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F4597" w14:textId="595FDBF7" w:rsidR="00E81963" w:rsidRDefault="006903D4" w:rsidP="00407C2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MCCMH-SUD</w:t>
      </w:r>
      <w:r w:rsidR="00E81963">
        <w:rPr>
          <w:b/>
          <w:bCs/>
          <w:color w:val="auto"/>
        </w:rPr>
        <w:t xml:space="preserve"> </w:t>
      </w:r>
      <w:r w:rsidR="00407C2F">
        <w:rPr>
          <w:b/>
          <w:bCs/>
          <w:color w:val="auto"/>
        </w:rPr>
        <w:t>Recovery Home</w:t>
      </w:r>
      <w:r w:rsidR="00E81963">
        <w:rPr>
          <w:b/>
          <w:bCs/>
          <w:color w:val="auto"/>
        </w:rPr>
        <w:t xml:space="preserve"> </w:t>
      </w:r>
    </w:p>
    <w:p w14:paraId="23DDAE04" w14:textId="77777777" w:rsidR="00407C2F" w:rsidRDefault="00C943B7" w:rsidP="00407C2F">
      <w:pPr>
        <w:pStyle w:val="Default"/>
        <w:jc w:val="center"/>
        <w:rPr>
          <w:b/>
          <w:bCs/>
          <w:color w:val="auto"/>
        </w:rPr>
      </w:pPr>
      <w:r w:rsidRPr="00577473">
        <w:rPr>
          <w:b/>
          <w:bCs/>
          <w:color w:val="auto"/>
        </w:rPr>
        <w:t>Continued Stay Criteria</w:t>
      </w:r>
    </w:p>
    <w:p w14:paraId="0A69822F" w14:textId="77777777" w:rsidR="00E81963" w:rsidRDefault="00E81963" w:rsidP="00407C2F">
      <w:pPr>
        <w:pStyle w:val="Default"/>
        <w:jc w:val="center"/>
        <w:rPr>
          <w:b/>
          <w:bCs/>
          <w:color w:val="auto"/>
        </w:rPr>
      </w:pPr>
    </w:p>
    <w:p w14:paraId="0CB3F76E" w14:textId="77777777" w:rsidR="00E81963" w:rsidRDefault="00E81963" w:rsidP="00407C2F">
      <w:pPr>
        <w:pStyle w:val="Default"/>
        <w:jc w:val="center"/>
        <w:rPr>
          <w:b/>
          <w:bCs/>
          <w:color w:val="auto"/>
        </w:rPr>
      </w:pPr>
    </w:p>
    <w:p w14:paraId="6F27ECD5" w14:textId="77777777" w:rsidR="00407C2F" w:rsidRDefault="00407C2F" w:rsidP="00E81963">
      <w:pPr>
        <w:pStyle w:val="Default"/>
        <w:spacing w:line="276" w:lineRule="auto"/>
        <w:rPr>
          <w:bCs/>
          <w:color w:val="auto"/>
          <w:u w:val="single"/>
        </w:rPr>
      </w:pPr>
      <w:r>
        <w:rPr>
          <w:bCs/>
          <w:color w:val="auto"/>
        </w:rPr>
        <w:t>Client Name:</w:t>
      </w:r>
      <w:r>
        <w:rPr>
          <w:bCs/>
          <w:color w:val="auto"/>
          <w:u w:val="single"/>
        </w:rPr>
        <w:tab/>
      </w:r>
      <w:r>
        <w:rPr>
          <w:bCs/>
          <w:color w:val="auto"/>
          <w:u w:val="single"/>
        </w:rPr>
        <w:tab/>
      </w:r>
      <w:r>
        <w:rPr>
          <w:bCs/>
          <w:color w:val="auto"/>
          <w:u w:val="single"/>
        </w:rPr>
        <w:tab/>
      </w:r>
      <w:r>
        <w:rPr>
          <w:bCs/>
          <w:color w:val="auto"/>
          <w:u w:val="single"/>
        </w:rPr>
        <w:tab/>
      </w:r>
      <w:r>
        <w:rPr>
          <w:bCs/>
          <w:color w:val="auto"/>
          <w:u w:val="single"/>
        </w:rPr>
        <w:tab/>
      </w:r>
      <w:r>
        <w:rPr>
          <w:bCs/>
          <w:color w:val="auto"/>
        </w:rPr>
        <w:tab/>
        <w:t>Date of Birth:</w:t>
      </w:r>
      <w:r>
        <w:rPr>
          <w:bCs/>
          <w:color w:val="auto"/>
          <w:u w:val="single"/>
        </w:rPr>
        <w:tab/>
      </w:r>
      <w:r>
        <w:rPr>
          <w:bCs/>
          <w:color w:val="auto"/>
          <w:u w:val="single"/>
        </w:rPr>
        <w:tab/>
      </w:r>
      <w:r>
        <w:rPr>
          <w:bCs/>
          <w:color w:val="auto"/>
          <w:u w:val="single"/>
        </w:rPr>
        <w:tab/>
      </w:r>
      <w:r>
        <w:rPr>
          <w:bCs/>
          <w:color w:val="auto"/>
          <w:u w:val="single"/>
        </w:rPr>
        <w:tab/>
      </w:r>
      <w:r>
        <w:rPr>
          <w:bCs/>
          <w:color w:val="auto"/>
          <w:u w:val="single"/>
        </w:rPr>
        <w:tab/>
      </w:r>
    </w:p>
    <w:p w14:paraId="69B59838" w14:textId="77777777" w:rsidR="00407C2F" w:rsidRPr="00407C2F" w:rsidRDefault="00E81963" w:rsidP="00E81963">
      <w:pPr>
        <w:pStyle w:val="Default"/>
        <w:spacing w:line="276" w:lineRule="auto"/>
        <w:rPr>
          <w:bCs/>
          <w:color w:val="auto"/>
          <w:u w:val="single"/>
        </w:rPr>
      </w:pPr>
      <w:r>
        <w:rPr>
          <w:bCs/>
          <w:color w:val="auto"/>
        </w:rPr>
        <w:t>Recovery House</w:t>
      </w:r>
      <w:r w:rsidR="00407C2F">
        <w:rPr>
          <w:bCs/>
          <w:color w:val="auto"/>
        </w:rPr>
        <w:t xml:space="preserve">: </w:t>
      </w:r>
      <w:r w:rsidR="00407C2F">
        <w:rPr>
          <w:bCs/>
          <w:color w:val="auto"/>
          <w:u w:val="single"/>
        </w:rPr>
        <w:tab/>
      </w:r>
      <w:r w:rsidR="00407C2F">
        <w:rPr>
          <w:bCs/>
          <w:color w:val="auto"/>
          <w:u w:val="single"/>
        </w:rPr>
        <w:tab/>
      </w:r>
      <w:r w:rsidR="00407C2F">
        <w:rPr>
          <w:bCs/>
          <w:color w:val="auto"/>
          <w:u w:val="single"/>
        </w:rPr>
        <w:tab/>
      </w:r>
      <w:r w:rsidR="00407C2F">
        <w:rPr>
          <w:bCs/>
          <w:color w:val="auto"/>
          <w:u w:val="single"/>
        </w:rPr>
        <w:tab/>
      </w:r>
      <w:r w:rsidR="00407C2F">
        <w:rPr>
          <w:bCs/>
          <w:color w:val="auto"/>
        </w:rPr>
        <w:tab/>
        <w:t>Employee Name:</w:t>
      </w:r>
      <w:r w:rsidR="00407C2F">
        <w:rPr>
          <w:bCs/>
          <w:color w:val="auto"/>
          <w:u w:val="single"/>
        </w:rPr>
        <w:tab/>
      </w:r>
      <w:r w:rsidR="00407C2F">
        <w:rPr>
          <w:bCs/>
          <w:color w:val="auto"/>
          <w:u w:val="single"/>
        </w:rPr>
        <w:tab/>
      </w:r>
      <w:r w:rsidR="00407C2F">
        <w:rPr>
          <w:bCs/>
          <w:color w:val="auto"/>
          <w:u w:val="single"/>
        </w:rPr>
        <w:tab/>
      </w:r>
      <w:r w:rsidR="00407C2F">
        <w:rPr>
          <w:bCs/>
          <w:color w:val="auto"/>
          <w:u w:val="single"/>
        </w:rPr>
        <w:tab/>
      </w:r>
    </w:p>
    <w:p w14:paraId="769D8B76" w14:textId="77777777" w:rsidR="00AF4F19" w:rsidRPr="00CC74AE" w:rsidRDefault="00AF4F19" w:rsidP="00E81963">
      <w:pPr>
        <w:pStyle w:val="Default"/>
        <w:spacing w:line="276" w:lineRule="auto"/>
        <w:rPr>
          <w:bCs/>
          <w:color w:val="auto"/>
          <w:u w:val="single"/>
        </w:rPr>
      </w:pPr>
      <w:r>
        <w:rPr>
          <w:bCs/>
          <w:color w:val="auto"/>
        </w:rPr>
        <w:t>Date of Request:</w:t>
      </w:r>
      <w:r>
        <w:rPr>
          <w:bCs/>
          <w:color w:val="auto"/>
          <w:u w:val="single"/>
        </w:rPr>
        <w:tab/>
      </w:r>
      <w:r>
        <w:rPr>
          <w:bCs/>
          <w:color w:val="auto"/>
          <w:u w:val="single"/>
        </w:rPr>
        <w:tab/>
      </w:r>
      <w:r>
        <w:rPr>
          <w:bCs/>
          <w:color w:val="auto"/>
          <w:u w:val="single"/>
        </w:rPr>
        <w:tab/>
      </w:r>
      <w:r>
        <w:rPr>
          <w:bCs/>
          <w:color w:val="auto"/>
          <w:u w:val="single"/>
        </w:rPr>
        <w:tab/>
      </w:r>
      <w:r w:rsidR="00840A7B">
        <w:rPr>
          <w:bCs/>
          <w:color w:val="auto"/>
        </w:rPr>
        <w:tab/>
      </w:r>
      <w:r w:rsidR="00CC74AE">
        <w:rPr>
          <w:bCs/>
          <w:color w:val="auto"/>
        </w:rPr>
        <w:t>Focus Number:</w:t>
      </w:r>
      <w:r w:rsidR="00CC74AE">
        <w:rPr>
          <w:bCs/>
          <w:color w:val="auto"/>
          <w:u w:val="single"/>
        </w:rPr>
        <w:tab/>
      </w:r>
      <w:r w:rsidR="00CC74AE">
        <w:rPr>
          <w:bCs/>
          <w:color w:val="auto"/>
          <w:u w:val="single"/>
        </w:rPr>
        <w:tab/>
      </w:r>
      <w:r w:rsidR="00CC74AE">
        <w:rPr>
          <w:bCs/>
          <w:color w:val="auto"/>
          <w:u w:val="single"/>
        </w:rPr>
        <w:tab/>
      </w:r>
      <w:r w:rsidR="00CC74AE">
        <w:rPr>
          <w:bCs/>
          <w:color w:val="auto"/>
          <w:u w:val="single"/>
        </w:rPr>
        <w:tab/>
      </w:r>
    </w:p>
    <w:p w14:paraId="14FC1605" w14:textId="77777777" w:rsidR="00AF4F19" w:rsidRPr="00AF4F19" w:rsidRDefault="00AF4F19" w:rsidP="00C943B7">
      <w:pPr>
        <w:pStyle w:val="Default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</w:p>
    <w:p w14:paraId="25E583E0" w14:textId="77777777" w:rsidR="00C943B7" w:rsidRDefault="00407C2F" w:rsidP="00C943B7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C</w:t>
      </w:r>
      <w:r w:rsidR="00C943B7">
        <w:rPr>
          <w:b/>
          <w:bCs/>
          <w:color w:val="auto"/>
        </w:rPr>
        <w:t>heck at least one</w:t>
      </w:r>
      <w:r>
        <w:rPr>
          <w:b/>
          <w:bCs/>
          <w:color w:val="auto"/>
        </w:rPr>
        <w:t xml:space="preserve"> item</w:t>
      </w:r>
      <w:r w:rsidR="00C943B7">
        <w:rPr>
          <w:b/>
          <w:bCs/>
          <w:color w:val="auto"/>
        </w:rPr>
        <w:t xml:space="preserve"> for each area:</w:t>
      </w:r>
    </w:p>
    <w:p w14:paraId="7100FBD8" w14:textId="77777777" w:rsidR="00C943B7" w:rsidRDefault="00C943B7" w:rsidP="00C943B7">
      <w:pPr>
        <w:pStyle w:val="Default"/>
        <w:rPr>
          <w:b/>
          <w:bCs/>
          <w:color w:val="auto"/>
        </w:rPr>
      </w:pPr>
    </w:p>
    <w:p w14:paraId="4DCA74A5" w14:textId="77777777" w:rsidR="00C943B7" w:rsidRPr="00C943B7" w:rsidRDefault="00C943B7" w:rsidP="00407C2F">
      <w:pPr>
        <w:pStyle w:val="Default"/>
        <w:numPr>
          <w:ilvl w:val="0"/>
          <w:numId w:val="2"/>
        </w:numPr>
        <w:rPr>
          <w:b/>
          <w:bCs/>
          <w:color w:val="auto"/>
        </w:rPr>
      </w:pPr>
      <w:r w:rsidRPr="00C943B7">
        <w:rPr>
          <w:b/>
          <w:color w:val="auto"/>
        </w:rPr>
        <w:t>Use/</w:t>
      </w:r>
      <w:r>
        <w:rPr>
          <w:b/>
          <w:color w:val="auto"/>
        </w:rPr>
        <w:t>W</w:t>
      </w:r>
      <w:r w:rsidRPr="00C943B7">
        <w:rPr>
          <w:b/>
          <w:color w:val="auto"/>
        </w:rPr>
        <w:t>ithdrawal</w:t>
      </w:r>
    </w:p>
    <w:p w14:paraId="6AE9BC6C" w14:textId="77777777" w:rsidR="00C943B7" w:rsidRDefault="006903D4" w:rsidP="00407C2F">
      <w:pPr>
        <w:pStyle w:val="Default"/>
        <w:ind w:left="720"/>
        <w:rPr>
          <w:color w:val="auto"/>
        </w:rPr>
      </w:pPr>
      <w:sdt>
        <w:sdtPr>
          <w:rPr>
            <w:color w:val="auto"/>
          </w:rPr>
          <w:id w:val="110145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D9">
            <w:rPr>
              <w:rFonts w:ascii="MS Gothic" w:eastAsia="MS Gothic" w:hint="eastAsia"/>
              <w:color w:val="auto"/>
            </w:rPr>
            <w:t>☐</w:t>
          </w:r>
        </w:sdtContent>
      </w:sdt>
      <w:r w:rsidR="00E80684">
        <w:rPr>
          <w:color w:val="auto"/>
        </w:rPr>
        <w:t xml:space="preserve"> M</w:t>
      </w:r>
      <w:r w:rsidR="00C943B7" w:rsidRPr="00577473">
        <w:rPr>
          <w:color w:val="auto"/>
        </w:rPr>
        <w:t>aintain</w:t>
      </w:r>
      <w:r w:rsidR="00E80684">
        <w:rPr>
          <w:color w:val="auto"/>
        </w:rPr>
        <w:t>ing</w:t>
      </w:r>
      <w:r w:rsidR="00C943B7" w:rsidRPr="00577473">
        <w:rPr>
          <w:color w:val="auto"/>
        </w:rPr>
        <w:t xml:space="preserve"> abstinen</w:t>
      </w:r>
      <w:r w:rsidR="00C943B7">
        <w:rPr>
          <w:color w:val="auto"/>
        </w:rPr>
        <w:t>ce from alcohol and other drugs throughout the current stay</w:t>
      </w:r>
    </w:p>
    <w:p w14:paraId="23EE7D50" w14:textId="77777777" w:rsidR="00C943B7" w:rsidRDefault="00C943B7" w:rsidP="00C943B7">
      <w:pPr>
        <w:pStyle w:val="Default"/>
        <w:rPr>
          <w:color w:val="auto"/>
        </w:rPr>
      </w:pPr>
    </w:p>
    <w:p w14:paraId="0F4A2621" w14:textId="77777777" w:rsidR="00C943B7" w:rsidRDefault="00407C2F" w:rsidP="00C943B7">
      <w:pPr>
        <w:pStyle w:val="Default"/>
        <w:rPr>
          <w:color w:val="auto"/>
        </w:rPr>
      </w:pPr>
      <w:r>
        <w:rPr>
          <w:color w:val="auto"/>
        </w:rPr>
        <w:tab/>
      </w:r>
      <w:sdt>
        <w:sdtPr>
          <w:rPr>
            <w:color w:val="auto"/>
          </w:rPr>
          <w:id w:val="131830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D9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80684">
        <w:rPr>
          <w:color w:val="auto"/>
        </w:rPr>
        <w:t xml:space="preserve">Experienced </w:t>
      </w:r>
      <w:r w:rsidR="00C943B7">
        <w:rPr>
          <w:color w:val="auto"/>
        </w:rPr>
        <w:t>a slip/relapse but is now abstinent and focusing on recovery</w:t>
      </w:r>
      <w:r w:rsidR="00C943B7" w:rsidRPr="00577473">
        <w:rPr>
          <w:color w:val="auto"/>
        </w:rPr>
        <w:t xml:space="preserve"> </w:t>
      </w:r>
    </w:p>
    <w:p w14:paraId="2AA57F14" w14:textId="77777777" w:rsidR="00C943B7" w:rsidRDefault="00C943B7" w:rsidP="00C943B7">
      <w:pPr>
        <w:pStyle w:val="Default"/>
        <w:rPr>
          <w:color w:val="auto"/>
        </w:rPr>
      </w:pPr>
    </w:p>
    <w:p w14:paraId="2A08F9DC" w14:textId="77777777" w:rsidR="00C943B7" w:rsidRPr="00C943B7" w:rsidRDefault="00C943B7" w:rsidP="00407C2F">
      <w:pPr>
        <w:pStyle w:val="Default"/>
        <w:numPr>
          <w:ilvl w:val="0"/>
          <w:numId w:val="2"/>
        </w:numPr>
        <w:rPr>
          <w:b/>
          <w:color w:val="auto"/>
        </w:rPr>
      </w:pPr>
      <w:r>
        <w:rPr>
          <w:b/>
          <w:color w:val="auto"/>
        </w:rPr>
        <w:t>Medical</w:t>
      </w:r>
    </w:p>
    <w:p w14:paraId="35662D5C" w14:textId="77777777" w:rsidR="00C943B7" w:rsidRPr="00577473" w:rsidRDefault="006903D4" w:rsidP="00407C2F">
      <w:pPr>
        <w:pStyle w:val="Default"/>
        <w:spacing w:after="253"/>
        <w:ind w:left="720"/>
        <w:rPr>
          <w:color w:val="auto"/>
        </w:rPr>
      </w:pPr>
      <w:sdt>
        <w:sdtPr>
          <w:rPr>
            <w:color w:val="auto"/>
          </w:rPr>
          <w:id w:val="-138163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D9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80684">
        <w:rPr>
          <w:color w:val="auto"/>
        </w:rPr>
        <w:t>M</w:t>
      </w:r>
      <w:r w:rsidR="00C943B7" w:rsidRPr="00577473">
        <w:rPr>
          <w:color w:val="auto"/>
        </w:rPr>
        <w:t xml:space="preserve">edical problems, if any, are manageable in this setting and do not significantly interfere </w:t>
      </w:r>
      <w:r w:rsidR="00E80684">
        <w:rPr>
          <w:color w:val="auto"/>
        </w:rPr>
        <w:t>with pursuit of recovery goals</w:t>
      </w:r>
    </w:p>
    <w:p w14:paraId="2BE7045B" w14:textId="77777777" w:rsidR="00C943B7" w:rsidRPr="00577473" w:rsidRDefault="006903D4" w:rsidP="00407C2F">
      <w:pPr>
        <w:pStyle w:val="Default"/>
        <w:spacing w:after="253"/>
        <w:ind w:left="720"/>
        <w:rPr>
          <w:color w:val="auto"/>
        </w:rPr>
      </w:pPr>
      <w:sdt>
        <w:sdtPr>
          <w:rPr>
            <w:color w:val="auto"/>
          </w:rPr>
          <w:id w:val="-52586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D9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C943B7">
        <w:rPr>
          <w:color w:val="auto"/>
        </w:rPr>
        <w:t xml:space="preserve">Medical problems had caused a setback but the individual is </w:t>
      </w:r>
      <w:r w:rsidR="00407C2F">
        <w:rPr>
          <w:color w:val="auto"/>
        </w:rPr>
        <w:t>again progressing in recovery</w:t>
      </w:r>
    </w:p>
    <w:p w14:paraId="589EDA0B" w14:textId="77777777" w:rsidR="00C943B7" w:rsidRPr="00577473" w:rsidRDefault="006903D4" w:rsidP="00407C2F">
      <w:pPr>
        <w:pStyle w:val="Default"/>
        <w:ind w:left="720"/>
        <w:rPr>
          <w:color w:val="auto"/>
        </w:rPr>
      </w:pPr>
      <w:sdt>
        <w:sdtPr>
          <w:rPr>
            <w:color w:val="auto"/>
          </w:rPr>
          <w:id w:val="-53881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D9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80684">
        <w:rPr>
          <w:color w:val="auto"/>
        </w:rPr>
        <w:t>D</w:t>
      </w:r>
      <w:r w:rsidR="00C943B7" w:rsidRPr="00577473">
        <w:rPr>
          <w:color w:val="auto"/>
        </w:rPr>
        <w:t xml:space="preserve">emonstrating </w:t>
      </w:r>
      <w:r w:rsidR="00E80684">
        <w:rPr>
          <w:color w:val="auto"/>
        </w:rPr>
        <w:t xml:space="preserve">ability to take </w:t>
      </w:r>
      <w:r w:rsidR="00C943B7" w:rsidRPr="00577473">
        <w:rPr>
          <w:color w:val="auto"/>
        </w:rPr>
        <w:t>responsib</w:t>
      </w:r>
      <w:r w:rsidR="00E80684">
        <w:rPr>
          <w:color w:val="auto"/>
        </w:rPr>
        <w:t xml:space="preserve">ility for </w:t>
      </w:r>
      <w:r w:rsidR="00407C2F">
        <w:rPr>
          <w:color w:val="auto"/>
        </w:rPr>
        <w:t>personal health care</w:t>
      </w:r>
    </w:p>
    <w:p w14:paraId="611FC0AB" w14:textId="77777777" w:rsidR="00C943B7" w:rsidRDefault="00C943B7" w:rsidP="00C943B7">
      <w:pPr>
        <w:pStyle w:val="Default"/>
        <w:rPr>
          <w:color w:val="auto"/>
        </w:rPr>
      </w:pPr>
    </w:p>
    <w:p w14:paraId="1A2F56CF" w14:textId="77777777" w:rsidR="00C943B7" w:rsidRPr="00C943B7" w:rsidRDefault="00C943B7" w:rsidP="00407C2F">
      <w:pPr>
        <w:pStyle w:val="Default"/>
        <w:numPr>
          <w:ilvl w:val="0"/>
          <w:numId w:val="2"/>
        </w:numPr>
        <w:rPr>
          <w:b/>
          <w:color w:val="auto"/>
        </w:rPr>
      </w:pPr>
      <w:r>
        <w:rPr>
          <w:b/>
          <w:color w:val="auto"/>
        </w:rPr>
        <w:t>Emotional/Behavioral</w:t>
      </w:r>
    </w:p>
    <w:p w14:paraId="25221240" w14:textId="77777777" w:rsidR="00C943B7" w:rsidRPr="00577473" w:rsidRDefault="006903D4" w:rsidP="00407C2F">
      <w:pPr>
        <w:pStyle w:val="Default"/>
        <w:spacing w:after="254"/>
        <w:ind w:left="720"/>
        <w:rPr>
          <w:color w:val="auto"/>
        </w:rPr>
      </w:pPr>
      <w:sdt>
        <w:sdtPr>
          <w:rPr>
            <w:color w:val="auto"/>
          </w:rPr>
          <w:id w:val="208341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D9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C943B7">
        <w:rPr>
          <w:color w:val="auto"/>
        </w:rPr>
        <w:t>Emotional/</w:t>
      </w:r>
      <w:r w:rsidR="00C943B7" w:rsidRPr="00577473">
        <w:rPr>
          <w:color w:val="auto"/>
        </w:rPr>
        <w:t xml:space="preserve">behavioral conditions, if any, are manageable in this setting and not significantly interfering with recovery goals </w:t>
      </w:r>
    </w:p>
    <w:p w14:paraId="2722ECEE" w14:textId="77777777" w:rsidR="00C943B7" w:rsidRPr="00577473" w:rsidRDefault="006903D4" w:rsidP="00407C2F">
      <w:pPr>
        <w:pStyle w:val="Default"/>
        <w:spacing w:after="254"/>
        <w:ind w:left="720"/>
        <w:rPr>
          <w:color w:val="auto"/>
        </w:rPr>
      </w:pPr>
      <w:sdt>
        <w:sdtPr>
          <w:rPr>
            <w:color w:val="auto"/>
          </w:rPr>
          <w:id w:val="28940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D9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C943B7">
        <w:rPr>
          <w:color w:val="auto"/>
        </w:rPr>
        <w:t xml:space="preserve">Emotional/mental health problems had caused a setback but the individual is </w:t>
      </w:r>
      <w:r w:rsidR="00C943B7" w:rsidRPr="00577473">
        <w:rPr>
          <w:color w:val="auto"/>
        </w:rPr>
        <w:t xml:space="preserve">again progressing in recovery </w:t>
      </w:r>
    </w:p>
    <w:p w14:paraId="01E82B79" w14:textId="77777777" w:rsidR="00C943B7" w:rsidRPr="00577473" w:rsidRDefault="006903D4" w:rsidP="00407C2F">
      <w:pPr>
        <w:pStyle w:val="Default"/>
        <w:ind w:left="720"/>
        <w:rPr>
          <w:color w:val="auto"/>
        </w:rPr>
      </w:pPr>
      <w:sdt>
        <w:sdtPr>
          <w:rPr>
            <w:color w:val="auto"/>
          </w:rPr>
          <w:id w:val="147857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D9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80684">
        <w:rPr>
          <w:color w:val="auto"/>
        </w:rPr>
        <w:t>D</w:t>
      </w:r>
      <w:r w:rsidR="00C943B7" w:rsidRPr="00577473">
        <w:rPr>
          <w:color w:val="auto"/>
        </w:rPr>
        <w:t xml:space="preserve">emonstrating </w:t>
      </w:r>
      <w:r w:rsidR="00E80684">
        <w:rPr>
          <w:color w:val="auto"/>
        </w:rPr>
        <w:t xml:space="preserve">ability to manage </w:t>
      </w:r>
      <w:r w:rsidR="00407C2F">
        <w:rPr>
          <w:color w:val="auto"/>
        </w:rPr>
        <w:t>mental health</w:t>
      </w:r>
      <w:r w:rsidR="00E80684">
        <w:rPr>
          <w:color w:val="auto"/>
        </w:rPr>
        <w:t>/emotional</w:t>
      </w:r>
      <w:r w:rsidR="00407C2F">
        <w:rPr>
          <w:color w:val="auto"/>
        </w:rPr>
        <w:t xml:space="preserve"> care</w:t>
      </w:r>
    </w:p>
    <w:p w14:paraId="42D87F99" w14:textId="77777777" w:rsidR="00C943B7" w:rsidRPr="00577473" w:rsidRDefault="00C943B7" w:rsidP="00C943B7">
      <w:pPr>
        <w:pStyle w:val="Default"/>
        <w:rPr>
          <w:color w:val="auto"/>
        </w:rPr>
      </w:pPr>
    </w:p>
    <w:p w14:paraId="06A3E4BC" w14:textId="77777777" w:rsidR="00C943B7" w:rsidRPr="00577473" w:rsidRDefault="00C943B7" w:rsidP="00407C2F">
      <w:pPr>
        <w:pStyle w:val="Default"/>
        <w:numPr>
          <w:ilvl w:val="0"/>
          <w:numId w:val="2"/>
        </w:numPr>
        <w:rPr>
          <w:color w:val="auto"/>
        </w:rPr>
      </w:pPr>
      <w:r w:rsidRPr="00577473">
        <w:rPr>
          <w:b/>
          <w:bCs/>
          <w:color w:val="auto"/>
        </w:rPr>
        <w:t xml:space="preserve">Readiness to Change </w:t>
      </w:r>
    </w:p>
    <w:p w14:paraId="588AA3BD" w14:textId="77777777" w:rsidR="00C943B7" w:rsidRPr="00577473" w:rsidRDefault="006903D4" w:rsidP="00407C2F">
      <w:pPr>
        <w:pStyle w:val="Default"/>
        <w:ind w:left="720"/>
        <w:rPr>
          <w:color w:val="auto"/>
        </w:rPr>
      </w:pPr>
      <w:sdt>
        <w:sdtPr>
          <w:rPr>
            <w:color w:val="auto"/>
          </w:rPr>
          <w:id w:val="-97691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D9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80684">
        <w:rPr>
          <w:color w:val="auto"/>
        </w:rPr>
        <w:t>M</w:t>
      </w:r>
      <w:r w:rsidR="005B612B">
        <w:rPr>
          <w:color w:val="auto"/>
        </w:rPr>
        <w:t xml:space="preserve">aking progress </w:t>
      </w:r>
      <w:r w:rsidR="00C943B7" w:rsidRPr="00577473">
        <w:rPr>
          <w:color w:val="auto"/>
        </w:rPr>
        <w:t xml:space="preserve">towards lifestyle changes necessary for long term </w:t>
      </w:r>
      <w:r w:rsidR="00E80684">
        <w:rPr>
          <w:color w:val="auto"/>
        </w:rPr>
        <w:t>recovery</w:t>
      </w:r>
      <w:r w:rsidR="00C943B7" w:rsidRPr="00577473">
        <w:rPr>
          <w:color w:val="auto"/>
        </w:rPr>
        <w:t xml:space="preserve"> but has not yet developed the skills needed to maintain these changes outside </w:t>
      </w:r>
      <w:r w:rsidR="00407C2F">
        <w:rPr>
          <w:color w:val="auto"/>
        </w:rPr>
        <w:t>of this structured environment</w:t>
      </w:r>
    </w:p>
    <w:p w14:paraId="59B86047" w14:textId="77777777" w:rsidR="005B612B" w:rsidRDefault="005B612B" w:rsidP="00407C2F">
      <w:pPr>
        <w:pStyle w:val="Default"/>
        <w:ind w:left="720"/>
        <w:rPr>
          <w:bCs/>
          <w:color w:val="auto"/>
        </w:rPr>
      </w:pPr>
    </w:p>
    <w:p w14:paraId="11525CBC" w14:textId="77777777" w:rsidR="005B612B" w:rsidRPr="005B612B" w:rsidRDefault="006903D4" w:rsidP="00407C2F">
      <w:pPr>
        <w:pStyle w:val="Default"/>
        <w:ind w:left="720"/>
        <w:rPr>
          <w:bCs/>
          <w:color w:val="auto"/>
        </w:rPr>
      </w:pPr>
      <w:sdt>
        <w:sdtPr>
          <w:rPr>
            <w:bCs/>
            <w:color w:val="auto"/>
          </w:rPr>
          <w:id w:val="40843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D9">
            <w:rPr>
              <w:rFonts w:ascii="MS Gothic" w:eastAsia="MS Gothic" w:hAnsi="MS Gothic" w:hint="eastAsia"/>
              <w:bCs/>
              <w:color w:val="auto"/>
            </w:rPr>
            <w:t>☐</w:t>
          </w:r>
        </w:sdtContent>
      </w:sdt>
      <w:r w:rsidR="00E80684">
        <w:rPr>
          <w:bCs/>
          <w:color w:val="auto"/>
        </w:rPr>
        <w:t xml:space="preserve">Is just beginning to </w:t>
      </w:r>
      <w:r w:rsidR="005B612B">
        <w:rPr>
          <w:bCs/>
          <w:color w:val="auto"/>
        </w:rPr>
        <w:t>recogniz</w:t>
      </w:r>
      <w:r w:rsidR="00E80684">
        <w:rPr>
          <w:bCs/>
          <w:color w:val="auto"/>
        </w:rPr>
        <w:t xml:space="preserve">e his/her </w:t>
      </w:r>
      <w:r w:rsidR="005B612B">
        <w:rPr>
          <w:bCs/>
          <w:color w:val="auto"/>
        </w:rPr>
        <w:t xml:space="preserve">addiction and the need for change and is in need of addition support offered in the recovery </w:t>
      </w:r>
      <w:r w:rsidR="00407C2F">
        <w:rPr>
          <w:bCs/>
          <w:color w:val="auto"/>
        </w:rPr>
        <w:t>home to achieve recovery goals</w:t>
      </w:r>
    </w:p>
    <w:p w14:paraId="1FBC6314" w14:textId="77777777" w:rsidR="00C943B7" w:rsidRDefault="00C943B7" w:rsidP="00C943B7">
      <w:pPr>
        <w:pStyle w:val="Default"/>
        <w:rPr>
          <w:b/>
          <w:bCs/>
          <w:color w:val="auto"/>
        </w:rPr>
      </w:pPr>
    </w:p>
    <w:p w14:paraId="1931B462" w14:textId="77777777" w:rsidR="00E81963" w:rsidRDefault="00E81963" w:rsidP="00C943B7">
      <w:pPr>
        <w:pStyle w:val="Default"/>
        <w:rPr>
          <w:b/>
          <w:bCs/>
          <w:color w:val="auto"/>
        </w:rPr>
      </w:pPr>
    </w:p>
    <w:p w14:paraId="22E1DD55" w14:textId="77777777" w:rsidR="00E81963" w:rsidRDefault="00E81963" w:rsidP="00C943B7">
      <w:pPr>
        <w:pStyle w:val="Default"/>
        <w:rPr>
          <w:b/>
          <w:bCs/>
          <w:color w:val="auto"/>
        </w:rPr>
      </w:pPr>
    </w:p>
    <w:p w14:paraId="4DF4D587" w14:textId="77777777" w:rsidR="00C943B7" w:rsidRDefault="00C943B7" w:rsidP="00407C2F">
      <w:pPr>
        <w:pStyle w:val="Default"/>
        <w:numPr>
          <w:ilvl w:val="0"/>
          <w:numId w:val="2"/>
        </w:numPr>
        <w:rPr>
          <w:b/>
          <w:bCs/>
          <w:color w:val="auto"/>
        </w:rPr>
      </w:pPr>
      <w:r w:rsidRPr="00577473">
        <w:rPr>
          <w:b/>
          <w:bCs/>
          <w:color w:val="auto"/>
        </w:rPr>
        <w:lastRenderedPageBreak/>
        <w:t>Relapse</w:t>
      </w:r>
      <w:r w:rsidR="005B612B">
        <w:rPr>
          <w:b/>
          <w:bCs/>
          <w:color w:val="auto"/>
        </w:rPr>
        <w:t xml:space="preserve"> </w:t>
      </w:r>
      <w:r w:rsidRPr="00577473">
        <w:rPr>
          <w:b/>
          <w:bCs/>
          <w:color w:val="auto"/>
        </w:rPr>
        <w:t xml:space="preserve">Potential </w:t>
      </w:r>
    </w:p>
    <w:p w14:paraId="44B0791B" w14:textId="77777777" w:rsidR="005B612B" w:rsidRPr="005B612B" w:rsidRDefault="006903D4" w:rsidP="00407C2F">
      <w:pPr>
        <w:pStyle w:val="Default"/>
        <w:ind w:left="720"/>
        <w:rPr>
          <w:color w:val="auto"/>
        </w:rPr>
      </w:pPr>
      <w:sdt>
        <w:sdtPr>
          <w:rPr>
            <w:bCs/>
            <w:color w:val="auto"/>
          </w:rPr>
          <w:id w:val="110183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D9">
            <w:rPr>
              <w:rFonts w:ascii="MS Gothic" w:eastAsia="MS Gothic" w:hAnsi="MS Gothic" w:hint="eastAsia"/>
              <w:bCs/>
              <w:color w:val="auto"/>
            </w:rPr>
            <w:t>☐</w:t>
          </w:r>
        </w:sdtContent>
      </w:sdt>
      <w:r w:rsidR="00E80684">
        <w:rPr>
          <w:bCs/>
          <w:color w:val="auto"/>
        </w:rPr>
        <w:t>C</w:t>
      </w:r>
      <w:r w:rsidR="005B612B">
        <w:rPr>
          <w:bCs/>
          <w:color w:val="auto"/>
        </w:rPr>
        <w:t>urrently abstinent but needs additional support to maintain this status</w:t>
      </w:r>
    </w:p>
    <w:p w14:paraId="4122CB36" w14:textId="77777777" w:rsidR="00407C2F" w:rsidRDefault="00407C2F" w:rsidP="00407C2F">
      <w:pPr>
        <w:pStyle w:val="Default"/>
        <w:ind w:left="720"/>
        <w:rPr>
          <w:color w:val="auto"/>
        </w:rPr>
      </w:pPr>
    </w:p>
    <w:p w14:paraId="6EDABE9D" w14:textId="77777777" w:rsidR="00C943B7" w:rsidRPr="00577473" w:rsidRDefault="006903D4" w:rsidP="00407C2F">
      <w:pPr>
        <w:pStyle w:val="Default"/>
        <w:ind w:left="720"/>
        <w:rPr>
          <w:color w:val="auto"/>
        </w:rPr>
      </w:pPr>
      <w:sdt>
        <w:sdtPr>
          <w:rPr>
            <w:color w:val="auto"/>
          </w:rPr>
          <w:id w:val="124352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D9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80684">
        <w:rPr>
          <w:color w:val="auto"/>
        </w:rPr>
        <w:t>R</w:t>
      </w:r>
      <w:r w:rsidR="00C943B7" w:rsidRPr="00577473">
        <w:rPr>
          <w:color w:val="auto"/>
        </w:rPr>
        <w:t>ecognizes behaviors which undermine recovery</w:t>
      </w:r>
      <w:r w:rsidR="005B612B">
        <w:rPr>
          <w:color w:val="auto"/>
        </w:rPr>
        <w:t xml:space="preserve"> and needs additional time to implement new relapse skills</w:t>
      </w:r>
      <w:r w:rsidR="00C943B7" w:rsidRPr="00577473">
        <w:rPr>
          <w:color w:val="auto"/>
        </w:rPr>
        <w:t xml:space="preserve"> </w:t>
      </w:r>
    </w:p>
    <w:p w14:paraId="58CF91BB" w14:textId="77777777" w:rsidR="00C943B7" w:rsidRDefault="00C943B7" w:rsidP="00C943B7">
      <w:pPr>
        <w:pStyle w:val="Default"/>
        <w:rPr>
          <w:b/>
          <w:bCs/>
          <w:color w:val="auto"/>
        </w:rPr>
      </w:pPr>
    </w:p>
    <w:p w14:paraId="2E16A726" w14:textId="77777777" w:rsidR="00C943B7" w:rsidRPr="00577473" w:rsidRDefault="00C943B7" w:rsidP="00407C2F">
      <w:pPr>
        <w:pStyle w:val="Default"/>
        <w:numPr>
          <w:ilvl w:val="0"/>
          <w:numId w:val="2"/>
        </w:numPr>
        <w:rPr>
          <w:color w:val="auto"/>
        </w:rPr>
      </w:pPr>
      <w:r w:rsidRPr="00577473">
        <w:rPr>
          <w:b/>
          <w:bCs/>
          <w:color w:val="auto"/>
        </w:rPr>
        <w:t xml:space="preserve">Recovery Environment </w:t>
      </w:r>
    </w:p>
    <w:p w14:paraId="36172C14" w14:textId="77777777" w:rsidR="005B612B" w:rsidRDefault="006903D4" w:rsidP="00407C2F">
      <w:pPr>
        <w:pStyle w:val="Default"/>
        <w:spacing w:after="254"/>
        <w:ind w:left="720"/>
        <w:rPr>
          <w:color w:val="auto"/>
        </w:rPr>
      </w:pPr>
      <w:sdt>
        <w:sdtPr>
          <w:rPr>
            <w:color w:val="auto"/>
          </w:rPr>
          <w:id w:val="-98169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D9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80684">
        <w:rPr>
          <w:color w:val="auto"/>
        </w:rPr>
        <w:t>N</w:t>
      </w:r>
      <w:r w:rsidR="00810C3C">
        <w:rPr>
          <w:color w:val="auto"/>
        </w:rPr>
        <w:t>eeds continued exposure to a healthy living environment offered in the recovery home w</w:t>
      </w:r>
      <w:r w:rsidR="00407C2F">
        <w:rPr>
          <w:color w:val="auto"/>
        </w:rPr>
        <w:t>hile working on recovery goals</w:t>
      </w:r>
    </w:p>
    <w:p w14:paraId="3202DBD9" w14:textId="77777777" w:rsidR="00C943B7" w:rsidRPr="00577473" w:rsidRDefault="006903D4" w:rsidP="00407C2F">
      <w:pPr>
        <w:pStyle w:val="Default"/>
        <w:spacing w:after="254"/>
        <w:ind w:left="720"/>
        <w:rPr>
          <w:color w:val="auto"/>
        </w:rPr>
      </w:pPr>
      <w:sdt>
        <w:sdtPr>
          <w:rPr>
            <w:color w:val="auto"/>
          </w:rPr>
          <w:id w:val="-124680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D9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C943B7" w:rsidRPr="00577473">
        <w:rPr>
          <w:color w:val="auto"/>
        </w:rPr>
        <w:t>Pro</w:t>
      </w:r>
      <w:r w:rsidR="005B612B">
        <w:rPr>
          <w:color w:val="auto"/>
        </w:rPr>
        <w:t xml:space="preserve">gress has been made in the area of </w:t>
      </w:r>
      <w:r w:rsidR="00C943B7" w:rsidRPr="00577473">
        <w:rPr>
          <w:color w:val="auto"/>
        </w:rPr>
        <w:t>soc</w:t>
      </w:r>
      <w:r w:rsidR="005B612B">
        <w:rPr>
          <w:color w:val="auto"/>
        </w:rPr>
        <w:t xml:space="preserve">ial/family relationships </w:t>
      </w:r>
      <w:r w:rsidR="00C943B7" w:rsidRPr="00577473">
        <w:rPr>
          <w:color w:val="auto"/>
        </w:rPr>
        <w:t xml:space="preserve">but </w:t>
      </w:r>
      <w:r w:rsidR="00E80684">
        <w:rPr>
          <w:color w:val="auto"/>
        </w:rPr>
        <w:t xml:space="preserve">to the point to </w:t>
      </w:r>
      <w:r w:rsidR="00C943B7" w:rsidRPr="00577473">
        <w:rPr>
          <w:color w:val="auto"/>
        </w:rPr>
        <w:t>sup</w:t>
      </w:r>
      <w:r w:rsidR="005B612B">
        <w:rPr>
          <w:color w:val="auto"/>
        </w:rPr>
        <w:t xml:space="preserve">port of ongoing </w:t>
      </w:r>
      <w:r w:rsidR="00E80684">
        <w:rPr>
          <w:color w:val="auto"/>
        </w:rPr>
        <w:t>recovery</w:t>
      </w:r>
    </w:p>
    <w:p w14:paraId="32B8F2D8" w14:textId="77777777" w:rsidR="00C943B7" w:rsidRPr="00577473" w:rsidRDefault="006903D4" w:rsidP="00407C2F">
      <w:pPr>
        <w:pStyle w:val="Default"/>
        <w:ind w:left="720"/>
        <w:rPr>
          <w:color w:val="auto"/>
        </w:rPr>
      </w:pPr>
      <w:sdt>
        <w:sdtPr>
          <w:rPr>
            <w:color w:val="auto"/>
          </w:rPr>
          <w:id w:val="-110796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D9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407C2F">
        <w:rPr>
          <w:color w:val="auto"/>
        </w:rPr>
        <w:t>S</w:t>
      </w:r>
      <w:r w:rsidR="00C943B7" w:rsidRPr="00577473">
        <w:rPr>
          <w:color w:val="auto"/>
        </w:rPr>
        <w:t>ocial</w:t>
      </w:r>
      <w:r w:rsidR="00407C2F">
        <w:rPr>
          <w:color w:val="auto"/>
        </w:rPr>
        <w:t>/</w:t>
      </w:r>
      <w:r w:rsidR="00C943B7" w:rsidRPr="00577473">
        <w:rPr>
          <w:color w:val="auto"/>
        </w:rPr>
        <w:t xml:space="preserve">interpersonal </w:t>
      </w:r>
      <w:r w:rsidR="00407C2F">
        <w:rPr>
          <w:color w:val="auto"/>
        </w:rPr>
        <w:t>issues</w:t>
      </w:r>
      <w:r w:rsidR="005B612B">
        <w:rPr>
          <w:color w:val="auto"/>
        </w:rPr>
        <w:t xml:space="preserve"> </w:t>
      </w:r>
      <w:r w:rsidR="00C943B7" w:rsidRPr="00577473">
        <w:rPr>
          <w:color w:val="auto"/>
        </w:rPr>
        <w:t>ha</w:t>
      </w:r>
      <w:r w:rsidR="00407C2F">
        <w:rPr>
          <w:color w:val="auto"/>
        </w:rPr>
        <w:t>ve</w:t>
      </w:r>
      <w:r w:rsidR="00C943B7" w:rsidRPr="00577473">
        <w:rPr>
          <w:color w:val="auto"/>
        </w:rPr>
        <w:t xml:space="preserve"> not </w:t>
      </w:r>
      <w:r w:rsidR="00E80684">
        <w:rPr>
          <w:color w:val="auto"/>
        </w:rPr>
        <w:t xml:space="preserve">improved </w:t>
      </w:r>
      <w:r w:rsidR="00C943B7" w:rsidRPr="00577473">
        <w:rPr>
          <w:color w:val="auto"/>
        </w:rPr>
        <w:t>or ha</w:t>
      </w:r>
      <w:r w:rsidR="00407C2F">
        <w:rPr>
          <w:color w:val="auto"/>
        </w:rPr>
        <w:t>ve</w:t>
      </w:r>
      <w:r w:rsidR="00C943B7" w:rsidRPr="00577473">
        <w:rPr>
          <w:color w:val="auto"/>
        </w:rPr>
        <w:t xml:space="preserve"> </w:t>
      </w:r>
      <w:r w:rsidR="005B612B">
        <w:rPr>
          <w:color w:val="auto"/>
        </w:rPr>
        <w:t xml:space="preserve">become worse </w:t>
      </w:r>
      <w:r w:rsidR="00C943B7" w:rsidRPr="00577473">
        <w:rPr>
          <w:color w:val="auto"/>
        </w:rPr>
        <w:t xml:space="preserve">and the </w:t>
      </w:r>
      <w:r w:rsidR="005B612B">
        <w:rPr>
          <w:color w:val="auto"/>
        </w:rPr>
        <w:t xml:space="preserve">individual </w:t>
      </w:r>
      <w:r w:rsidR="00C943B7" w:rsidRPr="00577473">
        <w:rPr>
          <w:color w:val="auto"/>
        </w:rPr>
        <w:t>needs additional treatment to learn to cope with the current situation or take steps to sec</w:t>
      </w:r>
      <w:r w:rsidR="00407C2F">
        <w:rPr>
          <w:color w:val="auto"/>
        </w:rPr>
        <w:t xml:space="preserve">ure an alternative </w:t>
      </w:r>
      <w:r w:rsidR="00E80684">
        <w:rPr>
          <w:color w:val="auto"/>
        </w:rPr>
        <w:t xml:space="preserve">living </w:t>
      </w:r>
      <w:r w:rsidR="00407C2F">
        <w:rPr>
          <w:color w:val="auto"/>
        </w:rPr>
        <w:t>environment</w:t>
      </w:r>
    </w:p>
    <w:p w14:paraId="7C49083B" w14:textId="77777777" w:rsidR="008A41D9" w:rsidRDefault="008A41D9" w:rsidP="00C943B7">
      <w:pPr>
        <w:spacing w:after="0"/>
        <w:ind w:left="810"/>
        <w:jc w:val="both"/>
        <w:rPr>
          <w:rFonts w:cs="Arial"/>
          <w:u w:val="single"/>
        </w:rPr>
      </w:pPr>
    </w:p>
    <w:p w14:paraId="18CDAF61" w14:textId="77777777" w:rsidR="00AF4F19" w:rsidRPr="00AF4F19" w:rsidRDefault="00AF4F19" w:rsidP="00AF4F19">
      <w:pPr>
        <w:pStyle w:val="ListParagraph"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  <w:b/>
        </w:rPr>
        <w:t>Current Treatment Status</w:t>
      </w:r>
    </w:p>
    <w:p w14:paraId="25CDDE1A" w14:textId="77777777" w:rsidR="00AF4F19" w:rsidRDefault="006903D4" w:rsidP="00AF4F19">
      <w:pPr>
        <w:pStyle w:val="Default"/>
        <w:ind w:left="720"/>
        <w:rPr>
          <w:bCs/>
          <w:color w:val="auto"/>
          <w:u w:val="single"/>
        </w:rPr>
      </w:pPr>
      <w:sdt>
        <w:sdtPr>
          <w:id w:val="134644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F19">
            <w:rPr>
              <w:rFonts w:ascii="MS Gothic" w:eastAsia="MS Gothic" w:hAnsi="MS Gothic" w:hint="eastAsia"/>
            </w:rPr>
            <w:t>☐</w:t>
          </w:r>
        </w:sdtContent>
      </w:sdt>
      <w:r w:rsidR="00AF4F19">
        <w:rPr>
          <w:bCs/>
          <w:color w:val="auto"/>
        </w:rPr>
        <w:t xml:space="preserve">Client is currently attending MCOSA Treatment at: </w:t>
      </w:r>
      <w:r w:rsidR="00AF4F19">
        <w:rPr>
          <w:bCs/>
          <w:color w:val="auto"/>
          <w:u w:val="single"/>
        </w:rPr>
        <w:tab/>
      </w:r>
      <w:r w:rsidR="00AF4F19">
        <w:rPr>
          <w:bCs/>
          <w:color w:val="auto"/>
          <w:u w:val="single"/>
        </w:rPr>
        <w:tab/>
      </w:r>
      <w:r w:rsidR="00AF4F19">
        <w:rPr>
          <w:bCs/>
          <w:color w:val="auto"/>
          <w:u w:val="single"/>
        </w:rPr>
        <w:tab/>
      </w:r>
      <w:r w:rsidR="00AF4F19">
        <w:rPr>
          <w:bCs/>
          <w:color w:val="auto"/>
          <w:u w:val="single"/>
        </w:rPr>
        <w:tab/>
      </w:r>
      <w:r w:rsidR="00AF4F19">
        <w:rPr>
          <w:bCs/>
          <w:color w:val="auto"/>
          <w:u w:val="single"/>
        </w:rPr>
        <w:tab/>
      </w:r>
    </w:p>
    <w:p w14:paraId="65CE5852" w14:textId="77777777" w:rsidR="00AF4F19" w:rsidRPr="00AF4F19" w:rsidRDefault="006903D4" w:rsidP="00AF4F19">
      <w:pPr>
        <w:pStyle w:val="Default"/>
        <w:tabs>
          <w:tab w:val="left" w:pos="1572"/>
        </w:tabs>
        <w:ind w:left="720"/>
        <w:rPr>
          <w:bCs/>
          <w:color w:val="auto"/>
          <w:u w:val="single"/>
        </w:rPr>
      </w:pPr>
      <w:sdt>
        <w:sdtPr>
          <w:rPr>
            <w:bCs/>
            <w:color w:val="auto"/>
          </w:rPr>
          <w:id w:val="-38016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F19">
            <w:rPr>
              <w:rFonts w:ascii="MS Gothic" w:eastAsia="MS Gothic" w:hAnsi="MS Gothic" w:hint="eastAsia"/>
              <w:bCs/>
              <w:color w:val="auto"/>
            </w:rPr>
            <w:t>☐</w:t>
          </w:r>
        </w:sdtContent>
      </w:sdt>
      <w:r w:rsidR="00AF4F19">
        <w:rPr>
          <w:bCs/>
          <w:color w:val="auto"/>
        </w:rPr>
        <w:t>Client is no longer in treatment (Explain):</w:t>
      </w:r>
      <w:r w:rsidR="00AF4F19">
        <w:rPr>
          <w:bCs/>
          <w:color w:val="auto"/>
          <w:u w:val="single"/>
        </w:rPr>
        <w:tab/>
      </w:r>
      <w:r w:rsidR="00AF4F19">
        <w:rPr>
          <w:bCs/>
          <w:color w:val="auto"/>
          <w:u w:val="single"/>
        </w:rPr>
        <w:tab/>
      </w:r>
      <w:r w:rsidR="00AF4F19">
        <w:rPr>
          <w:bCs/>
          <w:color w:val="auto"/>
          <w:u w:val="single"/>
        </w:rPr>
        <w:tab/>
      </w:r>
      <w:r w:rsidR="00AF4F19">
        <w:rPr>
          <w:bCs/>
          <w:color w:val="auto"/>
          <w:u w:val="single"/>
        </w:rPr>
        <w:tab/>
      </w:r>
      <w:r w:rsidR="00AF4F19">
        <w:rPr>
          <w:bCs/>
          <w:color w:val="auto"/>
          <w:u w:val="single"/>
        </w:rPr>
        <w:tab/>
      </w:r>
      <w:r w:rsidR="00AF4F19">
        <w:rPr>
          <w:bCs/>
          <w:color w:val="auto"/>
          <w:u w:val="single"/>
        </w:rPr>
        <w:tab/>
      </w:r>
      <w:r w:rsidR="00AF4F19">
        <w:rPr>
          <w:bCs/>
          <w:color w:val="auto"/>
          <w:u w:val="single"/>
        </w:rPr>
        <w:tab/>
      </w:r>
      <w:r w:rsidR="00AF4F19">
        <w:rPr>
          <w:bCs/>
          <w:color w:val="auto"/>
          <w:u w:val="single"/>
        </w:rPr>
        <w:tab/>
      </w:r>
      <w:r w:rsidR="00AF4F19">
        <w:rPr>
          <w:bCs/>
          <w:color w:val="auto"/>
          <w:u w:val="single"/>
        </w:rPr>
        <w:tab/>
      </w:r>
      <w:r w:rsidR="00AF4F19">
        <w:rPr>
          <w:bCs/>
          <w:color w:val="auto"/>
          <w:u w:val="single"/>
        </w:rPr>
        <w:tab/>
      </w:r>
      <w:r w:rsidR="00AF4F19">
        <w:rPr>
          <w:bCs/>
          <w:color w:val="auto"/>
          <w:u w:val="single"/>
        </w:rPr>
        <w:tab/>
      </w:r>
      <w:r w:rsidR="00AF4F19">
        <w:rPr>
          <w:bCs/>
          <w:color w:val="auto"/>
          <w:u w:val="single"/>
        </w:rPr>
        <w:tab/>
      </w:r>
      <w:r w:rsidR="00AF4F19">
        <w:rPr>
          <w:bCs/>
          <w:color w:val="auto"/>
          <w:u w:val="single"/>
        </w:rPr>
        <w:tab/>
      </w:r>
      <w:r w:rsidR="00AF4F19">
        <w:rPr>
          <w:bCs/>
          <w:color w:val="auto"/>
          <w:u w:val="single"/>
        </w:rPr>
        <w:tab/>
      </w:r>
      <w:r w:rsidR="00AF4F19">
        <w:rPr>
          <w:bCs/>
          <w:color w:val="auto"/>
          <w:u w:val="single"/>
        </w:rPr>
        <w:tab/>
      </w:r>
      <w:r w:rsidR="00AF4F19">
        <w:rPr>
          <w:bCs/>
          <w:color w:val="auto"/>
          <w:u w:val="single"/>
        </w:rPr>
        <w:tab/>
      </w:r>
      <w:r w:rsidR="00AF4F19">
        <w:rPr>
          <w:bCs/>
          <w:color w:val="auto"/>
          <w:u w:val="single"/>
        </w:rPr>
        <w:tab/>
      </w:r>
      <w:r w:rsidR="00AF4F19">
        <w:rPr>
          <w:bCs/>
          <w:color w:val="auto"/>
          <w:u w:val="single"/>
        </w:rPr>
        <w:tab/>
      </w:r>
    </w:p>
    <w:p w14:paraId="381F2991" w14:textId="77777777" w:rsidR="00840A7B" w:rsidRDefault="00840A7B" w:rsidP="00AF4F19">
      <w:pPr>
        <w:pStyle w:val="Default"/>
        <w:rPr>
          <w:bCs/>
          <w:color w:val="auto"/>
        </w:rPr>
      </w:pPr>
    </w:p>
    <w:p w14:paraId="1E8A691C" w14:textId="77777777" w:rsidR="00840A7B" w:rsidRPr="00840A7B" w:rsidRDefault="00840A7B" w:rsidP="00840A7B">
      <w:pPr>
        <w:rPr>
          <w:u w:val="single"/>
        </w:rPr>
      </w:pPr>
      <w:r>
        <w:rPr>
          <w:bCs/>
        </w:rPr>
        <w:t>Comments: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sectPr w:rsidR="00840A7B" w:rsidRPr="00840A7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E2E34" w14:textId="77777777" w:rsidR="00676F7A" w:rsidRDefault="00676F7A" w:rsidP="00A971D2">
      <w:pPr>
        <w:spacing w:after="0" w:line="240" w:lineRule="auto"/>
      </w:pPr>
      <w:r>
        <w:separator/>
      </w:r>
    </w:p>
  </w:endnote>
  <w:endnote w:type="continuationSeparator" w:id="0">
    <w:p w14:paraId="63B4DD96" w14:textId="77777777" w:rsidR="00676F7A" w:rsidRDefault="00676F7A" w:rsidP="00A9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9161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888F7F0" w14:textId="77777777" w:rsidR="00A971D2" w:rsidRDefault="00A971D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459E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459E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99C97F0" w14:textId="77777777" w:rsidR="00A971D2" w:rsidRDefault="00A97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3D375" w14:textId="77777777" w:rsidR="00676F7A" w:rsidRDefault="00676F7A" w:rsidP="00A971D2">
      <w:pPr>
        <w:spacing w:after="0" w:line="240" w:lineRule="auto"/>
      </w:pPr>
      <w:r>
        <w:separator/>
      </w:r>
    </w:p>
  </w:footnote>
  <w:footnote w:type="continuationSeparator" w:id="0">
    <w:p w14:paraId="6D2D61BA" w14:textId="77777777" w:rsidR="00676F7A" w:rsidRDefault="00676F7A" w:rsidP="00A97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AD7ECC"/>
    <w:multiLevelType w:val="hybridMultilevel"/>
    <w:tmpl w:val="51964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C3A5E"/>
    <w:multiLevelType w:val="hybridMultilevel"/>
    <w:tmpl w:val="57107984"/>
    <w:lvl w:ilvl="0" w:tplc="6AC6B1A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65E627E"/>
    <w:multiLevelType w:val="hybridMultilevel"/>
    <w:tmpl w:val="0B90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700622">
    <w:abstractNumId w:val="2"/>
  </w:num>
  <w:num w:numId="2" w16cid:durableId="1529879176">
    <w:abstractNumId w:val="0"/>
  </w:num>
  <w:num w:numId="3" w16cid:durableId="986276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3B7"/>
    <w:rsid w:val="00005046"/>
    <w:rsid w:val="001C54B0"/>
    <w:rsid w:val="002D53D3"/>
    <w:rsid w:val="00407C2F"/>
    <w:rsid w:val="005B612B"/>
    <w:rsid w:val="00676F7A"/>
    <w:rsid w:val="006903D4"/>
    <w:rsid w:val="00810C3C"/>
    <w:rsid w:val="00840A7B"/>
    <w:rsid w:val="00850490"/>
    <w:rsid w:val="008A41D9"/>
    <w:rsid w:val="00A459E6"/>
    <w:rsid w:val="00A971D2"/>
    <w:rsid w:val="00AA3C6A"/>
    <w:rsid w:val="00AF4F19"/>
    <w:rsid w:val="00C943B7"/>
    <w:rsid w:val="00CC74AE"/>
    <w:rsid w:val="00D5154B"/>
    <w:rsid w:val="00DD47B6"/>
    <w:rsid w:val="00E80684"/>
    <w:rsid w:val="00E8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3529"/>
  <w15:docId w15:val="{4A02F13A-AC91-4E60-93A0-C37D32EB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B7"/>
    <w:rPr>
      <w:rFonts w:ascii="Arial" w:eastAsiaTheme="minorEastAs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D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F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D2"/>
    <w:rPr>
      <w:rFonts w:ascii="Arial" w:eastAsiaTheme="minorEastAsia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7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1D2"/>
    <w:rPr>
      <w:rFonts w:ascii="Arial" w:eastAsiaTheme="minorEastAsia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A29FE2E73FF4EA861460CDD9349F2" ma:contentTypeVersion="18" ma:contentTypeDescription="Create a new document." ma:contentTypeScope="" ma:versionID="622037f03b3cf4c75c126b7d95697308">
  <xsd:schema xmlns:xsd="http://www.w3.org/2001/XMLSchema" xmlns:xs="http://www.w3.org/2001/XMLSchema" xmlns:p="http://schemas.microsoft.com/office/2006/metadata/properties" xmlns:ns2="bdaad484-c894-4d63-924c-4e7096b06585" xmlns:ns3="27dc5439-df7d-4533-b836-8f928e733142" targetNamespace="http://schemas.microsoft.com/office/2006/metadata/properties" ma:root="true" ma:fieldsID="421fa4212d3c5c0e7def880c8174eb2d" ns2:_="" ns3:_="">
    <xsd:import namespace="bdaad484-c894-4d63-924c-4e7096b06585"/>
    <xsd:import namespace="27dc5439-df7d-4533-b836-8f928e733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ad484-c894-4d63-924c-4e7096b06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f49a81-d7c1-45c7-bcbc-d2ac7fd66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c5439-df7d-4533-b836-8f928e733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fd5628-b176-4c73-bdb1-2d2d1fa100d8}" ma:internalName="TaxCatchAll" ma:showField="CatchAllData" ma:web="27dc5439-df7d-4533-b836-8f928e733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7FB1C3-52A4-4AF3-9994-8AA49F0491F4}"/>
</file>

<file path=customXml/itemProps2.xml><?xml version="1.0" encoding="utf-8"?>
<ds:datastoreItem xmlns:ds="http://schemas.openxmlformats.org/officeDocument/2006/customXml" ds:itemID="{1EAD4BF3-B428-46BD-AFBD-04A4D04E6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Helen.Klingert</dc:creator>
  <cp:lastModifiedBy>Nicole Gabriel</cp:lastModifiedBy>
  <cp:revision>4</cp:revision>
  <cp:lastPrinted>2019-10-02T19:10:00Z</cp:lastPrinted>
  <dcterms:created xsi:type="dcterms:W3CDTF">2019-10-02T19:09:00Z</dcterms:created>
  <dcterms:modified xsi:type="dcterms:W3CDTF">2024-04-29T12:36:00Z</dcterms:modified>
</cp:coreProperties>
</file>