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6CF827" w14:textId="5DC5BE2F" w:rsidR="00A05339" w:rsidRDefault="00E729AE">
      <w:pPr>
        <w:pStyle w:val="BodyText"/>
        <w:spacing w:line="20" w:lineRule="exact"/>
        <w:ind w:left="551"/>
        <w:rPr>
          <w:rFonts w:ascii="Times New Roman"/>
          <w:sz w:val="2"/>
        </w:rPr>
      </w:pPr>
      <w:r>
        <w:rPr>
          <w:noProof/>
        </w:rPr>
        <mc:AlternateContent>
          <mc:Choice Requires="wpg">
            <w:drawing>
              <wp:inline distT="0" distB="0" distL="0" distR="0" wp14:anchorId="7024EE00" wp14:editId="2A4615F9">
                <wp:extent cx="6437630" cy="6350"/>
                <wp:effectExtent l="635" t="3810" r="635" b="0"/>
                <wp:docPr id="87641878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350"/>
                          <a:chOff x="0" y="0"/>
                          <a:chExt cx="10138" cy="10"/>
                        </a:xfrm>
                      </wpg:grpSpPr>
                      <wps:wsp>
                        <wps:cNvPr id="1514449967" name="docshape2"/>
                        <wps:cNvSpPr>
                          <a:spLocks noChangeArrowheads="1"/>
                        </wps:cNvSpPr>
                        <wps:spPr bwMode="auto">
                          <a:xfrm>
                            <a:off x="0" y="0"/>
                            <a:ext cx="1013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094EE3C" id="docshapegroup1" o:spid="_x0000_s1026" style="width:506.9pt;height:.5pt;mso-position-horizontal-relative:char;mso-position-vertical-relative:line" coordsize="101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">
                <v:rect id="docshape2" o:spid="_x0000_s1027" style="position:absolute;width:1013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" fillcolor="black" stroked="f"/>
                <w10:anchorlock/>
              </v:group>
            </w:pict>
          </mc:Fallback>
        </mc:AlternateContent>
      </w:r>
    </w:p>
    <w:p w14:paraId="7378CC67" w14:textId="77777777" w:rsidR="00A05339" w:rsidRDefault="00A05339">
      <w:pPr>
        <w:pStyle w:val="BodyText"/>
        <w:rPr>
          <w:rFonts w:ascii="Times New Roman"/>
          <w:sz w:val="20"/>
        </w:rPr>
      </w:pPr>
    </w:p>
    <w:p w14:paraId="7C467C42" w14:textId="77777777" w:rsidR="00A05339" w:rsidRDefault="00A05339">
      <w:pPr>
        <w:pStyle w:val="BodyText"/>
        <w:rPr>
          <w:rFonts w:ascii="Times New Roman"/>
          <w:sz w:val="20"/>
        </w:rPr>
      </w:pPr>
    </w:p>
    <w:p w14:paraId="3719DF19" w14:textId="77777777" w:rsidR="00A05339" w:rsidRDefault="00A05339">
      <w:pPr>
        <w:pStyle w:val="BodyText"/>
        <w:rPr>
          <w:rFonts w:ascii="Times New Roman"/>
          <w:sz w:val="20"/>
        </w:rPr>
      </w:pPr>
    </w:p>
    <w:p w14:paraId="769083F1" w14:textId="77777777" w:rsidR="00A05339" w:rsidRDefault="00A05339">
      <w:pPr>
        <w:pStyle w:val="BodyText"/>
        <w:rPr>
          <w:rFonts w:ascii="Times New Roman"/>
          <w:sz w:val="20"/>
        </w:rPr>
      </w:pPr>
    </w:p>
    <w:p w14:paraId="2122A7CB" w14:textId="77777777" w:rsidR="00A05339" w:rsidRDefault="00A05339">
      <w:pPr>
        <w:pStyle w:val="BodyText"/>
        <w:rPr>
          <w:rFonts w:ascii="Times New Roman"/>
          <w:sz w:val="20"/>
        </w:rPr>
      </w:pPr>
    </w:p>
    <w:p w14:paraId="498BD84F" w14:textId="77777777" w:rsidR="00A05339" w:rsidRDefault="00A05339">
      <w:pPr>
        <w:pStyle w:val="BodyText"/>
        <w:spacing w:before="3"/>
        <w:rPr>
          <w:rFonts w:ascii="Times New Roman"/>
          <w:sz w:val="25"/>
        </w:rPr>
      </w:pPr>
    </w:p>
    <w:p w14:paraId="14F62612" w14:textId="77777777" w:rsidR="00A05339" w:rsidRDefault="00A118DB">
      <w:pPr>
        <w:spacing w:before="28"/>
        <w:ind w:left="2700" w:right="2699"/>
        <w:jc w:val="center"/>
        <w:rPr>
          <w:rFonts w:ascii="Calibri"/>
          <w:b/>
          <w:sz w:val="36"/>
        </w:rPr>
      </w:pPr>
      <w:r>
        <w:rPr>
          <w:rFonts w:ascii="Calibri"/>
          <w:b/>
          <w:sz w:val="36"/>
        </w:rPr>
        <w:t>MACOMB</w:t>
      </w:r>
      <w:r>
        <w:rPr>
          <w:rFonts w:ascii="Calibri"/>
          <w:b/>
          <w:spacing w:val="-19"/>
          <w:sz w:val="36"/>
        </w:rPr>
        <w:t xml:space="preserve"> </w:t>
      </w:r>
      <w:r>
        <w:rPr>
          <w:rFonts w:ascii="Calibri"/>
          <w:b/>
          <w:sz w:val="36"/>
        </w:rPr>
        <w:t>COUNTY</w:t>
      </w:r>
      <w:r>
        <w:rPr>
          <w:rFonts w:ascii="Calibri"/>
          <w:b/>
          <w:spacing w:val="-19"/>
          <w:sz w:val="36"/>
        </w:rPr>
        <w:t xml:space="preserve"> </w:t>
      </w:r>
      <w:r>
        <w:rPr>
          <w:rFonts w:ascii="Calibri"/>
          <w:b/>
          <w:sz w:val="36"/>
        </w:rPr>
        <w:t>COMMUNITY MENTAL HEALTH</w:t>
      </w:r>
    </w:p>
    <w:p w14:paraId="421F2C13" w14:textId="77777777" w:rsidR="00A05339" w:rsidRDefault="00A05339">
      <w:pPr>
        <w:pStyle w:val="BodyText"/>
        <w:rPr>
          <w:rFonts w:ascii="Calibri"/>
          <w:b/>
          <w:sz w:val="36"/>
        </w:rPr>
      </w:pPr>
    </w:p>
    <w:p w14:paraId="40EA9CD5" w14:textId="77777777" w:rsidR="00A05339" w:rsidRDefault="00A05339">
      <w:pPr>
        <w:pStyle w:val="BodyText"/>
        <w:spacing w:before="2"/>
        <w:rPr>
          <w:rFonts w:ascii="Calibri"/>
          <w:b/>
          <w:sz w:val="52"/>
        </w:rPr>
      </w:pPr>
    </w:p>
    <w:p w14:paraId="038F7F9C" w14:textId="77777777" w:rsidR="00A05339" w:rsidRDefault="00A118DB">
      <w:pPr>
        <w:ind w:left="2700" w:right="2700"/>
        <w:jc w:val="center"/>
        <w:rPr>
          <w:rFonts w:ascii="Calibri"/>
          <w:b/>
          <w:sz w:val="36"/>
        </w:rPr>
      </w:pPr>
      <w:r>
        <w:rPr>
          <w:rFonts w:ascii="Calibri"/>
          <w:b/>
          <w:sz w:val="36"/>
        </w:rPr>
        <w:t>NURSING</w:t>
      </w:r>
      <w:r>
        <w:rPr>
          <w:rFonts w:ascii="Calibri"/>
          <w:b/>
          <w:spacing w:val="-1"/>
          <w:sz w:val="36"/>
        </w:rPr>
        <w:t xml:space="preserve"> </w:t>
      </w:r>
      <w:r>
        <w:rPr>
          <w:rFonts w:ascii="Calibri"/>
          <w:b/>
          <w:spacing w:val="-2"/>
          <w:sz w:val="36"/>
        </w:rPr>
        <w:t>MANUAL</w:t>
      </w:r>
    </w:p>
    <w:p w14:paraId="331F2A30" w14:textId="77777777" w:rsidR="00A05339" w:rsidRDefault="00A05339">
      <w:pPr>
        <w:pStyle w:val="BodyText"/>
        <w:rPr>
          <w:rFonts w:ascii="Calibri"/>
          <w:b/>
          <w:sz w:val="36"/>
        </w:rPr>
      </w:pPr>
    </w:p>
    <w:p w14:paraId="4DA234D9" w14:textId="77777777" w:rsidR="00A05339" w:rsidRDefault="00A05339">
      <w:pPr>
        <w:pStyle w:val="BodyText"/>
        <w:rPr>
          <w:rFonts w:ascii="Calibri"/>
          <w:b/>
          <w:sz w:val="36"/>
        </w:rPr>
      </w:pPr>
    </w:p>
    <w:p w14:paraId="62D258A0" w14:textId="77777777" w:rsidR="00A05339" w:rsidRDefault="00A05339">
      <w:pPr>
        <w:pStyle w:val="BodyText"/>
        <w:rPr>
          <w:rFonts w:ascii="Calibri"/>
          <w:b/>
          <w:sz w:val="36"/>
        </w:rPr>
      </w:pPr>
    </w:p>
    <w:p w14:paraId="3A9ECC44" w14:textId="77777777" w:rsidR="00A05339" w:rsidRDefault="00A05339">
      <w:pPr>
        <w:pStyle w:val="BodyText"/>
        <w:rPr>
          <w:rFonts w:ascii="Calibri"/>
          <w:b/>
          <w:sz w:val="36"/>
        </w:rPr>
      </w:pPr>
    </w:p>
    <w:p w14:paraId="790F13E2" w14:textId="77777777" w:rsidR="00A05339" w:rsidRDefault="00A05339">
      <w:pPr>
        <w:pStyle w:val="BodyText"/>
        <w:rPr>
          <w:rFonts w:ascii="Calibri"/>
          <w:b/>
          <w:sz w:val="36"/>
        </w:rPr>
      </w:pPr>
    </w:p>
    <w:p w14:paraId="527AB45F" w14:textId="77777777" w:rsidR="00A05339" w:rsidRDefault="00A05339">
      <w:pPr>
        <w:pStyle w:val="BodyText"/>
        <w:rPr>
          <w:rFonts w:ascii="Calibri"/>
          <w:b/>
          <w:sz w:val="36"/>
        </w:rPr>
      </w:pPr>
    </w:p>
    <w:p w14:paraId="4866704F" w14:textId="77777777" w:rsidR="00A05339" w:rsidRDefault="00A05339">
      <w:pPr>
        <w:pStyle w:val="BodyText"/>
        <w:rPr>
          <w:rFonts w:ascii="Calibri"/>
          <w:b/>
          <w:sz w:val="36"/>
        </w:rPr>
      </w:pPr>
    </w:p>
    <w:p w14:paraId="1CEF71B3" w14:textId="77777777" w:rsidR="00A05339" w:rsidRDefault="00A05339">
      <w:pPr>
        <w:pStyle w:val="BodyText"/>
        <w:rPr>
          <w:rFonts w:ascii="Calibri"/>
          <w:b/>
          <w:sz w:val="36"/>
        </w:rPr>
      </w:pPr>
    </w:p>
    <w:p w14:paraId="28E9A231" w14:textId="77777777" w:rsidR="00A05339" w:rsidRDefault="00A05339">
      <w:pPr>
        <w:pStyle w:val="BodyText"/>
        <w:rPr>
          <w:rFonts w:ascii="Calibri"/>
          <w:b/>
          <w:sz w:val="36"/>
        </w:rPr>
      </w:pPr>
    </w:p>
    <w:p w14:paraId="25FFF430" w14:textId="77777777" w:rsidR="00A05339" w:rsidRDefault="00A05339">
      <w:pPr>
        <w:pStyle w:val="BodyText"/>
        <w:spacing w:before="10"/>
        <w:rPr>
          <w:rFonts w:ascii="Calibri"/>
          <w:b/>
          <w:sz w:val="42"/>
        </w:rPr>
      </w:pPr>
    </w:p>
    <w:p w14:paraId="31BC78C9" w14:textId="3BD77848" w:rsidR="007E7F30" w:rsidRDefault="00A118DB" w:rsidP="66298467">
      <w:pPr>
        <w:pStyle w:val="Heading2"/>
        <w:ind w:left="3437" w:right="3437"/>
        <w:jc w:val="center"/>
        <w:rPr>
          <w:b w:val="0"/>
          <w:bCs w:val="0"/>
          <w:i/>
          <w:iCs/>
        </w:rPr>
      </w:pPr>
      <w:bookmarkStart w:id="0" w:name="_Toc163720749"/>
      <w:r>
        <w:t>Current</w:t>
      </w:r>
      <w:r>
        <w:rPr>
          <w:spacing w:val="-8"/>
        </w:rPr>
        <w:t xml:space="preserve"> </w:t>
      </w:r>
      <w:r>
        <w:t>Approval</w:t>
      </w:r>
      <w:r>
        <w:rPr>
          <w:spacing w:val="-8"/>
        </w:rPr>
        <w:t xml:space="preserve"> </w:t>
      </w:r>
      <w:r>
        <w:t>Date:</w:t>
      </w:r>
      <w:r>
        <w:rPr>
          <w:spacing w:val="-8"/>
        </w:rPr>
        <w:t xml:space="preserve"> </w:t>
      </w:r>
      <w:bookmarkEnd w:id="0"/>
      <w:r w:rsidR="004E03F8">
        <w:t>4/25/2024</w:t>
      </w:r>
    </w:p>
    <w:p w14:paraId="6747ACBA" w14:textId="0A8D10A9" w:rsidR="00A05339" w:rsidRDefault="00A118DB">
      <w:pPr>
        <w:pStyle w:val="Heading2"/>
        <w:ind w:left="3437" w:right="3437"/>
        <w:jc w:val="center"/>
      </w:pPr>
      <w:bookmarkStart w:id="1" w:name="_Toc163720750"/>
      <w:r>
        <w:t>Prior Approval Date:</w:t>
      </w:r>
      <w:r>
        <w:rPr>
          <w:spacing w:val="40"/>
        </w:rPr>
        <w:t xml:space="preserve"> </w:t>
      </w:r>
      <w:r w:rsidR="00037516">
        <w:t>4/1/</w:t>
      </w:r>
      <w:r w:rsidR="004E03F8">
        <w:t>20</w:t>
      </w:r>
      <w:r w:rsidR="00037516">
        <w:t>14</w:t>
      </w:r>
      <w:bookmarkEnd w:id="1"/>
    </w:p>
    <w:p w14:paraId="43BA4CDD" w14:textId="77777777" w:rsidR="00A05339" w:rsidRDefault="00A05339">
      <w:pPr>
        <w:jc w:val="center"/>
        <w:sectPr w:rsidR="00A05339" w:rsidSect="00792204">
          <w:type w:val="continuous"/>
          <w:pgSz w:w="12240" w:h="15840"/>
          <w:pgMar w:top="1820" w:right="500" w:bottom="280" w:left="500" w:header="720" w:footer="720" w:gutter="0"/>
          <w:cols w:space="720"/>
        </w:sectPr>
      </w:pPr>
    </w:p>
    <w:p w14:paraId="21FA5359" w14:textId="4ECE482F" w:rsidR="00A05339" w:rsidRDefault="00CC04F1">
      <w:pPr>
        <w:pStyle w:val="BodyText"/>
        <w:rPr>
          <w:rFonts w:ascii="Calibri"/>
          <w:sz w:val="20"/>
        </w:rPr>
      </w:pPr>
      <w:r>
        <w:rPr>
          <w:rFonts w:ascii="Calibri"/>
          <w:noProof/>
          <w:sz w:val="20"/>
        </w:rPr>
        <w:lastRenderedPageBreak/>
        <w:drawing>
          <wp:inline distT="0" distB="0" distL="0" distR="0" wp14:anchorId="5AB40319" wp14:editId="590BCAED">
            <wp:extent cx="7137400" cy="1602105"/>
            <wp:effectExtent l="0" t="0" r="6350" b="0"/>
            <wp:docPr id="31480737"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0737" name="Picture 1" descr="A blue and whit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37400" cy="1602105"/>
                    </a:xfrm>
                    <a:prstGeom prst="rect">
                      <a:avLst/>
                    </a:prstGeom>
                  </pic:spPr>
                </pic:pic>
              </a:graphicData>
            </a:graphic>
          </wp:inline>
        </w:drawing>
      </w:r>
    </w:p>
    <w:p w14:paraId="1B5C4F15" w14:textId="77777777" w:rsidR="00A05339" w:rsidRDefault="00A05339">
      <w:pPr>
        <w:pStyle w:val="BodyText"/>
        <w:rPr>
          <w:rFonts w:ascii="Calibri"/>
          <w:sz w:val="20"/>
        </w:rPr>
      </w:pPr>
    </w:p>
    <w:p w14:paraId="3F5292A0" w14:textId="77777777" w:rsidR="00A05339" w:rsidRDefault="00A05339">
      <w:pPr>
        <w:pStyle w:val="BodyText"/>
        <w:spacing w:before="7"/>
        <w:rPr>
          <w:rFonts w:ascii="Calibri"/>
          <w:sz w:val="17"/>
        </w:rPr>
      </w:pPr>
    </w:p>
    <w:p w14:paraId="5DCFCE3A" w14:textId="77777777" w:rsidR="00A05339" w:rsidRPr="00C96D19" w:rsidRDefault="00A118DB">
      <w:pPr>
        <w:pStyle w:val="Title"/>
        <w:ind w:left="2700" w:right="2700"/>
        <w:rPr>
          <w:rFonts w:asciiTheme="minorHAnsi" w:hAnsiTheme="minorHAnsi" w:cstheme="minorHAnsi"/>
          <w:i w:val="0"/>
          <w:iCs w:val="0"/>
          <w:sz w:val="24"/>
          <w:szCs w:val="24"/>
        </w:rPr>
      </w:pPr>
      <w:r w:rsidRPr="00C96D19">
        <w:rPr>
          <w:rFonts w:asciiTheme="minorHAnsi" w:hAnsiTheme="minorHAnsi" w:cstheme="minorHAnsi"/>
          <w:i w:val="0"/>
          <w:iCs w:val="0"/>
          <w:sz w:val="24"/>
          <w:szCs w:val="24"/>
        </w:rPr>
        <w:t>Macomb</w:t>
      </w:r>
      <w:r w:rsidRPr="00C96D19">
        <w:rPr>
          <w:rFonts w:asciiTheme="minorHAnsi" w:hAnsiTheme="minorHAnsi" w:cstheme="minorHAnsi"/>
          <w:i w:val="0"/>
          <w:iCs w:val="0"/>
          <w:spacing w:val="-12"/>
          <w:sz w:val="24"/>
          <w:szCs w:val="24"/>
        </w:rPr>
        <w:t xml:space="preserve"> </w:t>
      </w:r>
      <w:r w:rsidRPr="00C96D19">
        <w:rPr>
          <w:rFonts w:asciiTheme="minorHAnsi" w:hAnsiTheme="minorHAnsi" w:cstheme="minorHAnsi"/>
          <w:i w:val="0"/>
          <w:iCs w:val="0"/>
          <w:spacing w:val="-2"/>
          <w:sz w:val="24"/>
          <w:szCs w:val="24"/>
        </w:rPr>
        <w:t>County</w:t>
      </w:r>
    </w:p>
    <w:p w14:paraId="08277991" w14:textId="77777777" w:rsidR="00A05339" w:rsidRPr="00C96D19" w:rsidRDefault="00A118DB">
      <w:pPr>
        <w:pStyle w:val="Title"/>
        <w:spacing w:before="276"/>
        <w:rPr>
          <w:rFonts w:asciiTheme="minorHAnsi" w:hAnsiTheme="minorHAnsi" w:cstheme="minorHAnsi"/>
          <w:i w:val="0"/>
          <w:iCs w:val="0"/>
          <w:sz w:val="24"/>
          <w:szCs w:val="24"/>
        </w:rPr>
      </w:pPr>
      <w:r w:rsidRPr="00C96D19">
        <w:rPr>
          <w:rFonts w:asciiTheme="minorHAnsi" w:hAnsiTheme="minorHAnsi" w:cstheme="minorHAnsi"/>
          <w:i w:val="0"/>
          <w:iCs w:val="0"/>
          <w:sz w:val="24"/>
          <w:szCs w:val="24"/>
        </w:rPr>
        <w:t>Community</w:t>
      </w:r>
      <w:r w:rsidRPr="00C96D19">
        <w:rPr>
          <w:rFonts w:asciiTheme="minorHAnsi" w:hAnsiTheme="minorHAnsi" w:cstheme="minorHAnsi"/>
          <w:i w:val="0"/>
          <w:iCs w:val="0"/>
          <w:spacing w:val="-12"/>
          <w:sz w:val="24"/>
          <w:szCs w:val="24"/>
        </w:rPr>
        <w:t xml:space="preserve"> </w:t>
      </w:r>
      <w:r w:rsidRPr="00C96D19">
        <w:rPr>
          <w:rFonts w:asciiTheme="minorHAnsi" w:hAnsiTheme="minorHAnsi" w:cstheme="minorHAnsi"/>
          <w:i w:val="0"/>
          <w:iCs w:val="0"/>
          <w:sz w:val="24"/>
          <w:szCs w:val="24"/>
        </w:rPr>
        <w:t>Mental</w:t>
      </w:r>
      <w:r w:rsidRPr="00C96D19">
        <w:rPr>
          <w:rFonts w:asciiTheme="minorHAnsi" w:hAnsiTheme="minorHAnsi" w:cstheme="minorHAnsi"/>
          <w:i w:val="0"/>
          <w:iCs w:val="0"/>
          <w:spacing w:val="-15"/>
          <w:sz w:val="24"/>
          <w:szCs w:val="24"/>
        </w:rPr>
        <w:t xml:space="preserve"> </w:t>
      </w:r>
      <w:r w:rsidRPr="00C96D19">
        <w:rPr>
          <w:rFonts w:asciiTheme="minorHAnsi" w:hAnsiTheme="minorHAnsi" w:cstheme="minorHAnsi"/>
          <w:i w:val="0"/>
          <w:iCs w:val="0"/>
          <w:sz w:val="24"/>
          <w:szCs w:val="24"/>
        </w:rPr>
        <w:t>Health</w:t>
      </w:r>
      <w:r w:rsidRPr="00C96D19">
        <w:rPr>
          <w:rFonts w:asciiTheme="minorHAnsi" w:hAnsiTheme="minorHAnsi" w:cstheme="minorHAnsi"/>
          <w:i w:val="0"/>
          <w:iCs w:val="0"/>
          <w:spacing w:val="-12"/>
          <w:sz w:val="24"/>
          <w:szCs w:val="24"/>
        </w:rPr>
        <w:t xml:space="preserve"> </w:t>
      </w:r>
      <w:r w:rsidRPr="00C96D19">
        <w:rPr>
          <w:rFonts w:asciiTheme="minorHAnsi" w:hAnsiTheme="minorHAnsi" w:cstheme="minorHAnsi"/>
          <w:i w:val="0"/>
          <w:iCs w:val="0"/>
          <w:sz w:val="24"/>
          <w:szCs w:val="24"/>
        </w:rPr>
        <w:t>Nursing</w:t>
      </w:r>
      <w:r w:rsidRPr="00C96D19">
        <w:rPr>
          <w:rFonts w:asciiTheme="minorHAnsi" w:hAnsiTheme="minorHAnsi" w:cstheme="minorHAnsi"/>
          <w:i w:val="0"/>
          <w:iCs w:val="0"/>
          <w:spacing w:val="-12"/>
          <w:sz w:val="24"/>
          <w:szCs w:val="24"/>
        </w:rPr>
        <w:t xml:space="preserve"> </w:t>
      </w:r>
      <w:r w:rsidRPr="00C96D19">
        <w:rPr>
          <w:rFonts w:asciiTheme="minorHAnsi" w:hAnsiTheme="minorHAnsi" w:cstheme="minorHAnsi"/>
          <w:i w:val="0"/>
          <w:iCs w:val="0"/>
          <w:spacing w:val="-2"/>
          <w:sz w:val="24"/>
          <w:szCs w:val="24"/>
        </w:rPr>
        <w:t>Department</w:t>
      </w:r>
    </w:p>
    <w:p w14:paraId="6D6F51C4" w14:textId="77777777" w:rsidR="00A05339" w:rsidRPr="00C96D19" w:rsidRDefault="00A05339">
      <w:pPr>
        <w:pStyle w:val="BodyText"/>
        <w:rPr>
          <w:rFonts w:asciiTheme="minorHAnsi" w:hAnsiTheme="minorHAnsi" w:cstheme="minorHAnsi"/>
          <w:b/>
          <w:sz w:val="24"/>
          <w:szCs w:val="24"/>
        </w:rPr>
      </w:pPr>
    </w:p>
    <w:p w14:paraId="62A0BED7" w14:textId="77777777" w:rsidR="00A05339" w:rsidRPr="00C96D19" w:rsidRDefault="00A05339">
      <w:pPr>
        <w:pStyle w:val="BodyText"/>
        <w:spacing w:before="10"/>
        <w:rPr>
          <w:rFonts w:asciiTheme="minorHAnsi" w:hAnsiTheme="minorHAnsi" w:cstheme="minorHAnsi"/>
          <w:b/>
          <w:sz w:val="24"/>
          <w:szCs w:val="24"/>
        </w:rPr>
      </w:pPr>
    </w:p>
    <w:p w14:paraId="0ED2B411" w14:textId="3F714C40" w:rsidR="00A05339" w:rsidRPr="00C96D19" w:rsidRDefault="00A118DB" w:rsidP="008924D3">
      <w:pPr>
        <w:spacing w:line="276" w:lineRule="auto"/>
        <w:ind w:left="266" w:right="268"/>
        <w:jc w:val="center"/>
        <w:rPr>
          <w:rFonts w:asciiTheme="minorHAnsi" w:hAnsiTheme="minorHAnsi" w:cstheme="minorHAnsi"/>
          <w:sz w:val="24"/>
          <w:szCs w:val="24"/>
        </w:rPr>
      </w:pPr>
      <w:r w:rsidRPr="00C96D19">
        <w:rPr>
          <w:rFonts w:asciiTheme="minorHAnsi" w:hAnsiTheme="minorHAnsi" w:cstheme="minorHAnsi"/>
          <w:b/>
          <w:sz w:val="24"/>
          <w:szCs w:val="24"/>
        </w:rPr>
        <w:t>Mission</w:t>
      </w:r>
      <w:r w:rsidRPr="00C96D19">
        <w:rPr>
          <w:rFonts w:asciiTheme="minorHAnsi" w:hAnsiTheme="minorHAnsi" w:cstheme="minorHAnsi"/>
          <w:sz w:val="24"/>
          <w:szCs w:val="24"/>
        </w:rPr>
        <w:t>:</w:t>
      </w:r>
      <w:r w:rsidRPr="00C96D19">
        <w:rPr>
          <w:rFonts w:asciiTheme="minorHAnsi" w:hAnsiTheme="minorHAnsi" w:cstheme="minorHAnsi"/>
          <w:spacing w:val="-5"/>
          <w:sz w:val="24"/>
          <w:szCs w:val="24"/>
        </w:rPr>
        <w:t xml:space="preserve"> </w:t>
      </w:r>
      <w:r w:rsidR="008924D3" w:rsidRPr="00C96D19">
        <w:rPr>
          <w:rFonts w:asciiTheme="minorHAnsi" w:hAnsiTheme="minorHAnsi" w:cstheme="minorHAnsi"/>
          <w:sz w:val="24"/>
          <w:szCs w:val="24"/>
        </w:rPr>
        <w:t>Nurses at Macomb County Community Mental Health are advocates for individuals served. As such, we will promote recovery, community participation, self-sufficiency, and independence by working collaboratively with individuals served and their treatment team to improve both physical and mental health.</w:t>
      </w:r>
    </w:p>
    <w:p w14:paraId="445298B6" w14:textId="43EACAF0" w:rsidR="00A05339" w:rsidRPr="00C96D19" w:rsidRDefault="00A118DB">
      <w:pPr>
        <w:spacing w:before="384" w:line="276" w:lineRule="auto"/>
        <w:ind w:left="328" w:right="332" w:firstLine="6"/>
        <w:jc w:val="center"/>
        <w:rPr>
          <w:rFonts w:asciiTheme="minorHAnsi" w:hAnsiTheme="minorHAnsi" w:cstheme="minorHAnsi"/>
          <w:sz w:val="24"/>
          <w:szCs w:val="24"/>
        </w:rPr>
      </w:pPr>
      <w:r w:rsidRPr="00C96D19">
        <w:rPr>
          <w:rFonts w:asciiTheme="minorHAnsi" w:hAnsiTheme="minorHAnsi" w:cstheme="minorHAnsi"/>
          <w:b/>
          <w:sz w:val="24"/>
          <w:szCs w:val="24"/>
        </w:rPr>
        <w:t>Vision</w:t>
      </w:r>
      <w:r w:rsidRPr="00C96D19">
        <w:rPr>
          <w:rFonts w:asciiTheme="minorHAnsi" w:hAnsiTheme="minorHAnsi" w:cstheme="minorHAnsi"/>
          <w:sz w:val="24"/>
          <w:szCs w:val="24"/>
        </w:rPr>
        <w:t>: Macomb County Community Mental Health nurses follow the Mental Health Promotion Model. The purpose of this model is to ensure that individuals with mental</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illness,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developmental</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disabilities,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substance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use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disorder;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have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power,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choice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 xml:space="preserve">and control over their lives and mental health and that their communities have the strength and capacity to support individual empowerment and recovery. This vision is achieved through cost-effective collaborative care, evidence-based </w:t>
      </w:r>
      <w:proofErr w:type="gramStart"/>
      <w:r w:rsidRPr="00C96D19">
        <w:rPr>
          <w:rFonts w:asciiTheme="minorHAnsi" w:hAnsiTheme="minorHAnsi" w:cstheme="minorHAnsi"/>
          <w:sz w:val="24"/>
          <w:szCs w:val="24"/>
        </w:rPr>
        <w:t>practices</w:t>
      </w:r>
      <w:proofErr w:type="gramEnd"/>
      <w:r w:rsidRPr="00C96D19">
        <w:rPr>
          <w:rFonts w:asciiTheme="minorHAnsi" w:hAnsiTheme="minorHAnsi" w:cstheme="minorHAnsi"/>
          <w:sz w:val="24"/>
          <w:szCs w:val="24"/>
        </w:rPr>
        <w:t xml:space="preserve"> and integration of physical and behavioral health services</w:t>
      </w:r>
      <w:r w:rsidR="00D51AFC">
        <w:rPr>
          <w:rFonts w:asciiTheme="minorHAnsi" w:hAnsiTheme="minorHAnsi" w:cstheme="minorHAnsi"/>
          <w:sz w:val="24"/>
          <w:szCs w:val="24"/>
        </w:rPr>
        <w:t>.</w:t>
      </w:r>
    </w:p>
    <w:p w14:paraId="75F9F1F5" w14:textId="287FE926" w:rsidR="00A05339" w:rsidRPr="00C96D19" w:rsidRDefault="00A05339" w:rsidP="00D5672A">
      <w:pPr>
        <w:spacing w:before="198"/>
        <w:ind w:left="220"/>
        <w:rPr>
          <w:rFonts w:asciiTheme="minorHAnsi" w:hAnsiTheme="minorHAnsi" w:cstheme="minorHAnsi"/>
          <w:sz w:val="24"/>
          <w:szCs w:val="24"/>
        </w:rPr>
        <w:sectPr w:rsidR="00A05339" w:rsidRPr="00C96D19" w:rsidSect="00792204">
          <w:footerReference w:type="default" r:id="rId12"/>
          <w:pgSz w:w="12240" w:h="15840"/>
          <w:pgMar w:top="1820" w:right="500" w:bottom="1680" w:left="500" w:header="0" w:footer="1467" w:gutter="0"/>
          <w:cols w:space="720"/>
        </w:sectPr>
      </w:pPr>
    </w:p>
    <w:p w14:paraId="7B5A7FCD" w14:textId="77777777" w:rsidR="00A87D7B" w:rsidRDefault="00A87D7B" w:rsidP="00C96D19">
      <w:pPr>
        <w:pStyle w:val="Heading6"/>
        <w:tabs>
          <w:tab w:val="left" w:pos="939"/>
          <w:tab w:val="left" w:pos="940"/>
        </w:tabs>
        <w:spacing w:before="79" w:after="240" w:line="256" w:lineRule="exact"/>
        <w:ind w:left="939"/>
        <w:rPr>
          <w:rFonts w:asciiTheme="minorHAnsi" w:hAnsiTheme="minorHAnsi" w:cstheme="minorHAnsi"/>
          <w:sz w:val="24"/>
          <w:szCs w:val="24"/>
        </w:rPr>
      </w:pPr>
      <w:bookmarkStart w:id="2" w:name="1.0_Definition_of_Nursing"/>
      <w:bookmarkEnd w:id="2"/>
    </w:p>
    <w:p w14:paraId="10C42843" w14:textId="75954A90" w:rsidR="00A05339" w:rsidRPr="00C96D19" w:rsidRDefault="00A118DB" w:rsidP="0028129A">
      <w:pPr>
        <w:pStyle w:val="Heading6"/>
        <w:numPr>
          <w:ilvl w:val="0"/>
          <w:numId w:val="212"/>
        </w:numPr>
        <w:tabs>
          <w:tab w:val="left" w:pos="939"/>
          <w:tab w:val="left" w:pos="940"/>
        </w:tabs>
        <w:spacing w:before="79" w:after="240" w:line="256" w:lineRule="exact"/>
        <w:rPr>
          <w:rFonts w:asciiTheme="minorHAnsi" w:hAnsiTheme="minorHAnsi" w:cstheme="minorHAnsi"/>
          <w:sz w:val="24"/>
          <w:szCs w:val="24"/>
        </w:rPr>
      </w:pPr>
      <w:r w:rsidRPr="00C96D19">
        <w:rPr>
          <w:rFonts w:asciiTheme="minorHAnsi" w:hAnsiTheme="minorHAnsi" w:cstheme="minorHAnsi"/>
          <w:sz w:val="24"/>
          <w:szCs w:val="24"/>
        </w:rPr>
        <w:t>Definition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4"/>
          <w:sz w:val="24"/>
          <w:szCs w:val="24"/>
        </w:rPr>
        <w:t xml:space="preserve"> </w:t>
      </w:r>
      <w:r w:rsidRPr="00C96D19">
        <w:rPr>
          <w:rFonts w:asciiTheme="minorHAnsi" w:hAnsiTheme="minorHAnsi" w:cstheme="minorHAnsi"/>
          <w:spacing w:val="-2"/>
          <w:sz w:val="24"/>
          <w:szCs w:val="24"/>
        </w:rPr>
        <w:t>Nursing</w:t>
      </w:r>
    </w:p>
    <w:p w14:paraId="50494750" w14:textId="73441FB4" w:rsidR="00A05339" w:rsidRPr="00C96D19" w:rsidRDefault="00404A81" w:rsidP="00C96D19">
      <w:pPr>
        <w:pStyle w:val="BodyText"/>
        <w:ind w:left="939" w:right="40"/>
        <w:jc w:val="both"/>
        <w:rPr>
          <w:rFonts w:asciiTheme="minorHAnsi" w:hAnsiTheme="minorHAnsi" w:cstheme="minorBidi"/>
          <w:sz w:val="24"/>
          <w:szCs w:val="24"/>
        </w:rPr>
      </w:pPr>
      <w:r w:rsidRPr="66298467">
        <w:rPr>
          <w:rFonts w:asciiTheme="minorHAnsi" w:hAnsiTheme="minorHAnsi" w:cstheme="minorBidi"/>
          <w:sz w:val="24"/>
          <w:szCs w:val="24"/>
        </w:rPr>
        <w:t>“Nursing</w:t>
      </w:r>
      <w:r w:rsidRPr="66298467">
        <w:rPr>
          <w:rFonts w:asciiTheme="minorHAnsi" w:hAnsiTheme="minorHAnsi" w:cstheme="minorBidi"/>
          <w:spacing w:val="-3"/>
          <w:sz w:val="24"/>
          <w:szCs w:val="24"/>
        </w:rPr>
        <w:t xml:space="preserve"> </w:t>
      </w:r>
      <w:r w:rsidR="008924D3" w:rsidRPr="66298467">
        <w:rPr>
          <w:rFonts w:asciiTheme="minorHAnsi" w:hAnsiTheme="minorHAnsi" w:cstheme="minorBidi"/>
          <w:sz w:val="24"/>
          <w:szCs w:val="24"/>
        </w:rPr>
        <w:t xml:space="preserve">integrates the art and science of caring and focuses on the protection, promotion, and optimization of the health and human functioning; prevention of illness and injury; facilitation of healing; and the alleviation of suffering through compassionate presence. Nursing is the diagnosis and treatment of human responses and advocacy in the care of individuals, families, groups, </w:t>
      </w:r>
      <w:r w:rsidR="00D51AFC" w:rsidRPr="66298467">
        <w:rPr>
          <w:rFonts w:asciiTheme="minorHAnsi" w:hAnsiTheme="minorHAnsi" w:cstheme="minorBidi"/>
          <w:sz w:val="24"/>
          <w:szCs w:val="24"/>
        </w:rPr>
        <w:t>communities,</w:t>
      </w:r>
      <w:r w:rsidR="008924D3" w:rsidRPr="00C96D19">
        <w:rPr>
          <w:rFonts w:asciiTheme="minorHAnsi" w:hAnsiTheme="minorHAnsi" w:cstheme="minorBidi"/>
          <w:sz w:val="24"/>
          <w:szCs w:val="24"/>
        </w:rPr>
        <w:t xml:space="preserve"> and populations in the recognition of the connection of all humanity</w:t>
      </w:r>
      <w:r w:rsidRPr="00C96D19">
        <w:rPr>
          <w:rFonts w:asciiTheme="minorHAnsi" w:hAnsiTheme="minorHAnsi" w:cstheme="minorBidi"/>
          <w:sz w:val="24"/>
          <w:szCs w:val="24"/>
        </w:rPr>
        <w:t>”.</w:t>
      </w:r>
    </w:p>
    <w:p w14:paraId="2641B203" w14:textId="77777777" w:rsidR="00A05339" w:rsidRPr="00C96D19" w:rsidRDefault="00A05339" w:rsidP="00C96D19">
      <w:pPr>
        <w:pStyle w:val="BodyText"/>
        <w:spacing w:before="11"/>
        <w:jc w:val="both"/>
        <w:rPr>
          <w:rFonts w:asciiTheme="minorHAnsi" w:hAnsiTheme="minorHAnsi" w:cstheme="minorHAnsi"/>
          <w:sz w:val="24"/>
          <w:szCs w:val="24"/>
        </w:rPr>
      </w:pPr>
    </w:p>
    <w:p w14:paraId="4156F0C9" w14:textId="20F7A8A9" w:rsidR="00A05339" w:rsidRPr="00C96D19" w:rsidRDefault="00A118DB" w:rsidP="00C96D19">
      <w:pPr>
        <w:ind w:left="939"/>
        <w:jc w:val="both"/>
        <w:rPr>
          <w:rFonts w:asciiTheme="minorHAnsi" w:hAnsiTheme="minorHAnsi" w:cstheme="minorHAnsi"/>
          <w:i/>
          <w:sz w:val="24"/>
          <w:szCs w:val="24"/>
        </w:rPr>
      </w:pPr>
      <w:r w:rsidRPr="00C96D19">
        <w:rPr>
          <w:rFonts w:asciiTheme="minorHAnsi" w:hAnsiTheme="minorHAnsi" w:cstheme="minorHAnsi"/>
          <w:i/>
          <w:sz w:val="24"/>
          <w:szCs w:val="24"/>
        </w:rPr>
        <w:t>Nursing</w:t>
      </w:r>
      <w:r w:rsidRPr="00C96D19">
        <w:rPr>
          <w:rFonts w:asciiTheme="minorHAnsi" w:hAnsiTheme="minorHAnsi" w:cstheme="minorHAnsi"/>
          <w:i/>
          <w:spacing w:val="-6"/>
          <w:sz w:val="24"/>
          <w:szCs w:val="24"/>
        </w:rPr>
        <w:t xml:space="preserve"> </w:t>
      </w:r>
      <w:r w:rsidRPr="00C96D19">
        <w:rPr>
          <w:rFonts w:asciiTheme="minorHAnsi" w:hAnsiTheme="minorHAnsi" w:cstheme="minorHAnsi"/>
          <w:i/>
          <w:sz w:val="24"/>
          <w:szCs w:val="24"/>
        </w:rPr>
        <w:t>S</w:t>
      </w:r>
      <w:r w:rsidR="008924D3" w:rsidRPr="00C96D19">
        <w:rPr>
          <w:rFonts w:asciiTheme="minorHAnsi" w:hAnsiTheme="minorHAnsi" w:cstheme="minorHAnsi"/>
          <w:i/>
          <w:sz w:val="24"/>
          <w:szCs w:val="24"/>
        </w:rPr>
        <w:t>cope and Standards of Practice, Fourth</w:t>
      </w:r>
      <w:r w:rsidRPr="00C96D19">
        <w:rPr>
          <w:rFonts w:asciiTheme="minorHAnsi" w:hAnsiTheme="minorHAnsi" w:cstheme="minorHAnsi"/>
          <w:i/>
          <w:spacing w:val="-5"/>
          <w:sz w:val="24"/>
          <w:szCs w:val="24"/>
        </w:rPr>
        <w:t xml:space="preserve"> </w:t>
      </w:r>
      <w:r w:rsidRPr="00C96D19">
        <w:rPr>
          <w:rFonts w:asciiTheme="minorHAnsi" w:hAnsiTheme="minorHAnsi" w:cstheme="minorHAnsi"/>
          <w:i/>
          <w:sz w:val="24"/>
          <w:szCs w:val="24"/>
        </w:rPr>
        <w:t>Edition</w:t>
      </w:r>
      <w:r w:rsidRPr="00C96D19">
        <w:rPr>
          <w:rFonts w:asciiTheme="minorHAnsi" w:hAnsiTheme="minorHAnsi" w:cstheme="minorHAnsi"/>
          <w:i/>
          <w:spacing w:val="-6"/>
          <w:sz w:val="24"/>
          <w:szCs w:val="24"/>
        </w:rPr>
        <w:t xml:space="preserve"> </w:t>
      </w:r>
      <w:r w:rsidRPr="00C96D19">
        <w:rPr>
          <w:rFonts w:asciiTheme="minorHAnsi" w:hAnsiTheme="minorHAnsi" w:cstheme="minorHAnsi"/>
          <w:i/>
          <w:spacing w:val="-2"/>
          <w:sz w:val="24"/>
          <w:szCs w:val="24"/>
        </w:rPr>
        <w:t>(20</w:t>
      </w:r>
      <w:r w:rsidR="008924D3" w:rsidRPr="00C96D19">
        <w:rPr>
          <w:rFonts w:asciiTheme="minorHAnsi" w:hAnsiTheme="minorHAnsi" w:cstheme="minorHAnsi"/>
          <w:i/>
          <w:spacing w:val="-2"/>
          <w:sz w:val="24"/>
          <w:szCs w:val="24"/>
        </w:rPr>
        <w:t>21</w:t>
      </w:r>
      <w:r w:rsidRPr="00C96D19">
        <w:rPr>
          <w:rFonts w:asciiTheme="minorHAnsi" w:hAnsiTheme="minorHAnsi" w:cstheme="minorHAnsi"/>
          <w:i/>
          <w:spacing w:val="-2"/>
          <w:sz w:val="24"/>
          <w:szCs w:val="24"/>
        </w:rPr>
        <w:t>)</w:t>
      </w:r>
    </w:p>
    <w:p w14:paraId="3F6024BD" w14:textId="77777777" w:rsidR="00A05339" w:rsidRPr="00C96D19" w:rsidRDefault="00A05339">
      <w:pPr>
        <w:pStyle w:val="BodyText"/>
        <w:spacing w:before="3"/>
        <w:rPr>
          <w:rFonts w:asciiTheme="minorHAnsi" w:hAnsiTheme="minorHAnsi" w:cstheme="minorHAnsi"/>
          <w:i/>
          <w:sz w:val="24"/>
          <w:szCs w:val="24"/>
        </w:rPr>
      </w:pPr>
    </w:p>
    <w:p w14:paraId="666E38B4" w14:textId="77777777" w:rsidR="00A05339" w:rsidRPr="00C96D19" w:rsidRDefault="00A118DB">
      <w:pPr>
        <w:pStyle w:val="Heading6"/>
        <w:numPr>
          <w:ilvl w:val="0"/>
          <w:numId w:val="212"/>
        </w:numPr>
        <w:tabs>
          <w:tab w:val="left" w:pos="939"/>
          <w:tab w:val="left" w:pos="940"/>
        </w:tabs>
        <w:rPr>
          <w:rFonts w:asciiTheme="minorHAnsi" w:hAnsiTheme="minorHAnsi" w:cstheme="minorHAnsi"/>
          <w:sz w:val="24"/>
          <w:szCs w:val="24"/>
        </w:rPr>
      </w:pPr>
      <w:bookmarkStart w:id="3" w:name="2.0__Standards_of_Nursing_Practice_and_P"/>
      <w:bookmarkEnd w:id="3"/>
      <w:r w:rsidRPr="00C96D19">
        <w:rPr>
          <w:rFonts w:asciiTheme="minorHAnsi" w:hAnsiTheme="minorHAnsi" w:cstheme="minorHAnsi"/>
          <w:sz w:val="24"/>
          <w:szCs w:val="24"/>
        </w:rPr>
        <w:t>Standards</w:t>
      </w:r>
      <w:r w:rsidRPr="00C96D19">
        <w:rPr>
          <w:rFonts w:asciiTheme="minorHAnsi" w:hAnsiTheme="minorHAnsi" w:cstheme="minorHAnsi"/>
          <w:spacing w:val="-9"/>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Practice</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Professional</w:t>
      </w:r>
      <w:r w:rsidRPr="00C96D19">
        <w:rPr>
          <w:rFonts w:asciiTheme="minorHAnsi" w:hAnsiTheme="minorHAnsi" w:cstheme="minorHAnsi"/>
          <w:spacing w:val="-6"/>
          <w:sz w:val="24"/>
          <w:szCs w:val="24"/>
        </w:rPr>
        <w:t xml:space="preserve"> </w:t>
      </w:r>
      <w:r w:rsidRPr="00C96D19">
        <w:rPr>
          <w:rFonts w:asciiTheme="minorHAnsi" w:hAnsiTheme="minorHAnsi" w:cstheme="minorHAnsi"/>
          <w:spacing w:val="-2"/>
          <w:sz w:val="24"/>
          <w:szCs w:val="24"/>
        </w:rPr>
        <w:t>Performance</w:t>
      </w:r>
    </w:p>
    <w:p w14:paraId="2D824DA0" w14:textId="77777777" w:rsidR="00A05339" w:rsidRPr="00C96D19" w:rsidRDefault="00A05339">
      <w:pPr>
        <w:pStyle w:val="BodyText"/>
        <w:spacing w:before="7"/>
        <w:rPr>
          <w:rFonts w:asciiTheme="minorHAnsi" w:hAnsiTheme="minorHAnsi" w:cstheme="minorHAnsi"/>
          <w:b/>
          <w:sz w:val="24"/>
          <w:szCs w:val="24"/>
        </w:rPr>
      </w:pPr>
    </w:p>
    <w:p w14:paraId="7AE8ACBE" w14:textId="65C8F702" w:rsidR="00A05339" w:rsidRPr="00A86E7E" w:rsidRDefault="00A118DB" w:rsidP="00C96D19">
      <w:pPr>
        <w:pStyle w:val="BodyText"/>
        <w:tabs>
          <w:tab w:val="left" w:pos="10350"/>
        </w:tabs>
        <w:ind w:left="939" w:right="287"/>
        <w:jc w:val="both"/>
        <w:rPr>
          <w:rFonts w:asciiTheme="minorHAnsi" w:hAnsiTheme="minorHAnsi" w:cstheme="minorBidi"/>
          <w:sz w:val="24"/>
          <w:szCs w:val="24"/>
        </w:rPr>
      </w:pPr>
      <w:r w:rsidRPr="66298467">
        <w:rPr>
          <w:rFonts w:asciiTheme="minorHAnsi" w:hAnsiTheme="minorHAnsi" w:cstheme="minorBidi"/>
          <w:sz w:val="24"/>
          <w:szCs w:val="24"/>
        </w:rPr>
        <w:t xml:space="preserve">Nursing is guided </w:t>
      </w:r>
      <w:r w:rsidR="00404A81" w:rsidRPr="66298467">
        <w:rPr>
          <w:rFonts w:asciiTheme="minorHAnsi" w:hAnsiTheme="minorHAnsi" w:cstheme="minorBidi"/>
          <w:sz w:val="24"/>
          <w:szCs w:val="24"/>
        </w:rPr>
        <w:t>by both</w:t>
      </w:r>
      <w:r w:rsidR="00A86E7E" w:rsidRPr="66298467">
        <w:rPr>
          <w:rFonts w:asciiTheme="minorHAnsi" w:hAnsiTheme="minorHAnsi" w:cstheme="minorBidi"/>
          <w:sz w:val="24"/>
          <w:szCs w:val="24"/>
        </w:rPr>
        <w:t xml:space="preserve"> s</w:t>
      </w:r>
      <w:r w:rsidRPr="66298467">
        <w:rPr>
          <w:rFonts w:asciiTheme="minorHAnsi" w:hAnsiTheme="minorHAnsi" w:cstheme="minorBidi"/>
          <w:sz w:val="24"/>
          <w:szCs w:val="24"/>
        </w:rPr>
        <w:t xml:space="preserve">tandards </w:t>
      </w:r>
      <w:r w:rsidR="00A86E7E" w:rsidRPr="66298467">
        <w:rPr>
          <w:rFonts w:asciiTheme="minorHAnsi" w:hAnsiTheme="minorHAnsi" w:cstheme="minorBidi"/>
          <w:sz w:val="24"/>
          <w:szCs w:val="24"/>
        </w:rPr>
        <w:t>of practice and standards of professional practice</w:t>
      </w:r>
      <w:r w:rsidRPr="66298467">
        <w:rPr>
          <w:rFonts w:asciiTheme="minorHAnsi" w:hAnsiTheme="minorHAnsi" w:cstheme="minorBidi"/>
          <w:sz w:val="24"/>
          <w:szCs w:val="24"/>
        </w:rPr>
        <w:t>.</w:t>
      </w:r>
      <w:r w:rsidR="00A86E7E" w:rsidRPr="66298467">
        <w:rPr>
          <w:rFonts w:asciiTheme="minorHAnsi" w:hAnsiTheme="minorHAnsi" w:cstheme="minorBidi"/>
          <w:sz w:val="24"/>
          <w:szCs w:val="24"/>
        </w:rPr>
        <w:t xml:space="preserve"> </w:t>
      </w:r>
      <w:r w:rsidRPr="66298467">
        <w:rPr>
          <w:rFonts w:asciiTheme="minorHAnsi" w:hAnsiTheme="minorHAnsi" w:cstheme="minorBidi"/>
          <w:sz w:val="24"/>
          <w:szCs w:val="24"/>
        </w:rPr>
        <w:t>Standards are authoritative statements by which the nursing profession describes the responsibilities for which its practitioners</w:t>
      </w:r>
      <w:r w:rsidRPr="66298467">
        <w:rPr>
          <w:rFonts w:asciiTheme="minorHAnsi" w:hAnsiTheme="minorHAnsi" w:cstheme="minorBidi"/>
          <w:spacing w:val="-2"/>
          <w:sz w:val="24"/>
          <w:szCs w:val="24"/>
        </w:rPr>
        <w:t xml:space="preserve"> </w:t>
      </w:r>
      <w:r w:rsidRPr="66298467">
        <w:rPr>
          <w:rFonts w:asciiTheme="minorHAnsi" w:hAnsiTheme="minorHAnsi" w:cstheme="minorBidi"/>
          <w:sz w:val="24"/>
          <w:szCs w:val="24"/>
        </w:rPr>
        <w:t>are</w:t>
      </w:r>
      <w:r w:rsidRPr="66298467">
        <w:rPr>
          <w:rFonts w:asciiTheme="minorHAnsi" w:hAnsiTheme="minorHAnsi" w:cstheme="minorBidi"/>
          <w:spacing w:val="-2"/>
          <w:sz w:val="24"/>
          <w:szCs w:val="24"/>
        </w:rPr>
        <w:t xml:space="preserve"> </w:t>
      </w:r>
      <w:r w:rsidRPr="66298467">
        <w:rPr>
          <w:rFonts w:asciiTheme="minorHAnsi" w:hAnsiTheme="minorHAnsi" w:cstheme="minorBidi"/>
          <w:sz w:val="24"/>
          <w:szCs w:val="24"/>
        </w:rPr>
        <w:t>accountable.</w:t>
      </w:r>
      <w:r w:rsidRPr="66298467">
        <w:rPr>
          <w:rFonts w:asciiTheme="minorHAnsi" w:hAnsiTheme="minorHAnsi" w:cstheme="minorBidi"/>
          <w:spacing w:val="40"/>
          <w:sz w:val="24"/>
          <w:szCs w:val="24"/>
        </w:rPr>
        <w:t xml:space="preserve"> </w:t>
      </w:r>
      <w:r w:rsidRPr="66298467">
        <w:rPr>
          <w:rFonts w:asciiTheme="minorHAnsi" w:hAnsiTheme="minorHAnsi" w:cstheme="minorBidi"/>
          <w:sz w:val="24"/>
          <w:szCs w:val="24"/>
        </w:rPr>
        <w:t>These</w:t>
      </w:r>
      <w:r w:rsidRPr="66298467">
        <w:rPr>
          <w:rFonts w:asciiTheme="minorHAnsi" w:hAnsiTheme="minorHAnsi" w:cstheme="minorBidi"/>
          <w:spacing w:val="-2"/>
          <w:sz w:val="24"/>
          <w:szCs w:val="24"/>
        </w:rPr>
        <w:t xml:space="preserve"> </w:t>
      </w:r>
      <w:r w:rsidRPr="66298467">
        <w:rPr>
          <w:rFonts w:asciiTheme="minorHAnsi" w:hAnsiTheme="minorHAnsi" w:cstheme="minorBidi"/>
          <w:sz w:val="24"/>
          <w:szCs w:val="24"/>
        </w:rPr>
        <w:t>standards</w:t>
      </w:r>
      <w:r w:rsidRPr="66298467">
        <w:rPr>
          <w:rFonts w:asciiTheme="minorHAnsi" w:hAnsiTheme="minorHAnsi" w:cstheme="minorBidi"/>
          <w:spacing w:val="-4"/>
          <w:sz w:val="24"/>
          <w:szCs w:val="24"/>
        </w:rPr>
        <w:t xml:space="preserve"> </w:t>
      </w:r>
      <w:r w:rsidRPr="66298467">
        <w:rPr>
          <w:rFonts w:asciiTheme="minorHAnsi" w:hAnsiTheme="minorHAnsi" w:cstheme="minorBidi"/>
          <w:sz w:val="24"/>
          <w:szCs w:val="24"/>
        </w:rPr>
        <w:t>reflect</w:t>
      </w:r>
      <w:r w:rsidRPr="66298467">
        <w:rPr>
          <w:rFonts w:asciiTheme="minorHAnsi" w:hAnsiTheme="minorHAnsi" w:cstheme="minorBidi"/>
          <w:spacing w:val="-2"/>
          <w:sz w:val="24"/>
          <w:szCs w:val="24"/>
        </w:rPr>
        <w:t xml:space="preserve"> </w:t>
      </w:r>
      <w:r w:rsidRPr="66298467">
        <w:rPr>
          <w:rFonts w:asciiTheme="minorHAnsi" w:hAnsiTheme="minorHAnsi" w:cstheme="minorBidi"/>
          <w:sz w:val="24"/>
          <w:szCs w:val="24"/>
        </w:rPr>
        <w:t>the</w:t>
      </w:r>
      <w:r w:rsidRPr="66298467">
        <w:rPr>
          <w:rFonts w:asciiTheme="minorHAnsi" w:hAnsiTheme="minorHAnsi" w:cstheme="minorBidi"/>
          <w:spacing w:val="-4"/>
          <w:sz w:val="24"/>
          <w:szCs w:val="24"/>
        </w:rPr>
        <w:t xml:space="preserve"> </w:t>
      </w:r>
      <w:r w:rsidRPr="66298467">
        <w:rPr>
          <w:rFonts w:asciiTheme="minorHAnsi" w:hAnsiTheme="minorHAnsi" w:cstheme="minorBidi"/>
          <w:sz w:val="24"/>
          <w:szCs w:val="24"/>
        </w:rPr>
        <w:t>values</w:t>
      </w:r>
      <w:r w:rsidRPr="66298467">
        <w:rPr>
          <w:rFonts w:asciiTheme="minorHAnsi" w:hAnsiTheme="minorHAnsi" w:cstheme="minorBidi"/>
          <w:spacing w:val="-4"/>
          <w:sz w:val="24"/>
          <w:szCs w:val="24"/>
        </w:rPr>
        <w:t xml:space="preserve"> </w:t>
      </w:r>
      <w:r w:rsidRPr="66298467">
        <w:rPr>
          <w:rFonts w:asciiTheme="minorHAnsi" w:hAnsiTheme="minorHAnsi" w:cstheme="minorBidi"/>
          <w:sz w:val="24"/>
          <w:szCs w:val="24"/>
        </w:rPr>
        <w:t>and</w:t>
      </w:r>
      <w:r w:rsidRPr="66298467">
        <w:rPr>
          <w:rFonts w:asciiTheme="minorHAnsi" w:hAnsiTheme="minorHAnsi" w:cstheme="minorBidi"/>
          <w:spacing w:val="-3"/>
          <w:sz w:val="24"/>
          <w:szCs w:val="24"/>
        </w:rPr>
        <w:t xml:space="preserve"> </w:t>
      </w:r>
      <w:r w:rsidRPr="66298467">
        <w:rPr>
          <w:rFonts w:asciiTheme="minorHAnsi" w:hAnsiTheme="minorHAnsi" w:cstheme="minorBidi"/>
          <w:sz w:val="24"/>
          <w:szCs w:val="24"/>
        </w:rPr>
        <w:t>priorities</w:t>
      </w:r>
      <w:r w:rsidRPr="66298467">
        <w:rPr>
          <w:rFonts w:asciiTheme="minorHAnsi" w:hAnsiTheme="minorHAnsi" w:cstheme="minorBidi"/>
          <w:spacing w:val="-4"/>
          <w:sz w:val="24"/>
          <w:szCs w:val="24"/>
        </w:rPr>
        <w:t xml:space="preserve"> </w:t>
      </w:r>
      <w:r w:rsidRPr="66298467">
        <w:rPr>
          <w:rFonts w:asciiTheme="minorHAnsi" w:hAnsiTheme="minorHAnsi" w:cstheme="minorBidi"/>
          <w:sz w:val="24"/>
          <w:szCs w:val="24"/>
        </w:rPr>
        <w:t>of</w:t>
      </w:r>
      <w:r w:rsidRPr="66298467">
        <w:rPr>
          <w:rFonts w:asciiTheme="minorHAnsi" w:hAnsiTheme="minorHAnsi" w:cstheme="minorBidi"/>
          <w:spacing w:val="-2"/>
          <w:sz w:val="24"/>
          <w:szCs w:val="24"/>
        </w:rPr>
        <w:t xml:space="preserve"> </w:t>
      </w:r>
      <w:r w:rsidRPr="66298467">
        <w:rPr>
          <w:rFonts w:asciiTheme="minorHAnsi" w:hAnsiTheme="minorHAnsi" w:cstheme="minorBidi"/>
          <w:sz w:val="24"/>
          <w:szCs w:val="24"/>
        </w:rPr>
        <w:t>the</w:t>
      </w:r>
      <w:r w:rsidRPr="66298467">
        <w:rPr>
          <w:rFonts w:asciiTheme="minorHAnsi" w:hAnsiTheme="minorHAnsi" w:cstheme="minorBidi"/>
          <w:spacing w:val="-2"/>
          <w:sz w:val="24"/>
          <w:szCs w:val="24"/>
        </w:rPr>
        <w:t xml:space="preserve"> </w:t>
      </w:r>
      <w:r w:rsidRPr="66298467">
        <w:rPr>
          <w:rFonts w:asciiTheme="minorHAnsi" w:hAnsiTheme="minorHAnsi" w:cstheme="minorBidi"/>
          <w:sz w:val="24"/>
          <w:szCs w:val="24"/>
        </w:rPr>
        <w:t>profession</w:t>
      </w:r>
      <w:r w:rsidRPr="66298467">
        <w:rPr>
          <w:rFonts w:asciiTheme="minorHAnsi" w:hAnsiTheme="minorHAnsi" w:cstheme="minorBidi"/>
          <w:spacing w:val="-3"/>
          <w:sz w:val="24"/>
          <w:szCs w:val="24"/>
        </w:rPr>
        <w:t xml:space="preserve"> </w:t>
      </w:r>
      <w:r w:rsidRPr="66298467">
        <w:rPr>
          <w:rFonts w:asciiTheme="minorHAnsi" w:hAnsiTheme="minorHAnsi" w:cstheme="minorBidi"/>
          <w:sz w:val="24"/>
          <w:szCs w:val="24"/>
        </w:rPr>
        <w:t>and</w:t>
      </w:r>
      <w:r w:rsidRPr="66298467">
        <w:rPr>
          <w:rFonts w:asciiTheme="minorHAnsi" w:hAnsiTheme="minorHAnsi" w:cstheme="minorBidi"/>
          <w:spacing w:val="-3"/>
          <w:sz w:val="24"/>
          <w:szCs w:val="24"/>
        </w:rPr>
        <w:t xml:space="preserve"> </w:t>
      </w:r>
      <w:r w:rsidRPr="66298467">
        <w:rPr>
          <w:rFonts w:asciiTheme="minorHAnsi" w:hAnsiTheme="minorHAnsi" w:cstheme="minorBidi"/>
          <w:sz w:val="24"/>
          <w:szCs w:val="24"/>
        </w:rPr>
        <w:t>are</w:t>
      </w:r>
      <w:r w:rsidRPr="66298467">
        <w:rPr>
          <w:rFonts w:asciiTheme="minorHAnsi" w:hAnsiTheme="minorHAnsi" w:cstheme="minorBidi"/>
          <w:spacing w:val="-2"/>
          <w:sz w:val="24"/>
          <w:szCs w:val="24"/>
        </w:rPr>
        <w:t xml:space="preserve"> </w:t>
      </w:r>
      <w:r w:rsidRPr="66298467">
        <w:rPr>
          <w:rFonts w:asciiTheme="minorHAnsi" w:hAnsiTheme="minorHAnsi" w:cstheme="minorBidi"/>
          <w:sz w:val="24"/>
          <w:szCs w:val="24"/>
        </w:rPr>
        <w:t xml:space="preserve">based on research and knowledge from nursing and various other sciences and disciplines. In addition, standards provide direction for professional nursing practice and a </w:t>
      </w:r>
      <w:r w:rsidR="00404A81" w:rsidRPr="66298467">
        <w:rPr>
          <w:rFonts w:asciiTheme="minorHAnsi" w:hAnsiTheme="minorHAnsi" w:cstheme="minorBidi"/>
          <w:sz w:val="24"/>
          <w:szCs w:val="24"/>
        </w:rPr>
        <w:t>framework</w:t>
      </w:r>
      <w:r w:rsidRPr="66298467">
        <w:rPr>
          <w:rFonts w:asciiTheme="minorHAnsi" w:hAnsiTheme="minorHAnsi" w:cstheme="minorBidi"/>
          <w:sz w:val="24"/>
          <w:szCs w:val="24"/>
        </w:rPr>
        <w:t xml:space="preserve"> for the evaluation and improvement of </w:t>
      </w:r>
      <w:r w:rsidRPr="66298467">
        <w:rPr>
          <w:rFonts w:asciiTheme="minorHAnsi" w:hAnsiTheme="minorHAnsi" w:cstheme="minorBidi"/>
          <w:spacing w:val="-2"/>
          <w:sz w:val="24"/>
          <w:szCs w:val="24"/>
        </w:rPr>
        <w:t>practice.</w:t>
      </w:r>
    </w:p>
    <w:p w14:paraId="4B37E903" w14:textId="77777777" w:rsidR="00A05339" w:rsidRPr="00C96D19" w:rsidRDefault="00A05339" w:rsidP="00C96D19">
      <w:pPr>
        <w:pStyle w:val="BodyText"/>
        <w:spacing w:before="1"/>
        <w:jc w:val="both"/>
        <w:rPr>
          <w:rFonts w:asciiTheme="minorHAnsi" w:hAnsiTheme="minorHAnsi" w:cstheme="minorHAnsi"/>
          <w:sz w:val="24"/>
          <w:szCs w:val="24"/>
        </w:rPr>
      </w:pPr>
    </w:p>
    <w:p w14:paraId="3AF2F8D3" w14:textId="653ACD76" w:rsidR="00A05339" w:rsidRPr="00C96D19" w:rsidRDefault="00A118DB" w:rsidP="00C96D19">
      <w:pPr>
        <w:pStyle w:val="BodyText"/>
        <w:ind w:left="939"/>
        <w:jc w:val="both"/>
        <w:rPr>
          <w:rFonts w:asciiTheme="minorHAnsi" w:hAnsiTheme="minorHAnsi" w:cstheme="minorHAnsi"/>
          <w:sz w:val="24"/>
          <w:szCs w:val="24"/>
        </w:rPr>
      </w:pPr>
      <w:r w:rsidRPr="00C96D19">
        <w:rPr>
          <w:rFonts w:asciiTheme="minorHAnsi" w:hAnsiTheme="minorHAnsi" w:cstheme="minorHAnsi"/>
          <w:sz w:val="24"/>
          <w:szCs w:val="24"/>
        </w:rPr>
        <w:t>There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are</w:t>
      </w:r>
      <w:r w:rsidRPr="00C96D19">
        <w:rPr>
          <w:rFonts w:asciiTheme="minorHAnsi" w:hAnsiTheme="minorHAnsi" w:cstheme="minorHAnsi"/>
          <w:spacing w:val="-3"/>
          <w:sz w:val="24"/>
          <w:szCs w:val="24"/>
        </w:rPr>
        <w:t xml:space="preserve"> </w:t>
      </w:r>
      <w:r w:rsidR="00404A81" w:rsidRPr="00C96D19">
        <w:rPr>
          <w:rFonts w:asciiTheme="minorHAnsi" w:hAnsiTheme="minorHAnsi" w:cstheme="minorHAnsi"/>
          <w:spacing w:val="-3"/>
          <w:sz w:val="24"/>
          <w:szCs w:val="24"/>
        </w:rPr>
        <w:t>eighteen</w:t>
      </w:r>
      <w:r w:rsidR="00404A81" w:rsidRPr="00C96D19">
        <w:rPr>
          <w:rFonts w:asciiTheme="minorHAnsi" w:hAnsiTheme="minorHAnsi" w:cstheme="minorHAnsi"/>
          <w:sz w:val="24"/>
          <w:szCs w:val="24"/>
        </w:rPr>
        <w:t xml:space="preserve"> total standards when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Standards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Practice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Standards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6"/>
          <w:sz w:val="24"/>
          <w:szCs w:val="24"/>
        </w:rPr>
        <w:t xml:space="preserve"> </w:t>
      </w:r>
      <w:r w:rsidRPr="00C96D19">
        <w:rPr>
          <w:rFonts w:asciiTheme="minorHAnsi" w:hAnsiTheme="minorHAnsi" w:cstheme="minorHAnsi"/>
          <w:spacing w:val="-2"/>
          <w:sz w:val="24"/>
          <w:szCs w:val="24"/>
        </w:rPr>
        <w:t>P</w:t>
      </w:r>
      <w:r w:rsidR="00404A81" w:rsidRPr="00C96D19">
        <w:rPr>
          <w:rFonts w:asciiTheme="minorHAnsi" w:hAnsiTheme="minorHAnsi" w:cstheme="minorHAnsi"/>
          <w:spacing w:val="-2"/>
          <w:sz w:val="24"/>
          <w:szCs w:val="24"/>
        </w:rPr>
        <w:t>ractice are combined.</w:t>
      </w:r>
    </w:p>
    <w:p w14:paraId="16407D3D" w14:textId="77777777" w:rsidR="00A05339" w:rsidRPr="00C96D19" w:rsidRDefault="00A05339">
      <w:pPr>
        <w:pStyle w:val="BodyText"/>
        <w:spacing w:before="1"/>
        <w:rPr>
          <w:rFonts w:asciiTheme="minorHAnsi" w:hAnsiTheme="minorHAnsi" w:cstheme="minorHAnsi"/>
          <w:sz w:val="24"/>
          <w:szCs w:val="24"/>
        </w:rPr>
      </w:pPr>
    </w:p>
    <w:p w14:paraId="431144AF" w14:textId="77777777" w:rsidR="00A05339" w:rsidRPr="00C96D19" w:rsidRDefault="00A118DB">
      <w:pPr>
        <w:pStyle w:val="Heading6"/>
        <w:numPr>
          <w:ilvl w:val="0"/>
          <w:numId w:val="212"/>
        </w:numPr>
        <w:tabs>
          <w:tab w:val="left" w:pos="939"/>
          <w:tab w:val="left" w:pos="940"/>
        </w:tabs>
        <w:rPr>
          <w:rFonts w:asciiTheme="minorHAnsi" w:hAnsiTheme="minorHAnsi" w:cstheme="minorHAnsi"/>
          <w:sz w:val="24"/>
          <w:szCs w:val="24"/>
        </w:rPr>
      </w:pPr>
      <w:bookmarkStart w:id="4" w:name="3.0_Standards_of_Practice"/>
      <w:bookmarkEnd w:id="4"/>
      <w:r w:rsidRPr="00C96D19">
        <w:rPr>
          <w:rFonts w:asciiTheme="minorHAnsi" w:hAnsiTheme="minorHAnsi" w:cstheme="minorHAnsi"/>
          <w:sz w:val="24"/>
          <w:szCs w:val="24"/>
        </w:rPr>
        <w:t>Standards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pacing w:val="-2"/>
          <w:sz w:val="24"/>
          <w:szCs w:val="24"/>
        </w:rPr>
        <w:t>Practice</w:t>
      </w:r>
    </w:p>
    <w:p w14:paraId="0884B7E8" w14:textId="77777777" w:rsidR="00A05339" w:rsidRPr="00C96D19" w:rsidRDefault="00A05339">
      <w:pPr>
        <w:pStyle w:val="BodyText"/>
        <w:spacing w:before="9"/>
        <w:rPr>
          <w:rFonts w:asciiTheme="minorHAnsi" w:hAnsiTheme="minorHAnsi" w:cstheme="minorHAnsi"/>
          <w:b/>
          <w:sz w:val="24"/>
          <w:szCs w:val="24"/>
        </w:rPr>
      </w:pPr>
    </w:p>
    <w:p w14:paraId="668FF9F3" w14:textId="51B65C47" w:rsidR="00A05339" w:rsidRPr="00C96D19" w:rsidRDefault="4E984318">
      <w:pPr>
        <w:pStyle w:val="BodyText"/>
        <w:spacing w:before="1"/>
        <w:ind w:left="939" w:right="287"/>
        <w:rPr>
          <w:rFonts w:asciiTheme="minorHAnsi" w:hAnsiTheme="minorHAnsi" w:cstheme="minorHAnsi"/>
          <w:sz w:val="24"/>
          <w:szCs w:val="24"/>
        </w:rPr>
      </w:pPr>
      <w:r w:rsidRPr="00C96D19">
        <w:rPr>
          <w:rFonts w:asciiTheme="minorHAnsi" w:hAnsiTheme="minorHAnsi" w:cstheme="minorHAnsi"/>
          <w:sz w:val="24"/>
          <w:szCs w:val="24"/>
        </w:rPr>
        <w:t>The Standards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Practice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describe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2"/>
          <w:sz w:val="24"/>
          <w:szCs w:val="24"/>
        </w:rPr>
        <w:t xml:space="preserve"> </w:t>
      </w:r>
      <w:r w:rsidR="00CB593E" w:rsidRPr="00C96D19">
        <w:rPr>
          <w:rFonts w:asciiTheme="minorHAnsi" w:hAnsiTheme="minorHAnsi" w:cstheme="minorHAnsi"/>
          <w:sz w:val="24"/>
          <w:szCs w:val="24"/>
        </w:rPr>
        <w:t>proficient</w:t>
      </w:r>
      <w:r w:rsidR="00404A81"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level</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care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demonstrated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the</w:t>
      </w:r>
      <w:r w:rsidR="00404A81" w:rsidRPr="00C96D19">
        <w:rPr>
          <w:rFonts w:asciiTheme="minorHAnsi" w:hAnsiTheme="minorHAnsi" w:cstheme="minorHAnsi"/>
          <w:sz w:val="24"/>
          <w:szCs w:val="24"/>
        </w:rPr>
        <w:t xml:space="preserve"> model of</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critical</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thinking known as the nursing process.</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The nursing process includes the components of assessment, diagnosis, outcomes identification, planning, implementation, and evaluation.</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The nursing process encompasses all significant actions taken by registered nurses and forms the foundation of the nurse’s decision-making</w:t>
      </w:r>
      <w:r w:rsidR="00404A81" w:rsidRPr="00C96D19">
        <w:rPr>
          <w:rFonts w:asciiTheme="minorHAnsi" w:hAnsiTheme="minorHAnsi" w:cstheme="minorHAnsi"/>
          <w:sz w:val="24"/>
          <w:szCs w:val="24"/>
        </w:rPr>
        <w:t xml:space="preserve"> (American Nurses Association, 2021).</w:t>
      </w:r>
    </w:p>
    <w:p w14:paraId="3C74C1BC" w14:textId="77777777" w:rsidR="00A05339" w:rsidRPr="00C96D19" w:rsidRDefault="00A05339">
      <w:pPr>
        <w:pStyle w:val="BodyText"/>
        <w:spacing w:before="1"/>
        <w:rPr>
          <w:rFonts w:asciiTheme="minorHAnsi" w:hAnsiTheme="minorHAnsi" w:cstheme="minorHAnsi"/>
          <w:sz w:val="24"/>
          <w:szCs w:val="24"/>
        </w:rPr>
      </w:pPr>
    </w:p>
    <w:p w14:paraId="37289CDB" w14:textId="59E31118" w:rsidR="00A05339" w:rsidRPr="00C96D19" w:rsidRDefault="00A118DB" w:rsidP="0028129A">
      <w:pPr>
        <w:pStyle w:val="ListParagraph"/>
        <w:numPr>
          <w:ilvl w:val="1"/>
          <w:numId w:val="212"/>
        </w:numPr>
        <w:tabs>
          <w:tab w:val="left" w:pos="1659"/>
          <w:tab w:val="left" w:pos="1660"/>
        </w:tabs>
        <w:ind w:left="1659"/>
        <w:rPr>
          <w:rFonts w:asciiTheme="minorHAnsi" w:hAnsiTheme="minorHAnsi" w:cstheme="minorHAnsi"/>
          <w:sz w:val="24"/>
          <w:szCs w:val="24"/>
        </w:rPr>
      </w:pPr>
      <w:bookmarkStart w:id="5" w:name="3.1_Assessment"/>
      <w:bookmarkEnd w:id="5"/>
      <w:r w:rsidRPr="00C96D19">
        <w:rPr>
          <w:rFonts w:asciiTheme="minorHAnsi" w:hAnsiTheme="minorHAnsi" w:cstheme="minorHAnsi"/>
          <w:spacing w:val="-2"/>
          <w:sz w:val="24"/>
          <w:szCs w:val="24"/>
          <w:u w:val="single"/>
        </w:rPr>
        <w:t>Assessment</w:t>
      </w:r>
    </w:p>
    <w:p w14:paraId="2C165081" w14:textId="68DE14BA" w:rsidR="00A05339" w:rsidRPr="00A86E7E" w:rsidRDefault="00A118DB" w:rsidP="66298467">
      <w:pPr>
        <w:pStyle w:val="BodyText"/>
        <w:ind w:left="1659"/>
        <w:rPr>
          <w:rFonts w:asciiTheme="minorHAnsi" w:hAnsiTheme="minorHAnsi" w:cstheme="minorBidi"/>
          <w:sz w:val="24"/>
          <w:szCs w:val="24"/>
        </w:rPr>
      </w:pPr>
      <w:r w:rsidRPr="66298467">
        <w:rPr>
          <w:rFonts w:asciiTheme="minorHAnsi" w:hAnsiTheme="minorHAnsi" w:cstheme="minorBidi"/>
          <w:sz w:val="24"/>
          <w:szCs w:val="24"/>
        </w:rPr>
        <w:t>The</w:t>
      </w:r>
      <w:r w:rsidRPr="66298467">
        <w:rPr>
          <w:rFonts w:asciiTheme="minorHAnsi" w:hAnsiTheme="minorHAnsi" w:cstheme="minorBidi"/>
          <w:spacing w:val="-6"/>
          <w:sz w:val="24"/>
          <w:szCs w:val="24"/>
        </w:rPr>
        <w:t xml:space="preserve"> </w:t>
      </w:r>
      <w:r w:rsidRPr="66298467">
        <w:rPr>
          <w:rFonts w:asciiTheme="minorHAnsi" w:hAnsiTheme="minorHAnsi" w:cstheme="minorBidi"/>
          <w:sz w:val="24"/>
          <w:szCs w:val="24"/>
        </w:rPr>
        <w:t>registered</w:t>
      </w:r>
      <w:r w:rsidRPr="66298467">
        <w:rPr>
          <w:rFonts w:asciiTheme="minorHAnsi" w:hAnsiTheme="minorHAnsi" w:cstheme="minorBidi"/>
          <w:spacing w:val="-4"/>
          <w:sz w:val="24"/>
          <w:szCs w:val="24"/>
        </w:rPr>
        <w:t xml:space="preserve"> </w:t>
      </w:r>
      <w:r w:rsidRPr="66298467">
        <w:rPr>
          <w:rFonts w:asciiTheme="minorHAnsi" w:hAnsiTheme="minorHAnsi" w:cstheme="minorBidi"/>
          <w:sz w:val="24"/>
          <w:szCs w:val="24"/>
        </w:rPr>
        <w:t>nurse</w:t>
      </w:r>
      <w:r w:rsidRPr="66298467">
        <w:rPr>
          <w:rFonts w:asciiTheme="minorHAnsi" w:hAnsiTheme="minorHAnsi" w:cstheme="minorBidi"/>
          <w:spacing w:val="-4"/>
          <w:sz w:val="24"/>
          <w:szCs w:val="24"/>
        </w:rPr>
        <w:t xml:space="preserve"> </w:t>
      </w:r>
      <w:r w:rsidRPr="66298467">
        <w:rPr>
          <w:rFonts w:asciiTheme="minorHAnsi" w:hAnsiTheme="minorHAnsi" w:cstheme="minorBidi"/>
          <w:sz w:val="24"/>
          <w:szCs w:val="24"/>
        </w:rPr>
        <w:t>collects</w:t>
      </w:r>
      <w:r w:rsidRPr="66298467">
        <w:rPr>
          <w:rFonts w:asciiTheme="minorHAnsi" w:hAnsiTheme="minorHAnsi" w:cstheme="minorBidi"/>
          <w:spacing w:val="-4"/>
          <w:sz w:val="24"/>
          <w:szCs w:val="24"/>
        </w:rPr>
        <w:t xml:space="preserve"> </w:t>
      </w:r>
      <w:r w:rsidRPr="66298467">
        <w:rPr>
          <w:rFonts w:asciiTheme="minorHAnsi" w:hAnsiTheme="minorHAnsi" w:cstheme="minorBidi"/>
          <w:sz w:val="24"/>
          <w:szCs w:val="24"/>
        </w:rPr>
        <w:t>pertinent</w:t>
      </w:r>
      <w:r w:rsidR="00404A81" w:rsidRPr="66298467">
        <w:rPr>
          <w:rFonts w:asciiTheme="minorHAnsi" w:hAnsiTheme="minorHAnsi" w:cstheme="minorBidi"/>
          <w:sz w:val="24"/>
          <w:szCs w:val="24"/>
        </w:rPr>
        <w:t xml:space="preserve"> data and information relative</w:t>
      </w:r>
      <w:r w:rsidRPr="66298467">
        <w:rPr>
          <w:rFonts w:asciiTheme="minorHAnsi" w:hAnsiTheme="minorHAnsi" w:cstheme="minorBidi"/>
          <w:spacing w:val="-4"/>
          <w:sz w:val="24"/>
          <w:szCs w:val="24"/>
        </w:rPr>
        <w:t xml:space="preserve"> </w:t>
      </w:r>
      <w:r w:rsidRPr="66298467">
        <w:rPr>
          <w:rFonts w:asciiTheme="minorHAnsi" w:hAnsiTheme="minorHAnsi" w:cstheme="minorBidi"/>
          <w:sz w:val="24"/>
          <w:szCs w:val="24"/>
        </w:rPr>
        <w:t>to</w:t>
      </w:r>
      <w:r w:rsidRPr="66298467">
        <w:rPr>
          <w:rFonts w:asciiTheme="minorHAnsi" w:hAnsiTheme="minorHAnsi" w:cstheme="minorBidi"/>
          <w:spacing w:val="-3"/>
          <w:sz w:val="24"/>
          <w:szCs w:val="24"/>
        </w:rPr>
        <w:t xml:space="preserve"> </w:t>
      </w:r>
      <w:r w:rsidRPr="66298467">
        <w:rPr>
          <w:rFonts w:asciiTheme="minorHAnsi" w:hAnsiTheme="minorHAnsi" w:cstheme="minorBidi"/>
          <w:sz w:val="24"/>
          <w:szCs w:val="24"/>
        </w:rPr>
        <w:t>the</w:t>
      </w:r>
      <w:r w:rsidRPr="66298467">
        <w:rPr>
          <w:rFonts w:asciiTheme="minorHAnsi" w:hAnsiTheme="minorHAnsi" w:cstheme="minorBidi"/>
          <w:spacing w:val="-4"/>
          <w:sz w:val="24"/>
          <w:szCs w:val="24"/>
        </w:rPr>
        <w:t xml:space="preserve"> </w:t>
      </w:r>
      <w:r w:rsidRPr="66298467">
        <w:rPr>
          <w:rFonts w:asciiTheme="minorHAnsi" w:hAnsiTheme="minorHAnsi" w:cstheme="minorBidi"/>
          <w:sz w:val="24"/>
          <w:szCs w:val="24"/>
        </w:rPr>
        <w:t>patient’s</w:t>
      </w:r>
      <w:r w:rsidRPr="66298467">
        <w:rPr>
          <w:rFonts w:asciiTheme="minorHAnsi" w:hAnsiTheme="minorHAnsi" w:cstheme="minorBidi"/>
          <w:spacing w:val="-4"/>
          <w:sz w:val="24"/>
          <w:szCs w:val="24"/>
        </w:rPr>
        <w:t xml:space="preserve"> </w:t>
      </w:r>
      <w:r w:rsidRPr="66298467">
        <w:rPr>
          <w:rFonts w:asciiTheme="minorHAnsi" w:hAnsiTheme="minorHAnsi" w:cstheme="minorBidi"/>
          <w:sz w:val="24"/>
          <w:szCs w:val="24"/>
        </w:rPr>
        <w:t>health</w:t>
      </w:r>
      <w:r w:rsidRPr="66298467">
        <w:rPr>
          <w:rFonts w:asciiTheme="minorHAnsi" w:hAnsiTheme="minorHAnsi" w:cstheme="minorBidi"/>
          <w:spacing w:val="-6"/>
          <w:sz w:val="24"/>
          <w:szCs w:val="24"/>
        </w:rPr>
        <w:t xml:space="preserve"> </w:t>
      </w:r>
      <w:r w:rsidRPr="66298467">
        <w:rPr>
          <w:rFonts w:asciiTheme="minorHAnsi" w:hAnsiTheme="minorHAnsi" w:cstheme="minorBidi"/>
          <w:sz w:val="24"/>
          <w:szCs w:val="24"/>
        </w:rPr>
        <w:t>or</w:t>
      </w:r>
      <w:r w:rsidRPr="66298467">
        <w:rPr>
          <w:rFonts w:asciiTheme="minorHAnsi" w:hAnsiTheme="minorHAnsi" w:cstheme="minorBidi"/>
          <w:spacing w:val="-6"/>
          <w:sz w:val="24"/>
          <w:szCs w:val="24"/>
        </w:rPr>
        <w:t xml:space="preserve"> </w:t>
      </w:r>
      <w:r w:rsidRPr="66298467">
        <w:rPr>
          <w:rFonts w:asciiTheme="minorHAnsi" w:hAnsiTheme="minorHAnsi" w:cstheme="minorBidi"/>
          <w:sz w:val="24"/>
          <w:szCs w:val="24"/>
        </w:rPr>
        <w:t>the</w:t>
      </w:r>
      <w:r w:rsidRPr="66298467">
        <w:rPr>
          <w:rFonts w:asciiTheme="minorHAnsi" w:hAnsiTheme="minorHAnsi" w:cstheme="minorBidi"/>
          <w:spacing w:val="-3"/>
          <w:sz w:val="24"/>
          <w:szCs w:val="24"/>
        </w:rPr>
        <w:t xml:space="preserve"> </w:t>
      </w:r>
      <w:r w:rsidRPr="66298467">
        <w:rPr>
          <w:rFonts w:asciiTheme="minorHAnsi" w:hAnsiTheme="minorHAnsi" w:cstheme="minorBidi"/>
          <w:spacing w:val="-2"/>
          <w:sz w:val="24"/>
          <w:szCs w:val="24"/>
        </w:rPr>
        <w:t>situation.</w:t>
      </w:r>
    </w:p>
    <w:p w14:paraId="6F1B419F" w14:textId="77777777" w:rsidR="00A05339" w:rsidRPr="00C96D19" w:rsidRDefault="00A05339">
      <w:pPr>
        <w:pStyle w:val="BodyText"/>
        <w:spacing w:before="4"/>
        <w:rPr>
          <w:rFonts w:asciiTheme="minorHAnsi" w:hAnsiTheme="minorHAnsi" w:cstheme="minorHAnsi"/>
          <w:sz w:val="24"/>
          <w:szCs w:val="24"/>
        </w:rPr>
      </w:pPr>
    </w:p>
    <w:p w14:paraId="4889CE03" w14:textId="57075425" w:rsidR="00A05339" w:rsidRPr="00C96D19" w:rsidRDefault="00A118DB" w:rsidP="0028129A">
      <w:pPr>
        <w:pStyle w:val="ListParagraph"/>
        <w:numPr>
          <w:ilvl w:val="1"/>
          <w:numId w:val="212"/>
        </w:numPr>
        <w:tabs>
          <w:tab w:val="left" w:pos="1660"/>
          <w:tab w:val="left" w:pos="1661"/>
        </w:tabs>
        <w:spacing w:before="1"/>
        <w:ind w:left="1660"/>
        <w:rPr>
          <w:rFonts w:asciiTheme="minorHAnsi" w:hAnsiTheme="minorHAnsi" w:cstheme="minorHAnsi"/>
          <w:sz w:val="24"/>
          <w:szCs w:val="24"/>
        </w:rPr>
      </w:pPr>
      <w:bookmarkStart w:id="6" w:name="3.2_Diagnosis"/>
      <w:bookmarkEnd w:id="6"/>
      <w:r w:rsidRPr="00C96D19">
        <w:rPr>
          <w:rFonts w:asciiTheme="minorHAnsi" w:hAnsiTheme="minorHAnsi" w:cstheme="minorHAnsi"/>
          <w:spacing w:val="-2"/>
          <w:sz w:val="24"/>
          <w:szCs w:val="24"/>
          <w:u w:val="single"/>
        </w:rPr>
        <w:t>Diagnosis</w:t>
      </w:r>
    </w:p>
    <w:p w14:paraId="69B12CE4" w14:textId="1A4F1FC1" w:rsidR="00A05339" w:rsidRPr="00A86E7E" w:rsidRDefault="00A118DB" w:rsidP="66298467">
      <w:pPr>
        <w:pStyle w:val="BodyText"/>
        <w:ind w:left="1660"/>
        <w:rPr>
          <w:rFonts w:asciiTheme="minorHAnsi" w:hAnsiTheme="minorHAnsi" w:cstheme="minorBidi"/>
          <w:sz w:val="24"/>
          <w:szCs w:val="24"/>
        </w:rPr>
      </w:pPr>
      <w:r w:rsidRPr="66298467">
        <w:rPr>
          <w:rFonts w:asciiTheme="minorHAnsi" w:hAnsiTheme="minorHAnsi" w:cstheme="minorBidi"/>
          <w:sz w:val="24"/>
          <w:szCs w:val="24"/>
        </w:rPr>
        <w:t>The</w:t>
      </w:r>
      <w:r w:rsidRPr="66298467">
        <w:rPr>
          <w:rFonts w:asciiTheme="minorHAnsi" w:hAnsiTheme="minorHAnsi" w:cstheme="minorBidi"/>
          <w:spacing w:val="-4"/>
          <w:sz w:val="24"/>
          <w:szCs w:val="24"/>
        </w:rPr>
        <w:t xml:space="preserve"> </w:t>
      </w:r>
      <w:r w:rsidRPr="66298467">
        <w:rPr>
          <w:rFonts w:asciiTheme="minorHAnsi" w:hAnsiTheme="minorHAnsi" w:cstheme="minorBidi"/>
          <w:sz w:val="24"/>
          <w:szCs w:val="24"/>
        </w:rPr>
        <w:t>registered</w:t>
      </w:r>
      <w:r w:rsidRPr="66298467">
        <w:rPr>
          <w:rFonts w:asciiTheme="minorHAnsi" w:hAnsiTheme="minorHAnsi" w:cstheme="minorBidi"/>
          <w:spacing w:val="-5"/>
          <w:sz w:val="24"/>
          <w:szCs w:val="24"/>
        </w:rPr>
        <w:t xml:space="preserve"> </w:t>
      </w:r>
      <w:r w:rsidRPr="66298467">
        <w:rPr>
          <w:rFonts w:asciiTheme="minorHAnsi" w:hAnsiTheme="minorHAnsi" w:cstheme="minorBidi"/>
          <w:sz w:val="24"/>
          <w:szCs w:val="24"/>
        </w:rPr>
        <w:t>nurse</w:t>
      </w:r>
      <w:r w:rsidRPr="66298467">
        <w:rPr>
          <w:rFonts w:asciiTheme="minorHAnsi" w:hAnsiTheme="minorHAnsi" w:cstheme="minorBidi"/>
          <w:spacing w:val="-3"/>
          <w:sz w:val="24"/>
          <w:szCs w:val="24"/>
        </w:rPr>
        <w:t xml:space="preserve"> </w:t>
      </w:r>
      <w:r w:rsidRPr="66298467">
        <w:rPr>
          <w:rFonts w:asciiTheme="minorHAnsi" w:hAnsiTheme="minorHAnsi" w:cstheme="minorBidi"/>
          <w:sz w:val="24"/>
          <w:szCs w:val="24"/>
        </w:rPr>
        <w:t>analyzes</w:t>
      </w:r>
      <w:r w:rsidRPr="66298467">
        <w:rPr>
          <w:rFonts w:asciiTheme="minorHAnsi" w:hAnsiTheme="minorHAnsi" w:cstheme="minorBidi"/>
          <w:spacing w:val="-5"/>
          <w:sz w:val="24"/>
          <w:szCs w:val="24"/>
        </w:rPr>
        <w:t xml:space="preserve"> </w:t>
      </w:r>
      <w:r w:rsidRPr="66298467">
        <w:rPr>
          <w:rFonts w:asciiTheme="minorHAnsi" w:hAnsiTheme="minorHAnsi" w:cstheme="minorBidi"/>
          <w:sz w:val="24"/>
          <w:szCs w:val="24"/>
        </w:rPr>
        <w:t>the</w:t>
      </w:r>
      <w:r w:rsidRPr="66298467">
        <w:rPr>
          <w:rFonts w:asciiTheme="minorHAnsi" w:hAnsiTheme="minorHAnsi" w:cstheme="minorBidi"/>
          <w:spacing w:val="-4"/>
          <w:sz w:val="24"/>
          <w:szCs w:val="24"/>
        </w:rPr>
        <w:t xml:space="preserve"> </w:t>
      </w:r>
      <w:r w:rsidRPr="66298467">
        <w:rPr>
          <w:rFonts w:asciiTheme="minorHAnsi" w:hAnsiTheme="minorHAnsi" w:cstheme="minorBidi"/>
          <w:sz w:val="24"/>
          <w:szCs w:val="24"/>
        </w:rPr>
        <w:t>assessment</w:t>
      </w:r>
      <w:r w:rsidRPr="66298467">
        <w:rPr>
          <w:rFonts w:asciiTheme="minorHAnsi" w:hAnsiTheme="minorHAnsi" w:cstheme="minorBidi"/>
          <w:spacing w:val="-3"/>
          <w:sz w:val="24"/>
          <w:szCs w:val="24"/>
        </w:rPr>
        <w:t xml:space="preserve"> </w:t>
      </w:r>
      <w:r w:rsidRPr="66298467">
        <w:rPr>
          <w:rFonts w:asciiTheme="minorHAnsi" w:hAnsiTheme="minorHAnsi" w:cstheme="minorBidi"/>
          <w:sz w:val="24"/>
          <w:szCs w:val="24"/>
        </w:rPr>
        <w:t>data</w:t>
      </w:r>
      <w:r w:rsidRPr="66298467">
        <w:rPr>
          <w:rFonts w:asciiTheme="minorHAnsi" w:hAnsiTheme="minorHAnsi" w:cstheme="minorBidi"/>
          <w:spacing w:val="-8"/>
          <w:sz w:val="24"/>
          <w:szCs w:val="24"/>
        </w:rPr>
        <w:t xml:space="preserve"> </w:t>
      </w:r>
      <w:r w:rsidRPr="66298467">
        <w:rPr>
          <w:rFonts w:asciiTheme="minorHAnsi" w:hAnsiTheme="minorHAnsi" w:cstheme="minorBidi"/>
          <w:sz w:val="24"/>
          <w:szCs w:val="24"/>
        </w:rPr>
        <w:t>to</w:t>
      </w:r>
      <w:r w:rsidRPr="66298467">
        <w:rPr>
          <w:rFonts w:asciiTheme="minorHAnsi" w:hAnsiTheme="minorHAnsi" w:cstheme="minorBidi"/>
          <w:spacing w:val="-5"/>
          <w:sz w:val="24"/>
          <w:szCs w:val="24"/>
        </w:rPr>
        <w:t xml:space="preserve"> </w:t>
      </w:r>
      <w:r w:rsidRPr="66298467">
        <w:rPr>
          <w:rFonts w:asciiTheme="minorHAnsi" w:hAnsiTheme="minorHAnsi" w:cstheme="minorBidi"/>
          <w:sz w:val="24"/>
          <w:szCs w:val="24"/>
        </w:rPr>
        <w:t>determine</w:t>
      </w:r>
      <w:r w:rsidRPr="66298467">
        <w:rPr>
          <w:rFonts w:asciiTheme="minorHAnsi" w:hAnsiTheme="minorHAnsi" w:cstheme="minorBidi"/>
          <w:spacing w:val="-4"/>
          <w:sz w:val="24"/>
          <w:szCs w:val="24"/>
        </w:rPr>
        <w:t xml:space="preserve"> </w:t>
      </w:r>
      <w:r w:rsidR="00404A81" w:rsidRPr="66298467">
        <w:rPr>
          <w:rFonts w:asciiTheme="minorHAnsi" w:hAnsiTheme="minorHAnsi" w:cstheme="minorBidi"/>
          <w:sz w:val="24"/>
          <w:szCs w:val="24"/>
        </w:rPr>
        <w:t xml:space="preserve">actual or </w:t>
      </w:r>
      <w:r w:rsidR="10E658B3" w:rsidRPr="66298467">
        <w:rPr>
          <w:rFonts w:asciiTheme="minorHAnsi" w:hAnsiTheme="minorHAnsi" w:cstheme="minorBidi"/>
          <w:sz w:val="24"/>
          <w:szCs w:val="24"/>
        </w:rPr>
        <w:t>potential diagnosis</w:t>
      </w:r>
      <w:r w:rsidR="00404A81" w:rsidRPr="66298467">
        <w:rPr>
          <w:rFonts w:asciiTheme="minorHAnsi" w:hAnsiTheme="minorHAnsi" w:cstheme="minorBidi"/>
          <w:sz w:val="24"/>
          <w:szCs w:val="24"/>
        </w:rPr>
        <w:t>, problems,</w:t>
      </w:r>
      <w:r w:rsidRPr="66298467">
        <w:rPr>
          <w:rFonts w:asciiTheme="minorHAnsi" w:hAnsiTheme="minorHAnsi" w:cstheme="minorBidi"/>
          <w:spacing w:val="-6"/>
          <w:sz w:val="24"/>
          <w:szCs w:val="24"/>
        </w:rPr>
        <w:t xml:space="preserve"> </w:t>
      </w:r>
      <w:r w:rsidRPr="66298467">
        <w:rPr>
          <w:rFonts w:asciiTheme="minorHAnsi" w:hAnsiTheme="minorHAnsi" w:cstheme="minorBidi"/>
          <w:sz w:val="24"/>
          <w:szCs w:val="24"/>
        </w:rPr>
        <w:t>or</w:t>
      </w:r>
      <w:r w:rsidRPr="66298467">
        <w:rPr>
          <w:rFonts w:asciiTheme="minorHAnsi" w:hAnsiTheme="minorHAnsi" w:cstheme="minorBidi"/>
          <w:spacing w:val="-4"/>
          <w:sz w:val="24"/>
          <w:szCs w:val="24"/>
        </w:rPr>
        <w:t xml:space="preserve"> </w:t>
      </w:r>
      <w:r w:rsidRPr="66298467">
        <w:rPr>
          <w:rFonts w:asciiTheme="minorHAnsi" w:hAnsiTheme="minorHAnsi" w:cstheme="minorBidi"/>
          <w:spacing w:val="-2"/>
          <w:sz w:val="24"/>
          <w:szCs w:val="24"/>
        </w:rPr>
        <w:t>issues.</w:t>
      </w:r>
    </w:p>
    <w:p w14:paraId="4D1424EF" w14:textId="77777777" w:rsidR="00A05339" w:rsidRPr="00C96D19" w:rsidRDefault="00A05339">
      <w:pPr>
        <w:pStyle w:val="BodyText"/>
        <w:spacing w:before="3"/>
        <w:rPr>
          <w:rFonts w:asciiTheme="minorHAnsi" w:hAnsiTheme="minorHAnsi" w:cstheme="minorHAnsi"/>
          <w:sz w:val="24"/>
          <w:szCs w:val="24"/>
        </w:rPr>
      </w:pPr>
    </w:p>
    <w:p w14:paraId="72BC8537" w14:textId="42816667" w:rsidR="00A05339" w:rsidRPr="00C96D19" w:rsidRDefault="00A118DB" w:rsidP="0028129A">
      <w:pPr>
        <w:pStyle w:val="ListParagraph"/>
        <w:numPr>
          <w:ilvl w:val="1"/>
          <w:numId w:val="212"/>
        </w:numPr>
        <w:tabs>
          <w:tab w:val="left" w:pos="1660"/>
          <w:tab w:val="left" w:pos="1661"/>
        </w:tabs>
        <w:spacing w:before="1"/>
        <w:ind w:left="1660"/>
        <w:rPr>
          <w:rFonts w:asciiTheme="minorHAnsi" w:hAnsiTheme="minorHAnsi" w:cstheme="minorHAnsi"/>
          <w:sz w:val="24"/>
          <w:szCs w:val="24"/>
        </w:rPr>
      </w:pPr>
      <w:bookmarkStart w:id="7" w:name="3.3_Outcomes_Identification"/>
      <w:bookmarkEnd w:id="7"/>
      <w:r w:rsidRPr="00C96D19">
        <w:rPr>
          <w:rFonts w:asciiTheme="minorHAnsi" w:hAnsiTheme="minorHAnsi" w:cstheme="minorHAnsi"/>
          <w:sz w:val="24"/>
          <w:szCs w:val="24"/>
          <w:u w:val="single"/>
        </w:rPr>
        <w:t>Outcomes</w:t>
      </w:r>
      <w:r w:rsidRPr="00C96D19">
        <w:rPr>
          <w:rFonts w:asciiTheme="minorHAnsi" w:hAnsiTheme="minorHAnsi" w:cstheme="minorHAnsi"/>
          <w:spacing w:val="-5"/>
          <w:sz w:val="24"/>
          <w:szCs w:val="24"/>
          <w:u w:val="single"/>
        </w:rPr>
        <w:t xml:space="preserve"> </w:t>
      </w:r>
      <w:r w:rsidRPr="00C96D19">
        <w:rPr>
          <w:rFonts w:asciiTheme="minorHAnsi" w:hAnsiTheme="minorHAnsi" w:cstheme="minorHAnsi"/>
          <w:spacing w:val="-2"/>
          <w:sz w:val="24"/>
          <w:szCs w:val="24"/>
          <w:u w:val="single"/>
        </w:rPr>
        <w:t>Identification</w:t>
      </w:r>
    </w:p>
    <w:p w14:paraId="454F7914" w14:textId="28D961FB" w:rsidR="00A05339" w:rsidRPr="00C96D19" w:rsidRDefault="00A118DB">
      <w:pPr>
        <w:pStyle w:val="BodyText"/>
        <w:spacing w:line="276" w:lineRule="auto"/>
        <w:ind w:left="1660" w:right="287"/>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identifies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expected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outcomes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plan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individualized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w:t>
      </w:r>
      <w:r w:rsidR="00404A81" w:rsidRPr="00C96D19">
        <w:rPr>
          <w:rFonts w:asciiTheme="minorHAnsi" w:hAnsiTheme="minorHAnsi" w:cstheme="minorHAnsi"/>
          <w:sz w:val="24"/>
          <w:szCs w:val="24"/>
        </w:rPr>
        <w:t>erson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 xml:space="preserve">the </w:t>
      </w:r>
      <w:r w:rsidRPr="00C96D19">
        <w:rPr>
          <w:rFonts w:asciiTheme="minorHAnsi" w:hAnsiTheme="minorHAnsi" w:cstheme="minorHAnsi"/>
          <w:spacing w:val="-2"/>
          <w:sz w:val="24"/>
          <w:szCs w:val="24"/>
        </w:rPr>
        <w:t>situation.</w:t>
      </w:r>
    </w:p>
    <w:p w14:paraId="14E4D5E6" w14:textId="77777777" w:rsidR="00A05339" w:rsidRPr="00C96D19" w:rsidRDefault="00A05339">
      <w:pPr>
        <w:pStyle w:val="BodyText"/>
        <w:spacing w:before="6"/>
        <w:rPr>
          <w:rFonts w:asciiTheme="minorHAnsi" w:hAnsiTheme="minorHAnsi" w:cstheme="minorHAnsi"/>
          <w:sz w:val="24"/>
          <w:szCs w:val="24"/>
        </w:rPr>
      </w:pPr>
    </w:p>
    <w:p w14:paraId="436453B4" w14:textId="6BBC6777" w:rsidR="00A05339" w:rsidRPr="00C96D19" w:rsidRDefault="00A118DB" w:rsidP="0028129A">
      <w:pPr>
        <w:pStyle w:val="ListParagraph"/>
        <w:numPr>
          <w:ilvl w:val="1"/>
          <w:numId w:val="212"/>
        </w:numPr>
        <w:tabs>
          <w:tab w:val="left" w:pos="1660"/>
          <w:tab w:val="left" w:pos="1661"/>
        </w:tabs>
        <w:spacing w:before="1"/>
        <w:ind w:left="1660" w:hanging="673"/>
        <w:rPr>
          <w:rFonts w:asciiTheme="minorHAnsi" w:hAnsiTheme="minorHAnsi" w:cstheme="minorHAnsi"/>
          <w:sz w:val="24"/>
          <w:szCs w:val="24"/>
        </w:rPr>
      </w:pPr>
      <w:bookmarkStart w:id="8" w:name="3.4_Planning"/>
      <w:bookmarkEnd w:id="8"/>
      <w:r w:rsidRPr="00C96D19">
        <w:rPr>
          <w:rFonts w:asciiTheme="minorHAnsi" w:hAnsiTheme="minorHAnsi" w:cstheme="minorHAnsi"/>
          <w:spacing w:val="-2"/>
          <w:sz w:val="24"/>
          <w:szCs w:val="24"/>
          <w:u w:val="single"/>
        </w:rPr>
        <w:t>Planning</w:t>
      </w:r>
    </w:p>
    <w:p w14:paraId="7AEBEF36" w14:textId="5DEF23C7" w:rsidR="00A05339" w:rsidRPr="00C96D19" w:rsidRDefault="00A118DB">
      <w:pPr>
        <w:pStyle w:val="BodyText"/>
        <w:spacing w:before="1"/>
        <w:ind w:left="1660"/>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develops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3"/>
          <w:sz w:val="24"/>
          <w:szCs w:val="24"/>
        </w:rPr>
        <w:t xml:space="preserve"> </w:t>
      </w:r>
      <w:r w:rsidR="00404A81" w:rsidRPr="00C96D19">
        <w:rPr>
          <w:rFonts w:asciiTheme="minorHAnsi" w:hAnsiTheme="minorHAnsi" w:cstheme="minorHAnsi"/>
          <w:spacing w:val="-3"/>
          <w:sz w:val="24"/>
          <w:szCs w:val="24"/>
        </w:rPr>
        <w:t xml:space="preserve">collaborative </w:t>
      </w:r>
      <w:r w:rsidRPr="00C96D19">
        <w:rPr>
          <w:rFonts w:asciiTheme="minorHAnsi" w:hAnsiTheme="minorHAnsi" w:cstheme="minorHAnsi"/>
          <w:sz w:val="24"/>
          <w:szCs w:val="24"/>
        </w:rPr>
        <w:t>plan</w:t>
      </w:r>
      <w:r w:rsidRPr="00C96D19">
        <w:rPr>
          <w:rFonts w:asciiTheme="minorHAnsi" w:hAnsiTheme="minorHAnsi" w:cstheme="minorHAnsi"/>
          <w:spacing w:val="-6"/>
          <w:sz w:val="24"/>
          <w:szCs w:val="24"/>
        </w:rPr>
        <w:t xml:space="preserve"> </w:t>
      </w:r>
      <w:r w:rsidR="00404A81" w:rsidRPr="00C96D19">
        <w:rPr>
          <w:rFonts w:asciiTheme="minorHAnsi" w:hAnsiTheme="minorHAnsi" w:cstheme="minorHAnsi"/>
          <w:sz w:val="24"/>
          <w:szCs w:val="24"/>
        </w:rPr>
        <w:t>encompassing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strategies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attain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 xml:space="preserve">expected </w:t>
      </w:r>
      <w:r w:rsidRPr="00C96D19">
        <w:rPr>
          <w:rFonts w:asciiTheme="minorHAnsi" w:hAnsiTheme="minorHAnsi" w:cstheme="minorHAnsi"/>
          <w:spacing w:val="-2"/>
          <w:sz w:val="24"/>
          <w:szCs w:val="24"/>
        </w:rPr>
        <w:t>outcomes.</w:t>
      </w:r>
    </w:p>
    <w:p w14:paraId="4844EE1E" w14:textId="77777777" w:rsidR="00A05339" w:rsidRPr="00C96D19" w:rsidRDefault="00A05339">
      <w:pPr>
        <w:pStyle w:val="BodyText"/>
        <w:spacing w:before="3"/>
        <w:rPr>
          <w:rFonts w:asciiTheme="minorHAnsi" w:hAnsiTheme="minorHAnsi" w:cstheme="minorHAnsi"/>
          <w:sz w:val="24"/>
          <w:szCs w:val="24"/>
        </w:rPr>
      </w:pPr>
    </w:p>
    <w:p w14:paraId="361908D1" w14:textId="35DA21DD" w:rsidR="00A05339" w:rsidRPr="00C96D19" w:rsidRDefault="00A118DB" w:rsidP="0028129A">
      <w:pPr>
        <w:pStyle w:val="ListParagraph"/>
        <w:numPr>
          <w:ilvl w:val="1"/>
          <w:numId w:val="212"/>
        </w:numPr>
        <w:tabs>
          <w:tab w:val="left" w:pos="1659"/>
          <w:tab w:val="left" w:pos="1660"/>
        </w:tabs>
        <w:ind w:left="1659" w:hanging="672"/>
        <w:rPr>
          <w:rFonts w:asciiTheme="minorHAnsi" w:hAnsiTheme="minorHAnsi" w:cstheme="minorHAnsi"/>
          <w:sz w:val="24"/>
          <w:szCs w:val="24"/>
        </w:rPr>
      </w:pPr>
      <w:bookmarkStart w:id="9" w:name="3.5_Implementation"/>
      <w:bookmarkEnd w:id="9"/>
      <w:r w:rsidRPr="00C96D19">
        <w:rPr>
          <w:rFonts w:asciiTheme="minorHAnsi" w:hAnsiTheme="minorHAnsi" w:cstheme="minorHAnsi"/>
          <w:spacing w:val="-2"/>
          <w:sz w:val="24"/>
          <w:szCs w:val="24"/>
          <w:u w:val="single"/>
        </w:rPr>
        <w:t>Implementation</w:t>
      </w:r>
    </w:p>
    <w:p w14:paraId="79741483" w14:textId="77777777" w:rsidR="00A05339" w:rsidRPr="00C96D19" w:rsidRDefault="00A118DB">
      <w:pPr>
        <w:pStyle w:val="BodyText"/>
        <w:ind w:left="1660"/>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implements</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identified</w:t>
      </w:r>
      <w:r w:rsidRPr="00C96D19">
        <w:rPr>
          <w:rFonts w:asciiTheme="minorHAnsi" w:hAnsiTheme="minorHAnsi" w:cstheme="minorHAnsi"/>
          <w:spacing w:val="-4"/>
          <w:sz w:val="24"/>
          <w:szCs w:val="24"/>
        </w:rPr>
        <w:t xml:space="preserve"> </w:t>
      </w:r>
      <w:r w:rsidRPr="00C96D19">
        <w:rPr>
          <w:rFonts w:asciiTheme="minorHAnsi" w:hAnsiTheme="minorHAnsi" w:cstheme="minorHAnsi"/>
          <w:spacing w:val="-2"/>
          <w:sz w:val="24"/>
          <w:szCs w:val="24"/>
        </w:rPr>
        <w:t>plan.</w:t>
      </w:r>
    </w:p>
    <w:p w14:paraId="7543D694" w14:textId="77777777" w:rsidR="00A05339" w:rsidRPr="00C96D19" w:rsidRDefault="00A05339">
      <w:pPr>
        <w:pStyle w:val="BodyText"/>
        <w:spacing w:before="1"/>
        <w:rPr>
          <w:rFonts w:asciiTheme="minorHAnsi" w:hAnsiTheme="minorHAnsi" w:cstheme="minorHAnsi"/>
          <w:sz w:val="24"/>
          <w:szCs w:val="24"/>
        </w:rPr>
      </w:pPr>
    </w:p>
    <w:p w14:paraId="468BE8AC" w14:textId="3D5E3382" w:rsidR="00A05339" w:rsidRPr="00C96D19" w:rsidRDefault="00A118DB" w:rsidP="00C96D19">
      <w:pPr>
        <w:pStyle w:val="BodyText"/>
        <w:numPr>
          <w:ilvl w:val="1"/>
          <w:numId w:val="212"/>
        </w:numPr>
        <w:tabs>
          <w:tab w:val="left" w:pos="2379"/>
        </w:tabs>
        <w:ind w:left="1620" w:hanging="683"/>
        <w:rPr>
          <w:rFonts w:asciiTheme="minorHAnsi" w:hAnsiTheme="minorHAnsi" w:cstheme="minorHAnsi"/>
          <w:sz w:val="24"/>
          <w:szCs w:val="24"/>
        </w:rPr>
      </w:pPr>
      <w:bookmarkStart w:id="10" w:name="3.5a_Coordination_of_care"/>
      <w:bookmarkEnd w:id="10"/>
      <w:r w:rsidRPr="00C96D19">
        <w:rPr>
          <w:rFonts w:asciiTheme="minorHAnsi" w:hAnsiTheme="minorHAnsi" w:cstheme="minorHAnsi"/>
          <w:sz w:val="24"/>
          <w:szCs w:val="24"/>
          <w:u w:val="single"/>
        </w:rPr>
        <w:t>Coordination</w:t>
      </w:r>
      <w:r w:rsidRPr="00C96D19">
        <w:rPr>
          <w:rFonts w:asciiTheme="minorHAnsi" w:hAnsiTheme="minorHAnsi" w:cstheme="minorHAnsi"/>
          <w:spacing w:val="-6"/>
          <w:sz w:val="24"/>
          <w:szCs w:val="24"/>
          <w:u w:val="single"/>
        </w:rPr>
        <w:t xml:space="preserve"> </w:t>
      </w:r>
      <w:r w:rsidRPr="00C96D19">
        <w:rPr>
          <w:rFonts w:asciiTheme="minorHAnsi" w:hAnsiTheme="minorHAnsi" w:cstheme="minorHAnsi"/>
          <w:sz w:val="24"/>
          <w:szCs w:val="24"/>
          <w:u w:val="single"/>
        </w:rPr>
        <w:t>of</w:t>
      </w:r>
      <w:r w:rsidRPr="00C96D19">
        <w:rPr>
          <w:rFonts w:asciiTheme="minorHAnsi" w:hAnsiTheme="minorHAnsi" w:cstheme="minorHAnsi"/>
          <w:spacing w:val="-4"/>
          <w:sz w:val="24"/>
          <w:szCs w:val="24"/>
          <w:u w:val="single"/>
        </w:rPr>
        <w:t xml:space="preserve"> care</w:t>
      </w:r>
    </w:p>
    <w:p w14:paraId="78D79745" w14:textId="77777777" w:rsidR="00A05339" w:rsidRPr="00A86E7E" w:rsidRDefault="00A118DB" w:rsidP="00C96D19">
      <w:pPr>
        <w:pStyle w:val="BodyText"/>
        <w:spacing w:before="37"/>
        <w:ind w:left="1620"/>
        <w:rPr>
          <w:rFonts w:asciiTheme="minorHAnsi" w:hAnsiTheme="minorHAnsi" w:cstheme="minorBidi"/>
          <w:sz w:val="24"/>
          <w:szCs w:val="24"/>
        </w:rPr>
      </w:pPr>
      <w:r w:rsidRPr="66298467">
        <w:rPr>
          <w:rFonts w:asciiTheme="minorHAnsi" w:hAnsiTheme="minorHAnsi" w:cstheme="minorBidi"/>
          <w:sz w:val="24"/>
          <w:szCs w:val="24"/>
        </w:rPr>
        <w:t>The</w:t>
      </w:r>
      <w:r w:rsidRPr="66298467">
        <w:rPr>
          <w:rFonts w:asciiTheme="minorHAnsi" w:hAnsiTheme="minorHAnsi" w:cstheme="minorBidi"/>
          <w:spacing w:val="-5"/>
          <w:sz w:val="24"/>
          <w:szCs w:val="24"/>
        </w:rPr>
        <w:t xml:space="preserve"> </w:t>
      </w:r>
      <w:r w:rsidRPr="66298467">
        <w:rPr>
          <w:rFonts w:asciiTheme="minorHAnsi" w:hAnsiTheme="minorHAnsi" w:cstheme="minorBidi"/>
          <w:sz w:val="24"/>
          <w:szCs w:val="24"/>
        </w:rPr>
        <w:t>registered</w:t>
      </w:r>
      <w:r w:rsidRPr="66298467">
        <w:rPr>
          <w:rFonts w:asciiTheme="minorHAnsi" w:hAnsiTheme="minorHAnsi" w:cstheme="minorBidi"/>
          <w:spacing w:val="-5"/>
          <w:sz w:val="24"/>
          <w:szCs w:val="24"/>
        </w:rPr>
        <w:t xml:space="preserve"> </w:t>
      </w:r>
      <w:r w:rsidRPr="66298467">
        <w:rPr>
          <w:rFonts w:asciiTheme="minorHAnsi" w:hAnsiTheme="minorHAnsi" w:cstheme="minorBidi"/>
          <w:sz w:val="24"/>
          <w:szCs w:val="24"/>
        </w:rPr>
        <w:t>nurse</w:t>
      </w:r>
      <w:r w:rsidRPr="66298467">
        <w:rPr>
          <w:rFonts w:asciiTheme="minorHAnsi" w:hAnsiTheme="minorHAnsi" w:cstheme="minorBidi"/>
          <w:spacing w:val="-5"/>
          <w:sz w:val="24"/>
          <w:szCs w:val="24"/>
        </w:rPr>
        <w:t xml:space="preserve"> </w:t>
      </w:r>
      <w:r w:rsidRPr="66298467">
        <w:rPr>
          <w:rFonts w:asciiTheme="minorHAnsi" w:hAnsiTheme="minorHAnsi" w:cstheme="minorBidi"/>
          <w:sz w:val="24"/>
          <w:szCs w:val="24"/>
        </w:rPr>
        <w:t>coordinates</w:t>
      </w:r>
      <w:r w:rsidRPr="66298467">
        <w:rPr>
          <w:rFonts w:asciiTheme="minorHAnsi" w:hAnsiTheme="minorHAnsi" w:cstheme="minorBidi"/>
          <w:spacing w:val="-5"/>
          <w:sz w:val="24"/>
          <w:szCs w:val="24"/>
        </w:rPr>
        <w:t xml:space="preserve"> </w:t>
      </w:r>
      <w:r w:rsidRPr="66298467">
        <w:rPr>
          <w:rFonts w:asciiTheme="minorHAnsi" w:hAnsiTheme="minorHAnsi" w:cstheme="minorBidi"/>
          <w:sz w:val="24"/>
          <w:szCs w:val="24"/>
        </w:rPr>
        <w:t>care</w:t>
      </w:r>
      <w:r w:rsidRPr="66298467">
        <w:rPr>
          <w:rFonts w:asciiTheme="minorHAnsi" w:hAnsiTheme="minorHAnsi" w:cstheme="minorBidi"/>
          <w:spacing w:val="-4"/>
          <w:sz w:val="24"/>
          <w:szCs w:val="24"/>
        </w:rPr>
        <w:t xml:space="preserve"> </w:t>
      </w:r>
      <w:r w:rsidRPr="66298467">
        <w:rPr>
          <w:rFonts w:asciiTheme="minorHAnsi" w:hAnsiTheme="minorHAnsi" w:cstheme="minorBidi"/>
          <w:spacing w:val="-2"/>
          <w:sz w:val="24"/>
          <w:szCs w:val="24"/>
        </w:rPr>
        <w:t>delivery.</w:t>
      </w:r>
    </w:p>
    <w:p w14:paraId="01D3386B" w14:textId="77777777" w:rsidR="00A05339" w:rsidRPr="00C96D19" w:rsidRDefault="00A05339">
      <w:pPr>
        <w:pStyle w:val="BodyText"/>
        <w:spacing w:before="3"/>
        <w:rPr>
          <w:rFonts w:asciiTheme="minorHAnsi" w:hAnsiTheme="minorHAnsi" w:cstheme="minorHAnsi"/>
          <w:sz w:val="24"/>
          <w:szCs w:val="24"/>
        </w:rPr>
      </w:pPr>
    </w:p>
    <w:p w14:paraId="5FF7A820" w14:textId="1DD3554F" w:rsidR="00A05339" w:rsidRPr="00C96D19" w:rsidRDefault="00A118DB" w:rsidP="00C96D19">
      <w:pPr>
        <w:pStyle w:val="BodyText"/>
        <w:numPr>
          <w:ilvl w:val="1"/>
          <w:numId w:val="212"/>
        </w:numPr>
        <w:tabs>
          <w:tab w:val="left" w:pos="2379"/>
        </w:tabs>
        <w:ind w:left="1620" w:hanging="683"/>
        <w:rPr>
          <w:rFonts w:asciiTheme="minorHAnsi" w:hAnsiTheme="minorHAnsi" w:cstheme="minorHAnsi"/>
          <w:sz w:val="24"/>
          <w:szCs w:val="24"/>
        </w:rPr>
      </w:pPr>
      <w:bookmarkStart w:id="11" w:name="3.5b_Health_Teaching_and_Health_Promotio"/>
      <w:bookmarkEnd w:id="11"/>
      <w:r w:rsidRPr="66298467">
        <w:rPr>
          <w:rFonts w:asciiTheme="minorHAnsi" w:hAnsiTheme="minorHAnsi" w:cstheme="minorBidi"/>
          <w:sz w:val="24"/>
          <w:szCs w:val="24"/>
          <w:u w:val="single"/>
        </w:rPr>
        <w:t>Health</w:t>
      </w:r>
      <w:r w:rsidRPr="66298467">
        <w:rPr>
          <w:rFonts w:asciiTheme="minorHAnsi" w:hAnsiTheme="minorHAnsi" w:cstheme="minorBidi"/>
          <w:spacing w:val="-6"/>
          <w:sz w:val="24"/>
          <w:szCs w:val="24"/>
          <w:u w:val="single"/>
        </w:rPr>
        <w:t xml:space="preserve"> </w:t>
      </w:r>
      <w:r w:rsidRPr="66298467">
        <w:rPr>
          <w:rFonts w:asciiTheme="minorHAnsi" w:hAnsiTheme="minorHAnsi" w:cstheme="minorBidi"/>
          <w:sz w:val="24"/>
          <w:szCs w:val="24"/>
          <w:u w:val="single"/>
        </w:rPr>
        <w:t>Teaching</w:t>
      </w:r>
      <w:r w:rsidRPr="66298467">
        <w:rPr>
          <w:rFonts w:asciiTheme="minorHAnsi" w:hAnsiTheme="minorHAnsi" w:cstheme="minorBidi"/>
          <w:spacing w:val="-5"/>
          <w:sz w:val="24"/>
          <w:szCs w:val="24"/>
          <w:u w:val="single"/>
        </w:rPr>
        <w:t xml:space="preserve"> </w:t>
      </w:r>
      <w:r w:rsidRPr="66298467">
        <w:rPr>
          <w:rFonts w:asciiTheme="minorHAnsi" w:hAnsiTheme="minorHAnsi" w:cstheme="minorBidi"/>
          <w:sz w:val="24"/>
          <w:szCs w:val="24"/>
          <w:u w:val="single"/>
        </w:rPr>
        <w:t>and</w:t>
      </w:r>
      <w:r w:rsidRPr="66298467">
        <w:rPr>
          <w:rFonts w:asciiTheme="minorHAnsi" w:hAnsiTheme="minorHAnsi" w:cstheme="minorBidi"/>
          <w:spacing w:val="-4"/>
          <w:sz w:val="24"/>
          <w:szCs w:val="24"/>
          <w:u w:val="single"/>
        </w:rPr>
        <w:t xml:space="preserve"> </w:t>
      </w:r>
      <w:r w:rsidRPr="66298467">
        <w:rPr>
          <w:rFonts w:asciiTheme="minorHAnsi" w:hAnsiTheme="minorHAnsi" w:cstheme="minorBidi"/>
          <w:sz w:val="24"/>
          <w:szCs w:val="24"/>
          <w:u w:val="single"/>
        </w:rPr>
        <w:t>Health</w:t>
      </w:r>
      <w:r w:rsidRPr="66298467">
        <w:rPr>
          <w:rFonts w:asciiTheme="minorHAnsi" w:hAnsiTheme="minorHAnsi" w:cstheme="minorBidi"/>
          <w:spacing w:val="-3"/>
          <w:sz w:val="24"/>
          <w:szCs w:val="24"/>
          <w:u w:val="single"/>
        </w:rPr>
        <w:t xml:space="preserve"> </w:t>
      </w:r>
      <w:r w:rsidRPr="66298467">
        <w:rPr>
          <w:rFonts w:asciiTheme="minorHAnsi" w:hAnsiTheme="minorHAnsi" w:cstheme="minorBidi"/>
          <w:spacing w:val="-2"/>
          <w:sz w:val="24"/>
          <w:szCs w:val="24"/>
          <w:u w:val="single"/>
        </w:rPr>
        <w:t>Promotion</w:t>
      </w:r>
    </w:p>
    <w:p w14:paraId="3AF9BB7A" w14:textId="35F6E77C" w:rsidR="00A05339" w:rsidRPr="00C96D19" w:rsidRDefault="00A118DB" w:rsidP="00C96D19">
      <w:pPr>
        <w:pStyle w:val="BodyText"/>
        <w:spacing w:before="1"/>
        <w:ind w:left="1620"/>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employs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strategies</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to</w:t>
      </w:r>
      <w:r w:rsidR="00413A07" w:rsidRPr="00C96D19">
        <w:rPr>
          <w:rFonts w:asciiTheme="minorHAnsi" w:hAnsiTheme="minorHAnsi" w:cstheme="minorHAnsi"/>
          <w:sz w:val="24"/>
          <w:szCs w:val="24"/>
        </w:rPr>
        <w:t xml:space="preserve"> teach and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promote</w:t>
      </w:r>
      <w:r w:rsidRPr="00C96D19">
        <w:rPr>
          <w:rFonts w:asciiTheme="minorHAnsi" w:hAnsiTheme="minorHAnsi" w:cstheme="minorHAnsi"/>
          <w:spacing w:val="-8"/>
          <w:sz w:val="24"/>
          <w:szCs w:val="24"/>
        </w:rPr>
        <w:t xml:space="preserve"> </w:t>
      </w:r>
      <w:r w:rsidRPr="00C96D19">
        <w:rPr>
          <w:rFonts w:asciiTheme="minorHAnsi" w:hAnsiTheme="minorHAnsi" w:cstheme="minorHAnsi"/>
          <w:sz w:val="24"/>
          <w:szCs w:val="24"/>
        </w:rPr>
        <w:t>health</w:t>
      </w:r>
      <w:r w:rsidRPr="00C96D19">
        <w:rPr>
          <w:rFonts w:asciiTheme="minorHAnsi" w:hAnsiTheme="minorHAnsi" w:cstheme="minorHAnsi"/>
          <w:spacing w:val="-4"/>
          <w:sz w:val="24"/>
          <w:szCs w:val="24"/>
        </w:rPr>
        <w:t xml:space="preserve"> </w:t>
      </w:r>
      <w:r w:rsidR="00413A07" w:rsidRPr="00C96D19">
        <w:rPr>
          <w:rFonts w:asciiTheme="minorHAnsi" w:hAnsiTheme="minorHAnsi" w:cstheme="minorHAnsi"/>
          <w:sz w:val="24"/>
          <w:szCs w:val="24"/>
        </w:rPr>
        <w:t>and wellness.</w:t>
      </w:r>
    </w:p>
    <w:p w14:paraId="6B763AEE" w14:textId="77777777" w:rsidR="00A05339" w:rsidRPr="00C96D19" w:rsidRDefault="00A05339" w:rsidP="00C96D19">
      <w:pPr>
        <w:pStyle w:val="BodyText"/>
        <w:tabs>
          <w:tab w:val="left" w:pos="2379"/>
        </w:tabs>
        <w:rPr>
          <w:rFonts w:asciiTheme="minorHAnsi" w:hAnsiTheme="minorHAnsi" w:cstheme="minorHAnsi"/>
          <w:sz w:val="24"/>
          <w:szCs w:val="24"/>
        </w:rPr>
      </w:pPr>
      <w:bookmarkStart w:id="12" w:name="3.5c_Consultation"/>
      <w:bookmarkStart w:id="13" w:name="3.5d__Prescriptive_Authority_and_Treatme"/>
      <w:bookmarkEnd w:id="12"/>
      <w:bookmarkEnd w:id="13"/>
    </w:p>
    <w:p w14:paraId="21D2AD3C" w14:textId="7752DF09" w:rsidR="00A05339" w:rsidRPr="00C96D19" w:rsidRDefault="00A118DB" w:rsidP="0028129A">
      <w:pPr>
        <w:pStyle w:val="ListParagraph"/>
        <w:numPr>
          <w:ilvl w:val="1"/>
          <w:numId w:val="212"/>
        </w:numPr>
        <w:tabs>
          <w:tab w:val="left" w:pos="1659"/>
          <w:tab w:val="left" w:pos="1660"/>
        </w:tabs>
        <w:ind w:left="1659" w:hanging="673"/>
        <w:rPr>
          <w:rFonts w:asciiTheme="minorHAnsi" w:hAnsiTheme="minorHAnsi" w:cstheme="minorHAnsi"/>
          <w:sz w:val="24"/>
          <w:szCs w:val="24"/>
        </w:rPr>
      </w:pPr>
      <w:bookmarkStart w:id="14" w:name="3.6_Evaluation"/>
      <w:bookmarkEnd w:id="14"/>
      <w:r w:rsidRPr="00C96D19">
        <w:rPr>
          <w:rFonts w:asciiTheme="minorHAnsi" w:hAnsiTheme="minorHAnsi" w:cstheme="minorHAnsi"/>
          <w:spacing w:val="-2"/>
          <w:sz w:val="24"/>
          <w:szCs w:val="24"/>
          <w:u w:val="single"/>
        </w:rPr>
        <w:t>Evaluation</w:t>
      </w:r>
    </w:p>
    <w:p w14:paraId="2A4C9297" w14:textId="31E28FB5" w:rsidR="00A05339" w:rsidRPr="00C96D19" w:rsidRDefault="00A118DB">
      <w:pPr>
        <w:pStyle w:val="BodyText"/>
        <w:ind w:left="1659"/>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evaluates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progress</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toward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attainment</w:t>
      </w:r>
      <w:r w:rsidRPr="00C96D19">
        <w:rPr>
          <w:rFonts w:asciiTheme="minorHAnsi" w:hAnsiTheme="minorHAnsi" w:cstheme="minorHAnsi"/>
          <w:spacing w:val="-7"/>
          <w:sz w:val="24"/>
          <w:szCs w:val="24"/>
        </w:rPr>
        <w:t xml:space="preserve"> </w:t>
      </w:r>
      <w:r w:rsidR="00413A07" w:rsidRPr="00C96D19">
        <w:rPr>
          <w:rFonts w:asciiTheme="minorHAnsi" w:hAnsiTheme="minorHAnsi" w:cstheme="minorHAnsi"/>
          <w:spacing w:val="-7"/>
          <w:sz w:val="24"/>
          <w:szCs w:val="24"/>
        </w:rPr>
        <w:t xml:space="preserve">goals </w:t>
      </w:r>
      <w:r w:rsidRPr="00C96D19">
        <w:rPr>
          <w:rFonts w:asciiTheme="minorHAnsi" w:hAnsiTheme="minorHAnsi" w:cstheme="minorHAnsi"/>
          <w:sz w:val="24"/>
          <w:szCs w:val="24"/>
        </w:rPr>
        <w:t>of</w:t>
      </w:r>
      <w:r w:rsidRPr="00C96D19">
        <w:rPr>
          <w:rFonts w:asciiTheme="minorHAnsi" w:hAnsiTheme="minorHAnsi" w:cstheme="minorHAnsi"/>
          <w:spacing w:val="-7"/>
          <w:sz w:val="24"/>
          <w:szCs w:val="24"/>
        </w:rPr>
        <w:t xml:space="preserve"> </w:t>
      </w:r>
      <w:r w:rsidRPr="00C96D19">
        <w:rPr>
          <w:rFonts w:asciiTheme="minorHAnsi" w:hAnsiTheme="minorHAnsi" w:cstheme="minorHAnsi"/>
          <w:spacing w:val="-2"/>
          <w:sz w:val="24"/>
          <w:szCs w:val="24"/>
        </w:rPr>
        <w:t>outcomes.</w:t>
      </w:r>
    </w:p>
    <w:p w14:paraId="56A082BF" w14:textId="77777777" w:rsidR="00A05339" w:rsidRPr="00C96D19" w:rsidRDefault="00A05339">
      <w:pPr>
        <w:pStyle w:val="BodyText"/>
        <w:rPr>
          <w:rFonts w:asciiTheme="minorHAnsi" w:hAnsiTheme="minorHAnsi" w:cstheme="minorHAnsi"/>
          <w:sz w:val="24"/>
          <w:szCs w:val="24"/>
        </w:rPr>
      </w:pPr>
    </w:p>
    <w:p w14:paraId="66C4B5B2" w14:textId="62F59DCD" w:rsidR="00A05339" w:rsidRPr="00C96D19" w:rsidRDefault="00A118DB" w:rsidP="00C96D19">
      <w:pPr>
        <w:ind w:left="939"/>
        <w:jc w:val="center"/>
        <w:rPr>
          <w:rFonts w:asciiTheme="minorHAnsi" w:hAnsiTheme="minorHAnsi" w:cstheme="minorHAnsi"/>
          <w:i/>
          <w:sz w:val="24"/>
          <w:szCs w:val="24"/>
        </w:rPr>
      </w:pPr>
      <w:r w:rsidRPr="00C96D19">
        <w:rPr>
          <w:rFonts w:asciiTheme="minorHAnsi" w:hAnsiTheme="minorHAnsi" w:cstheme="minorHAnsi"/>
          <w:i/>
          <w:sz w:val="24"/>
          <w:szCs w:val="24"/>
        </w:rPr>
        <w:t>Source:</w:t>
      </w:r>
      <w:r w:rsidRPr="00C96D19">
        <w:rPr>
          <w:rFonts w:asciiTheme="minorHAnsi" w:hAnsiTheme="minorHAnsi" w:cstheme="minorHAnsi"/>
          <w:i/>
          <w:spacing w:val="40"/>
          <w:sz w:val="24"/>
          <w:szCs w:val="24"/>
        </w:rPr>
        <w:t xml:space="preserve"> </w:t>
      </w:r>
      <w:r w:rsidRPr="00C96D19">
        <w:rPr>
          <w:rFonts w:asciiTheme="minorHAnsi" w:hAnsiTheme="minorHAnsi" w:cstheme="minorHAnsi"/>
          <w:i/>
          <w:sz w:val="24"/>
          <w:szCs w:val="24"/>
        </w:rPr>
        <w:t>American</w:t>
      </w:r>
      <w:r w:rsidRPr="00C96D19">
        <w:rPr>
          <w:rFonts w:asciiTheme="minorHAnsi" w:hAnsiTheme="minorHAnsi" w:cstheme="minorHAnsi"/>
          <w:i/>
          <w:spacing w:val="-3"/>
          <w:sz w:val="24"/>
          <w:szCs w:val="24"/>
        </w:rPr>
        <w:t xml:space="preserve"> </w:t>
      </w:r>
      <w:r w:rsidRPr="00C96D19">
        <w:rPr>
          <w:rFonts w:asciiTheme="minorHAnsi" w:hAnsiTheme="minorHAnsi" w:cstheme="minorHAnsi"/>
          <w:i/>
          <w:sz w:val="24"/>
          <w:szCs w:val="24"/>
        </w:rPr>
        <w:t>Nurses</w:t>
      </w:r>
      <w:r w:rsidRPr="00C96D19">
        <w:rPr>
          <w:rFonts w:asciiTheme="minorHAnsi" w:hAnsiTheme="minorHAnsi" w:cstheme="minorHAnsi"/>
          <w:i/>
          <w:spacing w:val="-4"/>
          <w:sz w:val="24"/>
          <w:szCs w:val="24"/>
        </w:rPr>
        <w:t xml:space="preserve"> </w:t>
      </w:r>
      <w:r w:rsidRPr="00C96D19">
        <w:rPr>
          <w:rFonts w:asciiTheme="minorHAnsi" w:hAnsiTheme="minorHAnsi" w:cstheme="minorHAnsi"/>
          <w:i/>
          <w:sz w:val="24"/>
          <w:szCs w:val="24"/>
        </w:rPr>
        <w:t>Association</w:t>
      </w:r>
      <w:r w:rsidRPr="00C96D19">
        <w:rPr>
          <w:rFonts w:asciiTheme="minorHAnsi" w:hAnsiTheme="minorHAnsi" w:cstheme="minorHAnsi"/>
          <w:i/>
          <w:spacing w:val="-3"/>
          <w:sz w:val="24"/>
          <w:szCs w:val="24"/>
        </w:rPr>
        <w:t xml:space="preserve"> </w:t>
      </w:r>
      <w:r w:rsidRPr="00C96D19">
        <w:rPr>
          <w:rFonts w:asciiTheme="minorHAnsi" w:hAnsiTheme="minorHAnsi" w:cstheme="minorHAnsi"/>
          <w:i/>
          <w:sz w:val="24"/>
          <w:szCs w:val="24"/>
        </w:rPr>
        <w:t>(20</w:t>
      </w:r>
      <w:r w:rsidR="00413A07" w:rsidRPr="00C96D19">
        <w:rPr>
          <w:rFonts w:asciiTheme="minorHAnsi" w:hAnsiTheme="minorHAnsi" w:cstheme="minorHAnsi"/>
          <w:i/>
          <w:sz w:val="24"/>
          <w:szCs w:val="24"/>
        </w:rPr>
        <w:t>21</w:t>
      </w:r>
      <w:r w:rsidRPr="00C96D19">
        <w:rPr>
          <w:rFonts w:asciiTheme="minorHAnsi" w:hAnsiTheme="minorHAnsi" w:cstheme="minorHAnsi"/>
          <w:i/>
          <w:sz w:val="24"/>
          <w:szCs w:val="24"/>
        </w:rPr>
        <w:t>).</w:t>
      </w:r>
      <w:r w:rsidRPr="00C96D19">
        <w:rPr>
          <w:rFonts w:asciiTheme="minorHAnsi" w:hAnsiTheme="minorHAnsi" w:cstheme="minorHAnsi"/>
          <w:i/>
          <w:spacing w:val="-2"/>
          <w:sz w:val="24"/>
          <w:szCs w:val="24"/>
        </w:rPr>
        <w:t xml:space="preserve"> </w:t>
      </w:r>
      <w:r w:rsidRPr="00C96D19">
        <w:rPr>
          <w:rFonts w:asciiTheme="minorHAnsi" w:hAnsiTheme="minorHAnsi" w:cstheme="minorHAnsi"/>
          <w:i/>
          <w:sz w:val="24"/>
          <w:szCs w:val="24"/>
        </w:rPr>
        <w:t>Nursing:</w:t>
      </w:r>
      <w:r w:rsidRPr="00C96D19">
        <w:rPr>
          <w:rFonts w:asciiTheme="minorHAnsi" w:hAnsiTheme="minorHAnsi" w:cstheme="minorHAnsi"/>
          <w:i/>
          <w:spacing w:val="40"/>
          <w:sz w:val="24"/>
          <w:szCs w:val="24"/>
        </w:rPr>
        <w:t xml:space="preserve"> </w:t>
      </w:r>
      <w:r w:rsidRPr="00C96D19">
        <w:rPr>
          <w:rFonts w:asciiTheme="minorHAnsi" w:hAnsiTheme="minorHAnsi" w:cstheme="minorHAnsi"/>
          <w:i/>
          <w:sz w:val="24"/>
          <w:szCs w:val="24"/>
        </w:rPr>
        <w:t>Scope</w:t>
      </w:r>
      <w:r w:rsidRPr="00C96D19">
        <w:rPr>
          <w:rFonts w:asciiTheme="minorHAnsi" w:hAnsiTheme="minorHAnsi" w:cstheme="minorHAnsi"/>
          <w:i/>
          <w:spacing w:val="-2"/>
          <w:sz w:val="24"/>
          <w:szCs w:val="24"/>
        </w:rPr>
        <w:t xml:space="preserve"> </w:t>
      </w:r>
      <w:r w:rsidRPr="00C96D19">
        <w:rPr>
          <w:rFonts w:asciiTheme="minorHAnsi" w:hAnsiTheme="minorHAnsi" w:cstheme="minorHAnsi"/>
          <w:i/>
          <w:sz w:val="24"/>
          <w:szCs w:val="24"/>
        </w:rPr>
        <w:t>and</w:t>
      </w:r>
      <w:r w:rsidRPr="00C96D19">
        <w:rPr>
          <w:rFonts w:asciiTheme="minorHAnsi" w:hAnsiTheme="minorHAnsi" w:cstheme="minorHAnsi"/>
          <w:i/>
          <w:spacing w:val="-3"/>
          <w:sz w:val="24"/>
          <w:szCs w:val="24"/>
        </w:rPr>
        <w:t xml:space="preserve"> </w:t>
      </w:r>
      <w:r w:rsidRPr="00C96D19">
        <w:rPr>
          <w:rFonts w:asciiTheme="minorHAnsi" w:hAnsiTheme="minorHAnsi" w:cstheme="minorHAnsi"/>
          <w:i/>
          <w:sz w:val="24"/>
          <w:szCs w:val="24"/>
        </w:rPr>
        <w:t>Standards</w:t>
      </w:r>
      <w:r w:rsidRPr="00C96D19">
        <w:rPr>
          <w:rFonts w:asciiTheme="minorHAnsi" w:hAnsiTheme="minorHAnsi" w:cstheme="minorHAnsi"/>
          <w:i/>
          <w:spacing w:val="-1"/>
          <w:sz w:val="24"/>
          <w:szCs w:val="24"/>
        </w:rPr>
        <w:t xml:space="preserve"> </w:t>
      </w:r>
      <w:r w:rsidRPr="00C96D19">
        <w:rPr>
          <w:rFonts w:asciiTheme="minorHAnsi" w:hAnsiTheme="minorHAnsi" w:cstheme="minorHAnsi"/>
          <w:i/>
          <w:sz w:val="24"/>
          <w:szCs w:val="24"/>
        </w:rPr>
        <w:t>of</w:t>
      </w:r>
      <w:r w:rsidRPr="00C96D19">
        <w:rPr>
          <w:rFonts w:asciiTheme="minorHAnsi" w:hAnsiTheme="minorHAnsi" w:cstheme="minorHAnsi"/>
          <w:i/>
          <w:spacing w:val="-5"/>
          <w:sz w:val="24"/>
          <w:szCs w:val="24"/>
        </w:rPr>
        <w:t xml:space="preserve"> </w:t>
      </w:r>
      <w:r w:rsidRPr="00C96D19">
        <w:rPr>
          <w:rFonts w:asciiTheme="minorHAnsi" w:hAnsiTheme="minorHAnsi" w:cstheme="minorHAnsi"/>
          <w:i/>
          <w:sz w:val="24"/>
          <w:szCs w:val="24"/>
        </w:rPr>
        <w:t>Practice.</w:t>
      </w:r>
      <w:r w:rsidRPr="00C96D19">
        <w:rPr>
          <w:rFonts w:asciiTheme="minorHAnsi" w:hAnsiTheme="minorHAnsi" w:cstheme="minorHAnsi"/>
          <w:i/>
          <w:spacing w:val="40"/>
          <w:sz w:val="24"/>
          <w:szCs w:val="24"/>
        </w:rPr>
        <w:t xml:space="preserve"> </w:t>
      </w:r>
      <w:r w:rsidRPr="00C96D19">
        <w:rPr>
          <w:rFonts w:asciiTheme="minorHAnsi" w:hAnsiTheme="minorHAnsi" w:cstheme="minorHAnsi"/>
          <w:i/>
          <w:sz w:val="24"/>
          <w:szCs w:val="24"/>
        </w:rPr>
        <w:t>Washington,</w:t>
      </w:r>
      <w:r w:rsidRPr="00C96D19">
        <w:rPr>
          <w:rFonts w:asciiTheme="minorHAnsi" w:hAnsiTheme="minorHAnsi" w:cstheme="minorHAnsi"/>
          <w:i/>
          <w:spacing w:val="-4"/>
          <w:sz w:val="24"/>
          <w:szCs w:val="24"/>
        </w:rPr>
        <w:t xml:space="preserve"> </w:t>
      </w:r>
      <w:r w:rsidRPr="00C96D19">
        <w:rPr>
          <w:rFonts w:asciiTheme="minorHAnsi" w:hAnsiTheme="minorHAnsi" w:cstheme="minorHAnsi"/>
          <w:i/>
          <w:sz w:val="24"/>
          <w:szCs w:val="24"/>
        </w:rPr>
        <w:t xml:space="preserve">D.C.: </w:t>
      </w:r>
      <w:r w:rsidRPr="00C96D19">
        <w:rPr>
          <w:rFonts w:asciiTheme="minorHAnsi" w:hAnsiTheme="minorHAnsi" w:cstheme="minorHAnsi"/>
          <w:i/>
          <w:spacing w:val="-2"/>
          <w:sz w:val="24"/>
          <w:szCs w:val="24"/>
        </w:rPr>
        <w:t>Nursesbooks.org</w:t>
      </w:r>
    </w:p>
    <w:p w14:paraId="237B657A" w14:textId="77777777" w:rsidR="00A05339" w:rsidRPr="00C96D19" w:rsidRDefault="00A05339">
      <w:pPr>
        <w:pStyle w:val="BodyText"/>
        <w:spacing w:before="3"/>
        <w:rPr>
          <w:rFonts w:asciiTheme="minorHAnsi" w:hAnsiTheme="minorHAnsi" w:cstheme="minorHAnsi"/>
          <w:i/>
          <w:sz w:val="24"/>
          <w:szCs w:val="24"/>
        </w:rPr>
      </w:pPr>
    </w:p>
    <w:p w14:paraId="61AE626C" w14:textId="414361A4" w:rsidR="00A05339" w:rsidRPr="00C96D19" w:rsidRDefault="00A118DB" w:rsidP="0028129A">
      <w:pPr>
        <w:pStyle w:val="Heading6"/>
        <w:numPr>
          <w:ilvl w:val="0"/>
          <w:numId w:val="212"/>
        </w:numPr>
        <w:tabs>
          <w:tab w:val="left" w:pos="939"/>
          <w:tab w:val="left" w:pos="940"/>
        </w:tabs>
        <w:spacing w:before="1"/>
        <w:rPr>
          <w:rFonts w:asciiTheme="minorHAnsi" w:hAnsiTheme="minorHAnsi" w:cstheme="minorHAnsi"/>
          <w:b w:val="0"/>
          <w:sz w:val="24"/>
          <w:szCs w:val="24"/>
        </w:rPr>
      </w:pPr>
      <w:bookmarkStart w:id="15" w:name="4.0__Standards_of_Professional_Performan"/>
      <w:bookmarkEnd w:id="15"/>
      <w:r w:rsidRPr="00C96D19">
        <w:rPr>
          <w:rFonts w:asciiTheme="minorHAnsi" w:hAnsiTheme="minorHAnsi" w:cstheme="minorHAnsi"/>
          <w:b w:val="0"/>
          <w:bCs w:val="0"/>
          <w:sz w:val="24"/>
          <w:szCs w:val="24"/>
        </w:rPr>
        <w:t>Standards</w:t>
      </w:r>
      <w:r w:rsidRPr="00C96D19">
        <w:rPr>
          <w:rFonts w:asciiTheme="minorHAnsi" w:hAnsiTheme="minorHAnsi" w:cstheme="minorHAnsi"/>
          <w:b w:val="0"/>
          <w:bCs w:val="0"/>
          <w:spacing w:val="-8"/>
          <w:sz w:val="24"/>
          <w:szCs w:val="24"/>
        </w:rPr>
        <w:t xml:space="preserve"> </w:t>
      </w:r>
      <w:r w:rsidRPr="00C96D19">
        <w:rPr>
          <w:rFonts w:asciiTheme="minorHAnsi" w:hAnsiTheme="minorHAnsi" w:cstheme="minorHAnsi"/>
          <w:b w:val="0"/>
          <w:bCs w:val="0"/>
          <w:sz w:val="24"/>
          <w:szCs w:val="24"/>
        </w:rPr>
        <w:t>of</w:t>
      </w:r>
      <w:r w:rsidRPr="00C96D19">
        <w:rPr>
          <w:rFonts w:asciiTheme="minorHAnsi" w:hAnsiTheme="minorHAnsi" w:cstheme="minorHAnsi"/>
          <w:b w:val="0"/>
          <w:bCs w:val="0"/>
          <w:spacing w:val="-7"/>
          <w:sz w:val="24"/>
          <w:szCs w:val="24"/>
        </w:rPr>
        <w:t xml:space="preserve"> </w:t>
      </w:r>
      <w:r w:rsidRPr="00C96D19">
        <w:rPr>
          <w:rFonts w:asciiTheme="minorHAnsi" w:hAnsiTheme="minorHAnsi" w:cstheme="minorHAnsi"/>
          <w:b w:val="0"/>
          <w:bCs w:val="0"/>
          <w:sz w:val="24"/>
          <w:szCs w:val="24"/>
        </w:rPr>
        <w:t>Professional</w:t>
      </w:r>
      <w:r w:rsidRPr="00C96D19">
        <w:rPr>
          <w:rFonts w:asciiTheme="minorHAnsi" w:hAnsiTheme="minorHAnsi" w:cstheme="minorHAnsi"/>
          <w:b w:val="0"/>
          <w:bCs w:val="0"/>
          <w:spacing w:val="-7"/>
          <w:sz w:val="24"/>
          <w:szCs w:val="24"/>
        </w:rPr>
        <w:t xml:space="preserve"> </w:t>
      </w:r>
      <w:r w:rsidR="007511A0" w:rsidRPr="00C96D19">
        <w:rPr>
          <w:rFonts w:asciiTheme="minorHAnsi" w:hAnsiTheme="minorHAnsi" w:cstheme="minorHAnsi"/>
          <w:b w:val="0"/>
          <w:bCs w:val="0"/>
          <w:spacing w:val="-2"/>
          <w:sz w:val="24"/>
          <w:szCs w:val="24"/>
        </w:rPr>
        <w:t>Practice</w:t>
      </w:r>
    </w:p>
    <w:p w14:paraId="7A02BA39" w14:textId="781D5FB7" w:rsidR="00A05339" w:rsidRPr="00C96D19" w:rsidRDefault="00A118DB">
      <w:pPr>
        <w:pStyle w:val="BodyText"/>
        <w:spacing w:before="200"/>
        <w:ind w:left="939" w:right="287"/>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Standards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Professional</w:t>
      </w:r>
      <w:r w:rsidRPr="00C96D19">
        <w:rPr>
          <w:rFonts w:asciiTheme="minorHAnsi" w:hAnsiTheme="minorHAnsi" w:cstheme="minorHAnsi"/>
          <w:spacing w:val="-5"/>
          <w:sz w:val="24"/>
          <w:szCs w:val="24"/>
        </w:rPr>
        <w:t xml:space="preserve"> </w:t>
      </w:r>
      <w:r w:rsidR="007511A0" w:rsidRPr="00C96D19">
        <w:rPr>
          <w:rFonts w:asciiTheme="minorHAnsi" w:hAnsiTheme="minorHAnsi" w:cstheme="minorHAnsi"/>
          <w:sz w:val="24"/>
          <w:szCs w:val="24"/>
        </w:rPr>
        <w:t>Practice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describe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2"/>
          <w:sz w:val="24"/>
          <w:szCs w:val="24"/>
        </w:rPr>
        <w:t xml:space="preserve"> </w:t>
      </w:r>
      <w:r w:rsidR="007511A0" w:rsidRPr="00C96D19">
        <w:rPr>
          <w:rFonts w:asciiTheme="minorHAnsi" w:hAnsiTheme="minorHAnsi" w:cstheme="minorHAnsi"/>
          <w:sz w:val="24"/>
          <w:szCs w:val="24"/>
        </w:rPr>
        <w:t>proficient</w:t>
      </w:r>
      <w:r w:rsidR="007511A0"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level</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behavior</w:t>
      </w:r>
      <w:r w:rsidRPr="00C96D19">
        <w:rPr>
          <w:rFonts w:asciiTheme="minorHAnsi" w:hAnsiTheme="minorHAnsi" w:cstheme="minorHAnsi"/>
          <w:spacing w:val="-2"/>
          <w:sz w:val="24"/>
          <w:szCs w:val="24"/>
        </w:rPr>
        <w:t xml:space="preserve"> </w:t>
      </w:r>
      <w:r w:rsidR="007511A0" w:rsidRPr="00C96D19">
        <w:rPr>
          <w:rFonts w:asciiTheme="minorHAnsi" w:hAnsiTheme="minorHAnsi" w:cstheme="minorHAnsi"/>
          <w:sz w:val="24"/>
          <w:szCs w:val="24"/>
        </w:rPr>
        <w:t>by the registered nurse</w:t>
      </w:r>
      <w:r w:rsidRPr="00C96D19">
        <w:rPr>
          <w:rFonts w:asciiTheme="minorHAnsi" w:hAnsiTheme="minorHAnsi" w:cstheme="minorHAnsi"/>
          <w:spacing w:val="-2"/>
          <w:sz w:val="24"/>
          <w:szCs w:val="24"/>
        </w:rPr>
        <w:t xml:space="preserve"> </w:t>
      </w:r>
      <w:r w:rsidR="007511A0" w:rsidRPr="00C96D19">
        <w:rPr>
          <w:rFonts w:asciiTheme="minorHAnsi" w:hAnsiTheme="minorHAnsi" w:cstheme="minorHAnsi"/>
          <w:spacing w:val="-2"/>
          <w:sz w:val="24"/>
          <w:szCs w:val="24"/>
        </w:rPr>
        <w:t xml:space="preserve">in their role as a professional. All registered nurses are accountable for their actions </w:t>
      </w:r>
      <w:r w:rsidR="535F83E6" w:rsidRPr="00C96D19">
        <w:rPr>
          <w:rFonts w:asciiTheme="minorHAnsi" w:hAnsiTheme="minorHAnsi" w:cstheme="minorHAnsi"/>
          <w:spacing w:val="-2"/>
          <w:sz w:val="24"/>
          <w:szCs w:val="24"/>
        </w:rPr>
        <w:t>as professionals,</w:t>
      </w:r>
      <w:r w:rsidR="007511A0" w:rsidRPr="00C96D19">
        <w:rPr>
          <w:rFonts w:asciiTheme="minorHAnsi" w:hAnsiTheme="minorHAnsi" w:cstheme="minorHAnsi"/>
          <w:spacing w:val="-2"/>
          <w:sz w:val="24"/>
          <w:szCs w:val="24"/>
        </w:rPr>
        <w:t xml:space="preserve"> for </w:t>
      </w:r>
      <w:r w:rsidR="736AA776" w:rsidRPr="00C96D19">
        <w:rPr>
          <w:rFonts w:asciiTheme="minorHAnsi" w:hAnsiTheme="minorHAnsi" w:cstheme="minorHAnsi"/>
          <w:spacing w:val="-2"/>
          <w:sz w:val="24"/>
          <w:szCs w:val="24"/>
        </w:rPr>
        <w:t>themselves,</w:t>
      </w:r>
      <w:r w:rsidR="007511A0" w:rsidRPr="00C96D19">
        <w:rPr>
          <w:rFonts w:asciiTheme="minorHAnsi" w:hAnsiTheme="minorHAnsi" w:cstheme="minorHAnsi"/>
          <w:spacing w:val="-2"/>
          <w:sz w:val="24"/>
          <w:szCs w:val="24"/>
        </w:rPr>
        <w:t xml:space="preserve"> their peers, individuals receiving healthcare and towards all of society. </w:t>
      </w:r>
    </w:p>
    <w:p w14:paraId="39766E15" w14:textId="77777777" w:rsidR="00A05339" w:rsidRPr="00C96D19" w:rsidRDefault="00A05339">
      <w:pPr>
        <w:pStyle w:val="BodyText"/>
        <w:spacing w:before="3"/>
        <w:rPr>
          <w:rFonts w:asciiTheme="minorHAnsi" w:hAnsiTheme="minorHAnsi" w:cstheme="minorHAnsi"/>
          <w:sz w:val="24"/>
          <w:szCs w:val="24"/>
        </w:rPr>
      </w:pPr>
    </w:p>
    <w:p w14:paraId="6E62751E" w14:textId="5105B6B4" w:rsidR="00A05339" w:rsidRPr="00C96D19" w:rsidRDefault="007511A0" w:rsidP="0028129A">
      <w:pPr>
        <w:pStyle w:val="ListParagraph"/>
        <w:numPr>
          <w:ilvl w:val="1"/>
          <w:numId w:val="212"/>
        </w:numPr>
        <w:tabs>
          <w:tab w:val="left" w:pos="1659"/>
          <w:tab w:val="left" w:pos="1660"/>
        </w:tabs>
        <w:spacing w:before="1"/>
        <w:ind w:left="1659" w:hanging="309"/>
        <w:rPr>
          <w:rFonts w:asciiTheme="minorHAnsi" w:hAnsiTheme="minorHAnsi" w:cstheme="minorHAnsi"/>
          <w:sz w:val="24"/>
          <w:szCs w:val="24"/>
        </w:rPr>
      </w:pPr>
      <w:bookmarkStart w:id="16" w:name="4.1_Quality_of_Practice"/>
      <w:bookmarkEnd w:id="16"/>
      <w:r w:rsidRPr="00C96D19">
        <w:rPr>
          <w:rFonts w:asciiTheme="minorHAnsi" w:hAnsiTheme="minorHAnsi" w:cstheme="minorHAnsi"/>
          <w:sz w:val="24"/>
          <w:szCs w:val="24"/>
          <w:u w:val="single"/>
        </w:rPr>
        <w:t>Ethics</w:t>
      </w:r>
    </w:p>
    <w:p w14:paraId="5233F3E3" w14:textId="23BD3057" w:rsidR="00A05339" w:rsidRPr="00C96D19" w:rsidRDefault="00A118DB">
      <w:pPr>
        <w:pStyle w:val="BodyText"/>
        <w:ind w:left="1659"/>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4"/>
          <w:sz w:val="24"/>
          <w:szCs w:val="24"/>
        </w:rPr>
        <w:t xml:space="preserve"> </w:t>
      </w:r>
      <w:r w:rsidR="007511A0" w:rsidRPr="00C96D19">
        <w:rPr>
          <w:rFonts w:asciiTheme="minorHAnsi" w:hAnsiTheme="minorHAnsi" w:cstheme="minorHAnsi"/>
          <w:sz w:val="24"/>
          <w:szCs w:val="24"/>
        </w:rPr>
        <w:t xml:space="preserve">integrates </w:t>
      </w:r>
      <w:r w:rsidR="45E7EADF" w:rsidRPr="00C96D19">
        <w:rPr>
          <w:rFonts w:asciiTheme="minorHAnsi" w:hAnsiTheme="minorHAnsi" w:cstheme="minorHAnsi"/>
          <w:sz w:val="24"/>
          <w:szCs w:val="24"/>
        </w:rPr>
        <w:t>ethics</w:t>
      </w:r>
      <w:r w:rsidR="007511A0" w:rsidRPr="00C96D19">
        <w:rPr>
          <w:rFonts w:asciiTheme="minorHAnsi" w:hAnsiTheme="minorHAnsi" w:cstheme="minorHAnsi"/>
          <w:sz w:val="24"/>
          <w:szCs w:val="24"/>
        </w:rPr>
        <w:t xml:space="preserve"> into all aspects of </w:t>
      </w:r>
      <w:r w:rsidR="00CB593E" w:rsidRPr="00C96D19">
        <w:rPr>
          <w:rFonts w:asciiTheme="minorHAnsi" w:hAnsiTheme="minorHAnsi" w:cstheme="minorHAnsi"/>
          <w:sz w:val="24"/>
          <w:szCs w:val="24"/>
        </w:rPr>
        <w:t>their</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6"/>
          <w:sz w:val="24"/>
          <w:szCs w:val="24"/>
        </w:rPr>
        <w:t xml:space="preserve"> </w:t>
      </w:r>
      <w:r w:rsidRPr="00C96D19">
        <w:rPr>
          <w:rFonts w:asciiTheme="minorHAnsi" w:hAnsiTheme="minorHAnsi" w:cstheme="minorHAnsi"/>
          <w:spacing w:val="-2"/>
          <w:sz w:val="24"/>
          <w:szCs w:val="24"/>
        </w:rPr>
        <w:t>practice.</w:t>
      </w:r>
    </w:p>
    <w:p w14:paraId="2E202C33" w14:textId="77777777" w:rsidR="00A05339" w:rsidRPr="00C96D19" w:rsidRDefault="00A05339">
      <w:pPr>
        <w:pStyle w:val="BodyText"/>
        <w:spacing w:before="3"/>
        <w:rPr>
          <w:rFonts w:asciiTheme="minorHAnsi" w:hAnsiTheme="minorHAnsi" w:cstheme="minorHAnsi"/>
          <w:sz w:val="24"/>
          <w:szCs w:val="24"/>
        </w:rPr>
      </w:pPr>
    </w:p>
    <w:p w14:paraId="451C7B0F" w14:textId="633F0755" w:rsidR="00A05339" w:rsidRPr="00C96D19" w:rsidRDefault="007511A0" w:rsidP="0028129A">
      <w:pPr>
        <w:pStyle w:val="ListParagraph"/>
        <w:numPr>
          <w:ilvl w:val="1"/>
          <w:numId w:val="212"/>
        </w:numPr>
        <w:tabs>
          <w:tab w:val="left" w:pos="1658"/>
          <w:tab w:val="left" w:pos="1659"/>
        </w:tabs>
        <w:spacing w:before="1"/>
        <w:ind w:left="1620" w:hanging="270"/>
        <w:rPr>
          <w:rFonts w:asciiTheme="minorHAnsi" w:hAnsiTheme="minorHAnsi" w:cstheme="minorHAnsi"/>
          <w:sz w:val="24"/>
          <w:szCs w:val="24"/>
        </w:rPr>
      </w:pPr>
      <w:bookmarkStart w:id="17" w:name="4.2_Practice_Evaluation"/>
      <w:bookmarkEnd w:id="17"/>
      <w:r w:rsidRPr="00C96D19">
        <w:rPr>
          <w:rFonts w:asciiTheme="minorHAnsi" w:hAnsiTheme="minorHAnsi" w:cstheme="minorHAnsi"/>
          <w:sz w:val="24"/>
          <w:szCs w:val="24"/>
          <w:u w:val="single"/>
        </w:rPr>
        <w:t>Advocacy</w:t>
      </w:r>
    </w:p>
    <w:p w14:paraId="364D55D0" w14:textId="04092FF5" w:rsidR="00A86E7E" w:rsidRPr="00C96D19" w:rsidRDefault="00A118DB">
      <w:pPr>
        <w:pStyle w:val="BodyText"/>
        <w:ind w:left="1658"/>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4"/>
          <w:sz w:val="24"/>
          <w:szCs w:val="24"/>
        </w:rPr>
        <w:t xml:space="preserve"> </w:t>
      </w:r>
      <w:r w:rsidR="007511A0" w:rsidRPr="00C96D19">
        <w:rPr>
          <w:rFonts w:asciiTheme="minorHAnsi" w:hAnsiTheme="minorHAnsi" w:cstheme="minorHAnsi"/>
          <w:sz w:val="24"/>
          <w:szCs w:val="24"/>
        </w:rPr>
        <w:t xml:space="preserve">demonstrates </w:t>
      </w:r>
      <w:r w:rsidR="007B58E2" w:rsidRPr="00C96D19">
        <w:rPr>
          <w:rFonts w:asciiTheme="minorHAnsi" w:hAnsiTheme="minorHAnsi" w:cstheme="minorHAnsi"/>
          <w:sz w:val="24"/>
          <w:szCs w:val="24"/>
        </w:rPr>
        <w:t>advocacy in all roles and settings.</w:t>
      </w:r>
    </w:p>
    <w:p w14:paraId="5A47D1AF" w14:textId="77777777" w:rsidR="00A05339" w:rsidRPr="00C96D19" w:rsidRDefault="00A05339" w:rsidP="00C96D19">
      <w:pPr>
        <w:pStyle w:val="BodyText"/>
        <w:ind w:left="1658"/>
        <w:rPr>
          <w:rFonts w:asciiTheme="minorHAnsi" w:hAnsiTheme="minorHAnsi" w:cstheme="minorHAnsi"/>
          <w:sz w:val="24"/>
          <w:szCs w:val="24"/>
        </w:rPr>
      </w:pPr>
    </w:p>
    <w:p w14:paraId="1AFEDD9F" w14:textId="6F8188F1" w:rsidR="00A05339" w:rsidRPr="00C96D19" w:rsidRDefault="007B58E2" w:rsidP="0028129A">
      <w:pPr>
        <w:pStyle w:val="ListParagraph"/>
        <w:numPr>
          <w:ilvl w:val="1"/>
          <w:numId w:val="212"/>
        </w:numPr>
        <w:tabs>
          <w:tab w:val="left" w:pos="1658"/>
          <w:tab w:val="left" w:pos="1659"/>
        </w:tabs>
        <w:spacing w:before="1"/>
        <w:ind w:left="1620" w:hanging="270"/>
        <w:rPr>
          <w:rFonts w:asciiTheme="minorHAnsi" w:hAnsiTheme="minorHAnsi" w:cstheme="minorHAnsi"/>
          <w:sz w:val="24"/>
          <w:szCs w:val="24"/>
        </w:rPr>
      </w:pPr>
      <w:bookmarkStart w:id="18" w:name="4.3_Education"/>
      <w:bookmarkEnd w:id="18"/>
      <w:r w:rsidRPr="00C96D19">
        <w:rPr>
          <w:rFonts w:asciiTheme="minorHAnsi" w:hAnsiTheme="minorHAnsi" w:cstheme="minorHAnsi"/>
          <w:spacing w:val="-2"/>
          <w:sz w:val="24"/>
          <w:szCs w:val="24"/>
          <w:u w:val="single"/>
        </w:rPr>
        <w:t>Respectful and Equitable Practice</w:t>
      </w:r>
    </w:p>
    <w:p w14:paraId="3E88F015" w14:textId="1EC3C82E" w:rsidR="00A05339" w:rsidRPr="00C96D19" w:rsidRDefault="00A118DB">
      <w:pPr>
        <w:pStyle w:val="BodyText"/>
        <w:ind w:left="1658" w:right="287"/>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2"/>
          <w:sz w:val="24"/>
          <w:szCs w:val="24"/>
        </w:rPr>
        <w:t xml:space="preserve"> </w:t>
      </w:r>
      <w:r w:rsidR="007B58E2" w:rsidRPr="00C96D19">
        <w:rPr>
          <w:rFonts w:asciiTheme="minorHAnsi" w:hAnsiTheme="minorHAnsi" w:cstheme="minorHAnsi"/>
          <w:sz w:val="24"/>
          <w:szCs w:val="24"/>
        </w:rPr>
        <w:t>practices with cultural humility and inclusiveness.</w:t>
      </w:r>
    </w:p>
    <w:p w14:paraId="266F2EDF" w14:textId="77777777" w:rsidR="00A05339" w:rsidRPr="00C96D19" w:rsidRDefault="00A05339">
      <w:pPr>
        <w:pStyle w:val="BodyText"/>
        <w:spacing w:before="4"/>
        <w:rPr>
          <w:rFonts w:asciiTheme="minorHAnsi" w:hAnsiTheme="minorHAnsi" w:cstheme="minorHAnsi"/>
          <w:sz w:val="24"/>
          <w:szCs w:val="24"/>
        </w:rPr>
      </w:pPr>
    </w:p>
    <w:p w14:paraId="6F1156B3" w14:textId="139B9B45" w:rsidR="007B58E2" w:rsidRPr="00C96D19" w:rsidRDefault="007B58E2" w:rsidP="0028129A">
      <w:pPr>
        <w:pStyle w:val="ListParagraph"/>
        <w:numPr>
          <w:ilvl w:val="1"/>
          <w:numId w:val="212"/>
        </w:numPr>
        <w:tabs>
          <w:tab w:val="left" w:pos="1658"/>
          <w:tab w:val="left" w:pos="1659"/>
        </w:tabs>
        <w:ind w:left="1620" w:hanging="270"/>
        <w:rPr>
          <w:rFonts w:asciiTheme="minorHAnsi" w:hAnsiTheme="minorHAnsi" w:cstheme="minorHAnsi"/>
          <w:sz w:val="24"/>
          <w:szCs w:val="24"/>
          <w:u w:val="single"/>
        </w:rPr>
      </w:pPr>
      <w:bookmarkStart w:id="19" w:name="4.4_Collegiality"/>
      <w:bookmarkEnd w:id="19"/>
      <w:r w:rsidRPr="00C96D19">
        <w:rPr>
          <w:rFonts w:asciiTheme="minorHAnsi" w:hAnsiTheme="minorHAnsi" w:cstheme="minorHAnsi"/>
          <w:spacing w:val="-2"/>
          <w:sz w:val="24"/>
          <w:szCs w:val="24"/>
          <w:u w:val="single"/>
        </w:rPr>
        <w:t>Communication</w:t>
      </w:r>
    </w:p>
    <w:p w14:paraId="18F46753" w14:textId="06BA2812" w:rsidR="00A05339" w:rsidRPr="00C96D19" w:rsidRDefault="00A118DB">
      <w:pPr>
        <w:pStyle w:val="BodyText"/>
        <w:spacing w:before="37"/>
        <w:ind w:left="1659"/>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2"/>
          <w:sz w:val="24"/>
          <w:szCs w:val="24"/>
        </w:rPr>
        <w:t xml:space="preserve"> </w:t>
      </w:r>
      <w:r w:rsidR="007B58E2" w:rsidRPr="00C96D19">
        <w:rPr>
          <w:rFonts w:asciiTheme="minorHAnsi" w:hAnsiTheme="minorHAnsi" w:cstheme="minorHAnsi"/>
          <w:spacing w:val="-2"/>
          <w:sz w:val="24"/>
          <w:szCs w:val="24"/>
        </w:rPr>
        <w:t xml:space="preserve">communicates effectively in all areas of professional practice. </w:t>
      </w:r>
    </w:p>
    <w:p w14:paraId="732C9CB6" w14:textId="77777777" w:rsidR="00A05339" w:rsidRPr="00C96D19" w:rsidRDefault="00A05339">
      <w:pPr>
        <w:pStyle w:val="BodyText"/>
        <w:spacing w:before="3"/>
        <w:rPr>
          <w:rFonts w:asciiTheme="minorHAnsi" w:hAnsiTheme="minorHAnsi" w:cstheme="minorHAnsi"/>
          <w:sz w:val="24"/>
          <w:szCs w:val="24"/>
        </w:rPr>
      </w:pPr>
    </w:p>
    <w:p w14:paraId="33F229E1" w14:textId="576F7591" w:rsidR="00A05339" w:rsidRPr="00C96D19" w:rsidRDefault="00A118DB" w:rsidP="0028129A">
      <w:pPr>
        <w:pStyle w:val="ListParagraph"/>
        <w:numPr>
          <w:ilvl w:val="1"/>
          <w:numId w:val="212"/>
        </w:numPr>
        <w:tabs>
          <w:tab w:val="left" w:pos="1659"/>
          <w:tab w:val="left" w:pos="1660"/>
        </w:tabs>
        <w:ind w:left="1659"/>
        <w:rPr>
          <w:rFonts w:asciiTheme="minorHAnsi" w:hAnsiTheme="minorHAnsi" w:cstheme="minorHAnsi"/>
          <w:sz w:val="24"/>
          <w:szCs w:val="24"/>
        </w:rPr>
      </w:pPr>
      <w:bookmarkStart w:id="20" w:name="4.5_Collaboration"/>
      <w:bookmarkEnd w:id="20"/>
      <w:r w:rsidRPr="00C96D19">
        <w:rPr>
          <w:rFonts w:asciiTheme="minorHAnsi" w:hAnsiTheme="minorHAnsi" w:cstheme="minorHAnsi"/>
          <w:spacing w:val="-2"/>
          <w:sz w:val="24"/>
          <w:szCs w:val="24"/>
          <w:u w:val="single"/>
        </w:rPr>
        <w:t>Collaboration</w:t>
      </w:r>
    </w:p>
    <w:p w14:paraId="6DEE08D7" w14:textId="69FE2ACB" w:rsidR="00A86E7E" w:rsidRPr="00C96D19" w:rsidRDefault="00A118DB" w:rsidP="0096557C">
      <w:pPr>
        <w:pStyle w:val="BodyText"/>
        <w:spacing w:before="1"/>
        <w:ind w:left="1659"/>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collaborates</w:t>
      </w:r>
      <w:r w:rsidRPr="00C96D19">
        <w:rPr>
          <w:rFonts w:asciiTheme="minorHAnsi" w:hAnsiTheme="minorHAnsi" w:cstheme="minorHAnsi"/>
          <w:spacing w:val="-5"/>
          <w:sz w:val="24"/>
          <w:szCs w:val="24"/>
        </w:rPr>
        <w:t xml:space="preserve"> </w:t>
      </w:r>
      <w:r w:rsidR="007B58E2" w:rsidRPr="00C96D19">
        <w:rPr>
          <w:rFonts w:asciiTheme="minorHAnsi" w:hAnsiTheme="minorHAnsi" w:cstheme="minorHAnsi"/>
          <w:sz w:val="24"/>
          <w:szCs w:val="24"/>
        </w:rPr>
        <w:t>with key stakeholders and with the person receiving healthcare.</w:t>
      </w:r>
    </w:p>
    <w:p w14:paraId="0C62844C" w14:textId="77777777" w:rsidR="00A05339" w:rsidRPr="00C96D19" w:rsidRDefault="00A05339" w:rsidP="00C96D19">
      <w:pPr>
        <w:pStyle w:val="BodyText"/>
        <w:spacing w:before="1"/>
        <w:ind w:left="1659"/>
        <w:rPr>
          <w:rFonts w:asciiTheme="minorHAnsi" w:hAnsiTheme="minorHAnsi" w:cstheme="minorHAnsi"/>
          <w:sz w:val="24"/>
          <w:szCs w:val="24"/>
        </w:rPr>
      </w:pPr>
    </w:p>
    <w:p w14:paraId="3A79FEF3" w14:textId="239FE9D4" w:rsidR="00A05339" w:rsidRPr="00C96D19" w:rsidRDefault="0096557C">
      <w:pPr>
        <w:pStyle w:val="ListParagraph"/>
        <w:numPr>
          <w:ilvl w:val="1"/>
          <w:numId w:val="212"/>
        </w:numPr>
        <w:tabs>
          <w:tab w:val="left" w:pos="1659"/>
          <w:tab w:val="left" w:pos="1660"/>
        </w:tabs>
        <w:ind w:left="1659"/>
        <w:rPr>
          <w:rFonts w:asciiTheme="minorHAnsi" w:hAnsiTheme="minorHAnsi" w:cstheme="minorHAnsi"/>
          <w:sz w:val="24"/>
          <w:szCs w:val="24"/>
          <w:u w:val="single"/>
        </w:rPr>
      </w:pPr>
      <w:bookmarkStart w:id="21" w:name="4.6_Ethics"/>
      <w:bookmarkEnd w:id="21"/>
      <w:r w:rsidRPr="00C96D19">
        <w:rPr>
          <w:rFonts w:asciiTheme="minorHAnsi" w:hAnsiTheme="minorHAnsi" w:cstheme="minorHAnsi"/>
          <w:spacing w:val="-2"/>
          <w:sz w:val="24"/>
          <w:szCs w:val="24"/>
          <w:u w:val="single"/>
        </w:rPr>
        <w:t>Leadership</w:t>
      </w:r>
    </w:p>
    <w:p w14:paraId="25B96513" w14:textId="736CC379" w:rsidR="0096557C" w:rsidRDefault="0096557C" w:rsidP="00CC04F1">
      <w:pPr>
        <w:pStyle w:val="ListParagraph"/>
        <w:tabs>
          <w:tab w:val="left" w:pos="1659"/>
          <w:tab w:val="left" w:pos="1660"/>
        </w:tabs>
        <w:ind w:left="1659" w:firstLine="0"/>
        <w:rPr>
          <w:rFonts w:asciiTheme="minorHAnsi" w:hAnsiTheme="minorHAnsi" w:cstheme="minorHAnsi"/>
          <w:spacing w:val="-2"/>
          <w:sz w:val="24"/>
          <w:szCs w:val="24"/>
        </w:rPr>
      </w:pPr>
      <w:r w:rsidRPr="00C96D19">
        <w:rPr>
          <w:rFonts w:asciiTheme="minorHAnsi" w:hAnsiTheme="minorHAnsi" w:cstheme="minorHAnsi"/>
          <w:spacing w:val="-2"/>
          <w:sz w:val="24"/>
          <w:szCs w:val="24"/>
        </w:rPr>
        <w:t>The registered nurse leads within the profession and practice settings.</w:t>
      </w:r>
    </w:p>
    <w:p w14:paraId="3BF2C073" w14:textId="77777777" w:rsidR="00A86E7E" w:rsidRPr="00C96D19" w:rsidRDefault="00A86E7E" w:rsidP="00CC04F1">
      <w:pPr>
        <w:pStyle w:val="ListParagraph"/>
        <w:tabs>
          <w:tab w:val="left" w:pos="1659"/>
          <w:tab w:val="left" w:pos="1660"/>
        </w:tabs>
        <w:ind w:left="1659" w:firstLine="0"/>
        <w:rPr>
          <w:rFonts w:asciiTheme="minorHAnsi" w:hAnsiTheme="minorHAnsi" w:cstheme="minorHAnsi"/>
          <w:sz w:val="24"/>
          <w:szCs w:val="24"/>
        </w:rPr>
      </w:pPr>
    </w:p>
    <w:p w14:paraId="7536719D" w14:textId="56BC95E5" w:rsidR="00A05339" w:rsidRPr="00C96D19" w:rsidRDefault="0096557C" w:rsidP="0028129A">
      <w:pPr>
        <w:pStyle w:val="ListParagraph"/>
        <w:numPr>
          <w:ilvl w:val="1"/>
          <w:numId w:val="212"/>
        </w:numPr>
        <w:tabs>
          <w:tab w:val="left" w:pos="1659"/>
          <w:tab w:val="left" w:pos="1660"/>
        </w:tabs>
        <w:ind w:left="1659"/>
        <w:rPr>
          <w:rFonts w:asciiTheme="minorHAnsi" w:hAnsiTheme="minorHAnsi" w:cstheme="minorHAnsi"/>
          <w:sz w:val="24"/>
          <w:szCs w:val="24"/>
        </w:rPr>
      </w:pPr>
      <w:r w:rsidRPr="00C96D19">
        <w:rPr>
          <w:rFonts w:asciiTheme="minorHAnsi" w:hAnsiTheme="minorHAnsi" w:cstheme="minorHAnsi"/>
          <w:spacing w:val="-2"/>
          <w:sz w:val="24"/>
          <w:szCs w:val="24"/>
          <w:u w:val="single"/>
        </w:rPr>
        <w:t>Education</w:t>
      </w:r>
    </w:p>
    <w:p w14:paraId="44B17CDC" w14:textId="6ADC1191" w:rsidR="00A05339" w:rsidRPr="00C96D19" w:rsidRDefault="00A118DB">
      <w:pPr>
        <w:pStyle w:val="BodyText"/>
        <w:spacing w:before="1"/>
        <w:ind w:left="1659"/>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3"/>
          <w:sz w:val="24"/>
          <w:szCs w:val="24"/>
        </w:rPr>
        <w:t xml:space="preserve"> </w:t>
      </w:r>
      <w:r w:rsidR="007B58E2" w:rsidRPr="00C96D19">
        <w:rPr>
          <w:rFonts w:asciiTheme="minorHAnsi" w:hAnsiTheme="minorHAnsi" w:cstheme="minorHAnsi"/>
          <w:sz w:val="24"/>
          <w:szCs w:val="24"/>
        </w:rPr>
        <w:t>seeks knowledge and competence that reflects current nursing practice and promotes future thinking</w:t>
      </w:r>
      <w:r w:rsidRPr="00C96D19">
        <w:rPr>
          <w:rFonts w:asciiTheme="minorHAnsi" w:hAnsiTheme="minorHAnsi" w:cstheme="minorHAnsi"/>
          <w:spacing w:val="-2"/>
          <w:sz w:val="24"/>
          <w:szCs w:val="24"/>
        </w:rPr>
        <w:t>.</w:t>
      </w:r>
    </w:p>
    <w:p w14:paraId="680FE241" w14:textId="77777777" w:rsidR="00A05339" w:rsidRPr="00C96D19" w:rsidRDefault="00A05339">
      <w:pPr>
        <w:pStyle w:val="BodyText"/>
        <w:spacing w:before="3"/>
        <w:rPr>
          <w:rFonts w:asciiTheme="minorHAnsi" w:hAnsiTheme="minorHAnsi" w:cstheme="minorHAnsi"/>
          <w:sz w:val="24"/>
          <w:szCs w:val="24"/>
        </w:rPr>
      </w:pPr>
    </w:p>
    <w:p w14:paraId="5D00736B" w14:textId="1BCF5E77" w:rsidR="00A05339" w:rsidRPr="00C96D19" w:rsidRDefault="007B58E2" w:rsidP="0028129A">
      <w:pPr>
        <w:pStyle w:val="ListParagraph"/>
        <w:numPr>
          <w:ilvl w:val="1"/>
          <w:numId w:val="212"/>
        </w:numPr>
        <w:tabs>
          <w:tab w:val="left" w:pos="1659"/>
          <w:tab w:val="left" w:pos="1660"/>
        </w:tabs>
        <w:spacing w:before="6"/>
        <w:ind w:left="1659"/>
        <w:rPr>
          <w:rFonts w:asciiTheme="minorHAnsi" w:hAnsiTheme="minorHAnsi" w:cstheme="minorHAnsi"/>
          <w:sz w:val="24"/>
          <w:szCs w:val="24"/>
        </w:rPr>
      </w:pPr>
      <w:bookmarkStart w:id="22" w:name="4.7_Research"/>
      <w:bookmarkEnd w:id="22"/>
      <w:r w:rsidRPr="00C96D19">
        <w:rPr>
          <w:rFonts w:asciiTheme="minorHAnsi" w:hAnsiTheme="minorHAnsi" w:cstheme="minorHAnsi"/>
          <w:spacing w:val="-2"/>
          <w:sz w:val="24"/>
          <w:szCs w:val="24"/>
          <w:u w:val="single"/>
        </w:rPr>
        <w:t>Scholarly Inquiry</w:t>
      </w:r>
    </w:p>
    <w:p w14:paraId="7923DD4A" w14:textId="7D67C0C3" w:rsidR="00A87D7B" w:rsidRPr="00C96D19" w:rsidRDefault="00A118DB">
      <w:pPr>
        <w:pStyle w:val="BodyText"/>
        <w:spacing w:before="1"/>
        <w:ind w:left="1659"/>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integrates</w:t>
      </w:r>
      <w:r w:rsidRPr="00C96D19">
        <w:rPr>
          <w:rFonts w:asciiTheme="minorHAnsi" w:hAnsiTheme="minorHAnsi" w:cstheme="minorHAnsi"/>
          <w:spacing w:val="-5"/>
          <w:sz w:val="24"/>
          <w:szCs w:val="24"/>
        </w:rPr>
        <w:t xml:space="preserve"> </w:t>
      </w:r>
      <w:r w:rsidR="007B58E2" w:rsidRPr="00C96D19">
        <w:rPr>
          <w:rFonts w:asciiTheme="minorHAnsi" w:hAnsiTheme="minorHAnsi" w:cstheme="minorHAnsi"/>
          <w:spacing w:val="-5"/>
          <w:sz w:val="24"/>
          <w:szCs w:val="24"/>
        </w:rPr>
        <w:t xml:space="preserve">scholarship, evidence, and </w:t>
      </w:r>
      <w:r w:rsidRPr="00C96D19">
        <w:rPr>
          <w:rFonts w:asciiTheme="minorHAnsi" w:hAnsiTheme="minorHAnsi" w:cstheme="minorHAnsi"/>
          <w:sz w:val="24"/>
          <w:szCs w:val="24"/>
        </w:rPr>
        <w:t>research</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finding</w:t>
      </w:r>
      <w:r w:rsidR="007B58E2" w:rsidRPr="00C96D19">
        <w:rPr>
          <w:rFonts w:asciiTheme="minorHAnsi" w:hAnsiTheme="minorHAnsi" w:cstheme="minorHAnsi"/>
          <w:sz w:val="24"/>
          <w:szCs w:val="24"/>
        </w:rPr>
        <w:t>s</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into</w:t>
      </w:r>
      <w:r w:rsidRPr="00C96D19">
        <w:rPr>
          <w:rFonts w:asciiTheme="minorHAnsi" w:hAnsiTheme="minorHAnsi" w:cstheme="minorHAnsi"/>
          <w:spacing w:val="-4"/>
          <w:sz w:val="24"/>
          <w:szCs w:val="24"/>
        </w:rPr>
        <w:t xml:space="preserve"> </w:t>
      </w:r>
      <w:r w:rsidRPr="00C96D19">
        <w:rPr>
          <w:rFonts w:asciiTheme="minorHAnsi" w:hAnsiTheme="minorHAnsi" w:cstheme="minorHAnsi"/>
          <w:spacing w:val="-2"/>
          <w:sz w:val="24"/>
          <w:szCs w:val="24"/>
        </w:rPr>
        <w:t>practice.</w:t>
      </w:r>
    </w:p>
    <w:p w14:paraId="67144A09" w14:textId="77777777" w:rsidR="00A05339" w:rsidRPr="00C96D19" w:rsidRDefault="00A05339" w:rsidP="00C96D19">
      <w:pPr>
        <w:pStyle w:val="BodyText"/>
        <w:spacing w:before="1"/>
        <w:ind w:left="1659"/>
        <w:rPr>
          <w:rFonts w:asciiTheme="minorHAnsi" w:hAnsiTheme="minorHAnsi" w:cstheme="minorHAnsi"/>
          <w:sz w:val="24"/>
          <w:szCs w:val="24"/>
        </w:rPr>
      </w:pPr>
    </w:p>
    <w:p w14:paraId="106924FF" w14:textId="3690151B" w:rsidR="00A05339" w:rsidRPr="00C96D19" w:rsidRDefault="0096557C">
      <w:pPr>
        <w:pStyle w:val="ListParagraph"/>
        <w:numPr>
          <w:ilvl w:val="1"/>
          <w:numId w:val="212"/>
        </w:numPr>
        <w:tabs>
          <w:tab w:val="left" w:pos="1659"/>
          <w:tab w:val="left" w:pos="1660"/>
        </w:tabs>
        <w:ind w:left="1659"/>
        <w:rPr>
          <w:rFonts w:asciiTheme="minorHAnsi" w:hAnsiTheme="minorHAnsi" w:cstheme="minorHAnsi"/>
          <w:sz w:val="24"/>
          <w:szCs w:val="24"/>
          <w:u w:val="single"/>
        </w:rPr>
      </w:pPr>
      <w:bookmarkStart w:id="23" w:name="4.8_Resource_Utilization"/>
      <w:bookmarkEnd w:id="23"/>
      <w:r w:rsidRPr="00C96D19">
        <w:rPr>
          <w:rFonts w:asciiTheme="minorHAnsi" w:hAnsiTheme="minorHAnsi" w:cstheme="minorHAnsi"/>
          <w:spacing w:val="-2"/>
          <w:sz w:val="24"/>
          <w:szCs w:val="24"/>
          <w:u w:val="single"/>
        </w:rPr>
        <w:t>Quality of Practice</w:t>
      </w:r>
    </w:p>
    <w:p w14:paraId="2EC301C5" w14:textId="06C47949" w:rsidR="0096557C" w:rsidRPr="00C96D19" w:rsidRDefault="0096557C" w:rsidP="0096557C">
      <w:pPr>
        <w:pStyle w:val="ListParagraph"/>
        <w:tabs>
          <w:tab w:val="left" w:pos="1659"/>
          <w:tab w:val="left" w:pos="1660"/>
        </w:tabs>
        <w:ind w:left="1659" w:firstLine="0"/>
        <w:rPr>
          <w:rFonts w:asciiTheme="minorHAnsi" w:hAnsiTheme="minorHAnsi" w:cstheme="minorHAnsi"/>
          <w:sz w:val="24"/>
          <w:szCs w:val="24"/>
        </w:rPr>
      </w:pPr>
      <w:r w:rsidRPr="00C96D19">
        <w:rPr>
          <w:rFonts w:asciiTheme="minorHAnsi" w:hAnsiTheme="minorHAnsi" w:cstheme="minorHAnsi"/>
          <w:sz w:val="24"/>
          <w:szCs w:val="24"/>
        </w:rPr>
        <w:t>The registered nurse contributes to quality nursing practice.</w:t>
      </w:r>
    </w:p>
    <w:p w14:paraId="3A6D9699" w14:textId="77777777" w:rsidR="0096557C" w:rsidRPr="00C96D19" w:rsidRDefault="0096557C" w:rsidP="00CC04F1">
      <w:pPr>
        <w:pStyle w:val="ListParagraph"/>
        <w:tabs>
          <w:tab w:val="left" w:pos="1659"/>
          <w:tab w:val="left" w:pos="1660"/>
        </w:tabs>
        <w:ind w:left="1659" w:firstLine="0"/>
        <w:rPr>
          <w:rFonts w:asciiTheme="minorHAnsi" w:hAnsiTheme="minorHAnsi" w:cstheme="minorHAnsi"/>
          <w:sz w:val="24"/>
          <w:szCs w:val="24"/>
        </w:rPr>
      </w:pPr>
    </w:p>
    <w:p w14:paraId="2CBD096E" w14:textId="105AE843" w:rsidR="00A05339" w:rsidRPr="00C96D19" w:rsidRDefault="0096557C" w:rsidP="0028129A">
      <w:pPr>
        <w:pStyle w:val="ListParagraph"/>
        <w:numPr>
          <w:ilvl w:val="1"/>
          <w:numId w:val="212"/>
        </w:numPr>
        <w:tabs>
          <w:tab w:val="left" w:pos="1659"/>
          <w:tab w:val="left" w:pos="1660"/>
        </w:tabs>
        <w:ind w:left="1659"/>
        <w:rPr>
          <w:rFonts w:asciiTheme="minorHAnsi" w:hAnsiTheme="minorHAnsi" w:cstheme="minorHAnsi"/>
          <w:sz w:val="24"/>
          <w:szCs w:val="24"/>
        </w:rPr>
      </w:pPr>
      <w:r w:rsidRPr="00C96D19">
        <w:rPr>
          <w:rFonts w:asciiTheme="minorHAnsi" w:hAnsiTheme="minorHAnsi" w:cstheme="minorHAnsi"/>
          <w:sz w:val="24"/>
          <w:szCs w:val="24"/>
          <w:u w:val="single"/>
        </w:rPr>
        <w:t>Professional Practice Evaluation</w:t>
      </w:r>
    </w:p>
    <w:p w14:paraId="6B1F7CAD" w14:textId="0A8D09B7" w:rsidR="00A05339" w:rsidRPr="00C96D19" w:rsidRDefault="00A118DB">
      <w:pPr>
        <w:pStyle w:val="BodyText"/>
        <w:spacing w:line="237" w:lineRule="auto"/>
        <w:ind w:left="1659" w:right="287"/>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2"/>
          <w:sz w:val="24"/>
          <w:szCs w:val="24"/>
        </w:rPr>
        <w:t xml:space="preserve"> </w:t>
      </w:r>
      <w:r w:rsidR="007B58E2" w:rsidRPr="00C96D19">
        <w:rPr>
          <w:rFonts w:asciiTheme="minorHAnsi" w:hAnsiTheme="minorHAnsi" w:cstheme="minorHAnsi"/>
          <w:sz w:val="24"/>
          <w:szCs w:val="24"/>
        </w:rPr>
        <w:t>evaluates their own and others nursing practice</w:t>
      </w:r>
      <w:r w:rsidR="00A86E7E">
        <w:rPr>
          <w:rFonts w:asciiTheme="minorHAnsi" w:hAnsiTheme="minorHAnsi" w:cstheme="minorHAnsi"/>
          <w:sz w:val="24"/>
          <w:szCs w:val="24"/>
        </w:rPr>
        <w:t>s</w:t>
      </w:r>
      <w:r w:rsidRPr="00C96D19">
        <w:rPr>
          <w:rFonts w:asciiTheme="minorHAnsi" w:hAnsiTheme="minorHAnsi" w:cstheme="minorHAnsi"/>
          <w:sz w:val="24"/>
          <w:szCs w:val="24"/>
        </w:rPr>
        <w:t>.</w:t>
      </w:r>
    </w:p>
    <w:p w14:paraId="31FEF022" w14:textId="77777777" w:rsidR="00A05339" w:rsidRPr="00C96D19" w:rsidRDefault="00A05339">
      <w:pPr>
        <w:pStyle w:val="BodyText"/>
        <w:spacing w:before="4"/>
        <w:rPr>
          <w:rFonts w:asciiTheme="minorHAnsi" w:hAnsiTheme="minorHAnsi" w:cstheme="minorHAnsi"/>
          <w:sz w:val="24"/>
          <w:szCs w:val="24"/>
        </w:rPr>
      </w:pPr>
    </w:p>
    <w:p w14:paraId="23DC7818" w14:textId="5FBA6DDF" w:rsidR="00A05339" w:rsidRPr="00C96D19" w:rsidRDefault="007B58E2" w:rsidP="0028129A">
      <w:pPr>
        <w:pStyle w:val="ListParagraph"/>
        <w:numPr>
          <w:ilvl w:val="1"/>
          <w:numId w:val="212"/>
        </w:numPr>
        <w:tabs>
          <w:tab w:val="left" w:pos="1659"/>
          <w:tab w:val="left" w:pos="1660"/>
        </w:tabs>
        <w:spacing w:before="1"/>
        <w:ind w:left="1659"/>
        <w:rPr>
          <w:rFonts w:asciiTheme="minorHAnsi" w:hAnsiTheme="minorHAnsi" w:cstheme="minorHAnsi"/>
          <w:sz w:val="24"/>
          <w:szCs w:val="24"/>
        </w:rPr>
      </w:pPr>
      <w:bookmarkStart w:id="24" w:name="4.9_Leadership"/>
      <w:bookmarkEnd w:id="24"/>
      <w:r w:rsidRPr="00C96D19">
        <w:rPr>
          <w:rFonts w:asciiTheme="minorHAnsi" w:hAnsiTheme="minorHAnsi" w:cstheme="minorHAnsi"/>
          <w:spacing w:val="-2"/>
          <w:sz w:val="24"/>
          <w:szCs w:val="24"/>
          <w:u w:val="single"/>
        </w:rPr>
        <w:t>Resources Stewardship</w:t>
      </w:r>
    </w:p>
    <w:p w14:paraId="530DC066" w14:textId="5A1D92EF" w:rsidR="00A05339" w:rsidRPr="00C96D19" w:rsidRDefault="00A118DB" w:rsidP="007B58E2">
      <w:pPr>
        <w:pStyle w:val="BodyText"/>
        <w:ind w:left="1660"/>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4"/>
          <w:sz w:val="24"/>
          <w:szCs w:val="24"/>
        </w:rPr>
        <w:t xml:space="preserve"> </w:t>
      </w:r>
      <w:r w:rsidR="42E5B5C5" w:rsidRPr="00C96D19">
        <w:rPr>
          <w:rFonts w:asciiTheme="minorHAnsi" w:hAnsiTheme="minorHAnsi" w:cstheme="minorHAnsi"/>
          <w:spacing w:val="-4"/>
          <w:sz w:val="24"/>
          <w:szCs w:val="24"/>
        </w:rPr>
        <w:t>u</w:t>
      </w:r>
      <w:r w:rsidR="007B58E2" w:rsidRPr="00C96D19">
        <w:rPr>
          <w:rFonts w:asciiTheme="minorHAnsi" w:hAnsiTheme="minorHAnsi" w:cstheme="minorHAnsi"/>
          <w:sz w:val="24"/>
          <w:szCs w:val="24"/>
        </w:rPr>
        <w:t xml:space="preserve">tilizes appropriate resources to plan, provide and sustain evidence-based nursing services that are </w:t>
      </w:r>
      <w:r w:rsidR="742B1219" w:rsidRPr="00C96D19">
        <w:rPr>
          <w:rFonts w:asciiTheme="minorHAnsi" w:hAnsiTheme="minorHAnsi" w:cstheme="minorHAnsi"/>
          <w:sz w:val="24"/>
          <w:szCs w:val="24"/>
        </w:rPr>
        <w:t>safe,</w:t>
      </w:r>
      <w:r w:rsidR="007B58E2" w:rsidRPr="00C96D19">
        <w:rPr>
          <w:rFonts w:asciiTheme="minorHAnsi" w:hAnsiTheme="minorHAnsi" w:cstheme="minorHAnsi"/>
          <w:sz w:val="24"/>
          <w:szCs w:val="24"/>
        </w:rPr>
        <w:t xml:space="preserve"> </w:t>
      </w:r>
      <w:proofErr w:type="gramStart"/>
      <w:r w:rsidR="007B58E2" w:rsidRPr="00C96D19">
        <w:rPr>
          <w:rFonts w:asciiTheme="minorHAnsi" w:hAnsiTheme="minorHAnsi" w:cstheme="minorHAnsi"/>
          <w:sz w:val="24"/>
          <w:szCs w:val="24"/>
        </w:rPr>
        <w:t>effective</w:t>
      </w:r>
      <w:proofErr w:type="gramEnd"/>
      <w:r w:rsidR="007B58E2" w:rsidRPr="00C96D19">
        <w:rPr>
          <w:rFonts w:asciiTheme="minorHAnsi" w:hAnsiTheme="minorHAnsi" w:cstheme="minorHAnsi"/>
          <w:sz w:val="24"/>
          <w:szCs w:val="24"/>
        </w:rPr>
        <w:t xml:space="preserve"> and financially responsible and used judiciously. </w:t>
      </w:r>
    </w:p>
    <w:p w14:paraId="769C9F0B" w14:textId="77777777" w:rsidR="007B58E2" w:rsidRPr="00C96D19" w:rsidRDefault="007B58E2" w:rsidP="00CC04F1">
      <w:pPr>
        <w:pStyle w:val="BodyText"/>
        <w:ind w:left="1660"/>
        <w:rPr>
          <w:rFonts w:asciiTheme="minorHAnsi" w:hAnsiTheme="minorHAnsi" w:cstheme="minorHAnsi"/>
          <w:sz w:val="24"/>
          <w:szCs w:val="24"/>
        </w:rPr>
      </w:pPr>
    </w:p>
    <w:p w14:paraId="412F9823" w14:textId="0E15ED4A" w:rsidR="00A05339" w:rsidRPr="00C96D19" w:rsidRDefault="00A118DB" w:rsidP="0028129A">
      <w:pPr>
        <w:pStyle w:val="ListParagraph"/>
        <w:numPr>
          <w:ilvl w:val="1"/>
          <w:numId w:val="212"/>
        </w:numPr>
        <w:tabs>
          <w:tab w:val="left" w:pos="1660"/>
          <w:tab w:val="left" w:pos="1661"/>
        </w:tabs>
        <w:ind w:left="1660" w:hanging="400"/>
        <w:rPr>
          <w:rFonts w:asciiTheme="minorHAnsi" w:hAnsiTheme="minorHAnsi" w:cstheme="minorHAnsi"/>
          <w:sz w:val="24"/>
          <w:szCs w:val="24"/>
        </w:rPr>
      </w:pPr>
      <w:bookmarkStart w:id="25" w:name="4.10_Environmental_Health"/>
      <w:bookmarkEnd w:id="25"/>
      <w:r w:rsidRPr="00C96D19">
        <w:rPr>
          <w:rFonts w:asciiTheme="minorHAnsi" w:hAnsiTheme="minorHAnsi" w:cstheme="minorHAnsi"/>
          <w:sz w:val="24"/>
          <w:szCs w:val="24"/>
          <w:u w:val="single"/>
        </w:rPr>
        <w:t>Environmental</w:t>
      </w:r>
      <w:r w:rsidRPr="00C96D19">
        <w:rPr>
          <w:rFonts w:asciiTheme="minorHAnsi" w:hAnsiTheme="minorHAnsi" w:cstheme="minorHAnsi"/>
          <w:spacing w:val="-8"/>
          <w:sz w:val="24"/>
          <w:szCs w:val="24"/>
          <w:u w:val="single"/>
        </w:rPr>
        <w:t xml:space="preserve"> </w:t>
      </w:r>
      <w:r w:rsidRPr="00C96D19">
        <w:rPr>
          <w:rFonts w:asciiTheme="minorHAnsi" w:hAnsiTheme="minorHAnsi" w:cstheme="minorHAnsi"/>
          <w:spacing w:val="-2"/>
          <w:sz w:val="24"/>
          <w:szCs w:val="24"/>
          <w:u w:val="single"/>
        </w:rPr>
        <w:t>Health</w:t>
      </w:r>
    </w:p>
    <w:p w14:paraId="59EC3C9F" w14:textId="77777777" w:rsidR="00A05339" w:rsidRPr="00C96D19" w:rsidRDefault="00A118DB">
      <w:pPr>
        <w:pStyle w:val="BodyText"/>
        <w:ind w:left="1660"/>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practices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an</w:t>
      </w:r>
      <w:r w:rsidRPr="00C96D19">
        <w:rPr>
          <w:rFonts w:asciiTheme="minorHAnsi" w:hAnsiTheme="minorHAnsi" w:cstheme="minorHAnsi"/>
          <w:spacing w:val="-8"/>
          <w:sz w:val="24"/>
          <w:szCs w:val="24"/>
        </w:rPr>
        <w:t xml:space="preserve"> </w:t>
      </w:r>
      <w:r w:rsidRPr="00C96D19">
        <w:rPr>
          <w:rFonts w:asciiTheme="minorHAnsi" w:hAnsiTheme="minorHAnsi" w:cstheme="minorHAnsi"/>
          <w:sz w:val="24"/>
          <w:szCs w:val="24"/>
        </w:rPr>
        <w:t>environmentally</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safe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healthy</w:t>
      </w:r>
      <w:r w:rsidRPr="00C96D19">
        <w:rPr>
          <w:rFonts w:asciiTheme="minorHAnsi" w:hAnsiTheme="minorHAnsi" w:cstheme="minorHAnsi"/>
          <w:spacing w:val="-6"/>
          <w:sz w:val="24"/>
          <w:szCs w:val="24"/>
        </w:rPr>
        <w:t xml:space="preserve"> </w:t>
      </w:r>
      <w:r w:rsidRPr="00C96D19">
        <w:rPr>
          <w:rFonts w:asciiTheme="minorHAnsi" w:hAnsiTheme="minorHAnsi" w:cstheme="minorHAnsi"/>
          <w:spacing w:val="-2"/>
          <w:sz w:val="24"/>
          <w:szCs w:val="24"/>
        </w:rPr>
        <w:t>manner.</w:t>
      </w:r>
    </w:p>
    <w:p w14:paraId="56DE8BA8" w14:textId="77777777" w:rsidR="00A05339" w:rsidRPr="00C96D19" w:rsidRDefault="00A05339">
      <w:pPr>
        <w:pStyle w:val="BodyText"/>
        <w:rPr>
          <w:rFonts w:asciiTheme="minorHAnsi" w:hAnsiTheme="minorHAnsi" w:cstheme="minorHAnsi"/>
          <w:sz w:val="24"/>
          <w:szCs w:val="24"/>
        </w:rPr>
      </w:pPr>
    </w:p>
    <w:p w14:paraId="32A09B73" w14:textId="77777777" w:rsidR="00A05339" w:rsidRPr="00C96D19" w:rsidRDefault="00A118DB" w:rsidP="00C96D19">
      <w:pPr>
        <w:ind w:left="940"/>
        <w:jc w:val="center"/>
        <w:rPr>
          <w:rFonts w:asciiTheme="minorHAnsi" w:hAnsiTheme="minorHAnsi" w:cstheme="minorHAnsi"/>
          <w:i/>
          <w:sz w:val="24"/>
          <w:szCs w:val="24"/>
        </w:rPr>
      </w:pPr>
      <w:r w:rsidRPr="00C96D19">
        <w:rPr>
          <w:rFonts w:asciiTheme="minorHAnsi" w:hAnsiTheme="minorHAnsi" w:cstheme="minorHAnsi"/>
          <w:i/>
          <w:sz w:val="24"/>
          <w:szCs w:val="24"/>
        </w:rPr>
        <w:t>Source:</w:t>
      </w:r>
      <w:r w:rsidRPr="00C96D19">
        <w:rPr>
          <w:rFonts w:asciiTheme="minorHAnsi" w:hAnsiTheme="minorHAnsi" w:cstheme="minorHAnsi"/>
          <w:i/>
          <w:spacing w:val="40"/>
          <w:sz w:val="24"/>
          <w:szCs w:val="24"/>
        </w:rPr>
        <w:t xml:space="preserve"> </w:t>
      </w:r>
      <w:r w:rsidRPr="00C96D19">
        <w:rPr>
          <w:rFonts w:asciiTheme="minorHAnsi" w:hAnsiTheme="minorHAnsi" w:cstheme="minorHAnsi"/>
          <w:i/>
          <w:sz w:val="24"/>
          <w:szCs w:val="24"/>
        </w:rPr>
        <w:t>American</w:t>
      </w:r>
      <w:r w:rsidRPr="00C96D19">
        <w:rPr>
          <w:rFonts w:asciiTheme="minorHAnsi" w:hAnsiTheme="minorHAnsi" w:cstheme="minorHAnsi"/>
          <w:i/>
          <w:spacing w:val="-3"/>
          <w:sz w:val="24"/>
          <w:szCs w:val="24"/>
        </w:rPr>
        <w:t xml:space="preserve"> </w:t>
      </w:r>
      <w:r w:rsidRPr="00C96D19">
        <w:rPr>
          <w:rFonts w:asciiTheme="minorHAnsi" w:hAnsiTheme="minorHAnsi" w:cstheme="minorHAnsi"/>
          <w:i/>
          <w:sz w:val="24"/>
          <w:szCs w:val="24"/>
        </w:rPr>
        <w:t>Nurses</w:t>
      </w:r>
      <w:r w:rsidRPr="00C96D19">
        <w:rPr>
          <w:rFonts w:asciiTheme="minorHAnsi" w:hAnsiTheme="minorHAnsi" w:cstheme="minorHAnsi"/>
          <w:i/>
          <w:spacing w:val="-4"/>
          <w:sz w:val="24"/>
          <w:szCs w:val="24"/>
        </w:rPr>
        <w:t xml:space="preserve"> </w:t>
      </w:r>
      <w:r w:rsidRPr="00C96D19">
        <w:rPr>
          <w:rFonts w:asciiTheme="minorHAnsi" w:hAnsiTheme="minorHAnsi" w:cstheme="minorHAnsi"/>
          <w:i/>
          <w:sz w:val="24"/>
          <w:szCs w:val="24"/>
        </w:rPr>
        <w:t>Association</w:t>
      </w:r>
      <w:r w:rsidRPr="00C96D19">
        <w:rPr>
          <w:rFonts w:asciiTheme="minorHAnsi" w:hAnsiTheme="minorHAnsi" w:cstheme="minorHAnsi"/>
          <w:i/>
          <w:spacing w:val="-3"/>
          <w:sz w:val="24"/>
          <w:szCs w:val="24"/>
        </w:rPr>
        <w:t xml:space="preserve"> </w:t>
      </w:r>
      <w:r w:rsidRPr="00C96D19">
        <w:rPr>
          <w:rFonts w:asciiTheme="minorHAnsi" w:hAnsiTheme="minorHAnsi" w:cstheme="minorHAnsi"/>
          <w:i/>
          <w:sz w:val="24"/>
          <w:szCs w:val="24"/>
        </w:rPr>
        <w:t>(2010).</w:t>
      </w:r>
      <w:r w:rsidRPr="00C96D19">
        <w:rPr>
          <w:rFonts w:asciiTheme="minorHAnsi" w:hAnsiTheme="minorHAnsi" w:cstheme="minorHAnsi"/>
          <w:i/>
          <w:spacing w:val="40"/>
          <w:sz w:val="24"/>
          <w:szCs w:val="24"/>
        </w:rPr>
        <w:t xml:space="preserve"> </w:t>
      </w:r>
      <w:r w:rsidRPr="00C96D19">
        <w:rPr>
          <w:rFonts w:asciiTheme="minorHAnsi" w:hAnsiTheme="minorHAnsi" w:cstheme="minorHAnsi"/>
          <w:i/>
          <w:sz w:val="24"/>
          <w:szCs w:val="24"/>
        </w:rPr>
        <w:t>Nursing:</w:t>
      </w:r>
      <w:r w:rsidRPr="00C96D19">
        <w:rPr>
          <w:rFonts w:asciiTheme="minorHAnsi" w:hAnsiTheme="minorHAnsi" w:cstheme="minorHAnsi"/>
          <w:i/>
          <w:spacing w:val="-3"/>
          <w:sz w:val="24"/>
          <w:szCs w:val="24"/>
        </w:rPr>
        <w:t xml:space="preserve"> </w:t>
      </w:r>
      <w:r w:rsidRPr="00C96D19">
        <w:rPr>
          <w:rFonts w:asciiTheme="minorHAnsi" w:hAnsiTheme="minorHAnsi" w:cstheme="minorHAnsi"/>
          <w:i/>
          <w:sz w:val="24"/>
          <w:szCs w:val="24"/>
        </w:rPr>
        <w:t>Scope</w:t>
      </w:r>
      <w:r w:rsidRPr="00C96D19">
        <w:rPr>
          <w:rFonts w:asciiTheme="minorHAnsi" w:hAnsiTheme="minorHAnsi" w:cstheme="minorHAnsi"/>
          <w:i/>
          <w:spacing w:val="-2"/>
          <w:sz w:val="24"/>
          <w:szCs w:val="24"/>
        </w:rPr>
        <w:t xml:space="preserve"> </w:t>
      </w:r>
      <w:r w:rsidRPr="00C96D19">
        <w:rPr>
          <w:rFonts w:asciiTheme="minorHAnsi" w:hAnsiTheme="minorHAnsi" w:cstheme="minorHAnsi"/>
          <w:i/>
          <w:sz w:val="24"/>
          <w:szCs w:val="24"/>
        </w:rPr>
        <w:t>and</w:t>
      </w:r>
      <w:r w:rsidRPr="00C96D19">
        <w:rPr>
          <w:rFonts w:asciiTheme="minorHAnsi" w:hAnsiTheme="minorHAnsi" w:cstheme="minorHAnsi"/>
          <w:i/>
          <w:spacing w:val="-3"/>
          <w:sz w:val="24"/>
          <w:szCs w:val="24"/>
        </w:rPr>
        <w:t xml:space="preserve"> </w:t>
      </w:r>
      <w:r w:rsidRPr="00C96D19">
        <w:rPr>
          <w:rFonts w:asciiTheme="minorHAnsi" w:hAnsiTheme="minorHAnsi" w:cstheme="minorHAnsi"/>
          <w:i/>
          <w:sz w:val="24"/>
          <w:szCs w:val="24"/>
        </w:rPr>
        <w:t>Standards</w:t>
      </w:r>
      <w:r w:rsidRPr="00C96D19">
        <w:rPr>
          <w:rFonts w:asciiTheme="minorHAnsi" w:hAnsiTheme="minorHAnsi" w:cstheme="minorHAnsi"/>
          <w:i/>
          <w:spacing w:val="-1"/>
          <w:sz w:val="24"/>
          <w:szCs w:val="24"/>
        </w:rPr>
        <w:t xml:space="preserve"> </w:t>
      </w:r>
      <w:r w:rsidRPr="00C96D19">
        <w:rPr>
          <w:rFonts w:asciiTheme="minorHAnsi" w:hAnsiTheme="minorHAnsi" w:cstheme="minorHAnsi"/>
          <w:i/>
          <w:sz w:val="24"/>
          <w:szCs w:val="24"/>
        </w:rPr>
        <w:t>of</w:t>
      </w:r>
      <w:r w:rsidRPr="00C96D19">
        <w:rPr>
          <w:rFonts w:asciiTheme="minorHAnsi" w:hAnsiTheme="minorHAnsi" w:cstheme="minorHAnsi"/>
          <w:i/>
          <w:spacing w:val="-5"/>
          <w:sz w:val="24"/>
          <w:szCs w:val="24"/>
        </w:rPr>
        <w:t xml:space="preserve"> </w:t>
      </w:r>
      <w:r w:rsidRPr="00C96D19">
        <w:rPr>
          <w:rFonts w:asciiTheme="minorHAnsi" w:hAnsiTheme="minorHAnsi" w:cstheme="minorHAnsi"/>
          <w:i/>
          <w:sz w:val="24"/>
          <w:szCs w:val="24"/>
        </w:rPr>
        <w:t>Practice.</w:t>
      </w:r>
      <w:r w:rsidRPr="00C96D19">
        <w:rPr>
          <w:rFonts w:asciiTheme="minorHAnsi" w:hAnsiTheme="minorHAnsi" w:cstheme="minorHAnsi"/>
          <w:i/>
          <w:spacing w:val="40"/>
          <w:sz w:val="24"/>
          <w:szCs w:val="24"/>
        </w:rPr>
        <w:t xml:space="preserve"> </w:t>
      </w:r>
      <w:r w:rsidRPr="00C96D19">
        <w:rPr>
          <w:rFonts w:asciiTheme="minorHAnsi" w:hAnsiTheme="minorHAnsi" w:cstheme="minorHAnsi"/>
          <w:i/>
          <w:sz w:val="24"/>
          <w:szCs w:val="24"/>
        </w:rPr>
        <w:t>Washington,</w:t>
      </w:r>
      <w:r w:rsidRPr="00C96D19">
        <w:rPr>
          <w:rFonts w:asciiTheme="minorHAnsi" w:hAnsiTheme="minorHAnsi" w:cstheme="minorHAnsi"/>
          <w:i/>
          <w:spacing w:val="-4"/>
          <w:sz w:val="24"/>
          <w:szCs w:val="24"/>
        </w:rPr>
        <w:t xml:space="preserve"> </w:t>
      </w:r>
      <w:r w:rsidRPr="00C96D19">
        <w:rPr>
          <w:rFonts w:asciiTheme="minorHAnsi" w:hAnsiTheme="minorHAnsi" w:cstheme="minorHAnsi"/>
          <w:i/>
          <w:sz w:val="24"/>
          <w:szCs w:val="24"/>
        </w:rPr>
        <w:t xml:space="preserve">D.C.: </w:t>
      </w:r>
      <w:r w:rsidRPr="00C96D19">
        <w:rPr>
          <w:rFonts w:asciiTheme="minorHAnsi" w:hAnsiTheme="minorHAnsi" w:cstheme="minorHAnsi"/>
          <w:i/>
          <w:spacing w:val="-2"/>
          <w:sz w:val="24"/>
          <w:szCs w:val="24"/>
        </w:rPr>
        <w:t>Nursesbooks.org</w:t>
      </w:r>
    </w:p>
    <w:p w14:paraId="56786870" w14:textId="77777777" w:rsidR="00A05339" w:rsidRPr="00C96D19" w:rsidRDefault="00A05339">
      <w:pPr>
        <w:pStyle w:val="BodyText"/>
        <w:spacing w:before="4"/>
        <w:rPr>
          <w:rFonts w:asciiTheme="minorHAnsi" w:hAnsiTheme="minorHAnsi" w:cstheme="minorHAnsi"/>
          <w:i/>
          <w:sz w:val="24"/>
          <w:szCs w:val="24"/>
        </w:rPr>
      </w:pPr>
    </w:p>
    <w:p w14:paraId="644B6C79" w14:textId="77777777" w:rsidR="00A05339" w:rsidRPr="0028129A" w:rsidRDefault="00A118DB" w:rsidP="00C96D19">
      <w:pPr>
        <w:pStyle w:val="Heading6"/>
        <w:numPr>
          <w:ilvl w:val="0"/>
          <w:numId w:val="212"/>
        </w:numPr>
        <w:tabs>
          <w:tab w:val="left" w:pos="940"/>
          <w:tab w:val="left" w:pos="941"/>
        </w:tabs>
        <w:spacing w:after="240"/>
        <w:ind w:left="940"/>
        <w:rPr>
          <w:rFonts w:asciiTheme="minorHAnsi" w:hAnsiTheme="minorHAnsi" w:cstheme="minorHAnsi"/>
          <w:sz w:val="24"/>
          <w:szCs w:val="24"/>
        </w:rPr>
      </w:pPr>
      <w:bookmarkStart w:id="26" w:name="5.0_Nursing_Care_Performance_Measures"/>
      <w:bookmarkEnd w:id="26"/>
      <w:r w:rsidRPr="00C96D19">
        <w:rPr>
          <w:rFonts w:asciiTheme="minorHAnsi" w:hAnsiTheme="minorHAnsi" w:cstheme="minorHAnsi"/>
          <w:sz w:val="24"/>
          <w:szCs w:val="24"/>
        </w:rPr>
        <w:t>Nursing</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Care</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Performance</w:t>
      </w:r>
      <w:r w:rsidRPr="00C96D19">
        <w:rPr>
          <w:rFonts w:asciiTheme="minorHAnsi" w:hAnsiTheme="minorHAnsi" w:cstheme="minorHAnsi"/>
          <w:spacing w:val="-7"/>
          <w:sz w:val="24"/>
          <w:szCs w:val="24"/>
        </w:rPr>
        <w:t xml:space="preserve"> </w:t>
      </w:r>
      <w:r w:rsidRPr="00C96D19">
        <w:rPr>
          <w:rFonts w:asciiTheme="minorHAnsi" w:hAnsiTheme="minorHAnsi" w:cstheme="minorHAnsi"/>
          <w:spacing w:val="-2"/>
          <w:sz w:val="24"/>
          <w:szCs w:val="24"/>
        </w:rPr>
        <w:t>Measures</w:t>
      </w:r>
    </w:p>
    <w:p w14:paraId="13909D08" w14:textId="77777777" w:rsidR="00A05339" w:rsidRPr="00C96D19" w:rsidRDefault="00A118DB" w:rsidP="00C96D19">
      <w:pPr>
        <w:pStyle w:val="Heading6"/>
        <w:numPr>
          <w:ilvl w:val="1"/>
          <w:numId w:val="212"/>
        </w:numPr>
        <w:tabs>
          <w:tab w:val="left" w:pos="940"/>
          <w:tab w:val="left" w:pos="941"/>
        </w:tabs>
        <w:rPr>
          <w:rFonts w:asciiTheme="minorHAnsi" w:hAnsiTheme="minorHAnsi" w:cstheme="minorHAnsi"/>
          <w:sz w:val="24"/>
          <w:szCs w:val="24"/>
        </w:rPr>
      </w:pPr>
      <w:r w:rsidRPr="00C96D19">
        <w:rPr>
          <w:rFonts w:asciiTheme="minorHAnsi" w:hAnsiTheme="minorHAnsi" w:cstheme="minorHAnsi"/>
          <w:b w:val="0"/>
          <w:bCs w:val="0"/>
          <w:sz w:val="24"/>
          <w:szCs w:val="24"/>
        </w:rPr>
        <w:t>In</w:t>
      </w:r>
      <w:r w:rsidRPr="00C96D19">
        <w:rPr>
          <w:rFonts w:asciiTheme="minorHAnsi" w:hAnsiTheme="minorHAnsi" w:cstheme="minorHAnsi"/>
          <w:b w:val="0"/>
          <w:bCs w:val="0"/>
          <w:spacing w:val="-3"/>
          <w:sz w:val="24"/>
          <w:szCs w:val="24"/>
        </w:rPr>
        <w:t xml:space="preserve"> </w:t>
      </w:r>
      <w:r w:rsidRPr="00C96D19">
        <w:rPr>
          <w:rFonts w:asciiTheme="minorHAnsi" w:hAnsiTheme="minorHAnsi" w:cstheme="minorHAnsi"/>
          <w:b w:val="0"/>
          <w:bCs w:val="0"/>
          <w:sz w:val="24"/>
          <w:szCs w:val="24"/>
        </w:rPr>
        <w:t>February</w:t>
      </w:r>
      <w:r w:rsidRPr="00C96D19">
        <w:rPr>
          <w:rFonts w:asciiTheme="minorHAnsi" w:hAnsiTheme="minorHAnsi" w:cstheme="minorHAnsi"/>
          <w:b w:val="0"/>
          <w:bCs w:val="0"/>
          <w:spacing w:val="-1"/>
          <w:sz w:val="24"/>
          <w:szCs w:val="24"/>
        </w:rPr>
        <w:t xml:space="preserve"> </w:t>
      </w:r>
      <w:r w:rsidRPr="00C96D19">
        <w:rPr>
          <w:rFonts w:asciiTheme="minorHAnsi" w:hAnsiTheme="minorHAnsi" w:cstheme="minorHAnsi"/>
          <w:b w:val="0"/>
          <w:bCs w:val="0"/>
          <w:sz w:val="24"/>
          <w:szCs w:val="24"/>
        </w:rPr>
        <w:t>2003,</w:t>
      </w:r>
      <w:r w:rsidRPr="00C96D19">
        <w:rPr>
          <w:rFonts w:asciiTheme="minorHAnsi" w:hAnsiTheme="minorHAnsi" w:cstheme="minorHAnsi"/>
          <w:b w:val="0"/>
          <w:bCs w:val="0"/>
          <w:spacing w:val="-4"/>
          <w:sz w:val="24"/>
          <w:szCs w:val="24"/>
        </w:rPr>
        <w:t xml:space="preserve"> </w:t>
      </w:r>
      <w:r w:rsidRPr="00C96D19">
        <w:rPr>
          <w:rFonts w:asciiTheme="minorHAnsi" w:hAnsiTheme="minorHAnsi" w:cstheme="minorHAnsi"/>
          <w:b w:val="0"/>
          <w:bCs w:val="0"/>
          <w:sz w:val="24"/>
          <w:szCs w:val="24"/>
        </w:rPr>
        <w:t>the</w:t>
      </w:r>
      <w:r w:rsidRPr="00C96D19">
        <w:rPr>
          <w:rFonts w:asciiTheme="minorHAnsi" w:hAnsiTheme="minorHAnsi" w:cstheme="minorHAnsi"/>
          <w:b w:val="0"/>
          <w:bCs w:val="0"/>
          <w:spacing w:val="-1"/>
          <w:sz w:val="24"/>
          <w:szCs w:val="24"/>
        </w:rPr>
        <w:t xml:space="preserve"> </w:t>
      </w:r>
      <w:r w:rsidRPr="00C96D19">
        <w:rPr>
          <w:rFonts w:asciiTheme="minorHAnsi" w:hAnsiTheme="minorHAnsi" w:cstheme="minorHAnsi"/>
          <w:b w:val="0"/>
          <w:bCs w:val="0"/>
          <w:sz w:val="24"/>
          <w:szCs w:val="24"/>
        </w:rPr>
        <w:t>National</w:t>
      </w:r>
      <w:r w:rsidRPr="00C96D19">
        <w:rPr>
          <w:rFonts w:asciiTheme="minorHAnsi" w:hAnsiTheme="minorHAnsi" w:cstheme="minorHAnsi"/>
          <w:b w:val="0"/>
          <w:bCs w:val="0"/>
          <w:spacing w:val="-2"/>
          <w:sz w:val="24"/>
          <w:szCs w:val="24"/>
        </w:rPr>
        <w:t xml:space="preserve"> </w:t>
      </w:r>
      <w:r w:rsidRPr="00C96D19">
        <w:rPr>
          <w:rFonts w:asciiTheme="minorHAnsi" w:hAnsiTheme="minorHAnsi" w:cstheme="minorHAnsi"/>
          <w:b w:val="0"/>
          <w:bCs w:val="0"/>
          <w:sz w:val="24"/>
          <w:szCs w:val="24"/>
        </w:rPr>
        <w:t>Quality</w:t>
      </w:r>
      <w:r w:rsidRPr="00C96D19">
        <w:rPr>
          <w:rFonts w:asciiTheme="minorHAnsi" w:hAnsiTheme="minorHAnsi" w:cstheme="minorHAnsi"/>
          <w:b w:val="0"/>
          <w:bCs w:val="0"/>
          <w:spacing w:val="-1"/>
          <w:sz w:val="24"/>
          <w:szCs w:val="24"/>
        </w:rPr>
        <w:t xml:space="preserve"> </w:t>
      </w:r>
      <w:r w:rsidRPr="00C96D19">
        <w:rPr>
          <w:rFonts w:asciiTheme="minorHAnsi" w:hAnsiTheme="minorHAnsi" w:cstheme="minorHAnsi"/>
          <w:b w:val="0"/>
          <w:bCs w:val="0"/>
          <w:sz w:val="24"/>
          <w:szCs w:val="24"/>
        </w:rPr>
        <w:t>Forum</w:t>
      </w:r>
      <w:r w:rsidRPr="00C96D19">
        <w:rPr>
          <w:rFonts w:asciiTheme="minorHAnsi" w:hAnsiTheme="minorHAnsi" w:cstheme="minorHAnsi"/>
          <w:b w:val="0"/>
          <w:bCs w:val="0"/>
          <w:spacing w:val="-3"/>
          <w:sz w:val="24"/>
          <w:szCs w:val="24"/>
        </w:rPr>
        <w:t xml:space="preserve"> </w:t>
      </w:r>
      <w:r w:rsidRPr="00C96D19">
        <w:rPr>
          <w:rFonts w:asciiTheme="minorHAnsi" w:hAnsiTheme="minorHAnsi" w:cstheme="minorHAnsi"/>
          <w:b w:val="0"/>
          <w:bCs w:val="0"/>
          <w:sz w:val="24"/>
          <w:szCs w:val="24"/>
        </w:rPr>
        <w:t>(NQF),</w:t>
      </w:r>
      <w:r w:rsidRPr="00C96D19">
        <w:rPr>
          <w:rFonts w:asciiTheme="minorHAnsi" w:hAnsiTheme="minorHAnsi" w:cstheme="minorHAnsi"/>
          <w:b w:val="0"/>
          <w:bCs w:val="0"/>
          <w:spacing w:val="-4"/>
          <w:sz w:val="24"/>
          <w:szCs w:val="24"/>
        </w:rPr>
        <w:t xml:space="preserve"> </w:t>
      </w:r>
      <w:r w:rsidRPr="00C96D19">
        <w:rPr>
          <w:rFonts w:asciiTheme="minorHAnsi" w:hAnsiTheme="minorHAnsi" w:cstheme="minorHAnsi"/>
          <w:b w:val="0"/>
          <w:bCs w:val="0"/>
          <w:sz w:val="24"/>
          <w:szCs w:val="24"/>
        </w:rPr>
        <w:t>a</w:t>
      </w:r>
      <w:r w:rsidRPr="00C96D19">
        <w:rPr>
          <w:rFonts w:asciiTheme="minorHAnsi" w:hAnsiTheme="minorHAnsi" w:cstheme="minorHAnsi"/>
          <w:b w:val="0"/>
          <w:bCs w:val="0"/>
          <w:spacing w:val="-2"/>
          <w:sz w:val="24"/>
          <w:szCs w:val="24"/>
        </w:rPr>
        <w:t xml:space="preserve"> </w:t>
      </w:r>
      <w:r w:rsidRPr="00C96D19">
        <w:rPr>
          <w:rFonts w:asciiTheme="minorHAnsi" w:hAnsiTheme="minorHAnsi" w:cstheme="minorHAnsi"/>
          <w:b w:val="0"/>
          <w:bCs w:val="0"/>
          <w:sz w:val="24"/>
          <w:szCs w:val="24"/>
        </w:rPr>
        <w:t>nonprofit</w:t>
      </w:r>
      <w:r w:rsidRPr="00C96D19">
        <w:rPr>
          <w:rFonts w:asciiTheme="minorHAnsi" w:hAnsiTheme="minorHAnsi" w:cstheme="minorHAnsi"/>
          <w:b w:val="0"/>
          <w:bCs w:val="0"/>
          <w:spacing w:val="-4"/>
          <w:sz w:val="24"/>
          <w:szCs w:val="24"/>
        </w:rPr>
        <w:t xml:space="preserve"> </w:t>
      </w:r>
      <w:r w:rsidRPr="00C96D19">
        <w:rPr>
          <w:rFonts w:asciiTheme="minorHAnsi" w:hAnsiTheme="minorHAnsi" w:cstheme="minorHAnsi"/>
          <w:b w:val="0"/>
          <w:bCs w:val="0"/>
          <w:sz w:val="24"/>
          <w:szCs w:val="24"/>
        </w:rPr>
        <w:t>quality</w:t>
      </w:r>
      <w:r w:rsidRPr="00C96D19">
        <w:rPr>
          <w:rFonts w:asciiTheme="minorHAnsi" w:hAnsiTheme="minorHAnsi" w:cstheme="minorHAnsi"/>
          <w:b w:val="0"/>
          <w:bCs w:val="0"/>
          <w:spacing w:val="-3"/>
          <w:sz w:val="24"/>
          <w:szCs w:val="24"/>
        </w:rPr>
        <w:t xml:space="preserve"> </w:t>
      </w:r>
      <w:r w:rsidRPr="00C96D19">
        <w:rPr>
          <w:rFonts w:asciiTheme="minorHAnsi" w:hAnsiTheme="minorHAnsi" w:cstheme="minorHAnsi"/>
          <w:b w:val="0"/>
          <w:bCs w:val="0"/>
          <w:sz w:val="24"/>
          <w:szCs w:val="24"/>
        </w:rPr>
        <w:t>measurement</w:t>
      </w:r>
      <w:r w:rsidRPr="00C96D19">
        <w:rPr>
          <w:rFonts w:asciiTheme="minorHAnsi" w:hAnsiTheme="minorHAnsi" w:cstheme="minorHAnsi"/>
          <w:b w:val="0"/>
          <w:bCs w:val="0"/>
          <w:spacing w:val="-4"/>
          <w:sz w:val="24"/>
          <w:szCs w:val="24"/>
        </w:rPr>
        <w:t xml:space="preserve"> </w:t>
      </w:r>
      <w:r w:rsidRPr="00C96D19">
        <w:rPr>
          <w:rFonts w:asciiTheme="minorHAnsi" w:hAnsiTheme="minorHAnsi" w:cstheme="minorHAnsi"/>
          <w:b w:val="0"/>
          <w:bCs w:val="0"/>
          <w:sz w:val="24"/>
          <w:szCs w:val="24"/>
        </w:rPr>
        <w:t>organization</w:t>
      </w:r>
      <w:r w:rsidRPr="00C96D19">
        <w:rPr>
          <w:rFonts w:asciiTheme="minorHAnsi" w:hAnsiTheme="minorHAnsi" w:cstheme="minorHAnsi"/>
          <w:b w:val="0"/>
          <w:bCs w:val="0"/>
          <w:spacing w:val="-3"/>
          <w:sz w:val="24"/>
          <w:szCs w:val="24"/>
        </w:rPr>
        <w:t xml:space="preserve"> </w:t>
      </w:r>
      <w:r w:rsidRPr="00C96D19">
        <w:rPr>
          <w:rFonts w:asciiTheme="minorHAnsi" w:hAnsiTheme="minorHAnsi" w:cstheme="minorHAnsi"/>
          <w:b w:val="0"/>
          <w:bCs w:val="0"/>
          <w:sz w:val="24"/>
          <w:szCs w:val="24"/>
        </w:rPr>
        <w:t>focused</w:t>
      </w:r>
      <w:r w:rsidRPr="00C96D19">
        <w:rPr>
          <w:rFonts w:asciiTheme="minorHAnsi" w:hAnsiTheme="minorHAnsi" w:cstheme="minorHAnsi"/>
          <w:b w:val="0"/>
          <w:bCs w:val="0"/>
          <w:spacing w:val="-3"/>
          <w:sz w:val="24"/>
          <w:szCs w:val="24"/>
        </w:rPr>
        <w:t xml:space="preserve"> </w:t>
      </w:r>
      <w:r w:rsidRPr="00C96D19">
        <w:rPr>
          <w:rFonts w:asciiTheme="minorHAnsi" w:hAnsiTheme="minorHAnsi" w:cstheme="minorHAnsi"/>
          <w:b w:val="0"/>
          <w:bCs w:val="0"/>
          <w:sz w:val="24"/>
          <w:szCs w:val="24"/>
        </w:rPr>
        <w:t>on national standards for</w:t>
      </w:r>
      <w:r w:rsidRPr="00C96D19">
        <w:rPr>
          <w:rFonts w:asciiTheme="minorHAnsi" w:hAnsiTheme="minorHAnsi" w:cstheme="minorHAnsi"/>
          <w:b w:val="0"/>
          <w:bCs w:val="0"/>
          <w:spacing w:val="-1"/>
          <w:sz w:val="24"/>
          <w:szCs w:val="24"/>
        </w:rPr>
        <w:t xml:space="preserve"> </w:t>
      </w:r>
      <w:r w:rsidRPr="00C96D19">
        <w:rPr>
          <w:rFonts w:asciiTheme="minorHAnsi" w:hAnsiTheme="minorHAnsi" w:cstheme="minorHAnsi"/>
          <w:b w:val="0"/>
          <w:bCs w:val="0"/>
          <w:sz w:val="24"/>
          <w:szCs w:val="24"/>
        </w:rPr>
        <w:t>health care quality and</w:t>
      </w:r>
      <w:r w:rsidRPr="00C96D19">
        <w:rPr>
          <w:rFonts w:asciiTheme="minorHAnsi" w:hAnsiTheme="minorHAnsi" w:cstheme="minorHAnsi"/>
          <w:b w:val="0"/>
          <w:bCs w:val="0"/>
          <w:spacing w:val="-2"/>
          <w:sz w:val="24"/>
          <w:szCs w:val="24"/>
        </w:rPr>
        <w:t xml:space="preserve"> </w:t>
      </w:r>
      <w:r w:rsidRPr="00C96D19">
        <w:rPr>
          <w:rFonts w:asciiTheme="minorHAnsi" w:hAnsiTheme="minorHAnsi" w:cstheme="minorHAnsi"/>
          <w:b w:val="0"/>
          <w:bCs w:val="0"/>
          <w:sz w:val="24"/>
          <w:szCs w:val="24"/>
        </w:rPr>
        <w:t>measurement reporting, started</w:t>
      </w:r>
      <w:r w:rsidRPr="00C96D19">
        <w:rPr>
          <w:rFonts w:asciiTheme="minorHAnsi" w:hAnsiTheme="minorHAnsi" w:cstheme="minorHAnsi"/>
          <w:b w:val="0"/>
          <w:bCs w:val="0"/>
          <w:spacing w:val="-2"/>
          <w:sz w:val="24"/>
          <w:szCs w:val="24"/>
        </w:rPr>
        <w:t xml:space="preserve"> </w:t>
      </w:r>
      <w:r w:rsidRPr="00C96D19">
        <w:rPr>
          <w:rFonts w:asciiTheme="minorHAnsi" w:hAnsiTheme="minorHAnsi" w:cstheme="minorHAnsi"/>
          <w:b w:val="0"/>
          <w:bCs w:val="0"/>
          <w:sz w:val="24"/>
          <w:szCs w:val="24"/>
        </w:rPr>
        <w:t>the “Nursing Care</w:t>
      </w:r>
      <w:r w:rsidRPr="00C96D19">
        <w:rPr>
          <w:rFonts w:asciiTheme="minorHAnsi" w:hAnsiTheme="minorHAnsi" w:cstheme="minorHAnsi"/>
          <w:b w:val="0"/>
          <w:bCs w:val="0"/>
          <w:spacing w:val="-1"/>
          <w:sz w:val="24"/>
          <w:szCs w:val="24"/>
        </w:rPr>
        <w:t xml:space="preserve"> </w:t>
      </w:r>
      <w:r w:rsidRPr="00C96D19">
        <w:rPr>
          <w:rFonts w:asciiTheme="minorHAnsi" w:hAnsiTheme="minorHAnsi" w:cstheme="minorHAnsi"/>
          <w:b w:val="0"/>
          <w:bCs w:val="0"/>
          <w:sz w:val="24"/>
          <w:szCs w:val="24"/>
        </w:rPr>
        <w:t>Performance Measures” project, which had three goals:</w:t>
      </w:r>
    </w:p>
    <w:p w14:paraId="2DE4ED83" w14:textId="77777777" w:rsidR="00A05339" w:rsidRPr="00C96D19" w:rsidRDefault="00A05339">
      <w:pPr>
        <w:pStyle w:val="BodyText"/>
        <w:rPr>
          <w:rFonts w:asciiTheme="minorHAnsi" w:hAnsiTheme="minorHAnsi" w:cstheme="minorHAnsi"/>
          <w:sz w:val="24"/>
          <w:szCs w:val="24"/>
        </w:rPr>
      </w:pPr>
    </w:p>
    <w:p w14:paraId="42787782" w14:textId="77777777" w:rsidR="00A05339" w:rsidRPr="00C96D19" w:rsidRDefault="00A118DB" w:rsidP="00C96D19">
      <w:pPr>
        <w:pStyle w:val="ListParagraph"/>
        <w:numPr>
          <w:ilvl w:val="2"/>
          <w:numId w:val="212"/>
        </w:numPr>
        <w:tabs>
          <w:tab w:val="left" w:pos="1710"/>
        </w:tabs>
        <w:spacing w:after="240"/>
        <w:ind w:left="1671" w:right="643" w:hanging="317"/>
        <w:jc w:val="both"/>
        <w:rPr>
          <w:rFonts w:asciiTheme="minorHAnsi" w:hAnsiTheme="minorHAnsi" w:cstheme="minorHAnsi"/>
          <w:sz w:val="24"/>
          <w:szCs w:val="24"/>
        </w:rPr>
      </w:pPr>
      <w:r w:rsidRPr="00C96D19">
        <w:rPr>
          <w:rFonts w:asciiTheme="minorHAnsi" w:hAnsiTheme="minorHAnsi" w:cstheme="minorHAnsi"/>
          <w:sz w:val="24"/>
          <w:szCs w:val="24"/>
        </w:rPr>
        <w:t>Identify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framework</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how</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measure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care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performance,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with</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particular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attention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 xml:space="preserve">the performance of nurses as teams and their contributions to the overall healthcare </w:t>
      </w:r>
      <w:proofErr w:type="gramStart"/>
      <w:r w:rsidRPr="00C96D19">
        <w:rPr>
          <w:rFonts w:asciiTheme="minorHAnsi" w:hAnsiTheme="minorHAnsi" w:cstheme="minorHAnsi"/>
          <w:sz w:val="24"/>
          <w:szCs w:val="24"/>
        </w:rPr>
        <w:t>team;</w:t>
      </w:r>
      <w:proofErr w:type="gramEnd"/>
    </w:p>
    <w:p w14:paraId="228D838E" w14:textId="77777777" w:rsidR="00A05339" w:rsidRPr="00C96D19" w:rsidRDefault="00A118DB" w:rsidP="00C96D19">
      <w:pPr>
        <w:pStyle w:val="ListParagraph"/>
        <w:numPr>
          <w:ilvl w:val="2"/>
          <w:numId w:val="212"/>
        </w:numPr>
        <w:tabs>
          <w:tab w:val="left" w:pos="1710"/>
        </w:tabs>
        <w:spacing w:before="3" w:after="240" w:line="237" w:lineRule="auto"/>
        <w:ind w:left="1671" w:right="734" w:hanging="317"/>
        <w:jc w:val="both"/>
        <w:rPr>
          <w:rFonts w:asciiTheme="minorHAnsi" w:hAnsiTheme="minorHAnsi" w:cstheme="minorHAnsi"/>
          <w:sz w:val="24"/>
          <w:szCs w:val="24"/>
        </w:rPr>
      </w:pPr>
      <w:r w:rsidRPr="00C96D19">
        <w:rPr>
          <w:rFonts w:asciiTheme="minorHAnsi" w:hAnsiTheme="minorHAnsi" w:cstheme="minorHAnsi"/>
          <w:sz w:val="24"/>
          <w:szCs w:val="24"/>
        </w:rPr>
        <w:t>Endorse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set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voluntary</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consensus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standards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evaluating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quality</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care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(including designating consensus standards that are appropriate for public reporting); and</w:t>
      </w:r>
    </w:p>
    <w:p w14:paraId="29FCA372" w14:textId="0E18E485" w:rsidR="00A05339" w:rsidRPr="00C96D19" w:rsidRDefault="00A118DB" w:rsidP="00C96D19">
      <w:pPr>
        <w:pStyle w:val="ListParagraph"/>
        <w:numPr>
          <w:ilvl w:val="2"/>
          <w:numId w:val="212"/>
        </w:numPr>
        <w:tabs>
          <w:tab w:val="left" w:pos="1710"/>
        </w:tabs>
        <w:spacing w:before="1" w:after="240"/>
        <w:ind w:left="1671" w:right="242" w:hanging="317"/>
        <w:jc w:val="both"/>
        <w:rPr>
          <w:rFonts w:asciiTheme="minorHAnsi" w:hAnsiTheme="minorHAnsi" w:cstheme="minorHAnsi"/>
          <w:sz w:val="24"/>
          <w:szCs w:val="24"/>
        </w:rPr>
      </w:pPr>
      <w:r w:rsidRPr="00C96D19">
        <w:rPr>
          <w:rFonts w:asciiTheme="minorHAnsi" w:hAnsiTheme="minorHAnsi" w:cstheme="minorHAnsi"/>
          <w:sz w:val="24"/>
          <w:szCs w:val="24"/>
        </w:rPr>
        <w:t>Identify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prioritize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unresolved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issues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regarding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care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performance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measurement</w:t>
      </w:r>
      <w:r w:rsidRPr="00C96D19">
        <w:rPr>
          <w:rFonts w:asciiTheme="minorHAnsi" w:hAnsiTheme="minorHAnsi" w:cstheme="minorHAnsi"/>
          <w:spacing w:val="-2"/>
          <w:sz w:val="24"/>
          <w:szCs w:val="24"/>
        </w:rPr>
        <w:t xml:space="preserve"> </w:t>
      </w:r>
      <w:r w:rsidR="00526969" w:rsidRPr="00C96D19">
        <w:rPr>
          <w:rFonts w:asciiTheme="minorHAnsi" w:hAnsiTheme="minorHAnsi" w:cstheme="minorHAnsi"/>
          <w:spacing w:val="-4"/>
          <w:sz w:val="24"/>
          <w:szCs w:val="24"/>
        </w:rPr>
        <w:t xml:space="preserve">and </w:t>
      </w:r>
      <w:r w:rsidRPr="00C96D19">
        <w:rPr>
          <w:rFonts w:asciiTheme="minorHAnsi" w:hAnsiTheme="minorHAnsi" w:cstheme="minorHAnsi"/>
          <w:sz w:val="24"/>
          <w:szCs w:val="24"/>
        </w:rPr>
        <w:t xml:space="preserve">research </w:t>
      </w:r>
      <w:r w:rsidRPr="00C96D19">
        <w:rPr>
          <w:rFonts w:asciiTheme="minorHAnsi" w:hAnsiTheme="minorHAnsi" w:cstheme="minorHAnsi"/>
          <w:spacing w:val="-2"/>
          <w:sz w:val="24"/>
          <w:szCs w:val="24"/>
        </w:rPr>
        <w:t>needs.</w:t>
      </w:r>
    </w:p>
    <w:p w14:paraId="520F2B5E" w14:textId="6C036AB3" w:rsidR="00A05339" w:rsidRPr="00C96D19" w:rsidRDefault="00A118DB" w:rsidP="0028129A">
      <w:pPr>
        <w:pStyle w:val="Heading6"/>
        <w:numPr>
          <w:ilvl w:val="1"/>
          <w:numId w:val="212"/>
        </w:numPr>
        <w:tabs>
          <w:tab w:val="left" w:pos="1260"/>
        </w:tabs>
        <w:ind w:left="1659" w:hanging="759"/>
        <w:rPr>
          <w:rFonts w:asciiTheme="minorHAnsi" w:hAnsiTheme="minorHAnsi" w:cstheme="minorHAnsi"/>
          <w:b w:val="0"/>
          <w:sz w:val="24"/>
          <w:szCs w:val="24"/>
        </w:rPr>
      </w:pPr>
      <w:r w:rsidRPr="00C96D19">
        <w:rPr>
          <w:rFonts w:asciiTheme="minorHAnsi" w:hAnsiTheme="minorHAnsi" w:cstheme="minorHAnsi"/>
          <w:b w:val="0"/>
          <w:bCs w:val="0"/>
          <w:sz w:val="24"/>
          <w:szCs w:val="24"/>
        </w:rPr>
        <w:t>Patient-Centered</w:t>
      </w:r>
      <w:r w:rsidRPr="00C96D19">
        <w:rPr>
          <w:rFonts w:asciiTheme="minorHAnsi" w:hAnsiTheme="minorHAnsi" w:cstheme="minorHAnsi"/>
          <w:b w:val="0"/>
          <w:bCs w:val="0"/>
          <w:spacing w:val="-9"/>
          <w:sz w:val="24"/>
          <w:szCs w:val="24"/>
        </w:rPr>
        <w:t xml:space="preserve"> </w:t>
      </w:r>
      <w:r w:rsidRPr="00C96D19">
        <w:rPr>
          <w:rFonts w:asciiTheme="minorHAnsi" w:hAnsiTheme="minorHAnsi" w:cstheme="minorHAnsi"/>
          <w:b w:val="0"/>
          <w:bCs w:val="0"/>
          <w:sz w:val="24"/>
          <w:szCs w:val="24"/>
        </w:rPr>
        <w:t>Outcome</w:t>
      </w:r>
      <w:r w:rsidRPr="00C96D19">
        <w:rPr>
          <w:rFonts w:asciiTheme="minorHAnsi" w:hAnsiTheme="minorHAnsi" w:cstheme="minorHAnsi"/>
          <w:b w:val="0"/>
          <w:bCs w:val="0"/>
          <w:spacing w:val="-7"/>
          <w:sz w:val="24"/>
          <w:szCs w:val="24"/>
        </w:rPr>
        <w:t xml:space="preserve"> </w:t>
      </w:r>
      <w:r w:rsidRPr="00C96D19">
        <w:rPr>
          <w:rFonts w:asciiTheme="minorHAnsi" w:hAnsiTheme="minorHAnsi" w:cstheme="minorHAnsi"/>
          <w:b w:val="0"/>
          <w:bCs w:val="0"/>
          <w:spacing w:val="-2"/>
          <w:sz w:val="24"/>
          <w:szCs w:val="24"/>
        </w:rPr>
        <w:t>Measures</w:t>
      </w:r>
    </w:p>
    <w:p w14:paraId="2AFF901D" w14:textId="61FC7799" w:rsidR="00A05339" w:rsidRPr="00C96D19" w:rsidRDefault="00A118DB" w:rsidP="00C96D19">
      <w:pPr>
        <w:pStyle w:val="ListParagraph"/>
        <w:numPr>
          <w:ilvl w:val="2"/>
          <w:numId w:val="212"/>
        </w:numPr>
        <w:tabs>
          <w:tab w:val="left" w:pos="1660"/>
        </w:tabs>
        <w:spacing w:before="229" w:after="240"/>
        <w:ind w:right="317" w:hanging="361"/>
        <w:rPr>
          <w:rFonts w:asciiTheme="minorHAnsi" w:hAnsiTheme="minorHAnsi" w:cstheme="minorHAnsi"/>
          <w:sz w:val="24"/>
          <w:szCs w:val="24"/>
        </w:rPr>
      </w:pPr>
      <w:r w:rsidRPr="00C96D19">
        <w:rPr>
          <w:rFonts w:asciiTheme="minorHAnsi" w:hAnsiTheme="minorHAnsi" w:cstheme="minorHAnsi"/>
          <w:sz w:val="24"/>
          <w:szCs w:val="24"/>
        </w:rPr>
        <w:t>Death</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among</w:t>
      </w:r>
      <w:r w:rsidRPr="00C96D19">
        <w:rPr>
          <w:rFonts w:asciiTheme="minorHAnsi" w:hAnsiTheme="minorHAnsi" w:cstheme="minorHAnsi"/>
          <w:spacing w:val="-2"/>
          <w:sz w:val="24"/>
          <w:szCs w:val="24"/>
        </w:rPr>
        <w:t xml:space="preserve"> </w:t>
      </w:r>
      <w:r w:rsidR="0A85F4F6" w:rsidRPr="00C96D19">
        <w:rPr>
          <w:rFonts w:asciiTheme="minorHAnsi" w:hAnsiTheme="minorHAnsi" w:cstheme="minorHAnsi"/>
          <w:spacing w:val="-2"/>
          <w:sz w:val="24"/>
          <w:szCs w:val="24"/>
        </w:rPr>
        <w:t>hospital</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patients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with</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treatable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serious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complications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(failure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rescue):</w:t>
      </w:r>
      <w:r w:rsidRPr="00C96D19">
        <w:rPr>
          <w:rFonts w:asciiTheme="minorHAnsi" w:hAnsiTheme="minorHAnsi" w:cstheme="minorHAnsi"/>
          <w:spacing w:val="40"/>
          <w:sz w:val="24"/>
          <w:szCs w:val="24"/>
        </w:rPr>
        <w:t xml:space="preserve"> </w:t>
      </w:r>
      <w:r w:rsidR="00526969">
        <w:rPr>
          <w:rFonts w:asciiTheme="minorHAnsi" w:hAnsiTheme="minorHAnsi" w:cstheme="minorHAnsi"/>
          <w:sz w:val="24"/>
          <w:szCs w:val="24"/>
        </w:rPr>
        <w:t>P</w:t>
      </w:r>
      <w:r w:rsidRPr="00C96D19">
        <w:rPr>
          <w:rFonts w:asciiTheme="minorHAnsi" w:hAnsiTheme="minorHAnsi" w:cstheme="minorHAnsi"/>
          <w:sz w:val="24"/>
          <w:szCs w:val="24"/>
        </w:rPr>
        <w:t>ercent of major surgical inpatients who experience a hospital-acquired complication and die.</w:t>
      </w:r>
    </w:p>
    <w:p w14:paraId="5AEFCEE1" w14:textId="2D850831" w:rsidR="00A05339" w:rsidRPr="00C96D19" w:rsidRDefault="00A118DB">
      <w:pPr>
        <w:pStyle w:val="ListParagraph"/>
        <w:numPr>
          <w:ilvl w:val="2"/>
          <w:numId w:val="212"/>
        </w:numPr>
        <w:tabs>
          <w:tab w:val="left" w:pos="1660"/>
        </w:tabs>
        <w:spacing w:before="45"/>
        <w:ind w:left="1659" w:hanging="361"/>
        <w:rPr>
          <w:rFonts w:asciiTheme="minorHAnsi" w:hAnsiTheme="minorHAnsi" w:cstheme="minorHAnsi"/>
          <w:sz w:val="24"/>
          <w:szCs w:val="24"/>
        </w:rPr>
      </w:pPr>
      <w:r w:rsidRPr="00C96D19">
        <w:rPr>
          <w:rFonts w:asciiTheme="minorHAnsi" w:hAnsiTheme="minorHAnsi" w:cstheme="minorHAnsi"/>
          <w:sz w:val="24"/>
          <w:szCs w:val="24"/>
        </w:rPr>
        <w:t>Pressure</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ulcer</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prevalence:</w:t>
      </w:r>
      <w:r w:rsidRPr="00C96D19">
        <w:rPr>
          <w:rFonts w:asciiTheme="minorHAnsi" w:hAnsiTheme="minorHAnsi" w:cstheme="minorHAnsi"/>
          <w:spacing w:val="39"/>
          <w:sz w:val="24"/>
          <w:szCs w:val="24"/>
        </w:rPr>
        <w:t xml:space="preserve"> </w:t>
      </w:r>
      <w:r w:rsidRPr="00C96D19">
        <w:rPr>
          <w:rFonts w:asciiTheme="minorHAnsi" w:hAnsiTheme="minorHAnsi" w:cstheme="minorHAnsi"/>
          <w:sz w:val="24"/>
          <w:szCs w:val="24"/>
        </w:rPr>
        <w:t>Percentage</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of</w:t>
      </w:r>
      <w:r w:rsidR="00526969">
        <w:rPr>
          <w:rFonts w:asciiTheme="minorHAnsi" w:hAnsiTheme="minorHAnsi" w:cstheme="minorHAnsi"/>
          <w:sz w:val="24"/>
          <w:szCs w:val="24"/>
        </w:rPr>
        <w:t xml:space="preserve"> individuals who are</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inpatient</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who</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have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hospital</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acquired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pressure</w:t>
      </w:r>
      <w:r w:rsidRPr="00C96D19">
        <w:rPr>
          <w:rFonts w:asciiTheme="minorHAnsi" w:hAnsiTheme="minorHAnsi" w:cstheme="minorHAnsi"/>
          <w:spacing w:val="-3"/>
          <w:sz w:val="24"/>
          <w:szCs w:val="24"/>
        </w:rPr>
        <w:t xml:space="preserve"> </w:t>
      </w:r>
      <w:r w:rsidRPr="00C96D19">
        <w:rPr>
          <w:rFonts w:asciiTheme="minorHAnsi" w:hAnsiTheme="minorHAnsi" w:cstheme="minorHAnsi"/>
          <w:spacing w:val="-2"/>
          <w:sz w:val="24"/>
          <w:szCs w:val="24"/>
        </w:rPr>
        <w:t>ulcer.</w:t>
      </w:r>
    </w:p>
    <w:p w14:paraId="3CE06195" w14:textId="77777777" w:rsidR="00A05339" w:rsidRPr="00C96D19" w:rsidRDefault="00A05339">
      <w:pPr>
        <w:pStyle w:val="BodyText"/>
        <w:spacing w:before="2"/>
        <w:rPr>
          <w:rFonts w:asciiTheme="minorHAnsi" w:hAnsiTheme="minorHAnsi" w:cstheme="minorHAnsi"/>
          <w:sz w:val="24"/>
          <w:szCs w:val="24"/>
        </w:rPr>
      </w:pPr>
    </w:p>
    <w:p w14:paraId="070C74CA" w14:textId="77777777" w:rsidR="00A05339" w:rsidRPr="00C96D19" w:rsidRDefault="00A118DB">
      <w:pPr>
        <w:pStyle w:val="ListParagraph"/>
        <w:numPr>
          <w:ilvl w:val="2"/>
          <w:numId w:val="212"/>
        </w:numPr>
        <w:tabs>
          <w:tab w:val="left" w:pos="1661"/>
        </w:tabs>
        <w:ind w:hanging="361"/>
        <w:rPr>
          <w:rFonts w:asciiTheme="minorHAnsi" w:hAnsiTheme="minorHAnsi" w:cstheme="minorHAnsi"/>
          <w:sz w:val="24"/>
          <w:szCs w:val="24"/>
        </w:rPr>
      </w:pPr>
      <w:r w:rsidRPr="00C96D19">
        <w:rPr>
          <w:rFonts w:asciiTheme="minorHAnsi" w:hAnsiTheme="minorHAnsi" w:cstheme="minorHAnsi"/>
          <w:sz w:val="24"/>
          <w:szCs w:val="24"/>
        </w:rPr>
        <w:t>Falls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prevalence:</w:t>
      </w:r>
      <w:r w:rsidRPr="00C96D19">
        <w:rPr>
          <w:rFonts w:asciiTheme="minorHAnsi" w:hAnsiTheme="minorHAnsi" w:cstheme="minorHAnsi"/>
          <w:spacing w:val="43"/>
          <w:sz w:val="24"/>
          <w:szCs w:val="24"/>
        </w:rPr>
        <w:t xml:space="preserve"> </w:t>
      </w:r>
      <w:r w:rsidRPr="00C96D19">
        <w:rPr>
          <w:rFonts w:asciiTheme="minorHAnsi" w:hAnsiTheme="minorHAnsi" w:cstheme="minorHAnsi"/>
          <w:sz w:val="24"/>
          <w:szCs w:val="24"/>
        </w:rPr>
        <w:t>Number</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inpatient</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falls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per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inpatient</w:t>
      </w:r>
      <w:r w:rsidRPr="00C96D19">
        <w:rPr>
          <w:rFonts w:asciiTheme="minorHAnsi" w:hAnsiTheme="minorHAnsi" w:cstheme="minorHAnsi"/>
          <w:spacing w:val="-3"/>
          <w:sz w:val="24"/>
          <w:szCs w:val="24"/>
        </w:rPr>
        <w:t xml:space="preserve"> </w:t>
      </w:r>
      <w:r w:rsidRPr="00C96D19">
        <w:rPr>
          <w:rFonts w:asciiTheme="minorHAnsi" w:hAnsiTheme="minorHAnsi" w:cstheme="minorHAnsi"/>
          <w:spacing w:val="-2"/>
          <w:sz w:val="24"/>
          <w:szCs w:val="24"/>
        </w:rPr>
        <w:t>days.</w:t>
      </w:r>
    </w:p>
    <w:p w14:paraId="03E90CD4" w14:textId="77777777" w:rsidR="00A05339" w:rsidRPr="00C96D19" w:rsidRDefault="00A05339">
      <w:pPr>
        <w:pStyle w:val="BodyText"/>
        <w:spacing w:before="9"/>
        <w:rPr>
          <w:rFonts w:asciiTheme="minorHAnsi" w:hAnsiTheme="minorHAnsi" w:cstheme="minorHAnsi"/>
          <w:sz w:val="24"/>
          <w:szCs w:val="24"/>
        </w:rPr>
      </w:pPr>
    </w:p>
    <w:p w14:paraId="1E9DD146" w14:textId="77777777" w:rsidR="00A05339" w:rsidRPr="00C96D19" w:rsidRDefault="00A118DB">
      <w:pPr>
        <w:pStyle w:val="ListParagraph"/>
        <w:numPr>
          <w:ilvl w:val="2"/>
          <w:numId w:val="212"/>
        </w:numPr>
        <w:tabs>
          <w:tab w:val="left" w:pos="1661"/>
        </w:tabs>
        <w:ind w:hanging="361"/>
        <w:rPr>
          <w:rFonts w:asciiTheme="minorHAnsi" w:hAnsiTheme="minorHAnsi" w:cstheme="minorHAnsi"/>
          <w:sz w:val="24"/>
          <w:szCs w:val="24"/>
        </w:rPr>
      </w:pPr>
      <w:r w:rsidRPr="00C96D19">
        <w:rPr>
          <w:rFonts w:asciiTheme="minorHAnsi" w:hAnsiTheme="minorHAnsi" w:cstheme="minorHAnsi"/>
          <w:sz w:val="24"/>
          <w:szCs w:val="24"/>
        </w:rPr>
        <w:t>Falls</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with</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injury:</w:t>
      </w:r>
      <w:r w:rsidRPr="00C96D19">
        <w:rPr>
          <w:rFonts w:asciiTheme="minorHAnsi" w:hAnsiTheme="minorHAnsi" w:cstheme="minorHAnsi"/>
          <w:spacing w:val="44"/>
          <w:sz w:val="24"/>
          <w:szCs w:val="24"/>
        </w:rPr>
        <w:t xml:space="preserve"> </w:t>
      </w:r>
      <w:r w:rsidRPr="00C96D19">
        <w:rPr>
          <w:rFonts w:asciiTheme="minorHAnsi" w:hAnsiTheme="minorHAnsi" w:cstheme="minorHAnsi"/>
          <w:sz w:val="24"/>
          <w:szCs w:val="24"/>
        </w:rPr>
        <w:t>Number</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inpatient</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falls</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with</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injuries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per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inpatient</w:t>
      </w:r>
      <w:r w:rsidRPr="00C96D19">
        <w:rPr>
          <w:rFonts w:asciiTheme="minorHAnsi" w:hAnsiTheme="minorHAnsi" w:cstheme="minorHAnsi"/>
          <w:spacing w:val="-2"/>
          <w:sz w:val="24"/>
          <w:szCs w:val="24"/>
        </w:rPr>
        <w:t xml:space="preserve"> days.</w:t>
      </w:r>
    </w:p>
    <w:p w14:paraId="27721D02" w14:textId="77777777" w:rsidR="00A05339" w:rsidRPr="00C96D19" w:rsidRDefault="00A05339">
      <w:pPr>
        <w:pStyle w:val="BodyText"/>
        <w:spacing w:before="6"/>
        <w:rPr>
          <w:rFonts w:asciiTheme="minorHAnsi" w:hAnsiTheme="minorHAnsi" w:cstheme="minorHAnsi"/>
          <w:sz w:val="24"/>
          <w:szCs w:val="24"/>
        </w:rPr>
      </w:pPr>
    </w:p>
    <w:p w14:paraId="5FCFA081" w14:textId="5BCF0940" w:rsidR="00A05339" w:rsidRPr="00C96D19" w:rsidRDefault="00A118DB">
      <w:pPr>
        <w:pStyle w:val="ListParagraph"/>
        <w:numPr>
          <w:ilvl w:val="2"/>
          <w:numId w:val="212"/>
        </w:numPr>
        <w:tabs>
          <w:tab w:val="left" w:pos="1661"/>
        </w:tabs>
        <w:ind w:hanging="361"/>
        <w:rPr>
          <w:rFonts w:asciiTheme="minorHAnsi" w:hAnsiTheme="minorHAnsi" w:cstheme="minorHAnsi"/>
          <w:sz w:val="24"/>
          <w:szCs w:val="24"/>
        </w:rPr>
      </w:pPr>
      <w:r w:rsidRPr="00C96D19">
        <w:rPr>
          <w:rFonts w:asciiTheme="minorHAnsi" w:hAnsiTheme="minorHAnsi" w:cstheme="minorHAnsi"/>
          <w:sz w:val="24"/>
          <w:szCs w:val="24"/>
        </w:rPr>
        <w:t>Restraint</w:t>
      </w:r>
      <w:r w:rsidRPr="00C96D19">
        <w:rPr>
          <w:rFonts w:asciiTheme="minorHAnsi" w:hAnsiTheme="minorHAnsi" w:cstheme="minorHAnsi"/>
          <w:spacing w:val="-8"/>
          <w:sz w:val="24"/>
          <w:szCs w:val="24"/>
        </w:rPr>
        <w:t xml:space="preserve"> </w:t>
      </w:r>
      <w:r w:rsidRPr="00C96D19">
        <w:rPr>
          <w:rFonts w:asciiTheme="minorHAnsi" w:hAnsiTheme="minorHAnsi" w:cstheme="minorHAnsi"/>
          <w:sz w:val="24"/>
          <w:szCs w:val="24"/>
        </w:rPr>
        <w:t>prevalence:</w:t>
      </w:r>
      <w:r w:rsidRPr="00C96D19">
        <w:rPr>
          <w:rFonts w:asciiTheme="minorHAnsi" w:hAnsiTheme="minorHAnsi" w:cstheme="minorHAnsi"/>
          <w:spacing w:val="41"/>
          <w:sz w:val="24"/>
          <w:szCs w:val="24"/>
        </w:rPr>
        <w:t xml:space="preserve"> </w:t>
      </w:r>
      <w:r w:rsidRPr="00C96D19">
        <w:rPr>
          <w:rFonts w:asciiTheme="minorHAnsi" w:hAnsiTheme="minorHAnsi" w:cstheme="minorHAnsi"/>
          <w:sz w:val="24"/>
          <w:szCs w:val="24"/>
        </w:rPr>
        <w:t>Percentage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00526969">
        <w:rPr>
          <w:rFonts w:asciiTheme="minorHAnsi" w:hAnsiTheme="minorHAnsi" w:cstheme="minorHAnsi"/>
          <w:sz w:val="24"/>
          <w:szCs w:val="24"/>
        </w:rPr>
        <w:t xml:space="preserve"> individuals who are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inpatient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who</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have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vest</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limb</w:t>
      </w:r>
      <w:r w:rsidRPr="00C96D19">
        <w:rPr>
          <w:rFonts w:asciiTheme="minorHAnsi" w:hAnsiTheme="minorHAnsi" w:cstheme="minorHAnsi"/>
          <w:spacing w:val="-4"/>
          <w:sz w:val="24"/>
          <w:szCs w:val="24"/>
        </w:rPr>
        <w:t xml:space="preserve"> </w:t>
      </w:r>
      <w:r w:rsidR="00526969">
        <w:rPr>
          <w:rFonts w:asciiTheme="minorHAnsi" w:hAnsiTheme="minorHAnsi" w:cstheme="minorHAnsi"/>
          <w:spacing w:val="-4"/>
          <w:sz w:val="24"/>
          <w:szCs w:val="24"/>
        </w:rPr>
        <w:t>r</w:t>
      </w:r>
      <w:r w:rsidRPr="00C96D19">
        <w:rPr>
          <w:rFonts w:asciiTheme="minorHAnsi" w:hAnsiTheme="minorHAnsi" w:cstheme="minorHAnsi"/>
          <w:spacing w:val="-2"/>
          <w:sz w:val="24"/>
          <w:szCs w:val="24"/>
        </w:rPr>
        <w:t>estraint.</w:t>
      </w:r>
    </w:p>
    <w:p w14:paraId="3B4D5958" w14:textId="77777777" w:rsidR="00A05339" w:rsidRPr="00C96D19" w:rsidRDefault="00A05339">
      <w:pPr>
        <w:pStyle w:val="BodyText"/>
        <w:spacing w:before="9"/>
        <w:rPr>
          <w:rFonts w:asciiTheme="minorHAnsi" w:hAnsiTheme="minorHAnsi" w:cstheme="minorHAnsi"/>
          <w:sz w:val="24"/>
          <w:szCs w:val="24"/>
        </w:rPr>
      </w:pPr>
    </w:p>
    <w:p w14:paraId="21694EB3" w14:textId="77777777" w:rsidR="00A05339" w:rsidRPr="00C96D19" w:rsidRDefault="00A118DB">
      <w:pPr>
        <w:pStyle w:val="ListParagraph"/>
        <w:numPr>
          <w:ilvl w:val="2"/>
          <w:numId w:val="212"/>
        </w:numPr>
        <w:tabs>
          <w:tab w:val="left" w:pos="1661"/>
        </w:tabs>
        <w:spacing w:line="273" w:lineRule="auto"/>
        <w:ind w:right="317" w:hanging="361"/>
        <w:rPr>
          <w:rFonts w:asciiTheme="minorHAnsi" w:hAnsiTheme="minorHAnsi" w:cstheme="minorHAnsi"/>
          <w:sz w:val="24"/>
          <w:szCs w:val="24"/>
        </w:rPr>
      </w:pPr>
      <w:r w:rsidRPr="00C96D19">
        <w:rPr>
          <w:rFonts w:asciiTheme="minorHAnsi" w:hAnsiTheme="minorHAnsi" w:cstheme="minorHAnsi"/>
          <w:sz w:val="24"/>
          <w:szCs w:val="24"/>
        </w:rPr>
        <w:t>Urinary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catheter-associated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urinary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tract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infection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intensive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care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unit</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(ICU)</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patients:</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Rate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urinary tract infections associated with use of urinary catheters for ICU patients.</w:t>
      </w:r>
    </w:p>
    <w:p w14:paraId="5FFCF8AD" w14:textId="77777777" w:rsidR="00A05339" w:rsidRPr="00C96D19" w:rsidRDefault="00A05339">
      <w:pPr>
        <w:pStyle w:val="BodyText"/>
        <w:spacing w:before="9"/>
        <w:rPr>
          <w:rFonts w:asciiTheme="minorHAnsi" w:hAnsiTheme="minorHAnsi" w:cstheme="minorHAnsi"/>
          <w:sz w:val="24"/>
          <w:szCs w:val="24"/>
        </w:rPr>
      </w:pPr>
    </w:p>
    <w:p w14:paraId="06DCE1EA" w14:textId="77777777" w:rsidR="00A05339" w:rsidRPr="00C96D19" w:rsidRDefault="00A118DB">
      <w:pPr>
        <w:pStyle w:val="ListParagraph"/>
        <w:numPr>
          <w:ilvl w:val="2"/>
          <w:numId w:val="212"/>
        </w:numPr>
        <w:tabs>
          <w:tab w:val="left" w:pos="1661"/>
        </w:tabs>
        <w:spacing w:line="276" w:lineRule="auto"/>
        <w:ind w:right="705" w:hanging="361"/>
        <w:rPr>
          <w:rFonts w:asciiTheme="minorHAnsi" w:hAnsiTheme="minorHAnsi" w:cstheme="minorHAnsi"/>
          <w:sz w:val="24"/>
          <w:szCs w:val="24"/>
        </w:rPr>
      </w:pPr>
      <w:r w:rsidRPr="00C96D19">
        <w:rPr>
          <w:rFonts w:asciiTheme="minorHAnsi" w:hAnsiTheme="minorHAnsi" w:cstheme="minorHAnsi"/>
          <w:sz w:val="24"/>
          <w:szCs w:val="24"/>
        </w:rPr>
        <w:t>Central</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line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catheter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–associated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blood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stream</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infection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rate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ICU</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high-risk</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nursery</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patients: Rate of blood stream infections associated with use of central line catheters for ICU and high-risk nursery patients.</w:t>
      </w:r>
    </w:p>
    <w:p w14:paraId="62D3720C" w14:textId="77777777" w:rsidR="00A05339" w:rsidRPr="00C96D19" w:rsidRDefault="00A05339">
      <w:pPr>
        <w:pStyle w:val="BodyText"/>
        <w:spacing w:before="2"/>
        <w:rPr>
          <w:rFonts w:asciiTheme="minorHAnsi" w:hAnsiTheme="minorHAnsi" w:cstheme="minorHAnsi"/>
          <w:sz w:val="24"/>
          <w:szCs w:val="24"/>
        </w:rPr>
      </w:pPr>
    </w:p>
    <w:p w14:paraId="5F588DC1" w14:textId="30A2C753" w:rsidR="00A05339" w:rsidRPr="00C96D19" w:rsidRDefault="00A118DB" w:rsidP="0028129A">
      <w:pPr>
        <w:pStyle w:val="ListParagraph"/>
        <w:numPr>
          <w:ilvl w:val="2"/>
          <w:numId w:val="212"/>
        </w:numPr>
        <w:tabs>
          <w:tab w:val="left" w:pos="1661"/>
        </w:tabs>
        <w:spacing w:line="276" w:lineRule="auto"/>
        <w:ind w:right="354" w:hanging="361"/>
        <w:rPr>
          <w:rFonts w:asciiTheme="minorHAnsi" w:hAnsiTheme="minorHAnsi" w:cstheme="minorHAnsi"/>
          <w:sz w:val="24"/>
          <w:szCs w:val="24"/>
        </w:rPr>
      </w:pPr>
      <w:r w:rsidRPr="00C96D19">
        <w:rPr>
          <w:rFonts w:asciiTheme="minorHAnsi" w:hAnsiTheme="minorHAnsi" w:cstheme="minorHAnsi"/>
          <w:sz w:val="24"/>
          <w:szCs w:val="24"/>
        </w:rPr>
        <w:t>Ventilator-associated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pneumonia</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ICU</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high-risk</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nursery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patients:</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Rate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pneumonia</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associated with use of ventilators for ICU and high-risk nursery patients.</w:t>
      </w:r>
    </w:p>
    <w:p w14:paraId="63431940" w14:textId="77777777" w:rsidR="00A05339" w:rsidRPr="00C96D19" w:rsidRDefault="00A05339">
      <w:pPr>
        <w:pStyle w:val="BodyText"/>
        <w:rPr>
          <w:rFonts w:asciiTheme="minorHAnsi" w:hAnsiTheme="minorHAnsi" w:cstheme="minorHAnsi"/>
          <w:sz w:val="24"/>
          <w:szCs w:val="24"/>
        </w:rPr>
      </w:pPr>
    </w:p>
    <w:p w14:paraId="202C9AEC" w14:textId="77777777" w:rsidR="00A05339" w:rsidRPr="00C96D19" w:rsidRDefault="00A118DB">
      <w:pPr>
        <w:pStyle w:val="Heading6"/>
        <w:numPr>
          <w:ilvl w:val="1"/>
          <w:numId w:val="212"/>
        </w:numPr>
        <w:tabs>
          <w:tab w:val="left" w:pos="1397"/>
        </w:tabs>
        <w:ind w:left="1396" w:hanging="457"/>
        <w:rPr>
          <w:rFonts w:asciiTheme="minorHAnsi" w:hAnsiTheme="minorHAnsi" w:cstheme="minorHAnsi"/>
          <w:sz w:val="24"/>
          <w:szCs w:val="24"/>
        </w:rPr>
      </w:pPr>
      <w:r w:rsidRPr="00C96D19">
        <w:rPr>
          <w:rFonts w:asciiTheme="minorHAnsi" w:hAnsiTheme="minorHAnsi" w:cstheme="minorHAnsi"/>
          <w:sz w:val="24"/>
          <w:szCs w:val="24"/>
        </w:rPr>
        <w:t>Nursing-Centered</w:t>
      </w:r>
      <w:r w:rsidRPr="00C96D19">
        <w:rPr>
          <w:rFonts w:asciiTheme="minorHAnsi" w:hAnsiTheme="minorHAnsi" w:cstheme="minorHAnsi"/>
          <w:spacing w:val="-11"/>
          <w:sz w:val="24"/>
          <w:szCs w:val="24"/>
        </w:rPr>
        <w:t xml:space="preserve"> </w:t>
      </w:r>
      <w:r w:rsidRPr="00C96D19">
        <w:rPr>
          <w:rFonts w:asciiTheme="minorHAnsi" w:hAnsiTheme="minorHAnsi" w:cstheme="minorHAnsi"/>
          <w:sz w:val="24"/>
          <w:szCs w:val="24"/>
        </w:rPr>
        <w:t>Intervention</w:t>
      </w:r>
      <w:r w:rsidRPr="00C96D19">
        <w:rPr>
          <w:rFonts w:asciiTheme="minorHAnsi" w:hAnsiTheme="minorHAnsi" w:cstheme="minorHAnsi"/>
          <w:spacing w:val="-10"/>
          <w:sz w:val="24"/>
          <w:szCs w:val="24"/>
        </w:rPr>
        <w:t xml:space="preserve"> </w:t>
      </w:r>
      <w:r w:rsidRPr="00C96D19">
        <w:rPr>
          <w:rFonts w:asciiTheme="minorHAnsi" w:hAnsiTheme="minorHAnsi" w:cstheme="minorHAnsi"/>
          <w:spacing w:val="-2"/>
          <w:sz w:val="24"/>
          <w:szCs w:val="24"/>
        </w:rPr>
        <w:t>Measures</w:t>
      </w:r>
    </w:p>
    <w:p w14:paraId="6A400E13" w14:textId="77777777" w:rsidR="00A05339" w:rsidRPr="00C96D19" w:rsidRDefault="00A05339">
      <w:pPr>
        <w:pStyle w:val="BodyText"/>
        <w:spacing w:before="1"/>
        <w:rPr>
          <w:rFonts w:asciiTheme="minorHAnsi" w:hAnsiTheme="minorHAnsi" w:cstheme="minorHAnsi"/>
          <w:b/>
          <w:sz w:val="24"/>
          <w:szCs w:val="24"/>
        </w:rPr>
      </w:pPr>
    </w:p>
    <w:p w14:paraId="3668CD8A" w14:textId="77777777" w:rsidR="00A05339" w:rsidRPr="00C96D19" w:rsidRDefault="00A118DB" w:rsidP="00C96D19">
      <w:pPr>
        <w:pStyle w:val="ListParagraph"/>
        <w:numPr>
          <w:ilvl w:val="0"/>
          <w:numId w:val="231"/>
        </w:numPr>
        <w:tabs>
          <w:tab w:val="left" w:pos="1661"/>
        </w:tabs>
        <w:spacing w:before="1"/>
        <w:rPr>
          <w:rFonts w:asciiTheme="minorHAnsi" w:hAnsiTheme="minorHAnsi" w:cstheme="minorHAnsi"/>
          <w:sz w:val="24"/>
          <w:szCs w:val="24"/>
        </w:rPr>
      </w:pPr>
      <w:r w:rsidRPr="00C96D19">
        <w:rPr>
          <w:rFonts w:asciiTheme="minorHAnsi" w:hAnsiTheme="minorHAnsi" w:cstheme="minorHAnsi"/>
          <w:sz w:val="24"/>
          <w:szCs w:val="24"/>
        </w:rPr>
        <w:t>Smoking</w:t>
      </w:r>
      <w:r w:rsidRPr="00C96D19">
        <w:rPr>
          <w:rFonts w:asciiTheme="minorHAnsi" w:hAnsiTheme="minorHAnsi" w:cstheme="minorHAnsi"/>
          <w:spacing w:val="-8"/>
          <w:sz w:val="24"/>
          <w:szCs w:val="24"/>
        </w:rPr>
        <w:t xml:space="preserve"> </w:t>
      </w:r>
      <w:r w:rsidRPr="00C96D19">
        <w:rPr>
          <w:rFonts w:asciiTheme="minorHAnsi" w:hAnsiTheme="minorHAnsi" w:cstheme="minorHAnsi"/>
          <w:sz w:val="24"/>
          <w:szCs w:val="24"/>
        </w:rPr>
        <w:t>cessation</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counseling</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acute</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myocardial</w:t>
      </w:r>
      <w:r w:rsidRPr="00C96D19">
        <w:rPr>
          <w:rFonts w:asciiTheme="minorHAnsi" w:hAnsiTheme="minorHAnsi" w:cstheme="minorHAnsi"/>
          <w:spacing w:val="-4"/>
          <w:sz w:val="24"/>
          <w:szCs w:val="24"/>
        </w:rPr>
        <w:t xml:space="preserve"> </w:t>
      </w:r>
      <w:r w:rsidRPr="00C96D19">
        <w:rPr>
          <w:rFonts w:asciiTheme="minorHAnsi" w:hAnsiTheme="minorHAnsi" w:cstheme="minorHAnsi"/>
          <w:spacing w:val="-2"/>
          <w:sz w:val="24"/>
          <w:szCs w:val="24"/>
        </w:rPr>
        <w:t>infarction.</w:t>
      </w:r>
    </w:p>
    <w:p w14:paraId="6DA1EA6A" w14:textId="77777777" w:rsidR="00A05339" w:rsidRPr="00C96D19" w:rsidRDefault="00A05339">
      <w:pPr>
        <w:pStyle w:val="BodyText"/>
        <w:spacing w:before="6"/>
        <w:rPr>
          <w:rFonts w:asciiTheme="minorHAnsi" w:hAnsiTheme="minorHAnsi" w:cstheme="minorHAnsi"/>
          <w:sz w:val="24"/>
          <w:szCs w:val="24"/>
        </w:rPr>
      </w:pPr>
    </w:p>
    <w:p w14:paraId="77AAE90E" w14:textId="77777777" w:rsidR="00A05339" w:rsidRPr="00C96D19" w:rsidRDefault="00A118DB" w:rsidP="00C96D19">
      <w:pPr>
        <w:pStyle w:val="ListParagraph"/>
        <w:numPr>
          <w:ilvl w:val="0"/>
          <w:numId w:val="231"/>
        </w:numPr>
        <w:tabs>
          <w:tab w:val="left" w:pos="1661"/>
        </w:tabs>
        <w:rPr>
          <w:rFonts w:asciiTheme="minorHAnsi" w:hAnsiTheme="minorHAnsi" w:cstheme="minorHAnsi"/>
          <w:sz w:val="24"/>
          <w:szCs w:val="24"/>
        </w:rPr>
      </w:pPr>
      <w:r w:rsidRPr="00C96D19">
        <w:rPr>
          <w:rFonts w:asciiTheme="minorHAnsi" w:hAnsiTheme="minorHAnsi" w:cstheme="minorHAnsi"/>
          <w:sz w:val="24"/>
          <w:szCs w:val="24"/>
        </w:rPr>
        <w:t>Smoking</w:t>
      </w:r>
      <w:r w:rsidRPr="00C96D19">
        <w:rPr>
          <w:rFonts w:asciiTheme="minorHAnsi" w:hAnsiTheme="minorHAnsi" w:cstheme="minorHAnsi"/>
          <w:spacing w:val="-8"/>
          <w:sz w:val="24"/>
          <w:szCs w:val="24"/>
        </w:rPr>
        <w:t xml:space="preserve"> </w:t>
      </w:r>
      <w:r w:rsidRPr="00C96D19">
        <w:rPr>
          <w:rFonts w:asciiTheme="minorHAnsi" w:hAnsiTheme="minorHAnsi" w:cstheme="minorHAnsi"/>
          <w:sz w:val="24"/>
          <w:szCs w:val="24"/>
        </w:rPr>
        <w:t>cessation</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counseling</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heart</w:t>
      </w:r>
      <w:r w:rsidRPr="00C96D19">
        <w:rPr>
          <w:rFonts w:asciiTheme="minorHAnsi" w:hAnsiTheme="minorHAnsi" w:cstheme="minorHAnsi"/>
          <w:spacing w:val="-3"/>
          <w:sz w:val="24"/>
          <w:szCs w:val="24"/>
        </w:rPr>
        <w:t xml:space="preserve"> </w:t>
      </w:r>
      <w:r w:rsidRPr="00C96D19">
        <w:rPr>
          <w:rFonts w:asciiTheme="minorHAnsi" w:hAnsiTheme="minorHAnsi" w:cstheme="minorHAnsi"/>
          <w:spacing w:val="-2"/>
          <w:sz w:val="24"/>
          <w:szCs w:val="24"/>
        </w:rPr>
        <w:t>failure.</w:t>
      </w:r>
    </w:p>
    <w:p w14:paraId="72BBA45C" w14:textId="77777777" w:rsidR="00A05339" w:rsidRPr="00C96D19" w:rsidRDefault="00A05339">
      <w:pPr>
        <w:pStyle w:val="BodyText"/>
        <w:spacing w:before="6"/>
        <w:rPr>
          <w:rFonts w:asciiTheme="minorHAnsi" w:hAnsiTheme="minorHAnsi" w:cstheme="minorHAnsi"/>
          <w:sz w:val="24"/>
          <w:szCs w:val="24"/>
        </w:rPr>
      </w:pPr>
    </w:p>
    <w:p w14:paraId="239D5B61" w14:textId="77777777" w:rsidR="00A05339" w:rsidRPr="00C96D19" w:rsidRDefault="00A118DB" w:rsidP="00C96D19">
      <w:pPr>
        <w:pStyle w:val="ListParagraph"/>
        <w:numPr>
          <w:ilvl w:val="0"/>
          <w:numId w:val="231"/>
        </w:numPr>
        <w:tabs>
          <w:tab w:val="left" w:pos="1661"/>
        </w:tabs>
        <w:rPr>
          <w:rFonts w:asciiTheme="minorHAnsi" w:hAnsiTheme="minorHAnsi" w:cstheme="minorHAnsi"/>
          <w:sz w:val="24"/>
          <w:szCs w:val="24"/>
        </w:rPr>
      </w:pPr>
      <w:r w:rsidRPr="00C96D19">
        <w:rPr>
          <w:rFonts w:asciiTheme="minorHAnsi" w:hAnsiTheme="minorHAnsi" w:cstheme="minorHAnsi"/>
          <w:sz w:val="24"/>
          <w:szCs w:val="24"/>
        </w:rPr>
        <w:t>Smoking</w:t>
      </w:r>
      <w:r w:rsidRPr="00C96D19">
        <w:rPr>
          <w:rFonts w:asciiTheme="minorHAnsi" w:hAnsiTheme="minorHAnsi" w:cstheme="minorHAnsi"/>
          <w:spacing w:val="-8"/>
          <w:sz w:val="24"/>
          <w:szCs w:val="24"/>
        </w:rPr>
        <w:t xml:space="preserve"> </w:t>
      </w:r>
      <w:r w:rsidRPr="00C96D19">
        <w:rPr>
          <w:rFonts w:asciiTheme="minorHAnsi" w:hAnsiTheme="minorHAnsi" w:cstheme="minorHAnsi"/>
          <w:sz w:val="24"/>
          <w:szCs w:val="24"/>
        </w:rPr>
        <w:t>cessation</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counseling</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4"/>
          <w:sz w:val="24"/>
          <w:szCs w:val="24"/>
        </w:rPr>
        <w:t xml:space="preserve"> </w:t>
      </w:r>
      <w:r w:rsidRPr="00C96D19">
        <w:rPr>
          <w:rFonts w:asciiTheme="minorHAnsi" w:hAnsiTheme="minorHAnsi" w:cstheme="minorHAnsi"/>
          <w:spacing w:val="-2"/>
          <w:sz w:val="24"/>
          <w:szCs w:val="24"/>
        </w:rPr>
        <w:t>pneumonia.</w:t>
      </w:r>
    </w:p>
    <w:p w14:paraId="66C758C0" w14:textId="77777777" w:rsidR="00A05339" w:rsidRPr="00C96D19" w:rsidRDefault="00A05339">
      <w:pPr>
        <w:pStyle w:val="BodyText"/>
        <w:spacing w:before="9"/>
        <w:rPr>
          <w:rFonts w:asciiTheme="minorHAnsi" w:hAnsiTheme="minorHAnsi" w:cstheme="minorHAnsi"/>
          <w:sz w:val="24"/>
          <w:szCs w:val="24"/>
        </w:rPr>
      </w:pPr>
    </w:p>
    <w:p w14:paraId="08A4A6A7" w14:textId="42D77748" w:rsidR="00A05339" w:rsidRPr="00C96D19" w:rsidRDefault="00526969" w:rsidP="00C96D19">
      <w:pPr>
        <w:pStyle w:val="BodyText"/>
        <w:spacing w:line="273" w:lineRule="auto"/>
        <w:ind w:left="1440"/>
        <w:rPr>
          <w:rFonts w:asciiTheme="minorHAnsi" w:hAnsiTheme="minorHAnsi" w:cstheme="minorHAnsi"/>
          <w:sz w:val="24"/>
          <w:szCs w:val="24"/>
        </w:rPr>
      </w:pPr>
      <w:r>
        <w:rPr>
          <w:rFonts w:asciiTheme="minorHAnsi" w:hAnsiTheme="minorHAnsi" w:cstheme="minorHAnsi"/>
          <w:sz w:val="24"/>
          <w:szCs w:val="24"/>
        </w:rPr>
        <w:t>*</w:t>
      </w:r>
      <w:r w:rsidR="00A118DB" w:rsidRPr="00C96D19">
        <w:rPr>
          <w:rFonts w:asciiTheme="minorHAnsi" w:hAnsiTheme="minorHAnsi" w:cstheme="minorHAnsi"/>
          <w:sz w:val="24"/>
          <w:szCs w:val="24"/>
        </w:rPr>
        <w:t>Each</w:t>
      </w:r>
      <w:r w:rsidR="00A118DB" w:rsidRPr="00C96D19">
        <w:rPr>
          <w:rFonts w:asciiTheme="minorHAnsi" w:hAnsiTheme="minorHAnsi" w:cstheme="minorHAnsi"/>
          <w:spacing w:val="-2"/>
          <w:sz w:val="24"/>
          <w:szCs w:val="24"/>
        </w:rPr>
        <w:t xml:space="preserve"> </w:t>
      </w:r>
      <w:r w:rsidR="00A118DB" w:rsidRPr="00C96D19">
        <w:rPr>
          <w:rFonts w:asciiTheme="minorHAnsi" w:hAnsiTheme="minorHAnsi" w:cstheme="minorHAnsi"/>
          <w:sz w:val="24"/>
          <w:szCs w:val="24"/>
        </w:rPr>
        <w:t>measure</w:t>
      </w:r>
      <w:r w:rsidR="00A118DB" w:rsidRPr="00C96D19">
        <w:rPr>
          <w:rFonts w:asciiTheme="minorHAnsi" w:hAnsiTheme="minorHAnsi" w:cstheme="minorHAnsi"/>
          <w:spacing w:val="-3"/>
          <w:sz w:val="24"/>
          <w:szCs w:val="24"/>
        </w:rPr>
        <w:t xml:space="preserve"> </w:t>
      </w:r>
      <w:r w:rsidR="00A118DB" w:rsidRPr="00C96D19">
        <w:rPr>
          <w:rFonts w:asciiTheme="minorHAnsi" w:hAnsiTheme="minorHAnsi" w:cstheme="minorHAnsi"/>
          <w:sz w:val="24"/>
          <w:szCs w:val="24"/>
        </w:rPr>
        <w:t>has</w:t>
      </w:r>
      <w:r w:rsidR="00A118DB" w:rsidRPr="00C96D19">
        <w:rPr>
          <w:rFonts w:asciiTheme="minorHAnsi" w:hAnsiTheme="minorHAnsi" w:cstheme="minorHAnsi"/>
          <w:spacing w:val="-1"/>
          <w:sz w:val="24"/>
          <w:szCs w:val="24"/>
        </w:rPr>
        <w:t xml:space="preserve"> </w:t>
      </w:r>
      <w:r w:rsidR="00A118DB" w:rsidRPr="00C96D19">
        <w:rPr>
          <w:rFonts w:asciiTheme="minorHAnsi" w:hAnsiTheme="minorHAnsi" w:cstheme="minorHAnsi"/>
          <w:sz w:val="24"/>
          <w:szCs w:val="24"/>
        </w:rPr>
        <w:t>the</w:t>
      </w:r>
      <w:r w:rsidR="00A118DB" w:rsidRPr="00C96D19">
        <w:rPr>
          <w:rFonts w:asciiTheme="minorHAnsi" w:hAnsiTheme="minorHAnsi" w:cstheme="minorHAnsi"/>
          <w:spacing w:val="-3"/>
          <w:sz w:val="24"/>
          <w:szCs w:val="24"/>
        </w:rPr>
        <w:t xml:space="preserve"> </w:t>
      </w:r>
      <w:r w:rsidR="00A118DB" w:rsidRPr="00C96D19">
        <w:rPr>
          <w:rFonts w:asciiTheme="minorHAnsi" w:hAnsiTheme="minorHAnsi" w:cstheme="minorHAnsi"/>
          <w:sz w:val="24"/>
          <w:szCs w:val="24"/>
        </w:rPr>
        <w:t>percentage</w:t>
      </w:r>
      <w:r w:rsidR="00A118DB" w:rsidRPr="00C96D19">
        <w:rPr>
          <w:rFonts w:asciiTheme="minorHAnsi" w:hAnsiTheme="minorHAnsi" w:cstheme="minorHAnsi"/>
          <w:spacing w:val="-3"/>
          <w:sz w:val="24"/>
          <w:szCs w:val="24"/>
        </w:rPr>
        <w:t xml:space="preserve"> </w:t>
      </w:r>
      <w:r w:rsidR="00A118DB" w:rsidRPr="00C96D19">
        <w:rPr>
          <w:rFonts w:asciiTheme="minorHAnsi" w:hAnsiTheme="minorHAnsi" w:cstheme="minorHAnsi"/>
          <w:sz w:val="24"/>
          <w:szCs w:val="24"/>
        </w:rPr>
        <w:t>of</w:t>
      </w:r>
      <w:r w:rsidR="00A118DB" w:rsidRPr="00C96D19">
        <w:rPr>
          <w:rFonts w:asciiTheme="minorHAnsi" w:hAnsiTheme="minorHAnsi" w:cstheme="minorHAnsi"/>
          <w:spacing w:val="-1"/>
          <w:sz w:val="24"/>
          <w:szCs w:val="24"/>
        </w:rPr>
        <w:t xml:space="preserve"> </w:t>
      </w:r>
      <w:r w:rsidR="00A118DB" w:rsidRPr="00C96D19">
        <w:rPr>
          <w:rFonts w:asciiTheme="minorHAnsi" w:hAnsiTheme="minorHAnsi" w:cstheme="minorHAnsi"/>
          <w:sz w:val="24"/>
          <w:szCs w:val="24"/>
        </w:rPr>
        <w:t>patients</w:t>
      </w:r>
      <w:r w:rsidR="00A118DB" w:rsidRPr="00C96D19">
        <w:rPr>
          <w:rFonts w:asciiTheme="minorHAnsi" w:hAnsiTheme="minorHAnsi" w:cstheme="minorHAnsi"/>
          <w:spacing w:val="-3"/>
          <w:sz w:val="24"/>
          <w:szCs w:val="24"/>
        </w:rPr>
        <w:t xml:space="preserve"> </w:t>
      </w:r>
      <w:r w:rsidR="00A118DB" w:rsidRPr="00C96D19">
        <w:rPr>
          <w:rFonts w:asciiTheme="minorHAnsi" w:hAnsiTheme="minorHAnsi" w:cstheme="minorHAnsi"/>
          <w:sz w:val="24"/>
          <w:szCs w:val="24"/>
        </w:rPr>
        <w:t>with</w:t>
      </w:r>
      <w:r w:rsidR="00A118DB" w:rsidRPr="00C96D19">
        <w:rPr>
          <w:rFonts w:asciiTheme="minorHAnsi" w:hAnsiTheme="minorHAnsi" w:cstheme="minorHAnsi"/>
          <w:spacing w:val="-2"/>
          <w:sz w:val="24"/>
          <w:szCs w:val="24"/>
        </w:rPr>
        <w:t xml:space="preserve"> </w:t>
      </w:r>
      <w:r w:rsidR="00A118DB" w:rsidRPr="00C96D19">
        <w:rPr>
          <w:rFonts w:asciiTheme="minorHAnsi" w:hAnsiTheme="minorHAnsi" w:cstheme="minorHAnsi"/>
          <w:sz w:val="24"/>
          <w:szCs w:val="24"/>
        </w:rPr>
        <w:t>a</w:t>
      </w:r>
      <w:r w:rsidR="00A118DB" w:rsidRPr="00C96D19">
        <w:rPr>
          <w:rFonts w:asciiTheme="minorHAnsi" w:hAnsiTheme="minorHAnsi" w:cstheme="minorHAnsi"/>
          <w:spacing w:val="-1"/>
          <w:sz w:val="24"/>
          <w:szCs w:val="24"/>
        </w:rPr>
        <w:t xml:space="preserve"> </w:t>
      </w:r>
      <w:r w:rsidR="00A118DB" w:rsidRPr="00C96D19">
        <w:rPr>
          <w:rFonts w:asciiTheme="minorHAnsi" w:hAnsiTheme="minorHAnsi" w:cstheme="minorHAnsi"/>
          <w:sz w:val="24"/>
          <w:szCs w:val="24"/>
        </w:rPr>
        <w:t>history</w:t>
      </w:r>
      <w:r w:rsidR="00A118DB" w:rsidRPr="00C96D19">
        <w:rPr>
          <w:rFonts w:asciiTheme="minorHAnsi" w:hAnsiTheme="minorHAnsi" w:cstheme="minorHAnsi"/>
          <w:spacing w:val="-3"/>
          <w:sz w:val="24"/>
          <w:szCs w:val="24"/>
        </w:rPr>
        <w:t xml:space="preserve"> </w:t>
      </w:r>
      <w:r w:rsidR="00A118DB" w:rsidRPr="00C96D19">
        <w:rPr>
          <w:rFonts w:asciiTheme="minorHAnsi" w:hAnsiTheme="minorHAnsi" w:cstheme="minorHAnsi"/>
          <w:sz w:val="24"/>
          <w:szCs w:val="24"/>
        </w:rPr>
        <w:t>of</w:t>
      </w:r>
      <w:r w:rsidR="00A118DB" w:rsidRPr="00C96D19">
        <w:rPr>
          <w:rFonts w:asciiTheme="minorHAnsi" w:hAnsiTheme="minorHAnsi" w:cstheme="minorHAnsi"/>
          <w:spacing w:val="-1"/>
          <w:sz w:val="24"/>
          <w:szCs w:val="24"/>
        </w:rPr>
        <w:t xml:space="preserve"> </w:t>
      </w:r>
      <w:r w:rsidR="00A118DB" w:rsidRPr="00C96D19">
        <w:rPr>
          <w:rFonts w:asciiTheme="minorHAnsi" w:hAnsiTheme="minorHAnsi" w:cstheme="minorHAnsi"/>
          <w:sz w:val="24"/>
          <w:szCs w:val="24"/>
        </w:rPr>
        <w:t>smoking</w:t>
      </w:r>
      <w:r w:rsidR="00A118DB" w:rsidRPr="00C96D19">
        <w:rPr>
          <w:rFonts w:asciiTheme="minorHAnsi" w:hAnsiTheme="minorHAnsi" w:cstheme="minorHAnsi"/>
          <w:spacing w:val="-2"/>
          <w:sz w:val="24"/>
          <w:szCs w:val="24"/>
        </w:rPr>
        <w:t xml:space="preserve"> </w:t>
      </w:r>
      <w:r w:rsidR="00A118DB" w:rsidRPr="00C96D19">
        <w:rPr>
          <w:rFonts w:asciiTheme="minorHAnsi" w:hAnsiTheme="minorHAnsi" w:cstheme="minorHAnsi"/>
          <w:sz w:val="24"/>
          <w:szCs w:val="24"/>
        </w:rPr>
        <w:t>within</w:t>
      </w:r>
      <w:r w:rsidR="00A118DB" w:rsidRPr="00C96D19">
        <w:rPr>
          <w:rFonts w:asciiTheme="minorHAnsi" w:hAnsiTheme="minorHAnsi" w:cstheme="minorHAnsi"/>
          <w:spacing w:val="-4"/>
          <w:sz w:val="24"/>
          <w:szCs w:val="24"/>
        </w:rPr>
        <w:t xml:space="preserve"> </w:t>
      </w:r>
      <w:r w:rsidR="00A118DB" w:rsidRPr="00C96D19">
        <w:rPr>
          <w:rFonts w:asciiTheme="minorHAnsi" w:hAnsiTheme="minorHAnsi" w:cstheme="minorHAnsi"/>
          <w:sz w:val="24"/>
          <w:szCs w:val="24"/>
        </w:rPr>
        <w:t>the</w:t>
      </w:r>
      <w:r w:rsidR="00A118DB" w:rsidRPr="00C96D19">
        <w:rPr>
          <w:rFonts w:asciiTheme="minorHAnsi" w:hAnsiTheme="minorHAnsi" w:cstheme="minorHAnsi"/>
          <w:spacing w:val="-3"/>
          <w:sz w:val="24"/>
          <w:szCs w:val="24"/>
        </w:rPr>
        <w:t xml:space="preserve"> </w:t>
      </w:r>
      <w:r w:rsidR="00A118DB" w:rsidRPr="00C96D19">
        <w:rPr>
          <w:rFonts w:asciiTheme="minorHAnsi" w:hAnsiTheme="minorHAnsi" w:cstheme="minorHAnsi"/>
          <w:sz w:val="24"/>
          <w:szCs w:val="24"/>
        </w:rPr>
        <w:t>past year</w:t>
      </w:r>
      <w:r w:rsidR="00A118DB" w:rsidRPr="00C96D19">
        <w:rPr>
          <w:rFonts w:asciiTheme="minorHAnsi" w:hAnsiTheme="minorHAnsi" w:cstheme="minorHAnsi"/>
          <w:spacing w:val="-3"/>
          <w:sz w:val="24"/>
          <w:szCs w:val="24"/>
        </w:rPr>
        <w:t xml:space="preserve"> </w:t>
      </w:r>
      <w:r w:rsidR="00A118DB" w:rsidRPr="00C96D19">
        <w:rPr>
          <w:rFonts w:asciiTheme="minorHAnsi" w:hAnsiTheme="minorHAnsi" w:cstheme="minorHAnsi"/>
          <w:sz w:val="24"/>
          <w:szCs w:val="24"/>
        </w:rPr>
        <w:t>who received smoking cessation advice or counseling during hospitalization.</w:t>
      </w:r>
    </w:p>
    <w:p w14:paraId="2F9A1389" w14:textId="77777777" w:rsidR="00A05339" w:rsidRPr="00C96D19" w:rsidRDefault="00A05339">
      <w:pPr>
        <w:pStyle w:val="BodyText"/>
        <w:spacing w:before="12"/>
        <w:rPr>
          <w:rFonts w:asciiTheme="minorHAnsi" w:hAnsiTheme="minorHAnsi" w:cstheme="minorHAnsi"/>
          <w:sz w:val="24"/>
          <w:szCs w:val="24"/>
        </w:rPr>
      </w:pPr>
    </w:p>
    <w:p w14:paraId="44EC3175" w14:textId="77777777" w:rsidR="00A05339" w:rsidRPr="00C96D19" w:rsidRDefault="00A118DB">
      <w:pPr>
        <w:pStyle w:val="Heading6"/>
        <w:numPr>
          <w:ilvl w:val="1"/>
          <w:numId w:val="212"/>
        </w:numPr>
        <w:tabs>
          <w:tab w:val="left" w:pos="1395"/>
        </w:tabs>
        <w:ind w:left="1394" w:hanging="455"/>
        <w:rPr>
          <w:rFonts w:asciiTheme="minorHAnsi" w:hAnsiTheme="minorHAnsi" w:cstheme="minorHAnsi"/>
          <w:sz w:val="24"/>
          <w:szCs w:val="24"/>
        </w:rPr>
      </w:pPr>
      <w:r w:rsidRPr="00C96D19">
        <w:rPr>
          <w:rFonts w:asciiTheme="minorHAnsi" w:hAnsiTheme="minorHAnsi" w:cstheme="minorHAnsi"/>
          <w:sz w:val="24"/>
          <w:szCs w:val="24"/>
        </w:rPr>
        <w:t>System-Centered</w:t>
      </w:r>
      <w:r w:rsidRPr="00C96D19">
        <w:rPr>
          <w:rFonts w:asciiTheme="minorHAnsi" w:hAnsiTheme="minorHAnsi" w:cstheme="minorHAnsi"/>
          <w:spacing w:val="-7"/>
          <w:sz w:val="24"/>
          <w:szCs w:val="24"/>
        </w:rPr>
        <w:t xml:space="preserve"> </w:t>
      </w:r>
      <w:r w:rsidRPr="00C96D19">
        <w:rPr>
          <w:rFonts w:asciiTheme="minorHAnsi" w:hAnsiTheme="minorHAnsi" w:cstheme="minorHAnsi"/>
          <w:spacing w:val="-2"/>
          <w:sz w:val="24"/>
          <w:szCs w:val="24"/>
        </w:rPr>
        <w:t>Measures</w:t>
      </w:r>
    </w:p>
    <w:p w14:paraId="3432224E" w14:textId="77777777" w:rsidR="00A05339" w:rsidRPr="00C96D19" w:rsidRDefault="00A05339">
      <w:pPr>
        <w:pStyle w:val="BodyText"/>
        <w:spacing w:before="4"/>
        <w:rPr>
          <w:rFonts w:asciiTheme="minorHAnsi" w:hAnsiTheme="minorHAnsi" w:cstheme="minorHAnsi"/>
          <w:b/>
          <w:sz w:val="24"/>
          <w:szCs w:val="24"/>
        </w:rPr>
      </w:pPr>
    </w:p>
    <w:p w14:paraId="23ACA13D" w14:textId="546C0057" w:rsidR="00526969" w:rsidRPr="0028129A" w:rsidRDefault="00A118DB" w:rsidP="0028129A">
      <w:pPr>
        <w:pStyle w:val="ListParagraph"/>
        <w:numPr>
          <w:ilvl w:val="2"/>
          <w:numId w:val="212"/>
        </w:numPr>
        <w:tabs>
          <w:tab w:val="left" w:pos="1661"/>
        </w:tabs>
        <w:spacing w:after="240" w:line="278" w:lineRule="auto"/>
        <w:ind w:right="861" w:hanging="400"/>
      </w:pPr>
      <w:r w:rsidRPr="00C96D19">
        <w:rPr>
          <w:rFonts w:asciiTheme="minorHAnsi" w:hAnsiTheme="minorHAnsi" w:cstheme="minorHAnsi"/>
          <w:sz w:val="24"/>
          <w:szCs w:val="24"/>
        </w:rPr>
        <w:t>Skill</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mix:</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Percentage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licensed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vocational/practical</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unlicensed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assistive personnel, and contracted nurse care hours to total nursing care hours.</w:t>
      </w:r>
      <w:r w:rsidR="00526969">
        <w:t xml:space="preserve"> </w:t>
      </w:r>
    </w:p>
    <w:p w14:paraId="5E5A47FE" w14:textId="4E55E761" w:rsidR="00A05339" w:rsidRPr="00C96D19" w:rsidRDefault="00A118DB" w:rsidP="0028129A">
      <w:pPr>
        <w:pStyle w:val="ListParagraph"/>
        <w:numPr>
          <w:ilvl w:val="2"/>
          <w:numId w:val="212"/>
        </w:numPr>
        <w:tabs>
          <w:tab w:val="left" w:pos="1661"/>
        </w:tabs>
        <w:spacing w:after="240" w:line="278" w:lineRule="auto"/>
        <w:ind w:right="861" w:hanging="400"/>
        <w:rPr>
          <w:rFonts w:asciiTheme="minorHAnsi" w:hAnsiTheme="minorHAnsi" w:cstheme="minorHAnsi"/>
          <w:sz w:val="24"/>
          <w:szCs w:val="24"/>
        </w:rPr>
      </w:pPr>
      <w:r w:rsidRPr="00C96D19">
        <w:rPr>
          <w:rFonts w:asciiTheme="minorHAnsi" w:hAnsiTheme="minorHAnsi" w:cstheme="minorHAnsi"/>
          <w:sz w:val="24"/>
          <w:szCs w:val="24"/>
        </w:rPr>
        <w:t>Nursing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care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hours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per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patient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day:</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Number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nurses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per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patient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day</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number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nursing staff hours (registered nurse, licensed vocational/practical nurse, and unlicensed assistive personnel)</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per patient day.</w:t>
      </w:r>
    </w:p>
    <w:p w14:paraId="4888D329" w14:textId="0A292E04" w:rsidR="00A05339" w:rsidRPr="00C96D19" w:rsidRDefault="00A118DB" w:rsidP="00C96D19">
      <w:pPr>
        <w:pStyle w:val="ListParagraph"/>
        <w:numPr>
          <w:ilvl w:val="2"/>
          <w:numId w:val="212"/>
        </w:numPr>
        <w:tabs>
          <w:tab w:val="left" w:pos="1662"/>
        </w:tabs>
        <w:spacing w:before="1" w:after="240" w:line="273" w:lineRule="auto"/>
        <w:ind w:right="645" w:hanging="400"/>
        <w:rPr>
          <w:rFonts w:asciiTheme="minorHAnsi" w:hAnsiTheme="minorHAnsi" w:cstheme="minorHAnsi"/>
          <w:sz w:val="24"/>
          <w:szCs w:val="24"/>
        </w:rPr>
      </w:pPr>
      <w:r w:rsidRPr="00C96D19">
        <w:rPr>
          <w:rFonts w:asciiTheme="minorHAnsi" w:hAnsiTheme="minorHAnsi" w:cstheme="minorHAnsi"/>
          <w:sz w:val="24"/>
          <w:szCs w:val="24"/>
        </w:rPr>
        <w:t>Practice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Environment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Scale/Nursing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Work</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Index:</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Composite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score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scores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five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subscales.: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(1) nurse participation in hospital affairs; (2) nursing foundations for quality of care; (3) nurse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manager</w:t>
      </w:r>
      <w:r w:rsidR="00A87D7B" w:rsidRPr="00A87D7B">
        <w:rPr>
          <w:rFonts w:asciiTheme="minorHAnsi" w:hAnsiTheme="minorHAnsi" w:cstheme="minorHAnsi"/>
          <w:sz w:val="24"/>
          <w:szCs w:val="24"/>
        </w:rPr>
        <w:t xml:space="preserve"> </w:t>
      </w:r>
      <w:r w:rsidR="00A87D7B" w:rsidRPr="006B3372">
        <w:rPr>
          <w:rFonts w:asciiTheme="minorHAnsi" w:hAnsiTheme="minorHAnsi" w:cstheme="minorHAnsi"/>
          <w:sz w:val="24"/>
          <w:szCs w:val="24"/>
        </w:rPr>
        <w:t>ability,</w:t>
      </w:r>
      <w:r w:rsidR="00A87D7B" w:rsidRPr="006B3372">
        <w:rPr>
          <w:rFonts w:asciiTheme="minorHAnsi" w:hAnsiTheme="minorHAnsi" w:cstheme="minorHAnsi"/>
          <w:spacing w:val="-2"/>
          <w:sz w:val="24"/>
          <w:szCs w:val="24"/>
        </w:rPr>
        <w:t xml:space="preserve"> </w:t>
      </w:r>
      <w:r w:rsidR="00944C47" w:rsidRPr="006B3372">
        <w:rPr>
          <w:rFonts w:asciiTheme="minorHAnsi" w:hAnsiTheme="minorHAnsi" w:cstheme="minorHAnsi"/>
          <w:sz w:val="24"/>
          <w:szCs w:val="24"/>
        </w:rPr>
        <w:t>leadership,</w:t>
      </w:r>
      <w:r w:rsidR="00A87D7B" w:rsidRPr="006B3372">
        <w:rPr>
          <w:rFonts w:asciiTheme="minorHAnsi" w:hAnsiTheme="minorHAnsi" w:cstheme="minorHAnsi"/>
          <w:spacing w:val="-3"/>
          <w:sz w:val="24"/>
          <w:szCs w:val="24"/>
        </w:rPr>
        <w:t xml:space="preserve"> </w:t>
      </w:r>
      <w:r w:rsidR="00A87D7B" w:rsidRPr="006B3372">
        <w:rPr>
          <w:rFonts w:asciiTheme="minorHAnsi" w:hAnsiTheme="minorHAnsi" w:cstheme="minorHAnsi"/>
          <w:sz w:val="24"/>
          <w:szCs w:val="24"/>
        </w:rPr>
        <w:t>and</w:t>
      </w:r>
      <w:r w:rsidR="00A87D7B" w:rsidRPr="006B3372">
        <w:rPr>
          <w:rFonts w:asciiTheme="minorHAnsi" w:hAnsiTheme="minorHAnsi" w:cstheme="minorHAnsi"/>
          <w:spacing w:val="-3"/>
          <w:sz w:val="24"/>
          <w:szCs w:val="24"/>
        </w:rPr>
        <w:t xml:space="preserve"> </w:t>
      </w:r>
      <w:r w:rsidR="00A87D7B" w:rsidRPr="006B3372">
        <w:rPr>
          <w:rFonts w:asciiTheme="minorHAnsi" w:hAnsiTheme="minorHAnsi" w:cstheme="minorHAnsi"/>
          <w:sz w:val="24"/>
          <w:szCs w:val="24"/>
        </w:rPr>
        <w:t>support</w:t>
      </w:r>
      <w:r w:rsidR="00A87D7B" w:rsidRPr="006B3372">
        <w:rPr>
          <w:rFonts w:asciiTheme="minorHAnsi" w:hAnsiTheme="minorHAnsi" w:cstheme="minorHAnsi"/>
          <w:spacing w:val="-4"/>
          <w:sz w:val="24"/>
          <w:szCs w:val="24"/>
        </w:rPr>
        <w:t xml:space="preserve"> </w:t>
      </w:r>
      <w:r w:rsidR="00A87D7B" w:rsidRPr="006B3372">
        <w:rPr>
          <w:rFonts w:asciiTheme="minorHAnsi" w:hAnsiTheme="minorHAnsi" w:cstheme="minorHAnsi"/>
          <w:sz w:val="24"/>
          <w:szCs w:val="24"/>
        </w:rPr>
        <w:t>of</w:t>
      </w:r>
      <w:r w:rsidR="00A87D7B" w:rsidRPr="006B3372">
        <w:rPr>
          <w:rFonts w:asciiTheme="minorHAnsi" w:hAnsiTheme="minorHAnsi" w:cstheme="minorHAnsi"/>
          <w:spacing w:val="-2"/>
          <w:sz w:val="24"/>
          <w:szCs w:val="24"/>
        </w:rPr>
        <w:t xml:space="preserve"> </w:t>
      </w:r>
      <w:r w:rsidR="00A87D7B" w:rsidRPr="006B3372">
        <w:rPr>
          <w:rFonts w:asciiTheme="minorHAnsi" w:hAnsiTheme="minorHAnsi" w:cstheme="minorHAnsi"/>
          <w:sz w:val="24"/>
          <w:szCs w:val="24"/>
        </w:rPr>
        <w:t>nurses;</w:t>
      </w:r>
      <w:r w:rsidR="00A87D7B" w:rsidRPr="006B3372">
        <w:rPr>
          <w:rFonts w:asciiTheme="minorHAnsi" w:hAnsiTheme="minorHAnsi" w:cstheme="minorHAnsi"/>
          <w:spacing w:val="-3"/>
          <w:sz w:val="24"/>
          <w:szCs w:val="24"/>
        </w:rPr>
        <w:t xml:space="preserve"> </w:t>
      </w:r>
      <w:r w:rsidR="00A87D7B" w:rsidRPr="006B3372">
        <w:rPr>
          <w:rFonts w:asciiTheme="minorHAnsi" w:hAnsiTheme="minorHAnsi" w:cstheme="minorHAnsi"/>
          <w:sz w:val="24"/>
          <w:szCs w:val="24"/>
        </w:rPr>
        <w:t>(4)</w:t>
      </w:r>
      <w:r w:rsidR="00A87D7B" w:rsidRPr="006B3372">
        <w:rPr>
          <w:rFonts w:asciiTheme="minorHAnsi" w:hAnsiTheme="minorHAnsi" w:cstheme="minorHAnsi"/>
          <w:spacing w:val="-4"/>
          <w:sz w:val="24"/>
          <w:szCs w:val="24"/>
        </w:rPr>
        <w:t xml:space="preserve"> </w:t>
      </w:r>
      <w:r w:rsidR="00A87D7B" w:rsidRPr="006B3372">
        <w:rPr>
          <w:rFonts w:asciiTheme="minorHAnsi" w:hAnsiTheme="minorHAnsi" w:cstheme="minorHAnsi"/>
          <w:sz w:val="24"/>
          <w:szCs w:val="24"/>
        </w:rPr>
        <w:t>staffing</w:t>
      </w:r>
      <w:r w:rsidR="00A87D7B" w:rsidRPr="006B3372">
        <w:rPr>
          <w:rFonts w:asciiTheme="minorHAnsi" w:hAnsiTheme="minorHAnsi" w:cstheme="minorHAnsi"/>
          <w:spacing w:val="-3"/>
          <w:sz w:val="24"/>
          <w:szCs w:val="24"/>
        </w:rPr>
        <w:t xml:space="preserve"> </w:t>
      </w:r>
      <w:r w:rsidR="00A87D7B" w:rsidRPr="006B3372">
        <w:rPr>
          <w:rFonts w:asciiTheme="minorHAnsi" w:hAnsiTheme="minorHAnsi" w:cstheme="minorHAnsi"/>
          <w:sz w:val="24"/>
          <w:szCs w:val="24"/>
        </w:rPr>
        <w:t>and</w:t>
      </w:r>
      <w:r w:rsidR="00A87D7B" w:rsidRPr="006B3372">
        <w:rPr>
          <w:rFonts w:asciiTheme="minorHAnsi" w:hAnsiTheme="minorHAnsi" w:cstheme="minorHAnsi"/>
          <w:spacing w:val="-3"/>
          <w:sz w:val="24"/>
          <w:szCs w:val="24"/>
        </w:rPr>
        <w:t xml:space="preserve"> </w:t>
      </w:r>
      <w:r w:rsidR="00A87D7B" w:rsidRPr="006B3372">
        <w:rPr>
          <w:rFonts w:asciiTheme="minorHAnsi" w:hAnsiTheme="minorHAnsi" w:cstheme="minorHAnsi"/>
          <w:sz w:val="24"/>
          <w:szCs w:val="24"/>
        </w:rPr>
        <w:t>resource</w:t>
      </w:r>
      <w:r w:rsidR="00A87D7B" w:rsidRPr="006B3372">
        <w:rPr>
          <w:rFonts w:asciiTheme="minorHAnsi" w:hAnsiTheme="minorHAnsi" w:cstheme="minorHAnsi"/>
          <w:spacing w:val="-1"/>
          <w:sz w:val="24"/>
          <w:szCs w:val="24"/>
        </w:rPr>
        <w:t xml:space="preserve"> </w:t>
      </w:r>
      <w:r w:rsidR="00A87D7B" w:rsidRPr="006B3372">
        <w:rPr>
          <w:rFonts w:asciiTheme="minorHAnsi" w:hAnsiTheme="minorHAnsi" w:cstheme="minorHAnsi"/>
          <w:sz w:val="24"/>
          <w:szCs w:val="24"/>
        </w:rPr>
        <w:t>adequacy;</w:t>
      </w:r>
      <w:r w:rsidR="00A87D7B" w:rsidRPr="006B3372">
        <w:rPr>
          <w:rFonts w:asciiTheme="minorHAnsi" w:hAnsiTheme="minorHAnsi" w:cstheme="minorHAnsi"/>
          <w:spacing w:val="-3"/>
          <w:sz w:val="24"/>
          <w:szCs w:val="24"/>
        </w:rPr>
        <w:t xml:space="preserve"> </w:t>
      </w:r>
      <w:r w:rsidR="00A87D7B" w:rsidRPr="006B3372">
        <w:rPr>
          <w:rFonts w:asciiTheme="minorHAnsi" w:hAnsiTheme="minorHAnsi" w:cstheme="minorHAnsi"/>
          <w:sz w:val="24"/>
          <w:szCs w:val="24"/>
        </w:rPr>
        <w:t>and</w:t>
      </w:r>
      <w:r w:rsidR="00A87D7B" w:rsidRPr="006B3372">
        <w:rPr>
          <w:rFonts w:asciiTheme="minorHAnsi" w:hAnsiTheme="minorHAnsi" w:cstheme="minorHAnsi"/>
          <w:spacing w:val="-3"/>
          <w:sz w:val="24"/>
          <w:szCs w:val="24"/>
        </w:rPr>
        <w:t xml:space="preserve"> </w:t>
      </w:r>
      <w:r w:rsidR="00A87D7B" w:rsidRPr="006B3372">
        <w:rPr>
          <w:rFonts w:asciiTheme="minorHAnsi" w:hAnsiTheme="minorHAnsi" w:cstheme="minorHAnsi"/>
          <w:sz w:val="24"/>
          <w:szCs w:val="24"/>
        </w:rPr>
        <w:t>(5)</w:t>
      </w:r>
      <w:r w:rsidR="00A87D7B" w:rsidRPr="006B3372">
        <w:rPr>
          <w:rFonts w:asciiTheme="minorHAnsi" w:hAnsiTheme="minorHAnsi" w:cstheme="minorHAnsi"/>
          <w:spacing w:val="-4"/>
          <w:sz w:val="24"/>
          <w:szCs w:val="24"/>
        </w:rPr>
        <w:t xml:space="preserve"> </w:t>
      </w:r>
      <w:r w:rsidR="00A87D7B" w:rsidRPr="006B3372">
        <w:rPr>
          <w:rFonts w:asciiTheme="minorHAnsi" w:hAnsiTheme="minorHAnsi" w:cstheme="minorHAnsi"/>
          <w:sz w:val="24"/>
          <w:szCs w:val="24"/>
        </w:rPr>
        <w:t>collegiality</w:t>
      </w:r>
      <w:r w:rsidR="00A87D7B" w:rsidRPr="006B3372">
        <w:rPr>
          <w:rFonts w:asciiTheme="minorHAnsi" w:hAnsiTheme="minorHAnsi" w:cstheme="minorHAnsi"/>
          <w:spacing w:val="-3"/>
          <w:sz w:val="24"/>
          <w:szCs w:val="24"/>
        </w:rPr>
        <w:t xml:space="preserve"> </w:t>
      </w:r>
      <w:r w:rsidR="00A87D7B" w:rsidRPr="006B3372">
        <w:rPr>
          <w:rFonts w:asciiTheme="minorHAnsi" w:hAnsiTheme="minorHAnsi" w:cstheme="minorHAnsi"/>
          <w:sz w:val="24"/>
          <w:szCs w:val="24"/>
        </w:rPr>
        <w:t>of nurse-physician relations.</w:t>
      </w:r>
    </w:p>
    <w:p w14:paraId="53E64604" w14:textId="7A235724" w:rsidR="00A05339" w:rsidRPr="00C96D19" w:rsidRDefault="00A118DB" w:rsidP="0028129A">
      <w:pPr>
        <w:pStyle w:val="ListParagraph"/>
        <w:numPr>
          <w:ilvl w:val="2"/>
          <w:numId w:val="212"/>
        </w:numPr>
        <w:tabs>
          <w:tab w:val="left" w:pos="1661"/>
        </w:tabs>
        <w:spacing w:after="240" w:line="276" w:lineRule="auto"/>
        <w:ind w:right="311" w:hanging="400"/>
        <w:rPr>
          <w:rFonts w:asciiTheme="minorHAnsi" w:hAnsiTheme="minorHAnsi" w:cstheme="minorHAnsi"/>
          <w:sz w:val="24"/>
          <w:szCs w:val="24"/>
        </w:rPr>
      </w:pPr>
      <w:r w:rsidRPr="00C96D19">
        <w:rPr>
          <w:rFonts w:asciiTheme="minorHAnsi" w:hAnsiTheme="minorHAnsi" w:cstheme="minorHAnsi"/>
          <w:sz w:val="24"/>
          <w:szCs w:val="24"/>
        </w:rPr>
        <w:t>Voluntary</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turnover:</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Number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voluntary</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uncontrolled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separations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during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month</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category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(RNs, APNs, LVN/LPNs, NAs).</w:t>
      </w:r>
    </w:p>
    <w:p w14:paraId="086E1898" w14:textId="637DF9F8" w:rsidR="00A05339" w:rsidRPr="00C96D19" w:rsidRDefault="00A118DB" w:rsidP="0028129A">
      <w:pPr>
        <w:spacing w:line="276" w:lineRule="auto"/>
        <w:ind w:left="939"/>
      </w:pPr>
      <w:r w:rsidRPr="00C96D19">
        <w:rPr>
          <w:rFonts w:asciiTheme="minorHAnsi" w:hAnsiTheme="minorHAnsi" w:cstheme="minorHAnsi"/>
          <w:i/>
          <w:sz w:val="24"/>
          <w:szCs w:val="24"/>
        </w:rPr>
        <w:t>Sources:</w:t>
      </w:r>
      <w:r w:rsidRPr="00C96D19">
        <w:rPr>
          <w:rFonts w:asciiTheme="minorHAnsi" w:hAnsiTheme="minorHAnsi" w:cstheme="minorHAnsi"/>
          <w:i/>
          <w:spacing w:val="40"/>
          <w:sz w:val="24"/>
          <w:szCs w:val="24"/>
        </w:rPr>
        <w:t xml:space="preserve"> </w:t>
      </w:r>
      <w:r w:rsidRPr="00C96D19">
        <w:rPr>
          <w:rFonts w:asciiTheme="minorHAnsi" w:hAnsiTheme="minorHAnsi" w:cstheme="minorHAnsi"/>
          <w:i/>
          <w:sz w:val="24"/>
          <w:szCs w:val="24"/>
        </w:rPr>
        <w:t xml:space="preserve">Kirchheimer, Barbara. (2008, July/August) Wrestling </w:t>
      </w:r>
      <w:proofErr w:type="gramStart"/>
      <w:r w:rsidRPr="00C96D19">
        <w:rPr>
          <w:rFonts w:asciiTheme="minorHAnsi" w:hAnsiTheme="minorHAnsi" w:cstheme="minorHAnsi"/>
          <w:i/>
          <w:sz w:val="24"/>
          <w:szCs w:val="24"/>
        </w:rPr>
        <w:t>With</w:t>
      </w:r>
      <w:proofErr w:type="gramEnd"/>
      <w:r w:rsidRPr="00C96D19">
        <w:rPr>
          <w:rFonts w:asciiTheme="minorHAnsi" w:hAnsiTheme="minorHAnsi" w:cstheme="minorHAnsi"/>
          <w:i/>
          <w:sz w:val="24"/>
          <w:szCs w:val="24"/>
        </w:rPr>
        <w:t xml:space="preserve"> a New Reality. Nursing Spectrum Midwest Edition, 30-31.</w:t>
      </w:r>
      <w:r w:rsidRPr="00C96D19">
        <w:rPr>
          <w:rFonts w:asciiTheme="minorHAnsi" w:hAnsiTheme="minorHAnsi" w:cstheme="minorHAnsi"/>
          <w:i/>
          <w:spacing w:val="80"/>
          <w:sz w:val="24"/>
          <w:szCs w:val="24"/>
        </w:rPr>
        <w:t xml:space="preserve"> </w:t>
      </w:r>
      <w:r w:rsidRPr="00C96D19">
        <w:rPr>
          <w:rFonts w:asciiTheme="minorHAnsi" w:hAnsiTheme="minorHAnsi" w:cstheme="minorHAnsi"/>
          <w:i/>
          <w:sz w:val="24"/>
          <w:szCs w:val="24"/>
        </w:rPr>
        <w:t xml:space="preserve">Nursing Care Quality at NQF. National Quality Forum. Retrieved July 22, 2008, from </w:t>
      </w:r>
      <w:hyperlink r:id="rId13">
        <w:r w:rsidRPr="00C96D19">
          <w:rPr>
            <w:rFonts w:asciiTheme="minorHAnsi" w:hAnsiTheme="minorHAnsi" w:cstheme="minorHAnsi"/>
            <w:i/>
            <w:color w:val="0000FF"/>
            <w:sz w:val="24"/>
            <w:szCs w:val="24"/>
            <w:u w:val="single" w:color="0000FF"/>
          </w:rPr>
          <w:t>http://2116.122138.39/nursing/</w:t>
        </w:r>
        <w:r w:rsidRPr="00C96D19">
          <w:rPr>
            <w:rFonts w:asciiTheme="minorHAnsi" w:hAnsiTheme="minorHAnsi" w:cstheme="minorHAnsi"/>
            <w:i/>
            <w:sz w:val="24"/>
            <w:szCs w:val="24"/>
          </w:rPr>
          <w:t>.</w:t>
        </w:r>
      </w:hyperlink>
      <w:r w:rsidRPr="00C96D19">
        <w:rPr>
          <w:rFonts w:asciiTheme="minorHAnsi" w:hAnsiTheme="minorHAnsi" w:cstheme="minorHAnsi"/>
          <w:i/>
          <w:spacing w:val="80"/>
          <w:sz w:val="24"/>
          <w:szCs w:val="24"/>
        </w:rPr>
        <w:t xml:space="preserve"> </w:t>
      </w:r>
      <w:r w:rsidRPr="00C96D19">
        <w:rPr>
          <w:rFonts w:asciiTheme="minorHAnsi" w:hAnsiTheme="minorHAnsi" w:cstheme="minorHAnsi"/>
          <w:i/>
          <w:sz w:val="24"/>
          <w:szCs w:val="24"/>
        </w:rPr>
        <w:t>Sincox,</w:t>
      </w:r>
      <w:r w:rsidRPr="00C96D19">
        <w:rPr>
          <w:rFonts w:asciiTheme="minorHAnsi" w:hAnsiTheme="minorHAnsi" w:cstheme="minorHAnsi"/>
          <w:i/>
          <w:spacing w:val="-3"/>
          <w:sz w:val="24"/>
          <w:szCs w:val="24"/>
        </w:rPr>
        <w:t xml:space="preserve"> </w:t>
      </w:r>
      <w:r w:rsidRPr="00C96D19">
        <w:rPr>
          <w:rFonts w:asciiTheme="minorHAnsi" w:hAnsiTheme="minorHAnsi" w:cstheme="minorHAnsi"/>
          <w:i/>
          <w:sz w:val="24"/>
          <w:szCs w:val="24"/>
        </w:rPr>
        <w:t>Ann</w:t>
      </w:r>
      <w:r w:rsidRPr="00C96D19">
        <w:rPr>
          <w:rFonts w:asciiTheme="minorHAnsi" w:hAnsiTheme="minorHAnsi" w:cstheme="minorHAnsi"/>
          <w:i/>
          <w:spacing w:val="-3"/>
          <w:sz w:val="24"/>
          <w:szCs w:val="24"/>
        </w:rPr>
        <w:t xml:space="preserve"> </w:t>
      </w:r>
      <w:r w:rsidRPr="00C96D19">
        <w:rPr>
          <w:rFonts w:asciiTheme="minorHAnsi" w:hAnsiTheme="minorHAnsi" w:cstheme="minorHAnsi"/>
          <w:i/>
          <w:sz w:val="24"/>
          <w:szCs w:val="24"/>
        </w:rPr>
        <w:t>Kettering.</w:t>
      </w:r>
      <w:r w:rsidRPr="00C96D19">
        <w:rPr>
          <w:rFonts w:asciiTheme="minorHAnsi" w:hAnsiTheme="minorHAnsi" w:cstheme="minorHAnsi"/>
          <w:i/>
          <w:spacing w:val="-3"/>
          <w:sz w:val="24"/>
          <w:szCs w:val="24"/>
        </w:rPr>
        <w:t xml:space="preserve"> </w:t>
      </w:r>
      <w:r w:rsidRPr="00C96D19">
        <w:rPr>
          <w:rFonts w:asciiTheme="minorHAnsi" w:hAnsiTheme="minorHAnsi" w:cstheme="minorHAnsi"/>
          <w:i/>
          <w:sz w:val="24"/>
          <w:szCs w:val="24"/>
        </w:rPr>
        <w:t>(2008,</w:t>
      </w:r>
      <w:r w:rsidRPr="00C96D19">
        <w:rPr>
          <w:rFonts w:asciiTheme="minorHAnsi" w:hAnsiTheme="minorHAnsi" w:cstheme="minorHAnsi"/>
          <w:i/>
          <w:spacing w:val="-5"/>
          <w:sz w:val="24"/>
          <w:szCs w:val="24"/>
        </w:rPr>
        <w:t xml:space="preserve"> </w:t>
      </w:r>
      <w:r w:rsidRPr="00C96D19">
        <w:rPr>
          <w:rFonts w:asciiTheme="minorHAnsi" w:hAnsiTheme="minorHAnsi" w:cstheme="minorHAnsi"/>
          <w:i/>
          <w:sz w:val="24"/>
          <w:szCs w:val="24"/>
        </w:rPr>
        <w:t>September/October).</w:t>
      </w:r>
      <w:r w:rsidRPr="00C96D19">
        <w:rPr>
          <w:rFonts w:asciiTheme="minorHAnsi" w:hAnsiTheme="minorHAnsi" w:cstheme="minorHAnsi"/>
          <w:i/>
          <w:spacing w:val="-3"/>
          <w:sz w:val="24"/>
          <w:szCs w:val="24"/>
        </w:rPr>
        <w:t xml:space="preserve"> </w:t>
      </w:r>
      <w:proofErr w:type="gramStart"/>
      <w:r w:rsidRPr="00C96D19">
        <w:rPr>
          <w:rFonts w:asciiTheme="minorHAnsi" w:hAnsiTheme="minorHAnsi" w:cstheme="minorHAnsi"/>
          <w:i/>
          <w:sz w:val="24"/>
          <w:szCs w:val="24"/>
        </w:rPr>
        <w:t>The</w:t>
      </w:r>
      <w:r w:rsidRPr="00C96D19">
        <w:rPr>
          <w:rFonts w:asciiTheme="minorHAnsi" w:hAnsiTheme="minorHAnsi" w:cstheme="minorHAnsi"/>
          <w:i/>
          <w:spacing w:val="-3"/>
          <w:sz w:val="24"/>
          <w:szCs w:val="24"/>
        </w:rPr>
        <w:t xml:space="preserve"> </w:t>
      </w:r>
      <w:r w:rsidRPr="00C96D19">
        <w:rPr>
          <w:rFonts w:asciiTheme="minorHAnsi" w:hAnsiTheme="minorHAnsi" w:cstheme="minorHAnsi"/>
          <w:i/>
          <w:sz w:val="24"/>
          <w:szCs w:val="24"/>
        </w:rPr>
        <w:t>Nursing</w:t>
      </w:r>
      <w:proofErr w:type="gramEnd"/>
      <w:r w:rsidRPr="00C96D19">
        <w:rPr>
          <w:rFonts w:asciiTheme="minorHAnsi" w:hAnsiTheme="minorHAnsi" w:cstheme="minorHAnsi"/>
          <w:i/>
          <w:spacing w:val="-4"/>
          <w:sz w:val="24"/>
          <w:szCs w:val="24"/>
        </w:rPr>
        <w:t xml:space="preserve"> </w:t>
      </w:r>
      <w:r w:rsidRPr="00C96D19">
        <w:rPr>
          <w:rFonts w:asciiTheme="minorHAnsi" w:hAnsiTheme="minorHAnsi" w:cstheme="minorHAnsi"/>
          <w:i/>
          <w:sz w:val="24"/>
          <w:szCs w:val="24"/>
        </w:rPr>
        <w:t>15,</w:t>
      </w:r>
      <w:r w:rsidRPr="00C96D19">
        <w:rPr>
          <w:rFonts w:asciiTheme="minorHAnsi" w:hAnsiTheme="minorHAnsi" w:cstheme="minorHAnsi"/>
          <w:i/>
          <w:spacing w:val="-5"/>
          <w:sz w:val="24"/>
          <w:szCs w:val="24"/>
        </w:rPr>
        <w:t xml:space="preserve"> </w:t>
      </w:r>
      <w:r w:rsidRPr="00C96D19">
        <w:rPr>
          <w:rFonts w:asciiTheme="minorHAnsi" w:hAnsiTheme="minorHAnsi" w:cstheme="minorHAnsi"/>
          <w:i/>
          <w:sz w:val="24"/>
          <w:szCs w:val="24"/>
        </w:rPr>
        <w:t>Michigan Nurse, Vol. 81, No.5.</w:t>
      </w:r>
    </w:p>
    <w:p w14:paraId="02B2467B" w14:textId="77777777" w:rsidR="00A05339" w:rsidRPr="00C96D19" w:rsidRDefault="00A05339">
      <w:pPr>
        <w:pStyle w:val="BodyText"/>
        <w:spacing w:before="7"/>
        <w:rPr>
          <w:rFonts w:asciiTheme="minorHAnsi" w:hAnsiTheme="minorHAnsi" w:cstheme="minorHAnsi"/>
          <w:i/>
          <w:sz w:val="24"/>
          <w:szCs w:val="24"/>
        </w:rPr>
      </w:pPr>
    </w:p>
    <w:p w14:paraId="0C468633" w14:textId="77777777" w:rsidR="00A05339" w:rsidRPr="00C96D19" w:rsidRDefault="00A118DB">
      <w:pPr>
        <w:pStyle w:val="Heading6"/>
        <w:numPr>
          <w:ilvl w:val="0"/>
          <w:numId w:val="212"/>
        </w:numPr>
        <w:tabs>
          <w:tab w:val="left" w:pos="939"/>
          <w:tab w:val="left" w:pos="941"/>
        </w:tabs>
        <w:spacing w:before="1"/>
        <w:ind w:left="940" w:hanging="722"/>
        <w:rPr>
          <w:rFonts w:asciiTheme="minorHAnsi" w:hAnsiTheme="minorHAnsi" w:cstheme="minorHAnsi"/>
          <w:sz w:val="24"/>
          <w:szCs w:val="24"/>
        </w:rPr>
      </w:pPr>
      <w:bookmarkStart w:id="27" w:name="6.0_Description_of_Scope_of_Nursing_Prac"/>
      <w:bookmarkEnd w:id="27"/>
      <w:r w:rsidRPr="00C96D19">
        <w:rPr>
          <w:rFonts w:asciiTheme="minorHAnsi" w:hAnsiTheme="minorHAnsi" w:cstheme="minorHAnsi"/>
          <w:sz w:val="24"/>
          <w:szCs w:val="24"/>
        </w:rPr>
        <w:t>Description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Scope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4"/>
          <w:sz w:val="24"/>
          <w:szCs w:val="24"/>
        </w:rPr>
        <w:t xml:space="preserve"> </w:t>
      </w:r>
      <w:r w:rsidRPr="00C96D19">
        <w:rPr>
          <w:rFonts w:asciiTheme="minorHAnsi" w:hAnsiTheme="minorHAnsi" w:cstheme="minorHAnsi"/>
          <w:spacing w:val="-2"/>
          <w:sz w:val="24"/>
          <w:szCs w:val="24"/>
        </w:rPr>
        <w:t>Practice</w:t>
      </w:r>
    </w:p>
    <w:p w14:paraId="0896F7C6" w14:textId="77777777" w:rsidR="00A05339" w:rsidRPr="00C96D19" w:rsidRDefault="00A05339">
      <w:pPr>
        <w:pStyle w:val="BodyText"/>
        <w:spacing w:before="6"/>
        <w:rPr>
          <w:rFonts w:asciiTheme="minorHAnsi" w:hAnsiTheme="minorHAnsi" w:cstheme="minorHAnsi"/>
          <w:b/>
          <w:sz w:val="24"/>
          <w:szCs w:val="24"/>
        </w:rPr>
      </w:pPr>
    </w:p>
    <w:p w14:paraId="22AC159A" w14:textId="1A89DBAD" w:rsidR="00A05339" w:rsidRPr="00C96D19" w:rsidRDefault="00A118DB" w:rsidP="00C96D19">
      <w:pPr>
        <w:pStyle w:val="BodyText"/>
        <w:ind w:left="940" w:right="287"/>
        <w:jc w:val="both"/>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scope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practice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statement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describes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“who,”</w:t>
      </w:r>
      <w:r w:rsidRPr="00C96D19">
        <w:rPr>
          <w:rFonts w:asciiTheme="minorHAnsi" w:hAnsiTheme="minorHAnsi" w:cstheme="minorHAnsi"/>
          <w:spacing w:val="-3"/>
          <w:sz w:val="24"/>
          <w:szCs w:val="24"/>
        </w:rPr>
        <w:t xml:space="preserve"> </w:t>
      </w:r>
      <w:r w:rsidR="0096557C" w:rsidRPr="00C96D19">
        <w:rPr>
          <w:rFonts w:asciiTheme="minorHAnsi" w:hAnsiTheme="minorHAnsi" w:cstheme="minorHAnsi"/>
          <w:spacing w:val="-3"/>
          <w:sz w:val="24"/>
          <w:szCs w:val="24"/>
        </w:rPr>
        <w:t>“what” “</w:t>
      </w:r>
      <w:r w:rsidRPr="00C96D19">
        <w:rPr>
          <w:rFonts w:asciiTheme="minorHAnsi" w:hAnsiTheme="minorHAnsi" w:cstheme="minorHAnsi"/>
          <w:sz w:val="24"/>
          <w:szCs w:val="24"/>
        </w:rPr>
        <w:t>where,”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“when,”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“why,”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“how”</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 xml:space="preserve">practice. </w:t>
      </w:r>
      <w:r w:rsidR="009E6D14" w:rsidRPr="00C96D19">
        <w:rPr>
          <w:rFonts w:asciiTheme="minorHAnsi" w:hAnsiTheme="minorHAnsi" w:cstheme="minorHAnsi"/>
          <w:sz w:val="24"/>
          <w:szCs w:val="24"/>
        </w:rPr>
        <w:t>Each of these questions must be answered to provide a complete picture of the dynamic and complex practice of nursing and its membership and evolving boundaries</w:t>
      </w:r>
      <w:r w:rsidRPr="00C96D19">
        <w:rPr>
          <w:rFonts w:asciiTheme="minorHAnsi" w:hAnsiTheme="minorHAnsi" w:cstheme="minorHAnsi"/>
          <w:sz w:val="24"/>
          <w:szCs w:val="24"/>
        </w:rPr>
        <w:t xml:space="preserve"> (ANA, 20</w:t>
      </w:r>
      <w:r w:rsidR="009E6D14" w:rsidRPr="00C96D19">
        <w:rPr>
          <w:rFonts w:asciiTheme="minorHAnsi" w:hAnsiTheme="minorHAnsi" w:cstheme="minorHAnsi"/>
          <w:sz w:val="24"/>
          <w:szCs w:val="24"/>
        </w:rPr>
        <w:t>21</w:t>
      </w:r>
      <w:r w:rsidRPr="00C96D19">
        <w:rPr>
          <w:rFonts w:asciiTheme="minorHAnsi" w:hAnsiTheme="minorHAnsi" w:cstheme="minorHAnsi"/>
          <w:sz w:val="24"/>
          <w:szCs w:val="24"/>
        </w:rPr>
        <w:t>).</w:t>
      </w:r>
    </w:p>
    <w:p w14:paraId="3EC585BF" w14:textId="77777777" w:rsidR="00A05339" w:rsidRPr="00C96D19" w:rsidRDefault="00A05339">
      <w:pPr>
        <w:pStyle w:val="BodyText"/>
        <w:spacing w:before="4"/>
        <w:rPr>
          <w:rFonts w:asciiTheme="minorHAnsi" w:hAnsiTheme="minorHAnsi" w:cstheme="minorHAnsi"/>
          <w:sz w:val="24"/>
          <w:szCs w:val="24"/>
        </w:rPr>
      </w:pPr>
    </w:p>
    <w:p w14:paraId="3AA8CA4D" w14:textId="2C27ECFA" w:rsidR="00A05339" w:rsidRPr="00C96D19" w:rsidRDefault="00A118DB">
      <w:pPr>
        <w:pStyle w:val="Heading6"/>
        <w:ind w:left="940"/>
        <w:rPr>
          <w:rFonts w:asciiTheme="minorHAnsi" w:hAnsiTheme="minorHAnsi" w:cstheme="minorHAnsi"/>
          <w:sz w:val="24"/>
          <w:szCs w:val="24"/>
        </w:rPr>
      </w:pPr>
      <w:r w:rsidRPr="00C96D19">
        <w:rPr>
          <w:rFonts w:asciiTheme="minorHAnsi" w:hAnsiTheme="minorHAnsi" w:cstheme="minorHAnsi"/>
          <w:sz w:val="24"/>
          <w:szCs w:val="24"/>
        </w:rPr>
        <w:t>Tenets</w:t>
      </w:r>
      <w:r w:rsidRPr="00C96D19">
        <w:rPr>
          <w:rFonts w:asciiTheme="minorHAnsi" w:hAnsiTheme="minorHAnsi" w:cstheme="minorHAnsi"/>
          <w:spacing w:val="-8"/>
          <w:sz w:val="24"/>
          <w:szCs w:val="24"/>
        </w:rPr>
        <w:t xml:space="preserve"> </w:t>
      </w:r>
      <w:r w:rsidR="00A87D7B" w:rsidRPr="00A87D7B">
        <w:rPr>
          <w:rFonts w:asciiTheme="minorHAnsi" w:hAnsiTheme="minorHAnsi" w:cstheme="minorHAnsi"/>
          <w:sz w:val="24"/>
          <w:szCs w:val="24"/>
        </w:rPr>
        <w:t>Characterizing</w:t>
      </w:r>
      <w:r w:rsidR="00A87D7B" w:rsidRPr="00A87D7B">
        <w:rPr>
          <w:rFonts w:asciiTheme="minorHAnsi" w:hAnsiTheme="minorHAnsi" w:cstheme="minorHAnsi"/>
          <w:spacing w:val="-7"/>
          <w:sz w:val="24"/>
          <w:szCs w:val="24"/>
        </w:rPr>
        <w:t xml:space="preserve"> </w:t>
      </w:r>
      <w:r w:rsidR="00A87D7B" w:rsidRPr="00A87D7B">
        <w:rPr>
          <w:rFonts w:asciiTheme="minorHAnsi" w:hAnsiTheme="minorHAnsi" w:cstheme="minorHAnsi"/>
          <w:sz w:val="24"/>
          <w:szCs w:val="24"/>
        </w:rPr>
        <w:t>Nursing</w:t>
      </w:r>
      <w:r w:rsidR="00A87D7B" w:rsidRPr="00A87D7B">
        <w:rPr>
          <w:rFonts w:asciiTheme="minorHAnsi" w:hAnsiTheme="minorHAnsi" w:cstheme="minorHAnsi"/>
          <w:spacing w:val="-6"/>
          <w:sz w:val="24"/>
          <w:szCs w:val="24"/>
        </w:rPr>
        <w:t xml:space="preserve"> </w:t>
      </w:r>
      <w:r w:rsidR="00A87D7B" w:rsidRPr="00A87D7B">
        <w:rPr>
          <w:rFonts w:asciiTheme="minorHAnsi" w:hAnsiTheme="minorHAnsi" w:cstheme="minorHAnsi"/>
          <w:spacing w:val="-2"/>
          <w:sz w:val="24"/>
          <w:szCs w:val="24"/>
        </w:rPr>
        <w:t>Practice</w:t>
      </w:r>
    </w:p>
    <w:p w14:paraId="7865C49C" w14:textId="77777777" w:rsidR="00A05339" w:rsidRPr="00C96D19" w:rsidRDefault="00A05339">
      <w:pPr>
        <w:pStyle w:val="BodyText"/>
        <w:spacing w:before="7"/>
        <w:rPr>
          <w:rFonts w:asciiTheme="minorHAnsi" w:hAnsiTheme="minorHAnsi" w:cstheme="minorHAnsi"/>
          <w:b/>
          <w:sz w:val="24"/>
          <w:szCs w:val="24"/>
        </w:rPr>
      </w:pPr>
    </w:p>
    <w:p w14:paraId="7334904D" w14:textId="08EA6823" w:rsidR="00A05339" w:rsidRPr="00C96D19" w:rsidRDefault="00A118DB">
      <w:pPr>
        <w:pStyle w:val="BodyText"/>
        <w:ind w:left="940"/>
        <w:rPr>
          <w:rFonts w:asciiTheme="minorHAnsi" w:hAnsiTheme="minorHAnsi" w:cstheme="minorHAnsi"/>
          <w:sz w:val="24"/>
          <w:szCs w:val="24"/>
        </w:rPr>
      </w:pPr>
      <w:r w:rsidRPr="00C96D19">
        <w:rPr>
          <w:rFonts w:asciiTheme="minorHAnsi" w:hAnsiTheme="minorHAnsi" w:cstheme="minorHAnsi"/>
          <w:sz w:val="24"/>
          <w:szCs w:val="24"/>
        </w:rPr>
        <w:t>Five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tenets</w:t>
      </w:r>
      <w:r w:rsidRPr="00C96D19">
        <w:rPr>
          <w:rFonts w:asciiTheme="minorHAnsi" w:hAnsiTheme="minorHAnsi" w:cstheme="minorHAnsi"/>
          <w:spacing w:val="-8"/>
          <w:sz w:val="24"/>
          <w:szCs w:val="24"/>
        </w:rPr>
        <w:t xml:space="preserve"> </w:t>
      </w:r>
      <w:r w:rsidR="008949C9" w:rsidRPr="00C96D19">
        <w:rPr>
          <w:rFonts w:asciiTheme="minorHAnsi" w:hAnsiTheme="minorHAnsi" w:cstheme="minorHAnsi"/>
          <w:spacing w:val="-7"/>
          <w:sz w:val="24"/>
          <w:szCs w:val="24"/>
        </w:rPr>
        <w:t xml:space="preserve">of </w:t>
      </w:r>
      <w:r w:rsidRPr="00C96D19">
        <w:rPr>
          <w:rFonts w:asciiTheme="minorHAnsi" w:hAnsiTheme="minorHAnsi" w:cstheme="minorHAnsi"/>
          <w:sz w:val="24"/>
          <w:szCs w:val="24"/>
        </w:rPr>
        <w:t>nursing</w:t>
      </w:r>
      <w:r w:rsidRPr="00C96D19">
        <w:rPr>
          <w:rFonts w:asciiTheme="minorHAnsi" w:hAnsiTheme="minorHAnsi" w:cstheme="minorHAnsi"/>
          <w:spacing w:val="-6"/>
          <w:sz w:val="24"/>
          <w:szCs w:val="24"/>
        </w:rPr>
        <w:t xml:space="preserve"> </w:t>
      </w:r>
      <w:r w:rsidRPr="00C96D19">
        <w:rPr>
          <w:rFonts w:asciiTheme="minorHAnsi" w:hAnsiTheme="minorHAnsi" w:cstheme="minorHAnsi"/>
          <w:spacing w:val="-2"/>
          <w:sz w:val="24"/>
          <w:szCs w:val="24"/>
        </w:rPr>
        <w:t>practice:</w:t>
      </w:r>
    </w:p>
    <w:p w14:paraId="4290CF16" w14:textId="77777777" w:rsidR="00A05339" w:rsidRPr="00C96D19" w:rsidRDefault="00A05339">
      <w:pPr>
        <w:pStyle w:val="BodyText"/>
        <w:rPr>
          <w:rFonts w:asciiTheme="minorHAnsi" w:hAnsiTheme="minorHAnsi" w:cstheme="minorHAnsi"/>
          <w:sz w:val="24"/>
          <w:szCs w:val="24"/>
        </w:rPr>
      </w:pPr>
    </w:p>
    <w:p w14:paraId="4865553C" w14:textId="27FA4B6D" w:rsidR="00A05339" w:rsidRPr="00C96D19" w:rsidRDefault="008949C9" w:rsidP="00C96D19">
      <w:pPr>
        <w:pStyle w:val="ListParagraph"/>
        <w:numPr>
          <w:ilvl w:val="1"/>
          <w:numId w:val="212"/>
        </w:numPr>
        <w:tabs>
          <w:tab w:val="left" w:pos="1631"/>
          <w:tab w:val="left" w:pos="1632"/>
        </w:tabs>
        <w:ind w:left="1631" w:hanging="281"/>
        <w:rPr>
          <w:rFonts w:asciiTheme="minorHAnsi" w:hAnsiTheme="minorHAnsi" w:cstheme="minorHAnsi"/>
          <w:b/>
          <w:sz w:val="24"/>
          <w:szCs w:val="24"/>
        </w:rPr>
      </w:pPr>
      <w:r w:rsidRPr="00C96D19">
        <w:rPr>
          <w:rFonts w:asciiTheme="minorHAnsi" w:hAnsiTheme="minorHAnsi" w:cstheme="minorHAnsi"/>
          <w:sz w:val="24"/>
          <w:szCs w:val="24"/>
        </w:rPr>
        <w:t>Caring and Health are central to the practice of the registered nurse.</w:t>
      </w:r>
    </w:p>
    <w:p w14:paraId="7283BB41" w14:textId="77777777" w:rsidR="00A05339" w:rsidRPr="00C96D19" w:rsidRDefault="00A05339">
      <w:pPr>
        <w:pStyle w:val="BodyText"/>
        <w:rPr>
          <w:rFonts w:asciiTheme="minorHAnsi" w:hAnsiTheme="minorHAnsi" w:cstheme="minorHAnsi"/>
          <w:sz w:val="24"/>
          <w:szCs w:val="24"/>
        </w:rPr>
      </w:pPr>
    </w:p>
    <w:p w14:paraId="42B3B25C" w14:textId="352DD2C8" w:rsidR="00A05339" w:rsidRPr="00C96D19" w:rsidRDefault="008949C9" w:rsidP="00C96D19">
      <w:pPr>
        <w:pStyle w:val="ListParagraph"/>
        <w:numPr>
          <w:ilvl w:val="1"/>
          <w:numId w:val="212"/>
        </w:numPr>
        <w:tabs>
          <w:tab w:val="left" w:pos="1631"/>
          <w:tab w:val="left" w:pos="1632"/>
        </w:tabs>
        <w:ind w:left="1631" w:hanging="281"/>
        <w:rPr>
          <w:rFonts w:asciiTheme="minorHAnsi" w:hAnsiTheme="minorHAnsi" w:cstheme="minorHAnsi"/>
          <w:b/>
          <w:sz w:val="24"/>
          <w:szCs w:val="24"/>
        </w:rPr>
      </w:pPr>
      <w:r w:rsidRPr="00C96D19">
        <w:rPr>
          <w:rFonts w:asciiTheme="minorHAnsi" w:hAnsiTheme="minorHAnsi" w:cstheme="minorHAnsi"/>
          <w:sz w:val="24"/>
          <w:szCs w:val="24"/>
        </w:rPr>
        <w:t>Nursing practice is individualized.</w:t>
      </w:r>
    </w:p>
    <w:p w14:paraId="02CE561B" w14:textId="77777777" w:rsidR="00A05339" w:rsidRPr="00C96D19" w:rsidRDefault="00A05339">
      <w:pPr>
        <w:pStyle w:val="BodyText"/>
        <w:spacing w:before="3"/>
        <w:rPr>
          <w:rFonts w:asciiTheme="minorHAnsi" w:hAnsiTheme="minorHAnsi" w:cstheme="minorHAnsi"/>
          <w:sz w:val="24"/>
          <w:szCs w:val="24"/>
        </w:rPr>
      </w:pPr>
    </w:p>
    <w:p w14:paraId="40CA05C0" w14:textId="2BA48328" w:rsidR="00A05339" w:rsidRPr="00C96D19" w:rsidRDefault="008949C9" w:rsidP="00C96D19">
      <w:pPr>
        <w:pStyle w:val="ListParagraph"/>
        <w:numPr>
          <w:ilvl w:val="1"/>
          <w:numId w:val="212"/>
        </w:numPr>
        <w:tabs>
          <w:tab w:val="left" w:pos="1631"/>
          <w:tab w:val="left" w:pos="1632"/>
        </w:tabs>
        <w:ind w:left="1631" w:hanging="281"/>
        <w:rPr>
          <w:rFonts w:asciiTheme="minorHAnsi" w:hAnsiTheme="minorHAnsi" w:cstheme="minorHAnsi"/>
          <w:b/>
          <w:sz w:val="24"/>
          <w:szCs w:val="24"/>
        </w:rPr>
      </w:pPr>
      <w:r w:rsidRPr="00C96D19">
        <w:rPr>
          <w:rFonts w:asciiTheme="minorHAnsi" w:hAnsiTheme="minorHAnsi" w:cstheme="minorHAnsi"/>
          <w:sz w:val="24"/>
          <w:szCs w:val="24"/>
        </w:rPr>
        <w:t>Registered nurses use the nursing process to plan and provide individualized care for healthcare consumers.</w:t>
      </w:r>
    </w:p>
    <w:p w14:paraId="214B7C95" w14:textId="77777777" w:rsidR="00A05339" w:rsidRPr="00C96D19" w:rsidRDefault="00A05339">
      <w:pPr>
        <w:pStyle w:val="BodyText"/>
        <w:spacing w:before="4"/>
        <w:rPr>
          <w:rFonts w:asciiTheme="minorHAnsi" w:hAnsiTheme="minorHAnsi" w:cstheme="minorHAnsi"/>
          <w:sz w:val="24"/>
          <w:szCs w:val="24"/>
        </w:rPr>
      </w:pPr>
    </w:p>
    <w:p w14:paraId="67F724D6" w14:textId="558334C9" w:rsidR="00A05339" w:rsidRPr="00C96D19" w:rsidRDefault="008949C9" w:rsidP="00C96D19">
      <w:pPr>
        <w:pStyle w:val="ListParagraph"/>
        <w:numPr>
          <w:ilvl w:val="1"/>
          <w:numId w:val="212"/>
        </w:numPr>
        <w:tabs>
          <w:tab w:val="left" w:pos="1710"/>
          <w:tab w:val="left" w:pos="1711"/>
          <w:tab w:val="left" w:pos="9934"/>
        </w:tabs>
        <w:ind w:left="1660" w:right="348" w:hanging="310"/>
        <w:rPr>
          <w:rFonts w:asciiTheme="minorHAnsi" w:hAnsiTheme="minorHAnsi" w:cstheme="minorHAnsi"/>
          <w:b/>
          <w:sz w:val="24"/>
          <w:szCs w:val="24"/>
        </w:rPr>
      </w:pPr>
      <w:r w:rsidRPr="00C96D19">
        <w:rPr>
          <w:rFonts w:asciiTheme="minorHAnsi" w:hAnsiTheme="minorHAnsi" w:cstheme="minorHAnsi"/>
          <w:sz w:val="24"/>
          <w:szCs w:val="24"/>
        </w:rPr>
        <w:t>Nurses coordinate care by establishing partnerships.</w:t>
      </w:r>
    </w:p>
    <w:p w14:paraId="0F4D153D" w14:textId="77777777" w:rsidR="00A05339" w:rsidRPr="00C96D19" w:rsidRDefault="00A05339">
      <w:pPr>
        <w:pStyle w:val="BodyText"/>
        <w:spacing w:before="11"/>
        <w:rPr>
          <w:rFonts w:asciiTheme="minorHAnsi" w:hAnsiTheme="minorHAnsi" w:cstheme="minorHAnsi"/>
          <w:sz w:val="24"/>
          <w:szCs w:val="24"/>
        </w:rPr>
      </w:pPr>
    </w:p>
    <w:p w14:paraId="1B34836E" w14:textId="7ACD82CC" w:rsidR="00A05339" w:rsidRPr="00C96D19" w:rsidRDefault="00A118DB" w:rsidP="00C96D19">
      <w:pPr>
        <w:pStyle w:val="ListParagraph"/>
        <w:numPr>
          <w:ilvl w:val="1"/>
          <w:numId w:val="212"/>
        </w:numPr>
        <w:tabs>
          <w:tab w:val="left" w:pos="1660"/>
          <w:tab w:val="left" w:pos="1661"/>
        </w:tabs>
        <w:ind w:left="1660" w:right="646" w:hanging="310"/>
        <w:rPr>
          <w:rFonts w:asciiTheme="minorHAnsi" w:hAnsiTheme="minorHAnsi" w:cstheme="minorHAnsi"/>
          <w:b/>
          <w:sz w:val="24"/>
          <w:szCs w:val="24"/>
        </w:rPr>
      </w:pPr>
      <w:r w:rsidRPr="00C96D19">
        <w:rPr>
          <w:rFonts w:asciiTheme="minorHAnsi" w:hAnsiTheme="minorHAnsi" w:cstheme="minorHAnsi"/>
          <w:sz w:val="24"/>
          <w:szCs w:val="24"/>
        </w:rPr>
        <w:t>A</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strong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link</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exists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between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professional</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work</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environment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nurse’s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ability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to provide quality health care and achieve optimal outcomes.</w:t>
      </w:r>
    </w:p>
    <w:p w14:paraId="48A2C443" w14:textId="77777777" w:rsidR="00A05339" w:rsidRPr="00C96D19" w:rsidRDefault="00A05339">
      <w:pPr>
        <w:pStyle w:val="BodyText"/>
        <w:rPr>
          <w:rFonts w:asciiTheme="minorHAnsi" w:hAnsiTheme="minorHAnsi" w:cstheme="minorHAnsi"/>
          <w:sz w:val="24"/>
          <w:szCs w:val="24"/>
        </w:rPr>
      </w:pPr>
    </w:p>
    <w:p w14:paraId="49B90BFB" w14:textId="72EB7D5A" w:rsidR="00A05339" w:rsidRPr="00C96D19" w:rsidRDefault="00A118DB" w:rsidP="0028129A">
      <w:pPr>
        <w:ind w:left="940"/>
        <w:jc w:val="center"/>
      </w:pPr>
      <w:r w:rsidRPr="00C96D19">
        <w:rPr>
          <w:rFonts w:asciiTheme="minorHAnsi" w:hAnsiTheme="minorHAnsi" w:cstheme="minorHAnsi"/>
          <w:i/>
          <w:sz w:val="24"/>
          <w:szCs w:val="24"/>
        </w:rPr>
        <w:t>Source:</w:t>
      </w:r>
      <w:r w:rsidRPr="00C96D19">
        <w:rPr>
          <w:rFonts w:asciiTheme="minorHAnsi" w:hAnsiTheme="minorHAnsi" w:cstheme="minorHAnsi"/>
          <w:i/>
          <w:spacing w:val="45"/>
          <w:sz w:val="24"/>
          <w:szCs w:val="24"/>
        </w:rPr>
        <w:t xml:space="preserve"> </w:t>
      </w:r>
      <w:r w:rsidRPr="00C96D19">
        <w:rPr>
          <w:rFonts w:asciiTheme="minorHAnsi" w:hAnsiTheme="minorHAnsi" w:cstheme="minorHAnsi"/>
          <w:i/>
          <w:sz w:val="24"/>
          <w:szCs w:val="24"/>
        </w:rPr>
        <w:t>Nursing</w:t>
      </w:r>
      <w:r w:rsidRPr="00C96D19">
        <w:rPr>
          <w:rFonts w:asciiTheme="minorHAnsi" w:hAnsiTheme="minorHAnsi" w:cstheme="minorHAnsi"/>
          <w:i/>
          <w:spacing w:val="-4"/>
          <w:sz w:val="24"/>
          <w:szCs w:val="24"/>
        </w:rPr>
        <w:t xml:space="preserve"> </w:t>
      </w:r>
      <w:r w:rsidRPr="00C96D19">
        <w:rPr>
          <w:rFonts w:asciiTheme="minorHAnsi" w:hAnsiTheme="minorHAnsi" w:cstheme="minorHAnsi"/>
          <w:i/>
          <w:sz w:val="24"/>
          <w:szCs w:val="24"/>
        </w:rPr>
        <w:t>Scope</w:t>
      </w:r>
      <w:r w:rsidRPr="00C96D19">
        <w:rPr>
          <w:rFonts w:asciiTheme="minorHAnsi" w:hAnsiTheme="minorHAnsi" w:cstheme="minorHAnsi"/>
          <w:i/>
          <w:spacing w:val="-3"/>
          <w:sz w:val="24"/>
          <w:szCs w:val="24"/>
        </w:rPr>
        <w:t xml:space="preserve"> </w:t>
      </w:r>
      <w:r w:rsidRPr="00C96D19">
        <w:rPr>
          <w:rFonts w:asciiTheme="minorHAnsi" w:hAnsiTheme="minorHAnsi" w:cstheme="minorHAnsi"/>
          <w:i/>
          <w:sz w:val="24"/>
          <w:szCs w:val="24"/>
        </w:rPr>
        <w:t>and</w:t>
      </w:r>
      <w:r w:rsidRPr="00C96D19">
        <w:rPr>
          <w:rFonts w:asciiTheme="minorHAnsi" w:hAnsiTheme="minorHAnsi" w:cstheme="minorHAnsi"/>
          <w:i/>
          <w:spacing w:val="-5"/>
          <w:sz w:val="24"/>
          <w:szCs w:val="24"/>
        </w:rPr>
        <w:t xml:space="preserve"> </w:t>
      </w:r>
      <w:r w:rsidRPr="00C96D19">
        <w:rPr>
          <w:rFonts w:asciiTheme="minorHAnsi" w:hAnsiTheme="minorHAnsi" w:cstheme="minorHAnsi"/>
          <w:i/>
          <w:sz w:val="24"/>
          <w:szCs w:val="24"/>
        </w:rPr>
        <w:t>Standards</w:t>
      </w:r>
      <w:r w:rsidRPr="00C96D19">
        <w:rPr>
          <w:rFonts w:asciiTheme="minorHAnsi" w:hAnsiTheme="minorHAnsi" w:cstheme="minorHAnsi"/>
          <w:i/>
          <w:spacing w:val="-5"/>
          <w:sz w:val="24"/>
          <w:szCs w:val="24"/>
        </w:rPr>
        <w:t xml:space="preserve"> </w:t>
      </w:r>
      <w:r w:rsidRPr="00C96D19">
        <w:rPr>
          <w:rFonts w:asciiTheme="minorHAnsi" w:hAnsiTheme="minorHAnsi" w:cstheme="minorHAnsi"/>
          <w:i/>
          <w:sz w:val="24"/>
          <w:szCs w:val="24"/>
        </w:rPr>
        <w:t>of</w:t>
      </w:r>
      <w:r w:rsidRPr="00C96D19">
        <w:rPr>
          <w:rFonts w:asciiTheme="minorHAnsi" w:hAnsiTheme="minorHAnsi" w:cstheme="minorHAnsi"/>
          <w:i/>
          <w:spacing w:val="-6"/>
          <w:sz w:val="24"/>
          <w:szCs w:val="24"/>
        </w:rPr>
        <w:t xml:space="preserve"> </w:t>
      </w:r>
      <w:r w:rsidRPr="00C96D19">
        <w:rPr>
          <w:rFonts w:asciiTheme="minorHAnsi" w:hAnsiTheme="minorHAnsi" w:cstheme="minorHAnsi"/>
          <w:i/>
          <w:sz w:val="24"/>
          <w:szCs w:val="24"/>
        </w:rPr>
        <w:t>Practice,</w:t>
      </w:r>
      <w:r w:rsidR="008949C9" w:rsidRPr="00C96D19">
        <w:rPr>
          <w:rFonts w:asciiTheme="minorHAnsi" w:hAnsiTheme="minorHAnsi" w:cstheme="minorHAnsi"/>
          <w:i/>
          <w:sz w:val="24"/>
          <w:szCs w:val="24"/>
        </w:rPr>
        <w:t xml:space="preserve"> 3</w:t>
      </w:r>
      <w:r w:rsidR="008949C9" w:rsidRPr="00C96D19">
        <w:rPr>
          <w:rFonts w:asciiTheme="minorHAnsi" w:hAnsiTheme="minorHAnsi" w:cstheme="minorHAnsi"/>
          <w:i/>
          <w:sz w:val="24"/>
          <w:szCs w:val="24"/>
          <w:vertAlign w:val="superscript"/>
        </w:rPr>
        <w:t>rd</w:t>
      </w:r>
      <w:r w:rsidR="008949C9" w:rsidRPr="00C96D19">
        <w:rPr>
          <w:rFonts w:asciiTheme="minorHAnsi" w:hAnsiTheme="minorHAnsi" w:cstheme="minorHAnsi"/>
          <w:i/>
          <w:sz w:val="24"/>
          <w:szCs w:val="24"/>
        </w:rPr>
        <w:t xml:space="preserve"> ed.</w:t>
      </w:r>
      <w:r w:rsidRPr="00C96D19">
        <w:rPr>
          <w:rFonts w:asciiTheme="minorHAnsi" w:hAnsiTheme="minorHAnsi" w:cstheme="minorHAnsi"/>
          <w:i/>
          <w:spacing w:val="-4"/>
          <w:sz w:val="24"/>
          <w:szCs w:val="24"/>
        </w:rPr>
        <w:t xml:space="preserve"> 201</w:t>
      </w:r>
      <w:r w:rsidR="008949C9" w:rsidRPr="00C96D19">
        <w:rPr>
          <w:rFonts w:asciiTheme="minorHAnsi" w:hAnsiTheme="minorHAnsi" w:cstheme="minorHAnsi"/>
          <w:i/>
          <w:spacing w:val="-4"/>
          <w:sz w:val="24"/>
          <w:szCs w:val="24"/>
        </w:rPr>
        <w:t>5</w:t>
      </w:r>
    </w:p>
    <w:p w14:paraId="5B0D85E8" w14:textId="77777777" w:rsidR="00A05339" w:rsidRPr="00C96D19" w:rsidRDefault="00A05339">
      <w:pPr>
        <w:pStyle w:val="BodyText"/>
        <w:spacing w:before="3"/>
        <w:rPr>
          <w:rFonts w:asciiTheme="minorHAnsi" w:hAnsiTheme="minorHAnsi" w:cstheme="minorHAnsi"/>
          <w:i/>
          <w:sz w:val="24"/>
          <w:szCs w:val="24"/>
        </w:rPr>
      </w:pPr>
    </w:p>
    <w:p w14:paraId="30D6FA70" w14:textId="77777777" w:rsidR="00A05339" w:rsidRPr="00C96D19" w:rsidRDefault="00A118DB">
      <w:pPr>
        <w:pStyle w:val="Heading6"/>
        <w:numPr>
          <w:ilvl w:val="0"/>
          <w:numId w:val="212"/>
        </w:numPr>
        <w:tabs>
          <w:tab w:val="left" w:pos="940"/>
          <w:tab w:val="left" w:pos="941"/>
        </w:tabs>
        <w:spacing w:before="1"/>
        <w:ind w:left="940"/>
        <w:rPr>
          <w:rFonts w:asciiTheme="minorHAnsi" w:hAnsiTheme="minorHAnsi" w:cstheme="minorHAnsi"/>
          <w:sz w:val="24"/>
          <w:szCs w:val="24"/>
        </w:rPr>
      </w:pPr>
      <w:bookmarkStart w:id="28" w:name="7.0_Code_of_Ethics_for_Nurses"/>
      <w:bookmarkEnd w:id="28"/>
      <w:r w:rsidRPr="00C96D19">
        <w:rPr>
          <w:rFonts w:asciiTheme="minorHAnsi" w:hAnsiTheme="minorHAnsi" w:cstheme="minorHAnsi"/>
          <w:sz w:val="24"/>
          <w:szCs w:val="24"/>
        </w:rPr>
        <w:t>Code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Ethics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3"/>
          <w:sz w:val="24"/>
          <w:szCs w:val="24"/>
        </w:rPr>
        <w:t xml:space="preserve"> </w:t>
      </w:r>
      <w:r w:rsidRPr="00C96D19">
        <w:rPr>
          <w:rFonts w:asciiTheme="minorHAnsi" w:hAnsiTheme="minorHAnsi" w:cstheme="minorHAnsi"/>
          <w:spacing w:val="-2"/>
          <w:sz w:val="24"/>
          <w:szCs w:val="24"/>
        </w:rPr>
        <w:t>Nurses</w:t>
      </w:r>
    </w:p>
    <w:p w14:paraId="42525668" w14:textId="77777777" w:rsidR="00A05339" w:rsidRPr="00C96D19" w:rsidRDefault="00A05339">
      <w:pPr>
        <w:pStyle w:val="BodyText"/>
        <w:spacing w:before="6"/>
        <w:rPr>
          <w:rFonts w:asciiTheme="minorHAnsi" w:hAnsiTheme="minorHAnsi" w:cstheme="minorHAnsi"/>
          <w:b/>
          <w:sz w:val="24"/>
          <w:szCs w:val="24"/>
        </w:rPr>
      </w:pPr>
    </w:p>
    <w:p w14:paraId="6BC9A4B4" w14:textId="77777777" w:rsidR="00A05339" w:rsidRPr="00C96D19" w:rsidRDefault="00A118DB">
      <w:pPr>
        <w:pStyle w:val="BodyText"/>
        <w:ind w:left="940"/>
        <w:rPr>
          <w:rFonts w:asciiTheme="minorHAnsi" w:hAnsiTheme="minorHAnsi" w:cstheme="minorHAnsi"/>
          <w:sz w:val="24"/>
          <w:szCs w:val="24"/>
        </w:rPr>
      </w:pPr>
      <w:r w:rsidRPr="00C96D19">
        <w:rPr>
          <w:rFonts w:asciiTheme="minorHAnsi" w:hAnsiTheme="minorHAnsi" w:cstheme="minorHAnsi"/>
          <w:sz w:val="24"/>
          <w:szCs w:val="24"/>
        </w:rPr>
        <w:t>According</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American</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Nurses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Association,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Code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Ethics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Nurses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serves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following</w:t>
      </w:r>
      <w:r w:rsidRPr="00C96D19">
        <w:rPr>
          <w:rFonts w:asciiTheme="minorHAnsi" w:hAnsiTheme="minorHAnsi" w:cstheme="minorHAnsi"/>
          <w:spacing w:val="-4"/>
          <w:sz w:val="24"/>
          <w:szCs w:val="24"/>
        </w:rPr>
        <w:t xml:space="preserve"> </w:t>
      </w:r>
      <w:r w:rsidRPr="00C96D19">
        <w:rPr>
          <w:rFonts w:asciiTheme="minorHAnsi" w:hAnsiTheme="minorHAnsi" w:cstheme="minorHAnsi"/>
          <w:spacing w:val="-2"/>
          <w:sz w:val="24"/>
          <w:szCs w:val="24"/>
        </w:rPr>
        <w:t>purposes:</w:t>
      </w:r>
    </w:p>
    <w:p w14:paraId="31C06DD3" w14:textId="77777777" w:rsidR="00A05339" w:rsidRPr="00C96D19" w:rsidRDefault="00A05339">
      <w:pPr>
        <w:pStyle w:val="BodyText"/>
        <w:spacing w:before="1"/>
        <w:rPr>
          <w:rFonts w:asciiTheme="minorHAnsi" w:hAnsiTheme="minorHAnsi" w:cstheme="minorHAnsi"/>
          <w:sz w:val="24"/>
          <w:szCs w:val="24"/>
        </w:rPr>
      </w:pPr>
    </w:p>
    <w:p w14:paraId="3E4208CD" w14:textId="425A190D" w:rsidR="00A05339" w:rsidRPr="00C96D19" w:rsidRDefault="009E6D14" w:rsidP="00C96D19">
      <w:pPr>
        <w:pStyle w:val="ListParagraph"/>
        <w:numPr>
          <w:ilvl w:val="0"/>
          <w:numId w:val="233"/>
        </w:numPr>
        <w:tabs>
          <w:tab w:val="left" w:pos="1661"/>
        </w:tabs>
        <w:ind w:right="295"/>
        <w:rPr>
          <w:rFonts w:asciiTheme="minorHAnsi" w:hAnsiTheme="minorHAnsi" w:cstheme="minorHAnsi"/>
          <w:sz w:val="24"/>
          <w:szCs w:val="24"/>
        </w:rPr>
      </w:pPr>
      <w:r w:rsidRPr="00C96D19">
        <w:rPr>
          <w:rFonts w:asciiTheme="minorHAnsi" w:hAnsiTheme="minorHAnsi" w:cstheme="minorHAnsi"/>
          <w:sz w:val="24"/>
          <w:szCs w:val="24"/>
        </w:rPr>
        <w:t>Addresses the nurse’s fundamental values and commitments, accountability and duties to self and others, and aspects of obligations at the professional and societal levels</w:t>
      </w:r>
      <w:r w:rsidRPr="00C96D19">
        <w:rPr>
          <w:rFonts w:asciiTheme="minorHAnsi" w:hAnsiTheme="minorHAnsi" w:cstheme="minorHAnsi"/>
          <w:spacing w:val="-2"/>
          <w:sz w:val="24"/>
          <w:szCs w:val="24"/>
        </w:rPr>
        <w:t>.</w:t>
      </w:r>
    </w:p>
    <w:p w14:paraId="06586F73" w14:textId="77777777" w:rsidR="00A05339" w:rsidRPr="00C96D19" w:rsidRDefault="00A05339">
      <w:pPr>
        <w:pStyle w:val="BodyText"/>
        <w:rPr>
          <w:rFonts w:asciiTheme="minorHAnsi" w:hAnsiTheme="minorHAnsi" w:cstheme="minorHAnsi"/>
          <w:sz w:val="24"/>
          <w:szCs w:val="24"/>
        </w:rPr>
      </w:pPr>
    </w:p>
    <w:p w14:paraId="09B8537D" w14:textId="3E433054" w:rsidR="00A05339" w:rsidRPr="00C96D19" w:rsidRDefault="009E6D14" w:rsidP="00C96D19">
      <w:pPr>
        <w:pStyle w:val="ListParagraph"/>
        <w:numPr>
          <w:ilvl w:val="0"/>
          <w:numId w:val="233"/>
        </w:numPr>
        <w:tabs>
          <w:tab w:val="left" w:pos="1661"/>
        </w:tabs>
        <w:rPr>
          <w:rFonts w:asciiTheme="minorHAnsi" w:hAnsiTheme="minorHAnsi" w:cstheme="minorHAnsi"/>
          <w:sz w:val="24"/>
          <w:szCs w:val="24"/>
        </w:rPr>
      </w:pPr>
      <w:r w:rsidRPr="00C96D19">
        <w:rPr>
          <w:rFonts w:asciiTheme="minorHAnsi" w:hAnsiTheme="minorHAnsi" w:cstheme="minorHAnsi"/>
          <w:sz w:val="24"/>
          <w:szCs w:val="24"/>
        </w:rPr>
        <w:t xml:space="preserve">Provides direction in </w:t>
      </w:r>
      <w:r w:rsidR="00944C47" w:rsidRPr="00944C47">
        <w:rPr>
          <w:rFonts w:asciiTheme="minorHAnsi" w:hAnsiTheme="minorHAnsi" w:cstheme="minorHAnsi"/>
          <w:sz w:val="24"/>
          <w:szCs w:val="24"/>
        </w:rPr>
        <w:t>addressing</w:t>
      </w:r>
      <w:r w:rsidRPr="00C96D19">
        <w:rPr>
          <w:rFonts w:asciiTheme="minorHAnsi" w:hAnsiTheme="minorHAnsi" w:cstheme="minorHAnsi"/>
          <w:sz w:val="24"/>
          <w:szCs w:val="24"/>
        </w:rPr>
        <w:t xml:space="preserve"> ethical issues that arise at the clinical, organizational, and soci</w:t>
      </w:r>
      <w:r w:rsidR="00C24B9B" w:rsidRPr="00C96D19">
        <w:rPr>
          <w:rFonts w:asciiTheme="minorHAnsi" w:hAnsiTheme="minorHAnsi" w:cstheme="minorHAnsi"/>
          <w:sz w:val="24"/>
          <w:szCs w:val="24"/>
        </w:rPr>
        <w:t>etal levels.</w:t>
      </w:r>
    </w:p>
    <w:p w14:paraId="18AC5D95" w14:textId="77777777" w:rsidR="00A05339" w:rsidRPr="00C96D19" w:rsidRDefault="00A05339">
      <w:pPr>
        <w:pStyle w:val="BodyText"/>
        <w:spacing w:before="6"/>
        <w:rPr>
          <w:rFonts w:asciiTheme="minorHAnsi" w:hAnsiTheme="minorHAnsi" w:cstheme="minorHAnsi"/>
          <w:sz w:val="24"/>
          <w:szCs w:val="24"/>
        </w:rPr>
      </w:pPr>
    </w:p>
    <w:p w14:paraId="278EEB81" w14:textId="74081233" w:rsidR="00A05339" w:rsidRDefault="00A118DB" w:rsidP="00944C47">
      <w:pPr>
        <w:spacing w:line="237" w:lineRule="auto"/>
        <w:ind w:left="1030" w:right="287"/>
        <w:jc w:val="center"/>
        <w:rPr>
          <w:rFonts w:asciiTheme="minorHAnsi" w:hAnsiTheme="minorHAnsi" w:cstheme="minorHAnsi"/>
          <w:i/>
          <w:sz w:val="24"/>
          <w:szCs w:val="24"/>
        </w:rPr>
      </w:pPr>
      <w:r w:rsidRPr="00C96D19">
        <w:rPr>
          <w:rFonts w:asciiTheme="minorHAnsi" w:hAnsiTheme="minorHAnsi" w:cstheme="minorHAnsi"/>
          <w:i/>
          <w:sz w:val="24"/>
          <w:szCs w:val="24"/>
        </w:rPr>
        <w:t>Source:</w:t>
      </w:r>
      <w:r w:rsidRPr="00C96D19">
        <w:rPr>
          <w:rFonts w:asciiTheme="minorHAnsi" w:hAnsiTheme="minorHAnsi" w:cstheme="minorHAnsi"/>
          <w:i/>
          <w:spacing w:val="40"/>
          <w:sz w:val="24"/>
          <w:szCs w:val="24"/>
        </w:rPr>
        <w:t xml:space="preserve"> </w:t>
      </w:r>
      <w:r w:rsidRPr="00C96D19">
        <w:rPr>
          <w:rFonts w:asciiTheme="minorHAnsi" w:hAnsiTheme="minorHAnsi" w:cstheme="minorHAnsi"/>
          <w:i/>
          <w:sz w:val="24"/>
          <w:szCs w:val="24"/>
        </w:rPr>
        <w:t>American</w:t>
      </w:r>
      <w:r w:rsidRPr="00C96D19">
        <w:rPr>
          <w:rFonts w:asciiTheme="minorHAnsi" w:hAnsiTheme="minorHAnsi" w:cstheme="minorHAnsi"/>
          <w:i/>
          <w:spacing w:val="-3"/>
          <w:sz w:val="24"/>
          <w:szCs w:val="24"/>
        </w:rPr>
        <w:t xml:space="preserve"> </w:t>
      </w:r>
      <w:r w:rsidRPr="00C96D19">
        <w:rPr>
          <w:rFonts w:asciiTheme="minorHAnsi" w:hAnsiTheme="minorHAnsi" w:cstheme="minorHAnsi"/>
          <w:i/>
          <w:sz w:val="24"/>
          <w:szCs w:val="24"/>
        </w:rPr>
        <w:t>Nurses</w:t>
      </w:r>
      <w:r w:rsidRPr="00C96D19">
        <w:rPr>
          <w:rFonts w:asciiTheme="minorHAnsi" w:hAnsiTheme="minorHAnsi" w:cstheme="minorHAnsi"/>
          <w:i/>
          <w:spacing w:val="-4"/>
          <w:sz w:val="24"/>
          <w:szCs w:val="24"/>
        </w:rPr>
        <w:t xml:space="preserve"> </w:t>
      </w:r>
      <w:r w:rsidRPr="00C96D19">
        <w:rPr>
          <w:rFonts w:asciiTheme="minorHAnsi" w:hAnsiTheme="minorHAnsi" w:cstheme="minorHAnsi"/>
          <w:i/>
          <w:sz w:val="24"/>
          <w:szCs w:val="24"/>
        </w:rPr>
        <w:t>Association</w:t>
      </w:r>
      <w:r w:rsidRPr="00C96D19">
        <w:rPr>
          <w:rFonts w:asciiTheme="minorHAnsi" w:hAnsiTheme="minorHAnsi" w:cstheme="minorHAnsi"/>
          <w:i/>
          <w:spacing w:val="-3"/>
          <w:sz w:val="24"/>
          <w:szCs w:val="24"/>
        </w:rPr>
        <w:t xml:space="preserve"> </w:t>
      </w:r>
      <w:r w:rsidRPr="00C96D19">
        <w:rPr>
          <w:rFonts w:asciiTheme="minorHAnsi" w:hAnsiTheme="minorHAnsi" w:cstheme="minorHAnsi"/>
          <w:i/>
          <w:sz w:val="24"/>
          <w:szCs w:val="24"/>
        </w:rPr>
        <w:t>(20</w:t>
      </w:r>
      <w:r w:rsidR="00C24B9B" w:rsidRPr="00C96D19">
        <w:rPr>
          <w:rFonts w:asciiTheme="minorHAnsi" w:hAnsiTheme="minorHAnsi" w:cstheme="minorHAnsi"/>
          <w:i/>
          <w:sz w:val="24"/>
          <w:szCs w:val="24"/>
        </w:rPr>
        <w:t>21</w:t>
      </w:r>
      <w:r w:rsidRPr="00C96D19">
        <w:rPr>
          <w:rFonts w:asciiTheme="minorHAnsi" w:hAnsiTheme="minorHAnsi" w:cstheme="minorHAnsi"/>
          <w:i/>
          <w:sz w:val="24"/>
          <w:szCs w:val="24"/>
        </w:rPr>
        <w:t>).</w:t>
      </w:r>
    </w:p>
    <w:p w14:paraId="65174F6B" w14:textId="77777777" w:rsidR="00944C47" w:rsidRPr="00C96D19" w:rsidRDefault="00944C47" w:rsidP="00C96D19">
      <w:pPr>
        <w:spacing w:line="237" w:lineRule="auto"/>
        <w:ind w:left="1030" w:right="287"/>
        <w:jc w:val="center"/>
        <w:rPr>
          <w:rFonts w:asciiTheme="minorHAnsi" w:hAnsiTheme="minorHAnsi" w:cstheme="minorHAnsi"/>
          <w:i/>
          <w:sz w:val="24"/>
          <w:szCs w:val="24"/>
        </w:rPr>
      </w:pPr>
    </w:p>
    <w:p w14:paraId="1AA579DA" w14:textId="4C487459" w:rsidR="00C24B9B" w:rsidRPr="00C96D19" w:rsidRDefault="00C24B9B">
      <w:pPr>
        <w:spacing w:line="237" w:lineRule="auto"/>
        <w:ind w:left="1030" w:right="287"/>
        <w:rPr>
          <w:rFonts w:asciiTheme="minorHAnsi" w:hAnsiTheme="minorHAnsi" w:cstheme="minorHAnsi"/>
          <w:iCs/>
          <w:sz w:val="24"/>
          <w:szCs w:val="24"/>
        </w:rPr>
      </w:pPr>
      <w:r w:rsidRPr="00C96D19">
        <w:rPr>
          <w:rFonts w:asciiTheme="minorHAnsi" w:hAnsiTheme="minorHAnsi" w:cstheme="minorHAnsi"/>
          <w:iCs/>
          <w:sz w:val="24"/>
          <w:szCs w:val="24"/>
        </w:rPr>
        <w:t>The Code of Ethics consist of nine provisions:</w:t>
      </w:r>
    </w:p>
    <w:p w14:paraId="30ED8D8E" w14:textId="77777777" w:rsidR="00A05339" w:rsidRPr="00C96D19" w:rsidRDefault="00A05339">
      <w:pPr>
        <w:pStyle w:val="BodyText"/>
        <w:spacing w:before="2"/>
        <w:rPr>
          <w:rFonts w:asciiTheme="minorHAnsi" w:hAnsiTheme="minorHAnsi" w:cstheme="minorHAnsi"/>
          <w:i/>
          <w:sz w:val="24"/>
          <w:szCs w:val="24"/>
        </w:rPr>
      </w:pPr>
    </w:p>
    <w:p w14:paraId="245C4453" w14:textId="61D58DCB" w:rsidR="00A05339" w:rsidRPr="00C96D19" w:rsidRDefault="00A118DB" w:rsidP="00C96D19">
      <w:pPr>
        <w:pStyle w:val="ListParagraph"/>
        <w:numPr>
          <w:ilvl w:val="1"/>
          <w:numId w:val="212"/>
        </w:numPr>
        <w:tabs>
          <w:tab w:val="left" w:pos="1659"/>
          <w:tab w:val="left" w:pos="1660"/>
        </w:tabs>
        <w:ind w:left="1659" w:right="433" w:hanging="629"/>
        <w:jc w:val="both"/>
        <w:rPr>
          <w:rFonts w:asciiTheme="minorHAnsi" w:hAnsiTheme="minorHAnsi" w:cstheme="minorHAnsi"/>
          <w:b/>
          <w:sz w:val="24"/>
          <w:szCs w:val="24"/>
        </w:rPr>
      </w:pPr>
      <w:r w:rsidRPr="00C96D19">
        <w:rPr>
          <w:rFonts w:asciiTheme="minorHAnsi" w:hAnsiTheme="minorHAnsi" w:cstheme="minorHAnsi"/>
          <w:sz w:val="24"/>
          <w:szCs w:val="24"/>
        </w:rPr>
        <w:t xml:space="preserve">The </w:t>
      </w:r>
      <w:r w:rsidR="00C24B9B" w:rsidRPr="00C96D19">
        <w:rPr>
          <w:rFonts w:asciiTheme="minorHAnsi" w:hAnsiTheme="minorHAnsi" w:cstheme="minorHAnsi"/>
          <w:sz w:val="24"/>
          <w:szCs w:val="24"/>
        </w:rPr>
        <w:t xml:space="preserve">nurse practices with compassion and respect for the inherent dignity, </w:t>
      </w:r>
      <w:r w:rsidR="00CB593E" w:rsidRPr="00C96D19">
        <w:rPr>
          <w:rFonts w:asciiTheme="minorHAnsi" w:hAnsiTheme="minorHAnsi" w:cstheme="minorHAnsi"/>
          <w:sz w:val="24"/>
          <w:szCs w:val="24"/>
        </w:rPr>
        <w:t>worth</w:t>
      </w:r>
      <w:r w:rsidR="00C24B9B" w:rsidRPr="00C96D19">
        <w:rPr>
          <w:rFonts w:asciiTheme="minorHAnsi" w:hAnsiTheme="minorHAnsi" w:cstheme="minorHAnsi"/>
          <w:sz w:val="24"/>
          <w:szCs w:val="24"/>
        </w:rPr>
        <w:t>, and unique attributes of every person</w:t>
      </w:r>
      <w:r w:rsidRPr="00C96D19">
        <w:rPr>
          <w:rFonts w:asciiTheme="minorHAnsi" w:hAnsiTheme="minorHAnsi" w:cstheme="minorHAnsi"/>
          <w:sz w:val="24"/>
          <w:szCs w:val="24"/>
        </w:rPr>
        <w:t>.</w:t>
      </w:r>
    </w:p>
    <w:p w14:paraId="02B5DF6D" w14:textId="77777777" w:rsidR="00A05339" w:rsidRPr="00C96D19" w:rsidRDefault="00A05339" w:rsidP="00C96D19">
      <w:pPr>
        <w:pStyle w:val="BodyText"/>
        <w:jc w:val="both"/>
        <w:rPr>
          <w:rFonts w:asciiTheme="minorHAnsi" w:hAnsiTheme="minorHAnsi" w:cstheme="minorHAnsi"/>
          <w:sz w:val="24"/>
          <w:szCs w:val="24"/>
        </w:rPr>
      </w:pPr>
    </w:p>
    <w:p w14:paraId="1648FFB7" w14:textId="7A62553A" w:rsidR="00A05339" w:rsidRPr="00C96D19" w:rsidRDefault="00A118DB" w:rsidP="00C96D19">
      <w:pPr>
        <w:pStyle w:val="ListParagraph"/>
        <w:numPr>
          <w:ilvl w:val="1"/>
          <w:numId w:val="212"/>
        </w:numPr>
        <w:tabs>
          <w:tab w:val="left" w:pos="1659"/>
          <w:tab w:val="left" w:pos="1660"/>
        </w:tabs>
        <w:spacing w:before="1"/>
        <w:ind w:left="1659" w:hanging="630"/>
        <w:jc w:val="both"/>
        <w:rPr>
          <w:rFonts w:asciiTheme="minorHAnsi" w:hAnsiTheme="minorHAnsi" w:cstheme="minorHAnsi"/>
          <w:b/>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nurse’s</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primary</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commitment</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patient,</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whether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individual,</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family,</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group</w:t>
      </w:r>
      <w:r w:rsidR="00C24B9B" w:rsidRPr="00C96D19">
        <w:rPr>
          <w:rFonts w:asciiTheme="minorHAnsi" w:hAnsiTheme="minorHAnsi" w:cstheme="minorHAnsi"/>
          <w:sz w:val="24"/>
          <w:szCs w:val="24"/>
        </w:rPr>
        <w:t>,</w:t>
      </w:r>
      <w:r w:rsidRPr="00C96D19">
        <w:rPr>
          <w:rFonts w:asciiTheme="minorHAnsi" w:hAnsiTheme="minorHAnsi" w:cstheme="minorHAnsi"/>
          <w:spacing w:val="-5"/>
          <w:sz w:val="24"/>
          <w:szCs w:val="24"/>
        </w:rPr>
        <w:t xml:space="preserve"> </w:t>
      </w:r>
      <w:proofErr w:type="gramStart"/>
      <w:r w:rsidRPr="00C96D19">
        <w:rPr>
          <w:rFonts w:asciiTheme="minorHAnsi" w:hAnsiTheme="minorHAnsi" w:cstheme="minorHAnsi"/>
          <w:spacing w:val="-2"/>
          <w:sz w:val="24"/>
          <w:szCs w:val="24"/>
        </w:rPr>
        <w:t>community</w:t>
      </w:r>
      <w:proofErr w:type="gramEnd"/>
      <w:r w:rsidR="00C24B9B" w:rsidRPr="00C96D19">
        <w:rPr>
          <w:rFonts w:asciiTheme="minorHAnsi" w:hAnsiTheme="minorHAnsi" w:cstheme="minorHAnsi"/>
          <w:spacing w:val="-2"/>
          <w:sz w:val="24"/>
          <w:szCs w:val="24"/>
        </w:rPr>
        <w:t xml:space="preserve"> or population</w:t>
      </w:r>
      <w:r w:rsidRPr="00C96D19">
        <w:rPr>
          <w:rFonts w:asciiTheme="minorHAnsi" w:hAnsiTheme="minorHAnsi" w:cstheme="minorHAnsi"/>
          <w:spacing w:val="-2"/>
          <w:sz w:val="24"/>
          <w:szCs w:val="24"/>
        </w:rPr>
        <w:t>.</w:t>
      </w:r>
    </w:p>
    <w:p w14:paraId="0986BBEB" w14:textId="77777777" w:rsidR="00A05339" w:rsidRPr="00C96D19" w:rsidRDefault="00A05339" w:rsidP="00C96D19">
      <w:pPr>
        <w:pStyle w:val="BodyText"/>
        <w:spacing w:before="2"/>
        <w:jc w:val="both"/>
        <w:rPr>
          <w:rFonts w:asciiTheme="minorHAnsi" w:hAnsiTheme="minorHAnsi" w:cstheme="minorHAnsi"/>
          <w:sz w:val="24"/>
          <w:szCs w:val="24"/>
        </w:rPr>
      </w:pPr>
    </w:p>
    <w:p w14:paraId="10E3E5D7" w14:textId="176D0B5C" w:rsidR="00A05339" w:rsidRPr="00C96D19" w:rsidRDefault="00A118DB" w:rsidP="00C96D19">
      <w:pPr>
        <w:pStyle w:val="ListParagraph"/>
        <w:numPr>
          <w:ilvl w:val="1"/>
          <w:numId w:val="212"/>
        </w:numPr>
        <w:tabs>
          <w:tab w:val="left" w:pos="1659"/>
          <w:tab w:val="left" w:pos="1660"/>
        </w:tabs>
        <w:spacing w:before="1"/>
        <w:ind w:left="1659" w:hanging="630"/>
        <w:jc w:val="both"/>
        <w:rPr>
          <w:rFonts w:asciiTheme="minorHAnsi" w:hAnsiTheme="minorHAnsi" w:cstheme="minorHAnsi"/>
          <w:b/>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promotes,</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advocates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protect</w:t>
      </w:r>
      <w:r w:rsidR="00C24B9B" w:rsidRPr="00C96D19">
        <w:rPr>
          <w:rFonts w:asciiTheme="minorHAnsi" w:hAnsiTheme="minorHAnsi" w:cstheme="minorHAnsi"/>
          <w:sz w:val="24"/>
          <w:szCs w:val="24"/>
        </w:rPr>
        <w:t>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3"/>
          <w:sz w:val="24"/>
          <w:szCs w:val="24"/>
        </w:rPr>
        <w:t xml:space="preserve"> </w:t>
      </w:r>
      <w:r w:rsidR="005674A2" w:rsidRPr="005674A2">
        <w:rPr>
          <w:rFonts w:asciiTheme="minorHAnsi" w:hAnsiTheme="minorHAnsi" w:cstheme="minorHAnsi"/>
          <w:sz w:val="24"/>
          <w:szCs w:val="24"/>
        </w:rPr>
        <w:t>health and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safety</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patient.</w:t>
      </w:r>
    </w:p>
    <w:p w14:paraId="11F516D1" w14:textId="77777777" w:rsidR="00A05339" w:rsidRPr="00C96D19" w:rsidRDefault="00A05339" w:rsidP="00C96D19">
      <w:pPr>
        <w:pStyle w:val="BodyText"/>
        <w:jc w:val="both"/>
        <w:rPr>
          <w:rFonts w:asciiTheme="minorHAnsi" w:hAnsiTheme="minorHAnsi" w:cstheme="minorHAnsi"/>
          <w:sz w:val="24"/>
          <w:szCs w:val="24"/>
        </w:rPr>
      </w:pPr>
    </w:p>
    <w:p w14:paraId="0278FBC3" w14:textId="4D5988C9" w:rsidR="00A05339" w:rsidRPr="00C96D19" w:rsidRDefault="00A118DB" w:rsidP="00C96D19">
      <w:pPr>
        <w:pStyle w:val="ListParagraph"/>
        <w:numPr>
          <w:ilvl w:val="1"/>
          <w:numId w:val="212"/>
        </w:numPr>
        <w:tabs>
          <w:tab w:val="left" w:pos="1659"/>
          <w:tab w:val="left" w:pos="1660"/>
        </w:tabs>
        <w:ind w:left="1659" w:right="267" w:hanging="629"/>
        <w:jc w:val="both"/>
        <w:rPr>
          <w:rFonts w:asciiTheme="minorHAnsi" w:hAnsiTheme="minorHAnsi" w:cstheme="minorHAnsi"/>
          <w:b/>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2"/>
          <w:sz w:val="24"/>
          <w:szCs w:val="24"/>
        </w:rPr>
        <w:t xml:space="preserve"> </w:t>
      </w:r>
      <w:r w:rsidR="00C24B9B" w:rsidRPr="00C96D19">
        <w:rPr>
          <w:rFonts w:asciiTheme="minorHAnsi" w:hAnsiTheme="minorHAnsi" w:cstheme="minorHAnsi"/>
          <w:sz w:val="24"/>
          <w:szCs w:val="24"/>
        </w:rPr>
        <w:t xml:space="preserve">has authority, </w:t>
      </w:r>
      <w:r w:rsidR="005674A2" w:rsidRPr="005674A2">
        <w:rPr>
          <w:rFonts w:asciiTheme="minorHAnsi" w:hAnsiTheme="minorHAnsi" w:cstheme="minorHAnsi"/>
          <w:sz w:val="24"/>
          <w:szCs w:val="24"/>
        </w:rPr>
        <w:t>accountability,</w:t>
      </w:r>
      <w:r w:rsidR="00C24B9B" w:rsidRPr="00C96D19">
        <w:rPr>
          <w:rFonts w:asciiTheme="minorHAnsi" w:hAnsiTheme="minorHAnsi" w:cstheme="minorHAnsi"/>
          <w:sz w:val="24"/>
          <w:szCs w:val="24"/>
        </w:rPr>
        <w:t xml:space="preserve"> and responsibility for nursing practice; makes decisions; and </w:t>
      </w:r>
      <w:proofErr w:type="gramStart"/>
      <w:r w:rsidR="00C24B9B" w:rsidRPr="00C96D19">
        <w:rPr>
          <w:rFonts w:asciiTheme="minorHAnsi" w:hAnsiTheme="minorHAnsi" w:cstheme="minorHAnsi"/>
          <w:sz w:val="24"/>
          <w:szCs w:val="24"/>
        </w:rPr>
        <w:t>takes action</w:t>
      </w:r>
      <w:proofErr w:type="gramEnd"/>
      <w:r w:rsidR="00C24B9B" w:rsidRPr="00C96D19">
        <w:rPr>
          <w:rFonts w:asciiTheme="minorHAnsi" w:hAnsiTheme="minorHAnsi" w:cstheme="minorHAnsi"/>
          <w:sz w:val="24"/>
          <w:szCs w:val="24"/>
        </w:rPr>
        <w:t xml:space="preserve"> consistent with the obligation to promote health and to provide optimal care</w:t>
      </w:r>
      <w:r w:rsidRPr="00C96D19">
        <w:rPr>
          <w:rFonts w:asciiTheme="minorHAnsi" w:hAnsiTheme="minorHAnsi" w:cstheme="minorHAnsi"/>
          <w:sz w:val="24"/>
          <w:szCs w:val="24"/>
        </w:rPr>
        <w:t>.</w:t>
      </w:r>
    </w:p>
    <w:p w14:paraId="765F2547" w14:textId="77777777" w:rsidR="00A05339" w:rsidRPr="00C96D19" w:rsidRDefault="00A05339" w:rsidP="00C96D19">
      <w:pPr>
        <w:pStyle w:val="BodyText"/>
        <w:spacing w:before="1"/>
        <w:jc w:val="both"/>
        <w:rPr>
          <w:rFonts w:asciiTheme="minorHAnsi" w:hAnsiTheme="minorHAnsi" w:cstheme="minorHAnsi"/>
          <w:sz w:val="24"/>
          <w:szCs w:val="24"/>
        </w:rPr>
      </w:pPr>
    </w:p>
    <w:p w14:paraId="3B2612E6" w14:textId="7B096053" w:rsidR="00A05339" w:rsidRPr="00C96D19" w:rsidRDefault="00A118DB" w:rsidP="00C96D19">
      <w:pPr>
        <w:pStyle w:val="ListParagraph"/>
        <w:numPr>
          <w:ilvl w:val="1"/>
          <w:numId w:val="212"/>
        </w:numPr>
        <w:tabs>
          <w:tab w:val="left" w:pos="1659"/>
          <w:tab w:val="left" w:pos="1660"/>
        </w:tabs>
        <w:ind w:left="1659" w:right="603" w:hanging="629"/>
        <w:jc w:val="both"/>
        <w:rPr>
          <w:rFonts w:asciiTheme="minorHAnsi" w:hAnsiTheme="minorHAnsi" w:cstheme="minorHAnsi"/>
          <w:b/>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owes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same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duties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self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others,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including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responsibility</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1"/>
          <w:sz w:val="24"/>
          <w:szCs w:val="24"/>
        </w:rPr>
        <w:t xml:space="preserve"> </w:t>
      </w:r>
      <w:r w:rsidR="00C24B9B" w:rsidRPr="00C96D19">
        <w:rPr>
          <w:rFonts w:asciiTheme="minorHAnsi" w:hAnsiTheme="minorHAnsi" w:cstheme="minorHAnsi"/>
          <w:sz w:val="24"/>
          <w:szCs w:val="24"/>
        </w:rPr>
        <w:t>promote health and safety, preserve wholeness of character and integrity, maintain competence, and continual personal professional growth</w:t>
      </w:r>
      <w:r w:rsidRPr="00C96D19">
        <w:rPr>
          <w:rFonts w:asciiTheme="minorHAnsi" w:hAnsiTheme="minorHAnsi" w:cstheme="minorHAnsi"/>
          <w:sz w:val="24"/>
          <w:szCs w:val="24"/>
        </w:rPr>
        <w:t>.</w:t>
      </w:r>
    </w:p>
    <w:p w14:paraId="3EAFE6EF" w14:textId="77777777" w:rsidR="00A05339" w:rsidRPr="00C96D19" w:rsidRDefault="00A05339" w:rsidP="00C96D19">
      <w:pPr>
        <w:pStyle w:val="BodyText"/>
        <w:spacing w:before="3"/>
        <w:jc w:val="both"/>
        <w:rPr>
          <w:rFonts w:asciiTheme="minorHAnsi" w:hAnsiTheme="minorHAnsi" w:cstheme="minorHAnsi"/>
          <w:sz w:val="24"/>
          <w:szCs w:val="24"/>
        </w:rPr>
      </w:pPr>
    </w:p>
    <w:p w14:paraId="7D3B2F72" w14:textId="362FB9DF" w:rsidR="00A05339" w:rsidRPr="00C96D19" w:rsidRDefault="00A118DB" w:rsidP="00C96D19">
      <w:pPr>
        <w:pStyle w:val="ListParagraph"/>
        <w:numPr>
          <w:ilvl w:val="1"/>
          <w:numId w:val="212"/>
        </w:numPr>
        <w:tabs>
          <w:tab w:val="left" w:pos="1659"/>
          <w:tab w:val="left" w:pos="1660"/>
        </w:tabs>
        <w:ind w:left="1659" w:right="698" w:hanging="629"/>
        <w:jc w:val="both"/>
        <w:rPr>
          <w:rFonts w:asciiTheme="minorHAnsi" w:hAnsiTheme="minorHAnsi" w:cstheme="minorHAnsi"/>
          <w:b/>
          <w:sz w:val="24"/>
          <w:szCs w:val="24"/>
        </w:rPr>
      </w:pPr>
      <w:r w:rsidRPr="00C96D19">
        <w:rPr>
          <w:rFonts w:asciiTheme="minorHAnsi" w:hAnsiTheme="minorHAnsi" w:cstheme="minorHAnsi"/>
          <w:sz w:val="24"/>
          <w:szCs w:val="24"/>
        </w:rPr>
        <w:t>The nurse</w:t>
      </w:r>
      <w:r w:rsidR="00C24B9B" w:rsidRPr="00C96D19">
        <w:rPr>
          <w:rFonts w:asciiTheme="minorHAnsi" w:hAnsiTheme="minorHAnsi" w:cstheme="minorHAnsi"/>
          <w:sz w:val="24"/>
          <w:szCs w:val="24"/>
        </w:rPr>
        <w:t xml:space="preserve">, through individual and collective effort, establishes, maintains, and improves the ethical environment of the work setting and conditions of employment that are </w:t>
      </w:r>
      <w:proofErr w:type="gramStart"/>
      <w:r w:rsidR="00C24B9B" w:rsidRPr="00C96D19">
        <w:rPr>
          <w:rFonts w:asciiTheme="minorHAnsi" w:hAnsiTheme="minorHAnsi" w:cstheme="minorHAnsi"/>
          <w:sz w:val="24"/>
          <w:szCs w:val="24"/>
        </w:rPr>
        <w:t>conductive</w:t>
      </w:r>
      <w:proofErr w:type="gramEnd"/>
      <w:r w:rsidR="00C24B9B" w:rsidRPr="00C96D19">
        <w:rPr>
          <w:rFonts w:asciiTheme="minorHAnsi" w:hAnsiTheme="minorHAnsi" w:cstheme="minorHAnsi"/>
          <w:sz w:val="24"/>
          <w:szCs w:val="24"/>
        </w:rPr>
        <w:t xml:space="preserve"> to safe, quality health care</w:t>
      </w:r>
      <w:r w:rsidRPr="00C96D19">
        <w:rPr>
          <w:rFonts w:asciiTheme="minorHAnsi" w:hAnsiTheme="minorHAnsi" w:cstheme="minorHAnsi"/>
          <w:sz w:val="24"/>
          <w:szCs w:val="24"/>
        </w:rPr>
        <w:t>.</w:t>
      </w:r>
    </w:p>
    <w:p w14:paraId="62981356" w14:textId="77777777" w:rsidR="00A05339" w:rsidRPr="00C96D19" w:rsidRDefault="00A05339" w:rsidP="00C96D19">
      <w:pPr>
        <w:pStyle w:val="BodyText"/>
        <w:spacing w:before="1"/>
        <w:jc w:val="both"/>
        <w:rPr>
          <w:rFonts w:asciiTheme="minorHAnsi" w:hAnsiTheme="minorHAnsi" w:cstheme="minorHAnsi"/>
          <w:sz w:val="24"/>
          <w:szCs w:val="24"/>
        </w:rPr>
      </w:pPr>
    </w:p>
    <w:p w14:paraId="7F2AABDF" w14:textId="76EC71DA" w:rsidR="00A05339" w:rsidRPr="00C96D19" w:rsidRDefault="00A118DB" w:rsidP="00C96D19">
      <w:pPr>
        <w:pStyle w:val="ListParagraph"/>
        <w:numPr>
          <w:ilvl w:val="1"/>
          <w:numId w:val="212"/>
        </w:numPr>
        <w:tabs>
          <w:tab w:val="left" w:pos="1659"/>
          <w:tab w:val="left" w:pos="1660"/>
        </w:tabs>
        <w:ind w:left="1659" w:right="1109" w:hanging="629"/>
        <w:jc w:val="both"/>
        <w:rPr>
          <w:rFonts w:asciiTheme="minorHAnsi" w:hAnsiTheme="minorHAnsi" w:cstheme="minorHAnsi"/>
          <w:b/>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2"/>
          <w:sz w:val="24"/>
          <w:szCs w:val="24"/>
        </w:rPr>
        <w:t xml:space="preserve"> </w:t>
      </w:r>
      <w:r w:rsidR="00C24B9B" w:rsidRPr="00C96D19">
        <w:rPr>
          <w:rFonts w:asciiTheme="minorHAnsi" w:hAnsiTheme="minorHAnsi" w:cstheme="minorHAnsi"/>
          <w:spacing w:val="-2"/>
          <w:sz w:val="24"/>
          <w:szCs w:val="24"/>
        </w:rPr>
        <w:t xml:space="preserve">in all roles and settings, advances the professional standards development and the generation of both nursing and health </w:t>
      </w:r>
      <w:proofErr w:type="gramStart"/>
      <w:r w:rsidR="00C24B9B" w:rsidRPr="00C96D19">
        <w:rPr>
          <w:rFonts w:asciiTheme="minorHAnsi" w:hAnsiTheme="minorHAnsi" w:cstheme="minorHAnsi"/>
          <w:spacing w:val="-2"/>
          <w:sz w:val="24"/>
          <w:szCs w:val="24"/>
        </w:rPr>
        <w:t>policy</w:t>
      </w:r>
      <w:proofErr w:type="gramEnd"/>
    </w:p>
    <w:p w14:paraId="23107DDA" w14:textId="77777777" w:rsidR="00A05339" w:rsidRPr="00C96D19" w:rsidRDefault="00A05339" w:rsidP="00C96D19">
      <w:pPr>
        <w:pStyle w:val="BodyText"/>
        <w:spacing w:before="1"/>
        <w:jc w:val="both"/>
        <w:rPr>
          <w:rFonts w:asciiTheme="minorHAnsi" w:hAnsiTheme="minorHAnsi" w:cstheme="minorHAnsi"/>
          <w:sz w:val="24"/>
          <w:szCs w:val="24"/>
        </w:rPr>
      </w:pPr>
    </w:p>
    <w:p w14:paraId="4AB8E724" w14:textId="3033E0D6" w:rsidR="00A05339" w:rsidRPr="00C96D19" w:rsidRDefault="00A118DB" w:rsidP="00C96D19">
      <w:pPr>
        <w:pStyle w:val="ListParagraph"/>
        <w:numPr>
          <w:ilvl w:val="1"/>
          <w:numId w:val="212"/>
        </w:numPr>
        <w:tabs>
          <w:tab w:val="left" w:pos="1659"/>
          <w:tab w:val="left" w:pos="1660"/>
        </w:tabs>
        <w:ind w:left="1659" w:right="1049" w:hanging="629"/>
        <w:jc w:val="both"/>
        <w:rPr>
          <w:rFonts w:asciiTheme="minorHAnsi" w:hAnsiTheme="minorHAnsi" w:cstheme="minorHAnsi"/>
          <w:b/>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collaborates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with</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other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health</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professionals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public</w:t>
      </w:r>
      <w:r w:rsidRPr="00C96D19">
        <w:rPr>
          <w:rFonts w:asciiTheme="minorHAnsi" w:hAnsiTheme="minorHAnsi" w:cstheme="minorHAnsi"/>
          <w:spacing w:val="-3"/>
          <w:sz w:val="24"/>
          <w:szCs w:val="24"/>
        </w:rPr>
        <w:t xml:space="preserve"> </w:t>
      </w:r>
      <w:r w:rsidR="00C24B9B" w:rsidRPr="00C96D19">
        <w:rPr>
          <w:rFonts w:asciiTheme="minorHAnsi" w:hAnsiTheme="minorHAnsi" w:cstheme="minorHAnsi"/>
          <w:sz w:val="24"/>
          <w:szCs w:val="24"/>
        </w:rPr>
        <w:t>to protect human rights</w:t>
      </w:r>
      <w:r w:rsidR="00441E27" w:rsidRPr="00C96D19">
        <w:rPr>
          <w:rFonts w:asciiTheme="minorHAnsi" w:hAnsiTheme="minorHAnsi" w:cstheme="minorHAnsi"/>
          <w:sz w:val="24"/>
          <w:szCs w:val="24"/>
        </w:rPr>
        <w:t>, promote health diplomacy and reduce health disparities</w:t>
      </w:r>
      <w:r w:rsidRPr="00C96D19">
        <w:rPr>
          <w:rFonts w:asciiTheme="minorHAnsi" w:hAnsiTheme="minorHAnsi" w:cstheme="minorHAnsi"/>
          <w:sz w:val="24"/>
          <w:szCs w:val="24"/>
        </w:rPr>
        <w:t>.</w:t>
      </w:r>
    </w:p>
    <w:p w14:paraId="32882CD7" w14:textId="77777777" w:rsidR="00A05339" w:rsidRPr="00C96D19" w:rsidRDefault="00A05339" w:rsidP="00C96D19">
      <w:pPr>
        <w:pStyle w:val="BodyText"/>
        <w:spacing w:before="1"/>
        <w:jc w:val="both"/>
        <w:rPr>
          <w:rFonts w:asciiTheme="minorHAnsi" w:hAnsiTheme="minorHAnsi" w:cstheme="minorHAnsi"/>
          <w:sz w:val="24"/>
          <w:szCs w:val="24"/>
        </w:rPr>
      </w:pPr>
    </w:p>
    <w:p w14:paraId="2D2D0900" w14:textId="7EE161FB" w:rsidR="00A05339" w:rsidRPr="00C96D19" w:rsidRDefault="00A118DB" w:rsidP="00C96D19">
      <w:pPr>
        <w:pStyle w:val="ListParagraph"/>
        <w:numPr>
          <w:ilvl w:val="1"/>
          <w:numId w:val="212"/>
        </w:numPr>
        <w:tabs>
          <w:tab w:val="left" w:pos="1659"/>
          <w:tab w:val="left" w:pos="1660"/>
        </w:tabs>
        <w:ind w:left="1659" w:right="869" w:hanging="629"/>
        <w:jc w:val="both"/>
        <w:rPr>
          <w:rFonts w:asciiTheme="minorHAnsi" w:hAnsiTheme="minorHAnsi" w:cstheme="minorHAnsi"/>
          <w:b/>
          <w:sz w:val="24"/>
          <w:szCs w:val="24"/>
        </w:rPr>
      </w:pPr>
      <w:r w:rsidRPr="00C96D19">
        <w:rPr>
          <w:rFonts w:asciiTheme="minorHAnsi" w:hAnsiTheme="minorHAnsi" w:cstheme="minorHAnsi"/>
          <w:sz w:val="24"/>
          <w:szCs w:val="24"/>
        </w:rPr>
        <w:t xml:space="preserve">The profession of nursing, </w:t>
      </w:r>
      <w:r w:rsidR="00441E27" w:rsidRPr="00C96D19">
        <w:rPr>
          <w:rFonts w:asciiTheme="minorHAnsi" w:hAnsiTheme="minorHAnsi" w:cstheme="minorHAnsi"/>
          <w:sz w:val="24"/>
          <w:szCs w:val="24"/>
        </w:rPr>
        <w:t>collectively through its professional organizations, must articulate nursing values, maintain the integrity of the profession, and integrate princ</w:t>
      </w:r>
      <w:r w:rsidR="005674A2">
        <w:rPr>
          <w:rFonts w:asciiTheme="minorHAnsi" w:hAnsiTheme="minorHAnsi" w:cstheme="minorHAnsi"/>
          <w:sz w:val="24"/>
          <w:szCs w:val="24"/>
        </w:rPr>
        <w:t>ip</w:t>
      </w:r>
      <w:r w:rsidR="00441E27" w:rsidRPr="00C96D19">
        <w:rPr>
          <w:rFonts w:asciiTheme="minorHAnsi" w:hAnsiTheme="minorHAnsi" w:cstheme="minorHAnsi"/>
          <w:sz w:val="24"/>
          <w:szCs w:val="24"/>
        </w:rPr>
        <w:t xml:space="preserve">les of </w:t>
      </w:r>
      <w:proofErr w:type="gramStart"/>
      <w:r w:rsidR="00441E27" w:rsidRPr="00C96D19">
        <w:rPr>
          <w:rFonts w:asciiTheme="minorHAnsi" w:hAnsiTheme="minorHAnsi" w:cstheme="minorHAnsi"/>
          <w:sz w:val="24"/>
          <w:szCs w:val="24"/>
        </w:rPr>
        <w:t>the social</w:t>
      </w:r>
      <w:proofErr w:type="gramEnd"/>
      <w:r w:rsidR="00441E27" w:rsidRPr="00C96D19">
        <w:rPr>
          <w:rFonts w:asciiTheme="minorHAnsi" w:hAnsiTheme="minorHAnsi" w:cstheme="minorHAnsi"/>
          <w:sz w:val="24"/>
          <w:szCs w:val="24"/>
        </w:rPr>
        <w:t xml:space="preserve"> justice into nursing and </w:t>
      </w:r>
      <w:r w:rsidRPr="00C96D19">
        <w:rPr>
          <w:rFonts w:asciiTheme="minorHAnsi" w:hAnsiTheme="minorHAnsi" w:cstheme="minorHAnsi"/>
          <w:sz w:val="24"/>
          <w:szCs w:val="24"/>
        </w:rPr>
        <w:t xml:space="preserve"> </w:t>
      </w:r>
      <w:r w:rsidR="00441E27" w:rsidRPr="00C96D19">
        <w:rPr>
          <w:rFonts w:asciiTheme="minorHAnsi" w:hAnsiTheme="minorHAnsi" w:cstheme="minorHAnsi"/>
          <w:sz w:val="24"/>
          <w:szCs w:val="24"/>
        </w:rPr>
        <w:t xml:space="preserve">health </w:t>
      </w:r>
      <w:r w:rsidRPr="00C96D19">
        <w:rPr>
          <w:rFonts w:asciiTheme="minorHAnsi" w:hAnsiTheme="minorHAnsi" w:cstheme="minorHAnsi"/>
          <w:sz w:val="24"/>
          <w:szCs w:val="24"/>
        </w:rPr>
        <w:t>policy.</w:t>
      </w:r>
    </w:p>
    <w:p w14:paraId="33BF171F" w14:textId="77777777" w:rsidR="00A05339" w:rsidRPr="00C96D19" w:rsidRDefault="00A05339">
      <w:pPr>
        <w:pStyle w:val="BodyText"/>
        <w:spacing w:before="3"/>
        <w:rPr>
          <w:rFonts w:asciiTheme="minorHAnsi" w:hAnsiTheme="minorHAnsi" w:cstheme="minorHAnsi"/>
          <w:sz w:val="24"/>
          <w:szCs w:val="24"/>
        </w:rPr>
      </w:pPr>
    </w:p>
    <w:p w14:paraId="44E6DD19" w14:textId="1C9A6B6F" w:rsidR="00A05339" w:rsidRPr="00C96D19" w:rsidRDefault="00A118DB" w:rsidP="00C96D19">
      <w:pPr>
        <w:ind w:left="1126"/>
        <w:jc w:val="center"/>
        <w:rPr>
          <w:rFonts w:asciiTheme="minorHAnsi" w:hAnsiTheme="minorHAnsi" w:cstheme="minorHAnsi"/>
          <w:i/>
          <w:sz w:val="24"/>
          <w:szCs w:val="24"/>
        </w:rPr>
      </w:pPr>
      <w:r w:rsidRPr="00C96D19">
        <w:rPr>
          <w:rFonts w:asciiTheme="minorHAnsi" w:hAnsiTheme="minorHAnsi" w:cstheme="minorHAnsi"/>
          <w:i/>
          <w:sz w:val="24"/>
          <w:szCs w:val="24"/>
        </w:rPr>
        <w:t>20</w:t>
      </w:r>
      <w:r w:rsidR="00C24B9B" w:rsidRPr="00C96D19">
        <w:rPr>
          <w:rFonts w:asciiTheme="minorHAnsi" w:hAnsiTheme="minorHAnsi" w:cstheme="minorHAnsi"/>
          <w:i/>
          <w:sz w:val="24"/>
          <w:szCs w:val="24"/>
        </w:rPr>
        <w:t>2</w:t>
      </w:r>
      <w:r w:rsidRPr="00C96D19">
        <w:rPr>
          <w:rFonts w:asciiTheme="minorHAnsi" w:hAnsiTheme="minorHAnsi" w:cstheme="minorHAnsi"/>
          <w:i/>
          <w:sz w:val="24"/>
          <w:szCs w:val="24"/>
        </w:rPr>
        <w:t>1</w:t>
      </w:r>
      <w:r w:rsidRPr="00C96D19">
        <w:rPr>
          <w:rFonts w:asciiTheme="minorHAnsi" w:hAnsiTheme="minorHAnsi" w:cstheme="minorHAnsi"/>
          <w:i/>
          <w:spacing w:val="-6"/>
          <w:sz w:val="24"/>
          <w:szCs w:val="24"/>
        </w:rPr>
        <w:t xml:space="preserve"> </w:t>
      </w:r>
      <w:r w:rsidRPr="00C96D19">
        <w:rPr>
          <w:rFonts w:asciiTheme="minorHAnsi" w:hAnsiTheme="minorHAnsi" w:cstheme="minorHAnsi"/>
          <w:i/>
          <w:sz w:val="24"/>
          <w:szCs w:val="24"/>
        </w:rPr>
        <w:t>American</w:t>
      </w:r>
      <w:r w:rsidRPr="00C96D19">
        <w:rPr>
          <w:rFonts w:asciiTheme="minorHAnsi" w:hAnsiTheme="minorHAnsi" w:cstheme="minorHAnsi"/>
          <w:i/>
          <w:spacing w:val="-5"/>
          <w:sz w:val="24"/>
          <w:szCs w:val="24"/>
        </w:rPr>
        <w:t xml:space="preserve"> </w:t>
      </w:r>
      <w:r w:rsidRPr="00C96D19">
        <w:rPr>
          <w:rFonts w:asciiTheme="minorHAnsi" w:hAnsiTheme="minorHAnsi" w:cstheme="minorHAnsi"/>
          <w:i/>
          <w:sz w:val="24"/>
          <w:szCs w:val="24"/>
        </w:rPr>
        <w:t>Nurses</w:t>
      </w:r>
      <w:r w:rsidRPr="00C96D19">
        <w:rPr>
          <w:rFonts w:asciiTheme="minorHAnsi" w:hAnsiTheme="minorHAnsi" w:cstheme="minorHAnsi"/>
          <w:i/>
          <w:spacing w:val="-5"/>
          <w:sz w:val="24"/>
          <w:szCs w:val="24"/>
        </w:rPr>
        <w:t xml:space="preserve"> </w:t>
      </w:r>
      <w:r w:rsidRPr="00C96D19">
        <w:rPr>
          <w:rFonts w:asciiTheme="minorHAnsi" w:hAnsiTheme="minorHAnsi" w:cstheme="minorHAnsi"/>
          <w:i/>
          <w:spacing w:val="-2"/>
          <w:sz w:val="24"/>
          <w:szCs w:val="24"/>
        </w:rPr>
        <w:t>Association</w:t>
      </w:r>
    </w:p>
    <w:p w14:paraId="548188EA" w14:textId="77777777" w:rsidR="00A05339" w:rsidRPr="00C96D19" w:rsidRDefault="00A05339">
      <w:pPr>
        <w:pStyle w:val="BodyText"/>
        <w:spacing w:before="1"/>
        <w:rPr>
          <w:rFonts w:asciiTheme="minorHAnsi" w:hAnsiTheme="minorHAnsi" w:cstheme="minorHAnsi"/>
          <w:i/>
          <w:sz w:val="24"/>
          <w:szCs w:val="24"/>
        </w:rPr>
      </w:pPr>
    </w:p>
    <w:p w14:paraId="086E5639" w14:textId="77777777" w:rsidR="00A05339" w:rsidRPr="00C96D19" w:rsidRDefault="00A118DB" w:rsidP="00C96D19">
      <w:pPr>
        <w:pStyle w:val="Heading6"/>
        <w:numPr>
          <w:ilvl w:val="0"/>
          <w:numId w:val="212"/>
        </w:numPr>
        <w:tabs>
          <w:tab w:val="left" w:pos="939"/>
          <w:tab w:val="left" w:pos="940"/>
        </w:tabs>
        <w:spacing w:after="240" w:line="257" w:lineRule="exact"/>
        <w:rPr>
          <w:rFonts w:asciiTheme="minorHAnsi" w:hAnsiTheme="minorHAnsi" w:cstheme="minorHAnsi"/>
          <w:sz w:val="24"/>
          <w:szCs w:val="24"/>
        </w:rPr>
      </w:pPr>
      <w:bookmarkStart w:id="29" w:name="8.0_The_Social_Context_of_Nursing"/>
      <w:bookmarkEnd w:id="29"/>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Social</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Context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pacing w:val="-2"/>
          <w:sz w:val="24"/>
          <w:szCs w:val="24"/>
        </w:rPr>
        <w:t>Nursing</w:t>
      </w:r>
    </w:p>
    <w:p w14:paraId="0BEE7AB0" w14:textId="77777777" w:rsidR="00A05339" w:rsidRPr="00C96D19" w:rsidRDefault="00A118DB" w:rsidP="00C96D19">
      <w:pPr>
        <w:pStyle w:val="BodyText"/>
        <w:spacing w:after="240"/>
        <w:ind w:left="939" w:right="710"/>
        <w:jc w:val="both"/>
        <w:rPr>
          <w:rFonts w:asciiTheme="minorHAnsi" w:hAnsiTheme="minorHAnsi" w:cstheme="minorHAnsi"/>
          <w:sz w:val="24"/>
          <w:szCs w:val="24"/>
        </w:rPr>
      </w:pPr>
      <w:r w:rsidRPr="00C96D19">
        <w:rPr>
          <w:rFonts w:asciiTheme="minorHAnsi" w:hAnsiTheme="minorHAnsi" w:cstheme="minorHAnsi"/>
          <w:sz w:val="24"/>
          <w:szCs w:val="24"/>
        </w:rPr>
        <w:t>Nursing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more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than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profession.</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It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essential</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part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society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that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people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rely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upon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their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health</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and well-being.</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It is by nature dynamic rather than static and reflects the changing nature of societal needs.</w:t>
      </w:r>
    </w:p>
    <w:p w14:paraId="3A537AF7" w14:textId="64CBD0AF" w:rsidR="00A05339" w:rsidRPr="00C96D19" w:rsidRDefault="00A118DB" w:rsidP="00C96D19">
      <w:pPr>
        <w:pStyle w:val="BodyText"/>
        <w:spacing w:after="240"/>
        <w:ind w:left="936" w:right="706"/>
        <w:jc w:val="both"/>
        <w:rPr>
          <w:rFonts w:asciiTheme="minorHAnsi" w:hAnsiTheme="minorHAnsi" w:cstheme="minorHAnsi"/>
          <w:sz w:val="24"/>
          <w:szCs w:val="24"/>
        </w:rPr>
      </w:pPr>
      <w:r w:rsidRPr="00C96D19">
        <w:rPr>
          <w:rFonts w:asciiTheme="minorHAnsi" w:hAnsiTheme="minorHAnsi" w:cstheme="minorHAnsi"/>
          <w:sz w:val="24"/>
          <w:szCs w:val="24"/>
        </w:rPr>
        <w:t>Because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nursing’s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influence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partnership</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with</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society,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necessary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have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social</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contract between the profession and the society it serves.</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The social contract sets forth the professional rights and responsibilities of the nurse while acknowledging the need for public accountability.</w:t>
      </w:r>
    </w:p>
    <w:p w14:paraId="2FA11C77" w14:textId="77777777" w:rsidR="00A05339" w:rsidRPr="00C96D19" w:rsidRDefault="00A118DB" w:rsidP="00C96D19">
      <w:pPr>
        <w:pStyle w:val="BodyText"/>
        <w:spacing w:before="1"/>
        <w:ind w:left="938" w:right="620"/>
        <w:jc w:val="both"/>
        <w:rPr>
          <w:rFonts w:asciiTheme="minorHAnsi" w:hAnsiTheme="minorHAnsi" w:cstheme="minorHAnsi"/>
          <w:sz w:val="24"/>
          <w:szCs w:val="24"/>
        </w:rPr>
      </w:pPr>
      <w:r w:rsidRPr="00C96D19">
        <w:rPr>
          <w:rFonts w:asciiTheme="minorHAnsi" w:hAnsiTheme="minorHAnsi" w:cstheme="minorHAnsi"/>
          <w:sz w:val="24"/>
          <w:szCs w:val="24"/>
        </w:rPr>
        <w:t>Society grants the professions authority over functions vital to itself and permits them considerable autonomy in the conduct of their affairs.</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 xml:space="preserve">In return, the </w:t>
      </w:r>
      <w:proofErr w:type="gramStart"/>
      <w:r w:rsidRPr="00C96D19">
        <w:rPr>
          <w:rFonts w:asciiTheme="minorHAnsi" w:hAnsiTheme="minorHAnsi" w:cstheme="minorHAnsi"/>
          <w:sz w:val="24"/>
          <w:szCs w:val="24"/>
        </w:rPr>
        <w:t>professions</w:t>
      </w:r>
      <w:proofErr w:type="gramEnd"/>
      <w:r w:rsidRPr="00C96D19">
        <w:rPr>
          <w:rFonts w:asciiTheme="minorHAnsi" w:hAnsiTheme="minorHAnsi" w:cstheme="minorHAnsi"/>
          <w:sz w:val="24"/>
          <w:szCs w:val="24"/>
        </w:rPr>
        <w:t xml:space="preserve"> are expected to act responsibly, always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mindful</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of 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public trust. Self-regulation to assure quality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performance is at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 heart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this relationship.</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It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authentic</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hallmark</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mature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profession.</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(Henderson,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V.</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1961.Basic</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principles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of nursing care, p.42. London: International Council of Nurses.)</w:t>
      </w:r>
    </w:p>
    <w:p w14:paraId="52CDC6B0" w14:textId="77777777" w:rsidR="00A05339" w:rsidRPr="00C96D19" w:rsidRDefault="00A05339">
      <w:pPr>
        <w:pStyle w:val="BodyText"/>
        <w:spacing w:before="1"/>
        <w:rPr>
          <w:rFonts w:asciiTheme="minorHAnsi" w:hAnsiTheme="minorHAnsi" w:cstheme="minorHAnsi"/>
          <w:sz w:val="24"/>
          <w:szCs w:val="24"/>
        </w:rPr>
      </w:pPr>
    </w:p>
    <w:p w14:paraId="3B4C3663" w14:textId="6CF6D2BC" w:rsidR="00A05339" w:rsidRPr="00C96D19" w:rsidRDefault="00A118DB" w:rsidP="00C96D19">
      <w:pPr>
        <w:pStyle w:val="Heading6"/>
        <w:tabs>
          <w:tab w:val="left" w:pos="1659"/>
          <w:tab w:val="left" w:pos="1660"/>
        </w:tabs>
        <w:ind w:left="938"/>
        <w:rPr>
          <w:rFonts w:asciiTheme="minorHAnsi" w:hAnsiTheme="minorHAnsi" w:cstheme="minorHAnsi"/>
          <w:sz w:val="24"/>
          <w:szCs w:val="24"/>
        </w:rPr>
      </w:pPr>
      <w:r w:rsidRPr="00C96D19">
        <w:rPr>
          <w:rFonts w:asciiTheme="minorHAnsi" w:hAnsiTheme="minorHAnsi" w:cstheme="minorHAnsi"/>
          <w:sz w:val="24"/>
          <w:szCs w:val="24"/>
        </w:rPr>
        <w:t>Values</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Assumptions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Social</w:t>
      </w:r>
      <w:r w:rsidRPr="00C96D19">
        <w:rPr>
          <w:rFonts w:asciiTheme="minorHAnsi" w:hAnsiTheme="minorHAnsi" w:cstheme="minorHAnsi"/>
          <w:spacing w:val="-5"/>
          <w:sz w:val="24"/>
          <w:szCs w:val="24"/>
        </w:rPr>
        <w:t xml:space="preserve"> </w:t>
      </w:r>
      <w:r w:rsidRPr="00C96D19">
        <w:rPr>
          <w:rFonts w:asciiTheme="minorHAnsi" w:hAnsiTheme="minorHAnsi" w:cstheme="minorHAnsi"/>
          <w:spacing w:val="-2"/>
          <w:sz w:val="24"/>
          <w:szCs w:val="24"/>
        </w:rPr>
        <w:t>Contract</w:t>
      </w:r>
    </w:p>
    <w:p w14:paraId="75CF55BE" w14:textId="77777777" w:rsidR="00A05339" w:rsidRPr="00C96D19" w:rsidRDefault="00A05339">
      <w:pPr>
        <w:rPr>
          <w:rFonts w:asciiTheme="minorHAnsi" w:hAnsiTheme="minorHAnsi" w:cstheme="minorHAnsi"/>
          <w:sz w:val="24"/>
          <w:szCs w:val="24"/>
        </w:rPr>
        <w:sectPr w:rsidR="00A05339" w:rsidRPr="00C96D19" w:rsidSect="00792204">
          <w:pgSz w:w="12240" w:h="15840"/>
          <w:pgMar w:top="640" w:right="500" w:bottom="1680" w:left="500" w:header="0" w:footer="1467" w:gutter="0"/>
          <w:cols w:space="720"/>
        </w:sectPr>
      </w:pPr>
    </w:p>
    <w:p w14:paraId="2E195BCD" w14:textId="77777777" w:rsidR="00A05339" w:rsidRPr="00C96D19" w:rsidRDefault="00A118DB" w:rsidP="00C96D19">
      <w:pPr>
        <w:pStyle w:val="ListParagraph"/>
        <w:numPr>
          <w:ilvl w:val="0"/>
          <w:numId w:val="237"/>
        </w:numPr>
        <w:tabs>
          <w:tab w:val="left" w:pos="2380"/>
        </w:tabs>
        <w:spacing w:before="65"/>
        <w:rPr>
          <w:rFonts w:asciiTheme="minorHAnsi" w:hAnsiTheme="minorHAnsi" w:cstheme="minorHAnsi"/>
          <w:sz w:val="24"/>
          <w:szCs w:val="24"/>
        </w:rPr>
      </w:pPr>
      <w:r w:rsidRPr="00C96D19">
        <w:rPr>
          <w:rFonts w:asciiTheme="minorHAnsi" w:hAnsiTheme="minorHAnsi" w:cstheme="minorHAnsi"/>
          <w:sz w:val="24"/>
          <w:szCs w:val="24"/>
        </w:rPr>
        <w:lastRenderedPageBreak/>
        <w:t>Humans</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manifest</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essential</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unity</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mind,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body,</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4"/>
          <w:sz w:val="24"/>
          <w:szCs w:val="24"/>
        </w:rPr>
        <w:t xml:space="preserve"> </w:t>
      </w:r>
      <w:r w:rsidRPr="00C96D19">
        <w:rPr>
          <w:rFonts w:asciiTheme="minorHAnsi" w:hAnsiTheme="minorHAnsi" w:cstheme="minorHAnsi"/>
          <w:spacing w:val="-2"/>
          <w:sz w:val="24"/>
          <w:szCs w:val="24"/>
        </w:rPr>
        <w:t>spirit.</w:t>
      </w:r>
    </w:p>
    <w:p w14:paraId="1DE39207" w14:textId="77777777" w:rsidR="00A05339" w:rsidRPr="00C96D19" w:rsidRDefault="00A05339">
      <w:pPr>
        <w:pStyle w:val="BodyText"/>
        <w:rPr>
          <w:rFonts w:asciiTheme="minorHAnsi" w:hAnsiTheme="minorHAnsi" w:cstheme="minorHAnsi"/>
          <w:sz w:val="24"/>
          <w:szCs w:val="24"/>
        </w:rPr>
      </w:pPr>
    </w:p>
    <w:p w14:paraId="3E65E61E" w14:textId="77777777" w:rsidR="00A05339" w:rsidRPr="00C96D19" w:rsidRDefault="00A118DB" w:rsidP="00C96D19">
      <w:pPr>
        <w:pStyle w:val="ListParagraph"/>
        <w:numPr>
          <w:ilvl w:val="0"/>
          <w:numId w:val="237"/>
        </w:numPr>
        <w:tabs>
          <w:tab w:val="left" w:pos="2380"/>
        </w:tabs>
        <w:spacing w:before="1"/>
        <w:rPr>
          <w:rFonts w:asciiTheme="minorHAnsi" w:hAnsiTheme="minorHAnsi" w:cstheme="minorHAnsi"/>
          <w:sz w:val="24"/>
          <w:szCs w:val="24"/>
        </w:rPr>
      </w:pPr>
      <w:r w:rsidRPr="00C96D19">
        <w:rPr>
          <w:rFonts w:asciiTheme="minorHAnsi" w:hAnsiTheme="minorHAnsi" w:cstheme="minorHAnsi"/>
          <w:sz w:val="24"/>
          <w:szCs w:val="24"/>
        </w:rPr>
        <w:t>Human</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experience</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contextually</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culturally</w:t>
      </w:r>
      <w:r w:rsidRPr="00C96D19">
        <w:rPr>
          <w:rFonts w:asciiTheme="minorHAnsi" w:hAnsiTheme="minorHAnsi" w:cstheme="minorHAnsi"/>
          <w:spacing w:val="-4"/>
          <w:sz w:val="24"/>
          <w:szCs w:val="24"/>
        </w:rPr>
        <w:t xml:space="preserve"> </w:t>
      </w:r>
      <w:r w:rsidRPr="00C96D19">
        <w:rPr>
          <w:rFonts w:asciiTheme="minorHAnsi" w:hAnsiTheme="minorHAnsi" w:cstheme="minorHAnsi"/>
          <w:spacing w:val="-2"/>
          <w:sz w:val="24"/>
          <w:szCs w:val="24"/>
        </w:rPr>
        <w:t>defined.</w:t>
      </w:r>
    </w:p>
    <w:p w14:paraId="6639E2FD" w14:textId="77777777" w:rsidR="00A05339" w:rsidRPr="00C96D19" w:rsidRDefault="00A05339">
      <w:pPr>
        <w:pStyle w:val="BodyText"/>
        <w:spacing w:before="1"/>
        <w:rPr>
          <w:rFonts w:asciiTheme="minorHAnsi" w:hAnsiTheme="minorHAnsi" w:cstheme="minorHAnsi"/>
          <w:sz w:val="24"/>
          <w:szCs w:val="24"/>
        </w:rPr>
      </w:pPr>
    </w:p>
    <w:p w14:paraId="55C5F8CC" w14:textId="77777777" w:rsidR="00A05339" w:rsidRPr="00C96D19" w:rsidRDefault="00A118DB" w:rsidP="00C96D19">
      <w:pPr>
        <w:pStyle w:val="ListParagraph"/>
        <w:numPr>
          <w:ilvl w:val="0"/>
          <w:numId w:val="237"/>
        </w:numPr>
        <w:tabs>
          <w:tab w:val="left" w:pos="2380"/>
        </w:tabs>
        <w:spacing w:before="1"/>
        <w:ind w:right="312"/>
        <w:rPr>
          <w:rFonts w:asciiTheme="minorHAnsi" w:hAnsiTheme="minorHAnsi" w:cstheme="minorHAnsi"/>
          <w:sz w:val="24"/>
          <w:szCs w:val="24"/>
        </w:rPr>
      </w:pPr>
      <w:r w:rsidRPr="00C96D19">
        <w:rPr>
          <w:rFonts w:asciiTheme="minorHAnsi" w:hAnsiTheme="minorHAnsi" w:cstheme="minorHAnsi"/>
          <w:sz w:val="24"/>
          <w:szCs w:val="24"/>
        </w:rPr>
        <w:t>Health</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illness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are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human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experiences.</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presence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illness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does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not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preclude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health</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nor does optimal health preclude illness.</w:t>
      </w:r>
    </w:p>
    <w:p w14:paraId="26E691BD" w14:textId="77777777" w:rsidR="00A05339" w:rsidRPr="00C96D19" w:rsidRDefault="00A05339">
      <w:pPr>
        <w:pStyle w:val="BodyText"/>
        <w:spacing w:before="4"/>
        <w:rPr>
          <w:rFonts w:asciiTheme="minorHAnsi" w:hAnsiTheme="minorHAnsi" w:cstheme="minorHAnsi"/>
          <w:sz w:val="24"/>
          <w:szCs w:val="24"/>
        </w:rPr>
      </w:pPr>
    </w:p>
    <w:p w14:paraId="7671BB26" w14:textId="77777777" w:rsidR="00A05339" w:rsidRPr="00C96D19" w:rsidRDefault="00A118DB" w:rsidP="00C96D19">
      <w:pPr>
        <w:pStyle w:val="ListParagraph"/>
        <w:numPr>
          <w:ilvl w:val="0"/>
          <w:numId w:val="237"/>
        </w:numPr>
        <w:tabs>
          <w:tab w:val="left" w:pos="2380"/>
        </w:tabs>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relationship</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between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patient</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involves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participation</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both</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process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6"/>
          <w:sz w:val="24"/>
          <w:szCs w:val="24"/>
        </w:rPr>
        <w:t xml:space="preserve"> </w:t>
      </w:r>
      <w:r w:rsidRPr="00C96D19">
        <w:rPr>
          <w:rFonts w:asciiTheme="minorHAnsi" w:hAnsiTheme="minorHAnsi" w:cstheme="minorHAnsi"/>
          <w:spacing w:val="-2"/>
          <w:sz w:val="24"/>
          <w:szCs w:val="24"/>
        </w:rPr>
        <w:t>care.</w:t>
      </w:r>
    </w:p>
    <w:p w14:paraId="0425A98E" w14:textId="77777777" w:rsidR="00A05339" w:rsidRPr="00C96D19" w:rsidRDefault="00A05339">
      <w:pPr>
        <w:pStyle w:val="BodyText"/>
        <w:spacing w:before="2"/>
        <w:rPr>
          <w:rFonts w:asciiTheme="minorHAnsi" w:hAnsiTheme="minorHAnsi" w:cstheme="minorHAnsi"/>
          <w:sz w:val="24"/>
          <w:szCs w:val="24"/>
        </w:rPr>
      </w:pPr>
    </w:p>
    <w:p w14:paraId="33E64CBB" w14:textId="77777777" w:rsidR="00A05339" w:rsidRPr="00C96D19" w:rsidRDefault="00A118DB" w:rsidP="00C96D19">
      <w:pPr>
        <w:pStyle w:val="ListParagraph"/>
        <w:numPr>
          <w:ilvl w:val="0"/>
          <w:numId w:val="237"/>
        </w:numPr>
        <w:tabs>
          <w:tab w:val="left" w:pos="2380"/>
        </w:tabs>
        <w:ind w:right="244"/>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interaction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between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patient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occurs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within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context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values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beliefs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of the patient and the nurse.</w:t>
      </w:r>
    </w:p>
    <w:p w14:paraId="251A78DA" w14:textId="77777777" w:rsidR="00A05339" w:rsidRPr="00C96D19" w:rsidRDefault="00A05339">
      <w:pPr>
        <w:pStyle w:val="BodyText"/>
        <w:spacing w:before="5"/>
        <w:rPr>
          <w:rFonts w:asciiTheme="minorHAnsi" w:hAnsiTheme="minorHAnsi" w:cstheme="minorHAnsi"/>
          <w:sz w:val="24"/>
          <w:szCs w:val="24"/>
        </w:rPr>
      </w:pPr>
    </w:p>
    <w:p w14:paraId="039B11A6" w14:textId="77777777" w:rsidR="00A05339" w:rsidRPr="00C96D19" w:rsidRDefault="00A118DB" w:rsidP="00C96D19">
      <w:pPr>
        <w:pStyle w:val="ListParagraph"/>
        <w:numPr>
          <w:ilvl w:val="0"/>
          <w:numId w:val="237"/>
        </w:numPr>
        <w:tabs>
          <w:tab w:val="left" w:pos="2379"/>
        </w:tabs>
        <w:ind w:right="440"/>
        <w:rPr>
          <w:rFonts w:asciiTheme="minorHAnsi" w:hAnsiTheme="minorHAnsi" w:cstheme="minorHAnsi"/>
          <w:sz w:val="24"/>
          <w:szCs w:val="24"/>
        </w:rPr>
      </w:pPr>
      <w:r w:rsidRPr="00C96D19">
        <w:rPr>
          <w:rFonts w:asciiTheme="minorHAnsi" w:hAnsiTheme="minorHAnsi" w:cstheme="minorHAnsi"/>
          <w:sz w:val="24"/>
          <w:szCs w:val="24"/>
        </w:rPr>
        <w:t>Public</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policy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healthcare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delivery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system</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influence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health</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well-being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society and professional nursing.</w:t>
      </w:r>
    </w:p>
    <w:p w14:paraId="0BF61E90" w14:textId="77777777" w:rsidR="00A05339" w:rsidRPr="00C96D19" w:rsidRDefault="00A05339">
      <w:pPr>
        <w:pStyle w:val="BodyText"/>
        <w:spacing w:before="9"/>
        <w:rPr>
          <w:rFonts w:asciiTheme="minorHAnsi" w:hAnsiTheme="minorHAnsi" w:cstheme="minorHAnsi"/>
          <w:sz w:val="24"/>
          <w:szCs w:val="24"/>
        </w:rPr>
      </w:pPr>
    </w:p>
    <w:p w14:paraId="7BFF3607" w14:textId="77777777" w:rsidR="00A05339" w:rsidRPr="00C96D19" w:rsidRDefault="00A118DB">
      <w:pPr>
        <w:pStyle w:val="BodyText"/>
        <w:ind w:left="1658"/>
        <w:rPr>
          <w:rFonts w:asciiTheme="minorHAnsi" w:hAnsiTheme="minorHAnsi" w:cstheme="minorHAnsi"/>
          <w:sz w:val="24"/>
          <w:szCs w:val="24"/>
        </w:rPr>
      </w:pPr>
      <w:r w:rsidRPr="00C96D19">
        <w:rPr>
          <w:rFonts w:asciiTheme="minorHAnsi" w:hAnsiTheme="minorHAnsi" w:cstheme="minorHAnsi"/>
          <w:sz w:val="24"/>
          <w:szCs w:val="24"/>
        </w:rPr>
        <w:t>These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values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assumptions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apply</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whether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recipient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professional</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care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individual, family, group, community, or population.</w:t>
      </w:r>
    </w:p>
    <w:p w14:paraId="08C8A1D5" w14:textId="77777777" w:rsidR="00A05339" w:rsidRPr="00C96D19" w:rsidRDefault="00A05339">
      <w:pPr>
        <w:pStyle w:val="BodyText"/>
        <w:spacing w:before="10"/>
        <w:rPr>
          <w:rFonts w:asciiTheme="minorHAnsi" w:hAnsiTheme="minorHAnsi" w:cstheme="minorHAnsi"/>
          <w:sz w:val="24"/>
          <w:szCs w:val="24"/>
        </w:rPr>
      </w:pPr>
    </w:p>
    <w:p w14:paraId="6E718133" w14:textId="265A55BF" w:rsidR="00A05339" w:rsidRPr="00C96D19" w:rsidRDefault="00A118DB" w:rsidP="0028129A">
      <w:pPr>
        <w:ind w:left="1658"/>
        <w:jc w:val="center"/>
      </w:pPr>
      <w:r w:rsidRPr="00C96D19">
        <w:rPr>
          <w:rFonts w:asciiTheme="minorHAnsi" w:hAnsiTheme="minorHAnsi" w:cstheme="minorHAnsi"/>
          <w:i/>
          <w:sz w:val="24"/>
          <w:szCs w:val="24"/>
        </w:rPr>
        <w:t>Nursing’s</w:t>
      </w:r>
      <w:r w:rsidRPr="00C96D19">
        <w:rPr>
          <w:rFonts w:asciiTheme="minorHAnsi" w:hAnsiTheme="minorHAnsi" w:cstheme="minorHAnsi"/>
          <w:i/>
          <w:spacing w:val="-6"/>
          <w:sz w:val="24"/>
          <w:szCs w:val="24"/>
        </w:rPr>
        <w:t xml:space="preserve"> </w:t>
      </w:r>
      <w:r w:rsidRPr="00C96D19">
        <w:rPr>
          <w:rFonts w:asciiTheme="minorHAnsi" w:hAnsiTheme="minorHAnsi" w:cstheme="minorHAnsi"/>
          <w:i/>
          <w:sz w:val="24"/>
          <w:szCs w:val="24"/>
        </w:rPr>
        <w:t>Social</w:t>
      </w:r>
      <w:r w:rsidRPr="00C96D19">
        <w:rPr>
          <w:rFonts w:asciiTheme="minorHAnsi" w:hAnsiTheme="minorHAnsi" w:cstheme="minorHAnsi"/>
          <w:i/>
          <w:spacing w:val="-4"/>
          <w:sz w:val="24"/>
          <w:szCs w:val="24"/>
        </w:rPr>
        <w:t xml:space="preserve"> </w:t>
      </w:r>
      <w:r w:rsidRPr="00C96D19">
        <w:rPr>
          <w:rFonts w:asciiTheme="minorHAnsi" w:hAnsiTheme="minorHAnsi" w:cstheme="minorHAnsi"/>
          <w:i/>
          <w:sz w:val="24"/>
          <w:szCs w:val="24"/>
        </w:rPr>
        <w:t>Policy</w:t>
      </w:r>
      <w:r w:rsidRPr="00C96D19">
        <w:rPr>
          <w:rFonts w:asciiTheme="minorHAnsi" w:hAnsiTheme="minorHAnsi" w:cstheme="minorHAnsi"/>
          <w:i/>
          <w:spacing w:val="-7"/>
          <w:sz w:val="24"/>
          <w:szCs w:val="24"/>
        </w:rPr>
        <w:t xml:space="preserve"> </w:t>
      </w:r>
      <w:r w:rsidRPr="00C96D19">
        <w:rPr>
          <w:rFonts w:asciiTheme="minorHAnsi" w:hAnsiTheme="minorHAnsi" w:cstheme="minorHAnsi"/>
          <w:i/>
          <w:sz w:val="24"/>
          <w:szCs w:val="24"/>
        </w:rPr>
        <w:t>Statement,</w:t>
      </w:r>
      <w:r w:rsidRPr="00C96D19">
        <w:rPr>
          <w:rFonts w:asciiTheme="minorHAnsi" w:hAnsiTheme="minorHAnsi" w:cstheme="minorHAnsi"/>
          <w:i/>
          <w:spacing w:val="-6"/>
          <w:sz w:val="24"/>
          <w:szCs w:val="24"/>
        </w:rPr>
        <w:t xml:space="preserve"> </w:t>
      </w:r>
      <w:r w:rsidRPr="00C96D19">
        <w:rPr>
          <w:rFonts w:asciiTheme="minorHAnsi" w:hAnsiTheme="minorHAnsi" w:cstheme="minorHAnsi"/>
          <w:i/>
          <w:sz w:val="24"/>
          <w:szCs w:val="24"/>
        </w:rPr>
        <w:t>Second</w:t>
      </w:r>
      <w:r w:rsidRPr="00C96D19">
        <w:rPr>
          <w:rFonts w:asciiTheme="minorHAnsi" w:hAnsiTheme="minorHAnsi" w:cstheme="minorHAnsi"/>
          <w:i/>
          <w:spacing w:val="-5"/>
          <w:sz w:val="24"/>
          <w:szCs w:val="24"/>
        </w:rPr>
        <w:t xml:space="preserve"> </w:t>
      </w:r>
      <w:r w:rsidRPr="00C96D19">
        <w:rPr>
          <w:rFonts w:asciiTheme="minorHAnsi" w:hAnsiTheme="minorHAnsi" w:cstheme="minorHAnsi"/>
          <w:i/>
          <w:sz w:val="24"/>
          <w:szCs w:val="24"/>
        </w:rPr>
        <w:t>Edition</w:t>
      </w:r>
      <w:r w:rsidRPr="00C96D19">
        <w:rPr>
          <w:rFonts w:asciiTheme="minorHAnsi" w:hAnsiTheme="minorHAnsi" w:cstheme="minorHAnsi"/>
          <w:i/>
          <w:spacing w:val="-6"/>
          <w:sz w:val="24"/>
          <w:szCs w:val="24"/>
        </w:rPr>
        <w:t xml:space="preserve"> </w:t>
      </w:r>
      <w:r w:rsidRPr="00C96D19">
        <w:rPr>
          <w:rFonts w:asciiTheme="minorHAnsi" w:hAnsiTheme="minorHAnsi" w:cstheme="minorHAnsi"/>
          <w:i/>
          <w:spacing w:val="-2"/>
          <w:sz w:val="24"/>
          <w:szCs w:val="24"/>
        </w:rPr>
        <w:t>(2010)</w:t>
      </w:r>
    </w:p>
    <w:p w14:paraId="137670B9" w14:textId="77777777" w:rsidR="00A05339" w:rsidRPr="00C96D19" w:rsidRDefault="00A05339">
      <w:pPr>
        <w:pStyle w:val="BodyText"/>
        <w:spacing w:before="4"/>
        <w:rPr>
          <w:rFonts w:asciiTheme="minorHAnsi" w:hAnsiTheme="minorHAnsi" w:cstheme="minorHAnsi"/>
          <w:i/>
          <w:sz w:val="24"/>
          <w:szCs w:val="24"/>
        </w:rPr>
      </w:pPr>
    </w:p>
    <w:p w14:paraId="41CF31F6" w14:textId="77777777" w:rsidR="00A05339" w:rsidRPr="00C96D19" w:rsidRDefault="00A118DB">
      <w:pPr>
        <w:pStyle w:val="Heading6"/>
        <w:numPr>
          <w:ilvl w:val="0"/>
          <w:numId w:val="212"/>
        </w:numPr>
        <w:tabs>
          <w:tab w:val="left" w:pos="938"/>
          <w:tab w:val="left" w:pos="939"/>
        </w:tabs>
        <w:ind w:left="938"/>
        <w:rPr>
          <w:rFonts w:asciiTheme="minorHAnsi" w:hAnsiTheme="minorHAnsi" w:cstheme="minorHAnsi"/>
          <w:sz w:val="24"/>
          <w:szCs w:val="24"/>
        </w:rPr>
      </w:pPr>
      <w:bookmarkStart w:id="30" w:name="9.0_Licensure_and_Nursing_Practice"/>
      <w:bookmarkEnd w:id="30"/>
      <w:r w:rsidRPr="00C96D19">
        <w:rPr>
          <w:rFonts w:asciiTheme="minorHAnsi" w:hAnsiTheme="minorHAnsi" w:cstheme="minorHAnsi"/>
          <w:sz w:val="24"/>
          <w:szCs w:val="24"/>
        </w:rPr>
        <w:t>Licensure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4"/>
          <w:sz w:val="24"/>
          <w:szCs w:val="24"/>
        </w:rPr>
        <w:t xml:space="preserve"> </w:t>
      </w:r>
      <w:r w:rsidRPr="00C96D19">
        <w:rPr>
          <w:rFonts w:asciiTheme="minorHAnsi" w:hAnsiTheme="minorHAnsi" w:cstheme="minorHAnsi"/>
          <w:spacing w:val="-2"/>
          <w:sz w:val="24"/>
          <w:szCs w:val="24"/>
        </w:rPr>
        <w:t>Practice</w:t>
      </w:r>
    </w:p>
    <w:p w14:paraId="44BC9284" w14:textId="77777777" w:rsidR="00A05339" w:rsidRPr="00C96D19" w:rsidRDefault="00A05339">
      <w:pPr>
        <w:pStyle w:val="BodyText"/>
        <w:spacing w:before="9"/>
        <w:rPr>
          <w:rFonts w:asciiTheme="minorHAnsi" w:hAnsiTheme="minorHAnsi" w:cstheme="minorHAnsi"/>
          <w:b/>
          <w:sz w:val="24"/>
          <w:szCs w:val="24"/>
        </w:rPr>
      </w:pPr>
    </w:p>
    <w:p w14:paraId="114DBE3A" w14:textId="77777777" w:rsidR="00A05339" w:rsidRPr="00C96D19" w:rsidRDefault="00A118DB">
      <w:pPr>
        <w:pStyle w:val="ListParagraph"/>
        <w:numPr>
          <w:ilvl w:val="1"/>
          <w:numId w:val="212"/>
        </w:numPr>
        <w:tabs>
          <w:tab w:val="left" w:pos="1658"/>
          <w:tab w:val="left" w:pos="1659"/>
        </w:tabs>
        <w:rPr>
          <w:rFonts w:asciiTheme="minorHAnsi" w:hAnsiTheme="minorHAnsi" w:cstheme="minorHAnsi"/>
          <w:b/>
          <w:sz w:val="24"/>
          <w:szCs w:val="24"/>
        </w:rPr>
      </w:pPr>
      <w:r w:rsidRPr="00C96D19">
        <w:rPr>
          <w:rFonts w:asciiTheme="minorHAnsi" w:hAnsiTheme="minorHAnsi" w:cstheme="minorHAnsi"/>
          <w:b/>
          <w:sz w:val="24"/>
          <w:szCs w:val="24"/>
        </w:rPr>
        <w:t>Nursing:</w:t>
      </w:r>
      <w:r w:rsidRPr="00C96D19">
        <w:rPr>
          <w:rFonts w:asciiTheme="minorHAnsi" w:hAnsiTheme="minorHAnsi" w:cstheme="minorHAnsi"/>
          <w:b/>
          <w:spacing w:val="39"/>
          <w:sz w:val="24"/>
          <w:szCs w:val="24"/>
        </w:rPr>
        <w:t xml:space="preserve"> </w:t>
      </w:r>
      <w:r w:rsidRPr="00C96D19">
        <w:rPr>
          <w:rFonts w:asciiTheme="minorHAnsi" w:hAnsiTheme="minorHAnsi" w:cstheme="minorHAnsi"/>
          <w:b/>
          <w:sz w:val="24"/>
          <w:szCs w:val="24"/>
        </w:rPr>
        <w:t>A</w:t>
      </w:r>
      <w:r w:rsidRPr="00C96D19">
        <w:rPr>
          <w:rFonts w:asciiTheme="minorHAnsi" w:hAnsiTheme="minorHAnsi" w:cstheme="minorHAnsi"/>
          <w:b/>
          <w:spacing w:val="-4"/>
          <w:sz w:val="24"/>
          <w:szCs w:val="24"/>
        </w:rPr>
        <w:t xml:space="preserve"> </w:t>
      </w:r>
      <w:r w:rsidRPr="00C96D19">
        <w:rPr>
          <w:rFonts w:asciiTheme="minorHAnsi" w:hAnsiTheme="minorHAnsi" w:cstheme="minorHAnsi"/>
          <w:b/>
          <w:sz w:val="24"/>
          <w:szCs w:val="24"/>
        </w:rPr>
        <w:t>Separate</w:t>
      </w:r>
      <w:r w:rsidRPr="00C96D19">
        <w:rPr>
          <w:rFonts w:asciiTheme="minorHAnsi" w:hAnsiTheme="minorHAnsi" w:cstheme="minorHAnsi"/>
          <w:b/>
          <w:spacing w:val="-5"/>
          <w:sz w:val="24"/>
          <w:szCs w:val="24"/>
        </w:rPr>
        <w:t xml:space="preserve"> </w:t>
      </w:r>
      <w:r w:rsidRPr="00C96D19">
        <w:rPr>
          <w:rFonts w:asciiTheme="minorHAnsi" w:hAnsiTheme="minorHAnsi" w:cstheme="minorHAnsi"/>
          <w:b/>
          <w:sz w:val="24"/>
          <w:szCs w:val="24"/>
        </w:rPr>
        <w:t>and</w:t>
      </w:r>
      <w:r w:rsidRPr="00C96D19">
        <w:rPr>
          <w:rFonts w:asciiTheme="minorHAnsi" w:hAnsiTheme="minorHAnsi" w:cstheme="minorHAnsi"/>
          <w:b/>
          <w:spacing w:val="-4"/>
          <w:sz w:val="24"/>
          <w:szCs w:val="24"/>
        </w:rPr>
        <w:t xml:space="preserve"> </w:t>
      </w:r>
      <w:r w:rsidRPr="00C96D19">
        <w:rPr>
          <w:rFonts w:asciiTheme="minorHAnsi" w:hAnsiTheme="minorHAnsi" w:cstheme="minorHAnsi"/>
          <w:b/>
          <w:sz w:val="24"/>
          <w:szCs w:val="24"/>
        </w:rPr>
        <w:t>Independent</w:t>
      </w:r>
      <w:r w:rsidRPr="00C96D19">
        <w:rPr>
          <w:rFonts w:asciiTheme="minorHAnsi" w:hAnsiTheme="minorHAnsi" w:cstheme="minorHAnsi"/>
          <w:b/>
          <w:spacing w:val="-5"/>
          <w:sz w:val="24"/>
          <w:szCs w:val="24"/>
        </w:rPr>
        <w:t xml:space="preserve"> </w:t>
      </w:r>
      <w:r w:rsidRPr="00C96D19">
        <w:rPr>
          <w:rFonts w:asciiTheme="minorHAnsi" w:hAnsiTheme="minorHAnsi" w:cstheme="minorHAnsi"/>
          <w:b/>
          <w:spacing w:val="-2"/>
          <w:sz w:val="24"/>
          <w:szCs w:val="24"/>
        </w:rPr>
        <w:t>License</w:t>
      </w:r>
    </w:p>
    <w:p w14:paraId="6E877C9A" w14:textId="77777777" w:rsidR="00A05339" w:rsidRPr="00C96D19" w:rsidRDefault="00A05339">
      <w:pPr>
        <w:pStyle w:val="BodyText"/>
        <w:spacing w:before="9"/>
        <w:rPr>
          <w:rFonts w:asciiTheme="minorHAnsi" w:hAnsiTheme="minorHAnsi" w:cstheme="minorHAnsi"/>
          <w:b/>
          <w:sz w:val="24"/>
          <w:szCs w:val="24"/>
        </w:rPr>
      </w:pPr>
    </w:p>
    <w:p w14:paraId="5EC40F5D" w14:textId="77777777" w:rsidR="00A05339" w:rsidRPr="00C96D19" w:rsidRDefault="00A118DB">
      <w:pPr>
        <w:pStyle w:val="BodyText"/>
        <w:ind w:left="1658"/>
        <w:rPr>
          <w:rFonts w:asciiTheme="minorHAnsi" w:hAnsiTheme="minorHAnsi" w:cstheme="minorHAnsi"/>
          <w:sz w:val="24"/>
          <w:szCs w:val="24"/>
        </w:rPr>
      </w:pPr>
      <w:r w:rsidRPr="00C96D19">
        <w:rPr>
          <w:rFonts w:asciiTheme="minorHAnsi" w:hAnsiTheme="minorHAnsi" w:cstheme="minorHAnsi"/>
          <w:sz w:val="24"/>
          <w:szCs w:val="24"/>
        </w:rPr>
        <w:t>Registered nurses are individually licensed and regulated by the State of Michigan. The license is an independent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license.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recognized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separate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independent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occupation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Michigan Public Health Code 1978 PA 368, as amended.</w:t>
      </w:r>
    </w:p>
    <w:p w14:paraId="228E4086" w14:textId="77777777" w:rsidR="00A05339" w:rsidRPr="00C96D19" w:rsidRDefault="00A05339">
      <w:pPr>
        <w:pStyle w:val="BodyText"/>
        <w:spacing w:before="4"/>
        <w:rPr>
          <w:rFonts w:asciiTheme="minorHAnsi" w:hAnsiTheme="minorHAnsi" w:cstheme="minorHAnsi"/>
          <w:sz w:val="24"/>
          <w:szCs w:val="24"/>
        </w:rPr>
      </w:pPr>
    </w:p>
    <w:p w14:paraId="3BF1C8D0" w14:textId="65C700B0" w:rsidR="00A05339" w:rsidRPr="00C96D19" w:rsidRDefault="00A118DB" w:rsidP="0028129A">
      <w:pPr>
        <w:pStyle w:val="Heading6"/>
        <w:tabs>
          <w:tab w:val="left" w:pos="2378"/>
        </w:tabs>
        <w:ind w:left="1658"/>
        <w:rPr>
          <w:b w:val="0"/>
        </w:rPr>
      </w:pPr>
      <w:r w:rsidRPr="00C96D19">
        <w:rPr>
          <w:rFonts w:asciiTheme="minorHAnsi" w:hAnsiTheme="minorHAnsi" w:cstheme="minorHAnsi"/>
          <w:b w:val="0"/>
          <w:bCs w:val="0"/>
          <w:sz w:val="24"/>
          <w:szCs w:val="24"/>
        </w:rPr>
        <w:t>Why</w:t>
      </w:r>
      <w:r w:rsidRPr="00C96D19">
        <w:rPr>
          <w:rFonts w:asciiTheme="minorHAnsi" w:hAnsiTheme="minorHAnsi" w:cstheme="minorHAnsi"/>
          <w:b w:val="0"/>
          <w:bCs w:val="0"/>
          <w:spacing w:val="-3"/>
          <w:sz w:val="24"/>
          <w:szCs w:val="24"/>
        </w:rPr>
        <w:t xml:space="preserve"> </w:t>
      </w:r>
      <w:r w:rsidRPr="00C96D19">
        <w:rPr>
          <w:rFonts w:asciiTheme="minorHAnsi" w:hAnsiTheme="minorHAnsi" w:cstheme="minorHAnsi"/>
          <w:b w:val="0"/>
          <w:bCs w:val="0"/>
          <w:sz w:val="24"/>
          <w:szCs w:val="24"/>
        </w:rPr>
        <w:t>are</w:t>
      </w:r>
      <w:r w:rsidRPr="00C96D19">
        <w:rPr>
          <w:rFonts w:asciiTheme="minorHAnsi" w:hAnsiTheme="minorHAnsi" w:cstheme="minorHAnsi"/>
          <w:b w:val="0"/>
          <w:bCs w:val="0"/>
          <w:spacing w:val="-4"/>
          <w:sz w:val="24"/>
          <w:szCs w:val="24"/>
        </w:rPr>
        <w:t xml:space="preserve"> </w:t>
      </w:r>
      <w:r w:rsidRPr="00C96D19">
        <w:rPr>
          <w:rFonts w:asciiTheme="minorHAnsi" w:hAnsiTheme="minorHAnsi" w:cstheme="minorHAnsi"/>
          <w:b w:val="0"/>
          <w:bCs w:val="0"/>
          <w:sz w:val="24"/>
          <w:szCs w:val="24"/>
        </w:rPr>
        <w:t>nurses</w:t>
      </w:r>
      <w:r w:rsidRPr="00C96D19">
        <w:rPr>
          <w:rFonts w:asciiTheme="minorHAnsi" w:hAnsiTheme="minorHAnsi" w:cstheme="minorHAnsi"/>
          <w:b w:val="0"/>
          <w:bCs w:val="0"/>
          <w:spacing w:val="-3"/>
          <w:sz w:val="24"/>
          <w:szCs w:val="24"/>
        </w:rPr>
        <w:t xml:space="preserve"> </w:t>
      </w:r>
      <w:r w:rsidRPr="00C96D19">
        <w:rPr>
          <w:rFonts w:asciiTheme="minorHAnsi" w:hAnsiTheme="minorHAnsi" w:cstheme="minorHAnsi"/>
          <w:b w:val="0"/>
          <w:bCs w:val="0"/>
          <w:sz w:val="24"/>
          <w:szCs w:val="24"/>
        </w:rPr>
        <w:t>licensed</w:t>
      </w:r>
      <w:r w:rsidRPr="00C96D19">
        <w:rPr>
          <w:rFonts w:asciiTheme="minorHAnsi" w:hAnsiTheme="minorHAnsi" w:cstheme="minorHAnsi"/>
          <w:b w:val="0"/>
          <w:bCs w:val="0"/>
          <w:spacing w:val="-4"/>
          <w:sz w:val="24"/>
          <w:szCs w:val="24"/>
        </w:rPr>
        <w:t xml:space="preserve"> </w:t>
      </w:r>
      <w:r w:rsidRPr="00C96D19">
        <w:rPr>
          <w:rFonts w:asciiTheme="minorHAnsi" w:hAnsiTheme="minorHAnsi" w:cstheme="minorHAnsi"/>
          <w:b w:val="0"/>
          <w:bCs w:val="0"/>
          <w:sz w:val="24"/>
          <w:szCs w:val="24"/>
        </w:rPr>
        <w:t>in</w:t>
      </w:r>
      <w:r w:rsidRPr="00C96D19">
        <w:rPr>
          <w:rFonts w:asciiTheme="minorHAnsi" w:hAnsiTheme="minorHAnsi" w:cstheme="minorHAnsi"/>
          <w:b w:val="0"/>
          <w:bCs w:val="0"/>
          <w:spacing w:val="-2"/>
          <w:sz w:val="24"/>
          <w:szCs w:val="24"/>
        </w:rPr>
        <w:t xml:space="preserve"> Michigan?</w:t>
      </w:r>
    </w:p>
    <w:p w14:paraId="45B1B545" w14:textId="77777777" w:rsidR="00A05339" w:rsidRPr="00C96D19" w:rsidRDefault="00A118DB" w:rsidP="00C96D19">
      <w:pPr>
        <w:pStyle w:val="BodyText"/>
        <w:ind w:left="1658" w:right="287"/>
        <w:rPr>
          <w:rFonts w:asciiTheme="minorHAnsi" w:hAnsiTheme="minorHAnsi" w:cstheme="minorHAnsi"/>
          <w:sz w:val="24"/>
          <w:szCs w:val="24"/>
        </w:rPr>
      </w:pPr>
      <w:r w:rsidRPr="00C96D19">
        <w:rPr>
          <w:rFonts w:asciiTheme="minorHAnsi" w:hAnsiTheme="minorHAnsi" w:cstheme="minorHAnsi"/>
          <w:sz w:val="24"/>
          <w:szCs w:val="24"/>
        </w:rPr>
        <w:t>Nurses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are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licensed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Michigan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ensure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that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public</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receives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high</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level</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care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consistent with the law and the standards set by the State of Michigan through the Michigan Board of Nursing and the Michigan Department of Community Health. The Public Health Code established criteria for determining when licensure will be recommended.</w:t>
      </w:r>
    </w:p>
    <w:p w14:paraId="4D83EC83" w14:textId="77777777" w:rsidR="00A05339" w:rsidRPr="00C96D19" w:rsidRDefault="00A05339">
      <w:pPr>
        <w:pStyle w:val="BodyText"/>
        <w:spacing w:before="3"/>
        <w:rPr>
          <w:rFonts w:asciiTheme="minorHAnsi" w:hAnsiTheme="minorHAnsi" w:cstheme="minorHAnsi"/>
          <w:sz w:val="24"/>
          <w:szCs w:val="24"/>
        </w:rPr>
      </w:pPr>
    </w:p>
    <w:p w14:paraId="1C4FFBE8" w14:textId="58EC3957" w:rsidR="00A05339" w:rsidRPr="00C96D19" w:rsidRDefault="00A118DB" w:rsidP="0028129A">
      <w:pPr>
        <w:pStyle w:val="Heading6"/>
        <w:ind w:left="1658"/>
        <w:rPr>
          <w:b w:val="0"/>
        </w:rPr>
      </w:pPr>
      <w:r w:rsidRPr="00C96D19">
        <w:rPr>
          <w:rFonts w:asciiTheme="minorHAnsi" w:hAnsiTheme="minorHAnsi" w:cstheme="minorHAnsi"/>
          <w:b w:val="0"/>
          <w:bCs w:val="0"/>
          <w:sz w:val="24"/>
          <w:szCs w:val="24"/>
        </w:rPr>
        <w:t>Where</w:t>
      </w:r>
      <w:r w:rsidRPr="00C96D19">
        <w:rPr>
          <w:rFonts w:asciiTheme="minorHAnsi" w:hAnsiTheme="minorHAnsi" w:cstheme="minorHAnsi"/>
          <w:b w:val="0"/>
          <w:bCs w:val="0"/>
          <w:spacing w:val="-3"/>
          <w:sz w:val="24"/>
          <w:szCs w:val="24"/>
        </w:rPr>
        <w:t xml:space="preserve"> </w:t>
      </w:r>
      <w:r w:rsidRPr="00C96D19">
        <w:rPr>
          <w:rFonts w:asciiTheme="minorHAnsi" w:hAnsiTheme="minorHAnsi" w:cstheme="minorHAnsi"/>
          <w:b w:val="0"/>
          <w:bCs w:val="0"/>
          <w:sz w:val="24"/>
          <w:szCs w:val="24"/>
        </w:rPr>
        <w:t>do</w:t>
      </w:r>
      <w:r w:rsidRPr="00C96D19">
        <w:rPr>
          <w:rFonts w:asciiTheme="minorHAnsi" w:hAnsiTheme="minorHAnsi" w:cstheme="minorHAnsi"/>
          <w:b w:val="0"/>
          <w:bCs w:val="0"/>
          <w:spacing w:val="-4"/>
          <w:sz w:val="24"/>
          <w:szCs w:val="24"/>
        </w:rPr>
        <w:t xml:space="preserve"> </w:t>
      </w:r>
      <w:r w:rsidRPr="00C96D19">
        <w:rPr>
          <w:rFonts w:asciiTheme="minorHAnsi" w:hAnsiTheme="minorHAnsi" w:cstheme="minorHAnsi"/>
          <w:b w:val="0"/>
          <w:bCs w:val="0"/>
          <w:sz w:val="24"/>
          <w:szCs w:val="24"/>
        </w:rPr>
        <w:t>licensing</w:t>
      </w:r>
      <w:r w:rsidRPr="00C96D19">
        <w:rPr>
          <w:rFonts w:asciiTheme="minorHAnsi" w:hAnsiTheme="minorHAnsi" w:cstheme="minorHAnsi"/>
          <w:b w:val="0"/>
          <w:bCs w:val="0"/>
          <w:spacing w:val="-4"/>
          <w:sz w:val="24"/>
          <w:szCs w:val="24"/>
        </w:rPr>
        <w:t xml:space="preserve"> </w:t>
      </w:r>
      <w:r w:rsidRPr="00C96D19">
        <w:rPr>
          <w:rFonts w:asciiTheme="minorHAnsi" w:hAnsiTheme="minorHAnsi" w:cstheme="minorHAnsi"/>
          <w:b w:val="0"/>
          <w:bCs w:val="0"/>
          <w:sz w:val="24"/>
          <w:szCs w:val="24"/>
        </w:rPr>
        <w:t>guidelines</w:t>
      </w:r>
      <w:r w:rsidRPr="00C96D19">
        <w:rPr>
          <w:rFonts w:asciiTheme="minorHAnsi" w:hAnsiTheme="minorHAnsi" w:cstheme="minorHAnsi"/>
          <w:b w:val="0"/>
          <w:bCs w:val="0"/>
          <w:spacing w:val="-4"/>
          <w:sz w:val="24"/>
          <w:szCs w:val="24"/>
        </w:rPr>
        <w:t xml:space="preserve"> </w:t>
      </w:r>
      <w:r w:rsidRPr="00C96D19">
        <w:rPr>
          <w:rFonts w:asciiTheme="minorHAnsi" w:hAnsiTheme="minorHAnsi" w:cstheme="minorHAnsi"/>
          <w:b w:val="0"/>
          <w:bCs w:val="0"/>
          <w:sz w:val="24"/>
          <w:szCs w:val="24"/>
        </w:rPr>
        <w:t>come</w:t>
      </w:r>
      <w:r w:rsidRPr="00C96D19">
        <w:rPr>
          <w:rFonts w:asciiTheme="minorHAnsi" w:hAnsiTheme="minorHAnsi" w:cstheme="minorHAnsi"/>
          <w:b w:val="0"/>
          <w:bCs w:val="0"/>
          <w:spacing w:val="-4"/>
          <w:sz w:val="24"/>
          <w:szCs w:val="24"/>
        </w:rPr>
        <w:t xml:space="preserve"> from?</w:t>
      </w:r>
    </w:p>
    <w:p w14:paraId="437FA688" w14:textId="77777777" w:rsidR="00A05339" w:rsidRPr="00A86E7E" w:rsidRDefault="00A118DB" w:rsidP="00C96D19">
      <w:pPr>
        <w:pStyle w:val="BodyText"/>
        <w:ind w:left="1658" w:right="225"/>
        <w:rPr>
          <w:rFonts w:asciiTheme="minorHAnsi" w:hAnsiTheme="minorHAnsi" w:cstheme="minorBidi"/>
          <w:sz w:val="24"/>
          <w:szCs w:val="24"/>
        </w:rPr>
      </w:pPr>
      <w:r w:rsidRPr="66298467">
        <w:rPr>
          <w:rFonts w:asciiTheme="minorHAnsi" w:hAnsiTheme="minorHAnsi" w:cstheme="minorBidi"/>
          <w:sz w:val="24"/>
          <w:szCs w:val="24"/>
        </w:rPr>
        <w:t>The legal regulation of nursing practice is based on the definition of nursing in the Nursing Section (Part 172) of the Michigan Public Health Code. Legal boundaries are derived from this definition</w:t>
      </w:r>
      <w:r w:rsidRPr="66298467">
        <w:rPr>
          <w:rFonts w:asciiTheme="minorHAnsi" w:hAnsiTheme="minorHAnsi" w:cstheme="minorBidi"/>
          <w:spacing w:val="-5"/>
          <w:sz w:val="24"/>
          <w:szCs w:val="24"/>
        </w:rPr>
        <w:t xml:space="preserve"> </w:t>
      </w:r>
      <w:r w:rsidRPr="66298467">
        <w:rPr>
          <w:rFonts w:asciiTheme="minorHAnsi" w:hAnsiTheme="minorHAnsi" w:cstheme="minorBidi"/>
          <w:sz w:val="24"/>
          <w:szCs w:val="24"/>
        </w:rPr>
        <w:t>of</w:t>
      </w:r>
      <w:r w:rsidRPr="66298467">
        <w:rPr>
          <w:rFonts w:asciiTheme="minorHAnsi" w:hAnsiTheme="minorHAnsi" w:cstheme="minorBidi"/>
          <w:spacing w:val="-2"/>
          <w:sz w:val="24"/>
          <w:szCs w:val="24"/>
        </w:rPr>
        <w:t xml:space="preserve"> </w:t>
      </w:r>
      <w:r w:rsidRPr="66298467">
        <w:rPr>
          <w:rFonts w:asciiTheme="minorHAnsi" w:hAnsiTheme="minorHAnsi" w:cstheme="minorBidi"/>
          <w:sz w:val="24"/>
          <w:szCs w:val="24"/>
        </w:rPr>
        <w:t>nursing</w:t>
      </w:r>
      <w:r w:rsidRPr="66298467">
        <w:rPr>
          <w:rFonts w:asciiTheme="minorHAnsi" w:hAnsiTheme="minorHAnsi" w:cstheme="minorBidi"/>
          <w:spacing w:val="-3"/>
          <w:sz w:val="24"/>
          <w:szCs w:val="24"/>
        </w:rPr>
        <w:t xml:space="preserve"> </w:t>
      </w:r>
      <w:r w:rsidRPr="66298467">
        <w:rPr>
          <w:rFonts w:asciiTheme="minorHAnsi" w:hAnsiTheme="minorHAnsi" w:cstheme="minorBidi"/>
          <w:sz w:val="24"/>
          <w:szCs w:val="24"/>
        </w:rPr>
        <w:t>and</w:t>
      </w:r>
      <w:r w:rsidRPr="66298467">
        <w:rPr>
          <w:rFonts w:asciiTheme="minorHAnsi" w:hAnsiTheme="minorHAnsi" w:cstheme="minorBidi"/>
          <w:spacing w:val="-3"/>
          <w:sz w:val="24"/>
          <w:szCs w:val="24"/>
        </w:rPr>
        <w:t xml:space="preserve"> </w:t>
      </w:r>
      <w:r w:rsidRPr="66298467">
        <w:rPr>
          <w:rFonts w:asciiTheme="minorHAnsi" w:hAnsiTheme="minorHAnsi" w:cstheme="minorBidi"/>
          <w:sz w:val="24"/>
          <w:szCs w:val="24"/>
        </w:rPr>
        <w:t>are</w:t>
      </w:r>
      <w:r w:rsidRPr="66298467">
        <w:rPr>
          <w:rFonts w:asciiTheme="minorHAnsi" w:hAnsiTheme="minorHAnsi" w:cstheme="minorBidi"/>
          <w:spacing w:val="-1"/>
          <w:sz w:val="24"/>
          <w:szCs w:val="24"/>
        </w:rPr>
        <w:t xml:space="preserve"> </w:t>
      </w:r>
      <w:r w:rsidRPr="66298467">
        <w:rPr>
          <w:rFonts w:asciiTheme="minorHAnsi" w:hAnsiTheme="minorHAnsi" w:cstheme="minorBidi"/>
          <w:sz w:val="24"/>
          <w:szCs w:val="24"/>
        </w:rPr>
        <w:t>used</w:t>
      </w:r>
      <w:r w:rsidRPr="66298467">
        <w:rPr>
          <w:rFonts w:asciiTheme="minorHAnsi" w:hAnsiTheme="minorHAnsi" w:cstheme="minorBidi"/>
          <w:spacing w:val="-3"/>
          <w:sz w:val="24"/>
          <w:szCs w:val="24"/>
        </w:rPr>
        <w:t xml:space="preserve"> </w:t>
      </w:r>
      <w:r w:rsidRPr="66298467">
        <w:rPr>
          <w:rFonts w:asciiTheme="minorHAnsi" w:hAnsiTheme="minorHAnsi" w:cstheme="minorBidi"/>
          <w:sz w:val="24"/>
          <w:szCs w:val="24"/>
        </w:rPr>
        <w:t>as</w:t>
      </w:r>
      <w:r w:rsidRPr="66298467">
        <w:rPr>
          <w:rFonts w:asciiTheme="minorHAnsi" w:hAnsiTheme="minorHAnsi" w:cstheme="minorBidi"/>
          <w:spacing w:val="-4"/>
          <w:sz w:val="24"/>
          <w:szCs w:val="24"/>
        </w:rPr>
        <w:t xml:space="preserve"> </w:t>
      </w:r>
      <w:r w:rsidRPr="66298467">
        <w:rPr>
          <w:rFonts w:asciiTheme="minorHAnsi" w:hAnsiTheme="minorHAnsi" w:cstheme="minorBidi"/>
          <w:sz w:val="24"/>
          <w:szCs w:val="24"/>
        </w:rPr>
        <w:t>the</w:t>
      </w:r>
      <w:r w:rsidRPr="66298467">
        <w:rPr>
          <w:rFonts w:asciiTheme="minorHAnsi" w:hAnsiTheme="minorHAnsi" w:cstheme="minorBidi"/>
          <w:spacing w:val="-1"/>
          <w:sz w:val="24"/>
          <w:szCs w:val="24"/>
        </w:rPr>
        <w:t xml:space="preserve"> </w:t>
      </w:r>
      <w:r w:rsidRPr="66298467">
        <w:rPr>
          <w:rFonts w:asciiTheme="minorHAnsi" w:hAnsiTheme="minorHAnsi" w:cstheme="minorBidi"/>
          <w:sz w:val="24"/>
          <w:szCs w:val="24"/>
        </w:rPr>
        <w:t>basis</w:t>
      </w:r>
      <w:r w:rsidRPr="66298467">
        <w:rPr>
          <w:rFonts w:asciiTheme="minorHAnsi" w:hAnsiTheme="minorHAnsi" w:cstheme="minorBidi"/>
          <w:spacing w:val="-2"/>
          <w:sz w:val="24"/>
          <w:szCs w:val="24"/>
        </w:rPr>
        <w:t xml:space="preserve"> </w:t>
      </w:r>
      <w:r w:rsidRPr="66298467">
        <w:rPr>
          <w:rFonts w:asciiTheme="minorHAnsi" w:hAnsiTheme="minorHAnsi" w:cstheme="minorBidi"/>
          <w:sz w:val="24"/>
          <w:szCs w:val="24"/>
        </w:rPr>
        <w:t>for</w:t>
      </w:r>
      <w:r w:rsidRPr="66298467">
        <w:rPr>
          <w:rFonts w:asciiTheme="minorHAnsi" w:hAnsiTheme="minorHAnsi" w:cstheme="minorBidi"/>
          <w:spacing w:val="-2"/>
          <w:sz w:val="24"/>
          <w:szCs w:val="24"/>
        </w:rPr>
        <w:t xml:space="preserve"> </w:t>
      </w:r>
      <w:r w:rsidRPr="66298467">
        <w:rPr>
          <w:rFonts w:asciiTheme="minorHAnsi" w:hAnsiTheme="minorHAnsi" w:cstheme="minorBidi"/>
          <w:sz w:val="24"/>
          <w:szCs w:val="24"/>
        </w:rPr>
        <w:t>interpreting</w:t>
      </w:r>
      <w:r w:rsidRPr="66298467">
        <w:rPr>
          <w:rFonts w:asciiTheme="minorHAnsi" w:hAnsiTheme="minorHAnsi" w:cstheme="minorBidi"/>
          <w:spacing w:val="-3"/>
          <w:sz w:val="24"/>
          <w:szCs w:val="24"/>
        </w:rPr>
        <w:t xml:space="preserve"> </w:t>
      </w:r>
      <w:r w:rsidRPr="66298467">
        <w:rPr>
          <w:rFonts w:asciiTheme="minorHAnsi" w:hAnsiTheme="minorHAnsi" w:cstheme="minorBidi"/>
          <w:sz w:val="24"/>
          <w:szCs w:val="24"/>
        </w:rPr>
        <w:t>the</w:t>
      </w:r>
      <w:r w:rsidRPr="66298467">
        <w:rPr>
          <w:rFonts w:asciiTheme="minorHAnsi" w:hAnsiTheme="minorHAnsi" w:cstheme="minorBidi"/>
          <w:spacing w:val="-1"/>
          <w:sz w:val="24"/>
          <w:szCs w:val="24"/>
        </w:rPr>
        <w:t xml:space="preserve"> </w:t>
      </w:r>
      <w:r w:rsidRPr="66298467">
        <w:rPr>
          <w:rFonts w:asciiTheme="minorHAnsi" w:hAnsiTheme="minorHAnsi" w:cstheme="minorBidi"/>
          <w:sz w:val="24"/>
          <w:szCs w:val="24"/>
        </w:rPr>
        <w:t>safe</w:t>
      </w:r>
      <w:r w:rsidRPr="66298467">
        <w:rPr>
          <w:rFonts w:asciiTheme="minorHAnsi" w:hAnsiTheme="minorHAnsi" w:cstheme="minorBidi"/>
          <w:spacing w:val="-1"/>
          <w:sz w:val="24"/>
          <w:szCs w:val="24"/>
        </w:rPr>
        <w:t xml:space="preserve"> </w:t>
      </w:r>
      <w:r w:rsidRPr="66298467">
        <w:rPr>
          <w:rFonts w:asciiTheme="minorHAnsi" w:hAnsiTheme="minorHAnsi" w:cstheme="minorBidi"/>
          <w:sz w:val="24"/>
          <w:szCs w:val="24"/>
        </w:rPr>
        <w:t>practice</w:t>
      </w:r>
      <w:r w:rsidRPr="66298467">
        <w:rPr>
          <w:rFonts w:asciiTheme="minorHAnsi" w:hAnsiTheme="minorHAnsi" w:cstheme="minorBidi"/>
          <w:spacing w:val="-4"/>
          <w:sz w:val="24"/>
          <w:szCs w:val="24"/>
        </w:rPr>
        <w:t xml:space="preserve"> </w:t>
      </w:r>
      <w:r w:rsidRPr="66298467">
        <w:rPr>
          <w:rFonts w:asciiTheme="minorHAnsi" w:hAnsiTheme="minorHAnsi" w:cstheme="minorBidi"/>
          <w:sz w:val="24"/>
          <w:szCs w:val="24"/>
        </w:rPr>
        <w:t>of</w:t>
      </w:r>
      <w:r w:rsidRPr="66298467">
        <w:rPr>
          <w:rFonts w:asciiTheme="minorHAnsi" w:hAnsiTheme="minorHAnsi" w:cstheme="minorBidi"/>
          <w:spacing w:val="-5"/>
          <w:sz w:val="24"/>
          <w:szCs w:val="24"/>
        </w:rPr>
        <w:t xml:space="preserve"> </w:t>
      </w:r>
      <w:r w:rsidRPr="66298467">
        <w:rPr>
          <w:rFonts w:asciiTheme="minorHAnsi" w:hAnsiTheme="minorHAnsi" w:cstheme="minorBidi"/>
          <w:sz w:val="24"/>
          <w:szCs w:val="24"/>
        </w:rPr>
        <w:t>nursing.</w:t>
      </w:r>
      <w:r w:rsidRPr="66298467">
        <w:rPr>
          <w:rFonts w:asciiTheme="minorHAnsi" w:hAnsiTheme="minorHAnsi" w:cstheme="minorBidi"/>
          <w:spacing w:val="-2"/>
          <w:sz w:val="24"/>
          <w:szCs w:val="24"/>
        </w:rPr>
        <w:t xml:space="preserve"> </w:t>
      </w:r>
      <w:r w:rsidRPr="66298467">
        <w:rPr>
          <w:rFonts w:asciiTheme="minorHAnsi" w:hAnsiTheme="minorHAnsi" w:cstheme="minorBidi"/>
          <w:sz w:val="24"/>
          <w:szCs w:val="24"/>
        </w:rPr>
        <w:t xml:space="preserve">Rules and regulations evolve from the nursing section and are the guidelines used by the Michigan Board of Nursing to issue licenses and promote the health, </w:t>
      </w:r>
      <w:proofErr w:type="gramStart"/>
      <w:r w:rsidRPr="66298467">
        <w:rPr>
          <w:rFonts w:asciiTheme="minorHAnsi" w:hAnsiTheme="minorHAnsi" w:cstheme="minorBidi"/>
          <w:sz w:val="24"/>
          <w:szCs w:val="24"/>
        </w:rPr>
        <w:t>safety</w:t>
      </w:r>
      <w:proofErr w:type="gramEnd"/>
      <w:r w:rsidRPr="66298467">
        <w:rPr>
          <w:rFonts w:asciiTheme="minorHAnsi" w:hAnsiTheme="minorHAnsi" w:cstheme="minorBidi"/>
          <w:sz w:val="24"/>
          <w:szCs w:val="24"/>
        </w:rPr>
        <w:t xml:space="preserve"> and welfare of the public.</w:t>
      </w:r>
    </w:p>
    <w:p w14:paraId="1324928A" w14:textId="77777777" w:rsidR="00A05339" w:rsidRPr="00C96D19" w:rsidRDefault="00A05339">
      <w:pPr>
        <w:pStyle w:val="BodyText"/>
        <w:spacing w:before="11"/>
        <w:rPr>
          <w:rFonts w:asciiTheme="minorHAnsi" w:hAnsiTheme="minorHAnsi" w:cstheme="minorHAnsi"/>
          <w:sz w:val="24"/>
          <w:szCs w:val="24"/>
        </w:rPr>
      </w:pPr>
    </w:p>
    <w:p w14:paraId="6D00FB0C" w14:textId="58446C02" w:rsidR="00A05339" w:rsidRPr="00C96D19" w:rsidRDefault="00A118DB" w:rsidP="0028129A">
      <w:pPr>
        <w:pStyle w:val="BodyText"/>
        <w:ind w:left="1750" w:right="287"/>
        <w:rPr>
          <w:rFonts w:asciiTheme="minorHAnsi" w:hAnsiTheme="minorHAnsi" w:cstheme="minorHAnsi"/>
          <w:sz w:val="24"/>
          <w:szCs w:val="24"/>
        </w:rPr>
      </w:pPr>
      <w:r w:rsidRPr="66298467">
        <w:rPr>
          <w:rFonts w:asciiTheme="minorHAnsi" w:hAnsiTheme="minorHAnsi" w:cstheme="minorBidi"/>
          <w:sz w:val="24"/>
          <w:szCs w:val="24"/>
        </w:rPr>
        <w:t>The</w:t>
      </w:r>
      <w:r w:rsidRPr="66298467">
        <w:rPr>
          <w:rFonts w:asciiTheme="minorHAnsi" w:hAnsiTheme="minorHAnsi" w:cstheme="minorBidi"/>
          <w:spacing w:val="-2"/>
          <w:sz w:val="24"/>
          <w:szCs w:val="24"/>
        </w:rPr>
        <w:t xml:space="preserve"> </w:t>
      </w:r>
      <w:r w:rsidRPr="66298467">
        <w:rPr>
          <w:rFonts w:asciiTheme="minorHAnsi" w:hAnsiTheme="minorHAnsi" w:cstheme="minorBidi"/>
          <w:sz w:val="24"/>
          <w:szCs w:val="24"/>
        </w:rPr>
        <w:t>Michigan</w:t>
      </w:r>
      <w:r w:rsidRPr="66298467">
        <w:rPr>
          <w:rFonts w:asciiTheme="minorHAnsi" w:hAnsiTheme="minorHAnsi" w:cstheme="minorBidi"/>
          <w:spacing w:val="-4"/>
          <w:sz w:val="24"/>
          <w:szCs w:val="24"/>
        </w:rPr>
        <w:t xml:space="preserve"> </w:t>
      </w:r>
      <w:r w:rsidRPr="66298467">
        <w:rPr>
          <w:rFonts w:asciiTheme="minorHAnsi" w:hAnsiTheme="minorHAnsi" w:cstheme="minorBidi"/>
          <w:sz w:val="24"/>
          <w:szCs w:val="24"/>
        </w:rPr>
        <w:t>Public</w:t>
      </w:r>
      <w:r w:rsidRPr="66298467">
        <w:rPr>
          <w:rFonts w:asciiTheme="minorHAnsi" w:hAnsiTheme="minorHAnsi" w:cstheme="minorBidi"/>
          <w:spacing w:val="-3"/>
          <w:sz w:val="24"/>
          <w:szCs w:val="24"/>
        </w:rPr>
        <w:t xml:space="preserve"> </w:t>
      </w:r>
      <w:r w:rsidRPr="66298467">
        <w:rPr>
          <w:rFonts w:asciiTheme="minorHAnsi" w:hAnsiTheme="minorHAnsi" w:cstheme="minorBidi"/>
          <w:sz w:val="24"/>
          <w:szCs w:val="24"/>
        </w:rPr>
        <w:t>Health</w:t>
      </w:r>
      <w:r w:rsidRPr="66298467">
        <w:rPr>
          <w:rFonts w:asciiTheme="minorHAnsi" w:hAnsiTheme="minorHAnsi" w:cstheme="minorBidi"/>
          <w:spacing w:val="-6"/>
          <w:sz w:val="24"/>
          <w:szCs w:val="24"/>
        </w:rPr>
        <w:t xml:space="preserve"> </w:t>
      </w:r>
      <w:r w:rsidRPr="66298467">
        <w:rPr>
          <w:rFonts w:asciiTheme="minorHAnsi" w:hAnsiTheme="minorHAnsi" w:cstheme="minorBidi"/>
          <w:sz w:val="24"/>
          <w:szCs w:val="24"/>
        </w:rPr>
        <w:t>Code</w:t>
      </w:r>
      <w:r w:rsidRPr="66298467">
        <w:rPr>
          <w:rFonts w:asciiTheme="minorHAnsi" w:hAnsiTheme="minorHAnsi" w:cstheme="minorBidi"/>
          <w:spacing w:val="-5"/>
          <w:sz w:val="24"/>
          <w:szCs w:val="24"/>
        </w:rPr>
        <w:t xml:space="preserve"> </w:t>
      </w:r>
      <w:r w:rsidRPr="66298467">
        <w:rPr>
          <w:rFonts w:asciiTheme="minorHAnsi" w:hAnsiTheme="minorHAnsi" w:cstheme="minorBidi"/>
          <w:sz w:val="24"/>
          <w:szCs w:val="24"/>
        </w:rPr>
        <w:t>also</w:t>
      </w:r>
      <w:r w:rsidRPr="66298467">
        <w:rPr>
          <w:rFonts w:asciiTheme="minorHAnsi" w:hAnsiTheme="minorHAnsi" w:cstheme="minorBidi"/>
          <w:spacing w:val="-4"/>
          <w:sz w:val="24"/>
          <w:szCs w:val="24"/>
        </w:rPr>
        <w:t xml:space="preserve"> </w:t>
      </w:r>
      <w:r w:rsidRPr="66298467">
        <w:rPr>
          <w:rFonts w:asciiTheme="minorHAnsi" w:hAnsiTheme="minorHAnsi" w:cstheme="minorBidi"/>
          <w:sz w:val="24"/>
          <w:szCs w:val="24"/>
        </w:rPr>
        <w:t>provides</w:t>
      </w:r>
      <w:r w:rsidRPr="66298467">
        <w:rPr>
          <w:rFonts w:asciiTheme="minorHAnsi" w:hAnsiTheme="minorHAnsi" w:cstheme="minorBidi"/>
          <w:spacing w:val="-3"/>
          <w:sz w:val="24"/>
          <w:szCs w:val="24"/>
        </w:rPr>
        <w:t xml:space="preserve"> </w:t>
      </w:r>
      <w:r w:rsidRPr="66298467">
        <w:rPr>
          <w:rFonts w:asciiTheme="minorHAnsi" w:hAnsiTheme="minorHAnsi" w:cstheme="minorBidi"/>
          <w:sz w:val="24"/>
          <w:szCs w:val="24"/>
        </w:rPr>
        <w:t>for</w:t>
      </w:r>
      <w:r w:rsidRPr="66298467">
        <w:rPr>
          <w:rFonts w:asciiTheme="minorHAnsi" w:hAnsiTheme="minorHAnsi" w:cstheme="minorBidi"/>
          <w:spacing w:val="-3"/>
          <w:sz w:val="24"/>
          <w:szCs w:val="24"/>
        </w:rPr>
        <w:t xml:space="preserve"> </w:t>
      </w:r>
      <w:r w:rsidRPr="66298467">
        <w:rPr>
          <w:rFonts w:asciiTheme="minorHAnsi" w:hAnsiTheme="minorHAnsi" w:cstheme="minorBidi"/>
          <w:sz w:val="24"/>
          <w:szCs w:val="24"/>
        </w:rPr>
        <w:t>health</w:t>
      </w:r>
      <w:r w:rsidRPr="66298467">
        <w:rPr>
          <w:rFonts w:asciiTheme="minorHAnsi" w:hAnsiTheme="minorHAnsi" w:cstheme="minorBidi"/>
          <w:spacing w:val="-4"/>
          <w:sz w:val="24"/>
          <w:szCs w:val="24"/>
        </w:rPr>
        <w:t xml:space="preserve"> </w:t>
      </w:r>
      <w:r w:rsidRPr="66298467">
        <w:rPr>
          <w:rFonts w:asciiTheme="minorHAnsi" w:hAnsiTheme="minorHAnsi" w:cstheme="minorBidi"/>
          <w:sz w:val="24"/>
          <w:szCs w:val="24"/>
        </w:rPr>
        <w:t>profession</w:t>
      </w:r>
      <w:r w:rsidRPr="66298467">
        <w:rPr>
          <w:rFonts w:asciiTheme="minorHAnsi" w:hAnsiTheme="minorHAnsi" w:cstheme="minorBidi"/>
          <w:spacing w:val="-4"/>
          <w:sz w:val="24"/>
          <w:szCs w:val="24"/>
        </w:rPr>
        <w:t xml:space="preserve"> </w:t>
      </w:r>
      <w:r w:rsidRPr="66298467">
        <w:rPr>
          <w:rFonts w:asciiTheme="minorHAnsi" w:hAnsiTheme="minorHAnsi" w:cstheme="minorBidi"/>
          <w:sz w:val="24"/>
          <w:szCs w:val="24"/>
        </w:rPr>
        <w:t>specialty</w:t>
      </w:r>
      <w:r w:rsidRPr="66298467">
        <w:rPr>
          <w:rFonts w:asciiTheme="minorHAnsi" w:hAnsiTheme="minorHAnsi" w:cstheme="minorBidi"/>
          <w:spacing w:val="-2"/>
          <w:sz w:val="24"/>
          <w:szCs w:val="24"/>
        </w:rPr>
        <w:t xml:space="preserve"> </w:t>
      </w:r>
      <w:r w:rsidRPr="66298467">
        <w:rPr>
          <w:rFonts w:asciiTheme="minorHAnsi" w:hAnsiTheme="minorHAnsi" w:cstheme="minorBidi"/>
          <w:sz w:val="24"/>
          <w:szCs w:val="24"/>
        </w:rPr>
        <w:t>fields.</w:t>
      </w:r>
      <w:r w:rsidRPr="66298467">
        <w:rPr>
          <w:rFonts w:asciiTheme="minorHAnsi" w:hAnsiTheme="minorHAnsi" w:cstheme="minorBidi"/>
          <w:spacing w:val="-3"/>
          <w:sz w:val="24"/>
          <w:szCs w:val="24"/>
        </w:rPr>
        <w:t xml:space="preserve"> </w:t>
      </w:r>
      <w:proofErr w:type="gramStart"/>
      <w:r w:rsidRPr="66298467">
        <w:rPr>
          <w:rFonts w:asciiTheme="minorHAnsi" w:hAnsiTheme="minorHAnsi" w:cstheme="minorBidi"/>
          <w:sz w:val="24"/>
          <w:szCs w:val="24"/>
        </w:rPr>
        <w:t>Specialist</w:t>
      </w:r>
      <w:proofErr w:type="gramEnd"/>
      <w:r w:rsidRPr="66298467">
        <w:rPr>
          <w:rFonts w:asciiTheme="minorHAnsi" w:hAnsiTheme="minorHAnsi" w:cstheme="minorBidi"/>
          <w:sz w:val="24"/>
          <w:szCs w:val="24"/>
        </w:rPr>
        <w:t xml:space="preserve"> must possess advanced education and training beyond that required for initial </w:t>
      </w:r>
      <w:r w:rsidRPr="66298467">
        <w:rPr>
          <w:rFonts w:asciiTheme="minorHAnsi" w:hAnsiTheme="minorHAnsi" w:cstheme="minorBidi"/>
          <w:sz w:val="24"/>
          <w:szCs w:val="24"/>
        </w:rPr>
        <w:lastRenderedPageBreak/>
        <w:t>licensure. In</w:t>
      </w:r>
      <w:r w:rsidR="005674A2" w:rsidRPr="66298467">
        <w:rPr>
          <w:rFonts w:asciiTheme="minorHAnsi" w:hAnsiTheme="minorHAnsi" w:cstheme="minorBidi"/>
          <w:sz w:val="24"/>
          <w:szCs w:val="24"/>
        </w:rPr>
        <w:t xml:space="preserve"> </w:t>
      </w:r>
      <w:r w:rsidRPr="00C96D19">
        <w:rPr>
          <w:rFonts w:asciiTheme="minorHAnsi" w:hAnsiTheme="minorHAnsi" w:cstheme="minorHAnsi"/>
          <w:sz w:val="24"/>
          <w:szCs w:val="24"/>
        </w:rPr>
        <w:t>nursing these include nurse midwives, nurse anesthetists, and nurse practitioners who are certified by the Board of Nursing. The Board of Nursing uses the term certified for these specialists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way</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acknowledging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certification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processes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specific</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national</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 xml:space="preserve">nursing </w:t>
      </w:r>
      <w:r w:rsidRPr="00C96D19">
        <w:rPr>
          <w:rFonts w:asciiTheme="minorHAnsi" w:hAnsiTheme="minorHAnsi" w:cstheme="minorHAnsi"/>
          <w:spacing w:val="-2"/>
          <w:sz w:val="24"/>
          <w:szCs w:val="24"/>
        </w:rPr>
        <w:t>organizations.</w:t>
      </w:r>
    </w:p>
    <w:p w14:paraId="59ABE5C2" w14:textId="77777777" w:rsidR="00A05339" w:rsidRPr="00C96D19" w:rsidRDefault="00A05339">
      <w:pPr>
        <w:pStyle w:val="BodyText"/>
        <w:spacing w:before="10"/>
        <w:rPr>
          <w:rFonts w:asciiTheme="minorHAnsi" w:hAnsiTheme="minorHAnsi" w:cstheme="minorHAnsi"/>
          <w:sz w:val="24"/>
          <w:szCs w:val="24"/>
        </w:rPr>
      </w:pPr>
    </w:p>
    <w:p w14:paraId="329A1A9F" w14:textId="77777777" w:rsidR="00A05339" w:rsidRPr="00C96D19" w:rsidRDefault="00A118DB">
      <w:pPr>
        <w:pStyle w:val="BodyText"/>
        <w:ind w:left="2380"/>
        <w:rPr>
          <w:rFonts w:asciiTheme="minorHAnsi" w:hAnsiTheme="minorHAnsi" w:cstheme="minorHAnsi"/>
          <w:sz w:val="24"/>
          <w:szCs w:val="24"/>
        </w:rPr>
      </w:pPr>
      <w:r w:rsidRPr="00C96D19">
        <w:rPr>
          <w:rFonts w:asciiTheme="minorHAnsi" w:hAnsiTheme="minorHAnsi" w:cstheme="minorHAnsi"/>
          <w:sz w:val="24"/>
          <w:szCs w:val="24"/>
        </w:rPr>
        <w:t>For</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further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information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about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advanced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practice</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pages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60-</w:t>
      </w:r>
      <w:r w:rsidRPr="00C96D19">
        <w:rPr>
          <w:rFonts w:asciiTheme="minorHAnsi" w:hAnsiTheme="minorHAnsi" w:cstheme="minorHAnsi"/>
          <w:spacing w:val="-5"/>
          <w:sz w:val="24"/>
          <w:szCs w:val="24"/>
        </w:rPr>
        <w:t>67.</w:t>
      </w:r>
    </w:p>
    <w:p w14:paraId="5CFC02C0" w14:textId="77777777" w:rsidR="00A05339" w:rsidRPr="00C96D19" w:rsidRDefault="00A05339">
      <w:pPr>
        <w:pStyle w:val="BodyText"/>
        <w:spacing w:before="3"/>
        <w:rPr>
          <w:rFonts w:asciiTheme="minorHAnsi" w:hAnsiTheme="minorHAnsi" w:cstheme="minorHAnsi"/>
          <w:sz w:val="24"/>
          <w:szCs w:val="24"/>
        </w:rPr>
      </w:pPr>
    </w:p>
    <w:p w14:paraId="391ECEE2" w14:textId="69FACCD1" w:rsidR="00A05339" w:rsidRPr="00C96D19" w:rsidRDefault="00A118DB" w:rsidP="0028129A">
      <w:pPr>
        <w:pStyle w:val="Heading6"/>
        <w:tabs>
          <w:tab w:val="left" w:pos="2379"/>
        </w:tabs>
        <w:spacing w:before="1"/>
        <w:ind w:left="1751"/>
        <w:rPr>
          <w:b w:val="0"/>
        </w:rPr>
      </w:pPr>
      <w:r w:rsidRPr="66298467">
        <w:rPr>
          <w:rFonts w:asciiTheme="minorHAnsi" w:hAnsiTheme="minorHAnsi" w:cstheme="minorBidi"/>
          <w:sz w:val="24"/>
          <w:szCs w:val="24"/>
        </w:rPr>
        <w:t>In</w:t>
      </w:r>
      <w:r w:rsidRPr="66298467">
        <w:rPr>
          <w:rFonts w:asciiTheme="minorHAnsi" w:hAnsiTheme="minorHAnsi" w:cstheme="minorBidi"/>
          <w:spacing w:val="-3"/>
          <w:sz w:val="24"/>
          <w:szCs w:val="24"/>
        </w:rPr>
        <w:t xml:space="preserve"> </w:t>
      </w:r>
      <w:r w:rsidRPr="66298467">
        <w:rPr>
          <w:rFonts w:asciiTheme="minorHAnsi" w:hAnsiTheme="minorHAnsi" w:cstheme="minorBidi"/>
          <w:sz w:val="24"/>
          <w:szCs w:val="24"/>
        </w:rPr>
        <w:t>what</w:t>
      </w:r>
      <w:r w:rsidRPr="66298467">
        <w:rPr>
          <w:rFonts w:asciiTheme="minorHAnsi" w:hAnsiTheme="minorHAnsi" w:cstheme="minorBidi"/>
          <w:spacing w:val="-2"/>
          <w:sz w:val="24"/>
          <w:szCs w:val="24"/>
        </w:rPr>
        <w:t xml:space="preserve"> </w:t>
      </w:r>
      <w:r w:rsidRPr="66298467">
        <w:rPr>
          <w:rFonts w:asciiTheme="minorHAnsi" w:hAnsiTheme="minorHAnsi" w:cstheme="minorBidi"/>
          <w:sz w:val="24"/>
          <w:szCs w:val="24"/>
        </w:rPr>
        <w:t>ways</w:t>
      </w:r>
      <w:r w:rsidRPr="66298467">
        <w:rPr>
          <w:rFonts w:asciiTheme="minorHAnsi" w:hAnsiTheme="minorHAnsi" w:cstheme="minorBidi"/>
          <w:spacing w:val="-3"/>
          <w:sz w:val="24"/>
          <w:szCs w:val="24"/>
        </w:rPr>
        <w:t xml:space="preserve"> </w:t>
      </w:r>
      <w:r w:rsidRPr="66298467">
        <w:rPr>
          <w:rFonts w:asciiTheme="minorHAnsi" w:hAnsiTheme="minorHAnsi" w:cstheme="minorBidi"/>
          <w:sz w:val="24"/>
          <w:szCs w:val="24"/>
        </w:rPr>
        <w:t>are</w:t>
      </w:r>
      <w:r w:rsidRPr="66298467">
        <w:rPr>
          <w:rFonts w:asciiTheme="minorHAnsi" w:hAnsiTheme="minorHAnsi" w:cstheme="minorBidi"/>
          <w:spacing w:val="-3"/>
          <w:sz w:val="24"/>
          <w:szCs w:val="24"/>
        </w:rPr>
        <w:t xml:space="preserve"> </w:t>
      </w:r>
      <w:r w:rsidRPr="66298467">
        <w:rPr>
          <w:rFonts w:asciiTheme="minorHAnsi" w:hAnsiTheme="minorHAnsi" w:cstheme="minorBidi"/>
          <w:sz w:val="24"/>
          <w:szCs w:val="24"/>
        </w:rPr>
        <w:t>RN</w:t>
      </w:r>
      <w:r w:rsidRPr="66298467">
        <w:rPr>
          <w:rFonts w:asciiTheme="minorHAnsi" w:hAnsiTheme="minorHAnsi" w:cstheme="minorBidi"/>
          <w:spacing w:val="-4"/>
          <w:sz w:val="24"/>
          <w:szCs w:val="24"/>
        </w:rPr>
        <w:t xml:space="preserve"> </w:t>
      </w:r>
      <w:r w:rsidRPr="66298467">
        <w:rPr>
          <w:rFonts w:asciiTheme="minorHAnsi" w:hAnsiTheme="minorHAnsi" w:cstheme="minorBidi"/>
          <w:sz w:val="24"/>
          <w:szCs w:val="24"/>
        </w:rPr>
        <w:t>and</w:t>
      </w:r>
      <w:r w:rsidRPr="66298467">
        <w:rPr>
          <w:rFonts w:asciiTheme="minorHAnsi" w:hAnsiTheme="minorHAnsi" w:cstheme="minorBidi"/>
          <w:spacing w:val="-3"/>
          <w:sz w:val="24"/>
          <w:szCs w:val="24"/>
        </w:rPr>
        <w:t xml:space="preserve"> </w:t>
      </w:r>
      <w:r w:rsidRPr="66298467">
        <w:rPr>
          <w:rFonts w:asciiTheme="minorHAnsi" w:hAnsiTheme="minorHAnsi" w:cstheme="minorBidi"/>
          <w:sz w:val="24"/>
          <w:szCs w:val="24"/>
        </w:rPr>
        <w:t>LPN</w:t>
      </w:r>
      <w:r w:rsidRPr="66298467">
        <w:rPr>
          <w:rFonts w:asciiTheme="minorHAnsi" w:hAnsiTheme="minorHAnsi" w:cstheme="minorBidi"/>
          <w:spacing w:val="-3"/>
          <w:sz w:val="24"/>
          <w:szCs w:val="24"/>
        </w:rPr>
        <w:t xml:space="preserve"> </w:t>
      </w:r>
      <w:r w:rsidRPr="66298467">
        <w:rPr>
          <w:rFonts w:asciiTheme="minorHAnsi" w:hAnsiTheme="minorHAnsi" w:cstheme="minorBidi"/>
          <w:sz w:val="24"/>
          <w:szCs w:val="24"/>
        </w:rPr>
        <w:t>licenses</w:t>
      </w:r>
      <w:r w:rsidRPr="66298467">
        <w:rPr>
          <w:rFonts w:asciiTheme="minorHAnsi" w:hAnsiTheme="minorHAnsi" w:cstheme="minorBidi"/>
          <w:spacing w:val="-3"/>
          <w:sz w:val="24"/>
          <w:szCs w:val="24"/>
        </w:rPr>
        <w:t xml:space="preserve"> </w:t>
      </w:r>
      <w:r w:rsidRPr="66298467">
        <w:rPr>
          <w:rFonts w:asciiTheme="minorHAnsi" w:hAnsiTheme="minorHAnsi" w:cstheme="minorBidi"/>
          <w:spacing w:val="-2"/>
          <w:sz w:val="24"/>
          <w:szCs w:val="24"/>
        </w:rPr>
        <w:t>similar?</w:t>
      </w:r>
    </w:p>
    <w:p w14:paraId="6DF38B8A" w14:textId="77777777" w:rsidR="00A05339" w:rsidRPr="00A86E7E" w:rsidRDefault="00A118DB" w:rsidP="00C96D19">
      <w:pPr>
        <w:pStyle w:val="BodyText"/>
        <w:ind w:left="1751" w:right="283"/>
        <w:jc w:val="both"/>
        <w:rPr>
          <w:rFonts w:asciiTheme="minorHAnsi" w:hAnsiTheme="minorHAnsi" w:cstheme="minorBidi"/>
          <w:sz w:val="24"/>
          <w:szCs w:val="24"/>
        </w:rPr>
      </w:pPr>
      <w:r w:rsidRPr="66298467">
        <w:rPr>
          <w:rFonts w:asciiTheme="minorHAnsi" w:hAnsiTheme="minorHAnsi" w:cstheme="minorBidi"/>
          <w:sz w:val="24"/>
          <w:szCs w:val="24"/>
        </w:rPr>
        <w:t>The</w:t>
      </w:r>
      <w:r w:rsidRPr="66298467">
        <w:rPr>
          <w:rFonts w:asciiTheme="minorHAnsi" w:hAnsiTheme="minorHAnsi" w:cstheme="minorBidi"/>
          <w:spacing w:val="-1"/>
          <w:sz w:val="24"/>
          <w:szCs w:val="24"/>
        </w:rPr>
        <w:t xml:space="preserve"> </w:t>
      </w:r>
      <w:r w:rsidRPr="66298467">
        <w:rPr>
          <w:rFonts w:asciiTheme="minorHAnsi" w:hAnsiTheme="minorHAnsi" w:cstheme="minorBidi"/>
          <w:sz w:val="24"/>
          <w:szCs w:val="24"/>
        </w:rPr>
        <w:t>Michigan</w:t>
      </w:r>
      <w:r w:rsidRPr="66298467">
        <w:rPr>
          <w:rFonts w:asciiTheme="minorHAnsi" w:hAnsiTheme="minorHAnsi" w:cstheme="minorBidi"/>
          <w:spacing w:val="-3"/>
          <w:sz w:val="24"/>
          <w:szCs w:val="24"/>
        </w:rPr>
        <w:t xml:space="preserve"> </w:t>
      </w:r>
      <w:r w:rsidRPr="66298467">
        <w:rPr>
          <w:rFonts w:asciiTheme="minorHAnsi" w:hAnsiTheme="minorHAnsi" w:cstheme="minorBidi"/>
          <w:sz w:val="24"/>
          <w:szCs w:val="24"/>
        </w:rPr>
        <w:t>Public</w:t>
      </w:r>
      <w:r w:rsidRPr="66298467">
        <w:rPr>
          <w:rFonts w:asciiTheme="minorHAnsi" w:hAnsiTheme="minorHAnsi" w:cstheme="minorBidi"/>
          <w:spacing w:val="-2"/>
          <w:sz w:val="24"/>
          <w:szCs w:val="24"/>
        </w:rPr>
        <w:t xml:space="preserve"> </w:t>
      </w:r>
      <w:r w:rsidRPr="66298467">
        <w:rPr>
          <w:rFonts w:asciiTheme="minorHAnsi" w:hAnsiTheme="minorHAnsi" w:cstheme="minorBidi"/>
          <w:sz w:val="24"/>
          <w:szCs w:val="24"/>
        </w:rPr>
        <w:t>Health</w:t>
      </w:r>
      <w:r w:rsidRPr="66298467">
        <w:rPr>
          <w:rFonts w:asciiTheme="minorHAnsi" w:hAnsiTheme="minorHAnsi" w:cstheme="minorBidi"/>
          <w:spacing w:val="-5"/>
          <w:sz w:val="24"/>
          <w:szCs w:val="24"/>
        </w:rPr>
        <w:t xml:space="preserve"> </w:t>
      </w:r>
      <w:r w:rsidRPr="66298467">
        <w:rPr>
          <w:rFonts w:asciiTheme="minorHAnsi" w:hAnsiTheme="minorHAnsi" w:cstheme="minorBidi"/>
          <w:sz w:val="24"/>
          <w:szCs w:val="24"/>
        </w:rPr>
        <w:t>Code</w:t>
      </w:r>
      <w:r w:rsidRPr="66298467">
        <w:rPr>
          <w:rFonts w:asciiTheme="minorHAnsi" w:hAnsiTheme="minorHAnsi" w:cstheme="minorBidi"/>
          <w:spacing w:val="-4"/>
          <w:sz w:val="24"/>
          <w:szCs w:val="24"/>
        </w:rPr>
        <w:t xml:space="preserve"> </w:t>
      </w:r>
      <w:r w:rsidRPr="66298467">
        <w:rPr>
          <w:rFonts w:asciiTheme="minorHAnsi" w:hAnsiTheme="minorHAnsi" w:cstheme="minorBidi"/>
          <w:sz w:val="24"/>
          <w:szCs w:val="24"/>
        </w:rPr>
        <w:t>provides</w:t>
      </w:r>
      <w:r w:rsidRPr="66298467">
        <w:rPr>
          <w:rFonts w:asciiTheme="minorHAnsi" w:hAnsiTheme="minorHAnsi" w:cstheme="minorBidi"/>
          <w:spacing w:val="-2"/>
          <w:sz w:val="24"/>
          <w:szCs w:val="24"/>
        </w:rPr>
        <w:t xml:space="preserve"> </w:t>
      </w:r>
      <w:r w:rsidRPr="66298467">
        <w:rPr>
          <w:rFonts w:asciiTheme="minorHAnsi" w:hAnsiTheme="minorHAnsi" w:cstheme="minorBidi"/>
          <w:sz w:val="24"/>
          <w:szCs w:val="24"/>
        </w:rPr>
        <w:t>a</w:t>
      </w:r>
      <w:r w:rsidRPr="66298467">
        <w:rPr>
          <w:rFonts w:asciiTheme="minorHAnsi" w:hAnsiTheme="minorHAnsi" w:cstheme="minorBidi"/>
          <w:spacing w:val="-5"/>
          <w:sz w:val="24"/>
          <w:szCs w:val="24"/>
        </w:rPr>
        <w:t xml:space="preserve"> </w:t>
      </w:r>
      <w:r w:rsidRPr="66298467">
        <w:rPr>
          <w:rFonts w:asciiTheme="minorHAnsi" w:hAnsiTheme="minorHAnsi" w:cstheme="minorBidi"/>
          <w:sz w:val="24"/>
          <w:szCs w:val="24"/>
        </w:rPr>
        <w:t>broad</w:t>
      </w:r>
      <w:r w:rsidRPr="66298467">
        <w:rPr>
          <w:rFonts w:asciiTheme="minorHAnsi" w:hAnsiTheme="minorHAnsi" w:cstheme="minorBidi"/>
          <w:spacing w:val="-3"/>
          <w:sz w:val="24"/>
          <w:szCs w:val="24"/>
        </w:rPr>
        <w:t xml:space="preserve"> </w:t>
      </w:r>
      <w:r w:rsidRPr="66298467">
        <w:rPr>
          <w:rFonts w:asciiTheme="minorHAnsi" w:hAnsiTheme="minorHAnsi" w:cstheme="minorBidi"/>
          <w:sz w:val="24"/>
          <w:szCs w:val="24"/>
        </w:rPr>
        <w:t>definition</w:t>
      </w:r>
      <w:r w:rsidRPr="66298467">
        <w:rPr>
          <w:rFonts w:asciiTheme="minorHAnsi" w:hAnsiTheme="minorHAnsi" w:cstheme="minorBidi"/>
          <w:spacing w:val="-3"/>
          <w:sz w:val="24"/>
          <w:szCs w:val="24"/>
        </w:rPr>
        <w:t xml:space="preserve"> </w:t>
      </w:r>
      <w:r w:rsidRPr="66298467">
        <w:rPr>
          <w:rFonts w:asciiTheme="minorHAnsi" w:hAnsiTheme="minorHAnsi" w:cstheme="minorBidi"/>
          <w:sz w:val="24"/>
          <w:szCs w:val="24"/>
        </w:rPr>
        <w:t>of</w:t>
      </w:r>
      <w:r w:rsidRPr="66298467">
        <w:rPr>
          <w:rFonts w:asciiTheme="minorHAnsi" w:hAnsiTheme="minorHAnsi" w:cstheme="minorBidi"/>
          <w:spacing w:val="-5"/>
          <w:sz w:val="24"/>
          <w:szCs w:val="24"/>
        </w:rPr>
        <w:t xml:space="preserve"> </w:t>
      </w:r>
      <w:r w:rsidRPr="66298467">
        <w:rPr>
          <w:rFonts w:asciiTheme="minorHAnsi" w:hAnsiTheme="minorHAnsi" w:cstheme="minorBidi"/>
          <w:sz w:val="24"/>
          <w:szCs w:val="24"/>
        </w:rPr>
        <w:t>nursing</w:t>
      </w:r>
      <w:r w:rsidRPr="66298467">
        <w:rPr>
          <w:rFonts w:asciiTheme="minorHAnsi" w:hAnsiTheme="minorHAnsi" w:cstheme="minorBidi"/>
          <w:spacing w:val="-3"/>
          <w:sz w:val="24"/>
          <w:szCs w:val="24"/>
        </w:rPr>
        <w:t xml:space="preserve"> </w:t>
      </w:r>
      <w:r w:rsidRPr="66298467">
        <w:rPr>
          <w:rFonts w:asciiTheme="minorHAnsi" w:hAnsiTheme="minorHAnsi" w:cstheme="minorBidi"/>
          <w:sz w:val="24"/>
          <w:szCs w:val="24"/>
        </w:rPr>
        <w:t>practice</w:t>
      </w:r>
      <w:r w:rsidRPr="66298467">
        <w:rPr>
          <w:rFonts w:asciiTheme="minorHAnsi" w:hAnsiTheme="minorHAnsi" w:cstheme="minorBidi"/>
          <w:spacing w:val="-1"/>
          <w:sz w:val="24"/>
          <w:szCs w:val="24"/>
        </w:rPr>
        <w:t xml:space="preserve"> </w:t>
      </w:r>
      <w:r w:rsidRPr="66298467">
        <w:rPr>
          <w:rFonts w:asciiTheme="minorHAnsi" w:hAnsiTheme="minorHAnsi" w:cstheme="minorBidi"/>
          <w:sz w:val="24"/>
          <w:szCs w:val="24"/>
        </w:rPr>
        <w:t>within</w:t>
      </w:r>
      <w:r w:rsidRPr="66298467">
        <w:rPr>
          <w:rFonts w:asciiTheme="minorHAnsi" w:hAnsiTheme="minorHAnsi" w:cstheme="minorBidi"/>
          <w:spacing w:val="-3"/>
          <w:sz w:val="24"/>
          <w:szCs w:val="24"/>
        </w:rPr>
        <w:t xml:space="preserve"> </w:t>
      </w:r>
      <w:r w:rsidRPr="66298467">
        <w:rPr>
          <w:rFonts w:asciiTheme="minorHAnsi" w:hAnsiTheme="minorHAnsi" w:cstheme="minorBidi"/>
          <w:sz w:val="24"/>
          <w:szCs w:val="24"/>
        </w:rPr>
        <w:t>which</w:t>
      </w:r>
      <w:r w:rsidRPr="66298467">
        <w:rPr>
          <w:rFonts w:asciiTheme="minorHAnsi" w:hAnsiTheme="minorHAnsi" w:cstheme="minorBidi"/>
          <w:spacing w:val="-3"/>
          <w:sz w:val="24"/>
          <w:szCs w:val="24"/>
        </w:rPr>
        <w:t xml:space="preserve"> </w:t>
      </w:r>
      <w:r w:rsidRPr="66298467">
        <w:rPr>
          <w:rFonts w:asciiTheme="minorHAnsi" w:hAnsiTheme="minorHAnsi" w:cstheme="minorBidi"/>
          <w:sz w:val="24"/>
          <w:szCs w:val="24"/>
        </w:rPr>
        <w:t>all licensed</w:t>
      </w:r>
      <w:r w:rsidRPr="66298467">
        <w:rPr>
          <w:rFonts w:asciiTheme="minorHAnsi" w:hAnsiTheme="minorHAnsi" w:cstheme="minorBidi"/>
          <w:spacing w:val="-2"/>
          <w:sz w:val="24"/>
          <w:szCs w:val="24"/>
        </w:rPr>
        <w:t xml:space="preserve"> </w:t>
      </w:r>
      <w:r w:rsidRPr="66298467">
        <w:rPr>
          <w:rFonts w:asciiTheme="minorHAnsi" w:hAnsiTheme="minorHAnsi" w:cstheme="minorBidi"/>
          <w:sz w:val="24"/>
          <w:szCs w:val="24"/>
        </w:rPr>
        <w:t>nurses'</w:t>
      </w:r>
      <w:r w:rsidRPr="66298467">
        <w:rPr>
          <w:rFonts w:asciiTheme="minorHAnsi" w:hAnsiTheme="minorHAnsi" w:cstheme="minorBidi"/>
          <w:spacing w:val="-2"/>
          <w:sz w:val="24"/>
          <w:szCs w:val="24"/>
        </w:rPr>
        <w:t xml:space="preserve"> </w:t>
      </w:r>
      <w:r w:rsidRPr="66298467">
        <w:rPr>
          <w:rFonts w:asciiTheme="minorHAnsi" w:hAnsiTheme="minorHAnsi" w:cstheme="minorBidi"/>
          <w:sz w:val="24"/>
          <w:szCs w:val="24"/>
        </w:rPr>
        <w:t>function.</w:t>
      </w:r>
      <w:r w:rsidRPr="66298467">
        <w:rPr>
          <w:rFonts w:asciiTheme="minorHAnsi" w:hAnsiTheme="minorHAnsi" w:cstheme="minorBidi"/>
          <w:spacing w:val="-1"/>
          <w:sz w:val="24"/>
          <w:szCs w:val="24"/>
        </w:rPr>
        <w:t xml:space="preserve"> </w:t>
      </w:r>
      <w:r w:rsidRPr="66298467">
        <w:rPr>
          <w:rFonts w:asciiTheme="minorHAnsi" w:hAnsiTheme="minorHAnsi" w:cstheme="minorBidi"/>
          <w:sz w:val="24"/>
          <w:szCs w:val="24"/>
        </w:rPr>
        <w:t>Because</w:t>
      </w:r>
      <w:r w:rsidRPr="66298467">
        <w:rPr>
          <w:rFonts w:asciiTheme="minorHAnsi" w:hAnsiTheme="minorHAnsi" w:cstheme="minorBidi"/>
          <w:spacing w:val="-3"/>
          <w:sz w:val="24"/>
          <w:szCs w:val="24"/>
        </w:rPr>
        <w:t xml:space="preserve"> </w:t>
      </w:r>
      <w:r w:rsidRPr="66298467">
        <w:rPr>
          <w:rFonts w:asciiTheme="minorHAnsi" w:hAnsiTheme="minorHAnsi" w:cstheme="minorBidi"/>
          <w:sz w:val="24"/>
          <w:szCs w:val="24"/>
        </w:rPr>
        <w:t>of</w:t>
      </w:r>
      <w:r w:rsidRPr="66298467">
        <w:rPr>
          <w:rFonts w:asciiTheme="minorHAnsi" w:hAnsiTheme="minorHAnsi" w:cstheme="minorBidi"/>
          <w:spacing w:val="-4"/>
          <w:sz w:val="24"/>
          <w:szCs w:val="24"/>
        </w:rPr>
        <w:t xml:space="preserve"> </w:t>
      </w:r>
      <w:r w:rsidRPr="66298467">
        <w:rPr>
          <w:rFonts w:asciiTheme="minorHAnsi" w:hAnsiTheme="minorHAnsi" w:cstheme="minorBidi"/>
          <w:sz w:val="24"/>
          <w:szCs w:val="24"/>
        </w:rPr>
        <w:t>variations</w:t>
      </w:r>
      <w:r w:rsidRPr="66298467">
        <w:rPr>
          <w:rFonts w:asciiTheme="minorHAnsi" w:hAnsiTheme="minorHAnsi" w:cstheme="minorBidi"/>
          <w:spacing w:val="-1"/>
          <w:sz w:val="24"/>
          <w:szCs w:val="24"/>
        </w:rPr>
        <w:t xml:space="preserve"> </w:t>
      </w:r>
      <w:r w:rsidRPr="66298467">
        <w:rPr>
          <w:rFonts w:asciiTheme="minorHAnsi" w:hAnsiTheme="minorHAnsi" w:cstheme="minorBidi"/>
          <w:sz w:val="24"/>
          <w:szCs w:val="24"/>
        </w:rPr>
        <w:t>in</w:t>
      </w:r>
      <w:r w:rsidRPr="66298467">
        <w:rPr>
          <w:rFonts w:asciiTheme="minorHAnsi" w:hAnsiTheme="minorHAnsi" w:cstheme="minorBidi"/>
          <w:spacing w:val="-4"/>
          <w:sz w:val="24"/>
          <w:szCs w:val="24"/>
        </w:rPr>
        <w:t xml:space="preserve"> </w:t>
      </w:r>
      <w:r w:rsidRPr="66298467">
        <w:rPr>
          <w:rFonts w:asciiTheme="minorHAnsi" w:hAnsiTheme="minorHAnsi" w:cstheme="minorBidi"/>
          <w:sz w:val="24"/>
          <w:szCs w:val="24"/>
        </w:rPr>
        <w:t>education,</w:t>
      </w:r>
      <w:r w:rsidRPr="66298467">
        <w:rPr>
          <w:rFonts w:asciiTheme="minorHAnsi" w:hAnsiTheme="minorHAnsi" w:cstheme="minorBidi"/>
          <w:spacing w:val="-3"/>
          <w:sz w:val="24"/>
          <w:szCs w:val="24"/>
        </w:rPr>
        <w:t xml:space="preserve"> </w:t>
      </w:r>
      <w:proofErr w:type="gramStart"/>
      <w:r w:rsidRPr="66298467">
        <w:rPr>
          <w:rFonts w:asciiTheme="minorHAnsi" w:hAnsiTheme="minorHAnsi" w:cstheme="minorBidi"/>
          <w:sz w:val="24"/>
          <w:szCs w:val="24"/>
        </w:rPr>
        <w:t>experience</w:t>
      </w:r>
      <w:proofErr w:type="gramEnd"/>
      <w:r w:rsidRPr="66298467">
        <w:rPr>
          <w:rFonts w:asciiTheme="minorHAnsi" w:hAnsiTheme="minorHAnsi" w:cstheme="minorBidi"/>
          <w:spacing w:val="-3"/>
          <w:sz w:val="24"/>
          <w:szCs w:val="24"/>
        </w:rPr>
        <w:t xml:space="preserve"> </w:t>
      </w:r>
      <w:r w:rsidRPr="66298467">
        <w:rPr>
          <w:rFonts w:asciiTheme="minorHAnsi" w:hAnsiTheme="minorHAnsi" w:cstheme="minorBidi"/>
          <w:sz w:val="24"/>
          <w:szCs w:val="24"/>
        </w:rPr>
        <w:t>and</w:t>
      </w:r>
      <w:r w:rsidRPr="66298467">
        <w:rPr>
          <w:rFonts w:asciiTheme="minorHAnsi" w:hAnsiTheme="minorHAnsi" w:cstheme="minorBidi"/>
          <w:spacing w:val="-2"/>
          <w:sz w:val="24"/>
          <w:szCs w:val="24"/>
        </w:rPr>
        <w:t xml:space="preserve"> </w:t>
      </w:r>
      <w:r w:rsidRPr="66298467">
        <w:rPr>
          <w:rFonts w:asciiTheme="minorHAnsi" w:hAnsiTheme="minorHAnsi" w:cstheme="minorBidi"/>
          <w:sz w:val="24"/>
          <w:szCs w:val="24"/>
        </w:rPr>
        <w:t>competencies,</w:t>
      </w:r>
      <w:r w:rsidRPr="66298467">
        <w:rPr>
          <w:rFonts w:asciiTheme="minorHAnsi" w:hAnsiTheme="minorHAnsi" w:cstheme="minorBidi"/>
          <w:spacing w:val="-3"/>
          <w:sz w:val="24"/>
          <w:szCs w:val="24"/>
        </w:rPr>
        <w:t xml:space="preserve"> </w:t>
      </w:r>
      <w:r w:rsidRPr="66298467">
        <w:rPr>
          <w:rFonts w:asciiTheme="minorHAnsi" w:hAnsiTheme="minorHAnsi" w:cstheme="minorBidi"/>
          <w:sz w:val="24"/>
          <w:szCs w:val="24"/>
        </w:rPr>
        <w:t>not all nurses will perform all of the functions specified nor with the same degree of skill.</w:t>
      </w:r>
    </w:p>
    <w:p w14:paraId="333D2C5D" w14:textId="77777777" w:rsidR="00A05339" w:rsidRPr="00C96D19" w:rsidRDefault="00A05339">
      <w:pPr>
        <w:pStyle w:val="BodyText"/>
        <w:spacing w:before="10"/>
        <w:rPr>
          <w:rFonts w:asciiTheme="minorHAnsi" w:hAnsiTheme="minorHAnsi" w:cstheme="minorHAnsi"/>
          <w:sz w:val="24"/>
          <w:szCs w:val="24"/>
        </w:rPr>
      </w:pPr>
    </w:p>
    <w:p w14:paraId="4CDBAFBF" w14:textId="77777777" w:rsidR="00A05339" w:rsidRPr="00C96D19" w:rsidRDefault="00A118DB" w:rsidP="00C96D19">
      <w:pPr>
        <w:pStyle w:val="BodyText"/>
        <w:ind w:left="1751" w:right="287"/>
        <w:rPr>
          <w:rFonts w:asciiTheme="minorHAnsi" w:hAnsiTheme="minorHAnsi" w:cstheme="minorHAnsi"/>
          <w:sz w:val="24"/>
          <w:szCs w:val="24"/>
        </w:rPr>
      </w:pPr>
      <w:r w:rsidRPr="00C96D19">
        <w:rPr>
          <w:rFonts w:asciiTheme="minorHAnsi" w:hAnsiTheme="minorHAnsi" w:cstheme="minorHAnsi"/>
          <w:sz w:val="24"/>
          <w:szCs w:val="24"/>
        </w:rPr>
        <w:t>The degree to which nurses participate within the defined global boundaries of practice will change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over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time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depending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knowledge,</w:t>
      </w:r>
      <w:r w:rsidRPr="00C96D19">
        <w:rPr>
          <w:rFonts w:asciiTheme="minorHAnsi" w:hAnsiTheme="minorHAnsi" w:cstheme="minorHAnsi"/>
          <w:spacing w:val="-3"/>
          <w:sz w:val="24"/>
          <w:szCs w:val="24"/>
        </w:rPr>
        <w:t xml:space="preserve"> </w:t>
      </w:r>
      <w:proofErr w:type="gramStart"/>
      <w:r w:rsidRPr="00C96D19">
        <w:rPr>
          <w:rFonts w:asciiTheme="minorHAnsi" w:hAnsiTheme="minorHAnsi" w:cstheme="minorHAnsi"/>
          <w:sz w:val="24"/>
          <w:szCs w:val="24"/>
        </w:rPr>
        <w:t>skill</w:t>
      </w:r>
      <w:proofErr w:type="gramEnd"/>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career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choice.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Nurses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practice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 xml:space="preserve">differently ten years after graduation </w:t>
      </w:r>
      <w:proofErr w:type="gramStart"/>
      <w:r w:rsidRPr="00C96D19">
        <w:rPr>
          <w:rFonts w:asciiTheme="minorHAnsi" w:hAnsiTheme="minorHAnsi" w:cstheme="minorHAnsi"/>
          <w:sz w:val="24"/>
          <w:szCs w:val="24"/>
        </w:rPr>
        <w:t>than as</w:t>
      </w:r>
      <w:proofErr w:type="gramEnd"/>
      <w:r w:rsidRPr="00C96D19">
        <w:rPr>
          <w:rFonts w:asciiTheme="minorHAnsi" w:hAnsiTheme="minorHAnsi" w:cstheme="minorHAnsi"/>
          <w:sz w:val="24"/>
          <w:szCs w:val="24"/>
        </w:rPr>
        <w:t xml:space="preserve"> new graduates.</w:t>
      </w:r>
    </w:p>
    <w:p w14:paraId="22F20290" w14:textId="77777777" w:rsidR="00A05339" w:rsidRPr="00C96D19" w:rsidRDefault="00A05339">
      <w:pPr>
        <w:pStyle w:val="BodyText"/>
        <w:spacing w:before="4"/>
        <w:rPr>
          <w:rFonts w:asciiTheme="minorHAnsi" w:hAnsiTheme="minorHAnsi" w:cstheme="minorHAnsi"/>
          <w:sz w:val="24"/>
          <w:szCs w:val="24"/>
        </w:rPr>
      </w:pPr>
    </w:p>
    <w:p w14:paraId="28B19C85" w14:textId="49FA8834" w:rsidR="00A05339" w:rsidRPr="00C96D19" w:rsidRDefault="00A118DB" w:rsidP="0028129A">
      <w:pPr>
        <w:pStyle w:val="Heading6"/>
        <w:ind w:left="1751"/>
        <w:rPr>
          <w:b w:val="0"/>
        </w:rPr>
      </w:pPr>
      <w:r w:rsidRPr="00C96D19">
        <w:rPr>
          <w:rFonts w:asciiTheme="minorHAnsi" w:hAnsiTheme="minorHAnsi" w:cstheme="minorHAnsi"/>
          <w:b w:val="0"/>
          <w:bCs w:val="0"/>
          <w:sz w:val="24"/>
          <w:szCs w:val="24"/>
        </w:rPr>
        <w:t>How</w:t>
      </w:r>
      <w:r w:rsidRPr="00C96D19">
        <w:rPr>
          <w:rFonts w:asciiTheme="minorHAnsi" w:hAnsiTheme="minorHAnsi" w:cstheme="minorHAnsi"/>
          <w:b w:val="0"/>
          <w:bCs w:val="0"/>
          <w:spacing w:val="-3"/>
          <w:sz w:val="24"/>
          <w:szCs w:val="24"/>
        </w:rPr>
        <w:t xml:space="preserve"> </w:t>
      </w:r>
      <w:r w:rsidRPr="00C96D19">
        <w:rPr>
          <w:rFonts w:asciiTheme="minorHAnsi" w:hAnsiTheme="minorHAnsi" w:cstheme="minorHAnsi"/>
          <w:b w:val="0"/>
          <w:bCs w:val="0"/>
          <w:sz w:val="24"/>
          <w:szCs w:val="24"/>
        </w:rPr>
        <w:t>do</w:t>
      </w:r>
      <w:r w:rsidRPr="00C96D19">
        <w:rPr>
          <w:rFonts w:asciiTheme="minorHAnsi" w:hAnsiTheme="minorHAnsi" w:cstheme="minorHAnsi"/>
          <w:b w:val="0"/>
          <w:bCs w:val="0"/>
          <w:spacing w:val="-4"/>
          <w:sz w:val="24"/>
          <w:szCs w:val="24"/>
        </w:rPr>
        <w:t xml:space="preserve"> </w:t>
      </w:r>
      <w:r w:rsidRPr="00C96D19">
        <w:rPr>
          <w:rFonts w:asciiTheme="minorHAnsi" w:hAnsiTheme="minorHAnsi" w:cstheme="minorHAnsi"/>
          <w:b w:val="0"/>
          <w:bCs w:val="0"/>
          <w:sz w:val="24"/>
          <w:szCs w:val="24"/>
        </w:rPr>
        <w:t>RN</w:t>
      </w:r>
      <w:r w:rsidRPr="00C96D19">
        <w:rPr>
          <w:rFonts w:asciiTheme="minorHAnsi" w:hAnsiTheme="minorHAnsi" w:cstheme="minorHAnsi"/>
          <w:b w:val="0"/>
          <w:bCs w:val="0"/>
          <w:spacing w:val="-3"/>
          <w:sz w:val="24"/>
          <w:szCs w:val="24"/>
        </w:rPr>
        <w:t xml:space="preserve"> </w:t>
      </w:r>
      <w:r w:rsidRPr="00C96D19">
        <w:rPr>
          <w:rFonts w:asciiTheme="minorHAnsi" w:hAnsiTheme="minorHAnsi" w:cstheme="minorHAnsi"/>
          <w:b w:val="0"/>
          <w:bCs w:val="0"/>
          <w:sz w:val="24"/>
          <w:szCs w:val="24"/>
        </w:rPr>
        <w:t>and</w:t>
      </w:r>
      <w:r w:rsidRPr="00C96D19">
        <w:rPr>
          <w:rFonts w:asciiTheme="minorHAnsi" w:hAnsiTheme="minorHAnsi" w:cstheme="minorHAnsi"/>
          <w:b w:val="0"/>
          <w:bCs w:val="0"/>
          <w:spacing w:val="-2"/>
          <w:sz w:val="24"/>
          <w:szCs w:val="24"/>
        </w:rPr>
        <w:t xml:space="preserve"> </w:t>
      </w:r>
      <w:r w:rsidRPr="00C96D19">
        <w:rPr>
          <w:rFonts w:asciiTheme="minorHAnsi" w:hAnsiTheme="minorHAnsi" w:cstheme="minorHAnsi"/>
          <w:b w:val="0"/>
          <w:bCs w:val="0"/>
          <w:sz w:val="24"/>
          <w:szCs w:val="24"/>
        </w:rPr>
        <w:t>LPN</w:t>
      </w:r>
      <w:r w:rsidRPr="00C96D19">
        <w:rPr>
          <w:rFonts w:asciiTheme="minorHAnsi" w:hAnsiTheme="minorHAnsi" w:cstheme="minorHAnsi"/>
          <w:b w:val="0"/>
          <w:bCs w:val="0"/>
          <w:spacing w:val="-4"/>
          <w:sz w:val="24"/>
          <w:szCs w:val="24"/>
        </w:rPr>
        <w:t xml:space="preserve"> </w:t>
      </w:r>
      <w:r w:rsidRPr="00C96D19">
        <w:rPr>
          <w:rFonts w:asciiTheme="minorHAnsi" w:hAnsiTheme="minorHAnsi" w:cstheme="minorHAnsi"/>
          <w:b w:val="0"/>
          <w:bCs w:val="0"/>
          <w:sz w:val="24"/>
          <w:szCs w:val="24"/>
        </w:rPr>
        <w:t>Licenses</w:t>
      </w:r>
      <w:r w:rsidRPr="00C96D19">
        <w:rPr>
          <w:rFonts w:asciiTheme="minorHAnsi" w:hAnsiTheme="minorHAnsi" w:cstheme="minorHAnsi"/>
          <w:b w:val="0"/>
          <w:bCs w:val="0"/>
          <w:spacing w:val="-3"/>
          <w:sz w:val="24"/>
          <w:szCs w:val="24"/>
        </w:rPr>
        <w:t xml:space="preserve"> </w:t>
      </w:r>
      <w:r w:rsidRPr="00C96D19">
        <w:rPr>
          <w:rFonts w:asciiTheme="minorHAnsi" w:hAnsiTheme="minorHAnsi" w:cstheme="minorHAnsi"/>
          <w:b w:val="0"/>
          <w:bCs w:val="0"/>
          <w:spacing w:val="-2"/>
          <w:sz w:val="24"/>
          <w:szCs w:val="24"/>
        </w:rPr>
        <w:t>differ:</w:t>
      </w:r>
    </w:p>
    <w:p w14:paraId="40CE5E94" w14:textId="77777777" w:rsidR="00A05339" w:rsidRPr="00C96D19" w:rsidRDefault="00A118DB" w:rsidP="00C96D19">
      <w:pPr>
        <w:pStyle w:val="BodyText"/>
        <w:spacing w:before="1"/>
        <w:ind w:left="1751" w:right="287"/>
        <w:rPr>
          <w:rFonts w:asciiTheme="minorHAnsi" w:hAnsiTheme="minorHAnsi" w:cstheme="minorHAnsi"/>
          <w:sz w:val="24"/>
          <w:szCs w:val="24"/>
        </w:rPr>
      </w:pPr>
      <w:r w:rsidRPr="00C96D19">
        <w:rPr>
          <w:rFonts w:asciiTheme="minorHAnsi" w:hAnsiTheme="minorHAnsi" w:cstheme="minorHAnsi"/>
          <w:sz w:val="24"/>
          <w:szCs w:val="24"/>
        </w:rPr>
        <w:t>Registered nurses are identified as licensed health professionals who are independently accountable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their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own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actions</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has</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an</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obligation</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to practice and</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delegate within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individual’s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current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range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proofErr w:type="gramStart"/>
      <w:r w:rsidRPr="00C96D19">
        <w:rPr>
          <w:rFonts w:asciiTheme="minorHAnsi" w:hAnsiTheme="minorHAnsi" w:cstheme="minorHAnsi"/>
          <w:sz w:val="24"/>
          <w:szCs w:val="24"/>
        </w:rPr>
        <w:t>educations</w:t>
      </w:r>
      <w:proofErr w:type="gramEnd"/>
      <w:r w:rsidRPr="00C96D19">
        <w:rPr>
          <w:rFonts w:asciiTheme="minorHAnsi" w:hAnsiTheme="minorHAnsi" w:cstheme="minorHAnsi"/>
          <w:sz w:val="24"/>
          <w:szCs w:val="24"/>
        </w:rPr>
        <w:t>,</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knowledge,</w:t>
      </w:r>
      <w:r w:rsidRPr="00C96D19">
        <w:rPr>
          <w:rFonts w:asciiTheme="minorHAnsi" w:hAnsiTheme="minorHAnsi" w:cstheme="minorHAnsi"/>
          <w:spacing w:val="-3"/>
          <w:sz w:val="24"/>
          <w:szCs w:val="24"/>
        </w:rPr>
        <w:t xml:space="preserve"> </w:t>
      </w:r>
      <w:proofErr w:type="gramStart"/>
      <w:r w:rsidRPr="00C96D19">
        <w:rPr>
          <w:rFonts w:asciiTheme="minorHAnsi" w:hAnsiTheme="minorHAnsi" w:cstheme="minorHAnsi"/>
          <w:sz w:val="24"/>
          <w:szCs w:val="24"/>
        </w:rPr>
        <w:t>skill</w:t>
      </w:r>
      <w:proofErr w:type="gramEnd"/>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experience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all</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times. In Michigan, practical nursing is defined as a subfield of nursing; LPNs function under the supervision of an RN (or licensed physician or dentist).</w:t>
      </w:r>
    </w:p>
    <w:p w14:paraId="480F1973" w14:textId="77777777" w:rsidR="00A05339" w:rsidRPr="00C96D19" w:rsidRDefault="00A05339">
      <w:pPr>
        <w:pStyle w:val="BodyText"/>
        <w:spacing w:before="3"/>
        <w:rPr>
          <w:rFonts w:asciiTheme="minorHAnsi" w:hAnsiTheme="minorHAnsi" w:cstheme="minorHAnsi"/>
          <w:sz w:val="24"/>
          <w:szCs w:val="24"/>
        </w:rPr>
      </w:pPr>
    </w:p>
    <w:p w14:paraId="065027C6" w14:textId="5D66ABD6" w:rsidR="00A05339" w:rsidRPr="00C96D19" w:rsidRDefault="00A118DB">
      <w:pPr>
        <w:pStyle w:val="Heading6"/>
        <w:tabs>
          <w:tab w:val="left" w:pos="2380"/>
        </w:tabs>
        <w:ind w:left="1751"/>
        <w:rPr>
          <w:rFonts w:asciiTheme="minorHAnsi" w:hAnsiTheme="minorHAnsi" w:cstheme="minorHAnsi"/>
          <w:sz w:val="24"/>
          <w:szCs w:val="24"/>
        </w:rPr>
      </w:pPr>
      <w:r w:rsidRPr="00C96D19">
        <w:rPr>
          <w:rFonts w:asciiTheme="minorHAnsi" w:hAnsiTheme="minorHAnsi" w:cstheme="minorHAnsi"/>
          <w:sz w:val="24"/>
          <w:szCs w:val="24"/>
        </w:rPr>
        <w:t>333.16105</w:t>
      </w:r>
      <w:r w:rsidRPr="00C96D19">
        <w:rPr>
          <w:rFonts w:asciiTheme="minorHAnsi" w:hAnsiTheme="minorHAnsi" w:cstheme="minorHAnsi"/>
          <w:spacing w:val="-9"/>
          <w:sz w:val="24"/>
          <w:szCs w:val="24"/>
        </w:rPr>
        <w:t xml:space="preserve"> </w:t>
      </w:r>
      <w:r w:rsidRPr="00C96D19">
        <w:rPr>
          <w:rFonts w:asciiTheme="minorHAnsi" w:hAnsiTheme="minorHAnsi" w:cstheme="minorHAnsi"/>
          <w:sz w:val="24"/>
          <w:szCs w:val="24"/>
        </w:rPr>
        <w:t>Health</w:t>
      </w:r>
      <w:r w:rsidRPr="00C96D19">
        <w:rPr>
          <w:rFonts w:asciiTheme="minorHAnsi" w:hAnsiTheme="minorHAnsi" w:cstheme="minorHAnsi"/>
          <w:spacing w:val="-8"/>
          <w:sz w:val="24"/>
          <w:szCs w:val="24"/>
        </w:rPr>
        <w:t xml:space="preserve"> </w:t>
      </w:r>
      <w:r w:rsidRPr="00C96D19">
        <w:rPr>
          <w:rFonts w:asciiTheme="minorHAnsi" w:hAnsiTheme="minorHAnsi" w:cstheme="minorHAnsi"/>
          <w:sz w:val="24"/>
          <w:szCs w:val="24"/>
        </w:rPr>
        <w:t>profession</w:t>
      </w:r>
      <w:r w:rsidRPr="00C96D19">
        <w:rPr>
          <w:rFonts w:asciiTheme="minorHAnsi" w:hAnsiTheme="minorHAnsi" w:cstheme="minorHAnsi"/>
          <w:spacing w:val="-6"/>
          <w:sz w:val="24"/>
          <w:szCs w:val="24"/>
        </w:rPr>
        <w:t xml:space="preserve"> </w:t>
      </w:r>
      <w:r w:rsidRPr="00C96D19">
        <w:rPr>
          <w:rFonts w:asciiTheme="minorHAnsi" w:hAnsiTheme="minorHAnsi" w:cstheme="minorHAnsi"/>
          <w:spacing w:val="-2"/>
          <w:sz w:val="24"/>
          <w:szCs w:val="24"/>
        </w:rPr>
        <w:t>subfield</w:t>
      </w:r>
    </w:p>
    <w:p w14:paraId="4C1285FC" w14:textId="77777777" w:rsidR="00A05339" w:rsidRPr="00C96D19" w:rsidRDefault="00A05339">
      <w:pPr>
        <w:pStyle w:val="BodyText"/>
        <w:spacing w:before="7"/>
        <w:rPr>
          <w:rFonts w:asciiTheme="minorHAnsi" w:hAnsiTheme="minorHAnsi" w:cstheme="minorHAnsi"/>
          <w:b/>
          <w:sz w:val="24"/>
          <w:szCs w:val="24"/>
        </w:rPr>
      </w:pPr>
    </w:p>
    <w:p w14:paraId="21EF98FC" w14:textId="1A7F8EC9" w:rsidR="00A05339" w:rsidRPr="00C96D19" w:rsidRDefault="00A118DB" w:rsidP="00C96D19">
      <w:pPr>
        <w:pStyle w:val="BodyText"/>
        <w:ind w:left="1751"/>
        <w:rPr>
          <w:rFonts w:asciiTheme="minorHAnsi" w:hAnsiTheme="minorHAnsi" w:cstheme="minorHAnsi"/>
          <w:sz w:val="24"/>
          <w:szCs w:val="24"/>
        </w:rPr>
      </w:pPr>
      <w:r w:rsidRPr="00C96D19">
        <w:rPr>
          <w:rFonts w:asciiTheme="minorHAnsi" w:hAnsiTheme="minorHAnsi" w:cstheme="minorHAnsi"/>
          <w:sz w:val="24"/>
          <w:szCs w:val="24"/>
        </w:rPr>
        <w:t>Section</w:t>
      </w:r>
      <w:r w:rsidRPr="00C96D19">
        <w:rPr>
          <w:rFonts w:asciiTheme="minorHAnsi" w:hAnsiTheme="minorHAnsi" w:cstheme="minorHAnsi"/>
          <w:spacing w:val="-4"/>
          <w:sz w:val="24"/>
          <w:szCs w:val="24"/>
        </w:rPr>
        <w:t xml:space="preserve"> </w:t>
      </w:r>
      <w:r w:rsidRPr="00C96D19">
        <w:rPr>
          <w:rFonts w:asciiTheme="minorHAnsi" w:hAnsiTheme="minorHAnsi" w:cstheme="minorHAnsi"/>
          <w:spacing w:val="-2"/>
          <w:sz w:val="24"/>
          <w:szCs w:val="24"/>
        </w:rPr>
        <w:t>16105(4)</w:t>
      </w:r>
    </w:p>
    <w:p w14:paraId="7FCCB3D1" w14:textId="77777777" w:rsidR="00A05339" w:rsidRPr="00C96D19" w:rsidRDefault="00A118DB" w:rsidP="00C96D19">
      <w:pPr>
        <w:pStyle w:val="BodyText"/>
        <w:spacing w:before="1"/>
        <w:ind w:left="1751" w:right="287"/>
        <w:rPr>
          <w:rFonts w:asciiTheme="minorHAnsi" w:hAnsiTheme="minorHAnsi" w:cstheme="minorHAnsi"/>
          <w:sz w:val="24"/>
          <w:szCs w:val="24"/>
        </w:rPr>
      </w:pPr>
      <w:r w:rsidRPr="00C96D19">
        <w:rPr>
          <w:rFonts w:asciiTheme="minorHAnsi" w:hAnsiTheme="minorHAnsi" w:cstheme="minorHAnsi"/>
          <w:sz w:val="24"/>
          <w:szCs w:val="24"/>
        </w:rPr>
        <w:t>Health</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profession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subfield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means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area</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practice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which</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within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scope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activities, functions, and duties of a licensed health profession, and requires less comprehensive knowledge and skill than is required to practice the full scope of the health profession.</w:t>
      </w:r>
    </w:p>
    <w:p w14:paraId="6B1B4293" w14:textId="77777777" w:rsidR="00A05339" w:rsidRPr="00C96D19" w:rsidRDefault="00A05339">
      <w:pPr>
        <w:pStyle w:val="BodyText"/>
        <w:spacing w:before="1"/>
        <w:rPr>
          <w:rFonts w:asciiTheme="minorHAnsi" w:hAnsiTheme="minorHAnsi" w:cstheme="minorHAnsi"/>
          <w:sz w:val="24"/>
          <w:szCs w:val="24"/>
        </w:rPr>
      </w:pPr>
    </w:p>
    <w:p w14:paraId="1AF52383" w14:textId="42BDA6C7" w:rsidR="00A05339" w:rsidRPr="00C96D19" w:rsidRDefault="00A118DB" w:rsidP="0028129A">
      <w:pPr>
        <w:pStyle w:val="Heading6"/>
        <w:tabs>
          <w:tab w:val="left" w:pos="2380"/>
        </w:tabs>
        <w:ind w:left="1751"/>
        <w:rPr>
          <w:b w:val="0"/>
        </w:rPr>
      </w:pPr>
      <w:r w:rsidRPr="00C96D19">
        <w:rPr>
          <w:rFonts w:asciiTheme="minorHAnsi" w:hAnsiTheme="minorHAnsi" w:cstheme="minorHAnsi"/>
          <w:b w:val="0"/>
          <w:bCs w:val="0"/>
          <w:sz w:val="24"/>
          <w:szCs w:val="24"/>
        </w:rPr>
        <w:t>What</w:t>
      </w:r>
      <w:r w:rsidRPr="00C96D19">
        <w:rPr>
          <w:rFonts w:asciiTheme="minorHAnsi" w:hAnsiTheme="minorHAnsi" w:cstheme="minorHAnsi"/>
          <w:b w:val="0"/>
          <w:bCs w:val="0"/>
          <w:spacing w:val="-5"/>
          <w:sz w:val="24"/>
          <w:szCs w:val="24"/>
        </w:rPr>
        <w:t xml:space="preserve"> </w:t>
      </w:r>
      <w:r w:rsidRPr="00C96D19">
        <w:rPr>
          <w:rFonts w:asciiTheme="minorHAnsi" w:hAnsiTheme="minorHAnsi" w:cstheme="minorHAnsi"/>
          <w:b w:val="0"/>
          <w:bCs w:val="0"/>
          <w:sz w:val="24"/>
          <w:szCs w:val="24"/>
        </w:rPr>
        <w:t>are</w:t>
      </w:r>
      <w:r w:rsidRPr="00C96D19">
        <w:rPr>
          <w:rFonts w:asciiTheme="minorHAnsi" w:hAnsiTheme="minorHAnsi" w:cstheme="minorHAnsi"/>
          <w:b w:val="0"/>
          <w:bCs w:val="0"/>
          <w:spacing w:val="-2"/>
          <w:sz w:val="24"/>
          <w:szCs w:val="24"/>
        </w:rPr>
        <w:t xml:space="preserve"> </w:t>
      </w:r>
      <w:r w:rsidRPr="00C96D19">
        <w:rPr>
          <w:rFonts w:asciiTheme="minorHAnsi" w:hAnsiTheme="minorHAnsi" w:cstheme="minorHAnsi"/>
          <w:b w:val="0"/>
          <w:bCs w:val="0"/>
          <w:sz w:val="24"/>
          <w:szCs w:val="24"/>
        </w:rPr>
        <w:t>the</w:t>
      </w:r>
      <w:r w:rsidRPr="00C96D19">
        <w:rPr>
          <w:rFonts w:asciiTheme="minorHAnsi" w:hAnsiTheme="minorHAnsi" w:cstheme="minorHAnsi"/>
          <w:b w:val="0"/>
          <w:bCs w:val="0"/>
          <w:spacing w:val="-2"/>
          <w:sz w:val="24"/>
          <w:szCs w:val="24"/>
        </w:rPr>
        <w:t xml:space="preserve"> </w:t>
      </w:r>
      <w:r w:rsidRPr="00C96D19">
        <w:rPr>
          <w:rFonts w:asciiTheme="minorHAnsi" w:hAnsiTheme="minorHAnsi" w:cstheme="minorHAnsi"/>
          <w:b w:val="0"/>
          <w:bCs w:val="0"/>
          <w:sz w:val="24"/>
          <w:szCs w:val="24"/>
        </w:rPr>
        <w:t>legal</w:t>
      </w:r>
      <w:r w:rsidRPr="00C96D19">
        <w:rPr>
          <w:rFonts w:asciiTheme="minorHAnsi" w:hAnsiTheme="minorHAnsi" w:cstheme="minorHAnsi"/>
          <w:b w:val="0"/>
          <w:bCs w:val="0"/>
          <w:spacing w:val="-4"/>
          <w:sz w:val="24"/>
          <w:szCs w:val="24"/>
        </w:rPr>
        <w:t xml:space="preserve"> </w:t>
      </w:r>
      <w:r w:rsidRPr="00C96D19">
        <w:rPr>
          <w:rFonts w:asciiTheme="minorHAnsi" w:hAnsiTheme="minorHAnsi" w:cstheme="minorHAnsi"/>
          <w:b w:val="0"/>
          <w:bCs w:val="0"/>
          <w:sz w:val="24"/>
          <w:szCs w:val="24"/>
        </w:rPr>
        <w:t>responsibilities</w:t>
      </w:r>
      <w:r w:rsidRPr="00C96D19">
        <w:rPr>
          <w:rFonts w:asciiTheme="minorHAnsi" w:hAnsiTheme="minorHAnsi" w:cstheme="minorHAnsi"/>
          <w:b w:val="0"/>
          <w:bCs w:val="0"/>
          <w:spacing w:val="-4"/>
          <w:sz w:val="24"/>
          <w:szCs w:val="24"/>
        </w:rPr>
        <w:t xml:space="preserve"> </w:t>
      </w:r>
      <w:r w:rsidRPr="00C96D19">
        <w:rPr>
          <w:rFonts w:asciiTheme="minorHAnsi" w:hAnsiTheme="minorHAnsi" w:cstheme="minorHAnsi"/>
          <w:b w:val="0"/>
          <w:bCs w:val="0"/>
          <w:sz w:val="24"/>
          <w:szCs w:val="24"/>
        </w:rPr>
        <w:t>of</w:t>
      </w:r>
      <w:r w:rsidRPr="00C96D19">
        <w:rPr>
          <w:rFonts w:asciiTheme="minorHAnsi" w:hAnsiTheme="minorHAnsi" w:cstheme="minorHAnsi"/>
          <w:b w:val="0"/>
          <w:bCs w:val="0"/>
          <w:spacing w:val="-3"/>
          <w:sz w:val="24"/>
          <w:szCs w:val="24"/>
        </w:rPr>
        <w:t xml:space="preserve"> </w:t>
      </w:r>
      <w:r w:rsidRPr="00C96D19">
        <w:rPr>
          <w:rFonts w:asciiTheme="minorHAnsi" w:hAnsiTheme="minorHAnsi" w:cstheme="minorHAnsi"/>
          <w:b w:val="0"/>
          <w:bCs w:val="0"/>
          <w:sz w:val="24"/>
          <w:szCs w:val="24"/>
        </w:rPr>
        <w:t>the</w:t>
      </w:r>
      <w:r w:rsidRPr="00C96D19">
        <w:rPr>
          <w:rFonts w:asciiTheme="minorHAnsi" w:hAnsiTheme="minorHAnsi" w:cstheme="minorHAnsi"/>
          <w:b w:val="0"/>
          <w:bCs w:val="0"/>
          <w:spacing w:val="-5"/>
          <w:sz w:val="24"/>
          <w:szCs w:val="24"/>
        </w:rPr>
        <w:t xml:space="preserve"> </w:t>
      </w:r>
      <w:r w:rsidRPr="00C96D19">
        <w:rPr>
          <w:rFonts w:asciiTheme="minorHAnsi" w:hAnsiTheme="minorHAnsi" w:cstheme="minorHAnsi"/>
          <w:b w:val="0"/>
          <w:bCs w:val="0"/>
          <w:sz w:val="24"/>
          <w:szCs w:val="24"/>
        </w:rPr>
        <w:t>nurse</w:t>
      </w:r>
      <w:r w:rsidRPr="00C96D19">
        <w:rPr>
          <w:rFonts w:asciiTheme="minorHAnsi" w:hAnsiTheme="minorHAnsi" w:cstheme="minorHAnsi"/>
          <w:b w:val="0"/>
          <w:bCs w:val="0"/>
          <w:spacing w:val="-4"/>
          <w:sz w:val="24"/>
          <w:szCs w:val="24"/>
        </w:rPr>
        <w:t xml:space="preserve"> </w:t>
      </w:r>
      <w:r w:rsidRPr="00C96D19">
        <w:rPr>
          <w:rFonts w:asciiTheme="minorHAnsi" w:hAnsiTheme="minorHAnsi" w:cstheme="minorHAnsi"/>
          <w:b w:val="0"/>
          <w:bCs w:val="0"/>
          <w:sz w:val="24"/>
          <w:szCs w:val="24"/>
        </w:rPr>
        <w:t>and</w:t>
      </w:r>
      <w:r w:rsidRPr="00C96D19">
        <w:rPr>
          <w:rFonts w:asciiTheme="minorHAnsi" w:hAnsiTheme="minorHAnsi" w:cstheme="minorHAnsi"/>
          <w:b w:val="0"/>
          <w:bCs w:val="0"/>
          <w:spacing w:val="-3"/>
          <w:sz w:val="24"/>
          <w:szCs w:val="24"/>
        </w:rPr>
        <w:t xml:space="preserve"> </w:t>
      </w:r>
      <w:r w:rsidRPr="00C96D19">
        <w:rPr>
          <w:rFonts w:asciiTheme="minorHAnsi" w:hAnsiTheme="minorHAnsi" w:cstheme="minorHAnsi"/>
          <w:b w:val="0"/>
          <w:bCs w:val="0"/>
          <w:sz w:val="24"/>
          <w:szCs w:val="24"/>
        </w:rPr>
        <w:t>the</w:t>
      </w:r>
      <w:r w:rsidRPr="00C96D19">
        <w:rPr>
          <w:rFonts w:asciiTheme="minorHAnsi" w:hAnsiTheme="minorHAnsi" w:cstheme="minorHAnsi"/>
          <w:b w:val="0"/>
          <w:bCs w:val="0"/>
          <w:spacing w:val="-2"/>
          <w:sz w:val="24"/>
          <w:szCs w:val="24"/>
        </w:rPr>
        <w:t xml:space="preserve"> employer?</w:t>
      </w:r>
    </w:p>
    <w:p w14:paraId="496027DD" w14:textId="77777777" w:rsidR="00A05339" w:rsidRPr="00C96D19" w:rsidRDefault="00A118DB" w:rsidP="00C96D19">
      <w:pPr>
        <w:pStyle w:val="BodyText"/>
        <w:ind w:left="1660"/>
        <w:rPr>
          <w:rFonts w:asciiTheme="minorHAnsi" w:hAnsiTheme="minorHAnsi" w:cstheme="minorHAnsi"/>
          <w:b/>
          <w:sz w:val="24"/>
          <w:szCs w:val="24"/>
        </w:rPr>
      </w:pPr>
      <w:r w:rsidRPr="00C96D19">
        <w:rPr>
          <w:rFonts w:asciiTheme="minorHAnsi" w:hAnsiTheme="minorHAnsi" w:cstheme="minorHAnsi"/>
          <w:sz w:val="24"/>
          <w:szCs w:val="24"/>
        </w:rPr>
        <w:t>The employer</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is the facilitator</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of care.</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The nurse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is the provider and</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coordinator</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of direct care services.</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Both</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are legally accountable under law for what they do, and neither can assume the responsibility of the other party.</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The registered nurse bears the ultimate responsibility for the performance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acts,</w:t>
      </w:r>
      <w:r w:rsidRPr="00C96D19">
        <w:rPr>
          <w:rFonts w:asciiTheme="minorHAnsi" w:hAnsiTheme="minorHAnsi" w:cstheme="minorHAnsi"/>
          <w:spacing w:val="-2"/>
          <w:sz w:val="24"/>
          <w:szCs w:val="24"/>
        </w:rPr>
        <w:t xml:space="preserve"> </w:t>
      </w:r>
      <w:proofErr w:type="gramStart"/>
      <w:r w:rsidRPr="00C96D19">
        <w:rPr>
          <w:rFonts w:asciiTheme="minorHAnsi" w:hAnsiTheme="minorHAnsi" w:cstheme="minorHAnsi"/>
          <w:sz w:val="24"/>
          <w:szCs w:val="24"/>
        </w:rPr>
        <w:t>functions</w:t>
      </w:r>
      <w:proofErr w:type="gramEnd"/>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tasks.</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non-nurse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cannot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assume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this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responsibility. When registered nurses have appeared in court, they have been held accountable for nursing functions.</w:t>
      </w:r>
      <w:r w:rsidRPr="00C96D19">
        <w:rPr>
          <w:rFonts w:asciiTheme="minorHAnsi" w:hAnsiTheme="minorHAnsi" w:cstheme="minorHAnsi"/>
          <w:spacing w:val="40"/>
          <w:sz w:val="24"/>
          <w:szCs w:val="24"/>
        </w:rPr>
        <w:t xml:space="preserve"> </w:t>
      </w:r>
      <w:r w:rsidRPr="00C96D19">
        <w:rPr>
          <w:rFonts w:asciiTheme="minorHAnsi" w:hAnsiTheme="minorHAnsi" w:cstheme="minorHAnsi"/>
          <w:b/>
          <w:sz w:val="24"/>
          <w:szCs w:val="24"/>
        </w:rPr>
        <w:t>Providing</w:t>
      </w:r>
      <w:r w:rsidRPr="00C96D19">
        <w:rPr>
          <w:rFonts w:asciiTheme="minorHAnsi" w:hAnsiTheme="minorHAnsi" w:cstheme="minorHAnsi"/>
          <w:b/>
          <w:spacing w:val="-3"/>
          <w:sz w:val="24"/>
          <w:szCs w:val="24"/>
        </w:rPr>
        <w:t xml:space="preserve"> </w:t>
      </w:r>
      <w:r w:rsidRPr="00C96D19">
        <w:rPr>
          <w:rFonts w:asciiTheme="minorHAnsi" w:hAnsiTheme="minorHAnsi" w:cstheme="minorHAnsi"/>
          <w:b/>
          <w:sz w:val="24"/>
          <w:szCs w:val="24"/>
        </w:rPr>
        <w:t>safe</w:t>
      </w:r>
      <w:r w:rsidRPr="00C96D19">
        <w:rPr>
          <w:rFonts w:asciiTheme="minorHAnsi" w:hAnsiTheme="minorHAnsi" w:cstheme="minorHAnsi"/>
          <w:b/>
          <w:spacing w:val="-5"/>
          <w:sz w:val="24"/>
          <w:szCs w:val="24"/>
        </w:rPr>
        <w:t xml:space="preserve"> </w:t>
      </w:r>
      <w:r w:rsidRPr="00C96D19">
        <w:rPr>
          <w:rFonts w:asciiTheme="minorHAnsi" w:hAnsiTheme="minorHAnsi" w:cstheme="minorHAnsi"/>
          <w:b/>
          <w:sz w:val="24"/>
          <w:szCs w:val="24"/>
        </w:rPr>
        <w:t>care</w:t>
      </w:r>
      <w:r w:rsidRPr="00C96D19">
        <w:rPr>
          <w:rFonts w:asciiTheme="minorHAnsi" w:hAnsiTheme="minorHAnsi" w:cstheme="minorHAnsi"/>
          <w:b/>
          <w:spacing w:val="-3"/>
          <w:sz w:val="24"/>
          <w:szCs w:val="24"/>
        </w:rPr>
        <w:t xml:space="preserve"> </w:t>
      </w:r>
      <w:r w:rsidRPr="00C96D19">
        <w:rPr>
          <w:rFonts w:asciiTheme="minorHAnsi" w:hAnsiTheme="minorHAnsi" w:cstheme="minorHAnsi"/>
          <w:b/>
          <w:sz w:val="24"/>
          <w:szCs w:val="24"/>
        </w:rPr>
        <w:t>to</w:t>
      </w:r>
      <w:r w:rsidRPr="00C96D19">
        <w:rPr>
          <w:rFonts w:asciiTheme="minorHAnsi" w:hAnsiTheme="minorHAnsi" w:cstheme="minorHAnsi"/>
          <w:b/>
          <w:spacing w:val="-3"/>
          <w:sz w:val="24"/>
          <w:szCs w:val="24"/>
        </w:rPr>
        <w:t xml:space="preserve"> </w:t>
      </w:r>
      <w:r w:rsidRPr="00C96D19">
        <w:rPr>
          <w:rFonts w:asciiTheme="minorHAnsi" w:hAnsiTheme="minorHAnsi" w:cstheme="minorHAnsi"/>
          <w:b/>
          <w:sz w:val="24"/>
          <w:szCs w:val="24"/>
        </w:rPr>
        <w:t>the</w:t>
      </w:r>
      <w:r w:rsidRPr="00C96D19">
        <w:rPr>
          <w:rFonts w:asciiTheme="minorHAnsi" w:hAnsiTheme="minorHAnsi" w:cstheme="minorHAnsi"/>
          <w:b/>
          <w:spacing w:val="-2"/>
          <w:sz w:val="24"/>
          <w:szCs w:val="24"/>
        </w:rPr>
        <w:t xml:space="preserve"> </w:t>
      </w:r>
      <w:r w:rsidRPr="00C96D19">
        <w:rPr>
          <w:rFonts w:asciiTheme="minorHAnsi" w:hAnsiTheme="minorHAnsi" w:cstheme="minorHAnsi"/>
          <w:b/>
          <w:sz w:val="24"/>
          <w:szCs w:val="24"/>
        </w:rPr>
        <w:t>public</w:t>
      </w:r>
      <w:r w:rsidRPr="00C96D19">
        <w:rPr>
          <w:rFonts w:asciiTheme="minorHAnsi" w:hAnsiTheme="minorHAnsi" w:cstheme="minorHAnsi"/>
          <w:b/>
          <w:spacing w:val="-1"/>
          <w:sz w:val="24"/>
          <w:szCs w:val="24"/>
        </w:rPr>
        <w:t xml:space="preserve"> </w:t>
      </w:r>
      <w:r w:rsidRPr="00C96D19">
        <w:rPr>
          <w:rFonts w:asciiTheme="minorHAnsi" w:hAnsiTheme="minorHAnsi" w:cstheme="minorHAnsi"/>
          <w:b/>
          <w:sz w:val="24"/>
          <w:szCs w:val="24"/>
        </w:rPr>
        <w:t>is</w:t>
      </w:r>
      <w:r w:rsidRPr="00C96D19">
        <w:rPr>
          <w:rFonts w:asciiTheme="minorHAnsi" w:hAnsiTheme="minorHAnsi" w:cstheme="minorHAnsi"/>
          <w:b/>
          <w:spacing w:val="-1"/>
          <w:sz w:val="24"/>
          <w:szCs w:val="24"/>
        </w:rPr>
        <w:t xml:space="preserve"> </w:t>
      </w:r>
      <w:r w:rsidRPr="00C96D19">
        <w:rPr>
          <w:rFonts w:asciiTheme="minorHAnsi" w:hAnsiTheme="minorHAnsi" w:cstheme="minorHAnsi"/>
          <w:b/>
          <w:sz w:val="24"/>
          <w:szCs w:val="24"/>
        </w:rPr>
        <w:t>dependent</w:t>
      </w:r>
      <w:r w:rsidRPr="00C96D19">
        <w:rPr>
          <w:rFonts w:asciiTheme="minorHAnsi" w:hAnsiTheme="minorHAnsi" w:cstheme="minorHAnsi"/>
          <w:b/>
          <w:spacing w:val="-2"/>
          <w:sz w:val="24"/>
          <w:szCs w:val="24"/>
        </w:rPr>
        <w:t xml:space="preserve"> </w:t>
      </w:r>
      <w:r w:rsidRPr="00C96D19">
        <w:rPr>
          <w:rFonts w:asciiTheme="minorHAnsi" w:hAnsiTheme="minorHAnsi" w:cstheme="minorHAnsi"/>
          <w:b/>
          <w:sz w:val="24"/>
          <w:szCs w:val="24"/>
        </w:rPr>
        <w:t>on</w:t>
      </w:r>
      <w:r w:rsidRPr="00C96D19">
        <w:rPr>
          <w:rFonts w:asciiTheme="minorHAnsi" w:hAnsiTheme="minorHAnsi" w:cstheme="minorHAnsi"/>
          <w:b/>
          <w:spacing w:val="-3"/>
          <w:sz w:val="24"/>
          <w:szCs w:val="24"/>
        </w:rPr>
        <w:t xml:space="preserve"> </w:t>
      </w:r>
      <w:r w:rsidRPr="00C96D19">
        <w:rPr>
          <w:rFonts w:asciiTheme="minorHAnsi" w:hAnsiTheme="minorHAnsi" w:cstheme="minorHAnsi"/>
          <w:b/>
          <w:sz w:val="24"/>
          <w:szCs w:val="24"/>
        </w:rPr>
        <w:t>both</w:t>
      </w:r>
      <w:r w:rsidRPr="00C96D19">
        <w:rPr>
          <w:rFonts w:asciiTheme="minorHAnsi" w:hAnsiTheme="minorHAnsi" w:cstheme="minorHAnsi"/>
          <w:b/>
          <w:spacing w:val="-3"/>
          <w:sz w:val="24"/>
          <w:szCs w:val="24"/>
        </w:rPr>
        <w:t xml:space="preserve"> </w:t>
      </w:r>
      <w:r w:rsidRPr="00C96D19">
        <w:rPr>
          <w:rFonts w:asciiTheme="minorHAnsi" w:hAnsiTheme="minorHAnsi" w:cstheme="minorHAnsi"/>
          <w:b/>
          <w:sz w:val="24"/>
          <w:szCs w:val="24"/>
        </w:rPr>
        <w:t>the</w:t>
      </w:r>
      <w:r w:rsidRPr="00C96D19">
        <w:rPr>
          <w:rFonts w:asciiTheme="minorHAnsi" w:hAnsiTheme="minorHAnsi" w:cstheme="minorHAnsi"/>
          <w:b/>
          <w:spacing w:val="-2"/>
          <w:sz w:val="24"/>
          <w:szCs w:val="24"/>
        </w:rPr>
        <w:t xml:space="preserve"> </w:t>
      </w:r>
      <w:r w:rsidRPr="00C96D19">
        <w:rPr>
          <w:rFonts w:asciiTheme="minorHAnsi" w:hAnsiTheme="minorHAnsi" w:cstheme="minorHAnsi"/>
          <w:b/>
          <w:sz w:val="24"/>
          <w:szCs w:val="24"/>
        </w:rPr>
        <w:t>nurse</w:t>
      </w:r>
      <w:r w:rsidRPr="00C96D19">
        <w:rPr>
          <w:rFonts w:asciiTheme="minorHAnsi" w:hAnsiTheme="minorHAnsi" w:cstheme="minorHAnsi"/>
          <w:b/>
          <w:spacing w:val="-3"/>
          <w:sz w:val="24"/>
          <w:szCs w:val="24"/>
        </w:rPr>
        <w:t xml:space="preserve"> </w:t>
      </w:r>
      <w:r w:rsidRPr="00C96D19">
        <w:rPr>
          <w:rFonts w:asciiTheme="minorHAnsi" w:hAnsiTheme="minorHAnsi" w:cstheme="minorHAnsi"/>
          <w:b/>
          <w:sz w:val="24"/>
          <w:szCs w:val="24"/>
        </w:rPr>
        <w:t>and</w:t>
      </w:r>
      <w:r w:rsidRPr="00C96D19">
        <w:rPr>
          <w:rFonts w:asciiTheme="minorHAnsi" w:hAnsiTheme="minorHAnsi" w:cstheme="minorHAnsi"/>
          <w:b/>
          <w:spacing w:val="-3"/>
          <w:sz w:val="24"/>
          <w:szCs w:val="24"/>
        </w:rPr>
        <w:t xml:space="preserve"> </w:t>
      </w:r>
      <w:r w:rsidRPr="00C96D19">
        <w:rPr>
          <w:rFonts w:asciiTheme="minorHAnsi" w:hAnsiTheme="minorHAnsi" w:cstheme="minorHAnsi"/>
          <w:b/>
          <w:sz w:val="24"/>
          <w:szCs w:val="24"/>
        </w:rPr>
        <w:t>the</w:t>
      </w:r>
      <w:r w:rsidRPr="00C96D19">
        <w:rPr>
          <w:rFonts w:asciiTheme="minorHAnsi" w:hAnsiTheme="minorHAnsi" w:cstheme="minorHAnsi"/>
          <w:b/>
          <w:spacing w:val="-2"/>
          <w:sz w:val="24"/>
          <w:szCs w:val="24"/>
        </w:rPr>
        <w:t xml:space="preserve"> </w:t>
      </w:r>
      <w:r w:rsidRPr="00C96D19">
        <w:rPr>
          <w:rFonts w:asciiTheme="minorHAnsi" w:hAnsiTheme="minorHAnsi" w:cstheme="minorHAnsi"/>
          <w:b/>
          <w:sz w:val="24"/>
          <w:szCs w:val="24"/>
        </w:rPr>
        <w:t>employer fulfilling their appropriate roles.</w:t>
      </w:r>
    </w:p>
    <w:p w14:paraId="00E108A9" w14:textId="77777777" w:rsidR="00A05339" w:rsidRPr="00C96D19" w:rsidRDefault="00A05339">
      <w:pPr>
        <w:pStyle w:val="BodyText"/>
        <w:spacing w:before="2"/>
        <w:rPr>
          <w:rFonts w:asciiTheme="minorHAnsi" w:hAnsiTheme="minorHAnsi" w:cstheme="minorHAnsi"/>
          <w:b/>
          <w:sz w:val="24"/>
          <w:szCs w:val="24"/>
        </w:rPr>
      </w:pPr>
    </w:p>
    <w:p w14:paraId="5415FB28" w14:textId="7326EC78" w:rsidR="00A05339" w:rsidRPr="00C96D19" w:rsidRDefault="00A118DB" w:rsidP="00C96D19">
      <w:pPr>
        <w:pStyle w:val="Heading6"/>
        <w:numPr>
          <w:ilvl w:val="1"/>
          <w:numId w:val="212"/>
        </w:numPr>
        <w:tabs>
          <w:tab w:val="left" w:pos="1260"/>
        </w:tabs>
        <w:spacing w:line="480" w:lineRule="auto"/>
        <w:ind w:left="1260" w:right="80"/>
        <w:rPr>
          <w:rFonts w:asciiTheme="minorHAnsi" w:hAnsiTheme="minorHAnsi" w:cstheme="minorHAnsi"/>
          <w:sz w:val="24"/>
          <w:szCs w:val="24"/>
        </w:rPr>
      </w:pPr>
      <w:r w:rsidRPr="00C96D19">
        <w:rPr>
          <w:rFonts w:asciiTheme="minorHAnsi" w:hAnsiTheme="minorHAnsi" w:cstheme="minorHAnsi"/>
          <w:sz w:val="24"/>
          <w:szCs w:val="24"/>
        </w:rPr>
        <w:t>Definition</w:t>
      </w:r>
      <w:r w:rsidRPr="00C96D19">
        <w:rPr>
          <w:rFonts w:asciiTheme="minorHAnsi" w:hAnsiTheme="minorHAnsi" w:cstheme="minorHAnsi"/>
          <w:spacing w:val="-8"/>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9"/>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9"/>
          <w:sz w:val="24"/>
          <w:szCs w:val="24"/>
        </w:rPr>
        <w:t xml:space="preserve"> </w:t>
      </w:r>
      <w:r w:rsidRPr="00C96D19">
        <w:rPr>
          <w:rFonts w:asciiTheme="minorHAnsi" w:hAnsiTheme="minorHAnsi" w:cstheme="minorHAnsi"/>
          <w:sz w:val="24"/>
          <w:szCs w:val="24"/>
        </w:rPr>
        <w:t>Practice</w:t>
      </w:r>
      <w:r w:rsidRPr="00C96D19">
        <w:rPr>
          <w:rFonts w:asciiTheme="minorHAnsi" w:hAnsiTheme="minorHAnsi" w:cstheme="minorHAnsi"/>
          <w:spacing w:val="-9"/>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8"/>
          <w:sz w:val="24"/>
          <w:szCs w:val="24"/>
        </w:rPr>
        <w:t xml:space="preserve"> </w:t>
      </w:r>
      <w:r w:rsidRPr="00C96D19">
        <w:rPr>
          <w:rFonts w:asciiTheme="minorHAnsi" w:hAnsiTheme="minorHAnsi" w:cstheme="minorHAnsi"/>
          <w:sz w:val="24"/>
          <w:szCs w:val="24"/>
        </w:rPr>
        <w:t>Michigan Part 172 Nursing:</w:t>
      </w:r>
    </w:p>
    <w:p w14:paraId="6A511D79" w14:textId="77777777" w:rsidR="00A05339" w:rsidRPr="00C96D19" w:rsidRDefault="00A118DB" w:rsidP="00C96D19">
      <w:pPr>
        <w:spacing w:after="240" w:line="266" w:lineRule="exact"/>
        <w:ind w:left="1260"/>
        <w:rPr>
          <w:rFonts w:asciiTheme="minorHAnsi" w:hAnsiTheme="minorHAnsi" w:cstheme="minorHAnsi"/>
          <w:b/>
          <w:sz w:val="24"/>
          <w:szCs w:val="24"/>
        </w:rPr>
      </w:pPr>
      <w:r w:rsidRPr="00C96D19">
        <w:rPr>
          <w:rFonts w:asciiTheme="minorHAnsi" w:hAnsiTheme="minorHAnsi" w:cstheme="minorHAnsi"/>
          <w:b/>
          <w:sz w:val="24"/>
          <w:szCs w:val="24"/>
        </w:rPr>
        <w:t>Sec.</w:t>
      </w:r>
      <w:r w:rsidRPr="00C96D19">
        <w:rPr>
          <w:rFonts w:asciiTheme="minorHAnsi" w:hAnsiTheme="minorHAnsi" w:cstheme="minorHAnsi"/>
          <w:b/>
          <w:spacing w:val="39"/>
          <w:sz w:val="24"/>
          <w:szCs w:val="24"/>
        </w:rPr>
        <w:t xml:space="preserve"> </w:t>
      </w:r>
      <w:r w:rsidRPr="00C96D19">
        <w:rPr>
          <w:rFonts w:asciiTheme="minorHAnsi" w:hAnsiTheme="minorHAnsi" w:cstheme="minorHAnsi"/>
          <w:b/>
          <w:sz w:val="24"/>
          <w:szCs w:val="24"/>
        </w:rPr>
        <w:t>333.17201</w:t>
      </w:r>
      <w:r w:rsidRPr="00C96D19">
        <w:rPr>
          <w:rFonts w:asciiTheme="minorHAnsi" w:hAnsiTheme="minorHAnsi" w:cstheme="minorHAnsi"/>
          <w:b/>
          <w:spacing w:val="-5"/>
          <w:sz w:val="24"/>
          <w:szCs w:val="24"/>
        </w:rPr>
        <w:t xml:space="preserve"> </w:t>
      </w:r>
      <w:r w:rsidRPr="00C96D19">
        <w:rPr>
          <w:rFonts w:asciiTheme="minorHAnsi" w:hAnsiTheme="minorHAnsi" w:cstheme="minorHAnsi"/>
          <w:b/>
          <w:sz w:val="24"/>
          <w:szCs w:val="24"/>
        </w:rPr>
        <w:t>Definitions;</w:t>
      </w:r>
      <w:r w:rsidRPr="00C96D19">
        <w:rPr>
          <w:rFonts w:asciiTheme="minorHAnsi" w:hAnsiTheme="minorHAnsi" w:cstheme="minorHAnsi"/>
          <w:b/>
          <w:spacing w:val="-4"/>
          <w:sz w:val="24"/>
          <w:szCs w:val="24"/>
        </w:rPr>
        <w:t xml:space="preserve"> </w:t>
      </w:r>
      <w:r w:rsidRPr="00C96D19">
        <w:rPr>
          <w:rFonts w:asciiTheme="minorHAnsi" w:hAnsiTheme="minorHAnsi" w:cstheme="minorHAnsi"/>
          <w:b/>
          <w:sz w:val="24"/>
          <w:szCs w:val="24"/>
        </w:rPr>
        <w:t>principles</w:t>
      </w:r>
      <w:r w:rsidRPr="00C96D19">
        <w:rPr>
          <w:rFonts w:asciiTheme="minorHAnsi" w:hAnsiTheme="minorHAnsi" w:cstheme="minorHAnsi"/>
          <w:b/>
          <w:spacing w:val="-5"/>
          <w:sz w:val="24"/>
          <w:szCs w:val="24"/>
        </w:rPr>
        <w:t xml:space="preserve"> </w:t>
      </w:r>
      <w:r w:rsidRPr="00C96D19">
        <w:rPr>
          <w:rFonts w:asciiTheme="minorHAnsi" w:hAnsiTheme="minorHAnsi" w:cstheme="minorHAnsi"/>
          <w:b/>
          <w:sz w:val="24"/>
          <w:szCs w:val="24"/>
        </w:rPr>
        <w:t>of</w:t>
      </w:r>
      <w:r w:rsidRPr="00C96D19">
        <w:rPr>
          <w:rFonts w:asciiTheme="minorHAnsi" w:hAnsiTheme="minorHAnsi" w:cstheme="minorHAnsi"/>
          <w:b/>
          <w:spacing w:val="-4"/>
          <w:sz w:val="24"/>
          <w:szCs w:val="24"/>
        </w:rPr>
        <w:t xml:space="preserve"> </w:t>
      </w:r>
      <w:r w:rsidRPr="00C96D19">
        <w:rPr>
          <w:rFonts w:asciiTheme="minorHAnsi" w:hAnsiTheme="minorHAnsi" w:cstheme="minorHAnsi"/>
          <w:b/>
          <w:spacing w:val="-2"/>
          <w:sz w:val="24"/>
          <w:szCs w:val="24"/>
        </w:rPr>
        <w:t>construction.</w:t>
      </w:r>
    </w:p>
    <w:p w14:paraId="25C6A923" w14:textId="54F669B9" w:rsidR="00A05339" w:rsidRPr="00C96D19" w:rsidRDefault="00A118DB" w:rsidP="00C96D19">
      <w:pPr>
        <w:pStyle w:val="ListParagraph"/>
        <w:numPr>
          <w:ilvl w:val="1"/>
          <w:numId w:val="207"/>
        </w:numPr>
        <w:tabs>
          <w:tab w:val="left" w:pos="2610"/>
        </w:tabs>
        <w:ind w:left="2250" w:right="437" w:hanging="630"/>
        <w:jc w:val="both"/>
        <w:rPr>
          <w:rFonts w:asciiTheme="minorHAnsi" w:hAnsiTheme="minorHAnsi" w:cstheme="minorHAnsi"/>
          <w:sz w:val="24"/>
          <w:szCs w:val="24"/>
        </w:rPr>
      </w:pPr>
      <w:r w:rsidRPr="00C96D19">
        <w:rPr>
          <w:rFonts w:asciiTheme="minorHAnsi" w:hAnsiTheme="minorHAnsi" w:cstheme="minorHAnsi"/>
          <w:sz w:val="24"/>
          <w:szCs w:val="24"/>
        </w:rPr>
        <w:t xml:space="preserve">“Practice of nursing” means the systematic application of substantial specialized </w:t>
      </w:r>
      <w:r w:rsidRPr="00C96D19">
        <w:rPr>
          <w:rFonts w:asciiTheme="minorHAnsi" w:hAnsiTheme="minorHAnsi" w:cstheme="minorHAnsi"/>
          <w:sz w:val="24"/>
          <w:szCs w:val="24"/>
        </w:rPr>
        <w:lastRenderedPageBreak/>
        <w:t xml:space="preserve">knowledge and skill, derived </w:t>
      </w:r>
      <w:r w:rsidR="00944C47" w:rsidRPr="00944C47">
        <w:rPr>
          <w:rFonts w:asciiTheme="minorHAnsi" w:hAnsiTheme="minorHAnsi" w:cstheme="minorHAnsi"/>
          <w:sz w:val="24"/>
          <w:szCs w:val="24"/>
        </w:rPr>
        <w:t>from the biological, physical, and behavioral sciences</w:t>
      </w:r>
      <w:r w:rsidRPr="00C96D19">
        <w:rPr>
          <w:rFonts w:asciiTheme="minorHAnsi" w:hAnsiTheme="minorHAnsi" w:cstheme="minorHAnsi"/>
          <w:sz w:val="24"/>
          <w:szCs w:val="24"/>
        </w:rPr>
        <w:t xml:space="preserve"> to the care, treatment, counsel, and health teaching of individuals who are experiencing changes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normal</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health</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process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who</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require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assistance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maintenance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of health and the prevention or management of illness, injury, or disability.</w:t>
      </w:r>
    </w:p>
    <w:p w14:paraId="51535CE2" w14:textId="77777777" w:rsidR="00A05339" w:rsidRPr="00C96D19" w:rsidRDefault="00A05339" w:rsidP="00C96D19">
      <w:pPr>
        <w:pStyle w:val="BodyText"/>
        <w:tabs>
          <w:tab w:val="left" w:pos="2610"/>
        </w:tabs>
        <w:spacing w:before="11"/>
        <w:ind w:left="2250" w:hanging="630"/>
        <w:jc w:val="both"/>
        <w:rPr>
          <w:rFonts w:asciiTheme="minorHAnsi" w:hAnsiTheme="minorHAnsi" w:cstheme="minorHAnsi"/>
          <w:sz w:val="24"/>
          <w:szCs w:val="24"/>
        </w:rPr>
      </w:pPr>
    </w:p>
    <w:p w14:paraId="061F3AA6" w14:textId="3E6BCE64" w:rsidR="00A05339" w:rsidRPr="00C96D19" w:rsidRDefault="00A118DB" w:rsidP="00C96D19">
      <w:pPr>
        <w:pStyle w:val="ListParagraph"/>
        <w:numPr>
          <w:ilvl w:val="1"/>
          <w:numId w:val="207"/>
        </w:numPr>
        <w:tabs>
          <w:tab w:val="left" w:pos="2610"/>
          <w:tab w:val="left" w:pos="10440"/>
        </w:tabs>
        <w:ind w:left="2250" w:right="776" w:hanging="630"/>
        <w:jc w:val="both"/>
        <w:rPr>
          <w:rFonts w:asciiTheme="minorHAnsi" w:hAnsiTheme="minorHAnsi" w:cstheme="minorHAnsi"/>
          <w:sz w:val="24"/>
          <w:szCs w:val="24"/>
        </w:rPr>
      </w:pPr>
      <w:r w:rsidRPr="00C96D19">
        <w:rPr>
          <w:rFonts w:asciiTheme="minorHAnsi" w:hAnsiTheme="minorHAnsi" w:cstheme="minorHAnsi"/>
          <w:sz w:val="24"/>
          <w:szCs w:val="24"/>
        </w:rPr>
        <w:t>“Practice of nursing as a licensed practical nurse” or “LPN” means the practice of nursing based on less comprehensive knowledge and skill than that required of a registered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professional</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performed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under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supervision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 xml:space="preserve">registered professional nurse, </w:t>
      </w:r>
      <w:r w:rsidR="00944C47" w:rsidRPr="00944C47">
        <w:rPr>
          <w:rFonts w:asciiTheme="minorHAnsi" w:hAnsiTheme="minorHAnsi" w:cstheme="minorHAnsi"/>
          <w:sz w:val="24"/>
          <w:szCs w:val="24"/>
        </w:rPr>
        <w:t>physician,</w:t>
      </w:r>
      <w:r w:rsidRPr="00C96D19">
        <w:rPr>
          <w:rFonts w:asciiTheme="minorHAnsi" w:hAnsiTheme="minorHAnsi" w:cstheme="minorHAnsi"/>
          <w:sz w:val="24"/>
          <w:szCs w:val="24"/>
        </w:rPr>
        <w:t xml:space="preserve"> or dentist.</w:t>
      </w:r>
    </w:p>
    <w:p w14:paraId="77199F09" w14:textId="77777777" w:rsidR="00A05339" w:rsidRPr="00C96D19" w:rsidRDefault="00A05339" w:rsidP="00C96D19">
      <w:pPr>
        <w:pStyle w:val="BodyText"/>
        <w:tabs>
          <w:tab w:val="left" w:pos="2610"/>
        </w:tabs>
        <w:spacing w:before="2"/>
        <w:ind w:left="2250" w:hanging="630"/>
        <w:jc w:val="both"/>
        <w:rPr>
          <w:rFonts w:asciiTheme="minorHAnsi" w:hAnsiTheme="minorHAnsi" w:cstheme="minorHAnsi"/>
          <w:sz w:val="24"/>
          <w:szCs w:val="24"/>
        </w:rPr>
      </w:pPr>
    </w:p>
    <w:p w14:paraId="2CF706F8" w14:textId="79E7266D" w:rsidR="00A05339" w:rsidRPr="00C96D19" w:rsidRDefault="00A118DB" w:rsidP="00C96D19">
      <w:pPr>
        <w:pStyle w:val="ListParagraph"/>
        <w:numPr>
          <w:ilvl w:val="1"/>
          <w:numId w:val="207"/>
        </w:numPr>
        <w:tabs>
          <w:tab w:val="left" w:pos="2610"/>
        </w:tabs>
        <w:ind w:left="2250" w:right="228" w:hanging="630"/>
        <w:jc w:val="both"/>
        <w:rPr>
          <w:rFonts w:asciiTheme="minorHAnsi" w:hAnsiTheme="minorHAnsi" w:cstheme="minorHAnsi"/>
          <w:sz w:val="24"/>
          <w:szCs w:val="24"/>
        </w:rPr>
      </w:pPr>
      <w:r w:rsidRPr="00C96D19">
        <w:rPr>
          <w:rFonts w:asciiTheme="minorHAnsi" w:hAnsiTheme="minorHAnsi" w:cstheme="minorHAnsi"/>
          <w:sz w:val="24"/>
          <w:szCs w:val="24"/>
        </w:rPr>
        <w:t xml:space="preserve">“Registered professional nurse” or “RN” means </w:t>
      </w:r>
      <w:r w:rsidR="004F0A38" w:rsidRPr="00C96D19">
        <w:rPr>
          <w:rFonts w:asciiTheme="minorHAnsi" w:hAnsiTheme="minorHAnsi" w:cstheme="minorHAnsi"/>
          <w:sz w:val="24"/>
          <w:szCs w:val="24"/>
        </w:rPr>
        <w:t>an individual who is licensed under this part to engage in the practice of nursing which scope of practice includes the teaching, direction, and supervision of less skilled personnel in the performance of delegated nursing</w:t>
      </w:r>
      <w:r w:rsidRPr="00C96D19">
        <w:rPr>
          <w:rFonts w:asciiTheme="minorHAnsi" w:hAnsiTheme="minorHAnsi" w:cstheme="minorHAnsi"/>
          <w:sz w:val="24"/>
          <w:szCs w:val="24"/>
        </w:rPr>
        <w:t xml:space="preserve"> activities.</w:t>
      </w:r>
    </w:p>
    <w:p w14:paraId="1BD324BF" w14:textId="77777777" w:rsidR="00A05339" w:rsidRPr="00C96D19" w:rsidRDefault="00A05339">
      <w:pPr>
        <w:pStyle w:val="BodyText"/>
        <w:spacing w:before="1"/>
        <w:rPr>
          <w:rFonts w:asciiTheme="minorHAnsi" w:hAnsiTheme="minorHAnsi" w:cstheme="minorHAnsi"/>
          <w:sz w:val="24"/>
          <w:szCs w:val="24"/>
        </w:rPr>
      </w:pPr>
    </w:p>
    <w:p w14:paraId="0E358643" w14:textId="77777777" w:rsidR="00A05339" w:rsidRPr="00C96D19" w:rsidRDefault="00A118DB">
      <w:pPr>
        <w:ind w:left="2379" w:right="287"/>
        <w:rPr>
          <w:rFonts w:asciiTheme="minorHAnsi" w:hAnsiTheme="minorHAnsi" w:cstheme="minorHAnsi"/>
          <w:b/>
          <w:sz w:val="24"/>
          <w:szCs w:val="24"/>
        </w:rPr>
      </w:pPr>
      <w:r w:rsidRPr="00C96D19">
        <w:rPr>
          <w:rFonts w:asciiTheme="minorHAnsi" w:hAnsiTheme="minorHAnsi" w:cstheme="minorHAnsi"/>
          <w:sz w:val="24"/>
          <w:szCs w:val="24"/>
        </w:rPr>
        <w:t>All</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licensed</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nurses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(RNs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LPNs)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practice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within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these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legally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defined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parameters.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 xml:space="preserve">degree to which individual </w:t>
      </w:r>
      <w:proofErr w:type="gramStart"/>
      <w:r w:rsidRPr="00C96D19">
        <w:rPr>
          <w:rFonts w:asciiTheme="minorHAnsi" w:hAnsiTheme="minorHAnsi" w:cstheme="minorHAnsi"/>
          <w:sz w:val="24"/>
          <w:szCs w:val="24"/>
        </w:rPr>
        <w:t>nurses</w:t>
      </w:r>
      <w:proofErr w:type="gramEnd"/>
      <w:r w:rsidRPr="00C96D19">
        <w:rPr>
          <w:rFonts w:asciiTheme="minorHAnsi" w:hAnsiTheme="minorHAnsi" w:cstheme="minorHAnsi"/>
          <w:sz w:val="24"/>
          <w:szCs w:val="24"/>
        </w:rPr>
        <w:t xml:space="preserve"> function within the definition of practice is influenced by the type of license (some functions are specific for RNs), by initial and current levels of education, by experience, and by the needs of the recipients served.</w:t>
      </w:r>
      <w:r w:rsidRPr="00C96D19">
        <w:rPr>
          <w:rFonts w:asciiTheme="minorHAnsi" w:hAnsiTheme="minorHAnsi" w:cstheme="minorHAnsi"/>
          <w:spacing w:val="40"/>
          <w:sz w:val="24"/>
          <w:szCs w:val="24"/>
        </w:rPr>
        <w:t xml:space="preserve"> </w:t>
      </w:r>
      <w:r w:rsidRPr="00C96D19">
        <w:rPr>
          <w:rFonts w:asciiTheme="minorHAnsi" w:hAnsiTheme="minorHAnsi" w:cstheme="minorHAnsi"/>
          <w:bCs/>
          <w:sz w:val="24"/>
          <w:szCs w:val="24"/>
        </w:rPr>
        <w:t>The legal regulation of nursing practice applies to all license nurses regardless of a practice setting or employment status.</w:t>
      </w:r>
    </w:p>
    <w:p w14:paraId="366C67C5" w14:textId="77777777" w:rsidR="00A05339" w:rsidRPr="00C96D19" w:rsidRDefault="00A05339">
      <w:pPr>
        <w:pStyle w:val="BodyText"/>
        <w:rPr>
          <w:rFonts w:asciiTheme="minorHAnsi" w:hAnsiTheme="minorHAnsi" w:cstheme="minorHAnsi"/>
          <w:b/>
          <w:sz w:val="24"/>
          <w:szCs w:val="24"/>
        </w:rPr>
      </w:pPr>
    </w:p>
    <w:p w14:paraId="5FA32AE0" w14:textId="77777777" w:rsidR="00A05339" w:rsidRPr="00C96D19" w:rsidRDefault="00A118DB">
      <w:pPr>
        <w:pStyle w:val="Heading6"/>
        <w:numPr>
          <w:ilvl w:val="1"/>
          <w:numId w:val="212"/>
        </w:numPr>
        <w:tabs>
          <w:tab w:val="left" w:pos="1659"/>
          <w:tab w:val="left" w:pos="1660"/>
        </w:tabs>
        <w:ind w:left="1659"/>
        <w:rPr>
          <w:rFonts w:asciiTheme="minorHAnsi" w:hAnsiTheme="minorHAnsi" w:cstheme="minorHAnsi"/>
          <w:sz w:val="24"/>
          <w:szCs w:val="24"/>
        </w:rPr>
      </w:pPr>
      <w:r w:rsidRPr="00C96D19">
        <w:rPr>
          <w:rFonts w:asciiTheme="minorHAnsi" w:hAnsiTheme="minorHAnsi" w:cstheme="minorHAnsi"/>
          <w:sz w:val="24"/>
          <w:szCs w:val="24"/>
        </w:rPr>
        <w:t>Licensure</w:t>
      </w:r>
      <w:r w:rsidRPr="00C96D19">
        <w:rPr>
          <w:rFonts w:asciiTheme="minorHAnsi" w:hAnsiTheme="minorHAnsi" w:cstheme="minorHAnsi"/>
          <w:spacing w:val="41"/>
          <w:sz w:val="24"/>
          <w:szCs w:val="24"/>
        </w:rPr>
        <w:t xml:space="preserve"> </w:t>
      </w:r>
      <w:r w:rsidRPr="00C96D19">
        <w:rPr>
          <w:rFonts w:asciiTheme="minorHAnsi" w:hAnsiTheme="minorHAnsi" w:cstheme="minorHAnsi"/>
          <w:sz w:val="24"/>
          <w:szCs w:val="24"/>
        </w:rPr>
        <w:t>-</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What</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are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2"/>
          <w:sz w:val="24"/>
          <w:szCs w:val="24"/>
        </w:rPr>
        <w:t xml:space="preserve"> </w:t>
      </w:r>
      <w:r w:rsidRPr="00C96D19">
        <w:rPr>
          <w:rFonts w:asciiTheme="minorHAnsi" w:hAnsiTheme="minorHAnsi" w:cstheme="minorHAnsi"/>
          <w:sz w:val="24"/>
          <w:szCs w:val="24"/>
        </w:rPr>
        <w:t>different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kinds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pacing w:val="-2"/>
          <w:sz w:val="24"/>
          <w:szCs w:val="24"/>
        </w:rPr>
        <w:t>licenses?</w:t>
      </w:r>
    </w:p>
    <w:p w14:paraId="11B0B3D0" w14:textId="77777777" w:rsidR="00A05339" w:rsidRPr="00C96D19" w:rsidRDefault="00A05339">
      <w:pPr>
        <w:pStyle w:val="BodyText"/>
        <w:rPr>
          <w:rFonts w:asciiTheme="minorHAnsi" w:hAnsiTheme="minorHAnsi" w:cstheme="minorHAnsi"/>
          <w:b/>
          <w:sz w:val="24"/>
          <w:szCs w:val="24"/>
        </w:rPr>
      </w:pPr>
    </w:p>
    <w:p w14:paraId="42EEDD46" w14:textId="7F94287F" w:rsidR="00A05339" w:rsidRPr="00C96D19" w:rsidRDefault="00A118DB">
      <w:pPr>
        <w:tabs>
          <w:tab w:val="left" w:pos="2379"/>
        </w:tabs>
        <w:ind w:left="1659"/>
        <w:rPr>
          <w:rFonts w:asciiTheme="minorHAnsi" w:hAnsiTheme="minorHAnsi" w:cstheme="minorHAnsi"/>
          <w:b/>
          <w:sz w:val="24"/>
          <w:szCs w:val="24"/>
        </w:rPr>
      </w:pPr>
      <w:r w:rsidRPr="00C96D19">
        <w:rPr>
          <w:rFonts w:asciiTheme="minorHAnsi" w:hAnsiTheme="minorHAnsi" w:cstheme="minorHAnsi"/>
          <w:b/>
          <w:spacing w:val="-2"/>
          <w:sz w:val="24"/>
          <w:szCs w:val="24"/>
        </w:rPr>
        <w:t>Sec.333.16106</w:t>
      </w:r>
      <w:r w:rsidRPr="00C96D19">
        <w:rPr>
          <w:rFonts w:asciiTheme="minorHAnsi" w:hAnsiTheme="minorHAnsi" w:cstheme="minorHAnsi"/>
          <w:b/>
          <w:spacing w:val="12"/>
          <w:sz w:val="24"/>
          <w:szCs w:val="24"/>
        </w:rPr>
        <w:t xml:space="preserve"> </w:t>
      </w:r>
      <w:r w:rsidRPr="00C96D19">
        <w:rPr>
          <w:rFonts w:asciiTheme="minorHAnsi" w:hAnsiTheme="minorHAnsi" w:cstheme="minorHAnsi"/>
          <w:b/>
          <w:spacing w:val="-5"/>
          <w:sz w:val="24"/>
          <w:szCs w:val="24"/>
        </w:rPr>
        <w:t>(2)</w:t>
      </w:r>
    </w:p>
    <w:p w14:paraId="30842785" w14:textId="129DDA42" w:rsidR="00A05339" w:rsidRPr="00C96D19" w:rsidRDefault="004F0A38" w:rsidP="00C96D19">
      <w:pPr>
        <w:pStyle w:val="BodyText"/>
        <w:ind w:left="1659" w:right="225"/>
        <w:rPr>
          <w:rFonts w:asciiTheme="minorHAnsi" w:hAnsiTheme="minorHAnsi" w:cstheme="minorHAnsi"/>
          <w:sz w:val="24"/>
          <w:szCs w:val="24"/>
        </w:rPr>
      </w:pPr>
      <w:r w:rsidRPr="00C96D19">
        <w:rPr>
          <w:rFonts w:asciiTheme="minorHAnsi" w:hAnsiTheme="minorHAnsi" w:cstheme="minorHAnsi"/>
          <w:color w:val="000000"/>
          <w:sz w:val="24"/>
          <w:szCs w:val="24"/>
          <w:shd w:val="clear" w:color="auto" w:fill="FFFFFF"/>
        </w:rPr>
        <w:t>"License", except as otherwise provided in subsection 2, means an authorization issued under this article to practice where practice would otherwise be unlawful. License includes an authorization to use a designated title which use would otherwise be prohibited under this article and may be used to refer to a health profession subfield license, limited license, or a temporary license. For purposes of the definition of "prescriber" contained in section 17708(2) only, license includes an authorization issued under the laws of another state, or the country of Canada to practice in that state or in the country of Canada, where practice would otherwise be unlawful, and is limited to a licensed doctor of medicine, a licensed doctor of osteopathic medicine and surgery, or another licensed health professional acting under the delegation and using, recording, or otherwise indicating the name of the delegating licensed doctor of medicine or licensed doctor of osteopathic medicine and surgery. License does not include a health profession specialty field license</w:t>
      </w:r>
      <w:r w:rsidRPr="00C96D19">
        <w:rPr>
          <w:rFonts w:asciiTheme="minorHAnsi" w:hAnsiTheme="minorHAnsi" w:cstheme="minorHAnsi"/>
          <w:sz w:val="24"/>
          <w:szCs w:val="24"/>
        </w:rPr>
        <w:t>.</w:t>
      </w:r>
    </w:p>
    <w:p w14:paraId="12A9B4B1" w14:textId="77777777" w:rsidR="00A05339" w:rsidRPr="00C96D19" w:rsidRDefault="00A05339">
      <w:pPr>
        <w:pStyle w:val="BodyText"/>
        <w:spacing w:before="2"/>
        <w:rPr>
          <w:rFonts w:asciiTheme="minorHAnsi" w:hAnsiTheme="minorHAnsi" w:cstheme="minorHAnsi"/>
          <w:sz w:val="24"/>
          <w:szCs w:val="24"/>
        </w:rPr>
      </w:pPr>
    </w:p>
    <w:p w14:paraId="1385B036" w14:textId="366F6BD5" w:rsidR="00A05339" w:rsidRPr="00C96D19" w:rsidRDefault="00A118DB" w:rsidP="00C96D19">
      <w:pPr>
        <w:pStyle w:val="Heading6"/>
        <w:tabs>
          <w:tab w:val="left" w:pos="2379"/>
        </w:tabs>
        <w:ind w:left="1656" w:right="461"/>
        <w:jc w:val="both"/>
        <w:rPr>
          <w:rFonts w:asciiTheme="minorHAnsi" w:hAnsiTheme="minorHAnsi" w:cstheme="minorHAnsi"/>
          <w:sz w:val="24"/>
          <w:szCs w:val="24"/>
        </w:rPr>
      </w:pPr>
      <w:r w:rsidRPr="00C96D19">
        <w:rPr>
          <w:rFonts w:asciiTheme="minorHAnsi" w:hAnsiTheme="minorHAnsi" w:cstheme="minorHAnsi"/>
          <w:sz w:val="24"/>
          <w:szCs w:val="24"/>
        </w:rPr>
        <w:t>Sec.</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333.16181</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Temporary</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license;</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nonrenewable;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exception;</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eligibility;</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duration;</w:t>
      </w:r>
      <w:r w:rsidR="007E7F30">
        <w:rPr>
          <w:rFonts w:asciiTheme="minorHAnsi" w:hAnsiTheme="minorHAnsi" w:cstheme="minorHAnsi"/>
          <w:sz w:val="24"/>
          <w:szCs w:val="24"/>
        </w:rPr>
        <w:t xml:space="preserve"> </w:t>
      </w:r>
      <w:r w:rsidRPr="00C96D19">
        <w:rPr>
          <w:rFonts w:asciiTheme="minorHAnsi" w:hAnsiTheme="minorHAnsi" w:cstheme="minorHAnsi"/>
          <w:sz w:val="24"/>
          <w:szCs w:val="24"/>
        </w:rPr>
        <w:t>automatically voiding; expiration; supervision; issuance.</w:t>
      </w:r>
    </w:p>
    <w:p w14:paraId="615C1A39" w14:textId="77777777" w:rsidR="00A05339" w:rsidRPr="00C96D19" w:rsidRDefault="00A118DB" w:rsidP="00C96D19">
      <w:pPr>
        <w:tabs>
          <w:tab w:val="left" w:pos="3099"/>
          <w:tab w:val="left" w:pos="3100"/>
        </w:tabs>
        <w:ind w:left="1658" w:right="620"/>
        <w:jc w:val="both"/>
        <w:rPr>
          <w:rFonts w:asciiTheme="minorHAnsi" w:hAnsiTheme="minorHAnsi" w:cstheme="minorHAnsi"/>
          <w:sz w:val="24"/>
          <w:szCs w:val="24"/>
        </w:rPr>
      </w:pPr>
      <w:r w:rsidRPr="00C96D19">
        <w:rPr>
          <w:rFonts w:asciiTheme="minorHAnsi" w:hAnsiTheme="minorHAnsi" w:cstheme="minorHAnsi"/>
          <w:sz w:val="24"/>
          <w:szCs w:val="24"/>
        </w:rPr>
        <w:t>Except as otherwise provided in subsection (2), a board may grant a nonrenewable, temporary license to an applicant who has completed all requirements for licensure except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examination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other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required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evaluation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procedure.</w:t>
      </w:r>
      <w:r w:rsidRPr="00C96D19">
        <w:rPr>
          <w:rFonts w:asciiTheme="minorHAnsi" w:hAnsiTheme="minorHAnsi" w:cstheme="minorHAnsi"/>
          <w:spacing w:val="40"/>
          <w:sz w:val="24"/>
          <w:szCs w:val="24"/>
        </w:rPr>
        <w:t xml:space="preserve"> </w:t>
      </w:r>
      <w:proofErr w:type="gramStart"/>
      <w:r w:rsidRPr="00C96D19">
        <w:rPr>
          <w:rFonts w:asciiTheme="minorHAnsi" w:hAnsiTheme="minorHAnsi" w:cstheme="minorHAnsi"/>
          <w:sz w:val="24"/>
          <w:szCs w:val="24"/>
        </w:rPr>
        <w:t>A</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board</w:t>
      </w:r>
      <w:proofErr w:type="gramEnd"/>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shall</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not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grant a temporary license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an</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individual who has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previously failed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 examination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other required evaluation procedure or whole license has been suspended or revoked.</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 xml:space="preserve">A </w:t>
      </w:r>
      <w:r w:rsidRPr="00C96D19">
        <w:rPr>
          <w:rFonts w:asciiTheme="minorHAnsi" w:hAnsiTheme="minorHAnsi" w:cstheme="minorHAnsi"/>
          <w:sz w:val="24"/>
          <w:szCs w:val="24"/>
        </w:rPr>
        <w:lastRenderedPageBreak/>
        <w:t>temporary license issued pursuant to this section is valid for 18 months, but a board shall automatically void the temporary license if the applicant fails the examination or other required evaluation procedure.</w:t>
      </w:r>
    </w:p>
    <w:p w14:paraId="2566DA5F" w14:textId="77777777" w:rsidR="00A05339" w:rsidRPr="00C96D19" w:rsidRDefault="00A05339" w:rsidP="00C96D19">
      <w:pPr>
        <w:pStyle w:val="BodyText"/>
        <w:spacing w:before="11"/>
        <w:jc w:val="both"/>
        <w:rPr>
          <w:rFonts w:asciiTheme="minorHAnsi" w:hAnsiTheme="minorHAnsi" w:cstheme="minorHAnsi"/>
          <w:sz w:val="24"/>
          <w:szCs w:val="24"/>
        </w:rPr>
      </w:pPr>
    </w:p>
    <w:p w14:paraId="7664C6AC" w14:textId="145850AF" w:rsidR="00A05339" w:rsidRPr="00C96D19" w:rsidRDefault="00A118DB" w:rsidP="00C96D19">
      <w:pPr>
        <w:ind w:left="1658" w:right="440"/>
        <w:jc w:val="both"/>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Michigan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Board</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may</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grant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nonrenewable,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temporary</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license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an applicant for a license under this article to engage in the practice of nursing as a</w:t>
      </w:r>
      <w:r w:rsidR="005674A2" w:rsidRPr="00C96D19">
        <w:rPr>
          <w:rFonts w:asciiTheme="minorHAnsi" w:hAnsiTheme="minorHAnsi" w:cstheme="minorHAnsi"/>
          <w:sz w:val="24"/>
          <w:szCs w:val="24"/>
        </w:rPr>
        <w:t xml:space="preserve"> </w:t>
      </w:r>
      <w:r w:rsidRPr="00C96D19">
        <w:rPr>
          <w:rFonts w:asciiTheme="minorHAnsi" w:hAnsiTheme="minorHAnsi" w:cstheme="minorHAnsi"/>
          <w:sz w:val="24"/>
          <w:szCs w:val="24"/>
        </w:rPr>
        <w:t>registered professional nurse if the applicant is licensed as a registered professional nurse by an</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equivalent licensing board or authority in</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another state or, until January 1, 2012, is licensed as a registered professional nurse by an equivalent licensing nurse by an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equivalent</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licensing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board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authority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Canada.</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temporary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license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issued</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under this subsection expires on the earliest of the following:</w:t>
      </w:r>
    </w:p>
    <w:p w14:paraId="1326B2D1" w14:textId="77777777" w:rsidR="00A05339" w:rsidRPr="00C96D19" w:rsidRDefault="00A05339">
      <w:pPr>
        <w:pStyle w:val="BodyText"/>
        <w:spacing w:before="2"/>
        <w:rPr>
          <w:rFonts w:asciiTheme="minorHAnsi" w:hAnsiTheme="minorHAnsi" w:cstheme="minorHAnsi"/>
          <w:sz w:val="24"/>
          <w:szCs w:val="24"/>
        </w:rPr>
      </w:pPr>
    </w:p>
    <w:p w14:paraId="4EA6B8FE" w14:textId="77777777" w:rsidR="00A05339" w:rsidRPr="00C96D19" w:rsidRDefault="00A118DB" w:rsidP="00C96D19">
      <w:pPr>
        <w:pStyle w:val="ListParagraph"/>
        <w:numPr>
          <w:ilvl w:val="0"/>
          <w:numId w:val="240"/>
        </w:numPr>
        <w:tabs>
          <w:tab w:val="left" w:pos="3819"/>
          <w:tab w:val="left" w:pos="3820"/>
        </w:tabs>
        <w:spacing w:before="1"/>
        <w:ind w:left="2018"/>
        <w:rPr>
          <w:rFonts w:asciiTheme="minorHAnsi" w:hAnsiTheme="minorHAnsi" w:cstheme="minorHAnsi"/>
          <w:sz w:val="24"/>
          <w:szCs w:val="24"/>
        </w:rPr>
      </w:pPr>
      <w:r w:rsidRPr="00C96D19">
        <w:rPr>
          <w:rFonts w:asciiTheme="minorHAnsi" w:hAnsiTheme="minorHAnsi" w:cstheme="minorHAnsi"/>
          <w:sz w:val="24"/>
          <w:szCs w:val="24"/>
        </w:rPr>
        <w:t>One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year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after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date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2"/>
          <w:sz w:val="24"/>
          <w:szCs w:val="24"/>
        </w:rPr>
        <w:t xml:space="preserve"> issuance.</w:t>
      </w:r>
    </w:p>
    <w:p w14:paraId="6D13C389" w14:textId="77777777" w:rsidR="00A05339" w:rsidRPr="00C96D19" w:rsidRDefault="00A05339" w:rsidP="00C96D19">
      <w:pPr>
        <w:pStyle w:val="BodyText"/>
        <w:ind w:left="1298"/>
        <w:rPr>
          <w:rFonts w:asciiTheme="minorHAnsi" w:hAnsiTheme="minorHAnsi" w:cstheme="minorHAnsi"/>
          <w:sz w:val="24"/>
          <w:szCs w:val="24"/>
        </w:rPr>
      </w:pPr>
    </w:p>
    <w:p w14:paraId="2A4141C0" w14:textId="58B9FBA9" w:rsidR="00A05339" w:rsidRPr="00C96D19" w:rsidRDefault="00A118DB" w:rsidP="00C96D19">
      <w:pPr>
        <w:pStyle w:val="ListParagraph"/>
        <w:numPr>
          <w:ilvl w:val="0"/>
          <w:numId w:val="240"/>
        </w:numPr>
        <w:tabs>
          <w:tab w:val="left" w:pos="3819"/>
          <w:tab w:val="left" w:pos="3820"/>
        </w:tabs>
        <w:ind w:left="2018" w:right="515"/>
        <w:rPr>
          <w:rFonts w:asciiTheme="minorHAnsi" w:hAnsiTheme="minorHAnsi" w:cstheme="minorHAnsi"/>
          <w:sz w:val="24"/>
          <w:szCs w:val="24"/>
        </w:rPr>
      </w:pPr>
      <w:proofErr w:type="gramStart"/>
      <w:r w:rsidRPr="00C96D19">
        <w:rPr>
          <w:rFonts w:asciiTheme="minorHAnsi" w:hAnsiTheme="minorHAnsi" w:cstheme="minorHAnsi"/>
          <w:sz w:val="24"/>
          <w:szCs w:val="24"/>
        </w:rPr>
        <w:t>The</w:t>
      </w:r>
      <w:proofErr w:type="gramEnd"/>
      <w:r w:rsidRPr="00C96D19">
        <w:rPr>
          <w:rFonts w:asciiTheme="minorHAnsi" w:hAnsiTheme="minorHAnsi" w:cstheme="minorHAnsi"/>
          <w:sz w:val="24"/>
          <w:szCs w:val="24"/>
        </w:rPr>
        <w:t xml:space="preserve"> date the applicant is notified that he or she failed the Commission on Graduates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Foreign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Schools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qualifying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examination,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approved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by the department.</w:t>
      </w:r>
    </w:p>
    <w:p w14:paraId="24843AA5" w14:textId="77777777" w:rsidR="00A05339" w:rsidRPr="00C96D19" w:rsidRDefault="00A05339" w:rsidP="00C96D19">
      <w:pPr>
        <w:pStyle w:val="BodyText"/>
        <w:spacing w:before="2"/>
        <w:ind w:left="1298"/>
        <w:rPr>
          <w:rFonts w:asciiTheme="minorHAnsi" w:hAnsiTheme="minorHAnsi" w:cstheme="minorHAnsi"/>
          <w:sz w:val="24"/>
          <w:szCs w:val="24"/>
        </w:rPr>
      </w:pPr>
    </w:p>
    <w:p w14:paraId="7FCA81E3" w14:textId="5B676BD8" w:rsidR="00A05339" w:rsidRPr="00C96D19" w:rsidRDefault="00A118DB" w:rsidP="00C96D19">
      <w:pPr>
        <w:pStyle w:val="ListParagraph"/>
        <w:numPr>
          <w:ilvl w:val="0"/>
          <w:numId w:val="240"/>
        </w:numPr>
        <w:tabs>
          <w:tab w:val="left" w:pos="3819"/>
          <w:tab w:val="left" w:pos="3820"/>
        </w:tabs>
        <w:ind w:left="2018" w:right="927"/>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date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applicant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notified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that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failed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national</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council licensure examination, as approved by the department.</w:t>
      </w:r>
    </w:p>
    <w:p w14:paraId="16E5D947" w14:textId="77777777" w:rsidR="00A05339" w:rsidRPr="00C96D19" w:rsidRDefault="00A05339" w:rsidP="00C96D19">
      <w:pPr>
        <w:pStyle w:val="BodyText"/>
        <w:spacing w:before="5"/>
        <w:ind w:left="1298"/>
        <w:rPr>
          <w:rFonts w:asciiTheme="minorHAnsi" w:hAnsiTheme="minorHAnsi" w:cstheme="minorHAnsi"/>
          <w:sz w:val="24"/>
          <w:szCs w:val="24"/>
        </w:rPr>
      </w:pPr>
    </w:p>
    <w:p w14:paraId="0ACD3D5B" w14:textId="77777777" w:rsidR="00A05339" w:rsidRPr="00C96D19" w:rsidRDefault="00A118DB" w:rsidP="00C96D19">
      <w:pPr>
        <w:pStyle w:val="ListParagraph"/>
        <w:numPr>
          <w:ilvl w:val="0"/>
          <w:numId w:val="240"/>
        </w:numPr>
        <w:tabs>
          <w:tab w:val="left" w:pos="3819"/>
          <w:tab w:val="left" w:pos="3820"/>
        </w:tabs>
        <w:ind w:left="2018" w:right="722"/>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date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applicant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issued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license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under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this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article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engage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 practice of nursing as a registered professional nurse.</w:t>
      </w:r>
    </w:p>
    <w:p w14:paraId="7EB78740" w14:textId="77777777" w:rsidR="00A05339" w:rsidRPr="00C96D19" w:rsidRDefault="00A05339" w:rsidP="00C96D19">
      <w:pPr>
        <w:pStyle w:val="BodyText"/>
        <w:spacing w:before="2"/>
        <w:ind w:left="1298"/>
        <w:rPr>
          <w:rFonts w:asciiTheme="minorHAnsi" w:hAnsiTheme="minorHAnsi" w:cstheme="minorHAnsi"/>
          <w:sz w:val="24"/>
          <w:szCs w:val="24"/>
        </w:rPr>
      </w:pPr>
    </w:p>
    <w:p w14:paraId="61CC8F1E" w14:textId="6FB19382" w:rsidR="00A05339" w:rsidRPr="00C96D19" w:rsidRDefault="00A118DB" w:rsidP="00C96D19">
      <w:pPr>
        <w:pStyle w:val="ListParagraph"/>
        <w:numPr>
          <w:ilvl w:val="0"/>
          <w:numId w:val="240"/>
        </w:numPr>
        <w:tabs>
          <w:tab w:val="left" w:pos="3819"/>
          <w:tab w:val="left" w:pos="3820"/>
        </w:tabs>
        <w:ind w:left="2018" w:right="1026"/>
        <w:rPr>
          <w:rFonts w:asciiTheme="minorHAnsi" w:hAnsiTheme="minorHAnsi" w:cstheme="minorHAnsi"/>
          <w:sz w:val="24"/>
          <w:szCs w:val="24"/>
        </w:rPr>
      </w:pPr>
      <w:r w:rsidRPr="00C96D19">
        <w:rPr>
          <w:rFonts w:asciiTheme="minorHAnsi" w:hAnsiTheme="minorHAnsi" w:cstheme="minorHAnsi"/>
          <w:sz w:val="24"/>
          <w:szCs w:val="24"/>
        </w:rPr>
        <w:t>The date the applicant is notified that he or she has failed to meet the requirements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this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article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rules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promulgated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under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this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article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 xml:space="preserve">for </w:t>
      </w:r>
      <w:r w:rsidRPr="00C96D19">
        <w:rPr>
          <w:rFonts w:asciiTheme="minorHAnsi" w:hAnsiTheme="minorHAnsi" w:cstheme="minorHAnsi"/>
          <w:spacing w:val="-2"/>
          <w:sz w:val="24"/>
          <w:szCs w:val="24"/>
        </w:rPr>
        <w:t>licensure.</w:t>
      </w:r>
    </w:p>
    <w:p w14:paraId="7F9B6F40" w14:textId="77777777" w:rsidR="00A05339" w:rsidRPr="00C96D19" w:rsidRDefault="00A05339" w:rsidP="00C96D19">
      <w:pPr>
        <w:pStyle w:val="BodyText"/>
        <w:spacing w:before="5"/>
        <w:ind w:left="1298"/>
        <w:rPr>
          <w:rFonts w:asciiTheme="minorHAnsi" w:hAnsiTheme="minorHAnsi" w:cstheme="minorHAnsi"/>
          <w:sz w:val="24"/>
          <w:szCs w:val="24"/>
        </w:rPr>
      </w:pPr>
    </w:p>
    <w:p w14:paraId="0907E609" w14:textId="1D966CA7" w:rsidR="00A05339" w:rsidRPr="00C96D19" w:rsidRDefault="00A118DB" w:rsidP="00C96D19">
      <w:pPr>
        <w:pStyle w:val="ListParagraph"/>
        <w:numPr>
          <w:ilvl w:val="0"/>
          <w:numId w:val="240"/>
        </w:numPr>
        <w:tabs>
          <w:tab w:val="left" w:pos="3819"/>
          <w:tab w:val="left" w:pos="3820"/>
        </w:tabs>
        <w:ind w:left="2018" w:right="789"/>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date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applicant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notified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that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has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failed</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complete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 application process for full licensure.</w:t>
      </w:r>
    </w:p>
    <w:p w14:paraId="0F109D72" w14:textId="77777777" w:rsidR="00A05339" w:rsidRPr="00C96D19" w:rsidRDefault="00A05339">
      <w:pPr>
        <w:pStyle w:val="BodyText"/>
        <w:spacing w:before="2"/>
        <w:rPr>
          <w:rFonts w:asciiTheme="minorHAnsi" w:hAnsiTheme="minorHAnsi" w:cstheme="minorHAnsi"/>
          <w:sz w:val="24"/>
          <w:szCs w:val="24"/>
        </w:rPr>
      </w:pPr>
    </w:p>
    <w:p w14:paraId="0B74DE68" w14:textId="77777777" w:rsidR="00A05339" w:rsidRPr="00C96D19" w:rsidRDefault="00A118DB" w:rsidP="00C96D19">
      <w:pPr>
        <w:tabs>
          <w:tab w:val="left" w:pos="3099"/>
          <w:tab w:val="left" w:pos="3100"/>
        </w:tabs>
        <w:spacing w:before="1"/>
        <w:ind w:left="1658" w:right="235"/>
        <w:rPr>
          <w:rFonts w:asciiTheme="minorHAnsi" w:hAnsiTheme="minorHAnsi" w:cstheme="minorHAnsi"/>
          <w:sz w:val="24"/>
          <w:szCs w:val="24"/>
        </w:rPr>
      </w:pPr>
      <w:r w:rsidRPr="00C96D19">
        <w:rPr>
          <w:rFonts w:asciiTheme="minorHAnsi" w:hAnsiTheme="minorHAnsi" w:cstheme="minorHAnsi"/>
          <w:sz w:val="24"/>
          <w:szCs w:val="24"/>
        </w:rPr>
        <w:t>The holder of a temporary license issued under subsection (1) shall practice only under 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supervision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licensee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who</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holds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license,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other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than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health</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profession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subfield license, in the same health profession.</w:t>
      </w:r>
      <w:r w:rsidRPr="00C96D19">
        <w:rPr>
          <w:rFonts w:asciiTheme="minorHAnsi" w:hAnsiTheme="minorHAnsi" w:cstheme="minorHAnsi"/>
          <w:spacing w:val="80"/>
          <w:sz w:val="24"/>
          <w:szCs w:val="24"/>
        </w:rPr>
        <w:t xml:space="preserve"> </w:t>
      </w:r>
      <w:r w:rsidRPr="00C96D19">
        <w:rPr>
          <w:rFonts w:asciiTheme="minorHAnsi" w:hAnsiTheme="minorHAnsi" w:cstheme="minorHAnsi"/>
          <w:sz w:val="24"/>
          <w:szCs w:val="24"/>
        </w:rPr>
        <w:t>The holder of a temporary license issued under subsection (1) shall not be supervised by a licensee who holds a limited license or temporary license.</w:t>
      </w:r>
    </w:p>
    <w:p w14:paraId="1D84F3E8" w14:textId="77777777" w:rsidR="00A05339" w:rsidRPr="00C96D19" w:rsidRDefault="00A05339">
      <w:pPr>
        <w:pStyle w:val="BodyText"/>
        <w:rPr>
          <w:rFonts w:asciiTheme="minorHAnsi" w:hAnsiTheme="minorHAnsi" w:cstheme="minorHAnsi"/>
          <w:sz w:val="24"/>
          <w:szCs w:val="24"/>
        </w:rPr>
      </w:pPr>
    </w:p>
    <w:p w14:paraId="108DC0A2" w14:textId="77777777" w:rsidR="00A05339" w:rsidRPr="00C96D19" w:rsidRDefault="00A118DB" w:rsidP="00C96D19">
      <w:pPr>
        <w:tabs>
          <w:tab w:val="left" w:pos="3099"/>
          <w:tab w:val="left" w:pos="3100"/>
        </w:tabs>
        <w:spacing w:before="1"/>
        <w:ind w:left="1658" w:right="400"/>
        <w:rPr>
          <w:rFonts w:asciiTheme="minorHAnsi" w:hAnsiTheme="minorHAnsi" w:cstheme="minorHAnsi"/>
          <w:sz w:val="24"/>
          <w:szCs w:val="24"/>
        </w:rPr>
      </w:pPr>
      <w:r w:rsidRPr="00C96D19">
        <w:rPr>
          <w:rFonts w:asciiTheme="minorHAnsi" w:hAnsiTheme="minorHAnsi" w:cstheme="minorHAnsi"/>
          <w:sz w:val="24"/>
          <w:szCs w:val="24"/>
        </w:rPr>
        <w:t>The department shall issue a temporary license within 48 hours upon receiving proof that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applicant’s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license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issued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another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state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province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Canada</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currently active and in good standing.</w:t>
      </w:r>
    </w:p>
    <w:p w14:paraId="2923C6EB" w14:textId="77777777" w:rsidR="00A05339" w:rsidRPr="00C96D19" w:rsidRDefault="00A05339">
      <w:pPr>
        <w:pStyle w:val="BodyText"/>
        <w:spacing w:before="5"/>
        <w:rPr>
          <w:rFonts w:asciiTheme="minorHAnsi" w:hAnsiTheme="minorHAnsi" w:cstheme="minorHAnsi"/>
          <w:sz w:val="24"/>
          <w:szCs w:val="24"/>
        </w:rPr>
      </w:pPr>
    </w:p>
    <w:p w14:paraId="0A535A76" w14:textId="3017665C" w:rsidR="00A05339" w:rsidRPr="00C96D19" w:rsidRDefault="00A118DB" w:rsidP="0028129A">
      <w:pPr>
        <w:pStyle w:val="Heading6"/>
        <w:tabs>
          <w:tab w:val="left" w:pos="2379"/>
        </w:tabs>
        <w:ind w:left="1659"/>
        <w:rPr>
          <w:b w:val="0"/>
        </w:rPr>
      </w:pPr>
      <w:r w:rsidRPr="00C96D19">
        <w:rPr>
          <w:rFonts w:asciiTheme="minorHAnsi" w:hAnsiTheme="minorHAnsi" w:cstheme="minorHAnsi"/>
          <w:b w:val="0"/>
          <w:bCs w:val="0"/>
          <w:sz w:val="24"/>
          <w:szCs w:val="24"/>
        </w:rPr>
        <w:t>Sec.</w:t>
      </w:r>
      <w:r w:rsidRPr="00C96D19">
        <w:rPr>
          <w:rFonts w:asciiTheme="minorHAnsi" w:hAnsiTheme="minorHAnsi" w:cstheme="minorHAnsi"/>
          <w:b w:val="0"/>
          <w:bCs w:val="0"/>
          <w:spacing w:val="-9"/>
          <w:sz w:val="24"/>
          <w:szCs w:val="24"/>
        </w:rPr>
        <w:t xml:space="preserve"> </w:t>
      </w:r>
      <w:r w:rsidRPr="00C96D19">
        <w:rPr>
          <w:rFonts w:asciiTheme="minorHAnsi" w:hAnsiTheme="minorHAnsi" w:cstheme="minorHAnsi"/>
          <w:b w:val="0"/>
          <w:bCs w:val="0"/>
          <w:sz w:val="24"/>
          <w:szCs w:val="24"/>
        </w:rPr>
        <w:t>333.16</w:t>
      </w:r>
      <w:r w:rsidR="004F0A38" w:rsidRPr="00C96D19">
        <w:rPr>
          <w:rFonts w:asciiTheme="minorHAnsi" w:hAnsiTheme="minorHAnsi" w:cstheme="minorHAnsi"/>
          <w:b w:val="0"/>
          <w:bCs w:val="0"/>
          <w:sz w:val="24"/>
          <w:szCs w:val="24"/>
        </w:rPr>
        <w:t>1</w:t>
      </w:r>
      <w:r w:rsidRPr="00C96D19">
        <w:rPr>
          <w:rFonts w:asciiTheme="minorHAnsi" w:hAnsiTheme="minorHAnsi" w:cstheme="minorHAnsi"/>
          <w:b w:val="0"/>
          <w:bCs w:val="0"/>
          <w:sz w:val="24"/>
          <w:szCs w:val="24"/>
        </w:rPr>
        <w:t>06</w:t>
      </w:r>
    </w:p>
    <w:p w14:paraId="3AC2214E" w14:textId="77777777" w:rsidR="00A05339" w:rsidRPr="00C96D19" w:rsidRDefault="00A118DB" w:rsidP="00C96D19">
      <w:pPr>
        <w:pStyle w:val="BodyText"/>
        <w:ind w:left="1659" w:right="287"/>
        <w:rPr>
          <w:rFonts w:asciiTheme="minorHAnsi" w:hAnsiTheme="minorHAnsi" w:cstheme="minorHAnsi"/>
          <w:sz w:val="24"/>
          <w:szCs w:val="24"/>
        </w:rPr>
      </w:pPr>
      <w:r w:rsidRPr="00C96D19">
        <w:rPr>
          <w:rFonts w:asciiTheme="minorHAnsi" w:hAnsiTheme="minorHAnsi" w:cstheme="minorHAnsi"/>
          <w:sz w:val="24"/>
          <w:szCs w:val="24"/>
        </w:rPr>
        <w:t>Limited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license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means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license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which</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restrictions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conditions,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both,</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scope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 practice, place of practice, supervision of practice, duration of licensed status, or type or condition of patient or client served are imposed by a board.</w:t>
      </w:r>
    </w:p>
    <w:p w14:paraId="44848F44" w14:textId="77777777" w:rsidR="00A05339" w:rsidRPr="00C96D19" w:rsidRDefault="00A05339">
      <w:pPr>
        <w:pStyle w:val="BodyText"/>
        <w:spacing w:before="1"/>
        <w:rPr>
          <w:rFonts w:asciiTheme="minorHAnsi" w:hAnsiTheme="minorHAnsi" w:cstheme="minorHAnsi"/>
          <w:sz w:val="24"/>
          <w:szCs w:val="24"/>
        </w:rPr>
      </w:pPr>
    </w:p>
    <w:p w14:paraId="3AF69466" w14:textId="53A04C21" w:rsidR="00A05339" w:rsidRPr="00C96D19" w:rsidRDefault="00A118DB" w:rsidP="0028129A">
      <w:pPr>
        <w:pStyle w:val="Heading6"/>
        <w:tabs>
          <w:tab w:val="left" w:pos="2379"/>
        </w:tabs>
        <w:ind w:left="1659"/>
        <w:rPr>
          <w:b w:val="0"/>
        </w:rPr>
      </w:pPr>
      <w:r w:rsidRPr="00C96D19">
        <w:rPr>
          <w:rFonts w:asciiTheme="minorHAnsi" w:hAnsiTheme="minorHAnsi" w:cstheme="minorHAnsi"/>
          <w:b w:val="0"/>
          <w:bCs w:val="0"/>
          <w:spacing w:val="-2"/>
          <w:sz w:val="24"/>
          <w:szCs w:val="24"/>
        </w:rPr>
        <w:t>Sec.333.16201</w:t>
      </w:r>
    </w:p>
    <w:p w14:paraId="20A7DD61" w14:textId="77777777" w:rsidR="00A05339" w:rsidRPr="00C96D19" w:rsidRDefault="00A118DB" w:rsidP="00C96D19">
      <w:pPr>
        <w:pStyle w:val="BodyText"/>
        <w:ind w:left="1659" w:right="287"/>
        <w:rPr>
          <w:rFonts w:asciiTheme="minorHAnsi" w:hAnsiTheme="minorHAnsi" w:cstheme="minorHAnsi"/>
          <w:sz w:val="24"/>
          <w:szCs w:val="24"/>
        </w:rPr>
      </w:pPr>
      <w:r w:rsidRPr="00C96D19">
        <w:rPr>
          <w:rFonts w:asciiTheme="minorHAnsi" w:hAnsiTheme="minorHAnsi" w:cstheme="minorHAnsi"/>
          <w:sz w:val="24"/>
          <w:szCs w:val="24"/>
        </w:rPr>
        <w:t xml:space="preserve">Renewal of license or registration; mailing notice; failure to receive notice; failure to renew; </w:t>
      </w:r>
      <w:r w:rsidRPr="00C96D19">
        <w:rPr>
          <w:rFonts w:asciiTheme="minorHAnsi" w:hAnsiTheme="minorHAnsi" w:cstheme="minorHAnsi"/>
          <w:sz w:val="24"/>
          <w:szCs w:val="24"/>
        </w:rPr>
        <w:lastRenderedPageBreak/>
        <w:t>relicensing</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re-registration;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temporary</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license</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registration;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authority</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impose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sanctions not terminated by expiration or surrender of license or registration.</w:t>
      </w:r>
    </w:p>
    <w:p w14:paraId="62E4A149" w14:textId="77777777" w:rsidR="00A05339" w:rsidRPr="00C96D19" w:rsidRDefault="00A05339">
      <w:pPr>
        <w:pStyle w:val="BodyText"/>
        <w:spacing w:before="1"/>
        <w:rPr>
          <w:rFonts w:asciiTheme="minorHAnsi" w:hAnsiTheme="minorHAnsi" w:cstheme="minorHAnsi"/>
          <w:sz w:val="24"/>
          <w:szCs w:val="24"/>
        </w:rPr>
      </w:pPr>
    </w:p>
    <w:p w14:paraId="780C5F8F" w14:textId="2AD15796" w:rsidR="00A05339" w:rsidRPr="00C96D19" w:rsidRDefault="00A118DB" w:rsidP="00C96D19">
      <w:pPr>
        <w:pStyle w:val="Heading6"/>
        <w:tabs>
          <w:tab w:val="left" w:pos="2379"/>
        </w:tabs>
        <w:spacing w:before="1" w:after="240"/>
        <w:ind w:left="1659"/>
        <w:rPr>
          <w:rFonts w:asciiTheme="minorHAnsi" w:hAnsiTheme="minorHAnsi" w:cstheme="minorHAnsi"/>
          <w:sz w:val="24"/>
          <w:szCs w:val="24"/>
        </w:rPr>
      </w:pPr>
      <w:r w:rsidRPr="00C96D19">
        <w:rPr>
          <w:rFonts w:asciiTheme="minorHAnsi" w:hAnsiTheme="minorHAnsi" w:cstheme="minorHAnsi"/>
          <w:spacing w:val="-2"/>
          <w:sz w:val="24"/>
          <w:szCs w:val="24"/>
        </w:rPr>
        <w:t>Sec.16201</w:t>
      </w:r>
    </w:p>
    <w:p w14:paraId="54A31ADE" w14:textId="77777777" w:rsidR="00A05339" w:rsidRPr="00C96D19" w:rsidRDefault="00A118DB" w:rsidP="00C96D19">
      <w:pPr>
        <w:ind w:left="1659"/>
        <w:rPr>
          <w:rFonts w:asciiTheme="minorHAnsi" w:hAnsiTheme="minorHAnsi" w:cstheme="minorHAnsi"/>
          <w:sz w:val="24"/>
          <w:szCs w:val="24"/>
        </w:rPr>
      </w:pPr>
      <w:r w:rsidRPr="00C96D19">
        <w:rPr>
          <w:rFonts w:asciiTheme="minorHAnsi" w:hAnsiTheme="minorHAnsi" w:cstheme="minorHAnsi"/>
          <w:sz w:val="24"/>
          <w:szCs w:val="24"/>
        </w:rPr>
        <w:t>A license or registration shall be renewed by the licensee or registrant on or before the expiration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date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prescribed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rule.</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department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shall</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mail</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notice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licensee or registrant at the last known address on file with a board advising of the time, procedure, and fee for renewal.</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Failure of the licensee or registrant to receive notice under this subsection does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not relieve the licensee or registrant of the responsibility for renewing his or her license or registration.</w:t>
      </w:r>
    </w:p>
    <w:p w14:paraId="104A91C4" w14:textId="77777777" w:rsidR="00A05339" w:rsidRPr="00C96D19" w:rsidRDefault="00A05339">
      <w:pPr>
        <w:pStyle w:val="BodyText"/>
        <w:spacing w:before="1"/>
        <w:rPr>
          <w:rFonts w:asciiTheme="minorHAnsi" w:hAnsiTheme="minorHAnsi" w:cstheme="minorHAnsi"/>
          <w:sz w:val="24"/>
          <w:szCs w:val="24"/>
        </w:rPr>
      </w:pPr>
    </w:p>
    <w:p w14:paraId="17C6BAE3" w14:textId="77777777" w:rsidR="00A05339" w:rsidRPr="00C96D19" w:rsidRDefault="00A118DB" w:rsidP="00C96D19">
      <w:pPr>
        <w:tabs>
          <w:tab w:val="left" w:pos="3099"/>
          <w:tab w:val="left" w:pos="3101"/>
        </w:tabs>
        <w:ind w:left="1659" w:right="356"/>
        <w:rPr>
          <w:rFonts w:asciiTheme="minorHAnsi" w:hAnsiTheme="minorHAnsi" w:cstheme="minorHAnsi"/>
          <w:sz w:val="24"/>
          <w:szCs w:val="24"/>
        </w:rPr>
      </w:pPr>
      <w:r w:rsidRPr="00C96D19">
        <w:rPr>
          <w:rFonts w:asciiTheme="minorHAnsi" w:hAnsiTheme="minorHAnsi" w:cstheme="minorHAnsi"/>
          <w:sz w:val="24"/>
          <w:szCs w:val="24"/>
        </w:rPr>
        <w:t>A</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license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registration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not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renewed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expiration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date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may</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renewed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within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60 days of the expiration date upon application, payment of renewal, and late renewal fees, and fulfillment of any continued competency or continuing education requirements set forth in this article or rules promulgated under this article.</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The licensee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registrant</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may</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continue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practice and</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use the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title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during</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 xml:space="preserve">60-day </w:t>
      </w:r>
      <w:proofErr w:type="gramStart"/>
      <w:r w:rsidRPr="00C96D19">
        <w:rPr>
          <w:rFonts w:asciiTheme="minorHAnsi" w:hAnsiTheme="minorHAnsi" w:cstheme="minorHAnsi"/>
          <w:sz w:val="24"/>
          <w:szCs w:val="24"/>
        </w:rPr>
        <w:t xml:space="preserve">time </w:t>
      </w:r>
      <w:r w:rsidRPr="00C96D19">
        <w:rPr>
          <w:rFonts w:asciiTheme="minorHAnsi" w:hAnsiTheme="minorHAnsi" w:cstheme="minorHAnsi"/>
          <w:spacing w:val="-2"/>
          <w:sz w:val="24"/>
          <w:szCs w:val="24"/>
        </w:rPr>
        <w:t>period</w:t>
      </w:r>
      <w:proofErr w:type="gramEnd"/>
      <w:r w:rsidRPr="00C96D19">
        <w:rPr>
          <w:rFonts w:asciiTheme="minorHAnsi" w:hAnsiTheme="minorHAnsi" w:cstheme="minorHAnsi"/>
          <w:spacing w:val="-2"/>
          <w:sz w:val="24"/>
          <w:szCs w:val="24"/>
        </w:rPr>
        <w:t>.</w:t>
      </w:r>
    </w:p>
    <w:p w14:paraId="3DFC5029" w14:textId="77777777" w:rsidR="00A05339" w:rsidRPr="00C96D19" w:rsidRDefault="00A05339">
      <w:pPr>
        <w:pStyle w:val="BodyText"/>
        <w:spacing w:before="3"/>
        <w:rPr>
          <w:rFonts w:asciiTheme="minorHAnsi" w:hAnsiTheme="minorHAnsi" w:cstheme="minorHAnsi"/>
          <w:sz w:val="24"/>
          <w:szCs w:val="24"/>
        </w:rPr>
      </w:pPr>
    </w:p>
    <w:p w14:paraId="139C097E" w14:textId="77777777" w:rsidR="00A05339" w:rsidRPr="00C96D19" w:rsidRDefault="00A118DB" w:rsidP="00C96D19">
      <w:pPr>
        <w:tabs>
          <w:tab w:val="left" w:pos="3100"/>
          <w:tab w:val="left" w:pos="3101"/>
        </w:tabs>
        <w:spacing w:before="1"/>
        <w:ind w:left="1659" w:right="280"/>
        <w:rPr>
          <w:rFonts w:asciiTheme="minorHAnsi" w:hAnsiTheme="minorHAnsi" w:cstheme="minorHAnsi"/>
          <w:sz w:val="24"/>
          <w:szCs w:val="24"/>
        </w:rPr>
      </w:pPr>
      <w:r w:rsidRPr="00C96D19">
        <w:rPr>
          <w:rFonts w:asciiTheme="minorHAnsi" w:hAnsiTheme="minorHAnsi" w:cstheme="minorHAnsi"/>
          <w:sz w:val="24"/>
          <w:szCs w:val="24"/>
        </w:rPr>
        <w:t>If</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license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registration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not</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renewed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within</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60 days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expiration</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date pursuant to subsection (2), the license or registration shall be considered null and void.</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The licensee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shall not practice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or use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title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and a registrant shall not use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title.</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Except as otherwise provided by rule, a person</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may be relicensed or re-registered</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within three years of the expiration date upon application, payment of the application processing, renewal, and late renewal fees, and fulfillment of any continued competency or continuing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requirements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effect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time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expiration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date,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which would have been required had the individual renewed his or her license or registration pursuant to subsection (1).</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A temporary license or registration may be issued under Section 16181 pending the results of action taken under this subsection.</w:t>
      </w:r>
    </w:p>
    <w:p w14:paraId="6424DD05" w14:textId="77777777" w:rsidR="00A05339" w:rsidRPr="00C96D19" w:rsidRDefault="00A05339">
      <w:pPr>
        <w:pStyle w:val="BodyText"/>
        <w:spacing w:before="1"/>
        <w:rPr>
          <w:rFonts w:asciiTheme="minorHAnsi" w:hAnsiTheme="minorHAnsi" w:cstheme="minorHAnsi"/>
          <w:sz w:val="24"/>
          <w:szCs w:val="24"/>
        </w:rPr>
      </w:pPr>
    </w:p>
    <w:p w14:paraId="753FF622" w14:textId="77777777" w:rsidR="00A05339" w:rsidRPr="00C96D19" w:rsidRDefault="00A118DB">
      <w:pPr>
        <w:pStyle w:val="ListParagraph"/>
        <w:numPr>
          <w:ilvl w:val="0"/>
          <w:numId w:val="74"/>
        </w:numPr>
        <w:tabs>
          <w:tab w:val="left" w:pos="3100"/>
          <w:tab w:val="left" w:pos="3101"/>
        </w:tabs>
        <w:ind w:right="301"/>
        <w:rPr>
          <w:rFonts w:asciiTheme="minorHAnsi" w:hAnsiTheme="minorHAnsi" w:cstheme="minorHAnsi"/>
          <w:sz w:val="24"/>
          <w:szCs w:val="24"/>
        </w:rPr>
      </w:pPr>
      <w:r w:rsidRPr="00C96D19">
        <w:rPr>
          <w:rFonts w:asciiTheme="minorHAnsi" w:hAnsiTheme="minorHAnsi" w:cstheme="minorHAnsi"/>
          <w:sz w:val="24"/>
          <w:szCs w:val="24"/>
        </w:rPr>
        <w:t>Except</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otherwise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provided</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this</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article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by rule,</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person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may be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relicensed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re- registered more than 3 years after the expiration date upon application as a new applicant, meeting all licensure or registration requirements in effect at the time of application, taking or retaking and passing any examinations required for initial licensure or registration, and payment of fees required of new applicants.</w:t>
      </w:r>
    </w:p>
    <w:p w14:paraId="31D27714" w14:textId="77777777" w:rsidR="00A05339" w:rsidRPr="00C96D19" w:rsidRDefault="00A05339">
      <w:pPr>
        <w:pStyle w:val="BodyText"/>
        <w:spacing w:before="7"/>
        <w:rPr>
          <w:rFonts w:asciiTheme="minorHAnsi" w:hAnsiTheme="minorHAnsi" w:cstheme="minorHAnsi"/>
          <w:sz w:val="24"/>
          <w:szCs w:val="24"/>
        </w:rPr>
      </w:pPr>
    </w:p>
    <w:p w14:paraId="137F1D58" w14:textId="0F687FD4" w:rsidR="00A05339" w:rsidRPr="00C96D19" w:rsidRDefault="00A118DB" w:rsidP="0028129A">
      <w:pPr>
        <w:pStyle w:val="ListParagraph"/>
        <w:numPr>
          <w:ilvl w:val="0"/>
          <w:numId w:val="74"/>
        </w:numPr>
        <w:tabs>
          <w:tab w:val="left" w:pos="3099"/>
          <w:tab w:val="left" w:pos="3101"/>
        </w:tabs>
        <w:ind w:right="277"/>
        <w:rPr>
          <w:rFonts w:asciiTheme="minorHAnsi" w:hAnsiTheme="minorHAnsi" w:cstheme="minorHAnsi"/>
          <w:sz w:val="24"/>
          <w:szCs w:val="24"/>
        </w:rPr>
      </w:pPr>
      <w:r w:rsidRPr="00C96D19">
        <w:rPr>
          <w:rFonts w:asciiTheme="minorHAnsi" w:hAnsiTheme="minorHAnsi" w:cstheme="minorHAnsi"/>
          <w:sz w:val="24"/>
          <w:szCs w:val="24"/>
        </w:rPr>
        <w:t>The expiration or surrender of a license or registration does not terminate the board’s authority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impose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sanctions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licensee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registrant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whose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license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registration has expired or been surrendered.</w:t>
      </w:r>
    </w:p>
    <w:p w14:paraId="0E9581BA" w14:textId="77777777" w:rsidR="00A05339" w:rsidRPr="00C96D19" w:rsidRDefault="00A05339">
      <w:pPr>
        <w:pStyle w:val="BodyText"/>
        <w:spacing w:before="10"/>
        <w:rPr>
          <w:rFonts w:asciiTheme="minorHAnsi" w:hAnsiTheme="minorHAnsi" w:cstheme="minorHAnsi"/>
          <w:sz w:val="24"/>
          <w:szCs w:val="24"/>
        </w:rPr>
      </w:pPr>
    </w:p>
    <w:p w14:paraId="189E7E5C" w14:textId="03C3F06D" w:rsidR="00A05339" w:rsidRPr="00C96D19" w:rsidRDefault="00A118DB" w:rsidP="00C96D19">
      <w:pPr>
        <w:pStyle w:val="Heading6"/>
        <w:numPr>
          <w:ilvl w:val="1"/>
          <w:numId w:val="212"/>
        </w:numPr>
        <w:tabs>
          <w:tab w:val="left" w:pos="1350"/>
        </w:tabs>
        <w:spacing w:line="480" w:lineRule="auto"/>
        <w:ind w:left="1260" w:right="-10"/>
        <w:rPr>
          <w:rFonts w:asciiTheme="minorHAnsi" w:hAnsiTheme="minorHAnsi" w:cstheme="minorHAnsi"/>
          <w:sz w:val="24"/>
          <w:szCs w:val="24"/>
        </w:rPr>
      </w:pPr>
      <w:r w:rsidRPr="00C96D19">
        <w:rPr>
          <w:rFonts w:asciiTheme="minorHAnsi" w:hAnsiTheme="minorHAnsi" w:cstheme="minorHAnsi"/>
          <w:sz w:val="24"/>
          <w:szCs w:val="24"/>
        </w:rPr>
        <w:t>Administrative</w:t>
      </w:r>
      <w:r w:rsidRPr="00C96D19">
        <w:rPr>
          <w:rFonts w:asciiTheme="minorHAnsi" w:hAnsiTheme="minorHAnsi" w:cstheme="minorHAnsi"/>
          <w:spacing w:val="-9"/>
          <w:sz w:val="24"/>
          <w:szCs w:val="24"/>
        </w:rPr>
        <w:t xml:space="preserve"> </w:t>
      </w:r>
      <w:r w:rsidRPr="00C96D19">
        <w:rPr>
          <w:rFonts w:asciiTheme="minorHAnsi" w:hAnsiTheme="minorHAnsi" w:cstheme="minorHAnsi"/>
          <w:sz w:val="24"/>
          <w:szCs w:val="24"/>
        </w:rPr>
        <w:t>Rules</w:t>
      </w:r>
      <w:r w:rsidRPr="00C96D19">
        <w:rPr>
          <w:rFonts w:asciiTheme="minorHAnsi" w:hAnsiTheme="minorHAnsi" w:cstheme="minorHAnsi"/>
          <w:spacing w:val="-8"/>
          <w:sz w:val="24"/>
          <w:szCs w:val="24"/>
        </w:rPr>
        <w:t xml:space="preserve"> </w:t>
      </w:r>
      <w:r w:rsidRPr="00C96D19">
        <w:rPr>
          <w:rFonts w:asciiTheme="minorHAnsi" w:hAnsiTheme="minorHAnsi" w:cstheme="minorHAnsi"/>
          <w:sz w:val="24"/>
          <w:szCs w:val="24"/>
        </w:rPr>
        <w:t>Michigan</w:t>
      </w:r>
      <w:r w:rsidRPr="00C96D19">
        <w:rPr>
          <w:rFonts w:asciiTheme="minorHAnsi" w:hAnsiTheme="minorHAnsi" w:cstheme="minorHAnsi"/>
          <w:spacing w:val="-8"/>
          <w:sz w:val="24"/>
          <w:szCs w:val="24"/>
        </w:rPr>
        <w:t xml:space="preserve"> </w:t>
      </w:r>
      <w:r w:rsidRPr="00C96D19">
        <w:rPr>
          <w:rFonts w:asciiTheme="minorHAnsi" w:hAnsiTheme="minorHAnsi" w:cstheme="minorHAnsi"/>
          <w:sz w:val="24"/>
          <w:szCs w:val="24"/>
        </w:rPr>
        <w:t>Board</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Nursing</w:t>
      </w:r>
      <w:r w:rsidR="007E7F30">
        <w:rPr>
          <w:rFonts w:asciiTheme="minorHAnsi" w:hAnsiTheme="minorHAnsi" w:cstheme="minorHAnsi"/>
          <w:sz w:val="24"/>
          <w:szCs w:val="24"/>
        </w:rPr>
        <w:t xml:space="preserve"> </w:t>
      </w:r>
      <w:r w:rsidRPr="00C96D19">
        <w:rPr>
          <w:rFonts w:asciiTheme="minorHAnsi" w:hAnsiTheme="minorHAnsi" w:cstheme="minorHAnsi"/>
          <w:sz w:val="24"/>
          <w:szCs w:val="24"/>
        </w:rPr>
        <w:t>Part 2.</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Licensure</w:t>
      </w:r>
    </w:p>
    <w:p w14:paraId="13625555" w14:textId="5A4A1F84" w:rsidR="00A05339" w:rsidRPr="00C96D19" w:rsidRDefault="00A118DB" w:rsidP="00C96D19">
      <w:pPr>
        <w:tabs>
          <w:tab w:val="left" w:pos="2380"/>
        </w:tabs>
        <w:ind w:left="1260"/>
        <w:rPr>
          <w:rFonts w:asciiTheme="minorHAnsi" w:hAnsiTheme="minorHAnsi" w:cstheme="minorHAnsi"/>
          <w:b/>
          <w:sz w:val="24"/>
          <w:szCs w:val="24"/>
        </w:rPr>
      </w:pPr>
      <w:r w:rsidRPr="00C96D19">
        <w:rPr>
          <w:rFonts w:asciiTheme="minorHAnsi" w:hAnsiTheme="minorHAnsi" w:cstheme="minorHAnsi"/>
          <w:b/>
          <w:sz w:val="24"/>
          <w:szCs w:val="24"/>
        </w:rPr>
        <w:t>R</w:t>
      </w:r>
      <w:r w:rsidRPr="00C96D19">
        <w:rPr>
          <w:rFonts w:asciiTheme="minorHAnsi" w:hAnsiTheme="minorHAnsi" w:cstheme="minorHAnsi"/>
          <w:b/>
          <w:spacing w:val="-8"/>
          <w:sz w:val="24"/>
          <w:szCs w:val="24"/>
        </w:rPr>
        <w:t xml:space="preserve"> </w:t>
      </w:r>
      <w:r w:rsidRPr="00C96D19">
        <w:rPr>
          <w:rFonts w:asciiTheme="minorHAnsi" w:hAnsiTheme="minorHAnsi" w:cstheme="minorHAnsi"/>
          <w:b/>
          <w:sz w:val="24"/>
          <w:szCs w:val="24"/>
        </w:rPr>
        <w:t>338.10201</w:t>
      </w:r>
      <w:r w:rsidRPr="00C96D19">
        <w:rPr>
          <w:rFonts w:asciiTheme="minorHAnsi" w:hAnsiTheme="minorHAnsi" w:cstheme="minorHAnsi"/>
          <w:b/>
          <w:spacing w:val="-6"/>
          <w:sz w:val="24"/>
          <w:szCs w:val="24"/>
        </w:rPr>
        <w:t xml:space="preserve"> </w:t>
      </w:r>
      <w:r w:rsidRPr="00C96D19">
        <w:rPr>
          <w:rFonts w:asciiTheme="minorHAnsi" w:hAnsiTheme="minorHAnsi" w:cstheme="minorHAnsi"/>
          <w:b/>
          <w:sz w:val="24"/>
          <w:szCs w:val="24"/>
        </w:rPr>
        <w:t>Definitions.</w:t>
      </w:r>
      <w:r w:rsidRPr="00C96D19">
        <w:rPr>
          <w:rFonts w:asciiTheme="minorHAnsi" w:hAnsiTheme="minorHAnsi" w:cstheme="minorHAnsi"/>
          <w:b/>
          <w:spacing w:val="-6"/>
          <w:sz w:val="24"/>
          <w:szCs w:val="24"/>
        </w:rPr>
        <w:t xml:space="preserve"> </w:t>
      </w:r>
      <w:r w:rsidRPr="00C96D19">
        <w:rPr>
          <w:rFonts w:asciiTheme="minorHAnsi" w:hAnsiTheme="minorHAnsi" w:cstheme="minorHAnsi"/>
          <w:b/>
          <w:sz w:val="24"/>
          <w:szCs w:val="24"/>
        </w:rPr>
        <w:t>Rule</w:t>
      </w:r>
      <w:r w:rsidRPr="00C96D19">
        <w:rPr>
          <w:rFonts w:asciiTheme="minorHAnsi" w:hAnsiTheme="minorHAnsi" w:cstheme="minorHAnsi"/>
          <w:b/>
          <w:spacing w:val="-6"/>
          <w:sz w:val="24"/>
          <w:szCs w:val="24"/>
        </w:rPr>
        <w:t xml:space="preserve"> </w:t>
      </w:r>
      <w:r w:rsidRPr="00C96D19">
        <w:rPr>
          <w:rFonts w:asciiTheme="minorHAnsi" w:hAnsiTheme="minorHAnsi" w:cstheme="minorHAnsi"/>
          <w:b/>
          <w:spacing w:val="-4"/>
          <w:sz w:val="24"/>
          <w:szCs w:val="24"/>
        </w:rPr>
        <w:t>201.</w:t>
      </w:r>
    </w:p>
    <w:p w14:paraId="3E70636A" w14:textId="77777777" w:rsidR="00A05339" w:rsidRPr="00C96D19" w:rsidRDefault="00A05339">
      <w:pPr>
        <w:pStyle w:val="BodyText"/>
        <w:spacing w:before="4"/>
        <w:rPr>
          <w:rFonts w:asciiTheme="minorHAnsi" w:hAnsiTheme="minorHAnsi" w:cstheme="minorHAnsi"/>
          <w:b/>
          <w:sz w:val="24"/>
          <w:szCs w:val="24"/>
        </w:rPr>
      </w:pPr>
    </w:p>
    <w:p w14:paraId="78A2A28F" w14:textId="77777777" w:rsidR="00A05339" w:rsidRPr="00C96D19" w:rsidRDefault="00A118DB" w:rsidP="0028129A">
      <w:pPr>
        <w:tabs>
          <w:tab w:val="left" w:pos="3100"/>
          <w:tab w:val="left" w:pos="3101"/>
        </w:tabs>
        <w:ind w:left="1260"/>
        <w:rPr>
          <w:rFonts w:asciiTheme="minorHAnsi" w:hAnsiTheme="minorHAnsi" w:cstheme="minorHAnsi"/>
          <w:i/>
          <w:iCs/>
          <w:sz w:val="24"/>
          <w:szCs w:val="24"/>
        </w:rPr>
      </w:pPr>
      <w:r w:rsidRPr="00C96D19">
        <w:rPr>
          <w:rFonts w:asciiTheme="minorHAnsi" w:hAnsiTheme="minorHAnsi" w:cstheme="minorHAnsi"/>
          <w:i/>
          <w:iCs/>
          <w:sz w:val="24"/>
          <w:szCs w:val="24"/>
        </w:rPr>
        <w:t>As</w:t>
      </w:r>
      <w:r w:rsidRPr="00C96D19">
        <w:rPr>
          <w:rFonts w:asciiTheme="minorHAnsi" w:hAnsiTheme="minorHAnsi" w:cstheme="minorHAnsi"/>
          <w:i/>
          <w:iCs/>
          <w:spacing w:val="-2"/>
          <w:sz w:val="24"/>
          <w:szCs w:val="24"/>
        </w:rPr>
        <w:t xml:space="preserve"> </w:t>
      </w:r>
      <w:r w:rsidRPr="00C96D19">
        <w:rPr>
          <w:rFonts w:asciiTheme="minorHAnsi" w:hAnsiTheme="minorHAnsi" w:cstheme="minorHAnsi"/>
          <w:i/>
          <w:iCs/>
          <w:sz w:val="24"/>
          <w:szCs w:val="24"/>
        </w:rPr>
        <w:t>used</w:t>
      </w:r>
      <w:r w:rsidRPr="00C96D19">
        <w:rPr>
          <w:rFonts w:asciiTheme="minorHAnsi" w:hAnsiTheme="minorHAnsi" w:cstheme="minorHAnsi"/>
          <w:i/>
          <w:iCs/>
          <w:spacing w:val="-2"/>
          <w:sz w:val="24"/>
          <w:szCs w:val="24"/>
        </w:rPr>
        <w:t xml:space="preserve"> </w:t>
      </w:r>
      <w:r w:rsidRPr="00C96D19">
        <w:rPr>
          <w:rFonts w:asciiTheme="minorHAnsi" w:hAnsiTheme="minorHAnsi" w:cstheme="minorHAnsi"/>
          <w:i/>
          <w:iCs/>
          <w:sz w:val="24"/>
          <w:szCs w:val="24"/>
        </w:rPr>
        <w:t>in</w:t>
      </w:r>
      <w:r w:rsidRPr="00C96D19">
        <w:rPr>
          <w:rFonts w:asciiTheme="minorHAnsi" w:hAnsiTheme="minorHAnsi" w:cstheme="minorHAnsi"/>
          <w:i/>
          <w:iCs/>
          <w:spacing w:val="-3"/>
          <w:sz w:val="24"/>
          <w:szCs w:val="24"/>
        </w:rPr>
        <w:t xml:space="preserve"> </w:t>
      </w:r>
      <w:r w:rsidRPr="00C96D19">
        <w:rPr>
          <w:rFonts w:asciiTheme="minorHAnsi" w:hAnsiTheme="minorHAnsi" w:cstheme="minorHAnsi"/>
          <w:i/>
          <w:iCs/>
          <w:sz w:val="24"/>
          <w:szCs w:val="24"/>
        </w:rPr>
        <w:t>this</w:t>
      </w:r>
      <w:r w:rsidRPr="00C96D19">
        <w:rPr>
          <w:rFonts w:asciiTheme="minorHAnsi" w:hAnsiTheme="minorHAnsi" w:cstheme="minorHAnsi"/>
          <w:i/>
          <w:iCs/>
          <w:spacing w:val="-1"/>
          <w:sz w:val="24"/>
          <w:szCs w:val="24"/>
        </w:rPr>
        <w:t xml:space="preserve"> </w:t>
      </w:r>
      <w:r w:rsidRPr="00C96D19">
        <w:rPr>
          <w:rFonts w:asciiTheme="minorHAnsi" w:hAnsiTheme="minorHAnsi" w:cstheme="minorHAnsi"/>
          <w:i/>
          <w:iCs/>
          <w:spacing w:val="-4"/>
          <w:sz w:val="24"/>
          <w:szCs w:val="24"/>
        </w:rPr>
        <w:t>part:</w:t>
      </w:r>
    </w:p>
    <w:p w14:paraId="12434BFA" w14:textId="77777777" w:rsidR="00A05339" w:rsidRPr="00C96D19" w:rsidRDefault="00A05339">
      <w:pPr>
        <w:pStyle w:val="BodyText"/>
        <w:spacing w:before="6"/>
        <w:rPr>
          <w:rFonts w:asciiTheme="minorHAnsi" w:hAnsiTheme="minorHAnsi" w:cstheme="minorHAnsi"/>
          <w:sz w:val="24"/>
          <w:szCs w:val="24"/>
        </w:rPr>
      </w:pPr>
    </w:p>
    <w:p w14:paraId="3AC66B65" w14:textId="77777777" w:rsidR="00A05339" w:rsidRPr="00C96D19" w:rsidRDefault="00A118DB" w:rsidP="00C96D19">
      <w:pPr>
        <w:tabs>
          <w:tab w:val="left" w:pos="3820"/>
          <w:tab w:val="left" w:pos="3821"/>
        </w:tabs>
        <w:spacing w:before="1" w:line="276" w:lineRule="auto"/>
        <w:ind w:left="1260" w:right="274"/>
        <w:rPr>
          <w:rFonts w:asciiTheme="minorHAnsi" w:hAnsiTheme="minorHAnsi" w:cstheme="minorHAnsi"/>
          <w:sz w:val="24"/>
          <w:szCs w:val="24"/>
        </w:rPr>
      </w:pPr>
      <w:r w:rsidRPr="00C96D19">
        <w:rPr>
          <w:rFonts w:asciiTheme="minorHAnsi" w:hAnsiTheme="minorHAnsi" w:cstheme="minorHAnsi"/>
          <w:sz w:val="24"/>
          <w:szCs w:val="24"/>
        </w:rPr>
        <w:lastRenderedPageBreak/>
        <w:t>Act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means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Act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No.</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368</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Public</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Acts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1978,</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amended,</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being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§333.1101 et seq. of the Michigan Compiled Laws.</w:t>
      </w:r>
    </w:p>
    <w:p w14:paraId="12C1EA7D" w14:textId="77777777" w:rsidR="00A05339" w:rsidRPr="00C96D19" w:rsidRDefault="00A118DB" w:rsidP="00C96D19">
      <w:pPr>
        <w:ind w:left="1260"/>
        <w:rPr>
          <w:rFonts w:asciiTheme="minorHAnsi" w:hAnsiTheme="minorHAnsi" w:cstheme="minorHAnsi"/>
          <w:sz w:val="24"/>
          <w:szCs w:val="24"/>
        </w:rPr>
      </w:pPr>
      <w:r w:rsidRPr="00C96D19">
        <w:rPr>
          <w:rFonts w:asciiTheme="minorHAnsi" w:hAnsiTheme="minorHAnsi" w:cstheme="minorHAnsi"/>
          <w:sz w:val="24"/>
          <w:szCs w:val="24"/>
        </w:rPr>
        <w:t>Board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means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Michigan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Board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1"/>
          <w:sz w:val="24"/>
          <w:szCs w:val="24"/>
        </w:rPr>
        <w:t xml:space="preserve"> </w:t>
      </w:r>
      <w:r w:rsidRPr="00C96D19">
        <w:rPr>
          <w:rFonts w:asciiTheme="minorHAnsi" w:hAnsiTheme="minorHAnsi" w:cstheme="minorHAnsi"/>
          <w:spacing w:val="-2"/>
          <w:sz w:val="24"/>
          <w:szCs w:val="24"/>
        </w:rPr>
        <w:t>Nursing.</w:t>
      </w:r>
    </w:p>
    <w:p w14:paraId="344D6FC3" w14:textId="77777777" w:rsidR="00A05339" w:rsidRPr="00C96D19" w:rsidRDefault="00A05339">
      <w:pPr>
        <w:pStyle w:val="BodyText"/>
        <w:spacing w:before="6"/>
        <w:rPr>
          <w:rFonts w:asciiTheme="minorHAnsi" w:hAnsiTheme="minorHAnsi" w:cstheme="minorHAnsi"/>
          <w:sz w:val="24"/>
          <w:szCs w:val="24"/>
        </w:rPr>
      </w:pPr>
    </w:p>
    <w:p w14:paraId="19C56814" w14:textId="77777777" w:rsidR="00A05339" w:rsidRPr="00C96D19" w:rsidRDefault="00A118DB" w:rsidP="00C96D19">
      <w:pPr>
        <w:tabs>
          <w:tab w:val="left" w:pos="3819"/>
          <w:tab w:val="left" w:pos="3820"/>
        </w:tabs>
        <w:spacing w:line="276" w:lineRule="auto"/>
        <w:ind w:left="1260" w:right="362"/>
        <w:rPr>
          <w:rFonts w:asciiTheme="minorHAnsi" w:hAnsiTheme="minorHAnsi" w:cstheme="minorHAnsi"/>
          <w:sz w:val="24"/>
          <w:szCs w:val="24"/>
        </w:rPr>
      </w:pPr>
      <w:r w:rsidRPr="00C96D19">
        <w:rPr>
          <w:rFonts w:asciiTheme="minorHAnsi" w:hAnsiTheme="minorHAnsi" w:cstheme="minorHAnsi"/>
          <w:sz w:val="24"/>
          <w:szCs w:val="24"/>
        </w:rPr>
        <w:t>Completed</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practice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program</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acceptable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board</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means one of the following:</w:t>
      </w:r>
    </w:p>
    <w:p w14:paraId="453691BF" w14:textId="77777777" w:rsidR="00A05339" w:rsidRPr="00C96D19" w:rsidRDefault="00A05339">
      <w:pPr>
        <w:pStyle w:val="BodyText"/>
        <w:spacing w:before="3"/>
        <w:rPr>
          <w:rFonts w:asciiTheme="minorHAnsi" w:hAnsiTheme="minorHAnsi" w:cstheme="minorHAnsi"/>
          <w:sz w:val="24"/>
          <w:szCs w:val="24"/>
        </w:rPr>
      </w:pPr>
    </w:p>
    <w:p w14:paraId="598214FE" w14:textId="3B90FE07" w:rsidR="00A05339" w:rsidRPr="00C96D19" w:rsidRDefault="00A118DB" w:rsidP="00C96D19">
      <w:pPr>
        <w:pStyle w:val="ListParagraph"/>
        <w:numPr>
          <w:ilvl w:val="0"/>
          <w:numId w:val="241"/>
        </w:numPr>
        <w:tabs>
          <w:tab w:val="left" w:pos="4320"/>
        </w:tabs>
        <w:spacing w:line="276" w:lineRule="auto"/>
        <w:ind w:left="1800" w:right="356"/>
        <w:jc w:val="both"/>
        <w:rPr>
          <w:rFonts w:asciiTheme="minorHAnsi" w:hAnsiTheme="minorHAnsi" w:cstheme="minorHAnsi"/>
          <w:sz w:val="24"/>
          <w:szCs w:val="24"/>
        </w:rPr>
      </w:pPr>
      <w:r w:rsidRPr="00C96D19">
        <w:rPr>
          <w:rFonts w:asciiTheme="minorHAnsi" w:hAnsiTheme="minorHAnsi" w:cstheme="minorHAnsi"/>
          <w:sz w:val="24"/>
          <w:szCs w:val="24"/>
        </w:rPr>
        <w:t>That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applicant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graduate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practical</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 xml:space="preserve">program which is located in </w:t>
      </w:r>
      <w:proofErr w:type="gramStart"/>
      <w:r w:rsidRPr="00C96D19">
        <w:rPr>
          <w:rFonts w:asciiTheme="minorHAnsi" w:hAnsiTheme="minorHAnsi" w:cstheme="minorHAnsi"/>
          <w:sz w:val="24"/>
          <w:szCs w:val="24"/>
        </w:rPr>
        <w:t>Michigan</w:t>
      </w:r>
      <w:proofErr w:type="gramEnd"/>
      <w:r w:rsidRPr="00C96D19">
        <w:rPr>
          <w:rFonts w:asciiTheme="minorHAnsi" w:hAnsiTheme="minorHAnsi" w:cstheme="minorHAnsi"/>
          <w:sz w:val="24"/>
          <w:szCs w:val="24"/>
        </w:rPr>
        <w:t xml:space="preserve"> and which is approved by the board.</w:t>
      </w:r>
    </w:p>
    <w:p w14:paraId="6E6C2E7C" w14:textId="77777777" w:rsidR="00A05339" w:rsidRPr="00C96D19" w:rsidRDefault="00A05339" w:rsidP="00C96D19">
      <w:pPr>
        <w:pStyle w:val="BodyText"/>
        <w:tabs>
          <w:tab w:val="left" w:pos="4320"/>
        </w:tabs>
        <w:spacing w:before="3"/>
        <w:ind w:left="1800"/>
        <w:jc w:val="both"/>
        <w:rPr>
          <w:rFonts w:asciiTheme="minorHAnsi" w:hAnsiTheme="minorHAnsi" w:cstheme="minorHAnsi"/>
          <w:sz w:val="24"/>
          <w:szCs w:val="24"/>
        </w:rPr>
      </w:pPr>
    </w:p>
    <w:p w14:paraId="47403F8F" w14:textId="3E89506E" w:rsidR="00A05339" w:rsidRPr="00C96D19" w:rsidRDefault="00A118DB" w:rsidP="00C96D19">
      <w:pPr>
        <w:pStyle w:val="ListParagraph"/>
        <w:numPr>
          <w:ilvl w:val="0"/>
          <w:numId w:val="241"/>
        </w:numPr>
        <w:tabs>
          <w:tab w:val="left" w:pos="4320"/>
        </w:tabs>
        <w:spacing w:before="1" w:line="276" w:lineRule="auto"/>
        <w:ind w:left="1800" w:right="357"/>
        <w:jc w:val="both"/>
        <w:rPr>
          <w:rFonts w:asciiTheme="minorHAnsi" w:hAnsiTheme="minorHAnsi" w:cstheme="minorHAnsi"/>
          <w:sz w:val="24"/>
          <w:szCs w:val="24"/>
        </w:rPr>
      </w:pPr>
      <w:r w:rsidRPr="00C96D19">
        <w:rPr>
          <w:rFonts w:asciiTheme="minorHAnsi" w:hAnsiTheme="minorHAnsi" w:cstheme="minorHAnsi"/>
          <w:sz w:val="24"/>
          <w:szCs w:val="24"/>
        </w:rPr>
        <w:t>That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applicant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graduate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practical</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 xml:space="preserve">program which </w:t>
      </w:r>
      <w:proofErr w:type="gramStart"/>
      <w:r w:rsidRPr="00C96D19">
        <w:rPr>
          <w:rFonts w:asciiTheme="minorHAnsi" w:hAnsiTheme="minorHAnsi" w:cstheme="minorHAnsi"/>
          <w:sz w:val="24"/>
          <w:szCs w:val="24"/>
        </w:rPr>
        <w:t>is located in</w:t>
      </w:r>
      <w:proofErr w:type="gramEnd"/>
      <w:r w:rsidRPr="00C96D19">
        <w:rPr>
          <w:rFonts w:asciiTheme="minorHAnsi" w:hAnsiTheme="minorHAnsi" w:cstheme="minorHAnsi"/>
          <w:sz w:val="24"/>
          <w:szCs w:val="24"/>
        </w:rPr>
        <w:t xml:space="preserve"> another United States jurisdiction if, as required by 333.16186, that program is substantially equivalent to the program requirement of Article 15 of the act and the rules promulgated by the </w:t>
      </w:r>
      <w:r w:rsidRPr="00C96D19">
        <w:rPr>
          <w:rFonts w:asciiTheme="minorHAnsi" w:hAnsiTheme="minorHAnsi" w:cstheme="minorHAnsi"/>
          <w:spacing w:val="-2"/>
          <w:sz w:val="24"/>
          <w:szCs w:val="24"/>
        </w:rPr>
        <w:t>board.</w:t>
      </w:r>
    </w:p>
    <w:p w14:paraId="70B83B0C" w14:textId="77777777" w:rsidR="00A05339" w:rsidRPr="00C96D19" w:rsidRDefault="00A05339" w:rsidP="00C96D19">
      <w:pPr>
        <w:pStyle w:val="BodyText"/>
        <w:tabs>
          <w:tab w:val="left" w:pos="4320"/>
        </w:tabs>
        <w:spacing w:before="7"/>
        <w:ind w:left="1800"/>
        <w:jc w:val="both"/>
        <w:rPr>
          <w:rFonts w:asciiTheme="minorHAnsi" w:hAnsiTheme="minorHAnsi" w:cstheme="minorHAnsi"/>
          <w:sz w:val="24"/>
          <w:szCs w:val="24"/>
        </w:rPr>
      </w:pPr>
    </w:p>
    <w:p w14:paraId="66BE3E1B" w14:textId="0AC4A3A6" w:rsidR="00A05339" w:rsidRPr="00C96D19" w:rsidRDefault="00A118DB" w:rsidP="00C96D19">
      <w:pPr>
        <w:pStyle w:val="ListParagraph"/>
        <w:numPr>
          <w:ilvl w:val="0"/>
          <w:numId w:val="241"/>
        </w:numPr>
        <w:tabs>
          <w:tab w:val="left" w:pos="4320"/>
        </w:tabs>
        <w:spacing w:line="276" w:lineRule="auto"/>
        <w:ind w:left="1800" w:right="243"/>
        <w:jc w:val="both"/>
        <w:rPr>
          <w:rFonts w:asciiTheme="minorHAnsi" w:hAnsiTheme="minorHAnsi" w:cstheme="minorHAnsi"/>
          <w:sz w:val="24"/>
          <w:szCs w:val="24"/>
        </w:rPr>
      </w:pPr>
      <w:r w:rsidRPr="00C96D19">
        <w:rPr>
          <w:rFonts w:asciiTheme="minorHAnsi" w:hAnsiTheme="minorHAnsi" w:cstheme="minorHAnsi"/>
          <w:sz w:val="24"/>
          <w:szCs w:val="24"/>
        </w:rPr>
        <w:t xml:space="preserve">That the applicant is a graduate of a nurse education program which is substantially equivalent to a practical nurse education program approved by the board and the applicant has completed the core curriculum for practical nurse applicants. The board shall consider a nurse education program which is not less than 30 weeks in </w:t>
      </w:r>
      <w:proofErr w:type="gramStart"/>
      <w:r w:rsidRPr="00C96D19">
        <w:rPr>
          <w:rFonts w:asciiTheme="minorHAnsi" w:hAnsiTheme="minorHAnsi" w:cstheme="minorHAnsi"/>
          <w:sz w:val="24"/>
          <w:szCs w:val="24"/>
        </w:rPr>
        <w:t>duration</w:t>
      </w:r>
      <w:proofErr w:type="gramEnd"/>
      <w:r w:rsidRPr="00C96D19">
        <w:rPr>
          <w:rFonts w:asciiTheme="minorHAnsi" w:hAnsiTheme="minorHAnsi" w:cstheme="minorHAnsi"/>
          <w:sz w:val="24"/>
          <w:szCs w:val="24"/>
        </w:rPr>
        <w:t xml:space="preserve"> and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which</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includes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courses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both</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theory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clinical</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practice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no</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less than three of the four areas of nursing included in the core curriculum for practical nurse applicants as substantially equivalent to a practical nurse education program that is approved by the board.</w:t>
      </w:r>
    </w:p>
    <w:p w14:paraId="2B6190AA" w14:textId="77777777" w:rsidR="00A05339" w:rsidRPr="00C96D19" w:rsidRDefault="00A05339">
      <w:pPr>
        <w:pStyle w:val="BodyText"/>
        <w:spacing w:before="4"/>
        <w:rPr>
          <w:rFonts w:asciiTheme="minorHAnsi" w:hAnsiTheme="minorHAnsi" w:cstheme="minorHAnsi"/>
          <w:sz w:val="24"/>
          <w:szCs w:val="24"/>
        </w:rPr>
      </w:pPr>
    </w:p>
    <w:p w14:paraId="58F79117" w14:textId="77777777" w:rsidR="00A05339" w:rsidRPr="00C96D19" w:rsidRDefault="00A118DB" w:rsidP="00C96D19">
      <w:pPr>
        <w:tabs>
          <w:tab w:val="left" w:pos="3819"/>
          <w:tab w:val="left" w:pos="3820"/>
        </w:tabs>
        <w:spacing w:line="276" w:lineRule="auto"/>
        <w:ind w:left="1309" w:right="810"/>
        <w:rPr>
          <w:rFonts w:asciiTheme="minorHAnsi" w:hAnsiTheme="minorHAnsi" w:cstheme="minorHAnsi"/>
          <w:sz w:val="24"/>
          <w:szCs w:val="24"/>
        </w:rPr>
      </w:pPr>
      <w:r w:rsidRPr="00C96D19">
        <w:rPr>
          <w:rFonts w:asciiTheme="minorHAnsi" w:hAnsiTheme="minorHAnsi" w:cstheme="minorHAnsi"/>
          <w:sz w:val="24"/>
          <w:szCs w:val="24"/>
        </w:rPr>
        <w:t>Completed</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program</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acceptable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board means one of the following:</w:t>
      </w:r>
    </w:p>
    <w:p w14:paraId="2C85F633" w14:textId="77777777" w:rsidR="00A05339" w:rsidRPr="00C96D19" w:rsidRDefault="00A05339">
      <w:pPr>
        <w:pStyle w:val="BodyText"/>
        <w:spacing w:before="3"/>
        <w:rPr>
          <w:rFonts w:asciiTheme="minorHAnsi" w:hAnsiTheme="minorHAnsi" w:cstheme="minorHAnsi"/>
          <w:sz w:val="24"/>
          <w:szCs w:val="24"/>
        </w:rPr>
      </w:pPr>
    </w:p>
    <w:p w14:paraId="2A42CA03" w14:textId="0FF0DFAF" w:rsidR="00A05339" w:rsidRPr="00C96D19" w:rsidRDefault="00A118DB" w:rsidP="00C96D19">
      <w:pPr>
        <w:pStyle w:val="ListParagraph"/>
        <w:numPr>
          <w:ilvl w:val="0"/>
          <w:numId w:val="242"/>
        </w:numPr>
        <w:tabs>
          <w:tab w:val="left" w:pos="4178"/>
          <w:tab w:val="left" w:pos="4180"/>
        </w:tabs>
        <w:spacing w:line="276" w:lineRule="auto"/>
        <w:ind w:left="1800" w:right="571"/>
        <w:rPr>
          <w:rFonts w:asciiTheme="minorHAnsi" w:hAnsiTheme="minorHAnsi" w:cstheme="minorHAnsi"/>
          <w:sz w:val="24"/>
          <w:szCs w:val="24"/>
        </w:rPr>
      </w:pPr>
      <w:r w:rsidRPr="00C96D19">
        <w:rPr>
          <w:rFonts w:asciiTheme="minorHAnsi" w:hAnsiTheme="minorHAnsi" w:cstheme="minorHAnsi"/>
          <w:sz w:val="24"/>
          <w:szCs w:val="24"/>
        </w:rPr>
        <w:t>That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applicant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graduate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 xml:space="preserve">program which is located in </w:t>
      </w:r>
      <w:proofErr w:type="gramStart"/>
      <w:r w:rsidRPr="00C96D19">
        <w:rPr>
          <w:rFonts w:asciiTheme="minorHAnsi" w:hAnsiTheme="minorHAnsi" w:cstheme="minorHAnsi"/>
          <w:sz w:val="24"/>
          <w:szCs w:val="24"/>
        </w:rPr>
        <w:t>Michigan</w:t>
      </w:r>
      <w:proofErr w:type="gramEnd"/>
      <w:r w:rsidRPr="00C96D19">
        <w:rPr>
          <w:rFonts w:asciiTheme="minorHAnsi" w:hAnsiTheme="minorHAnsi" w:cstheme="minorHAnsi"/>
          <w:sz w:val="24"/>
          <w:szCs w:val="24"/>
        </w:rPr>
        <w:t xml:space="preserve"> and which is approved by the board.</w:t>
      </w:r>
    </w:p>
    <w:p w14:paraId="5F4C9381" w14:textId="77777777" w:rsidR="00A05339" w:rsidRPr="00C96D19" w:rsidRDefault="00A05339" w:rsidP="00C96D19">
      <w:pPr>
        <w:pStyle w:val="BodyText"/>
        <w:spacing w:before="3"/>
        <w:ind w:left="1800"/>
        <w:rPr>
          <w:rFonts w:asciiTheme="minorHAnsi" w:hAnsiTheme="minorHAnsi" w:cstheme="minorHAnsi"/>
          <w:sz w:val="24"/>
          <w:szCs w:val="24"/>
        </w:rPr>
      </w:pPr>
    </w:p>
    <w:p w14:paraId="17C3A178" w14:textId="24B521FE" w:rsidR="00A05339" w:rsidRPr="00C96D19" w:rsidRDefault="00A118DB" w:rsidP="00C96D19">
      <w:pPr>
        <w:pStyle w:val="ListParagraph"/>
        <w:numPr>
          <w:ilvl w:val="0"/>
          <w:numId w:val="242"/>
        </w:numPr>
        <w:tabs>
          <w:tab w:val="left" w:pos="4178"/>
          <w:tab w:val="left" w:pos="4180"/>
        </w:tabs>
        <w:spacing w:before="1" w:line="276" w:lineRule="auto"/>
        <w:ind w:left="1800" w:right="570"/>
        <w:rPr>
          <w:rFonts w:asciiTheme="minorHAnsi" w:hAnsiTheme="minorHAnsi" w:cstheme="minorHAnsi"/>
          <w:sz w:val="24"/>
          <w:szCs w:val="24"/>
        </w:rPr>
      </w:pPr>
      <w:r w:rsidRPr="00C96D19">
        <w:rPr>
          <w:rFonts w:asciiTheme="minorHAnsi" w:hAnsiTheme="minorHAnsi" w:cstheme="minorHAnsi"/>
          <w:sz w:val="24"/>
          <w:szCs w:val="24"/>
        </w:rPr>
        <w:t>That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applicant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graduate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 xml:space="preserve">program which </w:t>
      </w:r>
      <w:proofErr w:type="gramStart"/>
      <w:r w:rsidRPr="00C96D19">
        <w:rPr>
          <w:rFonts w:asciiTheme="minorHAnsi" w:hAnsiTheme="minorHAnsi" w:cstheme="minorHAnsi"/>
          <w:sz w:val="24"/>
          <w:szCs w:val="24"/>
        </w:rPr>
        <w:t>is located in</w:t>
      </w:r>
      <w:proofErr w:type="gramEnd"/>
      <w:r w:rsidRPr="00C96D19">
        <w:rPr>
          <w:rFonts w:asciiTheme="minorHAnsi" w:hAnsiTheme="minorHAnsi" w:cstheme="minorHAnsi"/>
          <w:sz w:val="24"/>
          <w:szCs w:val="24"/>
        </w:rPr>
        <w:t xml:space="preserve"> another United States jurisdiction if, as required by333.16186, that program is substantially equivalent to the program requirements of article 15 of the act and the rules promulgated by the </w:t>
      </w:r>
      <w:r w:rsidRPr="00C96D19">
        <w:rPr>
          <w:rFonts w:asciiTheme="minorHAnsi" w:hAnsiTheme="minorHAnsi" w:cstheme="minorHAnsi"/>
          <w:spacing w:val="-2"/>
          <w:sz w:val="24"/>
          <w:szCs w:val="24"/>
        </w:rPr>
        <w:t>board.</w:t>
      </w:r>
    </w:p>
    <w:p w14:paraId="471637C2" w14:textId="77777777" w:rsidR="00A05339" w:rsidRPr="00C96D19" w:rsidRDefault="00A05339" w:rsidP="00C96D19">
      <w:pPr>
        <w:pStyle w:val="BodyText"/>
        <w:spacing w:before="3"/>
        <w:ind w:left="1800"/>
        <w:rPr>
          <w:rFonts w:asciiTheme="minorHAnsi" w:hAnsiTheme="minorHAnsi" w:cstheme="minorHAnsi"/>
          <w:sz w:val="24"/>
          <w:szCs w:val="24"/>
        </w:rPr>
      </w:pPr>
    </w:p>
    <w:p w14:paraId="6D3C1902" w14:textId="4CBB53F7" w:rsidR="007E7F30" w:rsidRPr="00C96D19" w:rsidRDefault="00A118DB" w:rsidP="0028129A">
      <w:pPr>
        <w:pStyle w:val="ListParagraph"/>
        <w:numPr>
          <w:ilvl w:val="0"/>
          <w:numId w:val="242"/>
        </w:numPr>
        <w:tabs>
          <w:tab w:val="left" w:pos="4178"/>
          <w:tab w:val="left" w:pos="4179"/>
        </w:tabs>
        <w:spacing w:after="240" w:line="276" w:lineRule="auto"/>
        <w:ind w:left="1800" w:right="235"/>
        <w:rPr>
          <w:rFonts w:asciiTheme="minorHAnsi" w:hAnsiTheme="minorHAnsi" w:cstheme="minorHAnsi"/>
          <w:sz w:val="24"/>
          <w:szCs w:val="24"/>
        </w:rPr>
      </w:pPr>
      <w:r w:rsidRPr="00C96D19">
        <w:rPr>
          <w:rFonts w:asciiTheme="minorHAnsi" w:hAnsiTheme="minorHAnsi" w:cstheme="minorHAnsi"/>
          <w:sz w:val="24"/>
          <w:szCs w:val="24"/>
        </w:rPr>
        <w:t xml:space="preserve">That the applicant is a graduate of a nurse education program which is located outside of the United States and that the applicant </w:t>
      </w:r>
      <w:proofErr w:type="gramStart"/>
      <w:r w:rsidRPr="00C96D19">
        <w:rPr>
          <w:rFonts w:asciiTheme="minorHAnsi" w:hAnsiTheme="minorHAnsi" w:cstheme="minorHAnsi"/>
          <w:sz w:val="24"/>
          <w:szCs w:val="24"/>
        </w:rPr>
        <w:t>is in compliance with</w:t>
      </w:r>
      <w:proofErr w:type="gramEnd"/>
      <w:r w:rsidRPr="00C96D19">
        <w:rPr>
          <w:rFonts w:asciiTheme="minorHAnsi" w:hAnsiTheme="minorHAnsi" w:cstheme="minorHAnsi"/>
          <w:sz w:val="24"/>
          <w:szCs w:val="24"/>
        </w:rPr>
        <w:t xml:space="preserve"> the requirements for a certificate from the Commission on Graduates of Foreign Nursing Schools pursuant to the requirements set forth in the document</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entitled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path</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CGFNS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Certification: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Applicant</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Handbook,</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Edition 29, August 2001. A copy of</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the guidebook can be obtained for inspection o</w:t>
      </w:r>
      <w:r w:rsidR="00944C47" w:rsidRPr="00944C47">
        <w:rPr>
          <w:rFonts w:asciiTheme="minorHAnsi" w:hAnsiTheme="minorHAnsi" w:cstheme="minorHAnsi"/>
          <w:sz w:val="24"/>
          <w:szCs w:val="24"/>
        </w:rPr>
        <w:t xml:space="preserve">r </w:t>
      </w:r>
      <w:r w:rsidRPr="00C96D19">
        <w:rPr>
          <w:rFonts w:asciiTheme="minorHAnsi" w:hAnsiTheme="minorHAnsi" w:cstheme="minorHAnsi"/>
          <w:sz w:val="24"/>
          <w:szCs w:val="24"/>
        </w:rPr>
        <w:t>at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cost,</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from</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Michigan</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Department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Community</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Health,</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611</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 xml:space="preserve">West Ottawa, Box 30670, Lansing, MI 48909, or at </w:t>
      </w:r>
      <w:hyperlink r:id="rId14">
        <w:r w:rsidRPr="00C96D19">
          <w:rPr>
            <w:rFonts w:asciiTheme="minorHAnsi" w:hAnsiTheme="minorHAnsi" w:cstheme="minorHAnsi"/>
            <w:color w:val="0000FF"/>
            <w:sz w:val="24"/>
            <w:szCs w:val="24"/>
            <w:u w:val="single" w:color="0000FF"/>
          </w:rPr>
          <w:t>http://cgfns.org</w:t>
        </w:r>
        <w:r w:rsidRPr="00C96D19">
          <w:rPr>
            <w:rFonts w:asciiTheme="minorHAnsi" w:hAnsiTheme="minorHAnsi" w:cstheme="minorHAnsi"/>
            <w:sz w:val="24"/>
            <w:szCs w:val="24"/>
          </w:rPr>
          <w:t>.</w:t>
        </w:r>
      </w:hyperlink>
    </w:p>
    <w:p w14:paraId="19CCBF13" w14:textId="4CAF2D0F" w:rsidR="00A05339" w:rsidRPr="00C96D19" w:rsidRDefault="00A118DB" w:rsidP="0028129A">
      <w:pPr>
        <w:pStyle w:val="ListParagraph"/>
        <w:numPr>
          <w:ilvl w:val="0"/>
          <w:numId w:val="242"/>
        </w:numPr>
        <w:tabs>
          <w:tab w:val="left" w:pos="4179"/>
          <w:tab w:val="left" w:pos="4180"/>
        </w:tabs>
        <w:spacing w:line="276" w:lineRule="auto"/>
        <w:ind w:left="1800" w:right="235"/>
        <w:rPr>
          <w:rFonts w:asciiTheme="minorHAnsi" w:hAnsiTheme="minorHAnsi" w:cstheme="minorHAnsi"/>
          <w:sz w:val="24"/>
          <w:szCs w:val="24"/>
        </w:rPr>
      </w:pPr>
      <w:r w:rsidRPr="00C96D19">
        <w:rPr>
          <w:rFonts w:asciiTheme="minorHAnsi" w:hAnsiTheme="minorHAnsi" w:cstheme="minorHAnsi"/>
          <w:sz w:val="24"/>
          <w:szCs w:val="24"/>
        </w:rPr>
        <w:lastRenderedPageBreak/>
        <w:t>That the applicant is a graduate of a Canadian registered nurse program that is approved by a province in Canada and is taught in English.</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The applicant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shall</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hold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license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practice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Canada</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that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active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and has not been sanctioned.</w:t>
      </w:r>
    </w:p>
    <w:p w14:paraId="5ECB0E19" w14:textId="77777777" w:rsidR="00A05339" w:rsidRPr="00C96D19" w:rsidRDefault="00A05339">
      <w:pPr>
        <w:pStyle w:val="BodyText"/>
        <w:spacing w:before="2"/>
        <w:rPr>
          <w:rFonts w:asciiTheme="minorHAnsi" w:hAnsiTheme="minorHAnsi" w:cstheme="minorHAnsi"/>
          <w:sz w:val="24"/>
          <w:szCs w:val="24"/>
        </w:rPr>
      </w:pPr>
    </w:p>
    <w:p w14:paraId="2EE8B8E3" w14:textId="0D407FCA" w:rsidR="00A05339" w:rsidRPr="00C96D19" w:rsidRDefault="00A118DB" w:rsidP="00C96D19">
      <w:pPr>
        <w:pStyle w:val="ListParagraph"/>
        <w:numPr>
          <w:ilvl w:val="0"/>
          <w:numId w:val="242"/>
        </w:numPr>
        <w:tabs>
          <w:tab w:val="left" w:pos="3821"/>
        </w:tabs>
        <w:spacing w:line="276" w:lineRule="auto"/>
        <w:ind w:left="1800" w:right="513"/>
        <w:jc w:val="both"/>
        <w:rPr>
          <w:rFonts w:asciiTheme="minorHAnsi" w:hAnsiTheme="minorHAnsi" w:cstheme="minorHAnsi"/>
          <w:sz w:val="24"/>
          <w:szCs w:val="24"/>
        </w:rPr>
      </w:pPr>
      <w:r w:rsidRPr="00C96D19">
        <w:rPr>
          <w:rFonts w:asciiTheme="minorHAnsi" w:hAnsiTheme="minorHAnsi" w:cstheme="minorHAnsi"/>
          <w:sz w:val="24"/>
          <w:szCs w:val="24"/>
        </w:rPr>
        <w:t>Core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curriculum</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practical</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nurse applicants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means</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courses</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both</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didactic instruction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planned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clinical</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learning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each</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following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four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areas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 xml:space="preserve">of </w:t>
      </w:r>
      <w:r w:rsidRPr="00C96D19">
        <w:rPr>
          <w:rFonts w:asciiTheme="minorHAnsi" w:hAnsiTheme="minorHAnsi" w:cstheme="minorHAnsi"/>
          <w:spacing w:val="-2"/>
          <w:sz w:val="24"/>
          <w:szCs w:val="24"/>
        </w:rPr>
        <w:t>nursing:</w:t>
      </w:r>
    </w:p>
    <w:p w14:paraId="3109B435" w14:textId="77777777" w:rsidR="00A05339" w:rsidRPr="00C96D19" w:rsidRDefault="00A05339">
      <w:pPr>
        <w:pStyle w:val="BodyText"/>
        <w:spacing w:before="4"/>
        <w:rPr>
          <w:rFonts w:asciiTheme="minorHAnsi" w:hAnsiTheme="minorHAnsi" w:cstheme="minorHAnsi"/>
          <w:sz w:val="24"/>
          <w:szCs w:val="24"/>
        </w:rPr>
      </w:pPr>
    </w:p>
    <w:p w14:paraId="5C5323A1" w14:textId="77777777" w:rsidR="00A05339" w:rsidRPr="00C96D19" w:rsidRDefault="00A118DB" w:rsidP="00C96D19">
      <w:pPr>
        <w:pStyle w:val="ListParagraph"/>
        <w:numPr>
          <w:ilvl w:val="2"/>
          <w:numId w:val="242"/>
        </w:numPr>
        <w:spacing w:before="1" w:line="276" w:lineRule="auto"/>
        <w:ind w:left="2430" w:right="718"/>
        <w:jc w:val="both"/>
        <w:rPr>
          <w:rFonts w:asciiTheme="minorHAnsi" w:hAnsiTheme="minorHAnsi" w:cstheme="minorHAnsi"/>
          <w:sz w:val="24"/>
          <w:szCs w:val="24"/>
        </w:rPr>
      </w:pPr>
      <w:r w:rsidRPr="00C96D19">
        <w:rPr>
          <w:rFonts w:asciiTheme="minorHAnsi" w:hAnsiTheme="minorHAnsi" w:cstheme="minorHAnsi"/>
          <w:sz w:val="24"/>
          <w:szCs w:val="24"/>
        </w:rPr>
        <w:t>Medical</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which</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consists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study</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care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 adult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patient,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both</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male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female,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who</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acute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chronic phases of a medical illness.</w:t>
      </w:r>
    </w:p>
    <w:p w14:paraId="7C8AB12D" w14:textId="77777777" w:rsidR="00A05339" w:rsidRPr="00C96D19" w:rsidRDefault="00A05339">
      <w:pPr>
        <w:pStyle w:val="BodyText"/>
        <w:spacing w:before="4"/>
        <w:rPr>
          <w:rFonts w:asciiTheme="minorHAnsi" w:hAnsiTheme="minorHAnsi" w:cstheme="minorHAnsi"/>
          <w:sz w:val="24"/>
          <w:szCs w:val="24"/>
        </w:rPr>
      </w:pPr>
    </w:p>
    <w:p w14:paraId="6FBBF572" w14:textId="77777777" w:rsidR="00A05339" w:rsidRPr="00C96D19" w:rsidRDefault="00A118DB" w:rsidP="00C96D19">
      <w:pPr>
        <w:pStyle w:val="ListParagraph"/>
        <w:numPr>
          <w:ilvl w:val="2"/>
          <w:numId w:val="242"/>
        </w:numPr>
        <w:tabs>
          <w:tab w:val="left" w:pos="4500"/>
        </w:tabs>
        <w:spacing w:line="276" w:lineRule="auto"/>
        <w:ind w:left="2430" w:right="273"/>
        <w:rPr>
          <w:rFonts w:asciiTheme="minorHAnsi" w:hAnsiTheme="minorHAnsi" w:cstheme="minorHAnsi"/>
          <w:sz w:val="24"/>
          <w:szCs w:val="24"/>
        </w:rPr>
      </w:pPr>
      <w:r w:rsidRPr="00C96D19">
        <w:rPr>
          <w:rFonts w:asciiTheme="minorHAnsi" w:hAnsiTheme="minorHAnsi" w:cstheme="minorHAnsi"/>
          <w:sz w:val="24"/>
          <w:szCs w:val="24"/>
        </w:rPr>
        <w:t>Obstetrical nursing, which consists of the study of nursing care for women in the antepartum, labor/delivery, and postpartum phases of pregnancy, and includes the care of the newborn infant and may be referred</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as</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maternal-child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Gynecological</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alone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does not fulfill this obstetric nursing education requirement.</w:t>
      </w:r>
    </w:p>
    <w:p w14:paraId="18C3F80C" w14:textId="77777777" w:rsidR="00A05339" w:rsidRPr="00C96D19" w:rsidRDefault="00A05339">
      <w:pPr>
        <w:pStyle w:val="BodyText"/>
        <w:spacing w:before="3"/>
        <w:rPr>
          <w:rFonts w:asciiTheme="minorHAnsi" w:hAnsiTheme="minorHAnsi" w:cstheme="minorHAnsi"/>
          <w:sz w:val="24"/>
          <w:szCs w:val="24"/>
        </w:rPr>
      </w:pPr>
    </w:p>
    <w:p w14:paraId="310FB1E9" w14:textId="77777777" w:rsidR="00A05339" w:rsidRPr="00C96D19" w:rsidRDefault="00A118DB" w:rsidP="00C96D19">
      <w:pPr>
        <w:pStyle w:val="ListParagraph"/>
        <w:numPr>
          <w:ilvl w:val="2"/>
          <w:numId w:val="242"/>
        </w:numPr>
        <w:tabs>
          <w:tab w:val="left" w:pos="3960"/>
        </w:tabs>
        <w:spacing w:line="276" w:lineRule="auto"/>
        <w:ind w:left="2430" w:right="266"/>
        <w:rPr>
          <w:rFonts w:asciiTheme="minorHAnsi" w:hAnsiTheme="minorHAnsi" w:cstheme="minorHAnsi"/>
          <w:sz w:val="24"/>
          <w:szCs w:val="24"/>
        </w:rPr>
      </w:pPr>
      <w:r w:rsidRPr="00C96D19">
        <w:rPr>
          <w:rFonts w:asciiTheme="minorHAnsi" w:hAnsiTheme="minorHAnsi" w:cstheme="minorHAnsi"/>
          <w:sz w:val="24"/>
          <w:szCs w:val="24"/>
        </w:rPr>
        <w:t>Pediatric nursing, which consists of the study of nursing care for children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whose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ages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range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from</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birth</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through</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adolescence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who</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are receiving nursing care for both medical and surgical reasons.</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This education does not include newborn nursing education.</w:t>
      </w:r>
    </w:p>
    <w:p w14:paraId="42291169" w14:textId="77777777" w:rsidR="00A05339" w:rsidRPr="00C96D19" w:rsidRDefault="00A05339">
      <w:pPr>
        <w:pStyle w:val="BodyText"/>
        <w:spacing w:before="2"/>
        <w:rPr>
          <w:rFonts w:asciiTheme="minorHAnsi" w:hAnsiTheme="minorHAnsi" w:cstheme="minorHAnsi"/>
          <w:sz w:val="24"/>
          <w:szCs w:val="24"/>
        </w:rPr>
      </w:pPr>
    </w:p>
    <w:p w14:paraId="3C8DB3D9" w14:textId="77777777" w:rsidR="00A05339" w:rsidRPr="00C96D19" w:rsidRDefault="00A118DB" w:rsidP="00C96D19">
      <w:pPr>
        <w:pStyle w:val="ListParagraph"/>
        <w:numPr>
          <w:ilvl w:val="2"/>
          <w:numId w:val="242"/>
        </w:numPr>
        <w:tabs>
          <w:tab w:val="left" w:pos="4539"/>
          <w:tab w:val="left" w:pos="4540"/>
        </w:tabs>
        <w:spacing w:line="276" w:lineRule="auto"/>
        <w:ind w:left="2430" w:right="221"/>
        <w:rPr>
          <w:rFonts w:asciiTheme="minorHAnsi" w:hAnsiTheme="minorHAnsi" w:cstheme="minorHAnsi"/>
          <w:sz w:val="24"/>
          <w:szCs w:val="24"/>
        </w:rPr>
      </w:pPr>
      <w:r w:rsidRPr="00C96D19">
        <w:rPr>
          <w:rFonts w:asciiTheme="minorHAnsi" w:hAnsiTheme="minorHAnsi" w:cstheme="minorHAnsi"/>
          <w:sz w:val="24"/>
          <w:szCs w:val="24"/>
        </w:rPr>
        <w:t>Surgical</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which</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consists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study</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care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adult patient, both male and female, who is receiving nursing care for a surgical procedure.</w:t>
      </w:r>
    </w:p>
    <w:p w14:paraId="23396958" w14:textId="77777777" w:rsidR="00A05339" w:rsidRPr="00C96D19" w:rsidRDefault="00A05339">
      <w:pPr>
        <w:pStyle w:val="BodyText"/>
        <w:spacing w:before="4"/>
        <w:rPr>
          <w:rFonts w:asciiTheme="minorHAnsi" w:hAnsiTheme="minorHAnsi" w:cstheme="minorHAnsi"/>
          <w:sz w:val="24"/>
          <w:szCs w:val="24"/>
        </w:rPr>
      </w:pPr>
    </w:p>
    <w:p w14:paraId="6C8B22D1" w14:textId="4770884C" w:rsidR="00A05339" w:rsidRPr="00C96D19" w:rsidRDefault="00A118DB" w:rsidP="00C96D19">
      <w:pPr>
        <w:pStyle w:val="ListParagraph"/>
        <w:numPr>
          <w:ilvl w:val="0"/>
          <w:numId w:val="242"/>
        </w:numPr>
        <w:tabs>
          <w:tab w:val="left" w:pos="3819"/>
          <w:tab w:val="left" w:pos="3820"/>
        </w:tabs>
        <w:spacing w:line="276" w:lineRule="auto"/>
        <w:ind w:left="1800" w:right="393"/>
        <w:rPr>
          <w:rFonts w:asciiTheme="minorHAnsi" w:hAnsiTheme="minorHAnsi" w:cstheme="minorHAnsi"/>
          <w:sz w:val="24"/>
          <w:szCs w:val="24"/>
        </w:rPr>
      </w:pPr>
      <w:r w:rsidRPr="00C96D19">
        <w:rPr>
          <w:rFonts w:asciiTheme="minorHAnsi" w:hAnsiTheme="minorHAnsi" w:cstheme="minorHAnsi"/>
          <w:sz w:val="24"/>
          <w:szCs w:val="24"/>
        </w:rPr>
        <w:t>Core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curriculum</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applicants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means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courses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both</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 xml:space="preserve">didactic instruction and planned clinical learning in each of the following five areas of </w:t>
      </w:r>
      <w:r w:rsidRPr="00C96D19">
        <w:rPr>
          <w:rFonts w:asciiTheme="minorHAnsi" w:hAnsiTheme="minorHAnsi" w:cstheme="minorHAnsi"/>
          <w:spacing w:val="-2"/>
          <w:sz w:val="24"/>
          <w:szCs w:val="24"/>
        </w:rPr>
        <w:t>nursing:</w:t>
      </w:r>
    </w:p>
    <w:p w14:paraId="30C3A191" w14:textId="77777777" w:rsidR="00A05339" w:rsidRPr="00C96D19" w:rsidRDefault="00A05339">
      <w:pPr>
        <w:pStyle w:val="BodyText"/>
        <w:spacing w:before="4"/>
        <w:rPr>
          <w:rFonts w:asciiTheme="minorHAnsi" w:hAnsiTheme="minorHAnsi" w:cstheme="minorHAnsi"/>
          <w:sz w:val="24"/>
          <w:szCs w:val="24"/>
        </w:rPr>
      </w:pPr>
    </w:p>
    <w:p w14:paraId="63519EE0" w14:textId="4556FA9B" w:rsidR="007B44CD" w:rsidRPr="00C96D19" w:rsidRDefault="00A118DB" w:rsidP="0028129A">
      <w:pPr>
        <w:pStyle w:val="ListParagraph"/>
        <w:numPr>
          <w:ilvl w:val="2"/>
          <w:numId w:val="242"/>
        </w:numPr>
        <w:tabs>
          <w:tab w:val="left" w:pos="4539"/>
          <w:tab w:val="left" w:pos="4540"/>
        </w:tabs>
        <w:spacing w:before="1" w:after="240" w:line="276" w:lineRule="auto"/>
        <w:ind w:left="2430" w:right="718"/>
        <w:jc w:val="both"/>
        <w:rPr>
          <w:rFonts w:asciiTheme="minorHAnsi" w:hAnsiTheme="minorHAnsi" w:cstheme="minorHAnsi"/>
          <w:sz w:val="24"/>
          <w:szCs w:val="24"/>
        </w:rPr>
      </w:pPr>
      <w:r w:rsidRPr="00C96D19">
        <w:rPr>
          <w:rFonts w:asciiTheme="minorHAnsi" w:hAnsiTheme="minorHAnsi" w:cstheme="minorHAnsi"/>
          <w:sz w:val="24"/>
          <w:szCs w:val="24"/>
        </w:rPr>
        <w:t>Medical</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which</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consists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study</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care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 adult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patient,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both</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male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female,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who is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acute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chronic phases of a medical illness.</w:t>
      </w:r>
    </w:p>
    <w:p w14:paraId="4147607C" w14:textId="4C54C9F6" w:rsidR="00A05339" w:rsidRPr="00C96D19" w:rsidRDefault="00A118DB" w:rsidP="0028129A">
      <w:pPr>
        <w:pStyle w:val="ListParagraph"/>
        <w:numPr>
          <w:ilvl w:val="2"/>
          <w:numId w:val="242"/>
        </w:numPr>
        <w:tabs>
          <w:tab w:val="left" w:pos="4539"/>
          <w:tab w:val="left" w:pos="4540"/>
        </w:tabs>
        <w:spacing w:before="1" w:line="276" w:lineRule="auto"/>
        <w:ind w:left="2430" w:right="718"/>
        <w:jc w:val="both"/>
        <w:rPr>
          <w:rFonts w:asciiTheme="minorHAnsi" w:hAnsiTheme="minorHAnsi" w:cstheme="minorHAnsi"/>
          <w:sz w:val="24"/>
          <w:szCs w:val="24"/>
        </w:rPr>
      </w:pPr>
      <w:r w:rsidRPr="00C96D19">
        <w:rPr>
          <w:rFonts w:asciiTheme="minorHAnsi" w:hAnsiTheme="minorHAnsi" w:cstheme="minorHAnsi"/>
          <w:sz w:val="24"/>
          <w:szCs w:val="24"/>
        </w:rPr>
        <w:t>Obstetrical nursing, which consists of the study of nursing care for women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antepartum,</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labor/delivery,</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postpartum</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phases</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of pregnancy, and includes the care of the newborn infant and may be</w:t>
      </w:r>
      <w:r w:rsidR="007B44CD" w:rsidRPr="00C96D19">
        <w:rPr>
          <w:rFonts w:asciiTheme="minorHAnsi" w:hAnsiTheme="minorHAnsi" w:cstheme="minorHAnsi"/>
          <w:sz w:val="24"/>
          <w:szCs w:val="24"/>
        </w:rPr>
        <w:t xml:space="preserve"> </w:t>
      </w:r>
      <w:r w:rsidRPr="00C96D19">
        <w:rPr>
          <w:rFonts w:asciiTheme="minorHAnsi" w:hAnsiTheme="minorHAnsi" w:cstheme="minorHAnsi"/>
          <w:sz w:val="24"/>
          <w:szCs w:val="24"/>
        </w:rPr>
        <w:t>referred</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as</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maternal-child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Gynecological</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alone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does not fulfill this obstetric nursing education requirement.</w:t>
      </w:r>
    </w:p>
    <w:p w14:paraId="6A4D5780" w14:textId="77777777" w:rsidR="00A05339" w:rsidRPr="00C96D19" w:rsidRDefault="00A05339">
      <w:pPr>
        <w:pStyle w:val="BodyText"/>
        <w:spacing w:before="3"/>
        <w:rPr>
          <w:rFonts w:asciiTheme="minorHAnsi" w:hAnsiTheme="minorHAnsi" w:cstheme="minorHAnsi"/>
          <w:sz w:val="24"/>
          <w:szCs w:val="24"/>
        </w:rPr>
      </w:pPr>
    </w:p>
    <w:p w14:paraId="3422BD44" w14:textId="77777777" w:rsidR="00A05339" w:rsidRPr="00C96D19" w:rsidRDefault="00A118DB" w:rsidP="00C96D19">
      <w:pPr>
        <w:pStyle w:val="ListParagraph"/>
        <w:numPr>
          <w:ilvl w:val="2"/>
          <w:numId w:val="242"/>
        </w:numPr>
        <w:tabs>
          <w:tab w:val="left" w:pos="4539"/>
          <w:tab w:val="left" w:pos="4540"/>
        </w:tabs>
        <w:spacing w:line="276" w:lineRule="auto"/>
        <w:ind w:left="2430" w:right="267"/>
        <w:rPr>
          <w:rFonts w:asciiTheme="minorHAnsi" w:hAnsiTheme="minorHAnsi" w:cstheme="minorHAnsi"/>
          <w:sz w:val="24"/>
          <w:szCs w:val="24"/>
        </w:rPr>
      </w:pPr>
      <w:r w:rsidRPr="00C96D19">
        <w:rPr>
          <w:rFonts w:asciiTheme="minorHAnsi" w:hAnsiTheme="minorHAnsi" w:cstheme="minorHAnsi"/>
          <w:sz w:val="24"/>
          <w:szCs w:val="24"/>
        </w:rPr>
        <w:t>Pediatric nursing, which consists of the study of nursing care for children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whose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ages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range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from</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birth</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through</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adolescence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who</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are receiving nursing care for both medical and surgical reasons. This education does not include newborn nursing education.</w:t>
      </w:r>
    </w:p>
    <w:p w14:paraId="33C3A588" w14:textId="77777777" w:rsidR="00A05339" w:rsidRPr="00C96D19" w:rsidRDefault="00A05339">
      <w:pPr>
        <w:pStyle w:val="BodyText"/>
        <w:spacing w:before="2"/>
        <w:rPr>
          <w:rFonts w:asciiTheme="minorHAnsi" w:hAnsiTheme="minorHAnsi" w:cstheme="minorHAnsi"/>
          <w:sz w:val="24"/>
          <w:szCs w:val="24"/>
        </w:rPr>
      </w:pPr>
    </w:p>
    <w:p w14:paraId="73B22559" w14:textId="77777777" w:rsidR="00A05339" w:rsidRPr="00C96D19" w:rsidRDefault="00A118DB" w:rsidP="00C96D19">
      <w:pPr>
        <w:pStyle w:val="ListParagraph"/>
        <w:numPr>
          <w:ilvl w:val="2"/>
          <w:numId w:val="242"/>
        </w:numPr>
        <w:tabs>
          <w:tab w:val="left" w:pos="4539"/>
          <w:tab w:val="left" w:pos="4540"/>
        </w:tabs>
        <w:spacing w:line="276" w:lineRule="auto"/>
        <w:ind w:left="2430" w:right="279"/>
        <w:rPr>
          <w:rFonts w:asciiTheme="minorHAnsi" w:hAnsiTheme="minorHAnsi" w:cstheme="minorHAnsi"/>
          <w:sz w:val="24"/>
          <w:szCs w:val="24"/>
        </w:rPr>
      </w:pPr>
      <w:r w:rsidRPr="00C96D19">
        <w:rPr>
          <w:rFonts w:asciiTheme="minorHAnsi" w:hAnsiTheme="minorHAnsi" w:cstheme="minorHAnsi"/>
          <w:sz w:val="24"/>
          <w:szCs w:val="24"/>
        </w:rPr>
        <w:lastRenderedPageBreak/>
        <w:t>Psychiatric nursing, which consists of the nursing care of patients who are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receiving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care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acute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chronic</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psychiatric</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disorder.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It may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also</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be referred</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to as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mental</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health</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 xml:space="preserve">that covers only areas of mental retardation, organic brain syndromes, or neurological diseases does not fulfill the psychiatric nursing education </w:t>
      </w:r>
      <w:r w:rsidRPr="00C96D19">
        <w:rPr>
          <w:rFonts w:asciiTheme="minorHAnsi" w:hAnsiTheme="minorHAnsi" w:cstheme="minorHAnsi"/>
          <w:spacing w:val="-2"/>
          <w:sz w:val="24"/>
          <w:szCs w:val="24"/>
        </w:rPr>
        <w:t>requirement.</w:t>
      </w:r>
    </w:p>
    <w:p w14:paraId="144FCA76" w14:textId="77777777" w:rsidR="00A05339" w:rsidRPr="00C96D19" w:rsidRDefault="00A05339">
      <w:pPr>
        <w:pStyle w:val="BodyText"/>
        <w:spacing w:before="4"/>
        <w:rPr>
          <w:rFonts w:asciiTheme="minorHAnsi" w:hAnsiTheme="minorHAnsi" w:cstheme="minorHAnsi"/>
          <w:sz w:val="24"/>
          <w:szCs w:val="24"/>
        </w:rPr>
      </w:pPr>
    </w:p>
    <w:p w14:paraId="5416BF8C" w14:textId="77777777" w:rsidR="00A05339" w:rsidRPr="00C96D19" w:rsidRDefault="00A118DB" w:rsidP="00C96D19">
      <w:pPr>
        <w:pStyle w:val="ListParagraph"/>
        <w:numPr>
          <w:ilvl w:val="2"/>
          <w:numId w:val="242"/>
        </w:numPr>
        <w:tabs>
          <w:tab w:val="left" w:pos="4539"/>
          <w:tab w:val="left" w:pos="4540"/>
        </w:tabs>
        <w:spacing w:line="276" w:lineRule="auto"/>
        <w:ind w:left="2430" w:right="221"/>
        <w:rPr>
          <w:rFonts w:asciiTheme="minorHAnsi" w:hAnsiTheme="minorHAnsi" w:cstheme="minorHAnsi"/>
          <w:sz w:val="24"/>
          <w:szCs w:val="24"/>
        </w:rPr>
      </w:pPr>
      <w:r w:rsidRPr="00C96D19">
        <w:rPr>
          <w:rFonts w:asciiTheme="minorHAnsi" w:hAnsiTheme="minorHAnsi" w:cstheme="minorHAnsi"/>
          <w:sz w:val="24"/>
          <w:szCs w:val="24"/>
        </w:rPr>
        <w:t>Surgical</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which</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consists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study</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care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adult patient, both male and female, who is receiving nursing care for a surgical procedure.</w:t>
      </w:r>
    </w:p>
    <w:p w14:paraId="07BF3DEC" w14:textId="77777777" w:rsidR="00A05339" w:rsidRPr="00C96D19" w:rsidRDefault="00A05339">
      <w:pPr>
        <w:pStyle w:val="BodyText"/>
        <w:spacing w:before="4"/>
        <w:rPr>
          <w:rFonts w:asciiTheme="minorHAnsi" w:hAnsiTheme="minorHAnsi" w:cstheme="minorHAnsi"/>
          <w:sz w:val="24"/>
          <w:szCs w:val="24"/>
        </w:rPr>
      </w:pPr>
    </w:p>
    <w:p w14:paraId="4EB734F7" w14:textId="77777777" w:rsidR="00A05339" w:rsidRPr="00C96D19" w:rsidRDefault="00A118DB" w:rsidP="00C96D19">
      <w:pPr>
        <w:tabs>
          <w:tab w:val="left" w:pos="3819"/>
          <w:tab w:val="left" w:pos="3820"/>
        </w:tabs>
        <w:ind w:left="1659"/>
        <w:rPr>
          <w:rFonts w:asciiTheme="minorHAnsi" w:hAnsiTheme="minorHAnsi" w:cstheme="minorHAnsi"/>
          <w:sz w:val="24"/>
          <w:szCs w:val="24"/>
        </w:rPr>
      </w:pPr>
      <w:r w:rsidRPr="00C96D19">
        <w:rPr>
          <w:rFonts w:asciiTheme="minorHAnsi" w:hAnsiTheme="minorHAnsi" w:cstheme="minorHAnsi"/>
          <w:sz w:val="24"/>
          <w:szCs w:val="24"/>
        </w:rPr>
        <w:t>Department</w:t>
      </w:r>
      <w:r w:rsidRPr="00C96D19">
        <w:rPr>
          <w:rFonts w:asciiTheme="minorHAnsi" w:hAnsiTheme="minorHAnsi" w:cstheme="minorHAnsi"/>
          <w:spacing w:val="-8"/>
          <w:sz w:val="24"/>
          <w:szCs w:val="24"/>
        </w:rPr>
        <w:t xml:space="preserve"> </w:t>
      </w:r>
      <w:r w:rsidRPr="00C96D19">
        <w:rPr>
          <w:rFonts w:asciiTheme="minorHAnsi" w:hAnsiTheme="minorHAnsi" w:cstheme="minorHAnsi"/>
          <w:sz w:val="24"/>
          <w:szCs w:val="24"/>
        </w:rPr>
        <w:t>means</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Michigan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Department</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Community</w:t>
      </w:r>
      <w:r w:rsidRPr="00C96D19">
        <w:rPr>
          <w:rFonts w:asciiTheme="minorHAnsi" w:hAnsiTheme="minorHAnsi" w:cstheme="minorHAnsi"/>
          <w:spacing w:val="-3"/>
          <w:sz w:val="24"/>
          <w:szCs w:val="24"/>
        </w:rPr>
        <w:t xml:space="preserve"> </w:t>
      </w:r>
      <w:r w:rsidRPr="00C96D19">
        <w:rPr>
          <w:rFonts w:asciiTheme="minorHAnsi" w:hAnsiTheme="minorHAnsi" w:cstheme="minorHAnsi"/>
          <w:spacing w:val="-2"/>
          <w:sz w:val="24"/>
          <w:szCs w:val="24"/>
        </w:rPr>
        <w:t>Health.</w:t>
      </w:r>
    </w:p>
    <w:p w14:paraId="6577C457" w14:textId="77777777" w:rsidR="00A05339" w:rsidRPr="00C96D19" w:rsidRDefault="00A05339">
      <w:pPr>
        <w:pStyle w:val="BodyText"/>
        <w:spacing w:before="7"/>
        <w:rPr>
          <w:rFonts w:asciiTheme="minorHAnsi" w:hAnsiTheme="minorHAnsi" w:cstheme="minorHAnsi"/>
          <w:sz w:val="24"/>
          <w:szCs w:val="24"/>
        </w:rPr>
      </w:pPr>
    </w:p>
    <w:p w14:paraId="3EB42AED" w14:textId="77777777" w:rsidR="00A05339" w:rsidRPr="00C96D19" w:rsidRDefault="00A118DB" w:rsidP="00C96D19">
      <w:pPr>
        <w:tabs>
          <w:tab w:val="left" w:pos="3099"/>
          <w:tab w:val="left" w:pos="3100"/>
        </w:tabs>
        <w:ind w:left="1659"/>
        <w:rPr>
          <w:rFonts w:asciiTheme="minorHAnsi" w:hAnsiTheme="minorHAnsi" w:cstheme="minorHAnsi"/>
          <w:sz w:val="24"/>
          <w:szCs w:val="24"/>
        </w:rPr>
      </w:pPr>
      <w:r w:rsidRPr="00C96D19">
        <w:rPr>
          <w:rFonts w:asciiTheme="minorHAnsi" w:hAnsiTheme="minorHAnsi" w:cstheme="minorHAnsi"/>
          <w:sz w:val="24"/>
          <w:szCs w:val="24"/>
        </w:rPr>
        <w:t>Terms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defined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act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have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same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meaning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when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used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these</w:t>
      </w:r>
      <w:r w:rsidRPr="00C96D19">
        <w:rPr>
          <w:rFonts w:asciiTheme="minorHAnsi" w:hAnsiTheme="minorHAnsi" w:cstheme="minorHAnsi"/>
          <w:spacing w:val="-1"/>
          <w:sz w:val="24"/>
          <w:szCs w:val="24"/>
        </w:rPr>
        <w:t xml:space="preserve"> </w:t>
      </w:r>
      <w:r w:rsidRPr="00C96D19">
        <w:rPr>
          <w:rFonts w:asciiTheme="minorHAnsi" w:hAnsiTheme="minorHAnsi" w:cstheme="minorHAnsi"/>
          <w:spacing w:val="-2"/>
          <w:sz w:val="24"/>
          <w:szCs w:val="24"/>
        </w:rPr>
        <w:t>rules.</w:t>
      </w:r>
    </w:p>
    <w:p w14:paraId="20DFA077" w14:textId="77777777" w:rsidR="00A05339" w:rsidRPr="00C96D19" w:rsidRDefault="00A05339">
      <w:pPr>
        <w:pStyle w:val="BodyText"/>
        <w:rPr>
          <w:rFonts w:asciiTheme="minorHAnsi" w:hAnsiTheme="minorHAnsi" w:cstheme="minorHAnsi"/>
          <w:sz w:val="24"/>
          <w:szCs w:val="24"/>
        </w:rPr>
      </w:pPr>
    </w:p>
    <w:p w14:paraId="3E1BAAF4" w14:textId="77777777" w:rsidR="00A05339" w:rsidRPr="00C96D19" w:rsidRDefault="00A05339">
      <w:pPr>
        <w:pStyle w:val="BodyText"/>
        <w:spacing w:before="3"/>
        <w:rPr>
          <w:rFonts w:asciiTheme="minorHAnsi" w:hAnsiTheme="minorHAnsi" w:cstheme="minorHAnsi"/>
          <w:sz w:val="24"/>
          <w:szCs w:val="24"/>
        </w:rPr>
      </w:pPr>
    </w:p>
    <w:p w14:paraId="59650CB5" w14:textId="3623DD66" w:rsidR="00A05339" w:rsidRPr="00C96D19" w:rsidRDefault="00A118DB" w:rsidP="0028129A">
      <w:pPr>
        <w:pStyle w:val="Heading6"/>
        <w:tabs>
          <w:tab w:val="left" w:pos="2379"/>
        </w:tabs>
        <w:ind w:left="1659"/>
        <w:rPr>
          <w:b w:val="0"/>
        </w:rPr>
      </w:pPr>
      <w:r w:rsidRPr="00C96D19">
        <w:rPr>
          <w:rFonts w:asciiTheme="minorHAnsi" w:hAnsiTheme="minorHAnsi" w:cstheme="minorHAnsi"/>
          <w:b w:val="0"/>
          <w:bCs w:val="0"/>
          <w:sz w:val="24"/>
          <w:szCs w:val="24"/>
        </w:rPr>
        <w:t>R</w:t>
      </w:r>
      <w:r w:rsidRPr="00C96D19">
        <w:rPr>
          <w:rFonts w:asciiTheme="minorHAnsi" w:hAnsiTheme="minorHAnsi" w:cstheme="minorHAnsi"/>
          <w:b w:val="0"/>
          <w:bCs w:val="0"/>
          <w:spacing w:val="-5"/>
          <w:sz w:val="24"/>
          <w:szCs w:val="24"/>
        </w:rPr>
        <w:t xml:space="preserve"> </w:t>
      </w:r>
      <w:r w:rsidRPr="00C96D19">
        <w:rPr>
          <w:rFonts w:asciiTheme="minorHAnsi" w:hAnsiTheme="minorHAnsi" w:cstheme="minorHAnsi"/>
          <w:b w:val="0"/>
          <w:bCs w:val="0"/>
          <w:sz w:val="24"/>
          <w:szCs w:val="24"/>
        </w:rPr>
        <w:t>33</w:t>
      </w:r>
      <w:r w:rsidR="004F0A38" w:rsidRPr="00C96D19">
        <w:rPr>
          <w:rFonts w:asciiTheme="minorHAnsi" w:hAnsiTheme="minorHAnsi" w:cstheme="minorHAnsi"/>
          <w:b w:val="0"/>
          <w:bCs w:val="0"/>
          <w:sz w:val="24"/>
          <w:szCs w:val="24"/>
        </w:rPr>
        <w:t>8</w:t>
      </w:r>
      <w:r w:rsidRPr="00C96D19">
        <w:rPr>
          <w:rFonts w:asciiTheme="minorHAnsi" w:hAnsiTheme="minorHAnsi" w:cstheme="minorHAnsi"/>
          <w:b w:val="0"/>
          <w:bCs w:val="0"/>
          <w:sz w:val="24"/>
          <w:szCs w:val="24"/>
        </w:rPr>
        <w:t>.10201.</w:t>
      </w:r>
      <w:r w:rsidRPr="00C96D19">
        <w:rPr>
          <w:rFonts w:asciiTheme="minorHAnsi" w:hAnsiTheme="minorHAnsi" w:cstheme="minorHAnsi"/>
          <w:b w:val="0"/>
          <w:bCs w:val="0"/>
          <w:spacing w:val="60"/>
          <w:w w:val="150"/>
          <w:sz w:val="24"/>
          <w:szCs w:val="24"/>
        </w:rPr>
        <w:t xml:space="preserve"> </w:t>
      </w:r>
      <w:r w:rsidRPr="00C96D19">
        <w:rPr>
          <w:rFonts w:asciiTheme="minorHAnsi" w:hAnsiTheme="minorHAnsi" w:cstheme="minorHAnsi"/>
          <w:b w:val="0"/>
          <w:bCs w:val="0"/>
          <w:sz w:val="24"/>
          <w:szCs w:val="24"/>
        </w:rPr>
        <w:t>Examination;</w:t>
      </w:r>
      <w:r w:rsidRPr="00C96D19">
        <w:rPr>
          <w:rFonts w:asciiTheme="minorHAnsi" w:hAnsiTheme="minorHAnsi" w:cstheme="minorHAnsi"/>
          <w:b w:val="0"/>
          <w:bCs w:val="0"/>
          <w:spacing w:val="-4"/>
          <w:sz w:val="24"/>
          <w:szCs w:val="24"/>
        </w:rPr>
        <w:t xml:space="preserve"> </w:t>
      </w:r>
      <w:r w:rsidRPr="00C96D19">
        <w:rPr>
          <w:rFonts w:asciiTheme="minorHAnsi" w:hAnsiTheme="minorHAnsi" w:cstheme="minorHAnsi"/>
          <w:b w:val="0"/>
          <w:bCs w:val="0"/>
          <w:sz w:val="24"/>
          <w:szCs w:val="24"/>
        </w:rPr>
        <w:t>adoption;</w:t>
      </w:r>
      <w:r w:rsidRPr="00C96D19">
        <w:rPr>
          <w:rFonts w:asciiTheme="minorHAnsi" w:hAnsiTheme="minorHAnsi" w:cstheme="minorHAnsi"/>
          <w:b w:val="0"/>
          <w:bCs w:val="0"/>
          <w:spacing w:val="-3"/>
          <w:sz w:val="24"/>
          <w:szCs w:val="24"/>
        </w:rPr>
        <w:t xml:space="preserve"> </w:t>
      </w:r>
      <w:r w:rsidRPr="00C96D19">
        <w:rPr>
          <w:rFonts w:asciiTheme="minorHAnsi" w:hAnsiTheme="minorHAnsi" w:cstheme="minorHAnsi"/>
          <w:b w:val="0"/>
          <w:bCs w:val="0"/>
          <w:sz w:val="24"/>
          <w:szCs w:val="24"/>
        </w:rPr>
        <w:t>passing</w:t>
      </w:r>
      <w:r w:rsidRPr="00C96D19">
        <w:rPr>
          <w:rFonts w:asciiTheme="minorHAnsi" w:hAnsiTheme="minorHAnsi" w:cstheme="minorHAnsi"/>
          <w:b w:val="0"/>
          <w:bCs w:val="0"/>
          <w:spacing w:val="-4"/>
          <w:sz w:val="24"/>
          <w:szCs w:val="24"/>
        </w:rPr>
        <w:t xml:space="preserve"> </w:t>
      </w:r>
      <w:r w:rsidRPr="00C96D19">
        <w:rPr>
          <w:rFonts w:asciiTheme="minorHAnsi" w:hAnsiTheme="minorHAnsi" w:cstheme="minorHAnsi"/>
          <w:b w:val="0"/>
          <w:bCs w:val="0"/>
          <w:sz w:val="24"/>
          <w:szCs w:val="24"/>
        </w:rPr>
        <w:t>scores.</w:t>
      </w:r>
      <w:r w:rsidRPr="00C96D19">
        <w:rPr>
          <w:rFonts w:asciiTheme="minorHAnsi" w:hAnsiTheme="minorHAnsi" w:cstheme="minorHAnsi"/>
          <w:b w:val="0"/>
          <w:bCs w:val="0"/>
          <w:spacing w:val="39"/>
          <w:sz w:val="24"/>
          <w:szCs w:val="24"/>
        </w:rPr>
        <w:t xml:space="preserve"> </w:t>
      </w:r>
      <w:r w:rsidRPr="00C96D19">
        <w:rPr>
          <w:rFonts w:asciiTheme="minorHAnsi" w:hAnsiTheme="minorHAnsi" w:cstheme="minorHAnsi"/>
          <w:b w:val="0"/>
          <w:bCs w:val="0"/>
          <w:sz w:val="24"/>
          <w:szCs w:val="24"/>
        </w:rPr>
        <w:t>Rule</w:t>
      </w:r>
      <w:r w:rsidRPr="00C96D19">
        <w:rPr>
          <w:rFonts w:asciiTheme="minorHAnsi" w:hAnsiTheme="minorHAnsi" w:cstheme="minorHAnsi"/>
          <w:b w:val="0"/>
          <w:bCs w:val="0"/>
          <w:spacing w:val="-4"/>
          <w:sz w:val="24"/>
          <w:szCs w:val="24"/>
        </w:rPr>
        <w:t xml:space="preserve"> </w:t>
      </w:r>
      <w:r w:rsidRPr="00C96D19">
        <w:rPr>
          <w:rFonts w:asciiTheme="minorHAnsi" w:hAnsiTheme="minorHAnsi" w:cstheme="minorHAnsi"/>
          <w:b w:val="0"/>
          <w:bCs w:val="0"/>
          <w:spacing w:val="-5"/>
          <w:sz w:val="24"/>
          <w:szCs w:val="24"/>
        </w:rPr>
        <w:t>202</w:t>
      </w:r>
    </w:p>
    <w:p w14:paraId="14A55539" w14:textId="77777777" w:rsidR="00A05339" w:rsidRPr="00C96D19" w:rsidRDefault="00A118DB" w:rsidP="00C96D19">
      <w:pPr>
        <w:pStyle w:val="BodyText"/>
        <w:spacing w:before="1" w:line="276" w:lineRule="auto"/>
        <w:ind w:left="1659" w:right="555"/>
        <w:jc w:val="both"/>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board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approves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adopts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examinations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developed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National</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Council</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State Boards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of Nursing, Inc, hereafter identified</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NCLEX-RN</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for 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nurse and</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the NCLEX-PN for the practical nurse.</w:t>
      </w:r>
    </w:p>
    <w:p w14:paraId="25C31A8A" w14:textId="77777777" w:rsidR="00A05339" w:rsidRPr="00C96D19" w:rsidRDefault="00A05339">
      <w:pPr>
        <w:pStyle w:val="BodyText"/>
        <w:spacing w:before="6"/>
        <w:rPr>
          <w:rFonts w:asciiTheme="minorHAnsi" w:hAnsiTheme="minorHAnsi" w:cstheme="minorHAnsi"/>
          <w:sz w:val="24"/>
          <w:szCs w:val="24"/>
        </w:rPr>
      </w:pPr>
    </w:p>
    <w:p w14:paraId="48DDE7C4" w14:textId="00FB9F69" w:rsidR="00A05339" w:rsidRPr="00C96D19" w:rsidRDefault="00A118DB">
      <w:pPr>
        <w:pStyle w:val="Heading6"/>
        <w:tabs>
          <w:tab w:val="left" w:pos="2379"/>
        </w:tabs>
        <w:ind w:left="1659"/>
        <w:rPr>
          <w:rFonts w:asciiTheme="minorHAnsi" w:hAnsiTheme="minorHAnsi" w:cstheme="minorHAnsi"/>
          <w:sz w:val="24"/>
          <w:szCs w:val="24"/>
        </w:rPr>
      </w:pPr>
      <w:r w:rsidRPr="00C96D19">
        <w:rPr>
          <w:rFonts w:asciiTheme="minorHAnsi" w:hAnsiTheme="minorHAnsi" w:cstheme="minorHAnsi"/>
          <w:sz w:val="24"/>
          <w:szCs w:val="24"/>
        </w:rPr>
        <w:t>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338.10203</w:t>
      </w:r>
      <w:r w:rsidRPr="00C96D19">
        <w:rPr>
          <w:rFonts w:asciiTheme="minorHAnsi" w:hAnsiTheme="minorHAnsi" w:cstheme="minorHAnsi"/>
          <w:spacing w:val="62"/>
          <w:w w:val="150"/>
          <w:sz w:val="24"/>
          <w:szCs w:val="24"/>
        </w:rPr>
        <w:t xml:space="preserve"> </w:t>
      </w:r>
      <w:r w:rsidRPr="00C96D19">
        <w:rPr>
          <w:rFonts w:asciiTheme="minorHAnsi" w:hAnsiTheme="minorHAnsi" w:cstheme="minorHAnsi"/>
          <w:sz w:val="24"/>
          <w:szCs w:val="24"/>
        </w:rPr>
        <w:t>Licensure</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examination;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requirements.</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Rule</w:t>
      </w:r>
      <w:r w:rsidRPr="00C96D19">
        <w:rPr>
          <w:rFonts w:asciiTheme="minorHAnsi" w:hAnsiTheme="minorHAnsi" w:cstheme="minorHAnsi"/>
          <w:spacing w:val="-4"/>
          <w:sz w:val="24"/>
          <w:szCs w:val="24"/>
        </w:rPr>
        <w:t xml:space="preserve"> 203.</w:t>
      </w:r>
    </w:p>
    <w:p w14:paraId="1E9B22F3" w14:textId="77777777" w:rsidR="00A05339" w:rsidRPr="00C96D19" w:rsidRDefault="00A118DB" w:rsidP="00C96D19">
      <w:pPr>
        <w:tabs>
          <w:tab w:val="left" w:pos="3099"/>
          <w:tab w:val="left" w:pos="3100"/>
        </w:tabs>
        <w:spacing w:before="1" w:line="276" w:lineRule="auto"/>
        <w:ind w:left="1659" w:right="658"/>
        <w:rPr>
          <w:rFonts w:asciiTheme="minorHAnsi" w:hAnsiTheme="minorHAnsi" w:cstheme="minorHAnsi"/>
          <w:sz w:val="24"/>
          <w:szCs w:val="24"/>
        </w:rPr>
      </w:pPr>
      <w:r w:rsidRPr="00C96D19">
        <w:rPr>
          <w:rFonts w:asciiTheme="minorHAnsi" w:hAnsiTheme="minorHAnsi" w:cstheme="minorHAnsi"/>
          <w:sz w:val="24"/>
          <w:szCs w:val="24"/>
        </w:rPr>
        <w:t>An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applicant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licensure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examination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shall</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submit</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completed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application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 form provided by the department, together with the requisite fee. In addition to meeting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other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requirement</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act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administrative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rules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promulgated pursuant thereto, an applicant shall satisfy the requirements of this rule.</w:t>
      </w:r>
    </w:p>
    <w:p w14:paraId="40988431" w14:textId="77777777" w:rsidR="00A05339" w:rsidRPr="00C96D19" w:rsidRDefault="00A05339">
      <w:pPr>
        <w:pStyle w:val="BodyText"/>
        <w:spacing w:before="4"/>
        <w:rPr>
          <w:rFonts w:asciiTheme="minorHAnsi" w:hAnsiTheme="minorHAnsi" w:cstheme="minorHAnsi"/>
          <w:sz w:val="24"/>
          <w:szCs w:val="24"/>
        </w:rPr>
      </w:pPr>
    </w:p>
    <w:p w14:paraId="36142351" w14:textId="77777777" w:rsidR="00A05339" w:rsidRPr="00C96D19" w:rsidRDefault="00A118DB">
      <w:pPr>
        <w:pStyle w:val="ListParagraph"/>
        <w:numPr>
          <w:ilvl w:val="0"/>
          <w:numId w:val="206"/>
        </w:numPr>
        <w:tabs>
          <w:tab w:val="left" w:pos="3099"/>
          <w:tab w:val="left" w:pos="3100"/>
        </w:tabs>
        <w:spacing w:line="278" w:lineRule="auto"/>
        <w:ind w:right="361"/>
        <w:rPr>
          <w:rFonts w:asciiTheme="minorHAnsi" w:hAnsiTheme="minorHAnsi" w:cstheme="minorHAnsi"/>
          <w:sz w:val="24"/>
          <w:szCs w:val="24"/>
        </w:rPr>
      </w:pPr>
      <w:r w:rsidRPr="00C96D19">
        <w:rPr>
          <w:rFonts w:asciiTheme="minorHAnsi" w:hAnsiTheme="minorHAnsi" w:cstheme="minorHAnsi"/>
          <w:sz w:val="24"/>
          <w:szCs w:val="24"/>
        </w:rPr>
        <w:t>An applicant for a registered nurse license shall establish that she/he meets the eligibility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requirements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sit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NCLEX-RN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set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R338.10204</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shall</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pass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 xml:space="preserve">the </w:t>
      </w:r>
      <w:r w:rsidRPr="00C96D19">
        <w:rPr>
          <w:rFonts w:asciiTheme="minorHAnsi" w:hAnsiTheme="minorHAnsi" w:cstheme="minorHAnsi"/>
          <w:spacing w:val="-2"/>
          <w:sz w:val="24"/>
          <w:szCs w:val="24"/>
        </w:rPr>
        <w:t>NCLEX-RN.</w:t>
      </w:r>
    </w:p>
    <w:p w14:paraId="3D9BBA42" w14:textId="77777777" w:rsidR="00A05339" w:rsidRPr="00C96D19" w:rsidRDefault="00A118DB">
      <w:pPr>
        <w:pStyle w:val="ListParagraph"/>
        <w:numPr>
          <w:ilvl w:val="0"/>
          <w:numId w:val="206"/>
        </w:numPr>
        <w:tabs>
          <w:tab w:val="left" w:pos="3099"/>
          <w:tab w:val="left" w:pos="3100"/>
        </w:tabs>
        <w:spacing w:before="193" w:line="276" w:lineRule="auto"/>
        <w:ind w:right="428" w:hanging="720"/>
        <w:rPr>
          <w:rFonts w:asciiTheme="minorHAnsi" w:hAnsiTheme="minorHAnsi" w:cstheme="minorHAnsi"/>
          <w:sz w:val="24"/>
          <w:szCs w:val="24"/>
        </w:rPr>
      </w:pPr>
      <w:r w:rsidRPr="00C96D19">
        <w:rPr>
          <w:rFonts w:asciiTheme="minorHAnsi" w:hAnsiTheme="minorHAnsi" w:cstheme="minorHAnsi"/>
          <w:sz w:val="24"/>
          <w:szCs w:val="24"/>
        </w:rPr>
        <w:t>Notwithstanding the provisions of section 16307(3) of the act, the fees paid by an applicant</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who</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has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not</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completed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all</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requirements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licensure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examination</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within three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years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after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receipt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 application</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 department shall be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forfeited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the department and the application shall be void.</w:t>
      </w:r>
    </w:p>
    <w:p w14:paraId="71E86184" w14:textId="5200D522" w:rsidR="00A05339" w:rsidRPr="00C96D19" w:rsidRDefault="00A118DB">
      <w:pPr>
        <w:pStyle w:val="Heading6"/>
        <w:tabs>
          <w:tab w:val="left" w:pos="2379"/>
        </w:tabs>
        <w:spacing w:before="79"/>
        <w:ind w:left="1659"/>
        <w:rPr>
          <w:rFonts w:asciiTheme="minorHAnsi" w:hAnsiTheme="minorHAnsi" w:cstheme="minorHAnsi"/>
          <w:sz w:val="24"/>
          <w:szCs w:val="24"/>
        </w:rPr>
      </w:pPr>
      <w:r w:rsidRPr="00C96D19">
        <w:rPr>
          <w:rFonts w:asciiTheme="minorHAnsi" w:hAnsiTheme="minorHAnsi" w:cstheme="minorHAnsi"/>
          <w:sz w:val="24"/>
          <w:szCs w:val="24"/>
        </w:rPr>
        <w:t>R</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338.10204</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Examination;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eligibility;</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reexaminations.</w:t>
      </w:r>
      <w:r w:rsidRPr="00C96D19">
        <w:rPr>
          <w:rFonts w:asciiTheme="minorHAnsi" w:hAnsiTheme="minorHAnsi" w:cstheme="minorHAnsi"/>
          <w:spacing w:val="37"/>
          <w:sz w:val="24"/>
          <w:szCs w:val="24"/>
        </w:rPr>
        <w:t xml:space="preserve"> </w:t>
      </w:r>
      <w:r w:rsidRPr="00C96D19">
        <w:rPr>
          <w:rFonts w:asciiTheme="minorHAnsi" w:hAnsiTheme="minorHAnsi" w:cstheme="minorHAnsi"/>
          <w:sz w:val="24"/>
          <w:szCs w:val="24"/>
        </w:rPr>
        <w:t>Rule</w:t>
      </w:r>
      <w:r w:rsidRPr="00C96D19">
        <w:rPr>
          <w:rFonts w:asciiTheme="minorHAnsi" w:hAnsiTheme="minorHAnsi" w:cstheme="minorHAnsi"/>
          <w:spacing w:val="-5"/>
          <w:sz w:val="24"/>
          <w:szCs w:val="24"/>
        </w:rPr>
        <w:t xml:space="preserve"> </w:t>
      </w:r>
      <w:r w:rsidRPr="00C96D19">
        <w:rPr>
          <w:rFonts w:asciiTheme="minorHAnsi" w:hAnsiTheme="minorHAnsi" w:cstheme="minorHAnsi"/>
          <w:spacing w:val="-4"/>
          <w:sz w:val="24"/>
          <w:szCs w:val="24"/>
        </w:rPr>
        <w:t>204.</w:t>
      </w:r>
    </w:p>
    <w:p w14:paraId="7AF1F125" w14:textId="77777777" w:rsidR="00A05339" w:rsidRPr="00C96D19" w:rsidRDefault="00A05339">
      <w:pPr>
        <w:pStyle w:val="BodyText"/>
        <w:spacing w:before="2"/>
        <w:rPr>
          <w:rFonts w:asciiTheme="minorHAnsi" w:hAnsiTheme="minorHAnsi" w:cstheme="minorHAnsi"/>
          <w:b/>
          <w:sz w:val="24"/>
          <w:szCs w:val="24"/>
        </w:rPr>
      </w:pPr>
    </w:p>
    <w:p w14:paraId="2EBD23BC" w14:textId="6AF6C60F" w:rsidR="00A05339" w:rsidRPr="00C96D19" w:rsidRDefault="00A118DB">
      <w:pPr>
        <w:pStyle w:val="ListParagraph"/>
        <w:numPr>
          <w:ilvl w:val="0"/>
          <w:numId w:val="71"/>
        </w:numPr>
        <w:tabs>
          <w:tab w:val="left" w:pos="3100"/>
          <w:tab w:val="left" w:pos="3101"/>
        </w:tabs>
        <w:spacing w:line="278" w:lineRule="auto"/>
        <w:ind w:right="801"/>
        <w:rPr>
          <w:rFonts w:asciiTheme="minorHAnsi" w:hAnsiTheme="minorHAnsi" w:cstheme="minorHAnsi"/>
          <w:sz w:val="24"/>
          <w:szCs w:val="24"/>
        </w:rPr>
      </w:pPr>
      <w:r w:rsidRPr="00C96D19">
        <w:rPr>
          <w:rFonts w:asciiTheme="minorHAnsi" w:hAnsiTheme="minorHAnsi" w:cstheme="minorHAnsi"/>
          <w:sz w:val="24"/>
          <w:szCs w:val="24"/>
        </w:rPr>
        <w:t>To assure eligibility for the</w:t>
      </w:r>
      <w:r w:rsidR="005D1FD5" w:rsidRPr="00C96D19">
        <w:rPr>
          <w:rFonts w:asciiTheme="minorHAnsi" w:hAnsiTheme="minorHAnsi" w:cstheme="minorHAnsi"/>
          <w:sz w:val="24"/>
          <w:szCs w:val="24"/>
        </w:rPr>
        <w:t xml:space="preserve"> NCLEX-RN</w:t>
      </w:r>
      <w:r w:rsidRPr="00C96D19">
        <w:rPr>
          <w:rFonts w:asciiTheme="minorHAnsi" w:hAnsiTheme="minorHAnsi" w:cstheme="minorHAnsi"/>
          <w:sz w:val="24"/>
          <w:szCs w:val="24"/>
        </w:rPr>
        <w:t xml:space="preserve"> examination, an applicant shall submit a completed application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forms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provided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department,</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together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with</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requisite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fee.</w:t>
      </w:r>
    </w:p>
    <w:p w14:paraId="2910B08D" w14:textId="078E022F" w:rsidR="00A05339" w:rsidRPr="00C96D19" w:rsidRDefault="00A118DB">
      <w:pPr>
        <w:pStyle w:val="ListParagraph"/>
        <w:numPr>
          <w:ilvl w:val="0"/>
          <w:numId w:val="71"/>
        </w:numPr>
        <w:tabs>
          <w:tab w:val="left" w:pos="3100"/>
          <w:tab w:val="left" w:pos="3101"/>
        </w:tabs>
        <w:spacing w:before="195" w:line="276" w:lineRule="auto"/>
        <w:ind w:right="688"/>
        <w:rPr>
          <w:rFonts w:asciiTheme="minorHAnsi" w:hAnsiTheme="minorHAnsi" w:cstheme="minorHAnsi"/>
          <w:sz w:val="24"/>
          <w:szCs w:val="24"/>
        </w:rPr>
      </w:pPr>
      <w:r w:rsidRPr="00C96D19">
        <w:rPr>
          <w:rFonts w:asciiTheme="minorHAnsi" w:hAnsiTheme="minorHAnsi" w:cstheme="minorHAnsi"/>
          <w:sz w:val="24"/>
          <w:szCs w:val="24"/>
        </w:rPr>
        <w:t>To be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eligible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site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NCLEX-RN,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an</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applicant shall</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establish</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 xml:space="preserve">that </w:t>
      </w:r>
      <w:r w:rsidR="00BD130C" w:rsidRPr="00C96D19">
        <w:rPr>
          <w:rFonts w:asciiTheme="minorHAnsi" w:hAnsiTheme="minorHAnsi" w:cstheme="minorHAnsi"/>
          <w:sz w:val="24"/>
          <w:szCs w:val="24"/>
        </w:rPr>
        <w:t>he or she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 xml:space="preserve">or completed a registered nurse education program that is </w:t>
      </w:r>
      <w:r w:rsidRPr="00C96D19">
        <w:rPr>
          <w:rFonts w:asciiTheme="minorHAnsi" w:hAnsiTheme="minorHAnsi" w:cstheme="minorHAnsi"/>
          <w:sz w:val="24"/>
          <w:szCs w:val="24"/>
        </w:rPr>
        <w:lastRenderedPageBreak/>
        <w:t>acceptable to the board.</w:t>
      </w:r>
    </w:p>
    <w:p w14:paraId="0051CF1E" w14:textId="77777777" w:rsidR="00A05339" w:rsidRPr="00C96D19" w:rsidRDefault="00A05339">
      <w:pPr>
        <w:pStyle w:val="BodyText"/>
        <w:spacing w:before="3"/>
        <w:rPr>
          <w:rFonts w:asciiTheme="minorHAnsi" w:hAnsiTheme="minorHAnsi" w:cstheme="minorHAnsi"/>
          <w:sz w:val="24"/>
          <w:szCs w:val="24"/>
        </w:rPr>
      </w:pPr>
    </w:p>
    <w:p w14:paraId="5D8366B9" w14:textId="1D86C859" w:rsidR="00A05339" w:rsidRPr="00C96D19" w:rsidRDefault="00A118DB">
      <w:pPr>
        <w:pStyle w:val="ListParagraph"/>
        <w:numPr>
          <w:ilvl w:val="0"/>
          <w:numId w:val="71"/>
        </w:numPr>
        <w:tabs>
          <w:tab w:val="left" w:pos="3100"/>
          <w:tab w:val="left" w:pos="3101"/>
        </w:tabs>
        <w:spacing w:line="278" w:lineRule="auto"/>
        <w:ind w:right="686"/>
        <w:rPr>
          <w:rFonts w:asciiTheme="minorHAnsi" w:hAnsiTheme="minorHAnsi" w:cstheme="minorHAnsi"/>
          <w:sz w:val="24"/>
          <w:szCs w:val="24"/>
        </w:rPr>
      </w:pPr>
      <w:r w:rsidRPr="00C96D19">
        <w:rPr>
          <w:rFonts w:asciiTheme="minorHAnsi" w:hAnsiTheme="minorHAnsi" w:cstheme="minorHAnsi"/>
          <w:sz w:val="24"/>
          <w:szCs w:val="24"/>
        </w:rPr>
        <w:t>To</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be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eligible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sit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NCLEX-RN,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applicant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shall</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establish</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that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 xml:space="preserve">has completed a practical </w:t>
      </w:r>
      <w:proofErr w:type="gramStart"/>
      <w:r w:rsidRPr="00C96D19">
        <w:rPr>
          <w:rFonts w:asciiTheme="minorHAnsi" w:hAnsiTheme="minorHAnsi" w:cstheme="minorHAnsi"/>
          <w:sz w:val="24"/>
          <w:szCs w:val="24"/>
        </w:rPr>
        <w:t>nurse</w:t>
      </w:r>
      <w:proofErr w:type="gramEnd"/>
      <w:r w:rsidRPr="00C96D19">
        <w:rPr>
          <w:rFonts w:asciiTheme="minorHAnsi" w:hAnsiTheme="minorHAnsi" w:cstheme="minorHAnsi"/>
          <w:sz w:val="24"/>
          <w:szCs w:val="24"/>
        </w:rPr>
        <w:t xml:space="preserve"> education program that is acceptable to the board.</w:t>
      </w:r>
    </w:p>
    <w:p w14:paraId="1508A339" w14:textId="2E39130D" w:rsidR="00A05339" w:rsidRPr="00C96D19" w:rsidRDefault="00A118DB">
      <w:pPr>
        <w:pStyle w:val="ListParagraph"/>
        <w:numPr>
          <w:ilvl w:val="0"/>
          <w:numId w:val="71"/>
        </w:numPr>
        <w:tabs>
          <w:tab w:val="left" w:pos="3100"/>
          <w:tab w:val="left" w:pos="3101"/>
        </w:tabs>
        <w:spacing w:before="195" w:line="276" w:lineRule="auto"/>
        <w:ind w:right="277"/>
        <w:rPr>
          <w:rFonts w:asciiTheme="minorHAnsi" w:hAnsiTheme="minorHAnsi" w:cstheme="minorHAnsi"/>
          <w:sz w:val="24"/>
          <w:szCs w:val="24"/>
        </w:rPr>
      </w:pPr>
      <w:r w:rsidRPr="00C96D19">
        <w:rPr>
          <w:rFonts w:asciiTheme="minorHAnsi" w:hAnsiTheme="minorHAnsi" w:cstheme="minorHAnsi"/>
          <w:sz w:val="24"/>
          <w:szCs w:val="24"/>
        </w:rPr>
        <w:t>To be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eligible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to sit for</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NCLEX-RN,</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an applicant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whose nursing</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education was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 xml:space="preserve">taught in a language other than English shall demonstrate a working knowledge of the English language in addition to meeting the other requirements of this rule. To demonstrate a working knowledge of English, an applicant shall document that </w:t>
      </w:r>
      <w:r w:rsidR="00BD130C" w:rsidRPr="00C96D19">
        <w:rPr>
          <w:rFonts w:asciiTheme="minorHAnsi" w:hAnsiTheme="minorHAnsi" w:cstheme="minorHAnsi"/>
          <w:sz w:val="24"/>
          <w:szCs w:val="24"/>
        </w:rPr>
        <w:t>he or she</w:t>
      </w:r>
      <w:r w:rsidRPr="00C96D19">
        <w:rPr>
          <w:rFonts w:asciiTheme="minorHAnsi" w:hAnsiTheme="minorHAnsi" w:cstheme="minorHAnsi"/>
          <w:sz w:val="24"/>
          <w:szCs w:val="24"/>
        </w:rPr>
        <w:t xml:space="preserve"> has obtained a scaled score of not less than 550 on the paper-based test or a scaled score of not less than 213 on the computer –based test of English as a foreign language that is administered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educational</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testing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service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obtained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score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not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less</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than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50 on the test of spoken English that is administered by the educational testing service.</w:t>
      </w:r>
    </w:p>
    <w:p w14:paraId="076A85AC" w14:textId="77777777" w:rsidR="00A05339" w:rsidRPr="00C96D19" w:rsidRDefault="00A05339">
      <w:pPr>
        <w:pStyle w:val="BodyText"/>
        <w:spacing w:before="5"/>
        <w:rPr>
          <w:rFonts w:asciiTheme="minorHAnsi" w:hAnsiTheme="minorHAnsi" w:cstheme="minorHAnsi"/>
          <w:sz w:val="24"/>
          <w:szCs w:val="24"/>
        </w:rPr>
      </w:pPr>
    </w:p>
    <w:p w14:paraId="1C96C14C" w14:textId="77777777" w:rsidR="00A05339" w:rsidRPr="00C96D19" w:rsidRDefault="00A118DB">
      <w:pPr>
        <w:pStyle w:val="ListParagraph"/>
        <w:numPr>
          <w:ilvl w:val="0"/>
          <w:numId w:val="71"/>
        </w:numPr>
        <w:tabs>
          <w:tab w:val="left" w:pos="3100"/>
          <w:tab w:val="left" w:pos="3101"/>
        </w:tabs>
        <w:spacing w:line="276" w:lineRule="auto"/>
        <w:ind w:right="259" w:hanging="720"/>
        <w:rPr>
          <w:rFonts w:asciiTheme="minorHAnsi" w:hAnsiTheme="minorHAnsi" w:cstheme="minorHAnsi"/>
          <w:sz w:val="24"/>
          <w:szCs w:val="24"/>
        </w:rPr>
      </w:pPr>
      <w:r w:rsidRPr="00C96D19">
        <w:rPr>
          <w:rFonts w:asciiTheme="minorHAnsi" w:hAnsiTheme="minorHAnsi" w:cstheme="minorHAnsi"/>
          <w:sz w:val="24"/>
          <w:szCs w:val="24"/>
        </w:rPr>
        <w:t>An applicant shall complete the NCLEX-RN within 12 months of his or her first attempt at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test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this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state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another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state.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first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attempt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test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shall</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occur</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within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 xml:space="preserve">2 years of graduation from a registered nurse education program. An applicant who </w:t>
      </w:r>
      <w:proofErr w:type="gramStart"/>
      <w:r w:rsidRPr="00C96D19">
        <w:rPr>
          <w:rFonts w:asciiTheme="minorHAnsi" w:hAnsiTheme="minorHAnsi" w:cstheme="minorHAnsi"/>
          <w:sz w:val="24"/>
          <w:szCs w:val="24"/>
        </w:rPr>
        <w:t>not achieved</w:t>
      </w:r>
      <w:proofErr w:type="gramEnd"/>
      <w:r w:rsidRPr="00C96D19">
        <w:rPr>
          <w:rFonts w:asciiTheme="minorHAnsi" w:hAnsiTheme="minorHAnsi" w:cstheme="minorHAnsi"/>
          <w:sz w:val="24"/>
          <w:szCs w:val="24"/>
        </w:rPr>
        <w:t xml:space="preserve"> a passing score on the examination </w:t>
      </w:r>
      <w:proofErr w:type="gramStart"/>
      <w:r w:rsidRPr="00C96D19">
        <w:rPr>
          <w:rFonts w:asciiTheme="minorHAnsi" w:hAnsiTheme="minorHAnsi" w:cstheme="minorHAnsi"/>
          <w:sz w:val="24"/>
          <w:szCs w:val="24"/>
        </w:rPr>
        <w:t>with</w:t>
      </w:r>
      <w:proofErr w:type="gramEnd"/>
      <w:r w:rsidRPr="00C96D19">
        <w:rPr>
          <w:rFonts w:asciiTheme="minorHAnsi" w:hAnsiTheme="minorHAnsi" w:cstheme="minorHAnsi"/>
          <w:sz w:val="24"/>
          <w:szCs w:val="24"/>
        </w:rPr>
        <w:t xml:space="preserve"> the 12-month period shall not be eligible to sit again for the NCLEX-RN until the applicant has completed a registered nurse education program that is acceptable to the board. Thereafter, an applicant may sit for the examination an additional cycle of 3 times after repeating the required registered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program. An</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applicant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may sit for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 NCLEX-RN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maximum of 6 times total.</w:t>
      </w:r>
    </w:p>
    <w:p w14:paraId="5E8241B8" w14:textId="77777777" w:rsidR="00A05339" w:rsidRPr="00C96D19" w:rsidRDefault="00A05339">
      <w:pPr>
        <w:pStyle w:val="BodyText"/>
        <w:spacing w:before="3"/>
        <w:rPr>
          <w:rFonts w:asciiTheme="minorHAnsi" w:hAnsiTheme="minorHAnsi" w:cstheme="minorHAnsi"/>
          <w:sz w:val="24"/>
          <w:szCs w:val="24"/>
        </w:rPr>
      </w:pPr>
    </w:p>
    <w:p w14:paraId="46202A20" w14:textId="77777777" w:rsidR="00A05339" w:rsidRPr="00C96D19" w:rsidRDefault="00A118DB">
      <w:pPr>
        <w:pStyle w:val="ListParagraph"/>
        <w:numPr>
          <w:ilvl w:val="0"/>
          <w:numId w:val="71"/>
        </w:numPr>
        <w:tabs>
          <w:tab w:val="left" w:pos="3101"/>
        </w:tabs>
        <w:spacing w:line="276" w:lineRule="auto"/>
        <w:ind w:right="246"/>
        <w:jc w:val="both"/>
        <w:rPr>
          <w:rFonts w:asciiTheme="minorHAnsi" w:hAnsiTheme="minorHAnsi" w:cstheme="minorHAnsi"/>
          <w:sz w:val="24"/>
          <w:szCs w:val="24"/>
        </w:rPr>
      </w:pPr>
      <w:r w:rsidRPr="00C96D19">
        <w:rPr>
          <w:rFonts w:asciiTheme="minorHAnsi" w:hAnsiTheme="minorHAnsi" w:cstheme="minorHAnsi"/>
          <w:sz w:val="24"/>
          <w:szCs w:val="24"/>
        </w:rPr>
        <w:t>If an applicant is a</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graduate 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 Canadian registered</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nurse program that is approved by a province in</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Canada</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taught in</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English</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applicant holds a</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current license in Canada,</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first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attempt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taking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NCLEX-RN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will</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not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have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occur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within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2</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years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 xml:space="preserve">of </w:t>
      </w:r>
      <w:r w:rsidRPr="00C96D19">
        <w:rPr>
          <w:rFonts w:asciiTheme="minorHAnsi" w:hAnsiTheme="minorHAnsi" w:cstheme="minorHAnsi"/>
          <w:spacing w:val="-2"/>
          <w:sz w:val="24"/>
          <w:szCs w:val="24"/>
        </w:rPr>
        <w:t>graduation.</w:t>
      </w:r>
    </w:p>
    <w:p w14:paraId="5AFCF83F" w14:textId="77777777" w:rsidR="00A05339" w:rsidRPr="00C96D19" w:rsidRDefault="00A05339">
      <w:pPr>
        <w:pStyle w:val="BodyText"/>
        <w:spacing w:before="4"/>
        <w:rPr>
          <w:rFonts w:asciiTheme="minorHAnsi" w:hAnsiTheme="minorHAnsi" w:cstheme="minorHAnsi"/>
          <w:sz w:val="24"/>
          <w:szCs w:val="24"/>
        </w:rPr>
      </w:pPr>
    </w:p>
    <w:p w14:paraId="35CC74EF" w14:textId="77777777" w:rsidR="00A05339" w:rsidRPr="00C96D19" w:rsidRDefault="00A118DB">
      <w:pPr>
        <w:pStyle w:val="ListParagraph"/>
        <w:numPr>
          <w:ilvl w:val="0"/>
          <w:numId w:val="71"/>
        </w:numPr>
        <w:tabs>
          <w:tab w:val="left" w:pos="3100"/>
          <w:tab w:val="left" w:pos="3101"/>
        </w:tabs>
        <w:spacing w:line="276" w:lineRule="auto"/>
        <w:ind w:right="217" w:hanging="720"/>
        <w:rPr>
          <w:rFonts w:asciiTheme="minorHAnsi" w:hAnsiTheme="minorHAnsi" w:cstheme="minorHAnsi"/>
          <w:sz w:val="24"/>
          <w:szCs w:val="24"/>
        </w:rPr>
      </w:pPr>
      <w:r w:rsidRPr="00C96D19">
        <w:rPr>
          <w:rFonts w:asciiTheme="minorHAnsi" w:hAnsiTheme="minorHAnsi" w:cstheme="minorHAnsi"/>
          <w:sz w:val="24"/>
          <w:szCs w:val="24"/>
        </w:rPr>
        <w:t>An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applicant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shall</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complete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NCLEX-PN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within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12</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months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his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her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first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attempt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at the test in this state or another state.</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 xml:space="preserve">The first attempt at the test shall occur within 2 years of graduation for a practical nurse education program. An applicant who has not achieved a passing score on the examination within the 12-month period shall not be eligible to sit again for the NCLEX-PN until the applicant has completed a practical nurse education program that is acceptable to the board. Thereafter, an applicant may sit for the examination an additional cycle of 3 times after repeating the required </w:t>
      </w:r>
      <w:r w:rsidRPr="00C96D19">
        <w:rPr>
          <w:rFonts w:asciiTheme="minorHAnsi" w:hAnsiTheme="minorHAnsi" w:cstheme="minorHAnsi"/>
          <w:sz w:val="24"/>
          <w:szCs w:val="24"/>
        </w:rPr>
        <w:lastRenderedPageBreak/>
        <w:t>practical nurse education program. An applicant may sit for the NCLEX-PN a</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 xml:space="preserve">maximum of 6 times </w:t>
      </w:r>
      <w:r w:rsidRPr="00C96D19">
        <w:rPr>
          <w:rFonts w:asciiTheme="minorHAnsi" w:hAnsiTheme="minorHAnsi" w:cstheme="minorHAnsi"/>
          <w:spacing w:val="-2"/>
          <w:sz w:val="24"/>
          <w:szCs w:val="24"/>
        </w:rPr>
        <w:t>total.</w:t>
      </w:r>
    </w:p>
    <w:p w14:paraId="7FAECBD0" w14:textId="77777777" w:rsidR="00A05339" w:rsidRPr="00C96D19" w:rsidRDefault="00A05339">
      <w:pPr>
        <w:pStyle w:val="BodyText"/>
        <w:spacing w:before="9"/>
        <w:rPr>
          <w:rFonts w:asciiTheme="minorHAnsi" w:hAnsiTheme="minorHAnsi" w:cstheme="minorHAnsi"/>
          <w:sz w:val="24"/>
          <w:szCs w:val="24"/>
        </w:rPr>
      </w:pPr>
    </w:p>
    <w:p w14:paraId="6FCDE657" w14:textId="1D1A4207" w:rsidR="00A05339" w:rsidRPr="00C96D19" w:rsidRDefault="00A118DB" w:rsidP="00C96D19">
      <w:pPr>
        <w:pStyle w:val="Heading6"/>
        <w:tabs>
          <w:tab w:val="left" w:pos="2379"/>
        </w:tabs>
        <w:spacing w:after="240"/>
        <w:ind w:left="1659"/>
        <w:rPr>
          <w:rFonts w:asciiTheme="minorHAnsi" w:hAnsiTheme="minorHAnsi" w:cstheme="minorHAnsi"/>
          <w:sz w:val="24"/>
          <w:szCs w:val="24"/>
        </w:rPr>
      </w:pPr>
      <w:r w:rsidRPr="00C96D19">
        <w:rPr>
          <w:rFonts w:asciiTheme="minorHAnsi" w:hAnsiTheme="minorHAnsi" w:cstheme="minorHAnsi"/>
          <w:sz w:val="24"/>
          <w:szCs w:val="24"/>
        </w:rPr>
        <w:t>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338.10206</w:t>
      </w:r>
      <w:r w:rsidRPr="00C96D19">
        <w:rPr>
          <w:rFonts w:asciiTheme="minorHAnsi" w:hAnsiTheme="minorHAnsi" w:cstheme="minorHAnsi"/>
          <w:spacing w:val="60"/>
          <w:w w:val="150"/>
          <w:sz w:val="24"/>
          <w:szCs w:val="24"/>
        </w:rPr>
        <w:t xml:space="preserve"> </w:t>
      </w:r>
      <w:r w:rsidRPr="00C96D19">
        <w:rPr>
          <w:rFonts w:asciiTheme="minorHAnsi" w:hAnsiTheme="minorHAnsi" w:cstheme="minorHAnsi"/>
          <w:sz w:val="24"/>
          <w:szCs w:val="24"/>
        </w:rPr>
        <w:t>Licensure</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endorsement;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requirements.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Rule</w:t>
      </w:r>
      <w:r w:rsidRPr="00C96D19">
        <w:rPr>
          <w:rFonts w:asciiTheme="minorHAnsi" w:hAnsiTheme="minorHAnsi" w:cstheme="minorHAnsi"/>
          <w:spacing w:val="-5"/>
          <w:sz w:val="24"/>
          <w:szCs w:val="24"/>
        </w:rPr>
        <w:t xml:space="preserve"> </w:t>
      </w:r>
      <w:r w:rsidRPr="00C96D19">
        <w:rPr>
          <w:rFonts w:asciiTheme="minorHAnsi" w:hAnsiTheme="minorHAnsi" w:cstheme="minorHAnsi"/>
          <w:spacing w:val="-4"/>
          <w:sz w:val="24"/>
          <w:szCs w:val="24"/>
        </w:rPr>
        <w:t>206.</w:t>
      </w:r>
    </w:p>
    <w:p w14:paraId="36D62D4B" w14:textId="04F584F9" w:rsidR="00A05339" w:rsidRPr="00C96D19" w:rsidRDefault="00A118DB">
      <w:pPr>
        <w:pStyle w:val="ListParagraph"/>
        <w:numPr>
          <w:ilvl w:val="0"/>
          <w:numId w:val="205"/>
        </w:numPr>
        <w:tabs>
          <w:tab w:val="left" w:pos="3099"/>
          <w:tab w:val="left" w:pos="3101"/>
        </w:tabs>
        <w:spacing w:before="37" w:line="276" w:lineRule="auto"/>
        <w:ind w:right="566"/>
        <w:rPr>
          <w:rFonts w:asciiTheme="minorHAnsi" w:hAnsiTheme="minorHAnsi" w:cstheme="minorHAnsi"/>
          <w:sz w:val="24"/>
          <w:szCs w:val="24"/>
        </w:rPr>
      </w:pPr>
      <w:r w:rsidRPr="00C96D19">
        <w:rPr>
          <w:rFonts w:asciiTheme="minorHAnsi" w:hAnsiTheme="minorHAnsi" w:cstheme="minorHAnsi"/>
          <w:sz w:val="24"/>
          <w:szCs w:val="24"/>
        </w:rPr>
        <w:t>An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applicant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licensure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endorsement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shall</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submit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completed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application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 form provided by the department, together with the requisite fee. In addition to meeting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other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requirements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act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administrative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rules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promulgated</w:t>
      </w:r>
      <w:r w:rsidR="007B44CD">
        <w:rPr>
          <w:rFonts w:asciiTheme="minorHAnsi" w:hAnsiTheme="minorHAnsi" w:cstheme="minorHAnsi"/>
          <w:sz w:val="24"/>
          <w:szCs w:val="24"/>
        </w:rPr>
        <w:t>.</w:t>
      </w:r>
    </w:p>
    <w:p w14:paraId="51945556" w14:textId="77777777" w:rsidR="00A05339" w:rsidRPr="00C96D19" w:rsidRDefault="00A05339">
      <w:pPr>
        <w:pStyle w:val="BodyText"/>
        <w:spacing w:before="3"/>
        <w:rPr>
          <w:rFonts w:asciiTheme="minorHAnsi" w:hAnsiTheme="minorHAnsi" w:cstheme="minorHAnsi"/>
          <w:sz w:val="24"/>
          <w:szCs w:val="24"/>
        </w:rPr>
      </w:pPr>
    </w:p>
    <w:p w14:paraId="429A9BD5" w14:textId="77777777" w:rsidR="00A05339" w:rsidRPr="00C96D19" w:rsidRDefault="00A118DB">
      <w:pPr>
        <w:pStyle w:val="ListParagraph"/>
        <w:numPr>
          <w:ilvl w:val="0"/>
          <w:numId w:val="205"/>
        </w:numPr>
        <w:tabs>
          <w:tab w:val="left" w:pos="3100"/>
          <w:tab w:val="left" w:pos="3101"/>
        </w:tabs>
        <w:spacing w:line="278" w:lineRule="auto"/>
        <w:ind w:right="1468"/>
        <w:rPr>
          <w:rFonts w:asciiTheme="minorHAnsi" w:hAnsiTheme="minorHAnsi" w:cstheme="minorHAnsi"/>
          <w:sz w:val="24"/>
          <w:szCs w:val="24"/>
        </w:rPr>
      </w:pPr>
      <w:r w:rsidRPr="00C96D19">
        <w:rPr>
          <w:rFonts w:asciiTheme="minorHAnsi" w:hAnsiTheme="minorHAnsi" w:cstheme="minorHAnsi"/>
          <w:sz w:val="24"/>
          <w:szCs w:val="24"/>
        </w:rPr>
        <w:t>An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applicant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license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shall</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meet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both</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 xml:space="preserve">following </w:t>
      </w:r>
      <w:r w:rsidRPr="00C96D19">
        <w:rPr>
          <w:rFonts w:asciiTheme="minorHAnsi" w:hAnsiTheme="minorHAnsi" w:cstheme="minorHAnsi"/>
          <w:spacing w:val="-2"/>
          <w:sz w:val="24"/>
          <w:szCs w:val="24"/>
        </w:rPr>
        <w:t>requirements:</w:t>
      </w:r>
    </w:p>
    <w:p w14:paraId="4059212E" w14:textId="77777777" w:rsidR="00A05339" w:rsidRPr="00C96D19" w:rsidRDefault="00A118DB">
      <w:pPr>
        <w:pStyle w:val="ListParagraph"/>
        <w:numPr>
          <w:ilvl w:val="1"/>
          <w:numId w:val="205"/>
        </w:numPr>
        <w:tabs>
          <w:tab w:val="left" w:pos="3820"/>
          <w:tab w:val="left" w:pos="3821"/>
        </w:tabs>
        <w:spacing w:before="195" w:line="276" w:lineRule="auto"/>
        <w:ind w:right="261"/>
        <w:rPr>
          <w:rFonts w:asciiTheme="minorHAnsi" w:hAnsiTheme="minorHAnsi" w:cstheme="minorHAnsi"/>
          <w:sz w:val="24"/>
          <w:szCs w:val="24"/>
        </w:rPr>
      </w:pPr>
      <w:r w:rsidRPr="00C96D19">
        <w:rPr>
          <w:rFonts w:asciiTheme="minorHAnsi" w:hAnsiTheme="minorHAnsi" w:cstheme="minorHAnsi"/>
          <w:sz w:val="24"/>
          <w:szCs w:val="24"/>
        </w:rPr>
        <w:t>The applicant shall establish that she/he has completed a registered nurse education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program</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that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acceptable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board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defined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338.</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10201</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 xml:space="preserve">or that she/he meets </w:t>
      </w:r>
      <w:proofErr w:type="gramStart"/>
      <w:r w:rsidRPr="00C96D19">
        <w:rPr>
          <w:rFonts w:asciiTheme="minorHAnsi" w:hAnsiTheme="minorHAnsi" w:cstheme="minorHAnsi"/>
          <w:sz w:val="24"/>
          <w:szCs w:val="24"/>
        </w:rPr>
        <w:t>all of</w:t>
      </w:r>
      <w:proofErr w:type="gramEnd"/>
      <w:r w:rsidRPr="00C96D19">
        <w:rPr>
          <w:rFonts w:asciiTheme="minorHAnsi" w:hAnsiTheme="minorHAnsi" w:cstheme="minorHAnsi"/>
          <w:sz w:val="24"/>
          <w:szCs w:val="24"/>
        </w:rPr>
        <w:t xml:space="preserve"> the following requirements.</w:t>
      </w:r>
    </w:p>
    <w:p w14:paraId="365AC3A5" w14:textId="77777777" w:rsidR="00A05339" w:rsidRPr="00C96D19" w:rsidRDefault="00A05339">
      <w:pPr>
        <w:pStyle w:val="BodyText"/>
        <w:spacing w:before="4"/>
        <w:rPr>
          <w:rFonts w:asciiTheme="minorHAnsi" w:hAnsiTheme="minorHAnsi" w:cstheme="minorHAnsi"/>
          <w:sz w:val="24"/>
          <w:szCs w:val="24"/>
        </w:rPr>
      </w:pPr>
    </w:p>
    <w:p w14:paraId="531053ED" w14:textId="77777777" w:rsidR="00A05339" w:rsidRPr="00C96D19" w:rsidRDefault="00A118DB">
      <w:pPr>
        <w:pStyle w:val="ListParagraph"/>
        <w:numPr>
          <w:ilvl w:val="2"/>
          <w:numId w:val="205"/>
        </w:numPr>
        <w:tabs>
          <w:tab w:val="left" w:pos="4540"/>
          <w:tab w:val="left" w:pos="4541"/>
        </w:tabs>
        <w:spacing w:line="278" w:lineRule="auto"/>
        <w:ind w:right="762"/>
        <w:rPr>
          <w:rFonts w:asciiTheme="minorHAnsi" w:hAnsiTheme="minorHAnsi" w:cstheme="minorHAnsi"/>
          <w:sz w:val="24"/>
          <w:szCs w:val="24"/>
        </w:rPr>
      </w:pPr>
      <w:r w:rsidRPr="00C96D19">
        <w:rPr>
          <w:rFonts w:asciiTheme="minorHAnsi" w:hAnsiTheme="minorHAnsi" w:cstheme="minorHAnsi"/>
          <w:sz w:val="24"/>
          <w:szCs w:val="24"/>
        </w:rPr>
        <w:t>Was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first</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licensed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another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state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before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effective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date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this amendatory rule.</w:t>
      </w:r>
    </w:p>
    <w:p w14:paraId="347093C6" w14:textId="77777777" w:rsidR="00A05339" w:rsidRPr="00C96D19" w:rsidRDefault="00A118DB">
      <w:pPr>
        <w:pStyle w:val="ListParagraph"/>
        <w:numPr>
          <w:ilvl w:val="2"/>
          <w:numId w:val="205"/>
        </w:numPr>
        <w:tabs>
          <w:tab w:val="left" w:pos="4540"/>
          <w:tab w:val="left" w:pos="4541"/>
        </w:tabs>
        <w:spacing w:before="195" w:line="278" w:lineRule="auto"/>
        <w:ind w:right="456"/>
        <w:rPr>
          <w:rFonts w:asciiTheme="minorHAnsi" w:hAnsiTheme="minorHAnsi" w:cstheme="minorHAnsi"/>
          <w:sz w:val="24"/>
          <w:szCs w:val="24"/>
        </w:rPr>
      </w:pPr>
      <w:r w:rsidRPr="00C96D19">
        <w:rPr>
          <w:rFonts w:asciiTheme="minorHAnsi" w:hAnsiTheme="minorHAnsi" w:cstheme="minorHAnsi"/>
          <w:sz w:val="24"/>
          <w:szCs w:val="24"/>
        </w:rPr>
        <w:t>Is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graduate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program</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that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located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outside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 United States.</w:t>
      </w:r>
    </w:p>
    <w:p w14:paraId="3DD803AA" w14:textId="7DAE164E" w:rsidR="00A05339" w:rsidRPr="00C96D19" w:rsidRDefault="00A118DB" w:rsidP="00C96D19">
      <w:pPr>
        <w:pStyle w:val="BodyText"/>
        <w:tabs>
          <w:tab w:val="left" w:pos="4540"/>
        </w:tabs>
        <w:spacing w:before="195" w:after="240" w:line="276" w:lineRule="auto"/>
        <w:ind w:left="4536" w:right="245" w:hanging="720"/>
        <w:rPr>
          <w:rFonts w:asciiTheme="minorHAnsi" w:hAnsiTheme="minorHAnsi" w:cstheme="minorHAnsi"/>
          <w:sz w:val="24"/>
          <w:szCs w:val="24"/>
        </w:rPr>
      </w:pPr>
      <w:r w:rsidRPr="00C96D19">
        <w:rPr>
          <w:rFonts w:asciiTheme="minorHAnsi" w:hAnsiTheme="minorHAnsi" w:cstheme="minorHAnsi"/>
          <w:spacing w:val="-2"/>
          <w:sz w:val="24"/>
          <w:szCs w:val="24"/>
        </w:rPr>
        <w:t>(III)</w:t>
      </w:r>
      <w:r w:rsidRPr="00C96D19">
        <w:rPr>
          <w:rFonts w:asciiTheme="minorHAnsi" w:hAnsiTheme="minorHAnsi" w:cstheme="minorHAnsi"/>
          <w:sz w:val="24"/>
          <w:szCs w:val="24"/>
        </w:rPr>
        <w:tab/>
        <w:t>Is a graduate of a nurse education program which is not less than sixty weeks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4"/>
          <w:sz w:val="24"/>
          <w:szCs w:val="24"/>
        </w:rPr>
        <w:t xml:space="preserve"> </w:t>
      </w:r>
      <w:proofErr w:type="gramStart"/>
      <w:r w:rsidRPr="00C96D19">
        <w:rPr>
          <w:rFonts w:asciiTheme="minorHAnsi" w:hAnsiTheme="minorHAnsi" w:cstheme="minorHAnsi"/>
          <w:sz w:val="24"/>
          <w:szCs w:val="24"/>
        </w:rPr>
        <w:t>duration</w:t>
      </w:r>
      <w:proofErr w:type="gramEnd"/>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which</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includes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courses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both</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theory</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clinical practice in not less than three of the five areas of nursing included in</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the core curriculum for registered nurse applicants.</w:t>
      </w:r>
    </w:p>
    <w:p w14:paraId="23115C70" w14:textId="77777777" w:rsidR="00A05339" w:rsidRPr="00C96D19" w:rsidRDefault="00A118DB">
      <w:pPr>
        <w:pStyle w:val="BodyText"/>
        <w:tabs>
          <w:tab w:val="left" w:pos="4540"/>
        </w:tabs>
        <w:ind w:left="3820"/>
        <w:rPr>
          <w:rFonts w:asciiTheme="minorHAnsi" w:hAnsiTheme="minorHAnsi" w:cstheme="minorHAnsi"/>
          <w:sz w:val="24"/>
          <w:szCs w:val="24"/>
        </w:rPr>
      </w:pPr>
      <w:r w:rsidRPr="00C96D19">
        <w:rPr>
          <w:rFonts w:asciiTheme="minorHAnsi" w:hAnsiTheme="minorHAnsi" w:cstheme="minorHAnsi"/>
          <w:spacing w:val="-4"/>
          <w:sz w:val="24"/>
          <w:szCs w:val="24"/>
        </w:rPr>
        <w:t>(iv)</w:t>
      </w:r>
      <w:r w:rsidRPr="00C96D19">
        <w:rPr>
          <w:rFonts w:asciiTheme="minorHAnsi" w:hAnsiTheme="minorHAnsi" w:cstheme="minorHAnsi"/>
          <w:sz w:val="24"/>
          <w:szCs w:val="24"/>
        </w:rPr>
        <w:tab/>
        <w:t>Has</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completed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core</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curriculum</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3"/>
          <w:sz w:val="24"/>
          <w:szCs w:val="24"/>
        </w:rPr>
        <w:t xml:space="preserve"> </w:t>
      </w:r>
      <w:r w:rsidRPr="00C96D19">
        <w:rPr>
          <w:rFonts w:asciiTheme="minorHAnsi" w:hAnsiTheme="minorHAnsi" w:cstheme="minorHAnsi"/>
          <w:spacing w:val="-2"/>
          <w:sz w:val="24"/>
          <w:szCs w:val="24"/>
        </w:rPr>
        <w:t>applicants.</w:t>
      </w:r>
    </w:p>
    <w:p w14:paraId="6C13F9B2" w14:textId="77777777" w:rsidR="00A05339" w:rsidRPr="00C96D19" w:rsidRDefault="00A05339">
      <w:pPr>
        <w:pStyle w:val="BodyText"/>
        <w:spacing w:before="8"/>
        <w:rPr>
          <w:rFonts w:asciiTheme="minorHAnsi" w:hAnsiTheme="minorHAnsi" w:cstheme="minorHAnsi"/>
          <w:sz w:val="24"/>
          <w:szCs w:val="24"/>
        </w:rPr>
      </w:pPr>
    </w:p>
    <w:p w14:paraId="555F06AB" w14:textId="77777777" w:rsidR="00A05339" w:rsidRPr="00C96D19" w:rsidRDefault="00A118DB">
      <w:pPr>
        <w:pStyle w:val="ListParagraph"/>
        <w:numPr>
          <w:ilvl w:val="1"/>
          <w:numId w:val="205"/>
        </w:numPr>
        <w:tabs>
          <w:tab w:val="left" w:pos="3640"/>
          <w:tab w:val="left" w:pos="3641"/>
        </w:tabs>
        <w:ind w:left="3640" w:hanging="541"/>
        <w:rPr>
          <w:rFonts w:asciiTheme="minorHAnsi" w:hAnsiTheme="minorHAnsi" w:cstheme="minorHAnsi"/>
          <w:sz w:val="24"/>
          <w:szCs w:val="24"/>
        </w:rPr>
      </w:pPr>
      <w:r w:rsidRPr="00C96D19">
        <w:rPr>
          <w:rFonts w:asciiTheme="minorHAnsi" w:hAnsiTheme="minorHAnsi" w:cstheme="minorHAnsi"/>
          <w:sz w:val="24"/>
          <w:szCs w:val="24"/>
        </w:rPr>
        <w:t>An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applicant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shall</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establish</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one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pacing w:val="-2"/>
          <w:sz w:val="24"/>
          <w:szCs w:val="24"/>
        </w:rPr>
        <w:t>following:</w:t>
      </w:r>
    </w:p>
    <w:p w14:paraId="398FA244" w14:textId="77777777" w:rsidR="00A05339" w:rsidRPr="00C96D19" w:rsidRDefault="00A05339">
      <w:pPr>
        <w:pStyle w:val="BodyText"/>
        <w:spacing w:before="6"/>
        <w:rPr>
          <w:rFonts w:asciiTheme="minorHAnsi" w:hAnsiTheme="minorHAnsi" w:cstheme="minorHAnsi"/>
          <w:sz w:val="24"/>
          <w:szCs w:val="24"/>
        </w:rPr>
      </w:pPr>
    </w:p>
    <w:p w14:paraId="5650E3DE" w14:textId="77777777" w:rsidR="00A05339" w:rsidRPr="00C96D19" w:rsidRDefault="00A118DB">
      <w:pPr>
        <w:pStyle w:val="ListParagraph"/>
        <w:numPr>
          <w:ilvl w:val="2"/>
          <w:numId w:val="205"/>
        </w:numPr>
        <w:tabs>
          <w:tab w:val="left" w:pos="4540"/>
          <w:tab w:val="left" w:pos="4541"/>
        </w:tabs>
        <w:spacing w:line="278" w:lineRule="auto"/>
        <w:ind w:right="658"/>
        <w:rPr>
          <w:rFonts w:asciiTheme="minorHAnsi" w:hAnsiTheme="minorHAnsi" w:cstheme="minorHAnsi"/>
          <w:sz w:val="24"/>
          <w:szCs w:val="24"/>
        </w:rPr>
      </w:pPr>
      <w:r w:rsidRPr="00C96D19">
        <w:rPr>
          <w:rFonts w:asciiTheme="minorHAnsi" w:hAnsiTheme="minorHAnsi" w:cstheme="minorHAnsi"/>
          <w:sz w:val="24"/>
          <w:szCs w:val="24"/>
        </w:rPr>
        <w:t>That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she/he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was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first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licensed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9"/>
          <w:sz w:val="24"/>
          <w:szCs w:val="24"/>
        </w:rPr>
        <w:t xml:space="preserve"> </w:t>
      </w:r>
      <w:r w:rsidRPr="00C96D19">
        <w:rPr>
          <w:rFonts w:asciiTheme="minorHAnsi" w:hAnsiTheme="minorHAnsi" w:cstheme="minorHAnsi"/>
          <w:sz w:val="24"/>
          <w:szCs w:val="24"/>
        </w:rPr>
        <w:t>another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state pursuant to an examination that was taken before July 13, 1982.</w:t>
      </w:r>
    </w:p>
    <w:p w14:paraId="78429B54" w14:textId="4067DF10" w:rsidR="00A05339" w:rsidRPr="00C96D19" w:rsidRDefault="00A118DB">
      <w:pPr>
        <w:pStyle w:val="ListParagraph"/>
        <w:numPr>
          <w:ilvl w:val="2"/>
          <w:numId w:val="205"/>
        </w:numPr>
        <w:tabs>
          <w:tab w:val="left" w:pos="4540"/>
          <w:tab w:val="left" w:pos="4541"/>
        </w:tabs>
        <w:spacing w:before="195" w:line="276" w:lineRule="auto"/>
        <w:ind w:right="226"/>
        <w:rPr>
          <w:rFonts w:asciiTheme="minorHAnsi" w:hAnsiTheme="minorHAnsi" w:cstheme="minorHAnsi"/>
          <w:sz w:val="24"/>
          <w:szCs w:val="24"/>
        </w:rPr>
      </w:pPr>
      <w:r w:rsidRPr="00C96D19">
        <w:rPr>
          <w:rFonts w:asciiTheme="minorHAnsi" w:hAnsiTheme="minorHAnsi" w:cstheme="minorHAnsi"/>
          <w:sz w:val="24"/>
          <w:szCs w:val="24"/>
        </w:rPr>
        <w:t>That she/he was first licensed as a registered nurse in another state pursuant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an</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examination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that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was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taken</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after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July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13,</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1982,</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but before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February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14, 1989,</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achieved</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 score</w:t>
      </w:r>
      <w:r w:rsidR="009C0B1C" w:rsidRPr="00C96D19">
        <w:rPr>
          <w:rFonts w:asciiTheme="minorHAnsi" w:hAnsiTheme="minorHAnsi" w:cstheme="minorHAnsi"/>
          <w:sz w:val="24"/>
          <w:szCs w:val="24"/>
        </w:rPr>
        <w:t xml:space="preserve"> of </w:t>
      </w:r>
      <w:proofErr w:type="gramStart"/>
      <w:r w:rsidR="009C0B1C" w:rsidRPr="00C96D19">
        <w:rPr>
          <w:rFonts w:asciiTheme="minorHAnsi" w:hAnsiTheme="minorHAnsi" w:cstheme="minorHAnsi"/>
          <w:sz w:val="24"/>
          <w:szCs w:val="24"/>
        </w:rPr>
        <w:t>PASS</w:t>
      </w:r>
      <w:proofErr w:type="gramEnd"/>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on the NCLEX-RN.</w:t>
      </w:r>
    </w:p>
    <w:p w14:paraId="2E4DE3FF" w14:textId="77777777" w:rsidR="00A05339" w:rsidRPr="00C96D19" w:rsidRDefault="00A05339">
      <w:pPr>
        <w:pStyle w:val="BodyText"/>
        <w:spacing w:before="5"/>
        <w:rPr>
          <w:rFonts w:asciiTheme="minorHAnsi" w:hAnsiTheme="minorHAnsi" w:cstheme="minorHAnsi"/>
          <w:sz w:val="24"/>
          <w:szCs w:val="24"/>
        </w:rPr>
      </w:pPr>
    </w:p>
    <w:p w14:paraId="7D30787D" w14:textId="77777777" w:rsidR="00A05339" w:rsidRPr="00C96D19" w:rsidRDefault="00A118DB">
      <w:pPr>
        <w:pStyle w:val="ListParagraph"/>
        <w:numPr>
          <w:ilvl w:val="2"/>
          <w:numId w:val="205"/>
        </w:numPr>
        <w:tabs>
          <w:tab w:val="left" w:pos="4540"/>
        </w:tabs>
        <w:spacing w:line="276" w:lineRule="auto"/>
        <w:ind w:left="4539" w:right="659" w:hanging="720"/>
        <w:jc w:val="both"/>
        <w:rPr>
          <w:rFonts w:asciiTheme="minorHAnsi" w:hAnsiTheme="minorHAnsi" w:cstheme="minorHAnsi"/>
          <w:sz w:val="24"/>
          <w:szCs w:val="24"/>
        </w:rPr>
      </w:pPr>
      <w:r w:rsidRPr="00C96D19">
        <w:rPr>
          <w:rFonts w:asciiTheme="minorHAnsi" w:hAnsiTheme="minorHAnsi" w:cstheme="minorHAnsi"/>
          <w:sz w:val="24"/>
          <w:szCs w:val="24"/>
        </w:rPr>
        <w:t>That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she/he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was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first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licensed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9"/>
          <w:sz w:val="24"/>
          <w:szCs w:val="24"/>
        </w:rPr>
        <w:t xml:space="preserve"> </w:t>
      </w:r>
      <w:r w:rsidRPr="00C96D19">
        <w:rPr>
          <w:rFonts w:asciiTheme="minorHAnsi" w:hAnsiTheme="minorHAnsi" w:cstheme="minorHAnsi"/>
          <w:sz w:val="24"/>
          <w:szCs w:val="24"/>
        </w:rPr>
        <w:lastRenderedPageBreak/>
        <w:t>another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state pursuant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examination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that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was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taken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after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February</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 xml:space="preserve">14, 1989, and achieved a score of </w:t>
      </w:r>
      <w:proofErr w:type="gramStart"/>
      <w:r w:rsidRPr="00C96D19">
        <w:rPr>
          <w:rFonts w:asciiTheme="minorHAnsi" w:hAnsiTheme="minorHAnsi" w:cstheme="minorHAnsi"/>
          <w:sz w:val="24"/>
          <w:szCs w:val="24"/>
        </w:rPr>
        <w:t>PASS</w:t>
      </w:r>
      <w:proofErr w:type="gramEnd"/>
      <w:r w:rsidRPr="00C96D19">
        <w:rPr>
          <w:rFonts w:asciiTheme="minorHAnsi" w:hAnsiTheme="minorHAnsi" w:cstheme="minorHAnsi"/>
          <w:sz w:val="24"/>
          <w:szCs w:val="24"/>
        </w:rPr>
        <w:t xml:space="preserve"> on the NCLEX-RN.</w:t>
      </w:r>
    </w:p>
    <w:p w14:paraId="478B3EDB" w14:textId="77777777" w:rsidR="00A05339" w:rsidRPr="00C96D19" w:rsidRDefault="00A05339">
      <w:pPr>
        <w:pStyle w:val="BodyText"/>
        <w:spacing w:before="3"/>
        <w:rPr>
          <w:rFonts w:asciiTheme="minorHAnsi" w:hAnsiTheme="minorHAnsi" w:cstheme="minorHAnsi"/>
          <w:sz w:val="24"/>
          <w:szCs w:val="24"/>
        </w:rPr>
      </w:pPr>
    </w:p>
    <w:p w14:paraId="43F743AE" w14:textId="77777777" w:rsidR="00A05339" w:rsidRPr="00C96D19" w:rsidRDefault="00A118DB">
      <w:pPr>
        <w:pStyle w:val="ListParagraph"/>
        <w:numPr>
          <w:ilvl w:val="0"/>
          <w:numId w:val="205"/>
        </w:numPr>
        <w:tabs>
          <w:tab w:val="left" w:pos="3099"/>
          <w:tab w:val="left" w:pos="3100"/>
        </w:tabs>
        <w:ind w:left="3099"/>
        <w:rPr>
          <w:rFonts w:asciiTheme="minorHAnsi" w:hAnsiTheme="minorHAnsi" w:cstheme="minorHAnsi"/>
          <w:sz w:val="24"/>
          <w:szCs w:val="24"/>
        </w:rPr>
      </w:pPr>
      <w:r w:rsidRPr="00C96D19">
        <w:rPr>
          <w:rFonts w:asciiTheme="minorHAnsi" w:hAnsiTheme="minorHAnsi" w:cstheme="minorHAnsi"/>
          <w:sz w:val="24"/>
          <w:szCs w:val="24"/>
        </w:rPr>
        <w:t>An</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applicant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practical</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license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shall</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meet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both</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following</w:t>
      </w:r>
      <w:r w:rsidRPr="00C96D19">
        <w:rPr>
          <w:rFonts w:asciiTheme="minorHAnsi" w:hAnsiTheme="minorHAnsi" w:cstheme="minorHAnsi"/>
          <w:spacing w:val="-4"/>
          <w:sz w:val="24"/>
          <w:szCs w:val="24"/>
        </w:rPr>
        <w:t xml:space="preserve"> </w:t>
      </w:r>
      <w:r w:rsidRPr="00C96D19">
        <w:rPr>
          <w:rFonts w:asciiTheme="minorHAnsi" w:hAnsiTheme="minorHAnsi" w:cstheme="minorHAnsi"/>
          <w:spacing w:val="-2"/>
          <w:sz w:val="24"/>
          <w:szCs w:val="24"/>
        </w:rPr>
        <w:t>requirement:</w:t>
      </w:r>
    </w:p>
    <w:p w14:paraId="7FEC482B" w14:textId="77777777" w:rsidR="00A05339" w:rsidRPr="00C96D19" w:rsidRDefault="00A05339">
      <w:pPr>
        <w:pStyle w:val="BodyText"/>
        <w:spacing w:before="7"/>
        <w:rPr>
          <w:rFonts w:asciiTheme="minorHAnsi" w:hAnsiTheme="minorHAnsi" w:cstheme="minorHAnsi"/>
          <w:sz w:val="24"/>
          <w:szCs w:val="24"/>
        </w:rPr>
      </w:pPr>
    </w:p>
    <w:p w14:paraId="26999149" w14:textId="77777777" w:rsidR="00A05339" w:rsidRPr="00C96D19" w:rsidRDefault="00A118DB">
      <w:pPr>
        <w:pStyle w:val="ListParagraph"/>
        <w:numPr>
          <w:ilvl w:val="1"/>
          <w:numId w:val="205"/>
        </w:numPr>
        <w:tabs>
          <w:tab w:val="left" w:pos="3639"/>
          <w:tab w:val="left" w:pos="3640"/>
        </w:tabs>
        <w:spacing w:line="276" w:lineRule="auto"/>
        <w:ind w:left="3819" w:right="1112"/>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applicant</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shall</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establish</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that</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she/he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has</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completed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practical</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nurse education program that is acceptable to the board.</w:t>
      </w:r>
    </w:p>
    <w:p w14:paraId="6C675424" w14:textId="77777777" w:rsidR="00A05339" w:rsidRPr="00C96D19" w:rsidRDefault="00A05339">
      <w:pPr>
        <w:pStyle w:val="BodyText"/>
        <w:spacing w:before="5"/>
        <w:rPr>
          <w:rFonts w:asciiTheme="minorHAnsi" w:hAnsiTheme="minorHAnsi" w:cstheme="minorHAnsi"/>
          <w:sz w:val="24"/>
          <w:szCs w:val="24"/>
        </w:rPr>
      </w:pPr>
    </w:p>
    <w:p w14:paraId="5313D2E0" w14:textId="77777777" w:rsidR="00A05339" w:rsidRPr="00C96D19" w:rsidRDefault="00A118DB">
      <w:pPr>
        <w:pStyle w:val="ListParagraph"/>
        <w:numPr>
          <w:ilvl w:val="1"/>
          <w:numId w:val="205"/>
        </w:numPr>
        <w:tabs>
          <w:tab w:val="left" w:pos="3639"/>
          <w:tab w:val="left" w:pos="3640"/>
        </w:tabs>
        <w:spacing w:before="1"/>
        <w:ind w:left="3639" w:hanging="541"/>
        <w:rPr>
          <w:rFonts w:asciiTheme="minorHAnsi" w:hAnsiTheme="minorHAnsi" w:cstheme="minorHAnsi"/>
          <w:sz w:val="24"/>
          <w:szCs w:val="24"/>
        </w:rPr>
      </w:pPr>
      <w:r w:rsidRPr="00C96D19">
        <w:rPr>
          <w:rFonts w:asciiTheme="minorHAnsi" w:hAnsiTheme="minorHAnsi" w:cstheme="minorHAnsi"/>
          <w:sz w:val="24"/>
          <w:szCs w:val="24"/>
        </w:rPr>
        <w:t>An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applicant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shall</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establish</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one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pacing w:val="-2"/>
          <w:sz w:val="24"/>
          <w:szCs w:val="24"/>
        </w:rPr>
        <w:t>following:</w:t>
      </w:r>
    </w:p>
    <w:p w14:paraId="3A8DC77F" w14:textId="77777777" w:rsidR="00A05339" w:rsidRPr="00C96D19" w:rsidRDefault="00A05339">
      <w:pPr>
        <w:pStyle w:val="BodyText"/>
        <w:spacing w:before="6"/>
        <w:rPr>
          <w:rFonts w:asciiTheme="minorHAnsi" w:hAnsiTheme="minorHAnsi" w:cstheme="minorHAnsi"/>
          <w:sz w:val="24"/>
          <w:szCs w:val="24"/>
        </w:rPr>
      </w:pPr>
    </w:p>
    <w:p w14:paraId="6C2B3118" w14:textId="77777777" w:rsidR="00A05339" w:rsidRPr="00C96D19" w:rsidRDefault="00A118DB">
      <w:pPr>
        <w:pStyle w:val="ListParagraph"/>
        <w:numPr>
          <w:ilvl w:val="2"/>
          <w:numId w:val="205"/>
        </w:numPr>
        <w:tabs>
          <w:tab w:val="left" w:pos="4539"/>
          <w:tab w:val="left" w:pos="4540"/>
        </w:tabs>
        <w:spacing w:line="276" w:lineRule="auto"/>
        <w:ind w:left="4539" w:right="543"/>
        <w:rPr>
          <w:rFonts w:asciiTheme="minorHAnsi" w:hAnsiTheme="minorHAnsi" w:cstheme="minorHAnsi"/>
          <w:sz w:val="24"/>
          <w:szCs w:val="24"/>
        </w:rPr>
      </w:pPr>
      <w:r w:rsidRPr="00C96D19">
        <w:rPr>
          <w:rFonts w:asciiTheme="minorHAnsi" w:hAnsiTheme="minorHAnsi" w:cstheme="minorHAnsi"/>
          <w:sz w:val="24"/>
          <w:szCs w:val="24"/>
        </w:rPr>
        <w:t>That she/he was first licensed as a practical nurse in another state pursuant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an</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examination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that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was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taken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before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October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19,</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1982.</w:t>
      </w:r>
    </w:p>
    <w:p w14:paraId="45962F39" w14:textId="3A42CAF2" w:rsidR="00A05339" w:rsidRPr="00C96D19" w:rsidRDefault="00A118DB">
      <w:pPr>
        <w:pStyle w:val="ListParagraph"/>
        <w:numPr>
          <w:ilvl w:val="2"/>
          <w:numId w:val="205"/>
        </w:numPr>
        <w:tabs>
          <w:tab w:val="left" w:pos="4539"/>
          <w:tab w:val="left" w:pos="4540"/>
        </w:tabs>
        <w:spacing w:before="26" w:line="276" w:lineRule="auto"/>
        <w:ind w:left="4539" w:right="648" w:hanging="720"/>
        <w:rPr>
          <w:rFonts w:asciiTheme="minorHAnsi" w:hAnsiTheme="minorHAnsi" w:cstheme="minorHAnsi"/>
          <w:sz w:val="24"/>
          <w:szCs w:val="24"/>
        </w:rPr>
      </w:pPr>
      <w:r w:rsidRPr="00C96D19">
        <w:rPr>
          <w:rFonts w:asciiTheme="minorHAnsi" w:hAnsiTheme="minorHAnsi" w:cstheme="minorHAnsi"/>
          <w:sz w:val="24"/>
          <w:szCs w:val="24"/>
        </w:rPr>
        <w:t>That she/he was first licensed as a practical nurse in another state pursuant to an examination that was taken on or after October 19, 1982,</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but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before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October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18,</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1988,</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achieved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score</w:t>
      </w:r>
      <w:r w:rsidRPr="00C96D19">
        <w:rPr>
          <w:rFonts w:asciiTheme="minorHAnsi" w:hAnsiTheme="minorHAnsi" w:cstheme="minorHAnsi"/>
          <w:spacing w:val="-1"/>
          <w:sz w:val="24"/>
          <w:szCs w:val="24"/>
        </w:rPr>
        <w:t xml:space="preserve"> </w:t>
      </w:r>
      <w:r w:rsidR="009C0B1C" w:rsidRPr="00C96D19">
        <w:rPr>
          <w:rFonts w:asciiTheme="minorHAnsi" w:hAnsiTheme="minorHAnsi" w:cstheme="minorHAnsi"/>
          <w:sz w:val="24"/>
          <w:szCs w:val="24"/>
        </w:rPr>
        <w:t xml:space="preserve">of </w:t>
      </w:r>
      <w:proofErr w:type="gramStart"/>
      <w:r w:rsidR="009C0B1C" w:rsidRPr="00C96D19">
        <w:rPr>
          <w:rFonts w:asciiTheme="minorHAnsi" w:hAnsiTheme="minorHAnsi" w:cstheme="minorHAnsi"/>
          <w:sz w:val="24"/>
          <w:szCs w:val="24"/>
        </w:rPr>
        <w:t>PASS</w:t>
      </w:r>
      <w:proofErr w:type="gramEnd"/>
      <w:r w:rsidRPr="00C96D19">
        <w:rPr>
          <w:rFonts w:asciiTheme="minorHAnsi" w:hAnsiTheme="minorHAnsi" w:cstheme="minorHAnsi"/>
          <w:sz w:val="24"/>
          <w:szCs w:val="24"/>
        </w:rPr>
        <w:t xml:space="preserve"> on the NCLEX-PN.</w:t>
      </w:r>
    </w:p>
    <w:p w14:paraId="2D9E8782" w14:textId="77777777" w:rsidR="00A05339" w:rsidRPr="00C96D19" w:rsidRDefault="00A05339">
      <w:pPr>
        <w:pStyle w:val="BodyText"/>
        <w:spacing w:before="2"/>
        <w:rPr>
          <w:rFonts w:asciiTheme="minorHAnsi" w:hAnsiTheme="minorHAnsi" w:cstheme="minorHAnsi"/>
          <w:sz w:val="24"/>
          <w:szCs w:val="24"/>
        </w:rPr>
      </w:pPr>
    </w:p>
    <w:p w14:paraId="35C14BFC" w14:textId="5D4364A3" w:rsidR="00A05339" w:rsidRPr="00C96D19" w:rsidRDefault="00A118DB">
      <w:pPr>
        <w:pStyle w:val="ListParagraph"/>
        <w:numPr>
          <w:ilvl w:val="2"/>
          <w:numId w:val="205"/>
        </w:numPr>
        <w:tabs>
          <w:tab w:val="left" w:pos="4539"/>
          <w:tab w:val="left" w:pos="4540"/>
        </w:tabs>
        <w:spacing w:before="1" w:line="276" w:lineRule="auto"/>
        <w:ind w:left="4539" w:right="266" w:hanging="720"/>
        <w:rPr>
          <w:rFonts w:asciiTheme="minorHAnsi" w:hAnsiTheme="minorHAnsi" w:cstheme="minorHAnsi"/>
          <w:sz w:val="24"/>
          <w:szCs w:val="24"/>
        </w:rPr>
      </w:pPr>
      <w:r w:rsidRPr="00C96D19">
        <w:rPr>
          <w:rFonts w:asciiTheme="minorHAnsi" w:hAnsiTheme="minorHAnsi" w:cstheme="minorHAnsi"/>
          <w:sz w:val="24"/>
          <w:szCs w:val="24"/>
        </w:rPr>
        <w:t>That she/he was first licensed as a practical nurse in another state pursuant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examination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that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we</w:t>
      </w:r>
      <w:r w:rsidRPr="00C96D19">
        <w:rPr>
          <w:rFonts w:asciiTheme="minorHAnsi" w:hAnsiTheme="minorHAnsi" w:cstheme="minorHAnsi"/>
          <w:spacing w:val="-1"/>
          <w:sz w:val="24"/>
          <w:szCs w:val="24"/>
        </w:rPr>
        <w:t xml:space="preserve"> </w:t>
      </w:r>
      <w:r w:rsidR="00F65764" w:rsidRPr="00F65764">
        <w:rPr>
          <w:rFonts w:asciiTheme="minorHAnsi" w:hAnsiTheme="minorHAnsi" w:cstheme="minorHAnsi"/>
          <w:sz w:val="24"/>
          <w:szCs w:val="24"/>
        </w:rPr>
        <w:t>take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after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October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18,</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 xml:space="preserve">1988, and achieved a score of </w:t>
      </w:r>
      <w:proofErr w:type="gramStart"/>
      <w:r w:rsidRPr="00C96D19">
        <w:rPr>
          <w:rFonts w:asciiTheme="minorHAnsi" w:hAnsiTheme="minorHAnsi" w:cstheme="minorHAnsi"/>
          <w:sz w:val="24"/>
          <w:szCs w:val="24"/>
        </w:rPr>
        <w:t>PASS</w:t>
      </w:r>
      <w:proofErr w:type="gramEnd"/>
      <w:r w:rsidRPr="00C96D19">
        <w:rPr>
          <w:rFonts w:asciiTheme="minorHAnsi" w:hAnsiTheme="minorHAnsi" w:cstheme="minorHAnsi"/>
          <w:sz w:val="24"/>
          <w:szCs w:val="24"/>
        </w:rPr>
        <w:t xml:space="preserve"> on the NCLEX-PN.</w:t>
      </w:r>
    </w:p>
    <w:p w14:paraId="5E8DAC86" w14:textId="77777777" w:rsidR="00A05339" w:rsidRPr="00C96D19" w:rsidRDefault="00A05339">
      <w:pPr>
        <w:pStyle w:val="BodyText"/>
        <w:spacing w:before="6"/>
        <w:rPr>
          <w:rFonts w:asciiTheme="minorHAnsi" w:hAnsiTheme="minorHAnsi" w:cstheme="minorHAnsi"/>
          <w:sz w:val="24"/>
          <w:szCs w:val="24"/>
        </w:rPr>
      </w:pPr>
    </w:p>
    <w:p w14:paraId="7C206D96" w14:textId="77777777" w:rsidR="00A05339" w:rsidRPr="00C96D19" w:rsidRDefault="00A118DB">
      <w:pPr>
        <w:pStyle w:val="Heading6"/>
        <w:numPr>
          <w:ilvl w:val="1"/>
          <w:numId w:val="204"/>
        </w:numPr>
        <w:tabs>
          <w:tab w:val="left" w:pos="939"/>
          <w:tab w:val="left" w:pos="940"/>
        </w:tabs>
        <w:jc w:val="left"/>
        <w:rPr>
          <w:rFonts w:asciiTheme="minorHAnsi" w:hAnsiTheme="minorHAnsi" w:cstheme="minorHAnsi"/>
          <w:sz w:val="24"/>
          <w:szCs w:val="24"/>
        </w:rPr>
      </w:pPr>
      <w:bookmarkStart w:id="31" w:name="10.0_License_Renewal_/_Continuing_Educat"/>
      <w:bookmarkEnd w:id="31"/>
      <w:r w:rsidRPr="00C96D19">
        <w:rPr>
          <w:rFonts w:asciiTheme="minorHAnsi" w:hAnsiTheme="minorHAnsi" w:cstheme="minorHAnsi"/>
          <w:sz w:val="24"/>
          <w:szCs w:val="24"/>
        </w:rPr>
        <w:t>License</w:t>
      </w:r>
      <w:r w:rsidRPr="00C96D19">
        <w:rPr>
          <w:rFonts w:asciiTheme="minorHAnsi" w:hAnsiTheme="minorHAnsi" w:cstheme="minorHAnsi"/>
          <w:spacing w:val="-8"/>
          <w:sz w:val="24"/>
          <w:szCs w:val="24"/>
        </w:rPr>
        <w:t xml:space="preserve"> </w:t>
      </w:r>
      <w:r w:rsidRPr="00C96D19">
        <w:rPr>
          <w:rFonts w:asciiTheme="minorHAnsi" w:hAnsiTheme="minorHAnsi" w:cstheme="minorHAnsi"/>
          <w:sz w:val="24"/>
          <w:szCs w:val="24"/>
        </w:rPr>
        <w:t>Renewal</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4"/>
          <w:sz w:val="24"/>
          <w:szCs w:val="24"/>
        </w:rPr>
        <w:t xml:space="preserve"> Rules</w:t>
      </w:r>
    </w:p>
    <w:p w14:paraId="03191CB1" w14:textId="77777777" w:rsidR="00A05339" w:rsidRPr="00C96D19" w:rsidRDefault="00A05339">
      <w:pPr>
        <w:pStyle w:val="BodyText"/>
        <w:spacing w:before="9"/>
        <w:rPr>
          <w:rFonts w:asciiTheme="minorHAnsi" w:hAnsiTheme="minorHAnsi" w:cstheme="minorHAnsi"/>
          <w:b/>
          <w:sz w:val="24"/>
          <w:szCs w:val="24"/>
        </w:rPr>
      </w:pPr>
    </w:p>
    <w:p w14:paraId="756E55E4" w14:textId="77777777" w:rsidR="00A05339" w:rsidRPr="00C96D19" w:rsidRDefault="00A118DB">
      <w:pPr>
        <w:pStyle w:val="BodyText"/>
        <w:ind w:left="939"/>
        <w:rPr>
          <w:rFonts w:asciiTheme="minorHAnsi" w:hAnsiTheme="minorHAnsi" w:cstheme="minorHAnsi"/>
          <w:sz w:val="24"/>
          <w:szCs w:val="24"/>
        </w:rPr>
      </w:pPr>
      <w:r w:rsidRPr="00C96D19">
        <w:rPr>
          <w:rFonts w:asciiTheme="minorHAnsi" w:hAnsiTheme="minorHAnsi" w:cstheme="minorHAnsi"/>
          <w:sz w:val="24"/>
          <w:szCs w:val="24"/>
        </w:rPr>
        <w:t>All</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nurses</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must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be</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aware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license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renewal</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4"/>
          <w:sz w:val="24"/>
          <w:szCs w:val="24"/>
        </w:rPr>
        <w:t xml:space="preserve"> </w:t>
      </w:r>
      <w:r w:rsidRPr="00C96D19">
        <w:rPr>
          <w:rFonts w:asciiTheme="minorHAnsi" w:hAnsiTheme="minorHAnsi" w:cstheme="minorHAnsi"/>
          <w:spacing w:val="-2"/>
          <w:sz w:val="24"/>
          <w:szCs w:val="24"/>
        </w:rPr>
        <w:t>requirements.</w:t>
      </w:r>
    </w:p>
    <w:p w14:paraId="24E1F063" w14:textId="77777777" w:rsidR="00A05339" w:rsidRPr="00C96D19" w:rsidRDefault="00A05339">
      <w:pPr>
        <w:pStyle w:val="BodyText"/>
        <w:spacing w:before="3"/>
        <w:rPr>
          <w:rFonts w:asciiTheme="minorHAnsi" w:hAnsiTheme="minorHAnsi" w:cstheme="minorHAnsi"/>
          <w:sz w:val="24"/>
          <w:szCs w:val="24"/>
        </w:rPr>
      </w:pPr>
    </w:p>
    <w:p w14:paraId="0ACFC761" w14:textId="77777777" w:rsidR="00A05339" w:rsidRPr="00C96D19" w:rsidRDefault="00A118DB" w:rsidP="00C96D19">
      <w:pPr>
        <w:pStyle w:val="Heading6"/>
        <w:tabs>
          <w:tab w:val="left" w:pos="1659"/>
          <w:tab w:val="left" w:pos="1660"/>
        </w:tabs>
        <w:spacing w:before="1"/>
        <w:ind w:left="939"/>
        <w:rPr>
          <w:rFonts w:asciiTheme="minorHAnsi" w:hAnsiTheme="minorHAnsi" w:cstheme="minorHAnsi"/>
          <w:sz w:val="24"/>
          <w:szCs w:val="24"/>
        </w:rPr>
      </w:pPr>
      <w:r w:rsidRPr="00C96D19">
        <w:rPr>
          <w:rFonts w:asciiTheme="minorHAnsi" w:hAnsiTheme="minorHAnsi" w:cstheme="minorHAnsi"/>
          <w:sz w:val="24"/>
          <w:szCs w:val="24"/>
        </w:rPr>
        <w:t>What</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kind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needed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license</w:t>
      </w:r>
      <w:r w:rsidRPr="00C96D19">
        <w:rPr>
          <w:rFonts w:asciiTheme="minorHAnsi" w:hAnsiTheme="minorHAnsi" w:cstheme="minorHAnsi"/>
          <w:spacing w:val="-3"/>
          <w:sz w:val="24"/>
          <w:szCs w:val="24"/>
        </w:rPr>
        <w:t xml:space="preserve"> </w:t>
      </w:r>
      <w:r w:rsidRPr="00C96D19">
        <w:rPr>
          <w:rFonts w:asciiTheme="minorHAnsi" w:hAnsiTheme="minorHAnsi" w:cstheme="minorHAnsi"/>
          <w:spacing w:val="-2"/>
          <w:sz w:val="24"/>
          <w:szCs w:val="24"/>
        </w:rPr>
        <w:t>renewal?</w:t>
      </w:r>
    </w:p>
    <w:p w14:paraId="60209DAB" w14:textId="77777777" w:rsidR="00A05339" w:rsidRPr="00C96D19" w:rsidRDefault="00A05339">
      <w:pPr>
        <w:pStyle w:val="BodyText"/>
        <w:spacing w:before="6"/>
        <w:rPr>
          <w:rFonts w:asciiTheme="minorHAnsi" w:hAnsiTheme="minorHAnsi" w:cstheme="minorHAnsi"/>
          <w:b/>
          <w:sz w:val="24"/>
          <w:szCs w:val="24"/>
        </w:rPr>
      </w:pPr>
    </w:p>
    <w:p w14:paraId="5E4D8342" w14:textId="77777777" w:rsidR="00A05339" w:rsidRPr="00C96D19" w:rsidRDefault="00A118DB" w:rsidP="00C96D19">
      <w:pPr>
        <w:pStyle w:val="BodyText"/>
        <w:ind w:left="939" w:right="265"/>
        <w:jc w:val="both"/>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Michigan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Public</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Health</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Code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provides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regulatory</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boards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with</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authority</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promulgate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rules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that establish standards for license renewal [see R333.16148(1)].</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With this authority, the Michigan Board of Nursing</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has promulgated</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administrative rules for RN</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LPN</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license renewal (see pages 28</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 xml:space="preserve">27), Rules </w:t>
      </w:r>
      <w:r w:rsidRPr="00C96D19">
        <w:rPr>
          <w:rFonts w:asciiTheme="minorHAnsi" w:hAnsiTheme="minorHAnsi" w:cstheme="minorHAnsi"/>
          <w:spacing w:val="-2"/>
          <w:sz w:val="24"/>
          <w:szCs w:val="24"/>
        </w:rPr>
        <w:t>338.10601-10603).</w:t>
      </w:r>
    </w:p>
    <w:p w14:paraId="5EB16885" w14:textId="77777777" w:rsidR="00A05339" w:rsidRPr="00C96D19" w:rsidRDefault="00A05339">
      <w:pPr>
        <w:pStyle w:val="BodyText"/>
        <w:spacing w:before="1"/>
        <w:rPr>
          <w:rFonts w:asciiTheme="minorHAnsi" w:hAnsiTheme="minorHAnsi" w:cstheme="minorHAnsi"/>
          <w:sz w:val="24"/>
          <w:szCs w:val="24"/>
        </w:rPr>
      </w:pPr>
    </w:p>
    <w:p w14:paraId="5703A595" w14:textId="4B26A439" w:rsidR="00A05339" w:rsidRPr="00C96D19" w:rsidRDefault="00A118DB" w:rsidP="00C96D19">
      <w:pPr>
        <w:pStyle w:val="BodyText"/>
        <w:ind w:left="939" w:right="362"/>
        <w:jc w:val="both"/>
        <w:rPr>
          <w:rFonts w:asciiTheme="minorHAnsi" w:hAnsiTheme="minorHAnsi" w:cstheme="minorHAnsi"/>
          <w:sz w:val="24"/>
          <w:szCs w:val="24"/>
        </w:rPr>
      </w:pPr>
      <w:r w:rsidRPr="00C96D19">
        <w:rPr>
          <w:rFonts w:asciiTheme="minorHAnsi" w:hAnsiTheme="minorHAnsi" w:cstheme="minorHAnsi"/>
          <w:sz w:val="24"/>
          <w:szCs w:val="24"/>
        </w:rPr>
        <w:t>RNs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and</w:t>
      </w:r>
      <w:r w:rsidR="009C0B1C" w:rsidRPr="00C96D19">
        <w:rPr>
          <w:rFonts w:asciiTheme="minorHAnsi" w:hAnsiTheme="minorHAnsi" w:cstheme="minorHAnsi"/>
          <w:sz w:val="24"/>
          <w:szCs w:val="24"/>
        </w:rPr>
        <w:t xml:space="preserve"> LPNs</w:t>
      </w:r>
      <w:r w:rsidR="007B44CD">
        <w:rPr>
          <w:rFonts w:asciiTheme="minorHAnsi" w:hAnsiTheme="minorHAnsi" w:cstheme="minorHAnsi"/>
          <w:sz w:val="24"/>
          <w:szCs w:val="24"/>
        </w:rPr>
        <w:t xml:space="preserve"> </w:t>
      </w:r>
      <w:r w:rsidR="009C0B1C" w:rsidRPr="00C96D19">
        <w:rPr>
          <w:rFonts w:asciiTheme="minorHAnsi" w:hAnsiTheme="minorHAnsi" w:cstheme="minorHAnsi"/>
          <w:sz w:val="24"/>
          <w:szCs w:val="24"/>
        </w:rPr>
        <w:t xml:space="preserve">shall complete at least 2 </w:t>
      </w:r>
      <w:proofErr w:type="gramStart"/>
      <w:r w:rsidR="009C0B1C" w:rsidRPr="00C96D19">
        <w:rPr>
          <w:rFonts w:asciiTheme="minorHAnsi" w:hAnsiTheme="minorHAnsi" w:cstheme="minorHAnsi"/>
          <w:sz w:val="24"/>
          <w:szCs w:val="24"/>
        </w:rPr>
        <w:t>hours,</w:t>
      </w:r>
      <w:proofErr w:type="gramEnd"/>
      <w:r w:rsidR="009C0B1C" w:rsidRPr="00C96D19">
        <w:rPr>
          <w:rFonts w:asciiTheme="minorHAnsi" w:hAnsiTheme="minorHAnsi" w:cstheme="minorHAnsi"/>
          <w:sz w:val="24"/>
          <w:szCs w:val="24"/>
        </w:rPr>
        <w:t xml:space="preserve"> </w:t>
      </w:r>
      <w:proofErr w:type="gramStart"/>
      <w:r w:rsidR="009C0B1C" w:rsidRPr="00C96D19">
        <w:rPr>
          <w:rFonts w:asciiTheme="minorHAnsi" w:hAnsiTheme="minorHAnsi" w:cstheme="minorHAnsi"/>
          <w:sz w:val="24"/>
          <w:szCs w:val="24"/>
        </w:rPr>
        <w:t>of the 25 required hours,</w:t>
      </w:r>
      <w:proofErr w:type="gramEnd"/>
      <w:r w:rsidR="009C0B1C" w:rsidRPr="00C96D19">
        <w:rPr>
          <w:rFonts w:asciiTheme="minorHAnsi" w:hAnsiTheme="minorHAnsi" w:cstheme="minorHAnsi"/>
          <w:sz w:val="24"/>
          <w:szCs w:val="24"/>
        </w:rPr>
        <w:t xml:space="preserve"> of continuing education in pain and pain symptom management in each renewal period pursuant to section 16204(2) of the code, MCL 333.16204(2). Continuing education in pain and pain symptom management may include, but is not limited to, courses in behavior management, psychology of pain, pharmacology, behavior modification, stress management, clinical applications, and drug interventions as they relate to professional practice</w:t>
      </w:r>
      <w:r w:rsidRPr="00C96D19">
        <w:rPr>
          <w:rFonts w:asciiTheme="minorHAnsi" w:hAnsiTheme="minorHAnsi" w:cstheme="minorHAnsi"/>
          <w:sz w:val="24"/>
          <w:szCs w:val="24"/>
        </w:rPr>
        <w:t>.</w:t>
      </w:r>
    </w:p>
    <w:p w14:paraId="41F43B37" w14:textId="77777777" w:rsidR="00A05339" w:rsidRPr="00C96D19" w:rsidRDefault="00A05339">
      <w:pPr>
        <w:pStyle w:val="BodyText"/>
        <w:rPr>
          <w:rFonts w:asciiTheme="minorHAnsi" w:hAnsiTheme="minorHAnsi" w:cstheme="minorHAnsi"/>
          <w:sz w:val="24"/>
          <w:szCs w:val="24"/>
        </w:rPr>
      </w:pPr>
    </w:p>
    <w:p w14:paraId="51909102" w14:textId="77777777" w:rsidR="00A05339" w:rsidRPr="00C96D19" w:rsidRDefault="00A118DB" w:rsidP="00C96D19">
      <w:pPr>
        <w:pStyle w:val="BodyText"/>
        <w:spacing w:before="1"/>
        <w:ind w:left="939"/>
        <w:rPr>
          <w:rFonts w:asciiTheme="minorHAnsi" w:hAnsiTheme="minorHAnsi" w:cstheme="minorHAnsi"/>
          <w:sz w:val="24"/>
          <w:szCs w:val="24"/>
        </w:rPr>
      </w:pPr>
      <w:r w:rsidRPr="00C96D19">
        <w:rPr>
          <w:rFonts w:asciiTheme="minorHAnsi" w:hAnsiTheme="minorHAnsi" w:cstheme="minorHAnsi"/>
          <w:sz w:val="24"/>
          <w:szCs w:val="24"/>
        </w:rPr>
        <w:t>Nurses will keep their own</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records such as continuing education certificates, academic transcripts and other documents that verify participation in activities deemed acceptable for license renewal by the Michigan</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Board</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Only those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nurses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selected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audit</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will</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be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required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to send</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evidence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of compliance with the rules.</w:t>
      </w:r>
    </w:p>
    <w:p w14:paraId="3217E660" w14:textId="77777777" w:rsidR="00A05339" w:rsidRPr="00C96D19" w:rsidRDefault="00A05339">
      <w:pPr>
        <w:pStyle w:val="BodyText"/>
        <w:spacing w:before="10"/>
        <w:rPr>
          <w:rFonts w:asciiTheme="minorHAnsi" w:hAnsiTheme="minorHAnsi" w:cstheme="minorHAnsi"/>
          <w:sz w:val="24"/>
          <w:szCs w:val="24"/>
        </w:rPr>
      </w:pPr>
    </w:p>
    <w:p w14:paraId="59EDB2E3" w14:textId="472518FF" w:rsidR="00A05339" w:rsidRPr="00C96D19" w:rsidRDefault="00A118DB" w:rsidP="00C96D19">
      <w:pPr>
        <w:pStyle w:val="BodyText"/>
        <w:ind w:left="939"/>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rules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offer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many</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methods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obtain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necessary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credit.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Michigan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Board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 xml:space="preserve">adopted standards from the follow organizations as acceptable methods of </w:t>
      </w:r>
      <w:r w:rsidR="007B44CD" w:rsidRPr="007B44CD">
        <w:rPr>
          <w:rFonts w:asciiTheme="minorHAnsi" w:hAnsiTheme="minorHAnsi" w:cstheme="minorHAnsi"/>
          <w:sz w:val="24"/>
          <w:szCs w:val="24"/>
        </w:rPr>
        <w:t>approval</w:t>
      </w:r>
      <w:r w:rsidRPr="00C96D19">
        <w:rPr>
          <w:rFonts w:asciiTheme="minorHAnsi" w:hAnsiTheme="minorHAnsi" w:cstheme="minorHAnsi"/>
          <w:sz w:val="24"/>
          <w:szCs w:val="24"/>
        </w:rPr>
        <w:t>:</w:t>
      </w:r>
    </w:p>
    <w:p w14:paraId="0EF48948" w14:textId="77777777" w:rsidR="00A05339" w:rsidRPr="00C96D19" w:rsidRDefault="00A05339">
      <w:pPr>
        <w:pStyle w:val="BodyText"/>
        <w:spacing w:before="1"/>
        <w:rPr>
          <w:rFonts w:asciiTheme="minorHAnsi" w:hAnsiTheme="minorHAnsi" w:cstheme="minorHAnsi"/>
          <w:sz w:val="24"/>
          <w:szCs w:val="24"/>
        </w:rPr>
      </w:pPr>
    </w:p>
    <w:p w14:paraId="6E3A88B1" w14:textId="3B3830B3" w:rsidR="00A05339" w:rsidRPr="00C96D19" w:rsidRDefault="00A118DB" w:rsidP="0028129A">
      <w:pPr>
        <w:pStyle w:val="ListParagraph"/>
        <w:numPr>
          <w:ilvl w:val="2"/>
          <w:numId w:val="204"/>
        </w:numPr>
        <w:ind w:hanging="760"/>
        <w:rPr>
          <w:rFonts w:asciiTheme="minorHAnsi" w:hAnsiTheme="minorHAnsi" w:cstheme="minorHAnsi"/>
          <w:sz w:val="24"/>
          <w:szCs w:val="24"/>
        </w:rPr>
      </w:pPr>
      <w:r w:rsidRPr="00C96D19">
        <w:rPr>
          <w:rFonts w:asciiTheme="minorHAnsi" w:hAnsiTheme="minorHAnsi" w:cstheme="minorHAnsi"/>
          <w:sz w:val="24"/>
          <w:szCs w:val="24"/>
        </w:rPr>
        <w:t>American</w:t>
      </w:r>
      <w:r w:rsidRPr="00C96D19">
        <w:rPr>
          <w:rFonts w:asciiTheme="minorHAnsi" w:hAnsiTheme="minorHAnsi" w:cstheme="minorHAnsi"/>
          <w:spacing w:val="-9"/>
          <w:sz w:val="24"/>
          <w:szCs w:val="24"/>
        </w:rPr>
        <w:t xml:space="preserve"> </w:t>
      </w:r>
      <w:r w:rsidRPr="00C96D19">
        <w:rPr>
          <w:rFonts w:asciiTheme="minorHAnsi" w:hAnsiTheme="minorHAnsi" w:cstheme="minorHAnsi"/>
          <w:sz w:val="24"/>
          <w:szCs w:val="24"/>
        </w:rPr>
        <w:t>Nurses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Credentialing</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Center</w:t>
      </w:r>
      <w:r w:rsidRPr="00C96D19">
        <w:rPr>
          <w:rFonts w:asciiTheme="minorHAnsi" w:hAnsiTheme="minorHAnsi" w:cstheme="minorHAnsi"/>
          <w:spacing w:val="-5"/>
          <w:sz w:val="24"/>
          <w:szCs w:val="24"/>
        </w:rPr>
        <w:t xml:space="preserve"> </w:t>
      </w:r>
      <w:r w:rsidRPr="00C96D19">
        <w:rPr>
          <w:rFonts w:asciiTheme="minorHAnsi" w:hAnsiTheme="minorHAnsi" w:cstheme="minorHAnsi"/>
          <w:spacing w:val="-2"/>
          <w:sz w:val="24"/>
          <w:szCs w:val="24"/>
        </w:rPr>
        <w:t>(ANCC)</w:t>
      </w:r>
    </w:p>
    <w:p w14:paraId="569AE7C2" w14:textId="77777777" w:rsidR="00A05339" w:rsidRPr="00C96D19" w:rsidRDefault="00A118DB" w:rsidP="00C96D19">
      <w:pPr>
        <w:pStyle w:val="BodyText"/>
        <w:spacing w:before="1"/>
        <w:ind w:left="2380" w:right="287" w:hanging="40"/>
        <w:jc w:val="both"/>
        <w:rPr>
          <w:rFonts w:asciiTheme="minorHAnsi" w:hAnsiTheme="minorHAnsi" w:cstheme="minorHAnsi"/>
          <w:sz w:val="24"/>
          <w:szCs w:val="24"/>
        </w:rPr>
      </w:pPr>
      <w:r w:rsidRPr="00C96D19">
        <w:rPr>
          <w:rFonts w:asciiTheme="minorHAnsi" w:hAnsiTheme="minorHAnsi" w:cstheme="minorHAnsi"/>
          <w:sz w:val="24"/>
          <w:szCs w:val="24"/>
        </w:rPr>
        <w:t>These standards are implemented by the Michigan Nurses Association as an American Nurses Credentialing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Center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accredited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provider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education provided by MNA satisfies this standard.</w:t>
      </w:r>
    </w:p>
    <w:p w14:paraId="0FB9E841" w14:textId="77777777" w:rsidR="00A05339" w:rsidRPr="00C96D19" w:rsidRDefault="00A05339" w:rsidP="00C96D19">
      <w:pPr>
        <w:pStyle w:val="BodyText"/>
        <w:ind w:left="2380" w:hanging="760"/>
        <w:rPr>
          <w:rFonts w:asciiTheme="minorHAnsi" w:hAnsiTheme="minorHAnsi" w:cstheme="minorHAnsi"/>
          <w:sz w:val="24"/>
          <w:szCs w:val="24"/>
        </w:rPr>
      </w:pPr>
    </w:p>
    <w:p w14:paraId="6A0FB2DE" w14:textId="77777777" w:rsidR="00A05339" w:rsidRPr="00C96D19" w:rsidRDefault="00A118DB" w:rsidP="00C96D19">
      <w:pPr>
        <w:pStyle w:val="ListParagraph"/>
        <w:numPr>
          <w:ilvl w:val="2"/>
          <w:numId w:val="204"/>
        </w:numPr>
        <w:tabs>
          <w:tab w:val="left" w:pos="2430"/>
        </w:tabs>
        <w:spacing w:before="1"/>
        <w:ind w:hanging="760"/>
        <w:rPr>
          <w:rFonts w:asciiTheme="minorHAnsi" w:hAnsiTheme="minorHAnsi" w:cstheme="minorHAnsi"/>
          <w:sz w:val="24"/>
          <w:szCs w:val="24"/>
        </w:rPr>
      </w:pPr>
      <w:r w:rsidRPr="00C96D19">
        <w:rPr>
          <w:rFonts w:asciiTheme="minorHAnsi" w:hAnsiTheme="minorHAnsi" w:cstheme="minorHAnsi"/>
          <w:sz w:val="24"/>
          <w:szCs w:val="24"/>
        </w:rPr>
        <w:t>National</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Association</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Practical</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5"/>
          <w:sz w:val="24"/>
          <w:szCs w:val="24"/>
        </w:rPr>
        <w:t xml:space="preserve"> </w:t>
      </w:r>
      <w:r w:rsidRPr="00C96D19">
        <w:rPr>
          <w:rFonts w:asciiTheme="minorHAnsi" w:hAnsiTheme="minorHAnsi" w:cstheme="minorHAnsi"/>
          <w:spacing w:val="-2"/>
          <w:sz w:val="24"/>
          <w:szCs w:val="24"/>
        </w:rPr>
        <w:t>Service</w:t>
      </w:r>
    </w:p>
    <w:p w14:paraId="774DE3C2" w14:textId="77777777" w:rsidR="00A05339" w:rsidRPr="00C96D19" w:rsidRDefault="00A05339" w:rsidP="00C96D19">
      <w:pPr>
        <w:pStyle w:val="BodyText"/>
        <w:ind w:left="2380" w:hanging="760"/>
        <w:rPr>
          <w:rFonts w:asciiTheme="minorHAnsi" w:hAnsiTheme="minorHAnsi" w:cstheme="minorHAnsi"/>
          <w:sz w:val="24"/>
          <w:szCs w:val="24"/>
        </w:rPr>
      </w:pPr>
    </w:p>
    <w:p w14:paraId="02278603" w14:textId="77777777" w:rsidR="00A05339" w:rsidRPr="00C96D19" w:rsidRDefault="00A118DB" w:rsidP="00C96D19">
      <w:pPr>
        <w:pStyle w:val="ListParagraph"/>
        <w:numPr>
          <w:ilvl w:val="2"/>
          <w:numId w:val="204"/>
        </w:numPr>
        <w:tabs>
          <w:tab w:val="left" w:pos="2340"/>
          <w:tab w:val="left" w:pos="2430"/>
        </w:tabs>
        <w:ind w:hanging="760"/>
        <w:rPr>
          <w:rFonts w:asciiTheme="minorHAnsi" w:hAnsiTheme="minorHAnsi" w:cstheme="minorHAnsi"/>
          <w:sz w:val="24"/>
          <w:szCs w:val="24"/>
        </w:rPr>
      </w:pPr>
      <w:r w:rsidRPr="00C96D19">
        <w:rPr>
          <w:rFonts w:asciiTheme="minorHAnsi" w:hAnsiTheme="minorHAnsi" w:cstheme="minorHAnsi"/>
          <w:sz w:val="24"/>
          <w:szCs w:val="24"/>
        </w:rPr>
        <w:t>National</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League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3"/>
          <w:sz w:val="24"/>
          <w:szCs w:val="24"/>
        </w:rPr>
        <w:t xml:space="preserve"> </w:t>
      </w:r>
      <w:r w:rsidRPr="00C96D19">
        <w:rPr>
          <w:rFonts w:asciiTheme="minorHAnsi" w:hAnsiTheme="minorHAnsi" w:cstheme="minorHAnsi"/>
          <w:spacing w:val="-2"/>
          <w:sz w:val="24"/>
          <w:szCs w:val="24"/>
        </w:rPr>
        <w:t>Nursing</w:t>
      </w:r>
    </w:p>
    <w:p w14:paraId="414CD05F" w14:textId="77777777" w:rsidR="00A05339" w:rsidRPr="00C96D19" w:rsidRDefault="00A05339" w:rsidP="00C96D19">
      <w:pPr>
        <w:pStyle w:val="BodyText"/>
        <w:tabs>
          <w:tab w:val="left" w:pos="2340"/>
        </w:tabs>
        <w:spacing w:before="3"/>
        <w:ind w:left="2380" w:hanging="760"/>
        <w:rPr>
          <w:rFonts w:asciiTheme="minorHAnsi" w:hAnsiTheme="minorHAnsi" w:cstheme="minorHAnsi"/>
          <w:sz w:val="24"/>
          <w:szCs w:val="24"/>
        </w:rPr>
      </w:pPr>
    </w:p>
    <w:p w14:paraId="3AE29798" w14:textId="77777777" w:rsidR="00A05339" w:rsidRPr="00C96D19" w:rsidRDefault="00A118DB" w:rsidP="00C96D19">
      <w:pPr>
        <w:pStyle w:val="ListParagraph"/>
        <w:numPr>
          <w:ilvl w:val="2"/>
          <w:numId w:val="204"/>
        </w:numPr>
        <w:tabs>
          <w:tab w:val="left" w:pos="2340"/>
        </w:tabs>
        <w:ind w:hanging="760"/>
        <w:rPr>
          <w:rFonts w:asciiTheme="minorHAnsi" w:hAnsiTheme="minorHAnsi" w:cstheme="minorHAnsi"/>
          <w:sz w:val="24"/>
          <w:szCs w:val="24"/>
        </w:rPr>
      </w:pPr>
      <w:r w:rsidRPr="00C96D19">
        <w:rPr>
          <w:rFonts w:asciiTheme="minorHAnsi" w:hAnsiTheme="minorHAnsi" w:cstheme="minorHAnsi"/>
          <w:sz w:val="24"/>
          <w:szCs w:val="24"/>
        </w:rPr>
        <w:t>American</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College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6"/>
          <w:sz w:val="24"/>
          <w:szCs w:val="24"/>
        </w:rPr>
        <w:t xml:space="preserve"> </w:t>
      </w:r>
      <w:r w:rsidRPr="00C96D19">
        <w:rPr>
          <w:rFonts w:asciiTheme="minorHAnsi" w:hAnsiTheme="minorHAnsi" w:cstheme="minorHAnsi"/>
          <w:spacing w:val="-2"/>
          <w:sz w:val="24"/>
          <w:szCs w:val="24"/>
        </w:rPr>
        <w:t>Midwives</w:t>
      </w:r>
    </w:p>
    <w:p w14:paraId="21DE6CD9" w14:textId="77777777" w:rsidR="00A05339" w:rsidRPr="00C96D19" w:rsidRDefault="00A05339" w:rsidP="00C96D19">
      <w:pPr>
        <w:pStyle w:val="BodyText"/>
        <w:tabs>
          <w:tab w:val="left" w:pos="2340"/>
        </w:tabs>
        <w:spacing w:before="5"/>
        <w:ind w:left="2380" w:hanging="760"/>
        <w:rPr>
          <w:rFonts w:asciiTheme="minorHAnsi" w:hAnsiTheme="minorHAnsi" w:cstheme="minorHAnsi"/>
          <w:sz w:val="24"/>
          <w:szCs w:val="24"/>
        </w:rPr>
      </w:pPr>
    </w:p>
    <w:p w14:paraId="6D02975F" w14:textId="77777777" w:rsidR="00A05339" w:rsidRPr="00C96D19" w:rsidRDefault="00A118DB" w:rsidP="00C96D19">
      <w:pPr>
        <w:pStyle w:val="ListParagraph"/>
        <w:numPr>
          <w:ilvl w:val="2"/>
          <w:numId w:val="204"/>
        </w:numPr>
        <w:tabs>
          <w:tab w:val="left" w:pos="2340"/>
          <w:tab w:val="left" w:pos="2430"/>
        </w:tabs>
        <w:spacing w:after="240"/>
        <w:ind w:hanging="760"/>
        <w:rPr>
          <w:rFonts w:asciiTheme="minorHAnsi" w:hAnsiTheme="minorHAnsi" w:cstheme="minorHAnsi"/>
          <w:sz w:val="24"/>
          <w:szCs w:val="24"/>
        </w:rPr>
      </w:pPr>
      <w:r w:rsidRPr="00C96D19">
        <w:rPr>
          <w:rFonts w:asciiTheme="minorHAnsi" w:hAnsiTheme="minorHAnsi" w:cstheme="minorHAnsi"/>
          <w:sz w:val="24"/>
          <w:szCs w:val="24"/>
        </w:rPr>
        <w:t>American</w:t>
      </w:r>
      <w:r w:rsidRPr="00C96D19">
        <w:rPr>
          <w:rFonts w:asciiTheme="minorHAnsi" w:hAnsiTheme="minorHAnsi" w:cstheme="minorHAnsi"/>
          <w:spacing w:val="-9"/>
          <w:sz w:val="24"/>
          <w:szCs w:val="24"/>
        </w:rPr>
        <w:t xml:space="preserve"> </w:t>
      </w:r>
      <w:r w:rsidRPr="00C96D19">
        <w:rPr>
          <w:rFonts w:asciiTheme="minorHAnsi" w:hAnsiTheme="minorHAnsi" w:cstheme="minorHAnsi"/>
          <w:sz w:val="24"/>
          <w:szCs w:val="24"/>
        </w:rPr>
        <w:t>Osteopathic</w:t>
      </w:r>
      <w:r w:rsidRPr="00C96D19">
        <w:rPr>
          <w:rFonts w:asciiTheme="minorHAnsi" w:hAnsiTheme="minorHAnsi" w:cstheme="minorHAnsi"/>
          <w:spacing w:val="-5"/>
          <w:sz w:val="24"/>
          <w:szCs w:val="24"/>
        </w:rPr>
        <w:t xml:space="preserve"> </w:t>
      </w:r>
      <w:r w:rsidRPr="00C96D19">
        <w:rPr>
          <w:rFonts w:asciiTheme="minorHAnsi" w:hAnsiTheme="minorHAnsi" w:cstheme="minorHAnsi"/>
          <w:spacing w:val="-2"/>
          <w:sz w:val="24"/>
          <w:szCs w:val="24"/>
        </w:rPr>
        <w:t>Association</w:t>
      </w:r>
    </w:p>
    <w:p w14:paraId="274AC6E2" w14:textId="77777777" w:rsidR="00A05339" w:rsidRPr="00C96D19" w:rsidRDefault="00A118DB" w:rsidP="00C96D19">
      <w:pPr>
        <w:pStyle w:val="ListParagraph"/>
        <w:numPr>
          <w:ilvl w:val="2"/>
          <w:numId w:val="204"/>
        </w:numPr>
        <w:spacing w:before="77"/>
        <w:ind w:hanging="760"/>
        <w:rPr>
          <w:rFonts w:asciiTheme="minorHAnsi" w:hAnsiTheme="minorHAnsi" w:cstheme="minorHAnsi"/>
          <w:sz w:val="24"/>
          <w:szCs w:val="24"/>
        </w:rPr>
      </w:pPr>
      <w:r w:rsidRPr="00C96D19">
        <w:rPr>
          <w:rFonts w:asciiTheme="minorHAnsi" w:hAnsiTheme="minorHAnsi" w:cstheme="minorHAnsi"/>
          <w:sz w:val="24"/>
          <w:szCs w:val="24"/>
        </w:rPr>
        <w:t>Accreditation</w:t>
      </w:r>
      <w:r w:rsidRPr="00C96D19">
        <w:rPr>
          <w:rFonts w:asciiTheme="minorHAnsi" w:hAnsiTheme="minorHAnsi" w:cstheme="minorHAnsi"/>
          <w:spacing w:val="-8"/>
          <w:sz w:val="24"/>
          <w:szCs w:val="24"/>
        </w:rPr>
        <w:t xml:space="preserve"> </w:t>
      </w:r>
      <w:r w:rsidRPr="00C96D19">
        <w:rPr>
          <w:rFonts w:asciiTheme="minorHAnsi" w:hAnsiTheme="minorHAnsi" w:cstheme="minorHAnsi"/>
          <w:sz w:val="24"/>
          <w:szCs w:val="24"/>
        </w:rPr>
        <w:t>Council</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Media</w:t>
      </w:r>
      <w:r w:rsidRPr="00C96D19">
        <w:rPr>
          <w:rFonts w:asciiTheme="minorHAnsi" w:hAnsiTheme="minorHAnsi" w:cstheme="minorHAnsi"/>
          <w:spacing w:val="-7"/>
          <w:sz w:val="24"/>
          <w:szCs w:val="24"/>
        </w:rPr>
        <w:t xml:space="preserve"> </w:t>
      </w:r>
      <w:r w:rsidRPr="00C96D19">
        <w:rPr>
          <w:rFonts w:asciiTheme="minorHAnsi" w:hAnsiTheme="minorHAnsi" w:cstheme="minorHAnsi"/>
          <w:spacing w:val="-2"/>
          <w:sz w:val="24"/>
          <w:szCs w:val="24"/>
        </w:rPr>
        <w:t>Education</w:t>
      </w:r>
    </w:p>
    <w:p w14:paraId="7ABC97C7" w14:textId="77777777" w:rsidR="00A05339" w:rsidRPr="00C96D19" w:rsidRDefault="00A05339" w:rsidP="00C96D19">
      <w:pPr>
        <w:pStyle w:val="BodyText"/>
        <w:spacing w:before="2"/>
        <w:ind w:left="2380" w:hanging="760"/>
        <w:rPr>
          <w:rFonts w:asciiTheme="minorHAnsi" w:hAnsiTheme="minorHAnsi" w:cstheme="minorHAnsi"/>
          <w:sz w:val="24"/>
          <w:szCs w:val="24"/>
        </w:rPr>
      </w:pPr>
    </w:p>
    <w:p w14:paraId="301798AB" w14:textId="77777777" w:rsidR="00A05339" w:rsidRPr="00C96D19" w:rsidRDefault="00A118DB" w:rsidP="00C96D19">
      <w:pPr>
        <w:pStyle w:val="ListParagraph"/>
        <w:numPr>
          <w:ilvl w:val="2"/>
          <w:numId w:val="204"/>
        </w:numPr>
        <w:ind w:hanging="760"/>
        <w:rPr>
          <w:rFonts w:asciiTheme="minorHAnsi" w:hAnsiTheme="minorHAnsi" w:cstheme="minorHAnsi"/>
          <w:sz w:val="24"/>
          <w:szCs w:val="24"/>
        </w:rPr>
      </w:pPr>
      <w:r w:rsidRPr="00C96D19">
        <w:rPr>
          <w:rFonts w:asciiTheme="minorHAnsi" w:hAnsiTheme="minorHAnsi" w:cstheme="minorHAnsi"/>
          <w:sz w:val="24"/>
          <w:szCs w:val="24"/>
        </w:rPr>
        <w:t>Basic</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advanced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life</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support</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standards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American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Heart</w:t>
      </w:r>
      <w:r w:rsidRPr="00C96D19">
        <w:rPr>
          <w:rFonts w:asciiTheme="minorHAnsi" w:hAnsiTheme="minorHAnsi" w:cstheme="minorHAnsi"/>
          <w:spacing w:val="-3"/>
          <w:sz w:val="24"/>
          <w:szCs w:val="24"/>
        </w:rPr>
        <w:t xml:space="preserve"> </w:t>
      </w:r>
      <w:r w:rsidRPr="00C96D19">
        <w:rPr>
          <w:rFonts w:asciiTheme="minorHAnsi" w:hAnsiTheme="minorHAnsi" w:cstheme="minorHAnsi"/>
          <w:spacing w:val="-2"/>
          <w:sz w:val="24"/>
          <w:szCs w:val="24"/>
        </w:rPr>
        <w:t>Association</w:t>
      </w:r>
    </w:p>
    <w:p w14:paraId="3FCF6ADB" w14:textId="77777777" w:rsidR="00A05339" w:rsidRPr="00C96D19" w:rsidRDefault="00A05339">
      <w:pPr>
        <w:pStyle w:val="BodyText"/>
        <w:spacing w:before="8"/>
        <w:rPr>
          <w:rFonts w:asciiTheme="minorHAnsi" w:hAnsiTheme="minorHAnsi" w:cstheme="minorHAnsi"/>
          <w:sz w:val="24"/>
          <w:szCs w:val="24"/>
        </w:rPr>
      </w:pPr>
    </w:p>
    <w:p w14:paraId="12797C02" w14:textId="1C1BF39A" w:rsidR="00A05339" w:rsidRPr="00C96D19" w:rsidRDefault="00A118DB" w:rsidP="0028129A">
      <w:pPr>
        <w:pStyle w:val="ListParagraph"/>
        <w:numPr>
          <w:ilvl w:val="1"/>
          <w:numId w:val="204"/>
        </w:numPr>
        <w:tabs>
          <w:tab w:val="left" w:pos="1660"/>
          <w:tab w:val="left" w:pos="1661"/>
        </w:tabs>
        <w:ind w:left="1660"/>
        <w:jc w:val="left"/>
        <w:rPr>
          <w:rFonts w:asciiTheme="minorHAnsi" w:hAnsiTheme="minorHAnsi" w:cstheme="minorHAnsi"/>
          <w:sz w:val="24"/>
          <w:szCs w:val="24"/>
        </w:rPr>
      </w:pPr>
      <w:bookmarkStart w:id="32" w:name="10.1_Earn_Unlimited_Continuing_Education"/>
      <w:bookmarkEnd w:id="32"/>
      <w:r w:rsidRPr="00C96D19">
        <w:rPr>
          <w:rFonts w:asciiTheme="minorHAnsi" w:hAnsiTheme="minorHAnsi" w:cstheme="minorHAnsi"/>
          <w:b/>
          <w:bCs/>
          <w:sz w:val="24"/>
          <w:szCs w:val="24"/>
        </w:rPr>
        <w:t>Earn</w:t>
      </w:r>
      <w:r w:rsidRPr="00C96D19">
        <w:rPr>
          <w:rFonts w:asciiTheme="minorHAnsi" w:hAnsiTheme="minorHAnsi" w:cstheme="minorHAnsi"/>
          <w:b/>
          <w:bCs/>
          <w:spacing w:val="-6"/>
          <w:sz w:val="24"/>
          <w:szCs w:val="24"/>
        </w:rPr>
        <w:t xml:space="preserve"> </w:t>
      </w:r>
      <w:r w:rsidRPr="00C96D19">
        <w:rPr>
          <w:rFonts w:asciiTheme="minorHAnsi" w:hAnsiTheme="minorHAnsi" w:cstheme="minorHAnsi"/>
          <w:b/>
          <w:bCs/>
          <w:sz w:val="24"/>
          <w:szCs w:val="24"/>
        </w:rPr>
        <w:t>Unlimited</w:t>
      </w:r>
      <w:r w:rsidRPr="00C96D19">
        <w:rPr>
          <w:rFonts w:asciiTheme="minorHAnsi" w:hAnsiTheme="minorHAnsi" w:cstheme="minorHAnsi"/>
          <w:b/>
          <w:bCs/>
          <w:spacing w:val="-5"/>
          <w:sz w:val="24"/>
          <w:szCs w:val="24"/>
        </w:rPr>
        <w:t xml:space="preserve"> </w:t>
      </w:r>
      <w:r w:rsidRPr="00C96D19">
        <w:rPr>
          <w:rFonts w:asciiTheme="minorHAnsi" w:hAnsiTheme="minorHAnsi" w:cstheme="minorHAnsi"/>
          <w:b/>
          <w:bCs/>
          <w:sz w:val="24"/>
          <w:szCs w:val="24"/>
        </w:rPr>
        <w:t>Continuing</w:t>
      </w:r>
      <w:r w:rsidRPr="00C96D19">
        <w:rPr>
          <w:rFonts w:asciiTheme="minorHAnsi" w:hAnsiTheme="minorHAnsi" w:cstheme="minorHAnsi"/>
          <w:b/>
          <w:bCs/>
          <w:spacing w:val="-6"/>
          <w:sz w:val="24"/>
          <w:szCs w:val="24"/>
        </w:rPr>
        <w:t xml:space="preserve"> </w:t>
      </w:r>
      <w:r w:rsidRPr="00C96D19">
        <w:rPr>
          <w:rFonts w:asciiTheme="minorHAnsi" w:hAnsiTheme="minorHAnsi" w:cstheme="minorHAnsi"/>
          <w:b/>
          <w:bCs/>
          <w:sz w:val="24"/>
          <w:szCs w:val="24"/>
        </w:rPr>
        <w:t>Education</w:t>
      </w:r>
      <w:r w:rsidRPr="00C96D19">
        <w:rPr>
          <w:rFonts w:asciiTheme="minorHAnsi" w:hAnsiTheme="minorHAnsi" w:cstheme="minorHAnsi"/>
          <w:b/>
          <w:bCs/>
          <w:spacing w:val="-5"/>
          <w:sz w:val="24"/>
          <w:szCs w:val="24"/>
        </w:rPr>
        <w:t xml:space="preserve"> </w:t>
      </w:r>
      <w:r w:rsidRPr="00C96D19">
        <w:rPr>
          <w:rFonts w:asciiTheme="minorHAnsi" w:hAnsiTheme="minorHAnsi" w:cstheme="minorHAnsi"/>
          <w:b/>
          <w:bCs/>
          <w:spacing w:val="-2"/>
          <w:sz w:val="24"/>
          <w:szCs w:val="24"/>
        </w:rPr>
        <w:t>Credits</w:t>
      </w:r>
    </w:p>
    <w:p w14:paraId="599706F5" w14:textId="56EBD7C3" w:rsidR="00A05339" w:rsidRPr="00C96D19" w:rsidRDefault="00A118DB">
      <w:pPr>
        <w:pStyle w:val="ListParagraph"/>
        <w:numPr>
          <w:ilvl w:val="2"/>
          <w:numId w:val="204"/>
        </w:numPr>
        <w:tabs>
          <w:tab w:val="left" w:pos="2380"/>
          <w:tab w:val="left" w:pos="2381"/>
        </w:tabs>
        <w:spacing w:before="200" w:line="276" w:lineRule="auto"/>
        <w:ind w:right="597"/>
        <w:rPr>
          <w:rFonts w:asciiTheme="minorHAnsi" w:hAnsiTheme="minorHAnsi" w:cstheme="minorHAnsi"/>
          <w:sz w:val="24"/>
          <w:szCs w:val="24"/>
        </w:rPr>
      </w:pPr>
      <w:r w:rsidRPr="00C96D19">
        <w:rPr>
          <w:rFonts w:asciiTheme="minorHAnsi" w:hAnsiTheme="minorHAnsi" w:cstheme="minorHAnsi"/>
          <w:sz w:val="24"/>
          <w:szCs w:val="24"/>
        </w:rPr>
        <w:t>Attend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programs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compliance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with</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standards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set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one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seven organizations identified above</w:t>
      </w:r>
      <w:r w:rsidR="007B44CD">
        <w:rPr>
          <w:rFonts w:asciiTheme="minorHAnsi" w:hAnsiTheme="minorHAnsi" w:cstheme="minorHAnsi"/>
          <w:sz w:val="24"/>
          <w:szCs w:val="24"/>
        </w:rPr>
        <w:t>.</w:t>
      </w:r>
    </w:p>
    <w:p w14:paraId="11F2C19E" w14:textId="77777777" w:rsidR="00A05339" w:rsidRPr="00C96D19" w:rsidRDefault="00A05339">
      <w:pPr>
        <w:pStyle w:val="BodyText"/>
        <w:spacing w:before="3"/>
        <w:rPr>
          <w:rFonts w:asciiTheme="minorHAnsi" w:hAnsiTheme="minorHAnsi" w:cstheme="minorHAnsi"/>
          <w:sz w:val="24"/>
          <w:szCs w:val="24"/>
        </w:rPr>
      </w:pPr>
    </w:p>
    <w:p w14:paraId="28FA915B" w14:textId="6CB2761F" w:rsidR="00A05339" w:rsidRPr="00C96D19" w:rsidRDefault="00A118DB">
      <w:pPr>
        <w:pStyle w:val="ListParagraph"/>
        <w:numPr>
          <w:ilvl w:val="2"/>
          <w:numId w:val="204"/>
        </w:numPr>
        <w:tabs>
          <w:tab w:val="left" w:pos="2380"/>
          <w:tab w:val="left" w:pos="2381"/>
        </w:tabs>
        <w:spacing w:line="276" w:lineRule="auto"/>
        <w:ind w:right="733" w:hanging="720"/>
        <w:rPr>
          <w:rFonts w:asciiTheme="minorHAnsi" w:hAnsiTheme="minorHAnsi" w:cstheme="minorHAnsi"/>
          <w:sz w:val="24"/>
          <w:szCs w:val="24"/>
        </w:rPr>
      </w:pPr>
      <w:r w:rsidRPr="00C96D19">
        <w:rPr>
          <w:rFonts w:asciiTheme="minorHAnsi" w:hAnsiTheme="minorHAnsi" w:cstheme="minorHAnsi"/>
          <w:sz w:val="24"/>
          <w:szCs w:val="24"/>
        </w:rPr>
        <w:t>Earn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Michigan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Board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specialty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certification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recertification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midwife, nurse anesthetist or nurse practitioner</w:t>
      </w:r>
      <w:r w:rsidR="007B44CD">
        <w:rPr>
          <w:rFonts w:asciiTheme="minorHAnsi" w:hAnsiTheme="minorHAnsi" w:cstheme="minorHAnsi"/>
          <w:sz w:val="24"/>
          <w:szCs w:val="24"/>
        </w:rPr>
        <w:t>.</w:t>
      </w:r>
    </w:p>
    <w:p w14:paraId="2FA72A6C" w14:textId="77777777" w:rsidR="00A05339" w:rsidRPr="00C96D19" w:rsidRDefault="00A05339">
      <w:pPr>
        <w:pStyle w:val="BodyText"/>
        <w:spacing w:before="4"/>
        <w:rPr>
          <w:rFonts w:asciiTheme="minorHAnsi" w:hAnsiTheme="minorHAnsi" w:cstheme="minorHAnsi"/>
          <w:sz w:val="24"/>
          <w:szCs w:val="24"/>
        </w:rPr>
      </w:pPr>
    </w:p>
    <w:p w14:paraId="3B134D52" w14:textId="7F745F55" w:rsidR="00A05339" w:rsidRPr="00C96D19" w:rsidRDefault="00A118DB">
      <w:pPr>
        <w:pStyle w:val="ListParagraph"/>
        <w:numPr>
          <w:ilvl w:val="2"/>
          <w:numId w:val="204"/>
        </w:numPr>
        <w:tabs>
          <w:tab w:val="left" w:pos="2379"/>
          <w:tab w:val="left" w:pos="2380"/>
        </w:tabs>
        <w:spacing w:line="276" w:lineRule="auto"/>
        <w:ind w:right="723"/>
        <w:rPr>
          <w:rFonts w:asciiTheme="minorHAnsi" w:hAnsiTheme="minorHAnsi" w:cstheme="minorHAnsi"/>
          <w:sz w:val="24"/>
          <w:szCs w:val="24"/>
        </w:rPr>
      </w:pPr>
      <w:r w:rsidRPr="00C96D19">
        <w:rPr>
          <w:rFonts w:asciiTheme="minorHAnsi" w:hAnsiTheme="minorHAnsi" w:cstheme="minorHAnsi"/>
          <w:sz w:val="24"/>
          <w:szCs w:val="24"/>
        </w:rPr>
        <w:t>Attend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programs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which</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have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been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granted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approval</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another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state board of nursing</w:t>
      </w:r>
      <w:r w:rsidR="007B44CD">
        <w:rPr>
          <w:rFonts w:asciiTheme="minorHAnsi" w:hAnsiTheme="minorHAnsi" w:cstheme="minorHAnsi"/>
          <w:sz w:val="24"/>
          <w:szCs w:val="24"/>
        </w:rPr>
        <w:t>.</w:t>
      </w:r>
    </w:p>
    <w:p w14:paraId="6E8A25B1" w14:textId="77777777" w:rsidR="00A05339" w:rsidRPr="00C96D19" w:rsidRDefault="00A05339">
      <w:pPr>
        <w:pStyle w:val="BodyText"/>
        <w:spacing w:before="3"/>
        <w:rPr>
          <w:rFonts w:asciiTheme="minorHAnsi" w:hAnsiTheme="minorHAnsi" w:cstheme="minorHAnsi"/>
          <w:sz w:val="24"/>
          <w:szCs w:val="24"/>
        </w:rPr>
      </w:pPr>
    </w:p>
    <w:p w14:paraId="44D4EE83" w14:textId="01D3D3C2" w:rsidR="00A05339" w:rsidRPr="00C96D19" w:rsidRDefault="00A118DB">
      <w:pPr>
        <w:pStyle w:val="ListParagraph"/>
        <w:numPr>
          <w:ilvl w:val="2"/>
          <w:numId w:val="204"/>
        </w:numPr>
        <w:tabs>
          <w:tab w:val="left" w:pos="2379"/>
          <w:tab w:val="left" w:pos="2380"/>
        </w:tabs>
        <w:spacing w:line="276" w:lineRule="auto"/>
        <w:ind w:right="393"/>
        <w:rPr>
          <w:rFonts w:asciiTheme="minorHAnsi" w:hAnsiTheme="minorHAnsi" w:cstheme="minorHAnsi"/>
          <w:sz w:val="24"/>
          <w:szCs w:val="24"/>
        </w:rPr>
      </w:pPr>
      <w:r w:rsidRPr="00C96D19">
        <w:rPr>
          <w:rFonts w:asciiTheme="minorHAnsi" w:hAnsiTheme="minorHAnsi" w:cstheme="minorHAnsi"/>
          <w:sz w:val="24"/>
          <w:szCs w:val="24"/>
        </w:rPr>
        <w:t>Attend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programs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related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practice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offered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Michigan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Board of Nursing approved school/college of nursing</w:t>
      </w:r>
      <w:r w:rsidR="007B44CD">
        <w:rPr>
          <w:rFonts w:asciiTheme="minorHAnsi" w:hAnsiTheme="minorHAnsi" w:cstheme="minorHAnsi"/>
          <w:sz w:val="24"/>
          <w:szCs w:val="24"/>
        </w:rPr>
        <w:t>.</w:t>
      </w:r>
    </w:p>
    <w:p w14:paraId="37CEF121" w14:textId="77777777" w:rsidR="00A05339" w:rsidRPr="00C96D19" w:rsidRDefault="00A05339">
      <w:pPr>
        <w:pStyle w:val="BodyText"/>
        <w:spacing w:before="3"/>
        <w:rPr>
          <w:rFonts w:asciiTheme="minorHAnsi" w:hAnsiTheme="minorHAnsi" w:cstheme="minorHAnsi"/>
          <w:sz w:val="24"/>
          <w:szCs w:val="24"/>
        </w:rPr>
      </w:pPr>
    </w:p>
    <w:p w14:paraId="19055B27" w14:textId="1B697523" w:rsidR="00A05339" w:rsidRPr="00C96D19" w:rsidRDefault="00A118DB">
      <w:pPr>
        <w:pStyle w:val="ListParagraph"/>
        <w:numPr>
          <w:ilvl w:val="2"/>
          <w:numId w:val="204"/>
        </w:numPr>
        <w:tabs>
          <w:tab w:val="left" w:pos="2379"/>
          <w:tab w:val="left" w:pos="2380"/>
        </w:tabs>
        <w:spacing w:before="1"/>
        <w:rPr>
          <w:rFonts w:asciiTheme="minorHAnsi" w:hAnsiTheme="minorHAnsi" w:cstheme="minorHAnsi"/>
          <w:sz w:val="24"/>
          <w:szCs w:val="24"/>
        </w:rPr>
      </w:pPr>
      <w:r w:rsidRPr="00C96D19">
        <w:rPr>
          <w:rFonts w:asciiTheme="minorHAnsi" w:hAnsiTheme="minorHAnsi" w:cstheme="minorHAnsi"/>
          <w:sz w:val="24"/>
          <w:szCs w:val="24"/>
        </w:rPr>
        <w:t>Read</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journal</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complete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test</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which</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has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been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developed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4"/>
          <w:sz w:val="24"/>
          <w:szCs w:val="24"/>
        </w:rPr>
        <w:t xml:space="preserve"> </w:t>
      </w:r>
      <w:r w:rsidRPr="00C96D19">
        <w:rPr>
          <w:rFonts w:asciiTheme="minorHAnsi" w:hAnsiTheme="minorHAnsi" w:cstheme="minorHAnsi"/>
          <w:spacing w:val="-2"/>
          <w:sz w:val="24"/>
          <w:szCs w:val="24"/>
        </w:rPr>
        <w:t>education</w:t>
      </w:r>
      <w:r w:rsidR="007B44CD">
        <w:rPr>
          <w:rFonts w:asciiTheme="minorHAnsi" w:hAnsiTheme="minorHAnsi" w:cstheme="minorHAnsi"/>
          <w:spacing w:val="-2"/>
          <w:sz w:val="24"/>
          <w:szCs w:val="24"/>
        </w:rPr>
        <w:t>.</w:t>
      </w:r>
    </w:p>
    <w:p w14:paraId="7D86AAAD" w14:textId="77777777" w:rsidR="00A05339" w:rsidRPr="00C96D19" w:rsidRDefault="00A05339">
      <w:pPr>
        <w:pStyle w:val="BodyText"/>
        <w:spacing w:before="8"/>
        <w:rPr>
          <w:rFonts w:asciiTheme="minorHAnsi" w:hAnsiTheme="minorHAnsi" w:cstheme="minorHAnsi"/>
          <w:sz w:val="24"/>
          <w:szCs w:val="24"/>
        </w:rPr>
      </w:pPr>
    </w:p>
    <w:p w14:paraId="324EA1F0" w14:textId="008F863B" w:rsidR="00A05339" w:rsidRPr="00C96D19" w:rsidRDefault="00A118DB">
      <w:pPr>
        <w:pStyle w:val="ListParagraph"/>
        <w:numPr>
          <w:ilvl w:val="2"/>
          <w:numId w:val="204"/>
        </w:numPr>
        <w:tabs>
          <w:tab w:val="left" w:pos="2379"/>
          <w:tab w:val="left" w:pos="2380"/>
        </w:tabs>
        <w:spacing w:line="276" w:lineRule="auto"/>
        <w:ind w:right="640"/>
        <w:rPr>
          <w:rFonts w:asciiTheme="minorHAnsi" w:hAnsiTheme="minorHAnsi" w:cstheme="minorHAnsi"/>
          <w:sz w:val="24"/>
          <w:szCs w:val="24"/>
        </w:rPr>
      </w:pPr>
      <w:r w:rsidRPr="00C96D19">
        <w:rPr>
          <w:rFonts w:asciiTheme="minorHAnsi" w:hAnsiTheme="minorHAnsi" w:cstheme="minorHAnsi"/>
          <w:sz w:val="24"/>
          <w:szCs w:val="24"/>
        </w:rPr>
        <w:t>Attend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academic</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courses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related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practice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offered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Michigan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Board</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lastRenderedPageBreak/>
        <w:t>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Nursing approved school/college of nursing: a) five continuing education contact hours for each semester credit, b) three continuing education contact hours for each quarter credit</w:t>
      </w:r>
      <w:r w:rsidR="007B44CD">
        <w:rPr>
          <w:rFonts w:asciiTheme="minorHAnsi" w:hAnsiTheme="minorHAnsi" w:cstheme="minorHAnsi"/>
          <w:sz w:val="24"/>
          <w:szCs w:val="24"/>
        </w:rPr>
        <w:t>.</w:t>
      </w:r>
    </w:p>
    <w:p w14:paraId="0DA74E08" w14:textId="77777777" w:rsidR="00A05339" w:rsidRPr="00C96D19" w:rsidRDefault="00A05339">
      <w:pPr>
        <w:pStyle w:val="BodyText"/>
        <w:spacing w:before="2"/>
        <w:rPr>
          <w:rFonts w:asciiTheme="minorHAnsi" w:hAnsiTheme="minorHAnsi" w:cstheme="minorHAnsi"/>
          <w:sz w:val="24"/>
          <w:szCs w:val="24"/>
        </w:rPr>
      </w:pPr>
    </w:p>
    <w:p w14:paraId="66693436" w14:textId="38ECD93C" w:rsidR="00A05339" w:rsidRPr="00C96D19" w:rsidRDefault="00A118DB">
      <w:pPr>
        <w:pStyle w:val="ListParagraph"/>
        <w:numPr>
          <w:ilvl w:val="2"/>
          <w:numId w:val="204"/>
        </w:numPr>
        <w:tabs>
          <w:tab w:val="left" w:pos="2379"/>
          <w:tab w:val="left" w:pos="2380"/>
        </w:tabs>
        <w:ind w:right="536"/>
        <w:rPr>
          <w:rFonts w:asciiTheme="minorHAnsi" w:hAnsiTheme="minorHAnsi" w:cstheme="minorHAnsi"/>
          <w:sz w:val="24"/>
          <w:szCs w:val="24"/>
        </w:rPr>
      </w:pPr>
      <w:r w:rsidRPr="00C96D19">
        <w:rPr>
          <w:rFonts w:asciiTheme="minorHAnsi" w:hAnsiTheme="minorHAnsi" w:cstheme="minorHAnsi"/>
          <w:sz w:val="24"/>
          <w:szCs w:val="24"/>
        </w:rPr>
        <w:t>Ten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contact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hours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may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be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granted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publication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health care journal or textbook of an article or chapter related to the practice of nursing</w:t>
      </w:r>
      <w:r w:rsidR="007B44CD">
        <w:rPr>
          <w:rFonts w:asciiTheme="minorHAnsi" w:hAnsiTheme="minorHAnsi" w:cstheme="minorHAnsi"/>
          <w:sz w:val="24"/>
          <w:szCs w:val="24"/>
        </w:rPr>
        <w:t>.</w:t>
      </w:r>
    </w:p>
    <w:p w14:paraId="6D04FB5E" w14:textId="77777777" w:rsidR="00A05339" w:rsidRPr="00C96D19" w:rsidRDefault="00A05339">
      <w:pPr>
        <w:pStyle w:val="BodyText"/>
        <w:spacing w:before="3"/>
        <w:rPr>
          <w:rFonts w:asciiTheme="minorHAnsi" w:hAnsiTheme="minorHAnsi" w:cstheme="minorHAnsi"/>
          <w:sz w:val="24"/>
          <w:szCs w:val="24"/>
        </w:rPr>
      </w:pPr>
    </w:p>
    <w:p w14:paraId="732C39BC" w14:textId="77777777" w:rsidR="00A05339" w:rsidRPr="00C96D19" w:rsidRDefault="00A118DB">
      <w:pPr>
        <w:pStyle w:val="ListParagraph"/>
        <w:numPr>
          <w:ilvl w:val="1"/>
          <w:numId w:val="204"/>
        </w:numPr>
        <w:tabs>
          <w:tab w:val="left" w:pos="1659"/>
          <w:tab w:val="left" w:pos="1660"/>
        </w:tabs>
        <w:ind w:left="1659"/>
        <w:jc w:val="left"/>
        <w:rPr>
          <w:rFonts w:asciiTheme="minorHAnsi" w:hAnsiTheme="minorHAnsi" w:cstheme="minorHAnsi"/>
          <w:b/>
          <w:bCs/>
          <w:sz w:val="24"/>
          <w:szCs w:val="24"/>
        </w:rPr>
      </w:pPr>
      <w:bookmarkStart w:id="33" w:name="10.2_Earn_Limited_Continuing_Education_C"/>
      <w:bookmarkEnd w:id="33"/>
      <w:r w:rsidRPr="00C96D19">
        <w:rPr>
          <w:rFonts w:asciiTheme="minorHAnsi" w:hAnsiTheme="minorHAnsi" w:cstheme="minorHAnsi"/>
          <w:b/>
          <w:bCs/>
          <w:sz w:val="24"/>
          <w:szCs w:val="24"/>
        </w:rPr>
        <w:t>Earn</w:t>
      </w:r>
      <w:r w:rsidRPr="00C96D19">
        <w:rPr>
          <w:rFonts w:asciiTheme="minorHAnsi" w:hAnsiTheme="minorHAnsi" w:cstheme="minorHAnsi"/>
          <w:b/>
          <w:bCs/>
          <w:spacing w:val="-6"/>
          <w:sz w:val="24"/>
          <w:szCs w:val="24"/>
        </w:rPr>
        <w:t xml:space="preserve"> </w:t>
      </w:r>
      <w:r w:rsidRPr="00C96D19">
        <w:rPr>
          <w:rFonts w:asciiTheme="minorHAnsi" w:hAnsiTheme="minorHAnsi" w:cstheme="minorHAnsi"/>
          <w:b/>
          <w:bCs/>
          <w:sz w:val="24"/>
          <w:szCs w:val="24"/>
        </w:rPr>
        <w:t>Limited</w:t>
      </w:r>
      <w:r w:rsidRPr="00C96D19">
        <w:rPr>
          <w:rFonts w:asciiTheme="minorHAnsi" w:hAnsiTheme="minorHAnsi" w:cstheme="minorHAnsi"/>
          <w:b/>
          <w:bCs/>
          <w:spacing w:val="-4"/>
          <w:sz w:val="24"/>
          <w:szCs w:val="24"/>
        </w:rPr>
        <w:t xml:space="preserve"> </w:t>
      </w:r>
      <w:r w:rsidRPr="00C96D19">
        <w:rPr>
          <w:rFonts w:asciiTheme="minorHAnsi" w:hAnsiTheme="minorHAnsi" w:cstheme="minorHAnsi"/>
          <w:b/>
          <w:bCs/>
          <w:sz w:val="24"/>
          <w:szCs w:val="24"/>
        </w:rPr>
        <w:t>Continuing</w:t>
      </w:r>
      <w:r w:rsidRPr="00C96D19">
        <w:rPr>
          <w:rFonts w:asciiTheme="minorHAnsi" w:hAnsiTheme="minorHAnsi" w:cstheme="minorHAnsi"/>
          <w:b/>
          <w:bCs/>
          <w:spacing w:val="-5"/>
          <w:sz w:val="24"/>
          <w:szCs w:val="24"/>
        </w:rPr>
        <w:t xml:space="preserve"> </w:t>
      </w:r>
      <w:r w:rsidRPr="00C96D19">
        <w:rPr>
          <w:rFonts w:asciiTheme="minorHAnsi" w:hAnsiTheme="minorHAnsi" w:cstheme="minorHAnsi"/>
          <w:b/>
          <w:bCs/>
          <w:sz w:val="24"/>
          <w:szCs w:val="24"/>
        </w:rPr>
        <w:t>Education</w:t>
      </w:r>
      <w:r w:rsidRPr="00C96D19">
        <w:rPr>
          <w:rFonts w:asciiTheme="minorHAnsi" w:hAnsiTheme="minorHAnsi" w:cstheme="minorHAnsi"/>
          <w:b/>
          <w:bCs/>
          <w:spacing w:val="-7"/>
          <w:sz w:val="24"/>
          <w:szCs w:val="24"/>
        </w:rPr>
        <w:t xml:space="preserve"> </w:t>
      </w:r>
      <w:r w:rsidRPr="00C96D19">
        <w:rPr>
          <w:rFonts w:asciiTheme="minorHAnsi" w:hAnsiTheme="minorHAnsi" w:cstheme="minorHAnsi"/>
          <w:b/>
          <w:bCs/>
          <w:spacing w:val="-2"/>
          <w:sz w:val="24"/>
          <w:szCs w:val="24"/>
        </w:rPr>
        <w:t>Credits</w:t>
      </w:r>
    </w:p>
    <w:p w14:paraId="2E4E5590" w14:textId="682FDF0B" w:rsidR="00A05339" w:rsidRPr="00C96D19" w:rsidRDefault="00A118DB">
      <w:pPr>
        <w:pStyle w:val="ListParagraph"/>
        <w:numPr>
          <w:ilvl w:val="2"/>
          <w:numId w:val="204"/>
        </w:numPr>
        <w:tabs>
          <w:tab w:val="left" w:pos="2379"/>
          <w:tab w:val="left" w:pos="2380"/>
        </w:tabs>
        <w:spacing w:before="203" w:line="276" w:lineRule="auto"/>
        <w:ind w:right="263"/>
        <w:rPr>
          <w:rFonts w:asciiTheme="minorHAnsi" w:hAnsiTheme="minorHAnsi" w:cstheme="minorHAnsi"/>
          <w:sz w:val="24"/>
          <w:szCs w:val="24"/>
        </w:rPr>
      </w:pPr>
      <w:r w:rsidRPr="00C96D19">
        <w:rPr>
          <w:rFonts w:asciiTheme="minorHAnsi" w:hAnsiTheme="minorHAnsi" w:cstheme="minorHAnsi"/>
          <w:sz w:val="24"/>
          <w:szCs w:val="24"/>
        </w:rPr>
        <w:t>Up</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six</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contact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hours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may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be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earned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presenting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program</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that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 xml:space="preserve">not a part of licensee’s regular job description in compliance with standards of the methods of approval (three continuing education contact hours for each </w:t>
      </w:r>
      <w:r w:rsidR="007B44CD" w:rsidRPr="007B44CD">
        <w:rPr>
          <w:rFonts w:asciiTheme="minorHAnsi" w:hAnsiTheme="minorHAnsi" w:cstheme="minorHAnsi"/>
          <w:sz w:val="24"/>
          <w:szCs w:val="24"/>
        </w:rPr>
        <w:t>50- or 60-minute</w:t>
      </w:r>
      <w:r w:rsidRPr="00C96D19">
        <w:rPr>
          <w:rFonts w:asciiTheme="minorHAnsi" w:hAnsiTheme="minorHAnsi" w:cstheme="minorHAnsi"/>
          <w:sz w:val="24"/>
          <w:szCs w:val="24"/>
        </w:rPr>
        <w:t xml:space="preserve"> presentation).</w:t>
      </w:r>
    </w:p>
    <w:p w14:paraId="0E3536CE" w14:textId="77777777" w:rsidR="00A05339" w:rsidRPr="00C96D19" w:rsidRDefault="00A05339">
      <w:pPr>
        <w:pStyle w:val="BodyText"/>
        <w:spacing w:before="2"/>
        <w:rPr>
          <w:rFonts w:asciiTheme="minorHAnsi" w:hAnsiTheme="minorHAnsi" w:cstheme="minorHAnsi"/>
          <w:sz w:val="24"/>
          <w:szCs w:val="24"/>
        </w:rPr>
      </w:pPr>
    </w:p>
    <w:p w14:paraId="2A843DE0" w14:textId="77777777" w:rsidR="00A05339" w:rsidRPr="00C96D19" w:rsidRDefault="00A118DB">
      <w:pPr>
        <w:pStyle w:val="ListParagraph"/>
        <w:numPr>
          <w:ilvl w:val="2"/>
          <w:numId w:val="204"/>
        </w:numPr>
        <w:tabs>
          <w:tab w:val="left" w:pos="2380"/>
          <w:tab w:val="left" w:pos="2381"/>
        </w:tabs>
        <w:spacing w:line="237" w:lineRule="auto"/>
        <w:ind w:right="575"/>
        <w:rPr>
          <w:rFonts w:asciiTheme="minorHAnsi" w:hAnsiTheme="minorHAnsi" w:cstheme="minorHAnsi"/>
          <w:sz w:val="24"/>
          <w:szCs w:val="24"/>
        </w:rPr>
      </w:pPr>
      <w:r w:rsidRPr="00C96D19">
        <w:rPr>
          <w:rFonts w:asciiTheme="minorHAnsi" w:hAnsiTheme="minorHAnsi" w:cstheme="minorHAnsi"/>
          <w:sz w:val="24"/>
          <w:szCs w:val="24"/>
        </w:rPr>
        <w:t>Up</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four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contact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hours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may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be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granted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each</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documented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hour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 reading articles or viewing or listening to media devoted to nursing practice.</w:t>
      </w:r>
    </w:p>
    <w:p w14:paraId="2E468754" w14:textId="77777777" w:rsidR="00A05339" w:rsidRPr="00C96D19" w:rsidRDefault="00A05339">
      <w:pPr>
        <w:pStyle w:val="BodyText"/>
        <w:spacing w:before="5"/>
        <w:rPr>
          <w:rFonts w:asciiTheme="minorHAnsi" w:hAnsiTheme="minorHAnsi" w:cstheme="minorHAnsi"/>
          <w:sz w:val="24"/>
          <w:szCs w:val="24"/>
        </w:rPr>
      </w:pPr>
    </w:p>
    <w:p w14:paraId="62C269E5" w14:textId="77777777" w:rsidR="00A05339" w:rsidRPr="00C96D19" w:rsidRDefault="00A118DB">
      <w:pPr>
        <w:pStyle w:val="ListParagraph"/>
        <w:numPr>
          <w:ilvl w:val="2"/>
          <w:numId w:val="204"/>
        </w:numPr>
        <w:tabs>
          <w:tab w:val="left" w:pos="2380"/>
          <w:tab w:val="left" w:pos="2381"/>
        </w:tabs>
        <w:ind w:right="1114"/>
        <w:rPr>
          <w:rFonts w:asciiTheme="minorHAnsi" w:hAnsiTheme="minorHAnsi" w:cstheme="minorHAnsi"/>
          <w:sz w:val="24"/>
          <w:szCs w:val="24"/>
        </w:rPr>
      </w:pPr>
      <w:r w:rsidRPr="00C96D19">
        <w:rPr>
          <w:rFonts w:asciiTheme="minorHAnsi" w:hAnsiTheme="minorHAnsi" w:cstheme="minorHAnsi"/>
          <w:sz w:val="24"/>
          <w:szCs w:val="24"/>
        </w:rPr>
        <w:t>Ten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contact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hours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may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be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granted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year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which</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licensee successfully completes a national nursing specialty examination.</w:t>
      </w:r>
    </w:p>
    <w:p w14:paraId="576561DD" w14:textId="77777777" w:rsidR="00A05339" w:rsidRPr="00C96D19" w:rsidRDefault="00A05339">
      <w:pPr>
        <w:pStyle w:val="BodyText"/>
        <w:spacing w:before="7"/>
        <w:rPr>
          <w:rFonts w:asciiTheme="minorHAnsi" w:hAnsiTheme="minorHAnsi" w:cstheme="minorHAnsi"/>
          <w:sz w:val="24"/>
          <w:szCs w:val="24"/>
        </w:rPr>
      </w:pPr>
    </w:p>
    <w:p w14:paraId="676835CC" w14:textId="77777777" w:rsidR="00A05339" w:rsidRPr="00C96D19" w:rsidRDefault="00A118DB" w:rsidP="00C96D19">
      <w:pPr>
        <w:pStyle w:val="ListParagraph"/>
        <w:numPr>
          <w:ilvl w:val="2"/>
          <w:numId w:val="204"/>
        </w:numPr>
        <w:tabs>
          <w:tab w:val="left" w:pos="2380"/>
          <w:tab w:val="left" w:pos="2381"/>
        </w:tabs>
        <w:spacing w:after="240" w:line="237" w:lineRule="auto"/>
        <w:ind w:right="260"/>
        <w:rPr>
          <w:rFonts w:asciiTheme="minorHAnsi" w:hAnsiTheme="minorHAnsi" w:cstheme="minorHAnsi"/>
          <w:sz w:val="24"/>
          <w:szCs w:val="24"/>
        </w:rPr>
      </w:pPr>
      <w:r w:rsidRPr="00C96D19">
        <w:rPr>
          <w:rFonts w:asciiTheme="minorHAnsi" w:hAnsiTheme="minorHAnsi" w:cstheme="minorHAnsi"/>
          <w:sz w:val="24"/>
          <w:szCs w:val="24"/>
        </w:rPr>
        <w:t>Up</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four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contact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hours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may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be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earned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documented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participation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 health care organization committee dealing with patient care issues.</w:t>
      </w:r>
    </w:p>
    <w:p w14:paraId="19389C04" w14:textId="77777777" w:rsidR="00A05339" w:rsidRPr="00C96D19" w:rsidRDefault="00A118DB">
      <w:pPr>
        <w:pStyle w:val="ListParagraph"/>
        <w:numPr>
          <w:ilvl w:val="2"/>
          <w:numId w:val="204"/>
        </w:numPr>
        <w:tabs>
          <w:tab w:val="left" w:pos="2379"/>
          <w:tab w:val="left" w:pos="2380"/>
        </w:tabs>
        <w:spacing w:before="37"/>
        <w:ind w:right="404"/>
        <w:jc w:val="both"/>
        <w:rPr>
          <w:rFonts w:asciiTheme="minorHAnsi" w:hAnsiTheme="minorHAnsi" w:cstheme="minorHAnsi"/>
          <w:sz w:val="24"/>
          <w:szCs w:val="24"/>
        </w:rPr>
      </w:pPr>
      <w:r w:rsidRPr="00C96D19">
        <w:rPr>
          <w:rFonts w:asciiTheme="minorHAnsi" w:hAnsiTheme="minorHAnsi" w:cstheme="minorHAnsi"/>
          <w:sz w:val="24"/>
          <w:szCs w:val="24"/>
        </w:rPr>
        <w:t>Ten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contact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hours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may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be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earned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participation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workshop</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dealing with</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patient care issues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offered</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health</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care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organization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professional</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organization</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that falls outside the methods of approval.</w:t>
      </w:r>
    </w:p>
    <w:p w14:paraId="2BC6170D" w14:textId="77777777" w:rsidR="00A05339" w:rsidRPr="00C96D19" w:rsidRDefault="00A05339">
      <w:pPr>
        <w:pStyle w:val="BodyText"/>
        <w:spacing w:before="2"/>
        <w:rPr>
          <w:rFonts w:asciiTheme="minorHAnsi" w:hAnsiTheme="minorHAnsi" w:cstheme="minorHAnsi"/>
          <w:sz w:val="24"/>
          <w:szCs w:val="24"/>
        </w:rPr>
      </w:pPr>
    </w:p>
    <w:p w14:paraId="696F2024" w14:textId="2D67F668" w:rsidR="00A05339" w:rsidRPr="00C96D19" w:rsidRDefault="00A118DB">
      <w:pPr>
        <w:pStyle w:val="BodyText"/>
        <w:ind w:left="1659" w:right="287"/>
        <w:rPr>
          <w:rFonts w:asciiTheme="minorHAnsi" w:hAnsiTheme="minorHAnsi" w:cstheme="minorHAnsi"/>
          <w:sz w:val="24"/>
          <w:szCs w:val="24"/>
        </w:rPr>
      </w:pPr>
      <w:r w:rsidRPr="00C96D19">
        <w:rPr>
          <w:rFonts w:asciiTheme="minorHAnsi" w:hAnsiTheme="minorHAnsi" w:cstheme="minorHAnsi"/>
          <w:sz w:val="24"/>
          <w:szCs w:val="24"/>
        </w:rPr>
        <w:t>Licensed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nurses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must</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retain</w:t>
      </w:r>
      <w:r w:rsidRPr="00C96D19">
        <w:rPr>
          <w:rFonts w:asciiTheme="minorHAnsi" w:hAnsiTheme="minorHAnsi" w:cstheme="minorHAnsi"/>
          <w:spacing w:val="-2"/>
          <w:sz w:val="24"/>
          <w:szCs w:val="24"/>
        </w:rPr>
        <w:t xml:space="preserve"> </w:t>
      </w:r>
      <w:proofErr w:type="gramStart"/>
      <w:r w:rsidR="0028129A" w:rsidRPr="00C96D19">
        <w:rPr>
          <w:rFonts w:asciiTheme="minorHAnsi" w:hAnsiTheme="minorHAnsi" w:cstheme="minorHAnsi"/>
          <w:sz w:val="24"/>
          <w:szCs w:val="24"/>
        </w:rPr>
        <w:t>documentation</w:t>
      </w:r>
      <w:r w:rsidRPr="00C96D19">
        <w:rPr>
          <w:rFonts w:asciiTheme="minorHAnsi" w:hAnsiTheme="minorHAnsi" w:cstheme="minorHAnsi"/>
          <w:spacing w:val="-4"/>
          <w:sz w:val="24"/>
          <w:szCs w:val="24"/>
        </w:rPr>
        <w:t xml:space="preserve"> </w:t>
      </w:r>
      <w:r w:rsidR="005333BD">
        <w:rPr>
          <w:rFonts w:asciiTheme="minorHAnsi" w:hAnsiTheme="minorHAnsi" w:cstheme="minorHAnsi"/>
          <w:spacing w:val="-4"/>
          <w:sz w:val="24"/>
          <w:szCs w:val="24"/>
        </w:rPr>
        <w:t>of</w:t>
      </w:r>
      <w:proofErr w:type="gramEnd"/>
      <w:r w:rsidR="005333BD">
        <w:rPr>
          <w:rFonts w:asciiTheme="minorHAnsi" w:hAnsiTheme="minorHAnsi" w:cstheme="minorHAnsi"/>
          <w:spacing w:val="-4"/>
          <w:sz w:val="24"/>
          <w:szCs w:val="24"/>
        </w:rPr>
        <w:t xml:space="preserve"> </w:t>
      </w:r>
      <w:r w:rsidRPr="00C96D19">
        <w:rPr>
          <w:rFonts w:asciiTheme="minorHAnsi" w:hAnsiTheme="minorHAnsi" w:cstheme="minorHAnsi"/>
          <w:sz w:val="24"/>
          <w:szCs w:val="24"/>
        </w:rPr>
        <w:t>meeting</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these requirements</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period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four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 xml:space="preserve">years from the date of applying for license </w:t>
      </w:r>
      <w:r w:rsidR="007B44CD" w:rsidRPr="007B44CD">
        <w:rPr>
          <w:rFonts w:asciiTheme="minorHAnsi" w:hAnsiTheme="minorHAnsi" w:cstheme="minorHAnsi"/>
          <w:sz w:val="24"/>
          <w:szCs w:val="24"/>
        </w:rPr>
        <w:t>renewal.</w:t>
      </w:r>
    </w:p>
    <w:p w14:paraId="6730FDC9" w14:textId="77777777" w:rsidR="00A05339" w:rsidRPr="00C96D19" w:rsidRDefault="00A05339">
      <w:pPr>
        <w:pStyle w:val="BodyText"/>
        <w:rPr>
          <w:rFonts w:asciiTheme="minorHAnsi" w:hAnsiTheme="minorHAnsi" w:cstheme="minorHAnsi"/>
          <w:sz w:val="24"/>
          <w:szCs w:val="24"/>
        </w:rPr>
      </w:pPr>
    </w:p>
    <w:p w14:paraId="5D84F9C2" w14:textId="17CBF46D" w:rsidR="00A05339" w:rsidRPr="00C96D19" w:rsidRDefault="00A118DB">
      <w:pPr>
        <w:pStyle w:val="BodyText"/>
        <w:ind w:left="1659" w:right="329"/>
        <w:rPr>
          <w:rFonts w:asciiTheme="minorHAnsi" w:hAnsiTheme="minorHAnsi" w:cstheme="minorHAnsi"/>
          <w:sz w:val="24"/>
          <w:szCs w:val="24"/>
        </w:rPr>
      </w:pPr>
      <w:r w:rsidRPr="00C96D19">
        <w:rPr>
          <w:rFonts w:asciiTheme="minorHAnsi" w:hAnsiTheme="minorHAnsi" w:cstheme="minorHAnsi"/>
          <w:sz w:val="24"/>
          <w:szCs w:val="24"/>
        </w:rPr>
        <w:t>Failure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comply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with</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these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requirements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shall</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be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considered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violation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00F14607" w:rsidRPr="00C96D19">
        <w:rPr>
          <w:rFonts w:asciiTheme="minorHAnsi" w:hAnsiTheme="minorHAnsi" w:cstheme="minorHAnsi"/>
          <w:sz w:val="24"/>
          <w:szCs w:val="24"/>
        </w:rPr>
        <w:t>Michigan Public Health Code</w:t>
      </w:r>
      <w:r w:rsidRPr="00C96D19">
        <w:rPr>
          <w:rFonts w:asciiTheme="minorHAnsi" w:hAnsiTheme="minorHAnsi" w:cstheme="minorHAnsi"/>
          <w:sz w:val="24"/>
          <w:szCs w:val="24"/>
        </w:rPr>
        <w:t>.</w:t>
      </w:r>
    </w:p>
    <w:p w14:paraId="516E7D57" w14:textId="77777777" w:rsidR="00A05339" w:rsidRPr="00C96D19" w:rsidRDefault="00A05339">
      <w:pPr>
        <w:pStyle w:val="BodyText"/>
        <w:rPr>
          <w:rFonts w:asciiTheme="minorHAnsi" w:hAnsiTheme="minorHAnsi" w:cstheme="minorHAnsi"/>
          <w:sz w:val="24"/>
          <w:szCs w:val="24"/>
        </w:rPr>
      </w:pPr>
    </w:p>
    <w:p w14:paraId="0EA57595" w14:textId="77777777" w:rsidR="00A05339" w:rsidRPr="00C96D19" w:rsidRDefault="00A118DB">
      <w:pPr>
        <w:pStyle w:val="ListParagraph"/>
        <w:numPr>
          <w:ilvl w:val="1"/>
          <w:numId w:val="204"/>
        </w:numPr>
        <w:tabs>
          <w:tab w:val="left" w:pos="1659"/>
          <w:tab w:val="left" w:pos="1660"/>
        </w:tabs>
        <w:ind w:left="1659"/>
        <w:jc w:val="left"/>
        <w:rPr>
          <w:rFonts w:asciiTheme="minorHAnsi" w:hAnsiTheme="minorHAnsi" w:cstheme="minorHAnsi"/>
          <w:sz w:val="24"/>
          <w:szCs w:val="24"/>
        </w:rPr>
      </w:pPr>
      <w:bookmarkStart w:id="34" w:name="10.3_Administrative_Rules_Michigan_Board"/>
      <w:bookmarkEnd w:id="34"/>
      <w:r w:rsidRPr="00C96D19">
        <w:rPr>
          <w:rFonts w:asciiTheme="minorHAnsi" w:hAnsiTheme="minorHAnsi" w:cstheme="minorHAnsi"/>
          <w:sz w:val="24"/>
          <w:szCs w:val="24"/>
        </w:rPr>
        <w:t>Administrative</w:t>
      </w:r>
      <w:r w:rsidRPr="00C96D19">
        <w:rPr>
          <w:rFonts w:asciiTheme="minorHAnsi" w:hAnsiTheme="minorHAnsi" w:cstheme="minorHAnsi"/>
          <w:spacing w:val="-8"/>
          <w:sz w:val="24"/>
          <w:szCs w:val="24"/>
        </w:rPr>
        <w:t xml:space="preserve"> </w:t>
      </w:r>
      <w:r w:rsidRPr="00C96D19">
        <w:rPr>
          <w:rFonts w:asciiTheme="minorHAnsi" w:hAnsiTheme="minorHAnsi" w:cstheme="minorHAnsi"/>
          <w:sz w:val="24"/>
          <w:szCs w:val="24"/>
        </w:rPr>
        <w:t>Rules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Michigan</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Board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38"/>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6"/>
          <w:sz w:val="24"/>
          <w:szCs w:val="24"/>
        </w:rPr>
        <w:t xml:space="preserve"> </w:t>
      </w:r>
      <w:r w:rsidRPr="00C96D19">
        <w:rPr>
          <w:rFonts w:asciiTheme="minorHAnsi" w:hAnsiTheme="minorHAnsi" w:cstheme="minorHAnsi"/>
          <w:spacing w:val="-2"/>
          <w:sz w:val="24"/>
          <w:szCs w:val="24"/>
        </w:rPr>
        <w:t>Education</w:t>
      </w:r>
    </w:p>
    <w:p w14:paraId="7C9C9603" w14:textId="77777777" w:rsidR="00A05339" w:rsidRPr="00C96D19" w:rsidRDefault="00A05339">
      <w:pPr>
        <w:pStyle w:val="BodyText"/>
        <w:spacing w:before="9"/>
        <w:rPr>
          <w:rFonts w:asciiTheme="minorHAnsi" w:hAnsiTheme="minorHAnsi" w:cstheme="minorHAnsi"/>
          <w:sz w:val="24"/>
          <w:szCs w:val="24"/>
        </w:rPr>
      </w:pPr>
    </w:p>
    <w:p w14:paraId="1E33FCD5" w14:textId="6C76894E" w:rsidR="00A05339" w:rsidRPr="00C96D19" w:rsidRDefault="00A118DB">
      <w:pPr>
        <w:pStyle w:val="Heading6"/>
        <w:spacing w:before="1" w:line="480" w:lineRule="auto"/>
        <w:ind w:left="1751" w:right="1109" w:hanging="92"/>
        <w:rPr>
          <w:rFonts w:asciiTheme="minorHAnsi" w:hAnsiTheme="minorHAnsi" w:cstheme="minorHAnsi"/>
          <w:sz w:val="24"/>
          <w:szCs w:val="24"/>
        </w:rPr>
      </w:pPr>
      <w:r w:rsidRPr="00C96D19">
        <w:rPr>
          <w:rFonts w:asciiTheme="minorHAnsi" w:hAnsiTheme="minorHAnsi" w:cstheme="minorHAnsi"/>
          <w:sz w:val="24"/>
          <w:szCs w:val="24"/>
        </w:rPr>
        <w:t>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338.10601</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License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Renewals;</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re</w:t>
      </w:r>
      <w:r w:rsidR="007B44CD">
        <w:rPr>
          <w:rFonts w:asciiTheme="minorHAnsi" w:hAnsiTheme="minorHAnsi" w:cstheme="minorHAnsi"/>
          <w:sz w:val="24"/>
          <w:szCs w:val="24"/>
        </w:rPr>
        <w:t>-</w:t>
      </w:r>
      <w:r w:rsidRPr="00C96D19">
        <w:rPr>
          <w:rFonts w:asciiTheme="minorHAnsi" w:hAnsiTheme="minorHAnsi" w:cstheme="minorHAnsi"/>
          <w:sz w:val="24"/>
          <w:szCs w:val="24"/>
        </w:rPr>
        <w:t>licensure;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requirements;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 xml:space="preserve">applicability. </w:t>
      </w:r>
    </w:p>
    <w:p w14:paraId="4B774814" w14:textId="62104809" w:rsidR="00A05339" w:rsidRPr="00C96D19" w:rsidRDefault="00A118DB">
      <w:pPr>
        <w:pStyle w:val="ListParagraph"/>
        <w:numPr>
          <w:ilvl w:val="0"/>
          <w:numId w:val="202"/>
        </w:numPr>
        <w:tabs>
          <w:tab w:val="left" w:pos="2380"/>
          <w:tab w:val="left" w:pos="2381"/>
        </w:tabs>
        <w:spacing w:before="7"/>
        <w:ind w:right="311"/>
        <w:rPr>
          <w:rFonts w:asciiTheme="minorHAnsi" w:hAnsiTheme="minorHAnsi" w:cstheme="minorHAnsi"/>
          <w:sz w:val="24"/>
          <w:szCs w:val="24"/>
        </w:rPr>
      </w:pPr>
      <w:r w:rsidRPr="00C96D19">
        <w:rPr>
          <w:rFonts w:asciiTheme="minorHAnsi" w:hAnsiTheme="minorHAnsi" w:cstheme="minorHAnsi"/>
          <w:sz w:val="24"/>
          <w:szCs w:val="24"/>
        </w:rPr>
        <w:t>This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part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applies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applications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renewal</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license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applications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re</w:t>
      </w:r>
      <w:r w:rsidR="007B44CD">
        <w:rPr>
          <w:rFonts w:asciiTheme="minorHAnsi" w:hAnsiTheme="minorHAnsi" w:cstheme="minorHAnsi"/>
          <w:sz w:val="24"/>
          <w:szCs w:val="24"/>
        </w:rPr>
        <w:t>-</w:t>
      </w:r>
      <w:r w:rsidRPr="00C96D19">
        <w:rPr>
          <w:rFonts w:asciiTheme="minorHAnsi" w:hAnsiTheme="minorHAnsi" w:cstheme="minorHAnsi"/>
          <w:sz w:val="24"/>
          <w:szCs w:val="24"/>
        </w:rPr>
        <w:t xml:space="preserve">licensure pursuant to R 333.6201 (3) that are filed two years </w:t>
      </w:r>
      <w:r w:rsidR="00F14607" w:rsidRPr="00C96D19">
        <w:rPr>
          <w:rFonts w:asciiTheme="minorHAnsi" w:hAnsiTheme="minorHAnsi" w:cstheme="minorHAnsi"/>
          <w:sz w:val="24"/>
          <w:szCs w:val="24"/>
        </w:rPr>
        <w:t>prior to the expiration of the license.</w:t>
      </w:r>
    </w:p>
    <w:p w14:paraId="3A14F2CB" w14:textId="77777777" w:rsidR="00A05339" w:rsidRPr="00C96D19" w:rsidRDefault="00A05339">
      <w:pPr>
        <w:pStyle w:val="BodyText"/>
        <w:rPr>
          <w:rFonts w:asciiTheme="minorHAnsi" w:hAnsiTheme="minorHAnsi" w:cstheme="minorHAnsi"/>
          <w:sz w:val="24"/>
          <w:szCs w:val="24"/>
        </w:rPr>
      </w:pPr>
    </w:p>
    <w:p w14:paraId="50B3332E" w14:textId="798836DE" w:rsidR="00A05339" w:rsidRPr="00C96D19" w:rsidRDefault="00A118DB">
      <w:pPr>
        <w:pStyle w:val="ListParagraph"/>
        <w:numPr>
          <w:ilvl w:val="0"/>
          <w:numId w:val="202"/>
        </w:numPr>
        <w:tabs>
          <w:tab w:val="left" w:pos="2380"/>
          <w:tab w:val="left" w:pos="2381"/>
        </w:tabs>
        <w:ind w:right="320"/>
        <w:rPr>
          <w:rFonts w:asciiTheme="minorHAnsi" w:hAnsiTheme="minorHAnsi" w:cstheme="minorHAnsi"/>
          <w:sz w:val="24"/>
          <w:szCs w:val="24"/>
        </w:rPr>
      </w:pPr>
      <w:r w:rsidRPr="00C96D19">
        <w:rPr>
          <w:rFonts w:asciiTheme="minorHAnsi" w:hAnsiTheme="minorHAnsi" w:cstheme="minorHAnsi"/>
          <w:sz w:val="24"/>
          <w:szCs w:val="24"/>
        </w:rPr>
        <w:t>An applicant for license renewal who has been licensed for the two-year period immediately preceding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expiration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date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license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applicant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re</w:t>
      </w:r>
      <w:r w:rsidR="007B44CD">
        <w:rPr>
          <w:rFonts w:asciiTheme="minorHAnsi" w:hAnsiTheme="minorHAnsi" w:cstheme="minorHAnsi"/>
          <w:sz w:val="24"/>
          <w:szCs w:val="24"/>
        </w:rPr>
        <w:t>-</w:t>
      </w:r>
      <w:r w:rsidRPr="00C96D19">
        <w:rPr>
          <w:rFonts w:asciiTheme="minorHAnsi" w:hAnsiTheme="minorHAnsi" w:cstheme="minorHAnsi"/>
          <w:sz w:val="24"/>
          <w:szCs w:val="24"/>
        </w:rPr>
        <w:lastRenderedPageBreak/>
        <w:t>licensure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shall</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accumulate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not less than 25 continuing education contact hours that are approved by the board pursuant to these rules during the two years preceding an application for renewal or re</w:t>
      </w:r>
      <w:r w:rsidR="007B44CD">
        <w:rPr>
          <w:rFonts w:asciiTheme="minorHAnsi" w:hAnsiTheme="minorHAnsi" w:cstheme="minorHAnsi"/>
          <w:sz w:val="24"/>
          <w:szCs w:val="24"/>
        </w:rPr>
        <w:t>-</w:t>
      </w:r>
      <w:r w:rsidRPr="00C96D19">
        <w:rPr>
          <w:rFonts w:asciiTheme="minorHAnsi" w:hAnsiTheme="minorHAnsi" w:cstheme="minorHAnsi"/>
          <w:sz w:val="24"/>
          <w:szCs w:val="24"/>
        </w:rPr>
        <w:t>licensure.</w:t>
      </w:r>
    </w:p>
    <w:p w14:paraId="05BF58F6" w14:textId="77777777" w:rsidR="00A05339" w:rsidRPr="00C96D19" w:rsidRDefault="00A05339">
      <w:pPr>
        <w:pStyle w:val="BodyText"/>
        <w:spacing w:before="3"/>
        <w:rPr>
          <w:rFonts w:asciiTheme="minorHAnsi" w:hAnsiTheme="minorHAnsi" w:cstheme="minorHAnsi"/>
          <w:sz w:val="24"/>
          <w:szCs w:val="24"/>
        </w:rPr>
      </w:pPr>
    </w:p>
    <w:p w14:paraId="18C48267" w14:textId="3AB5DF92" w:rsidR="00A05339" w:rsidRPr="00C96D19" w:rsidRDefault="00A118DB">
      <w:pPr>
        <w:pStyle w:val="ListParagraph"/>
        <w:numPr>
          <w:ilvl w:val="0"/>
          <w:numId w:val="202"/>
        </w:numPr>
        <w:tabs>
          <w:tab w:val="left" w:pos="2380"/>
          <w:tab w:val="left" w:pos="2381"/>
        </w:tabs>
        <w:ind w:right="418"/>
        <w:rPr>
          <w:rFonts w:asciiTheme="minorHAnsi" w:hAnsiTheme="minorHAnsi" w:cstheme="minorHAnsi"/>
          <w:sz w:val="24"/>
          <w:szCs w:val="24"/>
        </w:rPr>
      </w:pPr>
      <w:r w:rsidRPr="00C96D19">
        <w:rPr>
          <w:rFonts w:asciiTheme="minorHAnsi" w:hAnsiTheme="minorHAnsi" w:cstheme="minorHAnsi"/>
          <w:sz w:val="24"/>
          <w:szCs w:val="24"/>
        </w:rPr>
        <w:t>An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applicant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license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renewal</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shall</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complete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least</w:t>
      </w:r>
      <w:r w:rsidRPr="00C96D19">
        <w:rPr>
          <w:rFonts w:asciiTheme="minorHAnsi" w:hAnsiTheme="minorHAnsi" w:cstheme="minorHAnsi"/>
          <w:spacing w:val="-1"/>
          <w:sz w:val="24"/>
          <w:szCs w:val="24"/>
        </w:rPr>
        <w:t xml:space="preserve"> </w:t>
      </w:r>
      <w:r w:rsidR="00F14607" w:rsidRPr="00C96D19">
        <w:rPr>
          <w:rFonts w:asciiTheme="minorHAnsi" w:hAnsiTheme="minorHAnsi" w:cstheme="minorHAnsi"/>
          <w:sz w:val="24"/>
          <w:szCs w:val="24"/>
        </w:rPr>
        <w:t xml:space="preserve">2 </w:t>
      </w:r>
      <w:r w:rsidR="007B44CD" w:rsidRPr="007B44CD">
        <w:rPr>
          <w:rFonts w:asciiTheme="minorHAnsi" w:hAnsiTheme="minorHAnsi" w:cstheme="minorHAnsi"/>
          <w:sz w:val="24"/>
          <w:szCs w:val="24"/>
        </w:rPr>
        <w:t>hours</w:t>
      </w:r>
      <w:r w:rsidR="00F14607" w:rsidRPr="00C96D19">
        <w:rPr>
          <w:rFonts w:asciiTheme="minorHAnsi" w:hAnsiTheme="minorHAnsi" w:cstheme="minorHAnsi"/>
          <w:sz w:val="24"/>
          <w:szCs w:val="24"/>
        </w:rPr>
        <w:t xml:space="preserve"> of the required 25 hours,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contact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hour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in pain and pain symptom management in each renewal period. Continuing education contact hours in pain and pain symptom management may include, but are not limited to, curses in behavior management, psychology of pain, pharmacology, behavior modification, stress management, clinical applications, and drug interactions.</w:t>
      </w:r>
    </w:p>
    <w:p w14:paraId="45CB6343" w14:textId="77777777" w:rsidR="00A05339" w:rsidRPr="00C96D19" w:rsidRDefault="00A05339">
      <w:pPr>
        <w:pStyle w:val="BodyText"/>
        <w:spacing w:before="3"/>
        <w:rPr>
          <w:rFonts w:asciiTheme="minorHAnsi" w:hAnsiTheme="minorHAnsi" w:cstheme="minorHAnsi"/>
          <w:sz w:val="24"/>
          <w:szCs w:val="24"/>
        </w:rPr>
      </w:pPr>
    </w:p>
    <w:p w14:paraId="26ABE3DF" w14:textId="124B003F" w:rsidR="00A05339" w:rsidRPr="00C96D19" w:rsidRDefault="00A118DB">
      <w:pPr>
        <w:pStyle w:val="ListParagraph"/>
        <w:numPr>
          <w:ilvl w:val="0"/>
          <w:numId w:val="202"/>
        </w:numPr>
        <w:tabs>
          <w:tab w:val="left" w:pos="2380"/>
          <w:tab w:val="left" w:pos="2381"/>
        </w:tabs>
        <w:ind w:right="265"/>
        <w:rPr>
          <w:rFonts w:asciiTheme="minorHAnsi" w:hAnsiTheme="minorHAnsi" w:cstheme="minorHAnsi"/>
          <w:sz w:val="24"/>
          <w:szCs w:val="24"/>
        </w:rPr>
      </w:pPr>
      <w:r w:rsidRPr="00C96D19">
        <w:rPr>
          <w:rFonts w:asciiTheme="minorHAnsi" w:hAnsiTheme="minorHAnsi" w:cstheme="minorHAnsi"/>
          <w:sz w:val="24"/>
          <w:szCs w:val="24"/>
        </w:rPr>
        <w:t>Submission of an application for renewal or re</w:t>
      </w:r>
      <w:r w:rsidR="007B44CD">
        <w:rPr>
          <w:rFonts w:asciiTheme="minorHAnsi" w:hAnsiTheme="minorHAnsi" w:cstheme="minorHAnsi"/>
          <w:sz w:val="24"/>
          <w:szCs w:val="24"/>
        </w:rPr>
        <w:t>-</w:t>
      </w:r>
      <w:r w:rsidRPr="00C96D19">
        <w:rPr>
          <w:rFonts w:asciiTheme="minorHAnsi" w:hAnsiTheme="minorHAnsi" w:cstheme="minorHAnsi"/>
          <w:sz w:val="24"/>
          <w:szCs w:val="24"/>
        </w:rPr>
        <w:t xml:space="preserve">licensure shall constitute the applicant’s certification of compliance with the requirements of this rule. A nurse shall retain </w:t>
      </w:r>
      <w:r w:rsidR="007B44CD" w:rsidRPr="007B44CD">
        <w:rPr>
          <w:rFonts w:asciiTheme="minorHAnsi" w:hAnsiTheme="minorHAnsi" w:cstheme="minorHAnsi"/>
          <w:sz w:val="24"/>
          <w:szCs w:val="24"/>
        </w:rPr>
        <w:t>documentation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meeting</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requirements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this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rule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period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four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years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from</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date of applying for license renewal or re</w:t>
      </w:r>
      <w:r w:rsidR="007B44CD">
        <w:rPr>
          <w:rFonts w:asciiTheme="minorHAnsi" w:hAnsiTheme="minorHAnsi" w:cstheme="minorHAnsi"/>
          <w:sz w:val="24"/>
          <w:szCs w:val="24"/>
        </w:rPr>
        <w:t>-</w:t>
      </w:r>
      <w:r w:rsidRPr="00C96D19">
        <w:rPr>
          <w:rFonts w:asciiTheme="minorHAnsi" w:hAnsiTheme="minorHAnsi" w:cstheme="minorHAnsi"/>
          <w:sz w:val="24"/>
          <w:szCs w:val="24"/>
        </w:rPr>
        <w:t xml:space="preserve">licensure. Failure to comply with this rule shall be deemed to be a violation of </w:t>
      </w:r>
      <w:r w:rsidR="007B44CD" w:rsidRPr="007B44CD">
        <w:rPr>
          <w:rFonts w:asciiTheme="minorHAnsi" w:hAnsiTheme="minorHAnsi" w:cstheme="minorHAnsi"/>
          <w:sz w:val="24"/>
          <w:szCs w:val="24"/>
        </w:rPr>
        <w:t>the Michigan</w:t>
      </w:r>
      <w:r w:rsidR="006B5544" w:rsidRPr="00C96D19">
        <w:rPr>
          <w:rFonts w:asciiTheme="minorHAnsi" w:hAnsiTheme="minorHAnsi" w:cstheme="minorHAnsi"/>
          <w:sz w:val="24"/>
          <w:szCs w:val="24"/>
        </w:rPr>
        <w:t xml:space="preserve"> Public Health Code.</w:t>
      </w:r>
    </w:p>
    <w:p w14:paraId="78CE954E" w14:textId="77777777" w:rsidR="00A05339" w:rsidRPr="00C96D19" w:rsidRDefault="00A05339">
      <w:pPr>
        <w:pStyle w:val="BodyText"/>
        <w:spacing w:before="5"/>
        <w:rPr>
          <w:rFonts w:asciiTheme="minorHAnsi" w:hAnsiTheme="minorHAnsi" w:cstheme="minorHAnsi"/>
          <w:sz w:val="24"/>
          <w:szCs w:val="24"/>
        </w:rPr>
      </w:pPr>
    </w:p>
    <w:p w14:paraId="2842CB05" w14:textId="6061AA6E" w:rsidR="00A05339" w:rsidRPr="00C96D19" w:rsidRDefault="00A118DB" w:rsidP="00C96D19">
      <w:pPr>
        <w:pStyle w:val="Heading6"/>
        <w:ind w:left="1440"/>
        <w:rPr>
          <w:rFonts w:asciiTheme="minorHAnsi" w:hAnsiTheme="minorHAnsi" w:cstheme="minorHAnsi"/>
          <w:sz w:val="24"/>
          <w:szCs w:val="24"/>
        </w:rPr>
      </w:pPr>
      <w:r w:rsidRPr="00C96D19">
        <w:rPr>
          <w:rFonts w:asciiTheme="minorHAnsi" w:hAnsiTheme="minorHAnsi" w:cstheme="minorHAnsi"/>
          <w:sz w:val="24"/>
          <w:szCs w:val="24"/>
        </w:rPr>
        <w:t>R</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338.10602</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Acceptable</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5"/>
          <w:sz w:val="24"/>
          <w:szCs w:val="24"/>
        </w:rPr>
        <w:t xml:space="preserve"> </w:t>
      </w:r>
      <w:r w:rsidRPr="00C96D19">
        <w:rPr>
          <w:rFonts w:asciiTheme="minorHAnsi" w:hAnsiTheme="minorHAnsi" w:cstheme="minorHAnsi"/>
          <w:spacing w:val="-2"/>
          <w:sz w:val="24"/>
          <w:szCs w:val="24"/>
        </w:rPr>
        <w:t>limitations.</w:t>
      </w:r>
    </w:p>
    <w:p w14:paraId="2573580F" w14:textId="77777777" w:rsidR="00A05339" w:rsidRPr="00C96D19" w:rsidRDefault="00A05339">
      <w:pPr>
        <w:pStyle w:val="BodyText"/>
        <w:spacing w:before="7"/>
        <w:rPr>
          <w:rFonts w:asciiTheme="minorHAnsi" w:hAnsiTheme="minorHAnsi" w:cstheme="minorHAnsi"/>
          <w:b/>
          <w:sz w:val="24"/>
          <w:szCs w:val="24"/>
        </w:rPr>
      </w:pPr>
    </w:p>
    <w:p w14:paraId="06C6B543" w14:textId="77777777" w:rsidR="00A05339" w:rsidRPr="00C96D19" w:rsidRDefault="00A118DB" w:rsidP="00C96D19">
      <w:pPr>
        <w:pStyle w:val="BodyText"/>
        <w:spacing w:after="240"/>
        <w:ind w:left="1440"/>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board</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shall</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consider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any</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following</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as</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acceptable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4"/>
          <w:sz w:val="24"/>
          <w:szCs w:val="24"/>
        </w:rPr>
        <w:t xml:space="preserve"> </w:t>
      </w:r>
      <w:r w:rsidRPr="00C96D19">
        <w:rPr>
          <w:rFonts w:asciiTheme="minorHAnsi" w:hAnsiTheme="minorHAnsi" w:cstheme="minorHAnsi"/>
          <w:spacing w:val="-2"/>
          <w:sz w:val="24"/>
          <w:szCs w:val="24"/>
        </w:rPr>
        <w:t>education:</w:t>
      </w:r>
    </w:p>
    <w:p w14:paraId="653E5148" w14:textId="6E7378C6" w:rsidR="00A05339" w:rsidRPr="00C96D19" w:rsidRDefault="00A118DB" w:rsidP="00C96D19">
      <w:pPr>
        <w:pStyle w:val="ListParagraph"/>
        <w:numPr>
          <w:ilvl w:val="0"/>
          <w:numId w:val="73"/>
        </w:numPr>
        <w:spacing w:before="37" w:line="276" w:lineRule="auto"/>
        <w:ind w:left="2430" w:right="405" w:hanging="630"/>
        <w:jc w:val="both"/>
        <w:rPr>
          <w:rFonts w:asciiTheme="minorHAnsi" w:hAnsiTheme="minorHAnsi" w:cstheme="minorHAnsi"/>
          <w:sz w:val="24"/>
          <w:szCs w:val="24"/>
        </w:rPr>
      </w:pPr>
      <w:r w:rsidRPr="00C96D19">
        <w:rPr>
          <w:rFonts w:asciiTheme="minorHAnsi" w:hAnsiTheme="minorHAnsi" w:cstheme="minorHAnsi"/>
          <w:sz w:val="24"/>
          <w:szCs w:val="24"/>
        </w:rPr>
        <w:t>One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contact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hour,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without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limitation,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may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be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earned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each</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50 or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60-minute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attendance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program</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that</w:t>
      </w:r>
      <w:r w:rsidRPr="00C96D19">
        <w:rPr>
          <w:rFonts w:asciiTheme="minorHAnsi" w:hAnsiTheme="minorHAnsi" w:cstheme="minorHAnsi"/>
          <w:spacing w:val="-2"/>
          <w:sz w:val="24"/>
          <w:szCs w:val="24"/>
        </w:rPr>
        <w:t xml:space="preserve"> </w:t>
      </w:r>
      <w:r w:rsidR="007E7F30" w:rsidRPr="007E7F30">
        <w:rPr>
          <w:rFonts w:asciiTheme="minorHAnsi" w:hAnsiTheme="minorHAnsi" w:cstheme="minorHAnsi"/>
          <w:sz w:val="24"/>
          <w:szCs w:val="24"/>
        </w:rPr>
        <w:t>follows</w:t>
      </w:r>
      <w:r w:rsidRPr="00C96D19">
        <w:rPr>
          <w:rFonts w:asciiTheme="minorHAnsi" w:hAnsiTheme="minorHAnsi" w:cstheme="minorHAnsi"/>
          <w:sz w:val="24"/>
          <w:szCs w:val="24"/>
        </w:rPr>
        <w:t xml:space="preserve"> the standards set forth in R338.10603 (1), (2), (3), (4), (5), and (6).</w:t>
      </w:r>
    </w:p>
    <w:p w14:paraId="22C12F6B" w14:textId="77777777" w:rsidR="00A05339" w:rsidRPr="00C96D19" w:rsidRDefault="00A05339" w:rsidP="00C96D19">
      <w:pPr>
        <w:pStyle w:val="BodyText"/>
        <w:spacing w:before="3"/>
        <w:ind w:left="2430" w:hanging="630"/>
        <w:rPr>
          <w:rFonts w:asciiTheme="minorHAnsi" w:hAnsiTheme="minorHAnsi" w:cstheme="minorHAnsi"/>
          <w:sz w:val="24"/>
          <w:szCs w:val="24"/>
        </w:rPr>
      </w:pPr>
    </w:p>
    <w:p w14:paraId="6844E3CD" w14:textId="1A4B0F4D" w:rsidR="00A05339" w:rsidRPr="00C96D19" w:rsidRDefault="00A118DB" w:rsidP="00C96D19">
      <w:pPr>
        <w:pStyle w:val="ListParagraph"/>
        <w:numPr>
          <w:ilvl w:val="0"/>
          <w:numId w:val="73"/>
        </w:numPr>
        <w:spacing w:before="1" w:line="276" w:lineRule="auto"/>
        <w:ind w:left="2430" w:right="342" w:hanging="630"/>
        <w:jc w:val="both"/>
        <w:rPr>
          <w:rFonts w:asciiTheme="minorHAnsi" w:hAnsiTheme="minorHAnsi" w:cstheme="minorHAnsi"/>
          <w:sz w:val="24"/>
          <w:szCs w:val="24"/>
        </w:rPr>
      </w:pPr>
      <w:r w:rsidRPr="00C96D19">
        <w:rPr>
          <w:rFonts w:asciiTheme="minorHAnsi" w:hAnsiTheme="minorHAnsi" w:cstheme="minorHAnsi"/>
          <w:sz w:val="24"/>
          <w:szCs w:val="24"/>
        </w:rPr>
        <w:t>Three continuing education contact hours may be earned for each 50 or 60-minute presentation of a continuing education program that is not a part of the licensee’s regular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job</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description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that</w:t>
      </w:r>
      <w:r w:rsidRPr="00C96D19">
        <w:rPr>
          <w:rFonts w:asciiTheme="minorHAnsi" w:hAnsiTheme="minorHAnsi" w:cstheme="minorHAnsi"/>
          <w:spacing w:val="-4"/>
          <w:sz w:val="24"/>
          <w:szCs w:val="24"/>
        </w:rPr>
        <w:t xml:space="preserve"> </w:t>
      </w:r>
      <w:r w:rsidR="007B44CD" w:rsidRPr="007B44CD">
        <w:rPr>
          <w:rFonts w:asciiTheme="minorHAnsi" w:hAnsiTheme="minorHAnsi" w:cstheme="minorHAnsi"/>
          <w:sz w:val="24"/>
          <w:szCs w:val="24"/>
        </w:rPr>
        <w:t>follows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standards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set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forth</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R338.10601 (1), (2), (3), (4), and (5). Credit may be earned for the same program only once in each renewal period. A maximum of six continuing education contact hours may be earned pursuant to this subdivision.</w:t>
      </w:r>
    </w:p>
    <w:p w14:paraId="35E417B3" w14:textId="77777777" w:rsidR="00A05339" w:rsidRPr="00C96D19" w:rsidRDefault="00A05339" w:rsidP="00C96D19">
      <w:pPr>
        <w:pStyle w:val="BodyText"/>
        <w:spacing w:before="3"/>
        <w:ind w:left="2430" w:hanging="630"/>
        <w:rPr>
          <w:rFonts w:asciiTheme="minorHAnsi" w:hAnsiTheme="minorHAnsi" w:cstheme="minorHAnsi"/>
          <w:sz w:val="24"/>
          <w:szCs w:val="24"/>
        </w:rPr>
      </w:pPr>
    </w:p>
    <w:p w14:paraId="0A6DFAE8" w14:textId="77777777" w:rsidR="00A05339" w:rsidRPr="00C96D19" w:rsidRDefault="00A118DB" w:rsidP="00C96D19">
      <w:pPr>
        <w:pStyle w:val="ListParagraph"/>
        <w:numPr>
          <w:ilvl w:val="0"/>
          <w:numId w:val="73"/>
        </w:numPr>
        <w:spacing w:before="1" w:line="276" w:lineRule="auto"/>
        <w:ind w:left="2430" w:right="252" w:hanging="630"/>
        <w:rPr>
          <w:rFonts w:asciiTheme="minorHAnsi" w:hAnsiTheme="minorHAnsi" w:cstheme="minorHAnsi"/>
          <w:sz w:val="24"/>
          <w:szCs w:val="24"/>
        </w:rPr>
      </w:pPr>
      <w:r w:rsidRPr="00C96D19">
        <w:rPr>
          <w:rFonts w:asciiTheme="minorHAnsi" w:hAnsiTheme="minorHAnsi" w:cstheme="minorHAnsi"/>
          <w:sz w:val="24"/>
          <w:szCs w:val="24"/>
        </w:rPr>
        <w:t>Five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contact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hours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may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be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earned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each</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semester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credit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earned for academic courses related to nursing practice offered in an education program approved by the board pursuant to R 338.10201 (1)(c)(</w:t>
      </w:r>
      <w:proofErr w:type="spellStart"/>
      <w:r w:rsidRPr="00C96D19">
        <w:rPr>
          <w:rFonts w:asciiTheme="minorHAnsi" w:hAnsiTheme="minorHAnsi" w:cstheme="minorHAnsi"/>
          <w:sz w:val="24"/>
          <w:szCs w:val="24"/>
        </w:rPr>
        <w:t>i</w:t>
      </w:r>
      <w:proofErr w:type="spellEnd"/>
      <w:r w:rsidRPr="00C96D19">
        <w:rPr>
          <w:rFonts w:asciiTheme="minorHAnsi" w:hAnsiTheme="minorHAnsi" w:cstheme="minorHAnsi"/>
          <w:sz w:val="24"/>
          <w:szCs w:val="24"/>
        </w:rPr>
        <w:t>) and (ii) and (d)(</w:t>
      </w:r>
      <w:proofErr w:type="spellStart"/>
      <w:r w:rsidRPr="00C96D19">
        <w:rPr>
          <w:rFonts w:asciiTheme="minorHAnsi" w:hAnsiTheme="minorHAnsi" w:cstheme="minorHAnsi"/>
          <w:sz w:val="24"/>
          <w:szCs w:val="24"/>
        </w:rPr>
        <w:t>i</w:t>
      </w:r>
      <w:proofErr w:type="spellEnd"/>
      <w:r w:rsidRPr="00C96D19">
        <w:rPr>
          <w:rFonts w:asciiTheme="minorHAnsi" w:hAnsiTheme="minorHAnsi" w:cstheme="minorHAnsi"/>
          <w:sz w:val="24"/>
          <w:szCs w:val="24"/>
        </w:rPr>
        <w:t>) and (ii).</w:t>
      </w:r>
    </w:p>
    <w:p w14:paraId="383F57B2" w14:textId="77777777" w:rsidR="00A05339" w:rsidRPr="00C96D19" w:rsidRDefault="00A05339" w:rsidP="00C96D19">
      <w:pPr>
        <w:pStyle w:val="BodyText"/>
        <w:spacing w:before="1"/>
        <w:ind w:left="2430" w:hanging="630"/>
        <w:rPr>
          <w:rFonts w:asciiTheme="minorHAnsi" w:hAnsiTheme="minorHAnsi" w:cstheme="minorHAnsi"/>
          <w:sz w:val="24"/>
          <w:szCs w:val="24"/>
        </w:rPr>
      </w:pPr>
    </w:p>
    <w:p w14:paraId="71141117" w14:textId="77777777" w:rsidR="00A05339" w:rsidRPr="00C96D19" w:rsidRDefault="00A118DB" w:rsidP="00C96D19">
      <w:pPr>
        <w:pStyle w:val="ListParagraph"/>
        <w:numPr>
          <w:ilvl w:val="0"/>
          <w:numId w:val="73"/>
        </w:numPr>
        <w:spacing w:line="276" w:lineRule="auto"/>
        <w:ind w:left="2430" w:right="248" w:hanging="630"/>
        <w:rPr>
          <w:rFonts w:asciiTheme="minorHAnsi" w:hAnsiTheme="minorHAnsi" w:cstheme="minorHAnsi"/>
          <w:sz w:val="24"/>
          <w:szCs w:val="24"/>
        </w:rPr>
      </w:pPr>
      <w:r w:rsidRPr="00C96D19">
        <w:rPr>
          <w:rFonts w:asciiTheme="minorHAnsi" w:hAnsiTheme="minorHAnsi" w:cstheme="minorHAnsi"/>
          <w:sz w:val="24"/>
          <w:szCs w:val="24"/>
        </w:rPr>
        <w:t>Three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contact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hours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may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be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earned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each</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quarter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credit</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earned for academic courses related to nursing practice offered in an educational program approved by the board pursuant to R 338.10201 (1)(c)(</w:t>
      </w:r>
      <w:proofErr w:type="spellStart"/>
      <w:r w:rsidRPr="00C96D19">
        <w:rPr>
          <w:rFonts w:asciiTheme="minorHAnsi" w:hAnsiTheme="minorHAnsi" w:cstheme="minorHAnsi"/>
          <w:sz w:val="24"/>
          <w:szCs w:val="24"/>
        </w:rPr>
        <w:t>i</w:t>
      </w:r>
      <w:proofErr w:type="spellEnd"/>
      <w:r w:rsidRPr="00C96D19">
        <w:rPr>
          <w:rFonts w:asciiTheme="minorHAnsi" w:hAnsiTheme="minorHAnsi" w:cstheme="minorHAnsi"/>
          <w:sz w:val="24"/>
          <w:szCs w:val="24"/>
        </w:rPr>
        <w:t>) and (ii) and (d)(</w:t>
      </w:r>
      <w:proofErr w:type="spellStart"/>
      <w:r w:rsidRPr="00C96D19">
        <w:rPr>
          <w:rFonts w:asciiTheme="minorHAnsi" w:hAnsiTheme="minorHAnsi" w:cstheme="minorHAnsi"/>
          <w:sz w:val="24"/>
          <w:szCs w:val="24"/>
        </w:rPr>
        <w:t>i</w:t>
      </w:r>
      <w:proofErr w:type="spellEnd"/>
      <w:r w:rsidRPr="00C96D19">
        <w:rPr>
          <w:rFonts w:asciiTheme="minorHAnsi" w:hAnsiTheme="minorHAnsi" w:cstheme="minorHAnsi"/>
          <w:sz w:val="24"/>
          <w:szCs w:val="24"/>
        </w:rPr>
        <w:t>) and (ii).</w:t>
      </w:r>
    </w:p>
    <w:p w14:paraId="29E09FDC" w14:textId="77777777" w:rsidR="00A05339" w:rsidRPr="00C96D19" w:rsidRDefault="00A05339" w:rsidP="00C96D19">
      <w:pPr>
        <w:pStyle w:val="BodyText"/>
        <w:spacing w:before="4"/>
        <w:ind w:left="2430" w:hanging="630"/>
        <w:rPr>
          <w:rFonts w:asciiTheme="minorHAnsi" w:hAnsiTheme="minorHAnsi" w:cstheme="minorHAnsi"/>
          <w:sz w:val="24"/>
          <w:szCs w:val="24"/>
        </w:rPr>
      </w:pPr>
    </w:p>
    <w:p w14:paraId="2961822E" w14:textId="77777777" w:rsidR="00A05339" w:rsidRPr="00C96D19" w:rsidRDefault="00A118DB" w:rsidP="00C96D19">
      <w:pPr>
        <w:pStyle w:val="ListParagraph"/>
        <w:numPr>
          <w:ilvl w:val="0"/>
          <w:numId w:val="73"/>
        </w:numPr>
        <w:spacing w:line="276" w:lineRule="auto"/>
        <w:ind w:left="2430" w:right="837" w:hanging="630"/>
        <w:rPr>
          <w:rFonts w:asciiTheme="minorHAnsi" w:hAnsiTheme="minorHAnsi" w:cstheme="minorHAnsi"/>
          <w:sz w:val="24"/>
          <w:szCs w:val="24"/>
        </w:rPr>
      </w:pPr>
      <w:r w:rsidRPr="00C96D19">
        <w:rPr>
          <w:rFonts w:asciiTheme="minorHAnsi" w:hAnsiTheme="minorHAnsi" w:cstheme="minorHAnsi"/>
          <w:sz w:val="24"/>
          <w:szCs w:val="24"/>
        </w:rPr>
        <w:t>25</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contact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hours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may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be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earned</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specialty</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certification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lastRenderedPageBreak/>
        <w:t>or recertification as one of the following:</w:t>
      </w:r>
    </w:p>
    <w:p w14:paraId="1CCBEE96" w14:textId="77777777" w:rsidR="00A05339" w:rsidRPr="00C96D19" w:rsidRDefault="00A05339">
      <w:pPr>
        <w:pStyle w:val="BodyText"/>
        <w:spacing w:before="4"/>
        <w:rPr>
          <w:rFonts w:asciiTheme="minorHAnsi" w:hAnsiTheme="minorHAnsi" w:cstheme="minorHAnsi"/>
          <w:sz w:val="24"/>
          <w:szCs w:val="24"/>
        </w:rPr>
      </w:pPr>
    </w:p>
    <w:p w14:paraId="568CBC18" w14:textId="77777777" w:rsidR="00A05339" w:rsidRPr="00C96D19" w:rsidRDefault="00A118DB" w:rsidP="00C96D19">
      <w:pPr>
        <w:pStyle w:val="ListParagraph"/>
        <w:numPr>
          <w:ilvl w:val="1"/>
          <w:numId w:val="73"/>
        </w:numPr>
        <w:tabs>
          <w:tab w:val="left" w:pos="3600"/>
        </w:tabs>
        <w:ind w:left="3330" w:hanging="540"/>
        <w:rPr>
          <w:rFonts w:asciiTheme="minorHAnsi" w:hAnsiTheme="minorHAnsi" w:cstheme="minorHAnsi"/>
          <w:sz w:val="24"/>
          <w:szCs w:val="24"/>
        </w:rPr>
      </w:pPr>
      <w:r w:rsidRPr="00C96D19">
        <w:rPr>
          <w:rFonts w:asciiTheme="minorHAnsi" w:hAnsiTheme="minorHAnsi" w:cstheme="minorHAnsi"/>
          <w:sz w:val="24"/>
          <w:szCs w:val="24"/>
        </w:rPr>
        <w:t>Nurse</w:t>
      </w:r>
      <w:r w:rsidRPr="00C96D19">
        <w:rPr>
          <w:rFonts w:asciiTheme="minorHAnsi" w:hAnsiTheme="minorHAnsi" w:cstheme="minorHAnsi"/>
          <w:spacing w:val="-2"/>
          <w:sz w:val="24"/>
          <w:szCs w:val="24"/>
        </w:rPr>
        <w:t xml:space="preserve"> midwife</w:t>
      </w:r>
    </w:p>
    <w:p w14:paraId="7018C91F" w14:textId="77777777" w:rsidR="00A05339" w:rsidRPr="00C96D19" w:rsidRDefault="00A118DB" w:rsidP="00C96D19">
      <w:pPr>
        <w:pStyle w:val="ListParagraph"/>
        <w:numPr>
          <w:ilvl w:val="1"/>
          <w:numId w:val="73"/>
        </w:numPr>
        <w:tabs>
          <w:tab w:val="left" w:pos="3600"/>
        </w:tabs>
        <w:spacing w:before="41"/>
        <w:ind w:left="3330" w:hanging="540"/>
        <w:rPr>
          <w:rFonts w:asciiTheme="minorHAnsi" w:hAnsiTheme="minorHAnsi" w:cstheme="minorHAnsi"/>
          <w:sz w:val="24"/>
          <w:szCs w:val="24"/>
        </w:rPr>
      </w:pPr>
      <w:r w:rsidRPr="00C96D19">
        <w:rPr>
          <w:rFonts w:asciiTheme="minorHAnsi" w:hAnsiTheme="minorHAnsi" w:cstheme="minorHAnsi"/>
          <w:sz w:val="24"/>
          <w:szCs w:val="24"/>
        </w:rPr>
        <w:t>Nurse</w:t>
      </w:r>
      <w:r w:rsidRPr="00C96D19">
        <w:rPr>
          <w:rFonts w:asciiTheme="minorHAnsi" w:hAnsiTheme="minorHAnsi" w:cstheme="minorHAnsi"/>
          <w:spacing w:val="-3"/>
          <w:sz w:val="24"/>
          <w:szCs w:val="24"/>
        </w:rPr>
        <w:t xml:space="preserve"> </w:t>
      </w:r>
      <w:r w:rsidRPr="00C96D19">
        <w:rPr>
          <w:rFonts w:asciiTheme="minorHAnsi" w:hAnsiTheme="minorHAnsi" w:cstheme="minorHAnsi"/>
          <w:spacing w:val="-2"/>
          <w:sz w:val="24"/>
          <w:szCs w:val="24"/>
        </w:rPr>
        <w:t>anesthetist</w:t>
      </w:r>
    </w:p>
    <w:p w14:paraId="01E89364" w14:textId="77777777" w:rsidR="00A05339" w:rsidRPr="00C96D19" w:rsidRDefault="00A118DB" w:rsidP="00C96D19">
      <w:pPr>
        <w:pStyle w:val="ListParagraph"/>
        <w:numPr>
          <w:ilvl w:val="1"/>
          <w:numId w:val="73"/>
        </w:numPr>
        <w:tabs>
          <w:tab w:val="left" w:pos="3600"/>
        </w:tabs>
        <w:spacing w:before="38"/>
        <w:ind w:left="3330" w:hanging="540"/>
        <w:rPr>
          <w:rFonts w:asciiTheme="minorHAnsi" w:hAnsiTheme="minorHAnsi" w:cstheme="minorHAnsi"/>
          <w:sz w:val="24"/>
          <w:szCs w:val="24"/>
        </w:rPr>
      </w:pPr>
      <w:r w:rsidRPr="00C96D19">
        <w:rPr>
          <w:rFonts w:asciiTheme="minorHAnsi" w:hAnsiTheme="minorHAnsi" w:cstheme="minorHAnsi"/>
          <w:sz w:val="24"/>
          <w:szCs w:val="24"/>
        </w:rPr>
        <w:t>Nurse</w:t>
      </w:r>
      <w:r w:rsidRPr="00C96D19">
        <w:rPr>
          <w:rFonts w:asciiTheme="minorHAnsi" w:hAnsiTheme="minorHAnsi" w:cstheme="minorHAnsi"/>
          <w:spacing w:val="-3"/>
          <w:sz w:val="24"/>
          <w:szCs w:val="24"/>
        </w:rPr>
        <w:t xml:space="preserve"> </w:t>
      </w:r>
      <w:r w:rsidRPr="00C96D19">
        <w:rPr>
          <w:rFonts w:asciiTheme="minorHAnsi" w:hAnsiTheme="minorHAnsi" w:cstheme="minorHAnsi"/>
          <w:spacing w:val="-2"/>
          <w:sz w:val="24"/>
          <w:szCs w:val="24"/>
        </w:rPr>
        <w:t>practitioner</w:t>
      </w:r>
    </w:p>
    <w:p w14:paraId="526B10CF" w14:textId="77777777" w:rsidR="00A05339" w:rsidRPr="00C96D19" w:rsidRDefault="00A05339">
      <w:pPr>
        <w:pStyle w:val="BodyText"/>
        <w:spacing w:before="9"/>
        <w:rPr>
          <w:rFonts w:asciiTheme="minorHAnsi" w:hAnsiTheme="minorHAnsi" w:cstheme="minorHAnsi"/>
          <w:sz w:val="24"/>
          <w:szCs w:val="24"/>
        </w:rPr>
      </w:pPr>
    </w:p>
    <w:p w14:paraId="7070B8DB" w14:textId="77777777" w:rsidR="00A05339" w:rsidRPr="00C96D19" w:rsidRDefault="00A118DB" w:rsidP="00C96D19">
      <w:pPr>
        <w:pStyle w:val="ListParagraph"/>
        <w:numPr>
          <w:ilvl w:val="0"/>
          <w:numId w:val="73"/>
        </w:numPr>
        <w:tabs>
          <w:tab w:val="left" w:pos="3099"/>
          <w:tab w:val="left" w:pos="3100"/>
        </w:tabs>
        <w:spacing w:after="240" w:line="276" w:lineRule="auto"/>
        <w:ind w:left="2430" w:right="439" w:hanging="630"/>
        <w:rPr>
          <w:rFonts w:asciiTheme="minorHAnsi" w:hAnsiTheme="minorHAnsi" w:cstheme="minorHAnsi"/>
          <w:sz w:val="24"/>
          <w:szCs w:val="24"/>
        </w:rPr>
      </w:pPr>
      <w:r w:rsidRPr="00C96D19">
        <w:rPr>
          <w:rFonts w:asciiTheme="minorHAnsi" w:hAnsiTheme="minorHAnsi" w:cstheme="minorHAnsi"/>
          <w:sz w:val="24"/>
          <w:szCs w:val="24"/>
        </w:rPr>
        <w:t>One continuing education contact hour may be granted for each 50 to 60 minutes of program</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attendance,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without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limitation,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program</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which</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has been granted approval by another state board of nursing.</w:t>
      </w:r>
    </w:p>
    <w:p w14:paraId="2F708A5E" w14:textId="77777777" w:rsidR="00A05339" w:rsidRPr="00C96D19" w:rsidRDefault="00A118DB" w:rsidP="00C96D19">
      <w:pPr>
        <w:pStyle w:val="ListParagraph"/>
        <w:numPr>
          <w:ilvl w:val="0"/>
          <w:numId w:val="73"/>
        </w:numPr>
        <w:tabs>
          <w:tab w:val="left" w:pos="3099"/>
          <w:tab w:val="left" w:pos="3100"/>
        </w:tabs>
        <w:spacing w:line="276" w:lineRule="auto"/>
        <w:ind w:left="2430" w:right="559" w:hanging="630"/>
        <w:rPr>
          <w:rFonts w:asciiTheme="minorHAnsi" w:hAnsiTheme="minorHAnsi" w:cstheme="minorHAnsi"/>
          <w:sz w:val="24"/>
          <w:szCs w:val="24"/>
        </w:rPr>
      </w:pPr>
      <w:r w:rsidRPr="00C96D19">
        <w:rPr>
          <w:rFonts w:asciiTheme="minorHAnsi" w:hAnsiTheme="minorHAnsi" w:cstheme="minorHAnsi"/>
          <w:sz w:val="24"/>
          <w:szCs w:val="24"/>
        </w:rPr>
        <w:t xml:space="preserve">One continuing education contact hour may be granted for each </w:t>
      </w:r>
      <w:proofErr w:type="gramStart"/>
      <w:r w:rsidRPr="00C96D19">
        <w:rPr>
          <w:rFonts w:asciiTheme="minorHAnsi" w:hAnsiTheme="minorHAnsi" w:cstheme="minorHAnsi"/>
          <w:sz w:val="24"/>
          <w:szCs w:val="24"/>
        </w:rPr>
        <w:t>50 to 60 minute</w:t>
      </w:r>
      <w:proofErr w:type="gramEnd"/>
      <w:r w:rsidRPr="00C96D19">
        <w:rPr>
          <w:rFonts w:asciiTheme="minorHAnsi" w:hAnsiTheme="minorHAnsi" w:cstheme="minorHAnsi"/>
          <w:sz w:val="24"/>
          <w:szCs w:val="24"/>
        </w:rPr>
        <w:t xml:space="preserve"> attendance,</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without</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limitation,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at</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program</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related</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nursing practice offered by an educational program approved by the board pursuant to R 3338.10201 (1)(c)(</w:t>
      </w:r>
      <w:proofErr w:type="spellStart"/>
      <w:r w:rsidRPr="00C96D19">
        <w:rPr>
          <w:rFonts w:asciiTheme="minorHAnsi" w:hAnsiTheme="minorHAnsi" w:cstheme="minorHAnsi"/>
          <w:sz w:val="24"/>
          <w:szCs w:val="24"/>
        </w:rPr>
        <w:t>i</w:t>
      </w:r>
      <w:proofErr w:type="spellEnd"/>
      <w:r w:rsidRPr="00C96D19">
        <w:rPr>
          <w:rFonts w:asciiTheme="minorHAnsi" w:hAnsiTheme="minorHAnsi" w:cstheme="minorHAnsi"/>
          <w:sz w:val="24"/>
          <w:szCs w:val="24"/>
        </w:rPr>
        <w:t>) and (ii) and (d)(</w:t>
      </w:r>
      <w:proofErr w:type="spellStart"/>
      <w:r w:rsidRPr="00C96D19">
        <w:rPr>
          <w:rFonts w:asciiTheme="minorHAnsi" w:hAnsiTheme="minorHAnsi" w:cstheme="minorHAnsi"/>
          <w:sz w:val="24"/>
          <w:szCs w:val="24"/>
        </w:rPr>
        <w:t>i</w:t>
      </w:r>
      <w:proofErr w:type="spellEnd"/>
      <w:r w:rsidRPr="00C96D19">
        <w:rPr>
          <w:rFonts w:asciiTheme="minorHAnsi" w:hAnsiTheme="minorHAnsi" w:cstheme="minorHAnsi"/>
          <w:sz w:val="24"/>
          <w:szCs w:val="24"/>
        </w:rPr>
        <w:t>) and (ii).</w:t>
      </w:r>
    </w:p>
    <w:p w14:paraId="0B7905B4" w14:textId="77777777" w:rsidR="00A05339" w:rsidRPr="00C96D19" w:rsidRDefault="00A05339" w:rsidP="00C96D19">
      <w:pPr>
        <w:pStyle w:val="BodyText"/>
        <w:spacing w:before="2"/>
        <w:ind w:left="2430" w:hanging="630"/>
        <w:rPr>
          <w:rFonts w:asciiTheme="minorHAnsi" w:hAnsiTheme="minorHAnsi" w:cstheme="minorHAnsi"/>
          <w:sz w:val="24"/>
          <w:szCs w:val="24"/>
        </w:rPr>
      </w:pPr>
    </w:p>
    <w:p w14:paraId="3CDC7DCB" w14:textId="77777777" w:rsidR="00A05339" w:rsidRPr="00C96D19" w:rsidRDefault="00A118DB" w:rsidP="00C96D19">
      <w:pPr>
        <w:pStyle w:val="ListParagraph"/>
        <w:numPr>
          <w:ilvl w:val="0"/>
          <w:numId w:val="73"/>
        </w:numPr>
        <w:tabs>
          <w:tab w:val="left" w:pos="3099"/>
          <w:tab w:val="left" w:pos="3100"/>
        </w:tabs>
        <w:spacing w:line="276" w:lineRule="auto"/>
        <w:ind w:left="2430" w:right="220" w:hanging="630"/>
        <w:rPr>
          <w:rFonts w:asciiTheme="minorHAnsi" w:hAnsiTheme="minorHAnsi" w:cstheme="minorHAnsi"/>
          <w:sz w:val="24"/>
          <w:szCs w:val="24"/>
        </w:rPr>
      </w:pPr>
      <w:r w:rsidRPr="00C96D19">
        <w:rPr>
          <w:rFonts w:asciiTheme="minorHAnsi" w:hAnsiTheme="minorHAnsi" w:cstheme="minorHAnsi"/>
          <w:sz w:val="24"/>
          <w:szCs w:val="24"/>
        </w:rPr>
        <w:t>Ten continuing education contract hours may be granted for publication, in a nursing health</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care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journal</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textbook,</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an</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article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chapter</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related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practice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nursing or allied health.</w:t>
      </w:r>
    </w:p>
    <w:p w14:paraId="71D29F72" w14:textId="77777777" w:rsidR="00A05339" w:rsidRPr="00C96D19" w:rsidRDefault="00A05339" w:rsidP="00C96D19">
      <w:pPr>
        <w:pStyle w:val="BodyText"/>
        <w:spacing w:before="4"/>
        <w:ind w:left="2430" w:hanging="630"/>
        <w:rPr>
          <w:rFonts w:asciiTheme="minorHAnsi" w:hAnsiTheme="minorHAnsi" w:cstheme="minorHAnsi"/>
          <w:sz w:val="24"/>
          <w:szCs w:val="24"/>
        </w:rPr>
      </w:pPr>
    </w:p>
    <w:p w14:paraId="383BDC4A" w14:textId="77777777" w:rsidR="00A05339" w:rsidRPr="00C96D19" w:rsidRDefault="00A118DB" w:rsidP="00C96D19">
      <w:pPr>
        <w:pStyle w:val="ListParagraph"/>
        <w:numPr>
          <w:ilvl w:val="0"/>
          <w:numId w:val="73"/>
        </w:numPr>
        <w:tabs>
          <w:tab w:val="left" w:pos="3099"/>
          <w:tab w:val="left" w:pos="3100"/>
        </w:tabs>
        <w:spacing w:after="240" w:line="276" w:lineRule="auto"/>
        <w:ind w:left="2430" w:right="491" w:hanging="630"/>
        <w:rPr>
          <w:rFonts w:asciiTheme="minorHAnsi" w:hAnsiTheme="minorHAnsi" w:cstheme="minorHAnsi"/>
          <w:sz w:val="24"/>
          <w:szCs w:val="24"/>
        </w:rPr>
      </w:pPr>
      <w:r w:rsidRPr="00C96D19">
        <w:rPr>
          <w:rFonts w:asciiTheme="minorHAnsi" w:hAnsiTheme="minorHAnsi" w:cstheme="minorHAnsi"/>
          <w:sz w:val="24"/>
          <w:szCs w:val="24"/>
        </w:rPr>
        <w:t>One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contact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hour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may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be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granted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each</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documented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hour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of reading articles or viewing or listening to material devoted to nursing practice. A maximum of four hours may be credited pursuant to this subdivision.</w:t>
      </w:r>
    </w:p>
    <w:p w14:paraId="7B1A8B91" w14:textId="77777777" w:rsidR="00A05339" w:rsidRPr="00C96D19" w:rsidRDefault="00A118DB" w:rsidP="00C96D19">
      <w:pPr>
        <w:pStyle w:val="ListParagraph"/>
        <w:numPr>
          <w:ilvl w:val="0"/>
          <w:numId w:val="73"/>
        </w:numPr>
        <w:tabs>
          <w:tab w:val="left" w:pos="3099"/>
          <w:tab w:val="left" w:pos="3101"/>
        </w:tabs>
        <w:spacing w:before="37" w:line="276" w:lineRule="auto"/>
        <w:ind w:left="2430" w:right="1050" w:hanging="630"/>
        <w:rPr>
          <w:rFonts w:asciiTheme="minorHAnsi" w:hAnsiTheme="minorHAnsi" w:cstheme="minorHAnsi"/>
          <w:sz w:val="24"/>
          <w:szCs w:val="24"/>
        </w:rPr>
      </w:pPr>
      <w:r w:rsidRPr="00C96D19">
        <w:rPr>
          <w:rFonts w:asciiTheme="minorHAnsi" w:hAnsiTheme="minorHAnsi" w:cstheme="minorHAnsi"/>
          <w:sz w:val="24"/>
          <w:szCs w:val="24"/>
        </w:rPr>
        <w:t>Ten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contact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hours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may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be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granted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year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which</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 xml:space="preserve">an applicant is advised she/he successfully completed a national nursing specialty </w:t>
      </w:r>
      <w:r w:rsidRPr="00C96D19">
        <w:rPr>
          <w:rFonts w:asciiTheme="minorHAnsi" w:hAnsiTheme="minorHAnsi" w:cstheme="minorHAnsi"/>
          <w:spacing w:val="-2"/>
          <w:sz w:val="24"/>
          <w:szCs w:val="24"/>
        </w:rPr>
        <w:t>examination.</w:t>
      </w:r>
    </w:p>
    <w:p w14:paraId="446940C6" w14:textId="77777777" w:rsidR="00A05339" w:rsidRPr="00C96D19" w:rsidRDefault="00A05339" w:rsidP="00C96D19">
      <w:pPr>
        <w:pStyle w:val="BodyText"/>
        <w:spacing w:before="3"/>
        <w:ind w:left="2430" w:hanging="630"/>
        <w:rPr>
          <w:rFonts w:asciiTheme="minorHAnsi" w:hAnsiTheme="minorHAnsi" w:cstheme="minorHAnsi"/>
          <w:sz w:val="24"/>
          <w:szCs w:val="24"/>
        </w:rPr>
      </w:pPr>
    </w:p>
    <w:p w14:paraId="14E6B297" w14:textId="77777777" w:rsidR="00A05339" w:rsidRPr="00C96D19" w:rsidRDefault="00A118DB" w:rsidP="00C96D19">
      <w:pPr>
        <w:pStyle w:val="ListParagraph"/>
        <w:numPr>
          <w:ilvl w:val="0"/>
          <w:numId w:val="73"/>
        </w:numPr>
        <w:tabs>
          <w:tab w:val="left" w:pos="3099"/>
          <w:tab w:val="left" w:pos="3101"/>
        </w:tabs>
        <w:spacing w:before="1" w:line="276" w:lineRule="auto"/>
        <w:ind w:left="2430" w:right="346" w:hanging="630"/>
        <w:rPr>
          <w:rFonts w:asciiTheme="minorHAnsi" w:hAnsiTheme="minorHAnsi" w:cstheme="minorHAnsi"/>
          <w:sz w:val="24"/>
          <w:szCs w:val="24"/>
        </w:rPr>
      </w:pPr>
      <w:r w:rsidRPr="00C96D19">
        <w:rPr>
          <w:rFonts w:asciiTheme="minorHAnsi" w:hAnsiTheme="minorHAnsi" w:cstheme="minorHAnsi"/>
          <w:sz w:val="24"/>
          <w:szCs w:val="24"/>
        </w:rPr>
        <w:t>One continuing education contact hour may be granted for each 50 to 60 minutes of participation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documented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health</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care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organization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committee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dealing</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with</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patient care related issues. A maximum of four credit hours may be earned.</w:t>
      </w:r>
    </w:p>
    <w:p w14:paraId="715E0958" w14:textId="77777777" w:rsidR="00A05339" w:rsidRPr="00C96D19" w:rsidRDefault="00A05339" w:rsidP="00C96D19">
      <w:pPr>
        <w:pStyle w:val="BodyText"/>
        <w:spacing w:before="1"/>
        <w:ind w:left="2430" w:hanging="630"/>
        <w:rPr>
          <w:rFonts w:asciiTheme="minorHAnsi" w:hAnsiTheme="minorHAnsi" w:cstheme="minorHAnsi"/>
          <w:sz w:val="24"/>
          <w:szCs w:val="24"/>
        </w:rPr>
      </w:pPr>
    </w:p>
    <w:p w14:paraId="3F99618A" w14:textId="1084BACB" w:rsidR="00A05339" w:rsidRPr="00C96D19" w:rsidRDefault="00A118DB" w:rsidP="00C96D19">
      <w:pPr>
        <w:pStyle w:val="ListParagraph"/>
        <w:numPr>
          <w:ilvl w:val="0"/>
          <w:numId w:val="73"/>
        </w:numPr>
        <w:tabs>
          <w:tab w:val="left" w:pos="3099"/>
          <w:tab w:val="left" w:pos="3101"/>
        </w:tabs>
        <w:spacing w:line="276" w:lineRule="auto"/>
        <w:ind w:left="2430" w:right="289" w:hanging="630"/>
        <w:rPr>
          <w:rFonts w:asciiTheme="minorHAnsi" w:hAnsiTheme="minorHAnsi" w:cstheme="minorHAnsi"/>
          <w:sz w:val="24"/>
          <w:szCs w:val="24"/>
        </w:rPr>
      </w:pPr>
      <w:r w:rsidRPr="00C96D19">
        <w:rPr>
          <w:rFonts w:asciiTheme="minorHAnsi" w:hAnsiTheme="minorHAnsi" w:cstheme="minorHAnsi"/>
          <w:sz w:val="24"/>
          <w:szCs w:val="24"/>
        </w:rPr>
        <w:t>A maximum of ten continuing education contact hours may be earned for participation in a workshop dealing with patient care issues, with one continuing education contact hour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granted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each</w:t>
      </w:r>
      <w:r w:rsidRPr="00C96D19">
        <w:rPr>
          <w:rFonts w:asciiTheme="minorHAnsi" w:hAnsiTheme="minorHAnsi" w:cstheme="minorHAnsi"/>
          <w:spacing w:val="-5"/>
          <w:sz w:val="24"/>
          <w:szCs w:val="24"/>
        </w:rPr>
        <w:t xml:space="preserve"> </w:t>
      </w:r>
      <w:r w:rsidR="005333BD" w:rsidRPr="00C96D19">
        <w:rPr>
          <w:rFonts w:asciiTheme="minorHAnsi" w:hAnsiTheme="minorHAnsi" w:cstheme="minorHAnsi"/>
          <w:sz w:val="24"/>
          <w:szCs w:val="24"/>
        </w:rPr>
        <w:t>50</w:t>
      </w:r>
      <w:r w:rsidR="005333BD" w:rsidRPr="00C96D19">
        <w:rPr>
          <w:rFonts w:asciiTheme="minorHAnsi" w:hAnsiTheme="minorHAnsi" w:cstheme="minorHAnsi"/>
          <w:spacing w:val="-3"/>
          <w:sz w:val="24"/>
          <w:szCs w:val="24"/>
        </w:rPr>
        <w:t>-to-60-minute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segment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offered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health</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care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organization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or a professional organization that falls outside the methods of approval references specified in R 338.10603.</w:t>
      </w:r>
    </w:p>
    <w:p w14:paraId="7A3FCC9C" w14:textId="77777777" w:rsidR="00A05339" w:rsidRPr="00C96D19" w:rsidRDefault="00A05339" w:rsidP="00C96D19">
      <w:pPr>
        <w:pStyle w:val="BodyText"/>
        <w:spacing w:before="6"/>
        <w:ind w:left="2430" w:hanging="630"/>
        <w:rPr>
          <w:rFonts w:asciiTheme="minorHAnsi" w:hAnsiTheme="minorHAnsi" w:cstheme="minorHAnsi"/>
          <w:sz w:val="24"/>
          <w:szCs w:val="24"/>
        </w:rPr>
      </w:pPr>
    </w:p>
    <w:p w14:paraId="7C9988EF" w14:textId="77777777" w:rsidR="00A05339" w:rsidRPr="00C96D19" w:rsidRDefault="00A118DB" w:rsidP="00C96D19">
      <w:pPr>
        <w:pStyle w:val="ListParagraph"/>
        <w:numPr>
          <w:ilvl w:val="0"/>
          <w:numId w:val="73"/>
        </w:numPr>
        <w:tabs>
          <w:tab w:val="left" w:pos="3100"/>
          <w:tab w:val="left" w:pos="3101"/>
        </w:tabs>
        <w:spacing w:line="276" w:lineRule="auto"/>
        <w:ind w:left="2430" w:right="594" w:hanging="630"/>
        <w:rPr>
          <w:rFonts w:asciiTheme="minorHAnsi" w:hAnsiTheme="minorHAnsi" w:cstheme="minorHAnsi"/>
          <w:sz w:val="24"/>
          <w:szCs w:val="24"/>
        </w:rPr>
      </w:pPr>
      <w:r w:rsidRPr="00C96D19">
        <w:rPr>
          <w:rFonts w:asciiTheme="minorHAnsi" w:hAnsiTheme="minorHAnsi" w:cstheme="minorHAnsi"/>
          <w:sz w:val="24"/>
          <w:szCs w:val="24"/>
        </w:rPr>
        <w:t>One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contact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hour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may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be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granted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each</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50</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60</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minutes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of reading a journal and completing a test which has been developed for continuing nursing practice education.</w:t>
      </w:r>
    </w:p>
    <w:p w14:paraId="60F19138" w14:textId="77777777" w:rsidR="00A05339" w:rsidRPr="00C96D19" w:rsidRDefault="00A05339">
      <w:pPr>
        <w:pStyle w:val="BodyText"/>
        <w:spacing w:before="11"/>
        <w:rPr>
          <w:rFonts w:asciiTheme="minorHAnsi" w:hAnsiTheme="minorHAnsi" w:cstheme="minorHAnsi"/>
          <w:sz w:val="24"/>
          <w:szCs w:val="24"/>
        </w:rPr>
      </w:pPr>
    </w:p>
    <w:p w14:paraId="2E5CFC7E" w14:textId="5E7D3FDD" w:rsidR="00A05339" w:rsidRPr="00C96D19" w:rsidRDefault="00A118DB">
      <w:pPr>
        <w:pStyle w:val="Heading6"/>
        <w:tabs>
          <w:tab w:val="left" w:pos="2380"/>
        </w:tabs>
        <w:ind w:left="1660"/>
        <w:rPr>
          <w:rFonts w:asciiTheme="minorHAnsi" w:hAnsiTheme="minorHAnsi" w:cstheme="minorHAnsi"/>
          <w:sz w:val="24"/>
          <w:szCs w:val="24"/>
        </w:rPr>
      </w:pPr>
      <w:r w:rsidRPr="00C96D19">
        <w:rPr>
          <w:rFonts w:asciiTheme="minorHAnsi" w:hAnsiTheme="minorHAnsi" w:cstheme="minorHAnsi"/>
          <w:sz w:val="24"/>
          <w:szCs w:val="24"/>
        </w:rPr>
        <w:lastRenderedPageBreak/>
        <w:t>R</w:t>
      </w:r>
      <w:r w:rsidRPr="00C96D19">
        <w:rPr>
          <w:rFonts w:asciiTheme="minorHAnsi" w:hAnsiTheme="minorHAnsi" w:cstheme="minorHAnsi"/>
          <w:spacing w:val="-8"/>
          <w:sz w:val="24"/>
          <w:szCs w:val="24"/>
        </w:rPr>
        <w:t xml:space="preserve"> </w:t>
      </w:r>
      <w:r w:rsidRPr="00C96D19">
        <w:rPr>
          <w:rFonts w:asciiTheme="minorHAnsi" w:hAnsiTheme="minorHAnsi" w:cstheme="minorHAnsi"/>
          <w:sz w:val="24"/>
          <w:szCs w:val="24"/>
        </w:rPr>
        <w:t>338.10603</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programs;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methods</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pacing w:val="-2"/>
          <w:sz w:val="24"/>
          <w:szCs w:val="24"/>
        </w:rPr>
        <w:t>approval.</w:t>
      </w:r>
    </w:p>
    <w:p w14:paraId="404F3DDF" w14:textId="77777777" w:rsidR="00A05339" w:rsidRPr="00C96D19" w:rsidRDefault="00A05339">
      <w:pPr>
        <w:pStyle w:val="BodyText"/>
        <w:spacing w:before="4"/>
        <w:rPr>
          <w:rFonts w:asciiTheme="minorHAnsi" w:hAnsiTheme="minorHAnsi" w:cstheme="minorHAnsi"/>
          <w:b/>
          <w:sz w:val="24"/>
          <w:szCs w:val="24"/>
        </w:rPr>
      </w:pPr>
    </w:p>
    <w:p w14:paraId="3D528F4F" w14:textId="7D8A9F3A" w:rsidR="00A05339" w:rsidRPr="00C96D19" w:rsidRDefault="00A118DB" w:rsidP="00C96D19">
      <w:pPr>
        <w:pStyle w:val="ListParagraph"/>
        <w:numPr>
          <w:ilvl w:val="0"/>
          <w:numId w:val="201"/>
        </w:numPr>
        <w:spacing w:line="276" w:lineRule="auto"/>
        <w:ind w:left="2430" w:right="257" w:hanging="540"/>
        <w:rPr>
          <w:rFonts w:asciiTheme="minorHAnsi" w:hAnsiTheme="minorHAnsi" w:cstheme="minorHAnsi"/>
          <w:sz w:val="24"/>
          <w:szCs w:val="24"/>
        </w:rPr>
      </w:pPr>
      <w:r w:rsidRPr="00C96D19">
        <w:rPr>
          <w:rFonts w:asciiTheme="minorHAnsi" w:hAnsiTheme="minorHAnsi" w:cstheme="minorHAnsi"/>
          <w:sz w:val="24"/>
          <w:szCs w:val="24"/>
        </w:rPr>
        <w:t>The board approves and adopts by reference the standards of the American Nurses Credentialing Center’s Commission on Accreditation that are set forth in the publications entitled</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“Manual for Accreditation as</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Provider 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Continuing Education in Nursin</w:t>
      </w:r>
      <w:r w:rsidR="006B5544" w:rsidRPr="00C96D19">
        <w:rPr>
          <w:rFonts w:asciiTheme="minorHAnsi" w:hAnsiTheme="minorHAnsi" w:cstheme="minorHAnsi"/>
          <w:spacing w:val="-2"/>
          <w:sz w:val="24"/>
          <w:szCs w:val="24"/>
        </w:rPr>
        <w:t>g”</w:t>
      </w:r>
      <w:r w:rsidRPr="00C96D19">
        <w:rPr>
          <w:rFonts w:asciiTheme="minorHAnsi" w:hAnsiTheme="minorHAnsi" w:cstheme="minorHAnsi"/>
          <w:sz w:val="24"/>
          <w:szCs w:val="24"/>
        </w:rPr>
        <w:t>”</w:t>
      </w:r>
      <w:r w:rsidRPr="00C96D19">
        <w:rPr>
          <w:rFonts w:asciiTheme="minorHAnsi" w:hAnsiTheme="minorHAnsi" w:cstheme="minorHAnsi"/>
          <w:spacing w:val="-3"/>
          <w:sz w:val="24"/>
          <w:szCs w:val="24"/>
        </w:rPr>
        <w:t xml:space="preserve"> </w:t>
      </w:r>
      <w:r w:rsidR="006B5544" w:rsidRPr="00C96D19">
        <w:rPr>
          <w:rFonts w:asciiTheme="minorHAnsi" w:hAnsiTheme="minorHAnsi" w:cstheme="minorHAnsi"/>
          <w:spacing w:val="-3"/>
          <w:sz w:val="24"/>
          <w:szCs w:val="24"/>
        </w:rPr>
        <w:t xml:space="preserve">The most current </w:t>
      </w:r>
      <w:r w:rsidR="006B5544" w:rsidRPr="00C96D19">
        <w:rPr>
          <w:rFonts w:asciiTheme="minorHAnsi" w:hAnsiTheme="minorHAnsi" w:cstheme="minorHAnsi"/>
          <w:sz w:val="24"/>
          <w:szCs w:val="24"/>
        </w:rPr>
        <w:t>c</w:t>
      </w:r>
      <w:r w:rsidRPr="00C96D19">
        <w:rPr>
          <w:rFonts w:asciiTheme="minorHAnsi" w:hAnsiTheme="minorHAnsi" w:cstheme="minorHAnsi"/>
          <w:sz w:val="24"/>
          <w:szCs w:val="24"/>
        </w:rPr>
        <w:t>opies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publications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are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available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inspection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office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 Michigan Department of Community Health, 611 West Ottawa Street, P.O. Box 30018, Lansing, MI 48933, or may be purchased from the American Nurses Credentialing Center, 8515 Georgia Ave, Suite 400, Silver Spring, MD 30910-3492.</w:t>
      </w:r>
    </w:p>
    <w:p w14:paraId="235092E8" w14:textId="77777777" w:rsidR="00A05339" w:rsidRPr="00C96D19" w:rsidRDefault="00A05339" w:rsidP="00C96D19">
      <w:pPr>
        <w:pStyle w:val="BodyText"/>
        <w:spacing w:before="3"/>
        <w:ind w:left="2430" w:hanging="540"/>
        <w:rPr>
          <w:rFonts w:asciiTheme="minorHAnsi" w:hAnsiTheme="minorHAnsi" w:cstheme="minorHAnsi"/>
          <w:sz w:val="24"/>
          <w:szCs w:val="24"/>
        </w:rPr>
      </w:pPr>
    </w:p>
    <w:p w14:paraId="1F7A9546" w14:textId="20964EA7" w:rsidR="007B44CD" w:rsidRPr="00C96D19" w:rsidRDefault="00A118DB" w:rsidP="0028129A">
      <w:pPr>
        <w:pStyle w:val="ListParagraph"/>
        <w:numPr>
          <w:ilvl w:val="0"/>
          <w:numId w:val="201"/>
        </w:numPr>
        <w:spacing w:before="1" w:after="240" w:line="276" w:lineRule="auto"/>
        <w:ind w:left="2430" w:right="263" w:hanging="540"/>
        <w:rPr>
          <w:rFonts w:asciiTheme="minorHAnsi" w:hAnsiTheme="minorHAnsi" w:cstheme="minorHAnsi"/>
          <w:sz w:val="24"/>
          <w:szCs w:val="24"/>
        </w:rPr>
      </w:pPr>
      <w:r w:rsidRPr="00C96D19">
        <w:rPr>
          <w:rFonts w:asciiTheme="minorHAnsi" w:hAnsiTheme="minorHAnsi" w:cstheme="minorHAnsi"/>
          <w:sz w:val="24"/>
          <w:szCs w:val="24"/>
        </w:rPr>
        <w:t>The board approves and adopts by reference the standards and criteria of the national association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practical</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service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that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are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set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forth</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publication entitled “NAPNES Criteria for Approval of Continuing Education 1986.” A copy of the publication may be obtained from the Michigan Department of Community Health, 611 West Ottawa, P.O. Box 30018, Lansing, MI, 48909, at no cost, or the National Association for Practical Nurse Education and Service, 1940 Duke Street, Suite 200, Alexandria, VA 22314, at a cost as of the time of adoption of these rules of $3.00.</w:t>
      </w:r>
    </w:p>
    <w:p w14:paraId="6D14B047" w14:textId="415429EB" w:rsidR="00A05339" w:rsidRPr="00C96D19" w:rsidRDefault="00A118DB" w:rsidP="0028129A">
      <w:pPr>
        <w:pStyle w:val="ListParagraph"/>
        <w:numPr>
          <w:ilvl w:val="0"/>
          <w:numId w:val="201"/>
        </w:numPr>
        <w:spacing w:before="1" w:line="276" w:lineRule="auto"/>
        <w:ind w:left="2430" w:right="263" w:hanging="540"/>
        <w:rPr>
          <w:rFonts w:asciiTheme="minorHAnsi" w:hAnsiTheme="minorHAnsi" w:cstheme="minorHAnsi"/>
          <w:sz w:val="24"/>
          <w:szCs w:val="24"/>
        </w:rPr>
      </w:pPr>
      <w:r w:rsidRPr="00C96D19">
        <w:rPr>
          <w:rFonts w:asciiTheme="minorHAnsi" w:hAnsiTheme="minorHAnsi" w:cstheme="minorHAnsi"/>
          <w:sz w:val="24"/>
          <w:szCs w:val="24"/>
        </w:rPr>
        <w:t>The board approves and adopts by reference the standards, criteria, and guidelines adopted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National</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League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January</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1983</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American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College of Nurse-Midwives in March 1988 and set forth in the publication entitled “The</w:t>
      </w:r>
      <w:r w:rsidR="007B44CD" w:rsidRPr="00C96D19">
        <w:rPr>
          <w:rFonts w:asciiTheme="minorHAnsi" w:hAnsiTheme="minorHAnsi" w:cstheme="minorHAnsi"/>
          <w:sz w:val="24"/>
          <w:szCs w:val="24"/>
        </w:rPr>
        <w:t xml:space="preserve"> Continuing Education Unit Criteria and Guidelines, Fifth Edition, International Association for Continuing Education and Training.” A copy of the standards, criteria, and guidelines may be obtained at no cost from the Michigan Department of Community</w:t>
      </w:r>
      <w:r w:rsidR="007B44CD" w:rsidRPr="00C96D19">
        <w:rPr>
          <w:rFonts w:asciiTheme="minorHAnsi" w:hAnsiTheme="minorHAnsi" w:cstheme="minorHAnsi"/>
          <w:spacing w:val="-2"/>
          <w:sz w:val="24"/>
          <w:szCs w:val="24"/>
        </w:rPr>
        <w:t xml:space="preserve"> </w:t>
      </w:r>
      <w:r w:rsidR="007B44CD" w:rsidRPr="00C96D19">
        <w:rPr>
          <w:rFonts w:asciiTheme="minorHAnsi" w:hAnsiTheme="minorHAnsi" w:cstheme="minorHAnsi"/>
          <w:sz w:val="24"/>
          <w:szCs w:val="24"/>
        </w:rPr>
        <w:t>Health,</w:t>
      </w:r>
      <w:r w:rsidR="007B44CD" w:rsidRPr="00C96D19">
        <w:rPr>
          <w:rFonts w:asciiTheme="minorHAnsi" w:hAnsiTheme="minorHAnsi" w:cstheme="minorHAnsi"/>
          <w:spacing w:val="-3"/>
          <w:sz w:val="24"/>
          <w:szCs w:val="24"/>
        </w:rPr>
        <w:t xml:space="preserve"> </w:t>
      </w:r>
      <w:r w:rsidR="007B44CD" w:rsidRPr="00C96D19">
        <w:rPr>
          <w:rFonts w:asciiTheme="minorHAnsi" w:hAnsiTheme="minorHAnsi" w:cstheme="minorHAnsi"/>
          <w:sz w:val="24"/>
          <w:szCs w:val="24"/>
        </w:rPr>
        <w:t>611</w:t>
      </w:r>
      <w:r w:rsidR="007B44CD" w:rsidRPr="00C96D19">
        <w:rPr>
          <w:rFonts w:asciiTheme="minorHAnsi" w:hAnsiTheme="minorHAnsi" w:cstheme="minorHAnsi"/>
          <w:spacing w:val="-4"/>
          <w:sz w:val="24"/>
          <w:szCs w:val="24"/>
        </w:rPr>
        <w:t xml:space="preserve"> </w:t>
      </w:r>
      <w:r w:rsidR="007B44CD" w:rsidRPr="00C96D19">
        <w:rPr>
          <w:rFonts w:asciiTheme="minorHAnsi" w:hAnsiTheme="minorHAnsi" w:cstheme="minorHAnsi"/>
          <w:sz w:val="24"/>
          <w:szCs w:val="24"/>
        </w:rPr>
        <w:t>West</w:t>
      </w:r>
      <w:r w:rsidR="007B44CD" w:rsidRPr="00C96D19">
        <w:rPr>
          <w:rFonts w:asciiTheme="minorHAnsi" w:hAnsiTheme="minorHAnsi" w:cstheme="minorHAnsi"/>
          <w:spacing w:val="-2"/>
          <w:sz w:val="24"/>
          <w:szCs w:val="24"/>
        </w:rPr>
        <w:t xml:space="preserve"> </w:t>
      </w:r>
      <w:r w:rsidR="007B44CD" w:rsidRPr="00C96D19">
        <w:rPr>
          <w:rFonts w:asciiTheme="minorHAnsi" w:hAnsiTheme="minorHAnsi" w:cstheme="minorHAnsi"/>
          <w:sz w:val="24"/>
          <w:szCs w:val="24"/>
        </w:rPr>
        <w:t>Ottawa,</w:t>
      </w:r>
      <w:r w:rsidR="007B44CD" w:rsidRPr="00C96D19">
        <w:rPr>
          <w:rFonts w:asciiTheme="minorHAnsi" w:hAnsiTheme="minorHAnsi" w:cstheme="minorHAnsi"/>
          <w:spacing w:val="-5"/>
          <w:sz w:val="24"/>
          <w:szCs w:val="24"/>
        </w:rPr>
        <w:t xml:space="preserve"> </w:t>
      </w:r>
      <w:r w:rsidR="007B44CD" w:rsidRPr="00C96D19">
        <w:rPr>
          <w:rFonts w:asciiTheme="minorHAnsi" w:hAnsiTheme="minorHAnsi" w:cstheme="minorHAnsi"/>
          <w:sz w:val="24"/>
          <w:szCs w:val="24"/>
        </w:rPr>
        <w:t>P.O.</w:t>
      </w:r>
      <w:r w:rsidR="007B44CD" w:rsidRPr="00C96D19">
        <w:rPr>
          <w:rFonts w:asciiTheme="minorHAnsi" w:hAnsiTheme="minorHAnsi" w:cstheme="minorHAnsi"/>
          <w:spacing w:val="-3"/>
          <w:sz w:val="24"/>
          <w:szCs w:val="24"/>
        </w:rPr>
        <w:t xml:space="preserve"> </w:t>
      </w:r>
      <w:r w:rsidR="007B44CD" w:rsidRPr="00C96D19">
        <w:rPr>
          <w:rFonts w:asciiTheme="minorHAnsi" w:hAnsiTheme="minorHAnsi" w:cstheme="minorHAnsi"/>
          <w:sz w:val="24"/>
          <w:szCs w:val="24"/>
        </w:rPr>
        <w:t>Box</w:t>
      </w:r>
      <w:r w:rsidR="007B44CD" w:rsidRPr="00C96D19">
        <w:rPr>
          <w:rFonts w:asciiTheme="minorHAnsi" w:hAnsiTheme="minorHAnsi" w:cstheme="minorHAnsi"/>
          <w:spacing w:val="-5"/>
          <w:sz w:val="24"/>
          <w:szCs w:val="24"/>
        </w:rPr>
        <w:t xml:space="preserve"> </w:t>
      </w:r>
      <w:r w:rsidR="007B44CD" w:rsidRPr="00C96D19">
        <w:rPr>
          <w:rFonts w:asciiTheme="minorHAnsi" w:hAnsiTheme="minorHAnsi" w:cstheme="minorHAnsi"/>
          <w:sz w:val="24"/>
          <w:szCs w:val="24"/>
        </w:rPr>
        <w:t>30018,</w:t>
      </w:r>
      <w:r w:rsidR="007B44CD" w:rsidRPr="00C96D19">
        <w:rPr>
          <w:rFonts w:asciiTheme="minorHAnsi" w:hAnsiTheme="minorHAnsi" w:cstheme="minorHAnsi"/>
          <w:spacing w:val="-3"/>
          <w:sz w:val="24"/>
          <w:szCs w:val="24"/>
        </w:rPr>
        <w:t xml:space="preserve"> </w:t>
      </w:r>
      <w:r w:rsidR="007B44CD" w:rsidRPr="00C96D19">
        <w:rPr>
          <w:rFonts w:asciiTheme="minorHAnsi" w:hAnsiTheme="minorHAnsi" w:cstheme="minorHAnsi"/>
          <w:sz w:val="24"/>
          <w:szCs w:val="24"/>
        </w:rPr>
        <w:t>Lansing,</w:t>
      </w:r>
      <w:r w:rsidR="007B44CD" w:rsidRPr="00C96D19">
        <w:rPr>
          <w:rFonts w:asciiTheme="minorHAnsi" w:hAnsiTheme="minorHAnsi" w:cstheme="minorHAnsi"/>
          <w:spacing w:val="-5"/>
          <w:sz w:val="24"/>
          <w:szCs w:val="24"/>
        </w:rPr>
        <w:t xml:space="preserve"> </w:t>
      </w:r>
      <w:r w:rsidR="007B44CD" w:rsidRPr="00C96D19">
        <w:rPr>
          <w:rFonts w:asciiTheme="minorHAnsi" w:hAnsiTheme="minorHAnsi" w:cstheme="minorHAnsi"/>
          <w:sz w:val="24"/>
          <w:szCs w:val="24"/>
        </w:rPr>
        <w:t>MI</w:t>
      </w:r>
      <w:r w:rsidR="007B44CD" w:rsidRPr="00C96D19">
        <w:rPr>
          <w:rFonts w:asciiTheme="minorHAnsi" w:hAnsiTheme="minorHAnsi" w:cstheme="minorHAnsi"/>
          <w:spacing w:val="-3"/>
          <w:sz w:val="24"/>
          <w:szCs w:val="24"/>
        </w:rPr>
        <w:t xml:space="preserve"> </w:t>
      </w:r>
      <w:r w:rsidR="007B44CD" w:rsidRPr="00C96D19">
        <w:rPr>
          <w:rFonts w:asciiTheme="minorHAnsi" w:hAnsiTheme="minorHAnsi" w:cstheme="minorHAnsi"/>
          <w:sz w:val="24"/>
          <w:szCs w:val="24"/>
        </w:rPr>
        <w:t>48909,</w:t>
      </w:r>
      <w:r w:rsidR="007B44CD" w:rsidRPr="00C96D19">
        <w:rPr>
          <w:rFonts w:asciiTheme="minorHAnsi" w:hAnsiTheme="minorHAnsi" w:cstheme="minorHAnsi"/>
          <w:spacing w:val="-3"/>
          <w:sz w:val="24"/>
          <w:szCs w:val="24"/>
        </w:rPr>
        <w:t xml:space="preserve"> </w:t>
      </w:r>
      <w:r w:rsidR="007B44CD" w:rsidRPr="00C96D19">
        <w:rPr>
          <w:rFonts w:asciiTheme="minorHAnsi" w:hAnsiTheme="minorHAnsi" w:cstheme="minorHAnsi"/>
          <w:sz w:val="24"/>
          <w:szCs w:val="24"/>
        </w:rPr>
        <w:t>the</w:t>
      </w:r>
      <w:r w:rsidR="007B44CD" w:rsidRPr="00C96D19">
        <w:rPr>
          <w:rFonts w:asciiTheme="minorHAnsi" w:hAnsiTheme="minorHAnsi" w:cstheme="minorHAnsi"/>
          <w:spacing w:val="-5"/>
          <w:sz w:val="24"/>
          <w:szCs w:val="24"/>
        </w:rPr>
        <w:t xml:space="preserve"> </w:t>
      </w:r>
      <w:r w:rsidR="007B44CD" w:rsidRPr="00C96D19">
        <w:rPr>
          <w:rFonts w:asciiTheme="minorHAnsi" w:hAnsiTheme="minorHAnsi" w:cstheme="minorHAnsi"/>
          <w:sz w:val="24"/>
          <w:szCs w:val="24"/>
        </w:rPr>
        <w:t>National League for Nursing, 61 Broadway, 3</w:t>
      </w:r>
      <w:r w:rsidR="007B44CD" w:rsidRPr="00C96D19">
        <w:rPr>
          <w:rFonts w:asciiTheme="minorHAnsi" w:hAnsiTheme="minorHAnsi" w:cstheme="minorHAnsi"/>
          <w:sz w:val="24"/>
          <w:szCs w:val="24"/>
          <w:vertAlign w:val="superscript"/>
        </w:rPr>
        <w:t>rd</w:t>
      </w:r>
      <w:r w:rsidR="007B44CD" w:rsidRPr="00C96D19">
        <w:rPr>
          <w:rFonts w:asciiTheme="minorHAnsi" w:hAnsiTheme="minorHAnsi" w:cstheme="minorHAnsi"/>
          <w:sz w:val="24"/>
          <w:szCs w:val="24"/>
        </w:rPr>
        <w:t xml:space="preserve"> Floor, New York, NY 10006, or the American College</w:t>
      </w:r>
      <w:r w:rsidR="007B44CD" w:rsidRPr="00C96D19">
        <w:rPr>
          <w:rFonts w:asciiTheme="minorHAnsi" w:hAnsiTheme="minorHAnsi" w:cstheme="minorHAnsi"/>
          <w:spacing w:val="-4"/>
          <w:sz w:val="24"/>
          <w:szCs w:val="24"/>
        </w:rPr>
        <w:t xml:space="preserve"> </w:t>
      </w:r>
      <w:r w:rsidR="007B44CD" w:rsidRPr="00C96D19">
        <w:rPr>
          <w:rFonts w:asciiTheme="minorHAnsi" w:hAnsiTheme="minorHAnsi" w:cstheme="minorHAnsi"/>
          <w:sz w:val="24"/>
          <w:szCs w:val="24"/>
        </w:rPr>
        <w:t>of</w:t>
      </w:r>
      <w:r w:rsidR="007B44CD" w:rsidRPr="00C96D19">
        <w:rPr>
          <w:rFonts w:asciiTheme="minorHAnsi" w:hAnsiTheme="minorHAnsi" w:cstheme="minorHAnsi"/>
          <w:spacing w:val="-5"/>
          <w:sz w:val="24"/>
          <w:szCs w:val="24"/>
        </w:rPr>
        <w:t xml:space="preserve"> </w:t>
      </w:r>
      <w:r w:rsidR="007B44CD" w:rsidRPr="00C96D19">
        <w:rPr>
          <w:rFonts w:asciiTheme="minorHAnsi" w:hAnsiTheme="minorHAnsi" w:cstheme="minorHAnsi"/>
          <w:sz w:val="24"/>
          <w:szCs w:val="24"/>
        </w:rPr>
        <w:t>Nurse-Midwives,</w:t>
      </w:r>
      <w:r w:rsidR="007B44CD" w:rsidRPr="00C96D19">
        <w:rPr>
          <w:rFonts w:asciiTheme="minorHAnsi" w:hAnsiTheme="minorHAnsi" w:cstheme="minorHAnsi"/>
          <w:spacing w:val="-4"/>
          <w:sz w:val="24"/>
          <w:szCs w:val="24"/>
        </w:rPr>
        <w:t xml:space="preserve"> </w:t>
      </w:r>
      <w:r w:rsidR="007B44CD" w:rsidRPr="00C96D19">
        <w:rPr>
          <w:rFonts w:asciiTheme="minorHAnsi" w:hAnsiTheme="minorHAnsi" w:cstheme="minorHAnsi"/>
          <w:sz w:val="24"/>
          <w:szCs w:val="24"/>
        </w:rPr>
        <w:t>8403</w:t>
      </w:r>
      <w:r w:rsidR="007B44CD" w:rsidRPr="00C96D19">
        <w:rPr>
          <w:rFonts w:asciiTheme="minorHAnsi" w:hAnsiTheme="minorHAnsi" w:cstheme="minorHAnsi"/>
          <w:spacing w:val="-3"/>
          <w:sz w:val="24"/>
          <w:szCs w:val="24"/>
        </w:rPr>
        <w:t xml:space="preserve"> </w:t>
      </w:r>
      <w:r w:rsidR="007B44CD" w:rsidRPr="00C96D19">
        <w:rPr>
          <w:rFonts w:asciiTheme="minorHAnsi" w:hAnsiTheme="minorHAnsi" w:cstheme="minorHAnsi"/>
          <w:sz w:val="24"/>
          <w:szCs w:val="24"/>
        </w:rPr>
        <w:t>Colesville</w:t>
      </w:r>
      <w:r w:rsidR="007B44CD" w:rsidRPr="00C96D19">
        <w:rPr>
          <w:rFonts w:asciiTheme="minorHAnsi" w:hAnsiTheme="minorHAnsi" w:cstheme="minorHAnsi"/>
          <w:spacing w:val="-2"/>
          <w:sz w:val="24"/>
          <w:szCs w:val="24"/>
        </w:rPr>
        <w:t xml:space="preserve"> </w:t>
      </w:r>
      <w:r w:rsidR="007B44CD" w:rsidRPr="00C96D19">
        <w:rPr>
          <w:rFonts w:asciiTheme="minorHAnsi" w:hAnsiTheme="minorHAnsi" w:cstheme="minorHAnsi"/>
          <w:sz w:val="24"/>
          <w:szCs w:val="24"/>
        </w:rPr>
        <w:t>Road,</w:t>
      </w:r>
      <w:r w:rsidR="007B44CD" w:rsidRPr="00C96D19">
        <w:rPr>
          <w:rFonts w:asciiTheme="minorHAnsi" w:hAnsiTheme="minorHAnsi" w:cstheme="minorHAnsi"/>
          <w:spacing w:val="-2"/>
          <w:sz w:val="24"/>
          <w:szCs w:val="24"/>
        </w:rPr>
        <w:t xml:space="preserve"> </w:t>
      </w:r>
      <w:r w:rsidR="007B44CD" w:rsidRPr="00C96D19">
        <w:rPr>
          <w:rFonts w:asciiTheme="minorHAnsi" w:hAnsiTheme="minorHAnsi" w:cstheme="minorHAnsi"/>
          <w:sz w:val="24"/>
          <w:szCs w:val="24"/>
        </w:rPr>
        <w:t>Suite</w:t>
      </w:r>
      <w:r w:rsidR="007B44CD" w:rsidRPr="00C96D19">
        <w:rPr>
          <w:rFonts w:asciiTheme="minorHAnsi" w:hAnsiTheme="minorHAnsi" w:cstheme="minorHAnsi"/>
          <w:spacing w:val="-4"/>
          <w:sz w:val="24"/>
          <w:szCs w:val="24"/>
        </w:rPr>
        <w:t xml:space="preserve"> </w:t>
      </w:r>
      <w:r w:rsidR="007B44CD" w:rsidRPr="00C96D19">
        <w:rPr>
          <w:rFonts w:asciiTheme="minorHAnsi" w:hAnsiTheme="minorHAnsi" w:cstheme="minorHAnsi"/>
          <w:sz w:val="24"/>
          <w:szCs w:val="24"/>
        </w:rPr>
        <w:t>1550,</w:t>
      </w:r>
      <w:r w:rsidR="007B44CD" w:rsidRPr="00C96D19">
        <w:rPr>
          <w:rFonts w:asciiTheme="minorHAnsi" w:hAnsiTheme="minorHAnsi" w:cstheme="minorHAnsi"/>
          <w:spacing w:val="-2"/>
          <w:sz w:val="24"/>
          <w:szCs w:val="24"/>
        </w:rPr>
        <w:t xml:space="preserve"> </w:t>
      </w:r>
      <w:r w:rsidR="007B44CD" w:rsidRPr="00C96D19">
        <w:rPr>
          <w:rFonts w:asciiTheme="minorHAnsi" w:hAnsiTheme="minorHAnsi" w:cstheme="minorHAnsi"/>
          <w:sz w:val="24"/>
          <w:szCs w:val="24"/>
        </w:rPr>
        <w:t>Silver</w:t>
      </w:r>
      <w:r w:rsidR="007B44CD" w:rsidRPr="00C96D19">
        <w:rPr>
          <w:rFonts w:asciiTheme="minorHAnsi" w:hAnsiTheme="minorHAnsi" w:cstheme="minorHAnsi"/>
          <w:spacing w:val="-2"/>
          <w:sz w:val="24"/>
          <w:szCs w:val="24"/>
        </w:rPr>
        <w:t xml:space="preserve"> </w:t>
      </w:r>
      <w:r w:rsidR="007B44CD" w:rsidRPr="00C96D19">
        <w:rPr>
          <w:rFonts w:asciiTheme="minorHAnsi" w:hAnsiTheme="minorHAnsi" w:cstheme="minorHAnsi"/>
          <w:sz w:val="24"/>
          <w:szCs w:val="24"/>
        </w:rPr>
        <w:t>Sprints,</w:t>
      </w:r>
      <w:r w:rsidR="007B44CD" w:rsidRPr="00C96D19">
        <w:rPr>
          <w:rFonts w:asciiTheme="minorHAnsi" w:hAnsiTheme="minorHAnsi" w:cstheme="minorHAnsi"/>
          <w:spacing w:val="-3"/>
          <w:sz w:val="24"/>
          <w:szCs w:val="24"/>
        </w:rPr>
        <w:t xml:space="preserve"> </w:t>
      </w:r>
      <w:r w:rsidR="007B44CD" w:rsidRPr="00C96D19">
        <w:rPr>
          <w:rFonts w:asciiTheme="minorHAnsi" w:hAnsiTheme="minorHAnsi" w:cstheme="minorHAnsi"/>
          <w:sz w:val="24"/>
          <w:szCs w:val="24"/>
        </w:rPr>
        <w:t>MD</w:t>
      </w:r>
      <w:r w:rsidR="007B44CD" w:rsidRPr="00C96D19">
        <w:rPr>
          <w:rFonts w:asciiTheme="minorHAnsi" w:hAnsiTheme="minorHAnsi" w:cstheme="minorHAnsi"/>
          <w:spacing w:val="-1"/>
          <w:sz w:val="24"/>
          <w:szCs w:val="24"/>
        </w:rPr>
        <w:t xml:space="preserve"> </w:t>
      </w:r>
      <w:r w:rsidR="007B44CD" w:rsidRPr="00C96D19">
        <w:rPr>
          <w:rFonts w:asciiTheme="minorHAnsi" w:hAnsiTheme="minorHAnsi" w:cstheme="minorHAnsi"/>
          <w:sz w:val="24"/>
          <w:szCs w:val="24"/>
        </w:rPr>
        <w:t>20910.</w:t>
      </w:r>
    </w:p>
    <w:p w14:paraId="56495E4D" w14:textId="77777777" w:rsidR="00A05339" w:rsidRPr="00C96D19" w:rsidRDefault="00A05339">
      <w:pPr>
        <w:pStyle w:val="BodyText"/>
        <w:spacing w:before="3"/>
        <w:rPr>
          <w:rFonts w:asciiTheme="minorHAnsi" w:hAnsiTheme="minorHAnsi" w:cstheme="minorHAnsi"/>
          <w:sz w:val="24"/>
          <w:szCs w:val="24"/>
        </w:rPr>
      </w:pPr>
    </w:p>
    <w:p w14:paraId="57B3A2B0" w14:textId="77777777" w:rsidR="00A05339" w:rsidRPr="00C96D19" w:rsidRDefault="00A118DB" w:rsidP="00C96D19">
      <w:pPr>
        <w:pStyle w:val="ListParagraph"/>
        <w:numPr>
          <w:ilvl w:val="0"/>
          <w:numId w:val="201"/>
        </w:numPr>
        <w:spacing w:before="1" w:line="276" w:lineRule="auto"/>
        <w:ind w:left="2430" w:right="246" w:hanging="540"/>
        <w:rPr>
          <w:rFonts w:asciiTheme="minorHAnsi" w:hAnsiTheme="minorHAnsi" w:cstheme="minorHAnsi"/>
          <w:sz w:val="24"/>
          <w:szCs w:val="24"/>
        </w:rPr>
      </w:pPr>
      <w:r w:rsidRPr="00C96D19">
        <w:rPr>
          <w:rFonts w:asciiTheme="minorHAnsi" w:hAnsiTheme="minorHAnsi" w:cstheme="minorHAnsi"/>
          <w:sz w:val="24"/>
          <w:szCs w:val="24"/>
        </w:rPr>
        <w:t>The board approves and adopts by reference the standards, requirements, and guidelines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adopted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January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1989</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Committee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Medical</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Education, American Osteopathic Association that are set forth in the publication entitled “Continuing Medical</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Education Guide 1989.” A</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copy of the publication</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 xml:space="preserve">may be obtained at no cost from either the Michigan Department of Community Health, 611 West Ottawa, P.O. Box 30018, Lansing, MI 48909, or the Division of Continuing Medical Education, American Osteopathic Association, 142 East Ontario Street, Chicago, IL </w:t>
      </w:r>
      <w:r w:rsidRPr="00C96D19">
        <w:rPr>
          <w:rFonts w:asciiTheme="minorHAnsi" w:hAnsiTheme="minorHAnsi" w:cstheme="minorHAnsi"/>
          <w:spacing w:val="-2"/>
          <w:sz w:val="24"/>
          <w:szCs w:val="24"/>
        </w:rPr>
        <w:t>60611.</w:t>
      </w:r>
    </w:p>
    <w:p w14:paraId="2175174D" w14:textId="77777777" w:rsidR="00A05339" w:rsidRPr="00C96D19" w:rsidRDefault="00A05339" w:rsidP="00C96D19">
      <w:pPr>
        <w:pStyle w:val="BodyText"/>
        <w:spacing w:before="2"/>
        <w:ind w:left="2430" w:hanging="540"/>
        <w:rPr>
          <w:rFonts w:asciiTheme="minorHAnsi" w:hAnsiTheme="minorHAnsi" w:cstheme="minorHAnsi"/>
          <w:sz w:val="24"/>
          <w:szCs w:val="24"/>
        </w:rPr>
      </w:pPr>
    </w:p>
    <w:p w14:paraId="30F1D005" w14:textId="19335284" w:rsidR="00A05339" w:rsidRPr="00C96D19" w:rsidRDefault="00A118DB" w:rsidP="00C96D19">
      <w:pPr>
        <w:pStyle w:val="ListParagraph"/>
        <w:numPr>
          <w:ilvl w:val="0"/>
          <w:numId w:val="201"/>
        </w:numPr>
        <w:spacing w:before="1" w:line="276" w:lineRule="auto"/>
        <w:ind w:left="2430" w:right="301" w:hanging="540"/>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board</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approves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adopts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reference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standards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Accreditation</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lastRenderedPageBreak/>
        <w:t>Council for Continuing Medical Education on October 29, 1982, in accrediting organizations in institutions offering continuing medical education programs.</w:t>
      </w:r>
      <w:r w:rsidR="007B44CD" w:rsidRPr="007B44CD">
        <w:rPr>
          <w:rFonts w:asciiTheme="minorHAnsi" w:hAnsiTheme="minorHAnsi" w:cstheme="minorHAnsi"/>
          <w:sz w:val="24"/>
          <w:szCs w:val="24"/>
        </w:rPr>
        <w:t xml:space="preserve"> </w:t>
      </w:r>
      <w:r w:rsidRPr="00C96D19">
        <w:rPr>
          <w:rFonts w:asciiTheme="minorHAnsi" w:hAnsiTheme="minorHAnsi" w:cstheme="minorHAnsi"/>
          <w:sz w:val="24"/>
          <w:szCs w:val="24"/>
        </w:rPr>
        <w:t>The standards may be obtained at no cost from either the Michigan Department of Community Health, 611 West Ottawa, P.O. Box 30018, Lansing, MI 48909, or the Accreditation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Council</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Continuing</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Medical</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515</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North</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State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Street,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Suite 1801, Chicago, IL 60654.</w:t>
      </w:r>
    </w:p>
    <w:p w14:paraId="47C60F95" w14:textId="77777777" w:rsidR="00A05339" w:rsidRPr="00C96D19" w:rsidRDefault="00A05339" w:rsidP="00C96D19">
      <w:pPr>
        <w:pStyle w:val="BodyText"/>
        <w:spacing w:before="2"/>
        <w:ind w:left="2430" w:hanging="540"/>
        <w:rPr>
          <w:rFonts w:asciiTheme="minorHAnsi" w:hAnsiTheme="minorHAnsi" w:cstheme="minorHAnsi"/>
          <w:sz w:val="24"/>
          <w:szCs w:val="24"/>
        </w:rPr>
      </w:pPr>
    </w:p>
    <w:p w14:paraId="145090B6" w14:textId="77777777" w:rsidR="00A05339" w:rsidRPr="00C96D19" w:rsidRDefault="00A118DB" w:rsidP="00C96D19">
      <w:pPr>
        <w:pStyle w:val="ListParagraph"/>
        <w:numPr>
          <w:ilvl w:val="0"/>
          <w:numId w:val="201"/>
        </w:numPr>
        <w:spacing w:line="276" w:lineRule="auto"/>
        <w:ind w:left="2430" w:right="272" w:hanging="540"/>
        <w:rPr>
          <w:rFonts w:asciiTheme="minorHAnsi" w:hAnsiTheme="minorHAnsi" w:cstheme="minorHAnsi"/>
          <w:sz w:val="24"/>
          <w:szCs w:val="24"/>
        </w:rPr>
      </w:pPr>
      <w:r w:rsidRPr="00C96D19">
        <w:rPr>
          <w:rFonts w:asciiTheme="minorHAnsi" w:hAnsiTheme="minorHAnsi" w:cstheme="minorHAnsi"/>
          <w:sz w:val="24"/>
          <w:szCs w:val="24"/>
        </w:rPr>
        <w:t>The board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approves and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adopts by reference 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standards for certification</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basic and advanced life support set forth by the American Heart Association in the standards and guidelines for cardiopulmonary resuscitation, emergency cardiac care, and neonatal resuscitation and published in the “Journal of the American Medical Association” (JAMA), volume 268(16), October 28, 1992. A copy of the standards and guidelines for cardiopulmonary</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resuscitation,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emergency</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cardiac</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care,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neonatal</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resuscitation</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may be obtained from either the Michigan Department of Community Health, 611 West Ottawa, P.O. Box 30018, Lansing, MI 48909, at no cost, or the American Heart Association, 7272 Greenville, Avenue, Dallas, TX 75231, at a cost as of the time of adoption of these rules of $1.04.</w:t>
      </w:r>
    </w:p>
    <w:p w14:paraId="71CC57D4" w14:textId="77777777" w:rsidR="00A05339" w:rsidRPr="00C96D19" w:rsidRDefault="00A05339" w:rsidP="00C96D19">
      <w:pPr>
        <w:pStyle w:val="BodyText"/>
        <w:spacing w:before="4"/>
        <w:ind w:left="2430" w:hanging="540"/>
        <w:rPr>
          <w:rFonts w:asciiTheme="minorHAnsi" w:hAnsiTheme="minorHAnsi" w:cstheme="minorHAnsi"/>
          <w:sz w:val="24"/>
          <w:szCs w:val="24"/>
        </w:rPr>
      </w:pPr>
    </w:p>
    <w:p w14:paraId="47524552" w14:textId="77777777" w:rsidR="00A05339" w:rsidRPr="00C96D19" w:rsidRDefault="00A118DB" w:rsidP="00C96D19">
      <w:pPr>
        <w:pStyle w:val="ListParagraph"/>
        <w:numPr>
          <w:ilvl w:val="0"/>
          <w:numId w:val="201"/>
        </w:numPr>
        <w:spacing w:line="276" w:lineRule="auto"/>
        <w:ind w:left="2430" w:right="320" w:hanging="540"/>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board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may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deny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approval</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programs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offered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institutions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organizations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it appears to the board that the programs offered by those institutions or organizations fail to demonstrate compliance with the legislative intent to further educate licensees on subjects related to the practice of nursing.</w:t>
      </w:r>
    </w:p>
    <w:p w14:paraId="2B634C65" w14:textId="56A3BBAD" w:rsidR="009D4CEB" w:rsidRPr="00C96D19" w:rsidRDefault="007B44CD" w:rsidP="0028129A">
      <w:pPr>
        <w:pStyle w:val="ListParagraph"/>
        <w:tabs>
          <w:tab w:val="left" w:pos="1659"/>
          <w:tab w:val="left" w:pos="1660"/>
        </w:tabs>
        <w:spacing w:before="175"/>
        <w:ind w:left="1659" w:firstLine="0"/>
        <w:rPr>
          <w:rFonts w:asciiTheme="minorHAnsi" w:hAnsiTheme="minorHAnsi" w:cstheme="minorHAnsi"/>
          <w:sz w:val="24"/>
          <w:szCs w:val="24"/>
        </w:rPr>
      </w:pPr>
      <w:r w:rsidRPr="00C96D19">
        <w:rPr>
          <w:rFonts w:asciiTheme="minorHAnsi" w:hAnsiTheme="minorHAnsi" w:cstheme="minorHAnsi"/>
          <w:b/>
          <w:bCs/>
          <w:sz w:val="24"/>
          <w:szCs w:val="24"/>
        </w:rPr>
        <w:t xml:space="preserve">R338.7004 </w:t>
      </w:r>
      <w:bookmarkStart w:id="35" w:name="10.4_Continuing_Education_Resources"/>
      <w:bookmarkEnd w:id="35"/>
      <w:r w:rsidR="009D4CEB" w:rsidRPr="00C96D19">
        <w:rPr>
          <w:rFonts w:asciiTheme="minorHAnsi" w:hAnsiTheme="minorHAnsi" w:cstheme="minorHAnsi"/>
          <w:b/>
          <w:bCs/>
          <w:sz w:val="24"/>
          <w:szCs w:val="24"/>
        </w:rPr>
        <w:t xml:space="preserve">Implicit Bias </w:t>
      </w:r>
      <w:r w:rsidRPr="007B44CD">
        <w:rPr>
          <w:rFonts w:asciiTheme="minorHAnsi" w:hAnsiTheme="minorHAnsi" w:cstheme="minorHAnsi"/>
          <w:b/>
          <w:bCs/>
          <w:sz w:val="24"/>
          <w:szCs w:val="24"/>
        </w:rPr>
        <w:t>Training Standards</w:t>
      </w:r>
      <w:r>
        <w:rPr>
          <w:rFonts w:asciiTheme="minorHAnsi" w:hAnsiTheme="minorHAnsi" w:cstheme="minorHAnsi"/>
          <w:b/>
          <w:bCs/>
          <w:sz w:val="24"/>
          <w:szCs w:val="24"/>
        </w:rPr>
        <w:t>.</w:t>
      </w:r>
      <w:r w:rsidRPr="007B44CD">
        <w:rPr>
          <w:rFonts w:asciiTheme="minorHAnsi" w:hAnsiTheme="minorHAnsi" w:cstheme="minorHAnsi"/>
          <w:sz w:val="24"/>
          <w:szCs w:val="24"/>
        </w:rPr>
        <w:t xml:space="preserve"> </w:t>
      </w:r>
    </w:p>
    <w:p w14:paraId="6B36B068" w14:textId="5DCA2A5A" w:rsidR="009D4CEB" w:rsidRPr="00C96D19" w:rsidRDefault="009D4CEB" w:rsidP="00C96D19">
      <w:pPr>
        <w:pStyle w:val="ListParagraph"/>
        <w:numPr>
          <w:ilvl w:val="0"/>
          <w:numId w:val="216"/>
        </w:numPr>
        <w:tabs>
          <w:tab w:val="left" w:pos="1659"/>
          <w:tab w:val="left" w:pos="1660"/>
        </w:tabs>
        <w:spacing w:before="175"/>
        <w:ind w:left="2430" w:hanging="540"/>
        <w:rPr>
          <w:rFonts w:asciiTheme="minorHAnsi" w:hAnsiTheme="minorHAnsi" w:cstheme="minorHAnsi"/>
          <w:sz w:val="24"/>
          <w:szCs w:val="24"/>
        </w:rPr>
      </w:pPr>
      <w:r w:rsidRPr="00C96D19">
        <w:rPr>
          <w:rFonts w:asciiTheme="minorHAnsi" w:hAnsiTheme="minorHAnsi" w:cstheme="minorHAnsi"/>
          <w:sz w:val="24"/>
          <w:szCs w:val="24"/>
        </w:rPr>
        <w:t>Beginning 1 year after promulgation of this rule, an applicant for licensure or registration under article 15 of the code, MCL 333.16101 to 333.18838, except those seeking to be licensed under part 188 of the code, MCL333.18801 to 333.18838, shall have completed a minimum of 2 hours of implicit bias training within the immediately preceding 5 years of the license or registration.</w:t>
      </w:r>
    </w:p>
    <w:p w14:paraId="2FC7AFC3" w14:textId="6A8C033B" w:rsidR="009D4CEB" w:rsidRPr="00C96D19" w:rsidRDefault="009D4CEB" w:rsidP="00C96D19">
      <w:pPr>
        <w:pStyle w:val="ListParagraph"/>
        <w:numPr>
          <w:ilvl w:val="0"/>
          <w:numId w:val="216"/>
        </w:numPr>
        <w:tabs>
          <w:tab w:val="left" w:pos="1659"/>
          <w:tab w:val="left" w:pos="1660"/>
        </w:tabs>
        <w:spacing w:before="175"/>
        <w:ind w:left="2430" w:hanging="540"/>
        <w:rPr>
          <w:rFonts w:asciiTheme="minorHAnsi" w:hAnsiTheme="minorHAnsi" w:cstheme="minorHAnsi"/>
          <w:sz w:val="24"/>
          <w:szCs w:val="24"/>
        </w:rPr>
      </w:pPr>
      <w:r w:rsidRPr="00C96D19">
        <w:rPr>
          <w:rFonts w:asciiTheme="minorHAnsi" w:hAnsiTheme="minorHAnsi" w:cstheme="minorHAnsi"/>
          <w:sz w:val="24"/>
          <w:szCs w:val="24"/>
        </w:rPr>
        <w:t>Beginning 1 year after the promulgation of this rule and for every renewal cycle thereafter, in addition to completing any continuing education required for renewal, an applicant for license or registration under article 15 of the code, MCL 333.16101 to 333.18838, except those seeking to be licensed under part 188 of the code, MCL333.18801 to 333.18838, shall have completed a minimum of 1 hour of implicit bias training for each year of the applicant’s license or registration cycle.</w:t>
      </w:r>
    </w:p>
    <w:p w14:paraId="1864E98B" w14:textId="1C18C07A" w:rsidR="009D4CEB" w:rsidRPr="00C96D19" w:rsidRDefault="009D4CEB" w:rsidP="00C96D19">
      <w:pPr>
        <w:pStyle w:val="ListParagraph"/>
        <w:numPr>
          <w:ilvl w:val="0"/>
          <w:numId w:val="216"/>
        </w:numPr>
        <w:tabs>
          <w:tab w:val="left" w:pos="1659"/>
          <w:tab w:val="left" w:pos="1660"/>
        </w:tabs>
        <w:spacing w:before="175"/>
        <w:ind w:left="2430" w:hanging="540"/>
        <w:rPr>
          <w:rFonts w:asciiTheme="minorHAnsi" w:hAnsiTheme="minorHAnsi" w:cstheme="minorHAnsi"/>
          <w:sz w:val="24"/>
          <w:szCs w:val="24"/>
        </w:rPr>
      </w:pPr>
      <w:r w:rsidRPr="00C96D19">
        <w:rPr>
          <w:rFonts w:asciiTheme="minorHAnsi" w:hAnsiTheme="minorHAnsi" w:cstheme="minorHAnsi"/>
          <w:sz w:val="24"/>
          <w:szCs w:val="24"/>
        </w:rPr>
        <w:t>The implicit bias training must be related to reducing barriers and disparities in access to and delivery of health care services and meet all the following requirements:</w:t>
      </w:r>
    </w:p>
    <w:p w14:paraId="7C9CB666" w14:textId="0E1625B0" w:rsidR="009D4CEB" w:rsidRPr="00C96D19" w:rsidRDefault="009D4CEB" w:rsidP="00C96D19">
      <w:pPr>
        <w:pStyle w:val="ListParagraph"/>
        <w:numPr>
          <w:ilvl w:val="0"/>
          <w:numId w:val="217"/>
        </w:numPr>
        <w:tabs>
          <w:tab w:val="left" w:pos="1659"/>
          <w:tab w:val="left" w:pos="1660"/>
        </w:tabs>
        <w:spacing w:before="175"/>
        <w:ind w:firstLine="51"/>
        <w:rPr>
          <w:rFonts w:asciiTheme="minorHAnsi" w:hAnsiTheme="minorHAnsi" w:cstheme="minorHAnsi"/>
          <w:sz w:val="24"/>
          <w:szCs w:val="24"/>
        </w:rPr>
      </w:pPr>
      <w:r w:rsidRPr="00C96D19">
        <w:rPr>
          <w:rFonts w:asciiTheme="minorHAnsi" w:hAnsiTheme="minorHAnsi" w:cstheme="minorHAnsi"/>
          <w:sz w:val="24"/>
          <w:szCs w:val="24"/>
        </w:rPr>
        <w:t>Training content must include, but is not limited to, 1 or more of the following topics:</w:t>
      </w:r>
    </w:p>
    <w:p w14:paraId="02B07B20" w14:textId="0528524D" w:rsidR="009D4CEB" w:rsidRPr="00C96D19" w:rsidRDefault="009D4CEB" w:rsidP="00C96D19">
      <w:pPr>
        <w:pStyle w:val="ListParagraph"/>
        <w:numPr>
          <w:ilvl w:val="0"/>
          <w:numId w:val="218"/>
        </w:numPr>
        <w:tabs>
          <w:tab w:val="left" w:pos="1659"/>
          <w:tab w:val="left" w:pos="1660"/>
        </w:tabs>
        <w:spacing w:before="175"/>
        <w:ind w:left="3420" w:hanging="540"/>
        <w:rPr>
          <w:rFonts w:asciiTheme="minorHAnsi" w:hAnsiTheme="minorHAnsi" w:cstheme="minorHAnsi"/>
          <w:sz w:val="24"/>
          <w:szCs w:val="24"/>
        </w:rPr>
      </w:pPr>
      <w:r w:rsidRPr="00C96D19">
        <w:rPr>
          <w:rFonts w:asciiTheme="minorHAnsi" w:hAnsiTheme="minorHAnsi" w:cstheme="minorHAnsi"/>
          <w:sz w:val="24"/>
          <w:szCs w:val="24"/>
        </w:rPr>
        <w:t>Information on implicit bias</w:t>
      </w:r>
      <w:r w:rsidR="005B5BB2" w:rsidRPr="00C96D19">
        <w:rPr>
          <w:rFonts w:asciiTheme="minorHAnsi" w:hAnsiTheme="minorHAnsi" w:cstheme="minorHAnsi"/>
          <w:sz w:val="24"/>
          <w:szCs w:val="24"/>
        </w:rPr>
        <w:t xml:space="preserve">, equitable access to health care, serving a diverse </w:t>
      </w:r>
      <w:r w:rsidR="005B5BB2" w:rsidRPr="00C96D19">
        <w:rPr>
          <w:rFonts w:asciiTheme="minorHAnsi" w:hAnsiTheme="minorHAnsi" w:cstheme="minorHAnsi"/>
          <w:sz w:val="24"/>
          <w:szCs w:val="24"/>
        </w:rPr>
        <w:lastRenderedPageBreak/>
        <w:t xml:space="preserve">population, diversity and inclusion initiatives, and cultural sensitivity. </w:t>
      </w:r>
    </w:p>
    <w:p w14:paraId="0B879E58" w14:textId="77777777" w:rsidR="005B5BB2" w:rsidRPr="00C96D19" w:rsidRDefault="005B5BB2" w:rsidP="00C96D19">
      <w:pPr>
        <w:pStyle w:val="ListParagraph"/>
        <w:numPr>
          <w:ilvl w:val="0"/>
          <w:numId w:val="218"/>
        </w:numPr>
        <w:tabs>
          <w:tab w:val="left" w:pos="1659"/>
          <w:tab w:val="left" w:pos="1660"/>
        </w:tabs>
        <w:spacing w:before="175"/>
        <w:ind w:left="3420" w:hanging="540"/>
        <w:rPr>
          <w:rFonts w:asciiTheme="minorHAnsi" w:hAnsiTheme="minorHAnsi" w:cstheme="minorHAnsi"/>
          <w:sz w:val="24"/>
          <w:szCs w:val="24"/>
        </w:rPr>
      </w:pPr>
      <w:r w:rsidRPr="00C96D19">
        <w:rPr>
          <w:rFonts w:asciiTheme="minorHAnsi" w:hAnsiTheme="minorHAnsi" w:cstheme="minorHAnsi"/>
          <w:sz w:val="24"/>
          <w:szCs w:val="24"/>
        </w:rPr>
        <w:t>Strategies to remedy the negative impact of implicit bias by recognizing and understanding how it impacts perception, judgment, and actions that may result in inequitable decision making, failure to effectively communicate, and result in barriers and disparities in the access to and delivery of health care services.</w:t>
      </w:r>
    </w:p>
    <w:p w14:paraId="58A2E3E4" w14:textId="77777777" w:rsidR="005B5BB2" w:rsidRPr="00C96D19" w:rsidRDefault="005B5BB2" w:rsidP="00C96D19">
      <w:pPr>
        <w:pStyle w:val="ListParagraph"/>
        <w:numPr>
          <w:ilvl w:val="0"/>
          <w:numId w:val="218"/>
        </w:numPr>
        <w:tabs>
          <w:tab w:val="left" w:pos="1659"/>
          <w:tab w:val="left" w:pos="1660"/>
        </w:tabs>
        <w:spacing w:before="175"/>
        <w:ind w:left="3420" w:hanging="540"/>
        <w:rPr>
          <w:rFonts w:asciiTheme="minorHAnsi" w:hAnsiTheme="minorHAnsi" w:cstheme="minorHAnsi"/>
          <w:sz w:val="24"/>
          <w:szCs w:val="24"/>
        </w:rPr>
      </w:pPr>
      <w:r w:rsidRPr="00C96D19">
        <w:rPr>
          <w:rFonts w:asciiTheme="minorHAnsi" w:hAnsiTheme="minorHAnsi" w:cstheme="minorHAnsi"/>
          <w:sz w:val="24"/>
          <w:szCs w:val="24"/>
        </w:rPr>
        <w:t xml:space="preserve">The historical basis and present consequences of implicit biases </w:t>
      </w:r>
      <w:proofErr w:type="gramStart"/>
      <w:r w:rsidRPr="00C96D19">
        <w:rPr>
          <w:rFonts w:asciiTheme="minorHAnsi" w:hAnsiTheme="minorHAnsi" w:cstheme="minorHAnsi"/>
          <w:sz w:val="24"/>
          <w:szCs w:val="24"/>
        </w:rPr>
        <w:t>based</w:t>
      </w:r>
      <w:proofErr w:type="gramEnd"/>
      <w:r w:rsidRPr="00C96D19">
        <w:rPr>
          <w:rFonts w:asciiTheme="minorHAnsi" w:hAnsiTheme="minorHAnsi" w:cstheme="minorHAnsi"/>
          <w:sz w:val="24"/>
          <w:szCs w:val="24"/>
        </w:rPr>
        <w:t xml:space="preserve"> on an individual’s characteristics.</w:t>
      </w:r>
    </w:p>
    <w:p w14:paraId="6634E560" w14:textId="77777777" w:rsidR="005B5BB2" w:rsidRPr="00C96D19" w:rsidRDefault="005B5BB2" w:rsidP="00C96D19">
      <w:pPr>
        <w:pStyle w:val="ListParagraph"/>
        <w:numPr>
          <w:ilvl w:val="0"/>
          <w:numId w:val="218"/>
        </w:numPr>
        <w:tabs>
          <w:tab w:val="left" w:pos="1659"/>
          <w:tab w:val="left" w:pos="1660"/>
        </w:tabs>
        <w:spacing w:before="175"/>
        <w:ind w:left="3420" w:hanging="540"/>
        <w:rPr>
          <w:rFonts w:asciiTheme="minorHAnsi" w:hAnsiTheme="minorHAnsi" w:cstheme="minorHAnsi"/>
          <w:sz w:val="24"/>
          <w:szCs w:val="24"/>
        </w:rPr>
      </w:pPr>
      <w:r w:rsidRPr="00C96D19">
        <w:rPr>
          <w:rFonts w:asciiTheme="minorHAnsi" w:hAnsiTheme="minorHAnsi" w:cstheme="minorHAnsi"/>
          <w:sz w:val="24"/>
          <w:szCs w:val="24"/>
        </w:rPr>
        <w:t>Discussion of current research on implicit bias in the access to and delivery of health care services.</w:t>
      </w:r>
    </w:p>
    <w:p w14:paraId="37237CC9" w14:textId="77777777" w:rsidR="005B5BB2" w:rsidRPr="00C96D19" w:rsidRDefault="005B5BB2" w:rsidP="00C96D19">
      <w:pPr>
        <w:pStyle w:val="ListParagraph"/>
        <w:numPr>
          <w:ilvl w:val="0"/>
          <w:numId w:val="217"/>
        </w:numPr>
        <w:tabs>
          <w:tab w:val="left" w:pos="1659"/>
          <w:tab w:val="left" w:pos="1660"/>
        </w:tabs>
        <w:spacing w:before="175"/>
        <w:ind w:left="2880" w:hanging="450"/>
        <w:rPr>
          <w:rFonts w:asciiTheme="minorHAnsi" w:hAnsiTheme="minorHAnsi" w:cstheme="minorHAnsi"/>
          <w:sz w:val="24"/>
          <w:szCs w:val="24"/>
        </w:rPr>
      </w:pPr>
      <w:r w:rsidRPr="00C96D19">
        <w:rPr>
          <w:rFonts w:asciiTheme="minorHAnsi" w:hAnsiTheme="minorHAnsi" w:cstheme="minorHAnsi"/>
          <w:sz w:val="24"/>
          <w:szCs w:val="24"/>
        </w:rPr>
        <w:t xml:space="preserve">Training must include strategies to reduce disparities in access to and delivery of health care services and the administration of the pre- and post-test implicit bias assessments. </w:t>
      </w:r>
    </w:p>
    <w:p w14:paraId="0DD8DB86" w14:textId="77777777" w:rsidR="005B5BB2" w:rsidRPr="00C96D19" w:rsidRDefault="005B5BB2" w:rsidP="00C96D19">
      <w:pPr>
        <w:pStyle w:val="ListParagraph"/>
        <w:numPr>
          <w:ilvl w:val="0"/>
          <w:numId w:val="217"/>
        </w:numPr>
        <w:tabs>
          <w:tab w:val="left" w:pos="1659"/>
          <w:tab w:val="left" w:pos="1660"/>
        </w:tabs>
        <w:spacing w:before="175"/>
        <w:ind w:left="2430" w:hanging="450"/>
        <w:rPr>
          <w:rFonts w:asciiTheme="minorHAnsi" w:hAnsiTheme="minorHAnsi" w:cstheme="minorHAnsi"/>
          <w:sz w:val="24"/>
          <w:szCs w:val="24"/>
        </w:rPr>
      </w:pPr>
      <w:r w:rsidRPr="00C96D19">
        <w:rPr>
          <w:rFonts w:asciiTheme="minorHAnsi" w:hAnsiTheme="minorHAnsi" w:cstheme="minorHAnsi"/>
          <w:sz w:val="24"/>
          <w:szCs w:val="24"/>
        </w:rPr>
        <w:t xml:space="preserve">Acceptable sponsors of this training include: </w:t>
      </w:r>
    </w:p>
    <w:p w14:paraId="3ABAD960" w14:textId="77777777" w:rsidR="005B5BB2" w:rsidRPr="00C96D19" w:rsidRDefault="005B5BB2" w:rsidP="00C96D19">
      <w:pPr>
        <w:pStyle w:val="ListParagraph"/>
        <w:numPr>
          <w:ilvl w:val="0"/>
          <w:numId w:val="219"/>
        </w:numPr>
        <w:tabs>
          <w:tab w:val="left" w:pos="1659"/>
          <w:tab w:val="left" w:pos="1660"/>
        </w:tabs>
        <w:spacing w:before="175"/>
        <w:ind w:left="3240" w:hanging="630"/>
        <w:rPr>
          <w:rFonts w:asciiTheme="minorHAnsi" w:hAnsiTheme="minorHAnsi" w:cstheme="minorHAnsi"/>
          <w:sz w:val="24"/>
          <w:szCs w:val="24"/>
        </w:rPr>
      </w:pPr>
      <w:r w:rsidRPr="00C96D19">
        <w:rPr>
          <w:rFonts w:asciiTheme="minorHAnsi" w:hAnsiTheme="minorHAnsi" w:cstheme="minorHAnsi"/>
          <w:sz w:val="24"/>
          <w:szCs w:val="24"/>
        </w:rPr>
        <w:t>Training offered by a nationally recognized or state recognized health-related organization.</w:t>
      </w:r>
    </w:p>
    <w:p w14:paraId="76EA0114" w14:textId="0840630A" w:rsidR="005B5BB2" w:rsidRPr="00C96D19" w:rsidRDefault="005B5BB2" w:rsidP="00C96D19">
      <w:pPr>
        <w:pStyle w:val="ListParagraph"/>
        <w:numPr>
          <w:ilvl w:val="0"/>
          <w:numId w:val="219"/>
        </w:numPr>
        <w:tabs>
          <w:tab w:val="left" w:pos="1659"/>
          <w:tab w:val="left" w:pos="1660"/>
        </w:tabs>
        <w:spacing w:before="175"/>
        <w:ind w:left="3240" w:hanging="630"/>
        <w:rPr>
          <w:rFonts w:asciiTheme="minorHAnsi" w:hAnsiTheme="minorHAnsi" w:cstheme="minorHAnsi"/>
          <w:sz w:val="24"/>
          <w:szCs w:val="24"/>
        </w:rPr>
      </w:pPr>
      <w:r w:rsidRPr="00C96D19">
        <w:rPr>
          <w:rFonts w:asciiTheme="minorHAnsi" w:hAnsiTheme="minorHAnsi" w:cstheme="minorHAnsi"/>
          <w:sz w:val="24"/>
          <w:szCs w:val="24"/>
        </w:rPr>
        <w:t xml:space="preserve">Training offered by an accredited college or university.  </w:t>
      </w:r>
    </w:p>
    <w:p w14:paraId="292431D4" w14:textId="2F956DD4" w:rsidR="005B5BB2" w:rsidRPr="00C96D19" w:rsidRDefault="005B5BB2" w:rsidP="00C96D19">
      <w:pPr>
        <w:pStyle w:val="ListParagraph"/>
        <w:numPr>
          <w:ilvl w:val="0"/>
          <w:numId w:val="219"/>
        </w:numPr>
        <w:tabs>
          <w:tab w:val="left" w:pos="2880"/>
          <w:tab w:val="left" w:pos="3240"/>
        </w:tabs>
        <w:spacing w:before="175"/>
        <w:ind w:left="3240" w:hanging="630"/>
        <w:jc w:val="both"/>
        <w:rPr>
          <w:rFonts w:asciiTheme="minorHAnsi" w:hAnsiTheme="minorHAnsi" w:cstheme="minorHAnsi"/>
          <w:sz w:val="24"/>
          <w:szCs w:val="24"/>
        </w:rPr>
      </w:pPr>
      <w:r w:rsidRPr="00C96D19">
        <w:rPr>
          <w:rFonts w:asciiTheme="minorHAnsi" w:hAnsiTheme="minorHAnsi" w:cstheme="minorHAnsi"/>
          <w:sz w:val="24"/>
          <w:szCs w:val="24"/>
        </w:rPr>
        <w:t>Training obtained in an educational program that has been approved by any board created under article 15 of the code, MCL 333.16101 to 333.</w:t>
      </w:r>
      <w:r w:rsidR="005D3E39" w:rsidRPr="00C96D19">
        <w:rPr>
          <w:rFonts w:asciiTheme="minorHAnsi" w:hAnsiTheme="minorHAnsi" w:cstheme="minorHAnsi"/>
          <w:sz w:val="24"/>
          <w:szCs w:val="24"/>
        </w:rPr>
        <w:t>18838, except under part 188 of the code, 333.18801 to 333.18838, for the initial licensure or registration or for the accumulation of continuing education credits.</w:t>
      </w:r>
    </w:p>
    <w:p w14:paraId="12A336BC" w14:textId="7D1A0FF6" w:rsidR="005D3E39" w:rsidRPr="00C96D19" w:rsidRDefault="005D3E39" w:rsidP="00C96D19">
      <w:pPr>
        <w:pStyle w:val="ListParagraph"/>
        <w:numPr>
          <w:ilvl w:val="0"/>
          <w:numId w:val="219"/>
        </w:numPr>
        <w:tabs>
          <w:tab w:val="left" w:pos="1659"/>
          <w:tab w:val="left" w:pos="1660"/>
        </w:tabs>
        <w:spacing w:before="175"/>
        <w:ind w:left="3240" w:hanging="630"/>
        <w:rPr>
          <w:rFonts w:asciiTheme="minorHAnsi" w:hAnsiTheme="minorHAnsi" w:cstheme="minorHAnsi"/>
          <w:sz w:val="24"/>
          <w:szCs w:val="24"/>
        </w:rPr>
      </w:pPr>
      <w:r w:rsidRPr="00C96D19">
        <w:rPr>
          <w:rFonts w:asciiTheme="minorHAnsi" w:hAnsiTheme="minorHAnsi" w:cstheme="minorHAnsi"/>
          <w:sz w:val="24"/>
          <w:szCs w:val="24"/>
        </w:rPr>
        <w:t>Training offered by or in conjunction with, a state or federal agency.</w:t>
      </w:r>
    </w:p>
    <w:p w14:paraId="6BE351B1" w14:textId="47039F14" w:rsidR="005D3E39" w:rsidRPr="00C96D19" w:rsidRDefault="005D3E39" w:rsidP="00C96D19">
      <w:pPr>
        <w:pStyle w:val="ListParagraph"/>
        <w:numPr>
          <w:ilvl w:val="0"/>
          <w:numId w:val="219"/>
        </w:numPr>
        <w:tabs>
          <w:tab w:val="left" w:pos="1659"/>
          <w:tab w:val="left" w:pos="1660"/>
        </w:tabs>
        <w:spacing w:before="175"/>
        <w:ind w:left="3240" w:hanging="630"/>
        <w:rPr>
          <w:rFonts w:asciiTheme="minorHAnsi" w:hAnsiTheme="minorHAnsi" w:cstheme="minorHAnsi"/>
          <w:sz w:val="24"/>
          <w:szCs w:val="24"/>
        </w:rPr>
      </w:pPr>
      <w:r w:rsidRPr="00C96D19">
        <w:rPr>
          <w:rFonts w:asciiTheme="minorHAnsi" w:hAnsiTheme="minorHAnsi" w:cstheme="minorHAnsi"/>
          <w:sz w:val="24"/>
          <w:szCs w:val="24"/>
        </w:rPr>
        <w:t>An organization specializing in diversity, equity, and inclusion issues.</w:t>
      </w:r>
    </w:p>
    <w:p w14:paraId="70FA90A3" w14:textId="7D66F9F4" w:rsidR="005D3E39" w:rsidRPr="00C96D19" w:rsidRDefault="005D3E39" w:rsidP="005D3E39">
      <w:pPr>
        <w:pStyle w:val="ListParagraph"/>
        <w:numPr>
          <w:ilvl w:val="0"/>
          <w:numId w:val="217"/>
        </w:numPr>
        <w:tabs>
          <w:tab w:val="left" w:pos="1659"/>
          <w:tab w:val="left" w:pos="1660"/>
        </w:tabs>
        <w:spacing w:before="175"/>
        <w:rPr>
          <w:rFonts w:asciiTheme="minorHAnsi" w:hAnsiTheme="minorHAnsi" w:cstheme="minorHAnsi"/>
          <w:sz w:val="24"/>
          <w:szCs w:val="24"/>
        </w:rPr>
      </w:pPr>
      <w:r w:rsidRPr="00C96D19">
        <w:rPr>
          <w:rFonts w:asciiTheme="minorHAnsi" w:hAnsiTheme="minorHAnsi" w:cstheme="minorHAnsi"/>
          <w:sz w:val="24"/>
          <w:szCs w:val="24"/>
        </w:rPr>
        <w:t>Acceptable modalities of training include any of the following:</w:t>
      </w:r>
    </w:p>
    <w:p w14:paraId="728FFE59" w14:textId="5B8F343B" w:rsidR="005D3E39" w:rsidRPr="00C96D19" w:rsidRDefault="005D3E39" w:rsidP="00C96D19">
      <w:pPr>
        <w:pStyle w:val="ListParagraph"/>
        <w:numPr>
          <w:ilvl w:val="0"/>
          <w:numId w:val="220"/>
        </w:numPr>
        <w:tabs>
          <w:tab w:val="left" w:pos="1659"/>
          <w:tab w:val="left" w:pos="1660"/>
        </w:tabs>
        <w:spacing w:before="175"/>
        <w:ind w:left="3240"/>
        <w:rPr>
          <w:rFonts w:asciiTheme="minorHAnsi" w:hAnsiTheme="minorHAnsi" w:cstheme="minorHAnsi"/>
          <w:sz w:val="24"/>
          <w:szCs w:val="24"/>
        </w:rPr>
      </w:pPr>
      <w:r w:rsidRPr="00C96D19">
        <w:rPr>
          <w:rFonts w:asciiTheme="minorHAnsi" w:hAnsiTheme="minorHAnsi" w:cstheme="minorHAnsi"/>
          <w:sz w:val="24"/>
          <w:szCs w:val="24"/>
        </w:rPr>
        <w:t>A teleconference or webinar that permits live synchronous interaction.</w:t>
      </w:r>
    </w:p>
    <w:p w14:paraId="5B30AEC7" w14:textId="7E861A46" w:rsidR="005D3E39" w:rsidRPr="00C96D19" w:rsidRDefault="005D3E39" w:rsidP="00C96D19">
      <w:pPr>
        <w:pStyle w:val="ListParagraph"/>
        <w:numPr>
          <w:ilvl w:val="0"/>
          <w:numId w:val="220"/>
        </w:numPr>
        <w:tabs>
          <w:tab w:val="left" w:pos="1659"/>
          <w:tab w:val="left" w:pos="1660"/>
        </w:tabs>
        <w:spacing w:before="175"/>
        <w:ind w:left="3240"/>
        <w:rPr>
          <w:rFonts w:asciiTheme="minorHAnsi" w:hAnsiTheme="minorHAnsi" w:cstheme="minorHAnsi"/>
          <w:sz w:val="24"/>
          <w:szCs w:val="24"/>
        </w:rPr>
      </w:pPr>
      <w:r w:rsidRPr="00C96D19">
        <w:rPr>
          <w:rFonts w:asciiTheme="minorHAnsi" w:hAnsiTheme="minorHAnsi" w:cstheme="minorHAnsi"/>
          <w:sz w:val="24"/>
          <w:szCs w:val="24"/>
        </w:rPr>
        <w:t>A live presentation.</w:t>
      </w:r>
    </w:p>
    <w:p w14:paraId="79AAFB05" w14:textId="000186AD" w:rsidR="005D3E39" w:rsidRPr="00C96D19" w:rsidRDefault="005D3E39" w:rsidP="00C96D19">
      <w:pPr>
        <w:pStyle w:val="ListParagraph"/>
        <w:numPr>
          <w:ilvl w:val="0"/>
          <w:numId w:val="220"/>
        </w:numPr>
        <w:tabs>
          <w:tab w:val="left" w:pos="1659"/>
          <w:tab w:val="left" w:pos="1660"/>
        </w:tabs>
        <w:spacing w:before="175"/>
        <w:ind w:left="3240"/>
        <w:rPr>
          <w:rFonts w:asciiTheme="minorHAnsi" w:hAnsiTheme="minorHAnsi" w:cstheme="minorHAnsi"/>
          <w:sz w:val="24"/>
          <w:szCs w:val="24"/>
        </w:rPr>
      </w:pPr>
      <w:r w:rsidRPr="00C96D19">
        <w:rPr>
          <w:rFonts w:asciiTheme="minorHAnsi" w:hAnsiTheme="minorHAnsi" w:cstheme="minorHAnsi"/>
          <w:sz w:val="24"/>
          <w:szCs w:val="24"/>
        </w:rPr>
        <w:t xml:space="preserve">Interactive online instruction. </w:t>
      </w:r>
    </w:p>
    <w:p w14:paraId="641863E6" w14:textId="57E9475B" w:rsidR="00A05339" w:rsidRPr="00C96D19" w:rsidRDefault="00A118DB">
      <w:pPr>
        <w:pStyle w:val="ListParagraph"/>
        <w:numPr>
          <w:ilvl w:val="1"/>
          <w:numId w:val="204"/>
        </w:numPr>
        <w:tabs>
          <w:tab w:val="left" w:pos="1659"/>
          <w:tab w:val="left" w:pos="1660"/>
        </w:tabs>
        <w:spacing w:before="175"/>
        <w:ind w:left="1659"/>
        <w:jc w:val="left"/>
        <w:rPr>
          <w:rFonts w:asciiTheme="minorHAnsi" w:hAnsiTheme="minorHAnsi" w:cstheme="minorHAnsi"/>
          <w:sz w:val="24"/>
          <w:szCs w:val="24"/>
        </w:rPr>
      </w:pPr>
      <w:r w:rsidRPr="00C96D19">
        <w:rPr>
          <w:rFonts w:asciiTheme="minorHAnsi" w:hAnsiTheme="minorHAnsi" w:cstheme="minorHAnsi"/>
          <w:sz w:val="24"/>
          <w:szCs w:val="24"/>
        </w:rPr>
        <w:t>Continuing</w:t>
      </w:r>
      <w:r w:rsidRPr="00C96D19">
        <w:rPr>
          <w:rFonts w:asciiTheme="minorHAnsi" w:hAnsiTheme="minorHAnsi" w:cstheme="minorHAnsi"/>
          <w:spacing w:val="-8"/>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7"/>
          <w:sz w:val="24"/>
          <w:szCs w:val="24"/>
        </w:rPr>
        <w:t xml:space="preserve"> </w:t>
      </w:r>
      <w:r w:rsidRPr="00C96D19">
        <w:rPr>
          <w:rFonts w:asciiTheme="minorHAnsi" w:hAnsiTheme="minorHAnsi" w:cstheme="minorHAnsi"/>
          <w:spacing w:val="-2"/>
          <w:sz w:val="24"/>
          <w:szCs w:val="24"/>
        </w:rPr>
        <w:t>Resources</w:t>
      </w:r>
    </w:p>
    <w:p w14:paraId="79F0556F" w14:textId="77777777" w:rsidR="00A05339" w:rsidRPr="00C96D19" w:rsidRDefault="00A118DB">
      <w:pPr>
        <w:pStyle w:val="BodyText"/>
        <w:spacing w:before="45"/>
        <w:ind w:left="1659" w:right="803"/>
        <w:jc w:val="both"/>
        <w:rPr>
          <w:rFonts w:asciiTheme="minorHAnsi" w:hAnsiTheme="minorHAnsi" w:cstheme="minorHAnsi"/>
          <w:sz w:val="24"/>
          <w:szCs w:val="24"/>
        </w:rPr>
      </w:pPr>
      <w:r w:rsidRPr="00C96D19">
        <w:rPr>
          <w:rFonts w:asciiTheme="minorHAnsi" w:hAnsiTheme="minorHAnsi" w:cstheme="minorHAnsi"/>
          <w:sz w:val="24"/>
          <w:szCs w:val="24"/>
        </w:rPr>
        <w:t xml:space="preserve">MNA offers conferences, workshops, </w:t>
      </w:r>
      <w:proofErr w:type="gramStart"/>
      <w:r w:rsidRPr="00C96D19">
        <w:rPr>
          <w:rFonts w:asciiTheme="minorHAnsi" w:hAnsiTheme="minorHAnsi" w:cstheme="minorHAnsi"/>
          <w:sz w:val="24"/>
          <w:szCs w:val="24"/>
        </w:rPr>
        <w:t>conventions</w:t>
      </w:r>
      <w:proofErr w:type="gramEnd"/>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self-study activities</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that award participants contract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hours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congruent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with</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standards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American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nurses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Credentialing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Center.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ANCC’s standards are accepted by the Michigan Board of Nursing toward license renewal.</w:t>
      </w:r>
    </w:p>
    <w:p w14:paraId="140A7644" w14:textId="77777777" w:rsidR="00A05339" w:rsidRPr="00C96D19" w:rsidRDefault="00A05339">
      <w:pPr>
        <w:pStyle w:val="BodyText"/>
        <w:spacing w:before="11"/>
        <w:rPr>
          <w:rFonts w:asciiTheme="minorHAnsi" w:hAnsiTheme="minorHAnsi" w:cstheme="minorHAnsi"/>
          <w:sz w:val="24"/>
          <w:szCs w:val="24"/>
        </w:rPr>
      </w:pPr>
    </w:p>
    <w:p w14:paraId="7067DAC1" w14:textId="77777777" w:rsidR="00A05339" w:rsidRDefault="00A118DB">
      <w:pPr>
        <w:pStyle w:val="BodyText"/>
        <w:ind w:left="1659"/>
        <w:jc w:val="both"/>
        <w:rPr>
          <w:rFonts w:asciiTheme="minorHAnsi" w:hAnsiTheme="minorHAnsi" w:cstheme="minorHAnsi"/>
          <w:spacing w:val="-2"/>
          <w:sz w:val="24"/>
          <w:szCs w:val="24"/>
        </w:rPr>
      </w:pPr>
      <w:r w:rsidRPr="00C96D19">
        <w:rPr>
          <w:rFonts w:asciiTheme="minorHAnsi" w:hAnsiTheme="minorHAnsi" w:cstheme="minorHAnsi"/>
          <w:sz w:val="24"/>
          <w:szCs w:val="24"/>
        </w:rPr>
        <w:t>Visit</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MNA’s</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website,</w:t>
      </w:r>
      <w:r w:rsidRPr="00C96D19">
        <w:rPr>
          <w:rFonts w:asciiTheme="minorHAnsi" w:hAnsiTheme="minorHAnsi" w:cstheme="minorHAnsi"/>
          <w:spacing w:val="-6"/>
          <w:sz w:val="24"/>
          <w:szCs w:val="24"/>
        </w:rPr>
        <w:t xml:space="preserve"> </w:t>
      </w:r>
      <w:hyperlink r:id="rId15">
        <w:r w:rsidRPr="00C96D19">
          <w:rPr>
            <w:rFonts w:asciiTheme="minorHAnsi" w:hAnsiTheme="minorHAnsi" w:cstheme="minorHAnsi"/>
            <w:color w:val="0000FF"/>
            <w:sz w:val="24"/>
            <w:szCs w:val="24"/>
            <w:u w:val="single" w:color="0000FF"/>
          </w:rPr>
          <w:t>www.minurses.org</w:t>
        </w:r>
      </w:hyperlink>
      <w:r w:rsidRPr="00C96D19">
        <w:rPr>
          <w:rFonts w:asciiTheme="minorHAnsi" w:hAnsiTheme="minorHAnsi" w:cstheme="minorHAnsi"/>
          <w:color w:val="0000FF"/>
          <w:spacing w:val="-4"/>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more</w:t>
      </w:r>
      <w:r w:rsidRPr="00C96D19">
        <w:rPr>
          <w:rFonts w:asciiTheme="minorHAnsi" w:hAnsiTheme="minorHAnsi" w:cstheme="minorHAnsi"/>
          <w:spacing w:val="-3"/>
          <w:sz w:val="24"/>
          <w:szCs w:val="24"/>
        </w:rPr>
        <w:t xml:space="preserve"> </w:t>
      </w:r>
      <w:r w:rsidRPr="00C96D19">
        <w:rPr>
          <w:rFonts w:asciiTheme="minorHAnsi" w:hAnsiTheme="minorHAnsi" w:cstheme="minorHAnsi"/>
          <w:spacing w:val="-2"/>
          <w:sz w:val="24"/>
          <w:szCs w:val="24"/>
        </w:rPr>
        <w:t>information.</w:t>
      </w:r>
    </w:p>
    <w:p w14:paraId="14F34A6A" w14:textId="77777777" w:rsidR="002C15FE" w:rsidRPr="00C96D19" w:rsidRDefault="002C15FE">
      <w:pPr>
        <w:pStyle w:val="BodyText"/>
        <w:ind w:left="1659"/>
        <w:jc w:val="both"/>
        <w:rPr>
          <w:rFonts w:asciiTheme="minorHAnsi" w:hAnsiTheme="minorHAnsi" w:cstheme="minorHAnsi"/>
          <w:sz w:val="24"/>
          <w:szCs w:val="24"/>
        </w:rPr>
      </w:pPr>
    </w:p>
    <w:p w14:paraId="4231A547" w14:textId="77777777" w:rsidR="00A05339" w:rsidRPr="00C96D19" w:rsidRDefault="00A05339">
      <w:pPr>
        <w:pStyle w:val="BodyText"/>
        <w:spacing w:before="3"/>
        <w:rPr>
          <w:rFonts w:asciiTheme="minorHAnsi" w:hAnsiTheme="minorHAnsi" w:cstheme="minorHAnsi"/>
          <w:sz w:val="24"/>
          <w:szCs w:val="24"/>
        </w:rPr>
      </w:pPr>
    </w:p>
    <w:p w14:paraId="059E78C0" w14:textId="77777777" w:rsidR="00A05339" w:rsidRPr="00C96D19" w:rsidRDefault="00A118DB">
      <w:pPr>
        <w:pStyle w:val="Heading6"/>
        <w:numPr>
          <w:ilvl w:val="1"/>
          <w:numId w:val="200"/>
        </w:numPr>
        <w:tabs>
          <w:tab w:val="left" w:pos="939"/>
          <w:tab w:val="left" w:pos="940"/>
        </w:tabs>
        <w:spacing w:before="1"/>
        <w:jc w:val="left"/>
        <w:rPr>
          <w:rFonts w:asciiTheme="minorHAnsi" w:hAnsiTheme="minorHAnsi" w:cstheme="minorHAnsi"/>
          <w:sz w:val="24"/>
          <w:szCs w:val="24"/>
        </w:rPr>
      </w:pPr>
      <w:bookmarkStart w:id="36" w:name="11.0_Understanding_Delegation_and_Superv"/>
      <w:bookmarkEnd w:id="36"/>
      <w:r w:rsidRPr="00C96D19">
        <w:rPr>
          <w:rFonts w:asciiTheme="minorHAnsi" w:hAnsiTheme="minorHAnsi" w:cstheme="minorHAnsi"/>
          <w:sz w:val="24"/>
          <w:szCs w:val="24"/>
        </w:rPr>
        <w:lastRenderedPageBreak/>
        <w:t>Understanding</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Delegation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5"/>
          <w:sz w:val="24"/>
          <w:szCs w:val="24"/>
        </w:rPr>
        <w:t xml:space="preserve"> </w:t>
      </w:r>
      <w:r w:rsidRPr="00C96D19">
        <w:rPr>
          <w:rFonts w:asciiTheme="minorHAnsi" w:hAnsiTheme="minorHAnsi" w:cstheme="minorHAnsi"/>
          <w:spacing w:val="-2"/>
          <w:sz w:val="24"/>
          <w:szCs w:val="24"/>
        </w:rPr>
        <w:t>Supervision</w:t>
      </w:r>
    </w:p>
    <w:p w14:paraId="2B8B1D11" w14:textId="77777777" w:rsidR="00A05339" w:rsidRPr="00C96D19" w:rsidRDefault="00A05339">
      <w:pPr>
        <w:pStyle w:val="BodyText"/>
        <w:spacing w:before="9"/>
        <w:rPr>
          <w:rFonts w:asciiTheme="minorHAnsi" w:hAnsiTheme="minorHAnsi" w:cstheme="minorHAnsi"/>
          <w:b/>
          <w:sz w:val="24"/>
          <w:szCs w:val="24"/>
        </w:rPr>
      </w:pPr>
    </w:p>
    <w:p w14:paraId="12E6DB50" w14:textId="77777777" w:rsidR="00A05339" w:rsidRPr="00C96D19" w:rsidRDefault="00A118DB">
      <w:pPr>
        <w:pStyle w:val="BodyText"/>
        <w:ind w:left="940" w:right="287"/>
        <w:rPr>
          <w:rFonts w:asciiTheme="minorHAnsi" w:hAnsiTheme="minorHAnsi" w:cstheme="minorHAnsi"/>
          <w:sz w:val="24"/>
          <w:szCs w:val="24"/>
        </w:rPr>
      </w:pPr>
      <w:r w:rsidRPr="00C96D19">
        <w:rPr>
          <w:rFonts w:asciiTheme="minorHAnsi" w:hAnsiTheme="minorHAnsi" w:cstheme="minorHAnsi"/>
          <w:sz w:val="24"/>
          <w:szCs w:val="24"/>
        </w:rPr>
        <w:t>Understanding delegation and delegating appropriately are critically important for nurses.</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The delegatory process can enhance the nurse’s ability to provide complete, competent care efficiently and within nursing standards.</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rules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delegation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must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be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strictly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followed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ensure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that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quality</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care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provided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 xml:space="preserve">not </w:t>
      </w:r>
      <w:r w:rsidRPr="00C96D19">
        <w:rPr>
          <w:rFonts w:asciiTheme="minorHAnsi" w:hAnsiTheme="minorHAnsi" w:cstheme="minorHAnsi"/>
          <w:spacing w:val="-2"/>
          <w:sz w:val="24"/>
          <w:szCs w:val="24"/>
        </w:rPr>
        <w:t>compromised.</w:t>
      </w:r>
    </w:p>
    <w:p w14:paraId="3D784023" w14:textId="77777777" w:rsidR="00A05339" w:rsidRPr="00C96D19" w:rsidRDefault="00A05339">
      <w:pPr>
        <w:pStyle w:val="BodyText"/>
        <w:spacing w:before="10"/>
        <w:rPr>
          <w:rFonts w:asciiTheme="minorHAnsi" w:hAnsiTheme="minorHAnsi" w:cstheme="minorHAnsi"/>
          <w:sz w:val="24"/>
          <w:szCs w:val="24"/>
        </w:rPr>
      </w:pPr>
    </w:p>
    <w:p w14:paraId="6C4ACAEA" w14:textId="461E7C18" w:rsidR="00A05339" w:rsidRPr="00C96D19" w:rsidRDefault="00A118DB" w:rsidP="0028129A">
      <w:pPr>
        <w:pStyle w:val="BodyText"/>
        <w:spacing w:before="1" w:line="276" w:lineRule="auto"/>
        <w:ind w:left="939" w:right="280"/>
        <w:rPr>
          <w:rFonts w:asciiTheme="minorHAnsi" w:hAnsiTheme="minorHAnsi" w:cstheme="minorHAnsi"/>
          <w:sz w:val="24"/>
          <w:szCs w:val="24"/>
        </w:rPr>
      </w:pPr>
      <w:r w:rsidRPr="00C96D19">
        <w:rPr>
          <w:rFonts w:asciiTheme="minorHAnsi" w:hAnsiTheme="minorHAnsi" w:cstheme="minorHAnsi"/>
          <w:sz w:val="24"/>
          <w:szCs w:val="24"/>
        </w:rPr>
        <w:t xml:space="preserve">Delegation to unlicensed individuals involves both compliance with </w:t>
      </w:r>
      <w:r w:rsidR="007B44CD" w:rsidRPr="007B44CD">
        <w:rPr>
          <w:rFonts w:asciiTheme="minorHAnsi" w:hAnsiTheme="minorHAnsi" w:cstheme="minorHAnsi"/>
          <w:sz w:val="24"/>
          <w:szCs w:val="24"/>
        </w:rPr>
        <w:t>the law</w:t>
      </w:r>
      <w:r w:rsidRPr="00C96D19">
        <w:rPr>
          <w:rFonts w:asciiTheme="minorHAnsi" w:hAnsiTheme="minorHAnsi" w:cstheme="minorHAnsi"/>
          <w:sz w:val="24"/>
          <w:szCs w:val="24"/>
        </w:rPr>
        <w:t xml:space="preserve"> and making professional judgments.</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This is an example of a practice issue where the line of demarcation between legal authority and professional responsibility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becomes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 xml:space="preserve">blurred. </w:t>
      </w:r>
      <w:r w:rsidR="007B44CD" w:rsidRPr="007B44CD">
        <w:rPr>
          <w:rFonts w:asciiTheme="minorHAnsi" w:hAnsiTheme="minorHAnsi" w:cstheme="minorHAnsi"/>
          <w:sz w:val="24"/>
          <w:szCs w:val="24"/>
        </w:rPr>
        <w:t>Medical</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supervision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necessary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perform</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medical</w:t>
      </w:r>
      <w:r w:rsidRPr="00C96D19">
        <w:rPr>
          <w:rFonts w:asciiTheme="minorHAnsi" w:hAnsiTheme="minorHAnsi" w:cstheme="minorHAnsi"/>
          <w:spacing w:val="-5"/>
          <w:sz w:val="24"/>
          <w:szCs w:val="24"/>
        </w:rPr>
        <w:t xml:space="preserve"> </w:t>
      </w:r>
      <w:proofErr w:type="gramStart"/>
      <w:r w:rsidRPr="00C96D19">
        <w:rPr>
          <w:rFonts w:asciiTheme="minorHAnsi" w:hAnsiTheme="minorHAnsi" w:cstheme="minorHAnsi"/>
          <w:sz w:val="24"/>
          <w:szCs w:val="24"/>
        </w:rPr>
        <w:t>task</w:t>
      </w:r>
      <w:proofErr w:type="gramEnd"/>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provision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any care setting.</w:t>
      </w:r>
    </w:p>
    <w:p w14:paraId="0C576F51" w14:textId="77777777" w:rsidR="00A05339" w:rsidRPr="00C96D19" w:rsidRDefault="00A05339">
      <w:pPr>
        <w:pStyle w:val="BodyText"/>
        <w:spacing w:before="4"/>
        <w:rPr>
          <w:rFonts w:asciiTheme="minorHAnsi" w:hAnsiTheme="minorHAnsi" w:cstheme="minorHAnsi"/>
          <w:sz w:val="24"/>
          <w:szCs w:val="24"/>
        </w:rPr>
      </w:pPr>
    </w:p>
    <w:p w14:paraId="11563718" w14:textId="77777777" w:rsidR="00A05339" w:rsidRPr="00C96D19" w:rsidRDefault="00A118DB">
      <w:pPr>
        <w:pStyle w:val="BodyText"/>
        <w:ind w:left="939" w:right="287"/>
        <w:rPr>
          <w:rFonts w:asciiTheme="minorHAnsi" w:hAnsiTheme="minorHAnsi" w:cstheme="minorHAnsi"/>
          <w:sz w:val="24"/>
          <w:szCs w:val="24"/>
        </w:rPr>
      </w:pPr>
      <w:r w:rsidRPr="00C96D19">
        <w:rPr>
          <w:rFonts w:asciiTheme="minorHAnsi" w:hAnsiTheme="minorHAnsi" w:cstheme="minorHAnsi"/>
          <w:sz w:val="24"/>
          <w:szCs w:val="24"/>
        </w:rPr>
        <w:t>Four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sections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Michigan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Public</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Health</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Code,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plus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rules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promulgated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Michigan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Board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Nursing, provide the legal framework for delegation and supervision.</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The following sections are applicable to each licensee whose practice is regulated by the Public Health Code.</w:t>
      </w:r>
    </w:p>
    <w:p w14:paraId="338C3DD4" w14:textId="77777777" w:rsidR="00A05339" w:rsidRPr="00C96D19" w:rsidRDefault="00A05339">
      <w:pPr>
        <w:pStyle w:val="BodyText"/>
        <w:rPr>
          <w:rFonts w:asciiTheme="minorHAnsi" w:hAnsiTheme="minorHAnsi" w:cstheme="minorHAnsi"/>
          <w:sz w:val="24"/>
          <w:szCs w:val="24"/>
        </w:rPr>
      </w:pPr>
    </w:p>
    <w:p w14:paraId="1F74A8CD" w14:textId="77777777" w:rsidR="00A05339" w:rsidRPr="00C96D19" w:rsidRDefault="00A118DB" w:rsidP="0028129A">
      <w:pPr>
        <w:pStyle w:val="Heading6"/>
        <w:tabs>
          <w:tab w:val="left" w:pos="1659"/>
          <w:tab w:val="left" w:pos="1661"/>
        </w:tabs>
        <w:spacing w:before="1"/>
        <w:ind w:left="939"/>
        <w:rPr>
          <w:rFonts w:asciiTheme="minorHAnsi" w:hAnsiTheme="minorHAnsi" w:cstheme="minorHAnsi"/>
          <w:sz w:val="24"/>
          <w:szCs w:val="24"/>
          <w:u w:val="single"/>
        </w:rPr>
      </w:pPr>
      <w:r w:rsidRPr="00C96D19">
        <w:rPr>
          <w:rFonts w:asciiTheme="minorHAnsi" w:hAnsiTheme="minorHAnsi" w:cstheme="minorHAnsi"/>
          <w:sz w:val="24"/>
          <w:szCs w:val="24"/>
          <w:u w:val="single"/>
        </w:rPr>
        <w:t>What</w:t>
      </w:r>
      <w:r w:rsidRPr="00C96D19">
        <w:rPr>
          <w:rFonts w:asciiTheme="minorHAnsi" w:hAnsiTheme="minorHAnsi" w:cstheme="minorHAnsi"/>
          <w:spacing w:val="-2"/>
          <w:sz w:val="24"/>
          <w:szCs w:val="24"/>
          <w:u w:val="single"/>
        </w:rPr>
        <w:t xml:space="preserve"> </w:t>
      </w:r>
      <w:r w:rsidRPr="00C96D19">
        <w:rPr>
          <w:rFonts w:asciiTheme="minorHAnsi" w:hAnsiTheme="minorHAnsi" w:cstheme="minorHAnsi"/>
          <w:sz w:val="24"/>
          <w:szCs w:val="24"/>
          <w:u w:val="single"/>
        </w:rPr>
        <w:t>is</w:t>
      </w:r>
      <w:r w:rsidRPr="00C96D19">
        <w:rPr>
          <w:rFonts w:asciiTheme="minorHAnsi" w:hAnsiTheme="minorHAnsi" w:cstheme="minorHAnsi"/>
          <w:spacing w:val="-3"/>
          <w:sz w:val="24"/>
          <w:szCs w:val="24"/>
          <w:u w:val="single"/>
        </w:rPr>
        <w:t xml:space="preserve"> </w:t>
      </w:r>
      <w:r w:rsidRPr="00C96D19">
        <w:rPr>
          <w:rFonts w:asciiTheme="minorHAnsi" w:hAnsiTheme="minorHAnsi" w:cstheme="minorHAnsi"/>
          <w:spacing w:val="-2"/>
          <w:sz w:val="24"/>
          <w:szCs w:val="24"/>
          <w:u w:val="single"/>
        </w:rPr>
        <w:t>delegation?</w:t>
      </w:r>
    </w:p>
    <w:p w14:paraId="597C863B" w14:textId="77777777" w:rsidR="00A05339" w:rsidRPr="00C96D19" w:rsidRDefault="00A05339" w:rsidP="007E7F30">
      <w:pPr>
        <w:pStyle w:val="BodyText"/>
        <w:rPr>
          <w:rFonts w:asciiTheme="minorHAnsi" w:hAnsiTheme="minorHAnsi" w:cstheme="minorHAnsi"/>
          <w:b/>
          <w:sz w:val="24"/>
          <w:szCs w:val="24"/>
        </w:rPr>
      </w:pPr>
    </w:p>
    <w:p w14:paraId="19366365" w14:textId="77777777" w:rsidR="00A05339" w:rsidRPr="00C96D19" w:rsidRDefault="00A118DB" w:rsidP="00C96D19">
      <w:pPr>
        <w:ind w:left="939"/>
        <w:jc w:val="both"/>
        <w:rPr>
          <w:rFonts w:asciiTheme="minorHAnsi" w:hAnsiTheme="minorHAnsi" w:cstheme="minorHAnsi"/>
          <w:b/>
          <w:sz w:val="24"/>
          <w:szCs w:val="24"/>
        </w:rPr>
      </w:pPr>
      <w:r w:rsidRPr="00C96D19">
        <w:rPr>
          <w:rFonts w:asciiTheme="minorHAnsi" w:hAnsiTheme="minorHAnsi" w:cstheme="minorHAnsi"/>
          <w:b/>
          <w:sz w:val="24"/>
          <w:szCs w:val="24"/>
        </w:rPr>
        <w:t>R</w:t>
      </w:r>
      <w:r w:rsidRPr="00C96D19">
        <w:rPr>
          <w:rFonts w:asciiTheme="minorHAnsi" w:hAnsiTheme="minorHAnsi" w:cstheme="minorHAnsi"/>
          <w:b/>
          <w:spacing w:val="-5"/>
          <w:sz w:val="24"/>
          <w:szCs w:val="24"/>
        </w:rPr>
        <w:t xml:space="preserve"> </w:t>
      </w:r>
      <w:r w:rsidRPr="00C96D19">
        <w:rPr>
          <w:rFonts w:asciiTheme="minorHAnsi" w:hAnsiTheme="minorHAnsi" w:cstheme="minorHAnsi"/>
          <w:b/>
          <w:sz w:val="24"/>
          <w:szCs w:val="24"/>
        </w:rPr>
        <w:t>333.16104</w:t>
      </w:r>
      <w:r w:rsidRPr="00C96D19">
        <w:rPr>
          <w:rFonts w:asciiTheme="minorHAnsi" w:hAnsiTheme="minorHAnsi" w:cstheme="minorHAnsi"/>
          <w:b/>
          <w:spacing w:val="40"/>
          <w:sz w:val="24"/>
          <w:szCs w:val="24"/>
        </w:rPr>
        <w:t xml:space="preserve"> </w:t>
      </w:r>
      <w:r w:rsidRPr="00C96D19">
        <w:rPr>
          <w:rFonts w:asciiTheme="minorHAnsi" w:hAnsiTheme="minorHAnsi" w:cstheme="minorHAnsi"/>
          <w:b/>
          <w:spacing w:val="-2"/>
          <w:sz w:val="24"/>
          <w:szCs w:val="24"/>
        </w:rPr>
        <w:t>Delegation</w:t>
      </w:r>
    </w:p>
    <w:p w14:paraId="568FEAFD" w14:textId="77777777" w:rsidR="00A05339" w:rsidRPr="00C96D19" w:rsidRDefault="00A05339" w:rsidP="007E7F30">
      <w:pPr>
        <w:pStyle w:val="BodyText"/>
        <w:spacing w:before="9"/>
        <w:rPr>
          <w:rFonts w:asciiTheme="minorHAnsi" w:hAnsiTheme="minorHAnsi" w:cstheme="minorHAnsi"/>
          <w:b/>
          <w:sz w:val="24"/>
          <w:szCs w:val="24"/>
        </w:rPr>
      </w:pPr>
    </w:p>
    <w:p w14:paraId="6A36C8D2" w14:textId="2A5DADF1" w:rsidR="00A05339" w:rsidRPr="00C96D19" w:rsidRDefault="00A118DB" w:rsidP="00C96D19">
      <w:pPr>
        <w:tabs>
          <w:tab w:val="left" w:pos="2380"/>
          <w:tab w:val="left" w:pos="2381"/>
          <w:tab w:val="left" w:pos="8140"/>
        </w:tabs>
        <w:ind w:left="939" w:right="351"/>
        <w:rPr>
          <w:rFonts w:asciiTheme="minorHAnsi" w:hAnsiTheme="minorHAnsi" w:cstheme="minorHAnsi"/>
          <w:sz w:val="24"/>
          <w:szCs w:val="24"/>
        </w:rPr>
      </w:pPr>
      <w:r w:rsidRPr="00C96D19">
        <w:rPr>
          <w:rFonts w:asciiTheme="minorHAnsi" w:hAnsiTheme="minorHAnsi" w:cstheme="minorHAnsi"/>
          <w:sz w:val="24"/>
          <w:szCs w:val="24"/>
        </w:rPr>
        <w:t>Delegation means an authorization granted by a licensee to</w:t>
      </w:r>
      <w:r w:rsidR="007E7F30">
        <w:rPr>
          <w:rFonts w:asciiTheme="minorHAnsi" w:hAnsiTheme="minorHAnsi" w:cstheme="minorHAnsi"/>
          <w:sz w:val="24"/>
          <w:szCs w:val="24"/>
        </w:rPr>
        <w:t xml:space="preserve"> </w:t>
      </w:r>
      <w:r w:rsidRPr="00C96D19">
        <w:rPr>
          <w:rFonts w:asciiTheme="minorHAnsi" w:hAnsiTheme="minorHAnsi" w:cstheme="minorHAnsi"/>
          <w:sz w:val="24"/>
          <w:szCs w:val="24"/>
        </w:rPr>
        <w:t>a licensed or unlicensed individual</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perform</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selected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acts,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tasks,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functions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which</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fall</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within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scope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practice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 xml:space="preserve">of the </w:t>
      </w:r>
      <w:proofErr w:type="gramStart"/>
      <w:r w:rsidRPr="00C96D19">
        <w:rPr>
          <w:rFonts w:asciiTheme="minorHAnsi" w:hAnsiTheme="minorHAnsi" w:cstheme="minorHAnsi"/>
          <w:sz w:val="24"/>
          <w:szCs w:val="24"/>
        </w:rPr>
        <w:t>delegator</w:t>
      </w:r>
      <w:proofErr w:type="gramEnd"/>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and which</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are not within</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the scope 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practice of</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the delegate and which, in the absence of the authorization, would constitute illegal practice of a licensed profession.</w:t>
      </w:r>
    </w:p>
    <w:p w14:paraId="52C3031E" w14:textId="77777777" w:rsidR="00A05339" w:rsidRPr="00C96D19" w:rsidRDefault="00A05339">
      <w:pPr>
        <w:pStyle w:val="BodyText"/>
        <w:rPr>
          <w:rFonts w:asciiTheme="minorHAnsi" w:hAnsiTheme="minorHAnsi" w:cstheme="minorHAnsi"/>
          <w:sz w:val="24"/>
          <w:szCs w:val="24"/>
        </w:rPr>
      </w:pPr>
    </w:p>
    <w:p w14:paraId="3835F0AA" w14:textId="77777777" w:rsidR="00A05339" w:rsidRPr="00C96D19" w:rsidRDefault="00A118DB" w:rsidP="0028129A">
      <w:pPr>
        <w:pStyle w:val="Heading6"/>
        <w:tabs>
          <w:tab w:val="left" w:pos="1660"/>
          <w:tab w:val="left" w:pos="1661"/>
        </w:tabs>
        <w:spacing w:before="1"/>
        <w:ind w:left="939"/>
        <w:rPr>
          <w:rFonts w:asciiTheme="minorHAnsi" w:hAnsiTheme="minorHAnsi" w:cstheme="minorHAnsi"/>
          <w:sz w:val="24"/>
          <w:szCs w:val="24"/>
          <w:u w:val="single"/>
        </w:rPr>
      </w:pPr>
      <w:r w:rsidRPr="00C96D19">
        <w:rPr>
          <w:rFonts w:asciiTheme="minorHAnsi" w:hAnsiTheme="minorHAnsi" w:cstheme="minorHAnsi"/>
          <w:sz w:val="24"/>
          <w:szCs w:val="24"/>
          <w:u w:val="single"/>
        </w:rPr>
        <w:t>How</w:t>
      </w:r>
      <w:r w:rsidRPr="00C96D19">
        <w:rPr>
          <w:rFonts w:asciiTheme="minorHAnsi" w:hAnsiTheme="minorHAnsi" w:cstheme="minorHAnsi"/>
          <w:spacing w:val="-5"/>
          <w:sz w:val="24"/>
          <w:szCs w:val="24"/>
          <w:u w:val="single"/>
        </w:rPr>
        <w:t xml:space="preserve"> </w:t>
      </w:r>
      <w:r w:rsidRPr="00C96D19">
        <w:rPr>
          <w:rFonts w:asciiTheme="minorHAnsi" w:hAnsiTheme="minorHAnsi" w:cstheme="minorHAnsi"/>
          <w:sz w:val="24"/>
          <w:szCs w:val="24"/>
          <w:u w:val="single"/>
        </w:rPr>
        <w:t>is</w:t>
      </w:r>
      <w:r w:rsidRPr="00C96D19">
        <w:rPr>
          <w:rFonts w:asciiTheme="minorHAnsi" w:hAnsiTheme="minorHAnsi" w:cstheme="minorHAnsi"/>
          <w:spacing w:val="-5"/>
          <w:sz w:val="24"/>
          <w:szCs w:val="24"/>
          <w:u w:val="single"/>
        </w:rPr>
        <w:t xml:space="preserve"> </w:t>
      </w:r>
      <w:r w:rsidRPr="00C96D19">
        <w:rPr>
          <w:rFonts w:asciiTheme="minorHAnsi" w:hAnsiTheme="minorHAnsi" w:cstheme="minorHAnsi"/>
          <w:sz w:val="24"/>
          <w:szCs w:val="24"/>
          <w:u w:val="single"/>
        </w:rPr>
        <w:t>supervision</w:t>
      </w:r>
      <w:r w:rsidRPr="00C96D19">
        <w:rPr>
          <w:rFonts w:asciiTheme="minorHAnsi" w:hAnsiTheme="minorHAnsi" w:cstheme="minorHAnsi"/>
          <w:spacing w:val="-2"/>
          <w:sz w:val="24"/>
          <w:szCs w:val="24"/>
          <w:u w:val="single"/>
        </w:rPr>
        <w:t xml:space="preserve"> defined?</w:t>
      </w:r>
    </w:p>
    <w:p w14:paraId="085E7E95" w14:textId="77777777" w:rsidR="00A05339" w:rsidRPr="00C96D19" w:rsidRDefault="00A05339" w:rsidP="007E7F30">
      <w:pPr>
        <w:pStyle w:val="BodyText"/>
        <w:rPr>
          <w:rFonts w:asciiTheme="minorHAnsi" w:hAnsiTheme="minorHAnsi" w:cstheme="minorHAnsi"/>
          <w:b/>
          <w:sz w:val="24"/>
          <w:szCs w:val="24"/>
        </w:rPr>
      </w:pPr>
    </w:p>
    <w:p w14:paraId="2C2ABEEC" w14:textId="77777777" w:rsidR="00A05339" w:rsidRPr="00C96D19" w:rsidRDefault="00A118DB" w:rsidP="00C96D19">
      <w:pPr>
        <w:ind w:left="939"/>
        <w:jc w:val="both"/>
        <w:rPr>
          <w:rFonts w:asciiTheme="minorHAnsi" w:hAnsiTheme="minorHAnsi" w:cstheme="minorHAnsi"/>
          <w:b/>
          <w:sz w:val="24"/>
          <w:szCs w:val="24"/>
        </w:rPr>
      </w:pPr>
      <w:r w:rsidRPr="00C96D19">
        <w:rPr>
          <w:rFonts w:asciiTheme="minorHAnsi" w:hAnsiTheme="minorHAnsi" w:cstheme="minorHAnsi"/>
          <w:b/>
          <w:sz w:val="24"/>
          <w:szCs w:val="24"/>
        </w:rPr>
        <w:t>R</w:t>
      </w:r>
      <w:r w:rsidRPr="00C96D19">
        <w:rPr>
          <w:rFonts w:asciiTheme="minorHAnsi" w:hAnsiTheme="minorHAnsi" w:cstheme="minorHAnsi"/>
          <w:b/>
          <w:spacing w:val="-4"/>
          <w:sz w:val="24"/>
          <w:szCs w:val="24"/>
        </w:rPr>
        <w:t xml:space="preserve"> </w:t>
      </w:r>
      <w:r w:rsidRPr="00C96D19">
        <w:rPr>
          <w:rFonts w:asciiTheme="minorHAnsi" w:hAnsiTheme="minorHAnsi" w:cstheme="minorHAnsi"/>
          <w:b/>
          <w:sz w:val="24"/>
          <w:szCs w:val="24"/>
        </w:rPr>
        <w:t>333.16109</w:t>
      </w:r>
      <w:r w:rsidRPr="00C96D19">
        <w:rPr>
          <w:rFonts w:asciiTheme="minorHAnsi" w:hAnsiTheme="minorHAnsi" w:cstheme="minorHAnsi"/>
          <w:b/>
          <w:spacing w:val="61"/>
          <w:w w:val="150"/>
          <w:sz w:val="24"/>
          <w:szCs w:val="24"/>
        </w:rPr>
        <w:t xml:space="preserve"> </w:t>
      </w:r>
      <w:r w:rsidRPr="00C96D19">
        <w:rPr>
          <w:rFonts w:asciiTheme="minorHAnsi" w:hAnsiTheme="minorHAnsi" w:cstheme="minorHAnsi"/>
          <w:b/>
          <w:spacing w:val="-2"/>
          <w:sz w:val="24"/>
          <w:szCs w:val="24"/>
        </w:rPr>
        <w:t>Supervision</w:t>
      </w:r>
    </w:p>
    <w:p w14:paraId="7EEB1E53" w14:textId="77777777" w:rsidR="00A05339" w:rsidRPr="00C96D19" w:rsidRDefault="00A05339" w:rsidP="007E7F30">
      <w:pPr>
        <w:pStyle w:val="BodyText"/>
        <w:spacing w:before="9"/>
        <w:rPr>
          <w:rFonts w:asciiTheme="minorHAnsi" w:hAnsiTheme="minorHAnsi" w:cstheme="minorHAnsi"/>
          <w:b/>
          <w:sz w:val="24"/>
          <w:szCs w:val="24"/>
        </w:rPr>
      </w:pPr>
    </w:p>
    <w:p w14:paraId="1CF75801" w14:textId="77777777" w:rsidR="00A05339" w:rsidRPr="00C96D19" w:rsidRDefault="00A118DB" w:rsidP="00C96D19">
      <w:pPr>
        <w:tabs>
          <w:tab w:val="left" w:pos="2380"/>
          <w:tab w:val="left" w:pos="2381"/>
        </w:tabs>
        <w:ind w:left="939" w:right="813"/>
        <w:rPr>
          <w:rFonts w:asciiTheme="minorHAnsi" w:hAnsiTheme="minorHAnsi" w:cstheme="minorHAnsi"/>
          <w:sz w:val="24"/>
          <w:szCs w:val="24"/>
        </w:rPr>
      </w:pPr>
      <w:r w:rsidRPr="00C96D19">
        <w:rPr>
          <w:rFonts w:asciiTheme="minorHAnsi" w:hAnsiTheme="minorHAnsi" w:cstheme="minorHAnsi"/>
          <w:sz w:val="24"/>
          <w:szCs w:val="24"/>
        </w:rPr>
        <w:t>Supervision, except as otherwise provided in this article, means the overseeing of or participation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work</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another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individual</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health</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professional</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licensed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under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 xml:space="preserve">this article in circumstances where at least </w:t>
      </w:r>
      <w:proofErr w:type="gramStart"/>
      <w:r w:rsidRPr="00C96D19">
        <w:rPr>
          <w:rFonts w:asciiTheme="minorHAnsi" w:hAnsiTheme="minorHAnsi" w:cstheme="minorHAnsi"/>
          <w:sz w:val="24"/>
          <w:szCs w:val="24"/>
        </w:rPr>
        <w:t>all of</w:t>
      </w:r>
      <w:proofErr w:type="gramEnd"/>
      <w:r w:rsidRPr="00C96D19">
        <w:rPr>
          <w:rFonts w:asciiTheme="minorHAnsi" w:hAnsiTheme="minorHAnsi" w:cstheme="minorHAnsi"/>
          <w:sz w:val="24"/>
          <w:szCs w:val="24"/>
        </w:rPr>
        <w:t xml:space="preserve"> the following conditions exist:</w:t>
      </w:r>
    </w:p>
    <w:p w14:paraId="57F7EFF6" w14:textId="77777777" w:rsidR="00A05339" w:rsidRPr="00C96D19" w:rsidRDefault="00A05339">
      <w:pPr>
        <w:pStyle w:val="BodyText"/>
        <w:spacing w:before="2"/>
        <w:rPr>
          <w:rFonts w:asciiTheme="minorHAnsi" w:hAnsiTheme="minorHAnsi" w:cstheme="minorHAnsi"/>
          <w:sz w:val="24"/>
          <w:szCs w:val="24"/>
        </w:rPr>
      </w:pPr>
    </w:p>
    <w:p w14:paraId="5DBD82C9" w14:textId="77777777" w:rsidR="00A05339" w:rsidRPr="00C96D19" w:rsidRDefault="00A118DB" w:rsidP="00C96D19">
      <w:pPr>
        <w:pStyle w:val="ListParagraph"/>
        <w:numPr>
          <w:ilvl w:val="0"/>
          <w:numId w:val="243"/>
        </w:numPr>
        <w:tabs>
          <w:tab w:val="left" w:pos="3100"/>
          <w:tab w:val="left" w:pos="3101"/>
        </w:tabs>
        <w:spacing w:before="1" w:after="240" w:line="237" w:lineRule="auto"/>
        <w:ind w:left="1299" w:right="277"/>
        <w:jc w:val="both"/>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continuous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availability</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direct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communication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person</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radio,</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telephone,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or telecommunication between the supervised individual and a licensed professional.</w:t>
      </w:r>
    </w:p>
    <w:p w14:paraId="5FFF3E4F" w14:textId="77777777" w:rsidR="00A05339" w:rsidRPr="00C96D19" w:rsidRDefault="00A118DB" w:rsidP="00C96D19">
      <w:pPr>
        <w:pStyle w:val="ListParagraph"/>
        <w:numPr>
          <w:ilvl w:val="0"/>
          <w:numId w:val="243"/>
        </w:numPr>
        <w:ind w:left="1299"/>
        <w:jc w:val="both"/>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availability</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licensed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health</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professional</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on</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regularly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scheduled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basis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 xml:space="preserve">review the practice of the supervised individual, to provide consultation to the supervised individual, to review records, and to further educate the supervised individual’s </w:t>
      </w:r>
      <w:r w:rsidRPr="00C96D19">
        <w:rPr>
          <w:rFonts w:asciiTheme="minorHAnsi" w:hAnsiTheme="minorHAnsi" w:cstheme="minorHAnsi"/>
          <w:spacing w:val="-2"/>
          <w:sz w:val="24"/>
          <w:szCs w:val="24"/>
        </w:rPr>
        <w:t>functions.</w:t>
      </w:r>
    </w:p>
    <w:p w14:paraId="5E06528F" w14:textId="77777777" w:rsidR="00A05339" w:rsidRPr="00C96D19" w:rsidRDefault="00A05339" w:rsidP="00C96D19">
      <w:pPr>
        <w:pStyle w:val="BodyText"/>
        <w:spacing w:before="2"/>
        <w:ind w:left="579"/>
        <w:jc w:val="both"/>
        <w:rPr>
          <w:rFonts w:asciiTheme="minorHAnsi" w:hAnsiTheme="minorHAnsi" w:cstheme="minorHAnsi"/>
          <w:sz w:val="24"/>
          <w:szCs w:val="24"/>
        </w:rPr>
      </w:pPr>
    </w:p>
    <w:p w14:paraId="339A2D70" w14:textId="43FE036C" w:rsidR="00A05339" w:rsidRPr="00C96D19" w:rsidRDefault="007E7F30" w:rsidP="00C96D19">
      <w:pPr>
        <w:pStyle w:val="ListParagraph"/>
        <w:numPr>
          <w:ilvl w:val="0"/>
          <w:numId w:val="243"/>
        </w:numPr>
        <w:tabs>
          <w:tab w:val="left" w:pos="3099"/>
          <w:tab w:val="left" w:pos="3100"/>
        </w:tabs>
        <w:ind w:left="1299" w:right="1075"/>
        <w:jc w:val="both"/>
        <w:rPr>
          <w:rFonts w:asciiTheme="minorHAnsi" w:hAnsiTheme="minorHAnsi" w:cstheme="minorHAnsi"/>
          <w:sz w:val="24"/>
          <w:szCs w:val="24"/>
        </w:rPr>
      </w:pPr>
      <w:r w:rsidRPr="00C96D19">
        <w:rPr>
          <w:rFonts w:asciiTheme="minorHAnsi" w:hAnsiTheme="minorHAnsi" w:cstheme="minorHAnsi"/>
          <w:sz w:val="24"/>
          <w:szCs w:val="24"/>
        </w:rPr>
        <w:t>T</w:t>
      </w:r>
      <w:r w:rsidR="00A118DB" w:rsidRPr="00C96D19">
        <w:rPr>
          <w:rFonts w:asciiTheme="minorHAnsi" w:hAnsiTheme="minorHAnsi" w:cstheme="minorHAnsi"/>
          <w:sz w:val="24"/>
          <w:szCs w:val="24"/>
        </w:rPr>
        <w:t>he</w:t>
      </w:r>
      <w:r w:rsidR="00A118DB" w:rsidRPr="00C96D19">
        <w:rPr>
          <w:rFonts w:asciiTheme="minorHAnsi" w:hAnsiTheme="minorHAnsi" w:cstheme="minorHAnsi"/>
          <w:spacing w:val="-3"/>
          <w:sz w:val="24"/>
          <w:szCs w:val="24"/>
        </w:rPr>
        <w:t xml:space="preserve"> </w:t>
      </w:r>
      <w:r w:rsidR="00A118DB" w:rsidRPr="00C96D19">
        <w:rPr>
          <w:rFonts w:asciiTheme="minorHAnsi" w:hAnsiTheme="minorHAnsi" w:cstheme="minorHAnsi"/>
          <w:sz w:val="24"/>
          <w:szCs w:val="24"/>
        </w:rPr>
        <w:t>provision</w:t>
      </w:r>
      <w:r w:rsidR="00A118DB" w:rsidRPr="00C96D19">
        <w:rPr>
          <w:rFonts w:asciiTheme="minorHAnsi" w:hAnsiTheme="minorHAnsi" w:cstheme="minorHAnsi"/>
          <w:spacing w:val="-5"/>
          <w:sz w:val="24"/>
          <w:szCs w:val="24"/>
        </w:rPr>
        <w:t xml:space="preserve"> </w:t>
      </w:r>
      <w:r w:rsidR="00A118DB" w:rsidRPr="00C96D19">
        <w:rPr>
          <w:rFonts w:asciiTheme="minorHAnsi" w:hAnsiTheme="minorHAnsi" w:cstheme="minorHAnsi"/>
          <w:sz w:val="24"/>
          <w:szCs w:val="24"/>
        </w:rPr>
        <w:t>by</w:t>
      </w:r>
      <w:r w:rsidR="00A118DB" w:rsidRPr="00C96D19">
        <w:rPr>
          <w:rFonts w:asciiTheme="minorHAnsi" w:hAnsiTheme="minorHAnsi" w:cstheme="minorHAnsi"/>
          <w:spacing w:val="-6"/>
          <w:sz w:val="24"/>
          <w:szCs w:val="24"/>
        </w:rPr>
        <w:t xml:space="preserve"> </w:t>
      </w:r>
      <w:r w:rsidR="00A118DB" w:rsidRPr="00C96D19">
        <w:rPr>
          <w:rFonts w:asciiTheme="minorHAnsi" w:hAnsiTheme="minorHAnsi" w:cstheme="minorHAnsi"/>
          <w:sz w:val="24"/>
          <w:szCs w:val="24"/>
        </w:rPr>
        <w:t>the</w:t>
      </w:r>
      <w:r w:rsidR="00A118DB" w:rsidRPr="00C96D19">
        <w:rPr>
          <w:rFonts w:asciiTheme="minorHAnsi" w:hAnsiTheme="minorHAnsi" w:cstheme="minorHAnsi"/>
          <w:spacing w:val="-3"/>
          <w:sz w:val="24"/>
          <w:szCs w:val="24"/>
        </w:rPr>
        <w:t xml:space="preserve"> </w:t>
      </w:r>
      <w:r w:rsidR="00A118DB" w:rsidRPr="00C96D19">
        <w:rPr>
          <w:rFonts w:asciiTheme="minorHAnsi" w:hAnsiTheme="minorHAnsi" w:cstheme="minorHAnsi"/>
          <w:sz w:val="24"/>
          <w:szCs w:val="24"/>
        </w:rPr>
        <w:t>licensed</w:t>
      </w:r>
      <w:r w:rsidR="00A118DB" w:rsidRPr="00C96D19">
        <w:rPr>
          <w:rFonts w:asciiTheme="minorHAnsi" w:hAnsiTheme="minorHAnsi" w:cstheme="minorHAnsi"/>
          <w:spacing w:val="-5"/>
          <w:sz w:val="24"/>
          <w:szCs w:val="24"/>
        </w:rPr>
        <w:t xml:space="preserve"> </w:t>
      </w:r>
      <w:r w:rsidR="00A118DB" w:rsidRPr="00C96D19">
        <w:rPr>
          <w:rFonts w:asciiTheme="minorHAnsi" w:hAnsiTheme="minorHAnsi" w:cstheme="minorHAnsi"/>
          <w:sz w:val="24"/>
          <w:szCs w:val="24"/>
        </w:rPr>
        <w:t>supervising</w:t>
      </w:r>
      <w:r w:rsidR="00A118DB" w:rsidRPr="00C96D19">
        <w:rPr>
          <w:rFonts w:asciiTheme="minorHAnsi" w:hAnsiTheme="minorHAnsi" w:cstheme="minorHAnsi"/>
          <w:spacing w:val="-5"/>
          <w:sz w:val="24"/>
          <w:szCs w:val="24"/>
        </w:rPr>
        <w:t xml:space="preserve"> </w:t>
      </w:r>
      <w:r w:rsidR="00A118DB" w:rsidRPr="00C96D19">
        <w:rPr>
          <w:rFonts w:asciiTheme="minorHAnsi" w:hAnsiTheme="minorHAnsi" w:cstheme="minorHAnsi"/>
          <w:sz w:val="24"/>
          <w:szCs w:val="24"/>
        </w:rPr>
        <w:t>health</w:t>
      </w:r>
      <w:r w:rsidR="00A118DB" w:rsidRPr="00C96D19">
        <w:rPr>
          <w:rFonts w:asciiTheme="minorHAnsi" w:hAnsiTheme="minorHAnsi" w:cstheme="minorHAnsi"/>
          <w:spacing w:val="-5"/>
          <w:sz w:val="24"/>
          <w:szCs w:val="24"/>
        </w:rPr>
        <w:t xml:space="preserve"> </w:t>
      </w:r>
      <w:r w:rsidR="00A118DB" w:rsidRPr="00C96D19">
        <w:rPr>
          <w:rFonts w:asciiTheme="minorHAnsi" w:hAnsiTheme="minorHAnsi" w:cstheme="minorHAnsi"/>
          <w:sz w:val="24"/>
          <w:szCs w:val="24"/>
        </w:rPr>
        <w:t>professional</w:t>
      </w:r>
      <w:r w:rsidR="00A118DB" w:rsidRPr="00C96D19">
        <w:rPr>
          <w:rFonts w:asciiTheme="minorHAnsi" w:hAnsiTheme="minorHAnsi" w:cstheme="minorHAnsi"/>
          <w:spacing w:val="-6"/>
          <w:sz w:val="24"/>
          <w:szCs w:val="24"/>
        </w:rPr>
        <w:t xml:space="preserve"> </w:t>
      </w:r>
      <w:r w:rsidR="00A118DB" w:rsidRPr="00C96D19">
        <w:rPr>
          <w:rFonts w:asciiTheme="minorHAnsi" w:hAnsiTheme="minorHAnsi" w:cstheme="minorHAnsi"/>
          <w:sz w:val="24"/>
          <w:szCs w:val="24"/>
        </w:rPr>
        <w:t>of</w:t>
      </w:r>
      <w:r w:rsidR="00A118DB" w:rsidRPr="00C96D19">
        <w:rPr>
          <w:rFonts w:asciiTheme="minorHAnsi" w:hAnsiTheme="minorHAnsi" w:cstheme="minorHAnsi"/>
          <w:spacing w:val="-4"/>
          <w:sz w:val="24"/>
          <w:szCs w:val="24"/>
        </w:rPr>
        <w:t xml:space="preserve"> </w:t>
      </w:r>
      <w:r w:rsidR="00A118DB" w:rsidRPr="00C96D19">
        <w:rPr>
          <w:rFonts w:asciiTheme="minorHAnsi" w:hAnsiTheme="minorHAnsi" w:cstheme="minorHAnsi"/>
          <w:sz w:val="24"/>
          <w:szCs w:val="24"/>
        </w:rPr>
        <w:t>predetermined procedures and drug protocol.</w:t>
      </w:r>
    </w:p>
    <w:p w14:paraId="3CCDF455" w14:textId="77777777" w:rsidR="00A05339" w:rsidRPr="00C96D19" w:rsidRDefault="00A05339">
      <w:pPr>
        <w:pStyle w:val="BodyText"/>
        <w:spacing w:before="5"/>
        <w:rPr>
          <w:rFonts w:asciiTheme="minorHAnsi" w:hAnsiTheme="minorHAnsi" w:cstheme="minorHAnsi"/>
          <w:sz w:val="24"/>
          <w:szCs w:val="24"/>
        </w:rPr>
      </w:pPr>
    </w:p>
    <w:p w14:paraId="44234821" w14:textId="77777777" w:rsidR="00A05339" w:rsidRPr="00C96D19" w:rsidRDefault="00A118DB" w:rsidP="00C96D19">
      <w:pPr>
        <w:pStyle w:val="BodyText"/>
        <w:ind w:left="1299"/>
        <w:rPr>
          <w:rFonts w:asciiTheme="minorHAnsi" w:hAnsiTheme="minorHAnsi" w:cstheme="minorHAnsi"/>
          <w:sz w:val="24"/>
          <w:szCs w:val="24"/>
        </w:rPr>
      </w:pPr>
      <w:r w:rsidRPr="00C96D19">
        <w:rPr>
          <w:rFonts w:asciiTheme="minorHAnsi" w:hAnsiTheme="minorHAnsi" w:cstheme="minorHAnsi"/>
          <w:sz w:val="24"/>
          <w:szCs w:val="24"/>
        </w:rPr>
        <w:t>Section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333.16215</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Public</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Health</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Code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not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determinative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deciding</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whether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nurses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are “supervisors” as defined by the National Labor Relations Act (NLRA).</w:t>
      </w:r>
    </w:p>
    <w:p w14:paraId="1892FF5E" w14:textId="77777777" w:rsidR="00A05339" w:rsidRPr="00C96D19" w:rsidRDefault="00A05339">
      <w:pPr>
        <w:pStyle w:val="BodyText"/>
        <w:rPr>
          <w:rFonts w:asciiTheme="minorHAnsi" w:hAnsiTheme="minorHAnsi" w:cstheme="minorHAnsi"/>
          <w:sz w:val="24"/>
          <w:szCs w:val="24"/>
        </w:rPr>
      </w:pPr>
    </w:p>
    <w:p w14:paraId="04C1357E" w14:textId="77777777" w:rsidR="00A05339" w:rsidRPr="00C96D19" w:rsidRDefault="00A118DB" w:rsidP="00C96D19">
      <w:pPr>
        <w:pStyle w:val="Heading6"/>
        <w:tabs>
          <w:tab w:val="left" w:pos="1659"/>
          <w:tab w:val="left" w:pos="1660"/>
        </w:tabs>
        <w:ind w:left="720"/>
        <w:rPr>
          <w:rFonts w:asciiTheme="minorHAnsi" w:hAnsiTheme="minorHAnsi" w:cstheme="minorHAnsi"/>
          <w:sz w:val="24"/>
          <w:szCs w:val="24"/>
        </w:rPr>
      </w:pPr>
      <w:r w:rsidRPr="00C96D19">
        <w:rPr>
          <w:rFonts w:asciiTheme="minorHAnsi" w:hAnsiTheme="minorHAnsi" w:cstheme="minorHAnsi"/>
          <w:sz w:val="24"/>
          <w:szCs w:val="24"/>
        </w:rPr>
        <w:t>What</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must</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done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when</w:t>
      </w:r>
      <w:r w:rsidRPr="00C96D19">
        <w:rPr>
          <w:rFonts w:asciiTheme="minorHAnsi" w:hAnsiTheme="minorHAnsi" w:cstheme="minorHAnsi"/>
          <w:spacing w:val="-2"/>
          <w:sz w:val="24"/>
          <w:szCs w:val="24"/>
        </w:rPr>
        <w:t xml:space="preserve"> delegating?</w:t>
      </w:r>
    </w:p>
    <w:p w14:paraId="032DDDF9" w14:textId="77777777" w:rsidR="00A05339" w:rsidRPr="00C96D19" w:rsidRDefault="00A05339">
      <w:pPr>
        <w:pStyle w:val="BodyText"/>
        <w:spacing w:before="9"/>
        <w:rPr>
          <w:rFonts w:asciiTheme="minorHAnsi" w:hAnsiTheme="minorHAnsi" w:cstheme="minorHAnsi"/>
          <w:b/>
          <w:sz w:val="24"/>
          <w:szCs w:val="24"/>
        </w:rPr>
      </w:pPr>
    </w:p>
    <w:p w14:paraId="11A9399B" w14:textId="77777777" w:rsidR="00A05339" w:rsidRPr="00C96D19" w:rsidRDefault="00A118DB" w:rsidP="00C96D19">
      <w:pPr>
        <w:pStyle w:val="BodyText"/>
        <w:ind w:left="720" w:right="287"/>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Michigan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Board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has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promulgated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general</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rules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concerning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delegation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the authority conferred under 1978 P.A. 368.17201, MCL 333.17201 et seq:</w:t>
      </w:r>
    </w:p>
    <w:p w14:paraId="24139FDE" w14:textId="77777777" w:rsidR="00A05339" w:rsidRPr="00C96D19" w:rsidRDefault="00A05339">
      <w:pPr>
        <w:pStyle w:val="BodyText"/>
        <w:spacing w:before="3"/>
        <w:rPr>
          <w:rFonts w:asciiTheme="minorHAnsi" w:hAnsiTheme="minorHAnsi" w:cstheme="minorHAnsi"/>
          <w:sz w:val="24"/>
          <w:szCs w:val="24"/>
        </w:rPr>
      </w:pPr>
    </w:p>
    <w:p w14:paraId="1FE8C6BE" w14:textId="77777777" w:rsidR="00A05339" w:rsidRPr="00C96D19" w:rsidRDefault="00A118DB" w:rsidP="00C96D19">
      <w:pPr>
        <w:pStyle w:val="Heading6"/>
        <w:ind w:left="720"/>
        <w:rPr>
          <w:rFonts w:asciiTheme="minorHAnsi" w:hAnsiTheme="minorHAnsi" w:cstheme="minorHAnsi"/>
          <w:sz w:val="24"/>
          <w:szCs w:val="24"/>
        </w:rPr>
      </w:pPr>
      <w:r w:rsidRPr="00C96D19">
        <w:rPr>
          <w:rFonts w:asciiTheme="minorHAnsi" w:hAnsiTheme="minorHAnsi" w:cstheme="minorHAnsi"/>
          <w:sz w:val="24"/>
          <w:szCs w:val="24"/>
        </w:rPr>
        <w:t>R</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338.10104</w:t>
      </w:r>
      <w:r w:rsidRPr="00C96D19">
        <w:rPr>
          <w:rFonts w:asciiTheme="minorHAnsi" w:hAnsiTheme="minorHAnsi" w:cstheme="minorHAnsi"/>
          <w:spacing w:val="-6"/>
          <w:sz w:val="24"/>
          <w:szCs w:val="24"/>
        </w:rPr>
        <w:t xml:space="preserve"> </w:t>
      </w:r>
      <w:r w:rsidRPr="00C96D19">
        <w:rPr>
          <w:rFonts w:asciiTheme="minorHAnsi" w:hAnsiTheme="minorHAnsi" w:cstheme="minorHAnsi"/>
          <w:spacing w:val="-2"/>
          <w:sz w:val="24"/>
          <w:szCs w:val="24"/>
        </w:rPr>
        <w:t>Delegation</w:t>
      </w:r>
    </w:p>
    <w:p w14:paraId="401D1840" w14:textId="77777777" w:rsidR="00A05339" w:rsidRPr="00C96D19" w:rsidRDefault="00A05339">
      <w:pPr>
        <w:pStyle w:val="BodyText"/>
        <w:rPr>
          <w:rFonts w:asciiTheme="minorHAnsi" w:hAnsiTheme="minorHAnsi" w:cstheme="minorHAnsi"/>
          <w:b/>
          <w:sz w:val="24"/>
          <w:szCs w:val="24"/>
        </w:rPr>
      </w:pPr>
    </w:p>
    <w:p w14:paraId="48015A04" w14:textId="698BC8A7" w:rsidR="00A05339" w:rsidRPr="00C96D19" w:rsidRDefault="00A118DB" w:rsidP="00C96D19">
      <w:pPr>
        <w:pStyle w:val="ListParagraph"/>
        <w:numPr>
          <w:ilvl w:val="2"/>
          <w:numId w:val="204"/>
        </w:numPr>
        <w:ind w:left="1350" w:hanging="360"/>
        <w:rPr>
          <w:rFonts w:asciiTheme="minorHAnsi" w:hAnsiTheme="minorHAnsi" w:cstheme="minorHAnsi"/>
          <w:sz w:val="24"/>
          <w:szCs w:val="24"/>
        </w:rPr>
      </w:pPr>
      <w:r w:rsidRPr="00C96D19">
        <w:rPr>
          <w:rFonts w:asciiTheme="minorHAnsi" w:hAnsiTheme="minorHAnsi" w:cstheme="minorHAnsi"/>
          <w:sz w:val="24"/>
          <w:szCs w:val="24"/>
        </w:rPr>
        <w:t>Only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may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delegate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acts,</w:t>
      </w:r>
      <w:r w:rsidRPr="00C96D19">
        <w:rPr>
          <w:rFonts w:asciiTheme="minorHAnsi" w:hAnsiTheme="minorHAnsi" w:cstheme="minorHAnsi"/>
          <w:spacing w:val="-3"/>
          <w:sz w:val="24"/>
          <w:szCs w:val="24"/>
        </w:rPr>
        <w:t xml:space="preserve"> </w:t>
      </w:r>
      <w:r w:rsidR="007E7F30" w:rsidRPr="00C96D19">
        <w:rPr>
          <w:rFonts w:asciiTheme="minorHAnsi" w:hAnsiTheme="minorHAnsi" w:cstheme="minorHAnsi"/>
          <w:sz w:val="24"/>
          <w:szCs w:val="24"/>
        </w:rPr>
        <w:t>functions,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tasks.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 xml:space="preserve">who delegates nursing acts, functions, or tasks shall do </w:t>
      </w:r>
      <w:r w:rsidR="007E7F30" w:rsidRPr="00C96D19">
        <w:rPr>
          <w:rFonts w:asciiTheme="minorHAnsi" w:hAnsiTheme="minorHAnsi" w:cstheme="minorHAnsi"/>
          <w:sz w:val="24"/>
          <w:szCs w:val="24"/>
        </w:rPr>
        <w:t>all</w:t>
      </w:r>
      <w:r w:rsidRPr="00C96D19">
        <w:rPr>
          <w:rFonts w:asciiTheme="minorHAnsi" w:hAnsiTheme="minorHAnsi" w:cstheme="minorHAnsi"/>
          <w:sz w:val="24"/>
          <w:szCs w:val="24"/>
        </w:rPr>
        <w:t xml:space="preserve"> the following:</w:t>
      </w:r>
    </w:p>
    <w:p w14:paraId="76E73421" w14:textId="77777777" w:rsidR="00A05339" w:rsidRPr="00C96D19" w:rsidRDefault="00A05339">
      <w:pPr>
        <w:pStyle w:val="BodyText"/>
        <w:spacing w:before="2"/>
        <w:rPr>
          <w:rFonts w:asciiTheme="minorHAnsi" w:hAnsiTheme="minorHAnsi" w:cstheme="minorHAnsi"/>
          <w:sz w:val="24"/>
          <w:szCs w:val="24"/>
        </w:rPr>
      </w:pPr>
    </w:p>
    <w:p w14:paraId="1EC7BD51" w14:textId="77777777" w:rsidR="00A05339" w:rsidRPr="00C96D19" w:rsidRDefault="00A118DB" w:rsidP="00C96D19">
      <w:pPr>
        <w:pStyle w:val="ListParagraph"/>
        <w:numPr>
          <w:ilvl w:val="3"/>
          <w:numId w:val="200"/>
        </w:numPr>
        <w:tabs>
          <w:tab w:val="left" w:pos="2970"/>
        </w:tabs>
        <w:spacing w:line="237" w:lineRule="auto"/>
        <w:ind w:left="2160" w:right="445" w:hanging="630"/>
        <w:rPr>
          <w:rFonts w:asciiTheme="minorHAnsi" w:hAnsiTheme="minorHAnsi" w:cstheme="minorHAnsi"/>
          <w:sz w:val="24"/>
          <w:szCs w:val="24"/>
        </w:rPr>
      </w:pPr>
      <w:r w:rsidRPr="00C96D19">
        <w:rPr>
          <w:rFonts w:asciiTheme="minorHAnsi" w:hAnsiTheme="minorHAnsi" w:cstheme="minorHAnsi"/>
          <w:sz w:val="24"/>
          <w:szCs w:val="24"/>
        </w:rPr>
        <w:t>Determine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whether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act,</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function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task</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delegated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within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nurse’s scope of practice.</w:t>
      </w:r>
    </w:p>
    <w:p w14:paraId="6FB6927B" w14:textId="77777777" w:rsidR="00A05339" w:rsidRPr="00C96D19" w:rsidRDefault="00A05339" w:rsidP="00C96D19">
      <w:pPr>
        <w:pStyle w:val="BodyText"/>
        <w:tabs>
          <w:tab w:val="left" w:pos="2970"/>
        </w:tabs>
        <w:spacing w:before="2"/>
        <w:ind w:left="2160" w:hanging="630"/>
        <w:rPr>
          <w:rFonts w:asciiTheme="minorHAnsi" w:hAnsiTheme="minorHAnsi" w:cstheme="minorHAnsi"/>
          <w:sz w:val="24"/>
          <w:szCs w:val="24"/>
        </w:rPr>
      </w:pPr>
    </w:p>
    <w:p w14:paraId="4A1E7284" w14:textId="77777777" w:rsidR="00A05339" w:rsidRPr="00C96D19" w:rsidRDefault="00A118DB" w:rsidP="00C96D19">
      <w:pPr>
        <w:pStyle w:val="ListParagraph"/>
        <w:numPr>
          <w:ilvl w:val="3"/>
          <w:numId w:val="200"/>
        </w:numPr>
        <w:tabs>
          <w:tab w:val="left" w:pos="2970"/>
        </w:tabs>
        <w:ind w:left="2160" w:hanging="630"/>
        <w:rPr>
          <w:rFonts w:asciiTheme="minorHAnsi" w:hAnsiTheme="minorHAnsi" w:cstheme="minorHAnsi"/>
          <w:sz w:val="24"/>
          <w:szCs w:val="24"/>
        </w:rPr>
      </w:pPr>
      <w:r w:rsidRPr="00C96D19">
        <w:rPr>
          <w:rFonts w:asciiTheme="minorHAnsi" w:hAnsiTheme="minorHAnsi" w:cstheme="minorHAnsi"/>
          <w:sz w:val="24"/>
          <w:szCs w:val="24"/>
        </w:rPr>
        <w:t>Determine</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qualifications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delegate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before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such</w:t>
      </w:r>
      <w:r w:rsidRPr="00C96D19">
        <w:rPr>
          <w:rFonts w:asciiTheme="minorHAnsi" w:hAnsiTheme="minorHAnsi" w:cstheme="minorHAnsi"/>
          <w:spacing w:val="-5"/>
          <w:sz w:val="24"/>
          <w:szCs w:val="24"/>
        </w:rPr>
        <w:t xml:space="preserve"> </w:t>
      </w:r>
      <w:r w:rsidRPr="00C96D19">
        <w:rPr>
          <w:rFonts w:asciiTheme="minorHAnsi" w:hAnsiTheme="minorHAnsi" w:cstheme="minorHAnsi"/>
          <w:spacing w:val="-2"/>
          <w:sz w:val="24"/>
          <w:szCs w:val="24"/>
        </w:rPr>
        <w:t>delegation.</w:t>
      </w:r>
    </w:p>
    <w:p w14:paraId="0D1C1948" w14:textId="77777777" w:rsidR="00A05339" w:rsidRPr="00C96D19" w:rsidRDefault="00A05339" w:rsidP="00C96D19">
      <w:pPr>
        <w:pStyle w:val="BodyText"/>
        <w:tabs>
          <w:tab w:val="left" w:pos="2970"/>
        </w:tabs>
        <w:spacing w:before="4"/>
        <w:ind w:left="2160" w:hanging="630"/>
        <w:rPr>
          <w:rFonts w:asciiTheme="minorHAnsi" w:hAnsiTheme="minorHAnsi" w:cstheme="minorHAnsi"/>
          <w:sz w:val="24"/>
          <w:szCs w:val="24"/>
        </w:rPr>
      </w:pPr>
    </w:p>
    <w:p w14:paraId="0A02A525" w14:textId="77777777" w:rsidR="00A05339" w:rsidRPr="00C96D19" w:rsidRDefault="00A118DB" w:rsidP="00C96D19">
      <w:pPr>
        <w:pStyle w:val="ListParagraph"/>
        <w:numPr>
          <w:ilvl w:val="3"/>
          <w:numId w:val="200"/>
        </w:numPr>
        <w:tabs>
          <w:tab w:val="left" w:pos="2970"/>
        </w:tabs>
        <w:ind w:left="2160" w:right="553" w:hanging="630"/>
        <w:rPr>
          <w:rFonts w:asciiTheme="minorHAnsi" w:hAnsiTheme="minorHAnsi" w:cstheme="minorHAnsi"/>
          <w:sz w:val="24"/>
          <w:szCs w:val="24"/>
        </w:rPr>
      </w:pPr>
      <w:r w:rsidRPr="00C96D19">
        <w:rPr>
          <w:rFonts w:asciiTheme="minorHAnsi" w:hAnsiTheme="minorHAnsi" w:cstheme="minorHAnsi"/>
          <w:sz w:val="24"/>
          <w:szCs w:val="24"/>
        </w:rPr>
        <w:t>Determine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whether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delegate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has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necessary</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knowledge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skills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 xml:space="preserve">acts, </w:t>
      </w:r>
      <w:proofErr w:type="gramStart"/>
      <w:r w:rsidRPr="00C96D19">
        <w:rPr>
          <w:rFonts w:asciiTheme="minorHAnsi" w:hAnsiTheme="minorHAnsi" w:cstheme="minorHAnsi"/>
          <w:sz w:val="24"/>
          <w:szCs w:val="24"/>
        </w:rPr>
        <w:t>functions</w:t>
      </w:r>
      <w:proofErr w:type="gramEnd"/>
      <w:r w:rsidRPr="00C96D19">
        <w:rPr>
          <w:rFonts w:asciiTheme="minorHAnsi" w:hAnsiTheme="minorHAnsi" w:cstheme="minorHAnsi"/>
          <w:sz w:val="24"/>
          <w:szCs w:val="24"/>
        </w:rPr>
        <w:t xml:space="preserve"> or tasks to be carried out safely and competently.</w:t>
      </w:r>
    </w:p>
    <w:p w14:paraId="22862295" w14:textId="77777777" w:rsidR="00A05339" w:rsidRPr="00C96D19" w:rsidRDefault="00A05339" w:rsidP="00C96D19">
      <w:pPr>
        <w:pStyle w:val="BodyText"/>
        <w:tabs>
          <w:tab w:val="left" w:pos="2970"/>
        </w:tabs>
        <w:spacing w:before="2"/>
        <w:ind w:left="2160" w:hanging="630"/>
        <w:rPr>
          <w:rFonts w:asciiTheme="minorHAnsi" w:hAnsiTheme="minorHAnsi" w:cstheme="minorHAnsi"/>
          <w:sz w:val="24"/>
          <w:szCs w:val="24"/>
        </w:rPr>
      </w:pPr>
    </w:p>
    <w:p w14:paraId="0EE97311" w14:textId="77777777" w:rsidR="00A05339" w:rsidRPr="00C96D19" w:rsidRDefault="00A118DB" w:rsidP="00C96D19">
      <w:pPr>
        <w:pStyle w:val="ListParagraph"/>
        <w:numPr>
          <w:ilvl w:val="3"/>
          <w:numId w:val="200"/>
        </w:numPr>
        <w:tabs>
          <w:tab w:val="left" w:pos="2970"/>
        </w:tabs>
        <w:spacing w:before="1"/>
        <w:ind w:left="2160" w:hanging="630"/>
        <w:rPr>
          <w:rFonts w:asciiTheme="minorHAnsi" w:hAnsiTheme="minorHAnsi" w:cstheme="minorHAnsi"/>
          <w:sz w:val="24"/>
          <w:szCs w:val="24"/>
        </w:rPr>
      </w:pPr>
      <w:r w:rsidRPr="00C96D19">
        <w:rPr>
          <w:rFonts w:asciiTheme="minorHAnsi" w:hAnsiTheme="minorHAnsi" w:cstheme="minorHAnsi"/>
          <w:sz w:val="24"/>
          <w:szCs w:val="24"/>
        </w:rPr>
        <w:t>Supervise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evaluate</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performance</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5"/>
          <w:sz w:val="24"/>
          <w:szCs w:val="24"/>
        </w:rPr>
        <w:t xml:space="preserve"> </w:t>
      </w:r>
      <w:r w:rsidRPr="00C96D19">
        <w:rPr>
          <w:rFonts w:asciiTheme="minorHAnsi" w:hAnsiTheme="minorHAnsi" w:cstheme="minorHAnsi"/>
          <w:spacing w:val="-2"/>
          <w:sz w:val="24"/>
          <w:szCs w:val="24"/>
        </w:rPr>
        <w:t>delegate.</w:t>
      </w:r>
    </w:p>
    <w:p w14:paraId="2CF00AD9" w14:textId="77777777" w:rsidR="00A05339" w:rsidRPr="00C96D19" w:rsidRDefault="00A05339" w:rsidP="00C96D19">
      <w:pPr>
        <w:pStyle w:val="BodyText"/>
        <w:tabs>
          <w:tab w:val="left" w:pos="2970"/>
        </w:tabs>
        <w:spacing w:before="4"/>
        <w:ind w:left="2160" w:hanging="630"/>
        <w:rPr>
          <w:rFonts w:asciiTheme="minorHAnsi" w:hAnsiTheme="minorHAnsi" w:cstheme="minorHAnsi"/>
          <w:sz w:val="24"/>
          <w:szCs w:val="24"/>
        </w:rPr>
      </w:pPr>
    </w:p>
    <w:p w14:paraId="0FDCFF1A" w14:textId="77777777" w:rsidR="00A05339" w:rsidRPr="00C96D19" w:rsidRDefault="00A118DB" w:rsidP="00C96D19">
      <w:pPr>
        <w:pStyle w:val="ListParagraph"/>
        <w:numPr>
          <w:ilvl w:val="3"/>
          <w:numId w:val="200"/>
        </w:numPr>
        <w:tabs>
          <w:tab w:val="left" w:pos="2970"/>
        </w:tabs>
        <w:ind w:left="2160" w:hanging="630"/>
        <w:rPr>
          <w:rFonts w:asciiTheme="minorHAnsi" w:hAnsiTheme="minorHAnsi" w:cstheme="minorHAnsi"/>
          <w:sz w:val="24"/>
          <w:szCs w:val="24"/>
        </w:rPr>
      </w:pPr>
      <w:r w:rsidRPr="00C96D19">
        <w:rPr>
          <w:rFonts w:asciiTheme="minorHAnsi" w:hAnsiTheme="minorHAnsi" w:cstheme="minorHAnsi"/>
          <w:sz w:val="24"/>
          <w:szCs w:val="24"/>
        </w:rPr>
        <w:t>Provide</w:t>
      </w:r>
      <w:r w:rsidRPr="00C96D19">
        <w:rPr>
          <w:rFonts w:asciiTheme="minorHAnsi" w:hAnsiTheme="minorHAnsi" w:cstheme="minorHAnsi"/>
          <w:spacing w:val="-9"/>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recommend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remediation</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performance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when</w:t>
      </w:r>
      <w:r w:rsidRPr="00C96D19">
        <w:rPr>
          <w:rFonts w:asciiTheme="minorHAnsi" w:hAnsiTheme="minorHAnsi" w:cstheme="minorHAnsi"/>
          <w:spacing w:val="-7"/>
          <w:sz w:val="24"/>
          <w:szCs w:val="24"/>
        </w:rPr>
        <w:t xml:space="preserve"> </w:t>
      </w:r>
      <w:r w:rsidRPr="00C96D19">
        <w:rPr>
          <w:rFonts w:asciiTheme="minorHAnsi" w:hAnsiTheme="minorHAnsi" w:cstheme="minorHAnsi"/>
          <w:spacing w:val="-2"/>
          <w:sz w:val="24"/>
          <w:szCs w:val="24"/>
        </w:rPr>
        <w:t>indicated.</w:t>
      </w:r>
    </w:p>
    <w:p w14:paraId="2C333AE0" w14:textId="77777777" w:rsidR="00A05339" w:rsidRPr="00C96D19" w:rsidRDefault="00A05339">
      <w:pPr>
        <w:pStyle w:val="BodyText"/>
        <w:rPr>
          <w:rFonts w:asciiTheme="minorHAnsi" w:hAnsiTheme="minorHAnsi" w:cstheme="minorHAnsi"/>
          <w:sz w:val="24"/>
          <w:szCs w:val="24"/>
        </w:rPr>
      </w:pPr>
    </w:p>
    <w:p w14:paraId="44666038" w14:textId="216A7954" w:rsidR="00A05339" w:rsidRPr="00C96D19" w:rsidRDefault="00A118DB" w:rsidP="00C96D19">
      <w:pPr>
        <w:pStyle w:val="ListParagraph"/>
        <w:numPr>
          <w:ilvl w:val="2"/>
          <w:numId w:val="204"/>
        </w:numPr>
        <w:ind w:left="1350" w:right="769" w:hanging="360"/>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shall</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bear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ultimate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responsibility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performance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acts, functions or tasks performed by the delegate within the scope of the delegation.</w:t>
      </w:r>
    </w:p>
    <w:p w14:paraId="7F55645E" w14:textId="77777777" w:rsidR="00A05339" w:rsidRPr="00C96D19" w:rsidRDefault="00A05339">
      <w:pPr>
        <w:pStyle w:val="BodyText"/>
        <w:spacing w:before="2"/>
        <w:rPr>
          <w:rFonts w:asciiTheme="minorHAnsi" w:hAnsiTheme="minorHAnsi" w:cstheme="minorHAnsi"/>
          <w:sz w:val="24"/>
          <w:szCs w:val="24"/>
        </w:rPr>
      </w:pPr>
    </w:p>
    <w:p w14:paraId="09F86735" w14:textId="77777777" w:rsidR="00A05339" w:rsidRPr="00C96D19" w:rsidRDefault="00A118DB" w:rsidP="00C96D19">
      <w:pPr>
        <w:pStyle w:val="Heading6"/>
        <w:ind w:left="720"/>
        <w:rPr>
          <w:rFonts w:asciiTheme="minorHAnsi" w:hAnsiTheme="minorHAnsi" w:cstheme="minorHAnsi"/>
          <w:sz w:val="24"/>
          <w:szCs w:val="24"/>
        </w:rPr>
      </w:pPr>
      <w:r w:rsidRPr="00C96D19">
        <w:rPr>
          <w:rFonts w:asciiTheme="minorHAnsi" w:hAnsiTheme="minorHAnsi" w:cstheme="minorHAnsi"/>
          <w:sz w:val="24"/>
          <w:szCs w:val="24"/>
        </w:rPr>
        <w:t>Determining</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when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5"/>
          <w:sz w:val="24"/>
          <w:szCs w:val="24"/>
        </w:rPr>
        <w:t xml:space="preserve"> </w:t>
      </w:r>
      <w:r w:rsidRPr="00C96D19">
        <w:rPr>
          <w:rFonts w:asciiTheme="minorHAnsi" w:hAnsiTheme="minorHAnsi" w:cstheme="minorHAnsi"/>
          <w:spacing w:val="-2"/>
          <w:sz w:val="24"/>
          <w:szCs w:val="24"/>
        </w:rPr>
        <w:t>Delegate</w:t>
      </w:r>
    </w:p>
    <w:p w14:paraId="199C15E0" w14:textId="77777777" w:rsidR="00A05339" w:rsidRPr="00C96D19" w:rsidRDefault="00A05339">
      <w:pPr>
        <w:pStyle w:val="BodyText"/>
        <w:spacing w:before="9"/>
        <w:rPr>
          <w:rFonts w:asciiTheme="minorHAnsi" w:hAnsiTheme="minorHAnsi" w:cstheme="minorHAnsi"/>
          <w:b/>
          <w:sz w:val="24"/>
          <w:szCs w:val="24"/>
        </w:rPr>
      </w:pPr>
    </w:p>
    <w:p w14:paraId="14000001" w14:textId="58DF48F7" w:rsidR="00A05339" w:rsidRPr="00C96D19" w:rsidRDefault="00A118DB" w:rsidP="00C96D19">
      <w:pPr>
        <w:pStyle w:val="BodyText"/>
        <w:ind w:left="720" w:right="329"/>
        <w:rPr>
          <w:rFonts w:asciiTheme="minorHAnsi" w:hAnsiTheme="minorHAnsi" w:cstheme="minorHAnsi"/>
          <w:sz w:val="24"/>
          <w:szCs w:val="24"/>
        </w:rPr>
      </w:pPr>
      <w:r w:rsidRPr="00C96D19">
        <w:rPr>
          <w:rFonts w:asciiTheme="minorHAnsi" w:hAnsiTheme="minorHAnsi" w:cstheme="minorHAnsi"/>
          <w:sz w:val="24"/>
          <w:szCs w:val="24"/>
        </w:rPr>
        <w:t>Nurses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must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draw</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upon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their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experience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use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professional</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judgment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when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deciding</w:t>
      </w:r>
      <w:r w:rsidRPr="00C96D19">
        <w:rPr>
          <w:rFonts w:asciiTheme="minorHAnsi" w:hAnsiTheme="minorHAnsi" w:cstheme="minorHAnsi"/>
          <w:spacing w:val="-3"/>
          <w:sz w:val="24"/>
          <w:szCs w:val="24"/>
        </w:rPr>
        <w:t xml:space="preserve"> </w:t>
      </w:r>
      <w:r w:rsidR="007B44CD" w:rsidRPr="007B44CD">
        <w:rPr>
          <w:rFonts w:asciiTheme="minorHAnsi" w:hAnsiTheme="minorHAnsi" w:cstheme="minorHAnsi"/>
          <w:sz w:val="24"/>
          <w:szCs w:val="24"/>
        </w:rPr>
        <w:t>when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to delegate.</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 xml:space="preserve">Consideration of the education, </w:t>
      </w:r>
      <w:r w:rsidR="007B44CD" w:rsidRPr="007B44CD">
        <w:rPr>
          <w:rFonts w:asciiTheme="minorHAnsi" w:hAnsiTheme="minorHAnsi" w:cstheme="minorHAnsi"/>
          <w:sz w:val="24"/>
          <w:szCs w:val="24"/>
        </w:rPr>
        <w:t>training,</w:t>
      </w:r>
      <w:r w:rsidRPr="00C96D19">
        <w:rPr>
          <w:rFonts w:asciiTheme="minorHAnsi" w:hAnsiTheme="minorHAnsi" w:cstheme="minorHAnsi"/>
          <w:sz w:val="24"/>
          <w:szCs w:val="24"/>
        </w:rPr>
        <w:t xml:space="preserve"> and experience of the delegate, as well as </w:t>
      </w:r>
      <w:r w:rsidR="004B119C" w:rsidRPr="00C96D19">
        <w:rPr>
          <w:rFonts w:asciiTheme="minorHAnsi" w:hAnsiTheme="minorHAnsi" w:cstheme="minorHAnsi"/>
          <w:sz w:val="24"/>
          <w:szCs w:val="24"/>
        </w:rPr>
        <w:t xml:space="preserve">the current </w:t>
      </w:r>
      <w:r w:rsidR="00CB593E" w:rsidRPr="00C96D19">
        <w:rPr>
          <w:rFonts w:asciiTheme="minorHAnsi" w:hAnsiTheme="minorHAnsi" w:cstheme="minorHAnsi"/>
          <w:sz w:val="24"/>
          <w:szCs w:val="24"/>
        </w:rPr>
        <w:t>assessment</w:t>
      </w:r>
      <w:r w:rsidR="004B119C" w:rsidRPr="00C96D19">
        <w:rPr>
          <w:rFonts w:asciiTheme="minorHAnsi" w:hAnsiTheme="minorHAnsi" w:cstheme="minorHAnsi"/>
          <w:sz w:val="24"/>
          <w:szCs w:val="24"/>
        </w:rPr>
        <w:t xml:space="preserve"> of the patient must be factored into </w:t>
      </w:r>
      <w:r w:rsidRPr="00C96D19">
        <w:rPr>
          <w:rFonts w:asciiTheme="minorHAnsi" w:hAnsiTheme="minorHAnsi" w:cstheme="minorHAnsi"/>
          <w:sz w:val="24"/>
          <w:szCs w:val="24"/>
        </w:rPr>
        <w:t xml:space="preserve">considering </w:t>
      </w:r>
      <w:r w:rsidR="004B119C" w:rsidRPr="00C96D19">
        <w:rPr>
          <w:rFonts w:asciiTheme="minorHAnsi" w:hAnsiTheme="minorHAnsi" w:cstheme="minorHAnsi"/>
          <w:sz w:val="24"/>
          <w:szCs w:val="24"/>
        </w:rPr>
        <w:t xml:space="preserve">if it is appropriate to delegate. </w:t>
      </w:r>
    </w:p>
    <w:p w14:paraId="5F0CE0BB" w14:textId="77777777" w:rsidR="00A05339" w:rsidRPr="00C96D19" w:rsidRDefault="00A05339">
      <w:pPr>
        <w:pStyle w:val="BodyText"/>
        <w:rPr>
          <w:rFonts w:asciiTheme="minorHAnsi" w:hAnsiTheme="minorHAnsi" w:cstheme="minorHAnsi"/>
          <w:sz w:val="24"/>
          <w:szCs w:val="24"/>
        </w:rPr>
      </w:pPr>
    </w:p>
    <w:p w14:paraId="4F765F9F" w14:textId="77777777" w:rsidR="00A05339" w:rsidRPr="00C96D19" w:rsidRDefault="00A118DB" w:rsidP="00C96D19">
      <w:pPr>
        <w:pStyle w:val="Heading6"/>
        <w:tabs>
          <w:tab w:val="left" w:pos="1659"/>
          <w:tab w:val="left" w:pos="1660"/>
        </w:tabs>
        <w:ind w:left="720"/>
        <w:rPr>
          <w:rFonts w:asciiTheme="minorHAnsi" w:hAnsiTheme="minorHAnsi" w:cstheme="minorHAnsi"/>
          <w:sz w:val="24"/>
          <w:szCs w:val="24"/>
        </w:rPr>
      </w:pPr>
      <w:r w:rsidRPr="00C96D19">
        <w:rPr>
          <w:rFonts w:asciiTheme="minorHAnsi" w:hAnsiTheme="minorHAnsi" w:cstheme="minorHAnsi"/>
          <w:sz w:val="24"/>
          <w:szCs w:val="24"/>
        </w:rPr>
        <w:t>Application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Legal</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Framework</w:t>
      </w:r>
      <w:r w:rsidRPr="00C96D19">
        <w:rPr>
          <w:rFonts w:asciiTheme="minorHAnsi" w:hAnsiTheme="minorHAnsi" w:cstheme="minorHAnsi"/>
          <w:spacing w:val="-6"/>
          <w:sz w:val="24"/>
          <w:szCs w:val="24"/>
        </w:rPr>
        <w:t xml:space="preserve"> </w:t>
      </w:r>
      <w:r w:rsidRPr="00C96D19">
        <w:rPr>
          <w:rFonts w:asciiTheme="minorHAnsi" w:hAnsiTheme="minorHAnsi" w:cstheme="minorHAnsi"/>
          <w:spacing w:val="-2"/>
          <w:sz w:val="24"/>
          <w:szCs w:val="24"/>
        </w:rPr>
        <w:t>Delegation/Supervision</w:t>
      </w:r>
    </w:p>
    <w:p w14:paraId="15A50E2D" w14:textId="77777777" w:rsidR="00A05339" w:rsidRPr="00C96D19" w:rsidRDefault="00A118DB" w:rsidP="00C96D19">
      <w:pPr>
        <w:spacing w:before="79"/>
        <w:ind w:left="720"/>
        <w:rPr>
          <w:rFonts w:asciiTheme="minorHAnsi" w:hAnsiTheme="minorHAnsi" w:cstheme="minorHAnsi"/>
          <w:b/>
          <w:sz w:val="24"/>
          <w:szCs w:val="24"/>
        </w:rPr>
      </w:pPr>
      <w:r w:rsidRPr="00C96D19">
        <w:rPr>
          <w:rFonts w:asciiTheme="minorHAnsi" w:hAnsiTheme="minorHAnsi" w:cstheme="minorHAnsi"/>
          <w:b/>
          <w:sz w:val="24"/>
          <w:szCs w:val="24"/>
        </w:rPr>
        <w:t>R</w:t>
      </w:r>
      <w:r w:rsidRPr="00C96D19">
        <w:rPr>
          <w:rFonts w:asciiTheme="minorHAnsi" w:hAnsiTheme="minorHAnsi" w:cstheme="minorHAnsi"/>
          <w:b/>
          <w:spacing w:val="-3"/>
          <w:sz w:val="24"/>
          <w:szCs w:val="24"/>
        </w:rPr>
        <w:t xml:space="preserve"> </w:t>
      </w:r>
      <w:r w:rsidRPr="00C96D19">
        <w:rPr>
          <w:rFonts w:asciiTheme="minorHAnsi" w:hAnsiTheme="minorHAnsi" w:cstheme="minorHAnsi"/>
          <w:b/>
          <w:sz w:val="24"/>
          <w:szCs w:val="24"/>
        </w:rPr>
        <w:t>333.16215</w:t>
      </w:r>
      <w:r w:rsidRPr="00C96D19">
        <w:rPr>
          <w:rFonts w:asciiTheme="minorHAnsi" w:hAnsiTheme="minorHAnsi" w:cstheme="minorHAnsi"/>
          <w:b/>
          <w:spacing w:val="40"/>
          <w:sz w:val="24"/>
          <w:szCs w:val="24"/>
        </w:rPr>
        <w:t xml:space="preserve"> </w:t>
      </w:r>
      <w:r w:rsidRPr="00C96D19">
        <w:rPr>
          <w:rFonts w:asciiTheme="minorHAnsi" w:hAnsiTheme="minorHAnsi" w:cstheme="minorHAnsi"/>
          <w:b/>
          <w:sz w:val="24"/>
          <w:szCs w:val="24"/>
        </w:rPr>
        <w:t>Delegation</w:t>
      </w:r>
      <w:r w:rsidRPr="00C96D19">
        <w:rPr>
          <w:rFonts w:asciiTheme="minorHAnsi" w:hAnsiTheme="minorHAnsi" w:cstheme="minorHAnsi"/>
          <w:b/>
          <w:spacing w:val="-2"/>
          <w:sz w:val="24"/>
          <w:szCs w:val="24"/>
        </w:rPr>
        <w:t xml:space="preserve"> </w:t>
      </w:r>
      <w:r w:rsidRPr="00C96D19">
        <w:rPr>
          <w:rFonts w:asciiTheme="minorHAnsi" w:hAnsiTheme="minorHAnsi" w:cstheme="minorHAnsi"/>
          <w:b/>
          <w:sz w:val="24"/>
          <w:szCs w:val="24"/>
        </w:rPr>
        <w:t>of</w:t>
      </w:r>
      <w:r w:rsidRPr="00C96D19">
        <w:rPr>
          <w:rFonts w:asciiTheme="minorHAnsi" w:hAnsiTheme="minorHAnsi" w:cstheme="minorHAnsi"/>
          <w:b/>
          <w:spacing w:val="-3"/>
          <w:sz w:val="24"/>
          <w:szCs w:val="24"/>
        </w:rPr>
        <w:t xml:space="preserve"> </w:t>
      </w:r>
      <w:r w:rsidRPr="00C96D19">
        <w:rPr>
          <w:rFonts w:asciiTheme="minorHAnsi" w:hAnsiTheme="minorHAnsi" w:cstheme="minorHAnsi"/>
          <w:b/>
          <w:sz w:val="24"/>
          <w:szCs w:val="24"/>
        </w:rPr>
        <w:t>acts,</w:t>
      </w:r>
      <w:r w:rsidRPr="00C96D19">
        <w:rPr>
          <w:rFonts w:asciiTheme="minorHAnsi" w:hAnsiTheme="minorHAnsi" w:cstheme="minorHAnsi"/>
          <w:b/>
          <w:spacing w:val="-4"/>
          <w:sz w:val="24"/>
          <w:szCs w:val="24"/>
        </w:rPr>
        <w:t xml:space="preserve"> </w:t>
      </w:r>
      <w:r w:rsidRPr="00C96D19">
        <w:rPr>
          <w:rFonts w:asciiTheme="minorHAnsi" w:hAnsiTheme="minorHAnsi" w:cstheme="minorHAnsi"/>
          <w:b/>
          <w:sz w:val="24"/>
          <w:szCs w:val="24"/>
        </w:rPr>
        <w:t>tasks,</w:t>
      </w:r>
      <w:r w:rsidRPr="00C96D19">
        <w:rPr>
          <w:rFonts w:asciiTheme="minorHAnsi" w:hAnsiTheme="minorHAnsi" w:cstheme="minorHAnsi"/>
          <w:b/>
          <w:spacing w:val="-4"/>
          <w:sz w:val="24"/>
          <w:szCs w:val="24"/>
        </w:rPr>
        <w:t xml:space="preserve"> </w:t>
      </w:r>
      <w:r w:rsidRPr="00C96D19">
        <w:rPr>
          <w:rFonts w:asciiTheme="minorHAnsi" w:hAnsiTheme="minorHAnsi" w:cstheme="minorHAnsi"/>
          <w:b/>
          <w:sz w:val="24"/>
          <w:szCs w:val="24"/>
        </w:rPr>
        <w:t>or</w:t>
      </w:r>
      <w:r w:rsidRPr="00C96D19">
        <w:rPr>
          <w:rFonts w:asciiTheme="minorHAnsi" w:hAnsiTheme="minorHAnsi" w:cstheme="minorHAnsi"/>
          <w:b/>
          <w:spacing w:val="-4"/>
          <w:sz w:val="24"/>
          <w:szCs w:val="24"/>
        </w:rPr>
        <w:t xml:space="preserve"> </w:t>
      </w:r>
      <w:r w:rsidRPr="00C96D19">
        <w:rPr>
          <w:rFonts w:asciiTheme="minorHAnsi" w:hAnsiTheme="minorHAnsi" w:cstheme="minorHAnsi"/>
          <w:b/>
          <w:sz w:val="24"/>
          <w:szCs w:val="24"/>
        </w:rPr>
        <w:t>functions</w:t>
      </w:r>
      <w:r w:rsidRPr="00C96D19">
        <w:rPr>
          <w:rFonts w:asciiTheme="minorHAnsi" w:hAnsiTheme="minorHAnsi" w:cstheme="minorHAnsi"/>
          <w:b/>
          <w:spacing w:val="-4"/>
          <w:sz w:val="24"/>
          <w:szCs w:val="24"/>
        </w:rPr>
        <w:t xml:space="preserve"> </w:t>
      </w:r>
      <w:r w:rsidRPr="00C96D19">
        <w:rPr>
          <w:rFonts w:asciiTheme="minorHAnsi" w:hAnsiTheme="minorHAnsi" w:cstheme="minorHAnsi"/>
          <w:b/>
          <w:sz w:val="24"/>
          <w:szCs w:val="24"/>
        </w:rPr>
        <w:t>to</w:t>
      </w:r>
      <w:r w:rsidRPr="00C96D19">
        <w:rPr>
          <w:rFonts w:asciiTheme="minorHAnsi" w:hAnsiTheme="minorHAnsi" w:cstheme="minorHAnsi"/>
          <w:b/>
          <w:spacing w:val="-4"/>
          <w:sz w:val="24"/>
          <w:szCs w:val="24"/>
        </w:rPr>
        <w:t xml:space="preserve"> </w:t>
      </w:r>
      <w:r w:rsidRPr="00C96D19">
        <w:rPr>
          <w:rFonts w:asciiTheme="minorHAnsi" w:hAnsiTheme="minorHAnsi" w:cstheme="minorHAnsi"/>
          <w:b/>
          <w:sz w:val="24"/>
          <w:szCs w:val="24"/>
        </w:rPr>
        <w:t>a</w:t>
      </w:r>
      <w:r w:rsidRPr="00C96D19">
        <w:rPr>
          <w:rFonts w:asciiTheme="minorHAnsi" w:hAnsiTheme="minorHAnsi" w:cstheme="minorHAnsi"/>
          <w:b/>
          <w:spacing w:val="-3"/>
          <w:sz w:val="24"/>
          <w:szCs w:val="24"/>
        </w:rPr>
        <w:t xml:space="preserve"> </w:t>
      </w:r>
      <w:r w:rsidRPr="00C96D19">
        <w:rPr>
          <w:rFonts w:asciiTheme="minorHAnsi" w:hAnsiTheme="minorHAnsi" w:cstheme="minorHAnsi"/>
          <w:b/>
          <w:sz w:val="24"/>
          <w:szCs w:val="24"/>
        </w:rPr>
        <w:t>licensed</w:t>
      </w:r>
      <w:r w:rsidRPr="00C96D19">
        <w:rPr>
          <w:rFonts w:asciiTheme="minorHAnsi" w:hAnsiTheme="minorHAnsi" w:cstheme="minorHAnsi"/>
          <w:b/>
          <w:spacing w:val="-3"/>
          <w:sz w:val="24"/>
          <w:szCs w:val="24"/>
        </w:rPr>
        <w:t xml:space="preserve"> </w:t>
      </w:r>
      <w:r w:rsidRPr="00C96D19">
        <w:rPr>
          <w:rFonts w:asciiTheme="minorHAnsi" w:hAnsiTheme="minorHAnsi" w:cstheme="minorHAnsi"/>
          <w:b/>
          <w:sz w:val="24"/>
          <w:szCs w:val="24"/>
        </w:rPr>
        <w:t>or</w:t>
      </w:r>
      <w:r w:rsidRPr="00C96D19">
        <w:rPr>
          <w:rFonts w:asciiTheme="minorHAnsi" w:hAnsiTheme="minorHAnsi" w:cstheme="minorHAnsi"/>
          <w:b/>
          <w:spacing w:val="-4"/>
          <w:sz w:val="24"/>
          <w:szCs w:val="24"/>
        </w:rPr>
        <w:t xml:space="preserve"> </w:t>
      </w:r>
      <w:r w:rsidRPr="00C96D19">
        <w:rPr>
          <w:rFonts w:asciiTheme="minorHAnsi" w:hAnsiTheme="minorHAnsi" w:cstheme="minorHAnsi"/>
          <w:b/>
          <w:sz w:val="24"/>
          <w:szCs w:val="24"/>
        </w:rPr>
        <w:t>unlicensed</w:t>
      </w:r>
      <w:r w:rsidRPr="00C96D19">
        <w:rPr>
          <w:rFonts w:asciiTheme="minorHAnsi" w:hAnsiTheme="minorHAnsi" w:cstheme="minorHAnsi"/>
          <w:b/>
          <w:spacing w:val="-3"/>
          <w:sz w:val="24"/>
          <w:szCs w:val="24"/>
        </w:rPr>
        <w:t xml:space="preserve"> </w:t>
      </w:r>
      <w:r w:rsidRPr="00C96D19">
        <w:rPr>
          <w:rFonts w:asciiTheme="minorHAnsi" w:hAnsiTheme="minorHAnsi" w:cstheme="minorHAnsi"/>
          <w:b/>
          <w:sz w:val="24"/>
          <w:szCs w:val="24"/>
        </w:rPr>
        <w:t xml:space="preserve">individual; </w:t>
      </w:r>
      <w:r w:rsidRPr="00C96D19">
        <w:rPr>
          <w:rFonts w:asciiTheme="minorHAnsi" w:hAnsiTheme="minorHAnsi" w:cstheme="minorHAnsi"/>
          <w:b/>
          <w:spacing w:val="-2"/>
          <w:sz w:val="24"/>
          <w:szCs w:val="24"/>
        </w:rPr>
        <w:t>supervision.</w:t>
      </w:r>
    </w:p>
    <w:p w14:paraId="781D9070" w14:textId="77777777" w:rsidR="00A05339" w:rsidRPr="00C96D19" w:rsidRDefault="00A05339">
      <w:pPr>
        <w:pStyle w:val="BodyText"/>
        <w:spacing w:before="8"/>
        <w:rPr>
          <w:rFonts w:asciiTheme="minorHAnsi" w:hAnsiTheme="minorHAnsi" w:cstheme="minorHAnsi"/>
          <w:b/>
          <w:sz w:val="24"/>
          <w:szCs w:val="24"/>
        </w:rPr>
      </w:pPr>
    </w:p>
    <w:p w14:paraId="213B0C74" w14:textId="77777777" w:rsidR="00A05339" w:rsidRPr="00C96D19" w:rsidRDefault="00A118DB" w:rsidP="00C96D19">
      <w:pPr>
        <w:tabs>
          <w:tab w:val="left" w:pos="2379"/>
          <w:tab w:val="left" w:pos="2380"/>
        </w:tabs>
        <w:ind w:left="720" w:right="271"/>
        <w:rPr>
          <w:rFonts w:asciiTheme="minorHAnsi" w:hAnsiTheme="minorHAnsi" w:cstheme="minorHAnsi"/>
          <w:sz w:val="24"/>
          <w:szCs w:val="24"/>
        </w:rPr>
      </w:pPr>
      <w:r w:rsidRPr="00C96D19">
        <w:rPr>
          <w:rFonts w:asciiTheme="minorHAnsi" w:hAnsiTheme="minorHAnsi" w:cstheme="minorHAnsi"/>
          <w:sz w:val="24"/>
          <w:szCs w:val="24"/>
        </w:rPr>
        <w:t>A licensee who holds a license other than</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 health profession</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subfield license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may delegate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to a licensed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unlicensed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individual</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who</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otherwise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qualified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training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experience the performance of selected acts, tasks, or functions where the acts, tasks, or functions fall within the scope of practice of the licensee’s profession and will be performed under the licensee’s supervision.</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An</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act, task,</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or function shall</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not be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delegated under this section</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which, under standards of acceptable and prevailing practice, requires the level of education, skill, and judgment required of a licensee under this article.</w:t>
      </w:r>
    </w:p>
    <w:p w14:paraId="71598A0A" w14:textId="77777777" w:rsidR="00A05339" w:rsidRPr="00C96D19" w:rsidRDefault="00A05339">
      <w:pPr>
        <w:pStyle w:val="BodyText"/>
        <w:spacing w:before="3"/>
        <w:rPr>
          <w:rFonts w:asciiTheme="minorHAnsi" w:hAnsiTheme="minorHAnsi" w:cstheme="minorHAnsi"/>
          <w:sz w:val="24"/>
          <w:szCs w:val="24"/>
        </w:rPr>
      </w:pPr>
    </w:p>
    <w:p w14:paraId="1311A1EA" w14:textId="77777777" w:rsidR="00A05339" w:rsidRPr="00C96D19" w:rsidRDefault="00A118DB" w:rsidP="00C96D19">
      <w:pPr>
        <w:pStyle w:val="BodyText"/>
        <w:spacing w:before="1" w:line="237" w:lineRule="auto"/>
        <w:ind w:left="720" w:right="607"/>
        <w:rPr>
          <w:rFonts w:asciiTheme="minorHAnsi" w:hAnsiTheme="minorHAnsi" w:cstheme="minorHAnsi"/>
          <w:sz w:val="24"/>
          <w:szCs w:val="24"/>
        </w:rPr>
      </w:pPr>
      <w:r w:rsidRPr="00C96D19">
        <w:rPr>
          <w:rFonts w:asciiTheme="minorHAnsi" w:hAnsiTheme="minorHAnsi" w:cstheme="minorHAnsi"/>
          <w:sz w:val="24"/>
          <w:szCs w:val="24"/>
        </w:rPr>
        <w:t>To assist in</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determining</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if</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specific</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act,</w:t>
      </w:r>
      <w:r w:rsidRPr="00C96D19">
        <w:rPr>
          <w:rFonts w:asciiTheme="minorHAnsi" w:hAnsiTheme="minorHAnsi" w:cstheme="minorHAnsi"/>
          <w:spacing w:val="-3"/>
          <w:sz w:val="24"/>
          <w:szCs w:val="24"/>
        </w:rPr>
        <w:t xml:space="preserve"> </w:t>
      </w:r>
      <w:proofErr w:type="gramStart"/>
      <w:r w:rsidRPr="00C96D19">
        <w:rPr>
          <w:rFonts w:asciiTheme="minorHAnsi" w:hAnsiTheme="minorHAnsi" w:cstheme="minorHAnsi"/>
          <w:sz w:val="24"/>
          <w:szCs w:val="24"/>
        </w:rPr>
        <w:t>task</w:t>
      </w:r>
      <w:proofErr w:type="gramEnd"/>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function</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should</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be delegated,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examine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 intent</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each</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phrase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333.16109</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333.16215</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(1)</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consider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its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meaning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3"/>
          <w:sz w:val="24"/>
          <w:szCs w:val="24"/>
        </w:rPr>
        <w:t xml:space="preserve"> </w:t>
      </w:r>
      <w:r w:rsidRPr="00C96D19">
        <w:rPr>
          <w:rFonts w:asciiTheme="minorHAnsi" w:hAnsiTheme="minorHAnsi" w:cstheme="minorHAnsi"/>
          <w:spacing w:val="-2"/>
          <w:sz w:val="24"/>
          <w:szCs w:val="24"/>
        </w:rPr>
        <w:t>nurses.</w:t>
      </w:r>
    </w:p>
    <w:p w14:paraId="267D4049" w14:textId="77777777" w:rsidR="00A05339" w:rsidRPr="00C96D19" w:rsidRDefault="00A05339" w:rsidP="007E7F30">
      <w:pPr>
        <w:pStyle w:val="BodyText"/>
        <w:spacing w:before="1"/>
        <w:rPr>
          <w:rFonts w:asciiTheme="minorHAnsi" w:hAnsiTheme="minorHAnsi" w:cstheme="minorHAnsi"/>
          <w:sz w:val="24"/>
          <w:szCs w:val="24"/>
        </w:rPr>
      </w:pPr>
    </w:p>
    <w:p w14:paraId="2E1805CA" w14:textId="77777777" w:rsidR="00A05339" w:rsidRPr="00C96D19" w:rsidRDefault="00A118DB" w:rsidP="00C96D19">
      <w:pPr>
        <w:pStyle w:val="BodyText"/>
        <w:ind w:left="720" w:right="287"/>
        <w:rPr>
          <w:rFonts w:asciiTheme="minorHAnsi" w:hAnsiTheme="minorHAnsi" w:cstheme="minorHAnsi"/>
          <w:sz w:val="24"/>
          <w:szCs w:val="24"/>
        </w:rPr>
      </w:pPr>
      <w:r w:rsidRPr="00C96D19">
        <w:rPr>
          <w:rFonts w:asciiTheme="minorHAnsi" w:hAnsiTheme="minorHAnsi" w:cstheme="minorHAnsi"/>
          <w:sz w:val="24"/>
          <w:szCs w:val="24"/>
        </w:rPr>
        <w:t>“…A</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licensee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who</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holds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license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other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than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health</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profession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subfield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may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delegate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 licensed or unlicensed individual…”</w:t>
      </w:r>
    </w:p>
    <w:p w14:paraId="6AA2E4FB" w14:textId="77777777" w:rsidR="00A05339" w:rsidRPr="00C96D19" w:rsidRDefault="00A05339">
      <w:pPr>
        <w:pStyle w:val="BodyText"/>
        <w:spacing w:before="1"/>
        <w:rPr>
          <w:rFonts w:asciiTheme="minorHAnsi" w:hAnsiTheme="minorHAnsi" w:cstheme="minorHAnsi"/>
          <w:sz w:val="24"/>
          <w:szCs w:val="24"/>
        </w:rPr>
      </w:pPr>
    </w:p>
    <w:p w14:paraId="06375FC8" w14:textId="77777777" w:rsidR="00A05339" w:rsidRPr="00C96D19" w:rsidRDefault="00A118DB">
      <w:pPr>
        <w:pStyle w:val="ListParagraph"/>
        <w:numPr>
          <w:ilvl w:val="0"/>
          <w:numId w:val="198"/>
        </w:numPr>
        <w:tabs>
          <w:tab w:val="left" w:pos="2111"/>
          <w:tab w:val="left" w:pos="2112"/>
        </w:tabs>
        <w:rPr>
          <w:rFonts w:asciiTheme="minorHAnsi" w:hAnsiTheme="minorHAnsi" w:cstheme="minorHAnsi"/>
          <w:sz w:val="24"/>
          <w:szCs w:val="24"/>
        </w:rPr>
      </w:pPr>
      <w:r w:rsidRPr="00C96D19">
        <w:rPr>
          <w:rFonts w:asciiTheme="minorHAnsi" w:hAnsiTheme="minorHAnsi" w:cstheme="minorHAnsi"/>
          <w:sz w:val="24"/>
          <w:szCs w:val="24"/>
        </w:rPr>
        <w:t>Licensees</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(e.g.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RNs,</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MDs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Dos)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may</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delegate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RNs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4"/>
          <w:sz w:val="24"/>
          <w:szCs w:val="24"/>
        </w:rPr>
        <w:t xml:space="preserve"> </w:t>
      </w:r>
      <w:proofErr w:type="gramStart"/>
      <w:r w:rsidRPr="00C96D19">
        <w:rPr>
          <w:rFonts w:asciiTheme="minorHAnsi" w:hAnsiTheme="minorHAnsi" w:cstheme="minorHAnsi"/>
          <w:spacing w:val="-2"/>
          <w:sz w:val="24"/>
          <w:szCs w:val="24"/>
        </w:rPr>
        <w:t>others</w:t>
      </w:r>
      <w:proofErr w:type="gramEnd"/>
    </w:p>
    <w:p w14:paraId="15623308" w14:textId="77777777" w:rsidR="00A05339" w:rsidRPr="00C96D19" w:rsidRDefault="00A05339">
      <w:pPr>
        <w:pStyle w:val="BodyText"/>
        <w:spacing w:before="1"/>
        <w:rPr>
          <w:rFonts w:asciiTheme="minorHAnsi" w:hAnsiTheme="minorHAnsi" w:cstheme="minorHAnsi"/>
          <w:sz w:val="24"/>
          <w:szCs w:val="24"/>
        </w:rPr>
      </w:pPr>
    </w:p>
    <w:p w14:paraId="734C764C" w14:textId="77777777" w:rsidR="00A05339" w:rsidRPr="00C96D19" w:rsidRDefault="00A118DB">
      <w:pPr>
        <w:pStyle w:val="ListParagraph"/>
        <w:numPr>
          <w:ilvl w:val="0"/>
          <w:numId w:val="198"/>
        </w:numPr>
        <w:tabs>
          <w:tab w:val="left" w:pos="2111"/>
          <w:tab w:val="left" w:pos="2112"/>
        </w:tabs>
        <w:rPr>
          <w:rFonts w:asciiTheme="minorHAnsi" w:hAnsiTheme="minorHAnsi" w:cstheme="minorHAnsi"/>
          <w:sz w:val="24"/>
          <w:szCs w:val="24"/>
        </w:rPr>
      </w:pPr>
      <w:r w:rsidRPr="00C96D19">
        <w:rPr>
          <w:rFonts w:asciiTheme="minorHAnsi" w:hAnsiTheme="minorHAnsi" w:cstheme="minorHAnsi"/>
          <w:sz w:val="24"/>
          <w:szCs w:val="24"/>
        </w:rPr>
        <w:t>RNs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may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delegate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1"/>
          <w:sz w:val="24"/>
          <w:szCs w:val="24"/>
        </w:rPr>
        <w:t xml:space="preserve"> </w:t>
      </w:r>
      <w:proofErr w:type="gramStart"/>
      <w:r w:rsidRPr="00C96D19">
        <w:rPr>
          <w:rFonts w:asciiTheme="minorHAnsi" w:hAnsiTheme="minorHAnsi" w:cstheme="minorHAnsi"/>
          <w:spacing w:val="-5"/>
          <w:sz w:val="24"/>
          <w:szCs w:val="24"/>
        </w:rPr>
        <w:t>RNs</w:t>
      </w:r>
      <w:proofErr w:type="gramEnd"/>
    </w:p>
    <w:p w14:paraId="57632AE2" w14:textId="77777777" w:rsidR="00A05339" w:rsidRPr="00C96D19" w:rsidRDefault="00A05339">
      <w:pPr>
        <w:pStyle w:val="BodyText"/>
        <w:spacing w:before="2"/>
        <w:rPr>
          <w:rFonts w:asciiTheme="minorHAnsi" w:hAnsiTheme="minorHAnsi" w:cstheme="minorHAnsi"/>
          <w:sz w:val="24"/>
          <w:szCs w:val="24"/>
        </w:rPr>
      </w:pPr>
    </w:p>
    <w:p w14:paraId="127101E3" w14:textId="77777777" w:rsidR="00A05339" w:rsidRPr="00C96D19" w:rsidRDefault="00A118DB">
      <w:pPr>
        <w:pStyle w:val="ListParagraph"/>
        <w:numPr>
          <w:ilvl w:val="0"/>
          <w:numId w:val="198"/>
        </w:numPr>
        <w:tabs>
          <w:tab w:val="left" w:pos="2111"/>
          <w:tab w:val="left" w:pos="2112"/>
        </w:tabs>
        <w:spacing w:before="1"/>
        <w:rPr>
          <w:rFonts w:asciiTheme="minorHAnsi" w:hAnsiTheme="minorHAnsi" w:cstheme="minorHAnsi"/>
          <w:sz w:val="24"/>
          <w:szCs w:val="24"/>
        </w:rPr>
      </w:pPr>
      <w:r w:rsidRPr="00C96D19">
        <w:rPr>
          <w:rFonts w:asciiTheme="minorHAnsi" w:hAnsiTheme="minorHAnsi" w:cstheme="minorHAnsi"/>
          <w:sz w:val="24"/>
          <w:szCs w:val="24"/>
        </w:rPr>
        <w:t>RNs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may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delegate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1"/>
          <w:sz w:val="24"/>
          <w:szCs w:val="24"/>
        </w:rPr>
        <w:t xml:space="preserve"> </w:t>
      </w:r>
      <w:proofErr w:type="gramStart"/>
      <w:r w:rsidRPr="00C96D19">
        <w:rPr>
          <w:rFonts w:asciiTheme="minorHAnsi" w:hAnsiTheme="minorHAnsi" w:cstheme="minorHAnsi"/>
          <w:spacing w:val="-4"/>
          <w:sz w:val="24"/>
          <w:szCs w:val="24"/>
        </w:rPr>
        <w:t>LPNs</w:t>
      </w:r>
      <w:proofErr w:type="gramEnd"/>
    </w:p>
    <w:p w14:paraId="14621684" w14:textId="77777777" w:rsidR="00A05339" w:rsidRPr="00C96D19" w:rsidRDefault="00A05339">
      <w:pPr>
        <w:pStyle w:val="BodyText"/>
        <w:spacing w:before="4"/>
        <w:rPr>
          <w:rFonts w:asciiTheme="minorHAnsi" w:hAnsiTheme="minorHAnsi" w:cstheme="minorHAnsi"/>
          <w:sz w:val="24"/>
          <w:szCs w:val="24"/>
        </w:rPr>
      </w:pPr>
    </w:p>
    <w:p w14:paraId="12069083" w14:textId="6441D7F0" w:rsidR="00A05339" w:rsidRPr="00C96D19" w:rsidRDefault="00A118DB">
      <w:pPr>
        <w:pStyle w:val="ListParagraph"/>
        <w:numPr>
          <w:ilvl w:val="0"/>
          <w:numId w:val="198"/>
        </w:numPr>
        <w:tabs>
          <w:tab w:val="left" w:pos="2111"/>
          <w:tab w:val="left" w:pos="2112"/>
        </w:tabs>
        <w:spacing w:before="1"/>
        <w:rPr>
          <w:rFonts w:asciiTheme="minorHAnsi" w:hAnsiTheme="minorHAnsi" w:cstheme="minorHAnsi"/>
          <w:sz w:val="24"/>
          <w:szCs w:val="24"/>
        </w:rPr>
      </w:pPr>
      <w:r w:rsidRPr="00C96D19">
        <w:rPr>
          <w:rFonts w:asciiTheme="minorHAnsi" w:hAnsiTheme="minorHAnsi" w:cstheme="minorHAnsi"/>
          <w:sz w:val="24"/>
          <w:szCs w:val="24"/>
        </w:rPr>
        <w:t>RNs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may</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delegate</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unlicensed</w:t>
      </w:r>
      <w:r w:rsidRPr="00C96D19">
        <w:rPr>
          <w:rFonts w:asciiTheme="minorHAnsi" w:hAnsiTheme="minorHAnsi" w:cstheme="minorHAnsi"/>
          <w:spacing w:val="-4"/>
          <w:sz w:val="24"/>
          <w:szCs w:val="24"/>
        </w:rPr>
        <w:t xml:space="preserve"> </w:t>
      </w:r>
      <w:r w:rsidRPr="00C96D19">
        <w:rPr>
          <w:rFonts w:asciiTheme="minorHAnsi" w:hAnsiTheme="minorHAnsi" w:cstheme="minorHAnsi"/>
          <w:spacing w:val="-2"/>
          <w:sz w:val="24"/>
          <w:szCs w:val="24"/>
        </w:rPr>
        <w:t>individuals</w:t>
      </w:r>
      <w:r w:rsidR="004B119C" w:rsidRPr="00C96D19">
        <w:rPr>
          <w:rFonts w:asciiTheme="minorHAnsi" w:hAnsiTheme="minorHAnsi" w:cstheme="minorHAnsi"/>
          <w:spacing w:val="-2"/>
          <w:sz w:val="24"/>
          <w:szCs w:val="24"/>
        </w:rPr>
        <w:t xml:space="preserve"> (trained in the delegated tasks).</w:t>
      </w:r>
    </w:p>
    <w:p w14:paraId="20E29ACD" w14:textId="77777777" w:rsidR="00A05339" w:rsidRPr="00C96D19" w:rsidRDefault="00A05339">
      <w:pPr>
        <w:pStyle w:val="BodyText"/>
        <w:spacing w:before="2"/>
        <w:rPr>
          <w:rFonts w:asciiTheme="minorHAnsi" w:hAnsiTheme="minorHAnsi" w:cstheme="minorHAnsi"/>
          <w:sz w:val="24"/>
          <w:szCs w:val="24"/>
        </w:rPr>
      </w:pPr>
    </w:p>
    <w:p w14:paraId="30598091" w14:textId="77777777" w:rsidR="00A05339" w:rsidRPr="00C96D19" w:rsidRDefault="00A118DB">
      <w:pPr>
        <w:pStyle w:val="ListParagraph"/>
        <w:numPr>
          <w:ilvl w:val="0"/>
          <w:numId w:val="198"/>
        </w:numPr>
        <w:tabs>
          <w:tab w:val="left" w:pos="2111"/>
          <w:tab w:val="left" w:pos="2112"/>
        </w:tabs>
        <w:rPr>
          <w:rFonts w:asciiTheme="minorHAnsi" w:hAnsiTheme="minorHAnsi" w:cstheme="minorHAnsi"/>
          <w:sz w:val="24"/>
          <w:szCs w:val="24"/>
        </w:rPr>
      </w:pPr>
      <w:r w:rsidRPr="00C96D19">
        <w:rPr>
          <w:rFonts w:asciiTheme="minorHAnsi" w:hAnsiTheme="minorHAnsi" w:cstheme="minorHAnsi"/>
          <w:sz w:val="24"/>
          <w:szCs w:val="24"/>
        </w:rPr>
        <w:t>LPNs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are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subfield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may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not</w:t>
      </w:r>
      <w:r w:rsidRPr="00C96D19">
        <w:rPr>
          <w:rFonts w:asciiTheme="minorHAnsi" w:hAnsiTheme="minorHAnsi" w:cstheme="minorHAnsi"/>
          <w:spacing w:val="-1"/>
          <w:sz w:val="24"/>
          <w:szCs w:val="24"/>
        </w:rPr>
        <w:t xml:space="preserve"> </w:t>
      </w:r>
      <w:proofErr w:type="gramStart"/>
      <w:r w:rsidRPr="00C96D19">
        <w:rPr>
          <w:rFonts w:asciiTheme="minorHAnsi" w:hAnsiTheme="minorHAnsi" w:cstheme="minorHAnsi"/>
          <w:spacing w:val="-2"/>
          <w:sz w:val="24"/>
          <w:szCs w:val="24"/>
        </w:rPr>
        <w:t>delegate</w:t>
      </w:r>
      <w:proofErr w:type="gramEnd"/>
    </w:p>
    <w:p w14:paraId="74A60933" w14:textId="77777777" w:rsidR="00A05339" w:rsidRPr="00C96D19" w:rsidRDefault="00A05339">
      <w:pPr>
        <w:pStyle w:val="BodyText"/>
        <w:spacing w:before="1"/>
        <w:rPr>
          <w:rFonts w:asciiTheme="minorHAnsi" w:hAnsiTheme="minorHAnsi" w:cstheme="minorHAnsi"/>
          <w:sz w:val="24"/>
          <w:szCs w:val="24"/>
        </w:rPr>
      </w:pPr>
    </w:p>
    <w:p w14:paraId="20BBD128" w14:textId="77777777" w:rsidR="00A05339" w:rsidRPr="00C96D19" w:rsidRDefault="00A118DB" w:rsidP="00C96D19">
      <w:pPr>
        <w:pStyle w:val="BodyText"/>
        <w:ind w:left="2111" w:right="170"/>
        <w:rPr>
          <w:rFonts w:asciiTheme="minorHAnsi" w:hAnsiTheme="minorHAnsi" w:cstheme="minorHAnsi"/>
          <w:sz w:val="24"/>
          <w:szCs w:val="24"/>
        </w:rPr>
      </w:pPr>
      <w:r w:rsidRPr="00C96D19">
        <w:rPr>
          <w:rFonts w:asciiTheme="minorHAnsi" w:hAnsiTheme="minorHAnsi" w:cstheme="minorHAnsi"/>
          <w:sz w:val="24"/>
          <w:szCs w:val="24"/>
        </w:rPr>
        <w:t>“A</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licensee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may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delegate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individual</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who</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otherwise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qualified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training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 xml:space="preserve">or </w:t>
      </w:r>
      <w:r w:rsidRPr="00C96D19">
        <w:rPr>
          <w:rFonts w:asciiTheme="minorHAnsi" w:hAnsiTheme="minorHAnsi" w:cstheme="minorHAnsi"/>
          <w:spacing w:val="-2"/>
          <w:sz w:val="24"/>
          <w:szCs w:val="24"/>
        </w:rPr>
        <w:t>experience…”</w:t>
      </w:r>
    </w:p>
    <w:p w14:paraId="6053A719" w14:textId="77777777" w:rsidR="00A05339" w:rsidRPr="00C96D19" w:rsidRDefault="00A05339">
      <w:pPr>
        <w:pStyle w:val="BodyText"/>
        <w:spacing w:before="10"/>
        <w:rPr>
          <w:rFonts w:asciiTheme="minorHAnsi" w:hAnsiTheme="minorHAnsi" w:cstheme="minorHAnsi"/>
          <w:sz w:val="24"/>
          <w:szCs w:val="24"/>
        </w:rPr>
      </w:pPr>
    </w:p>
    <w:p w14:paraId="043E536F" w14:textId="77777777" w:rsidR="00A05339" w:rsidRPr="00C96D19" w:rsidRDefault="00A118DB" w:rsidP="00C96D19">
      <w:pPr>
        <w:pStyle w:val="ListParagraph"/>
        <w:numPr>
          <w:ilvl w:val="0"/>
          <w:numId w:val="198"/>
        </w:numPr>
        <w:tabs>
          <w:tab w:val="left" w:pos="2111"/>
          <w:tab w:val="left" w:pos="2112"/>
        </w:tabs>
        <w:spacing w:before="1"/>
        <w:ind w:right="239"/>
        <w:jc w:val="both"/>
        <w:rPr>
          <w:rFonts w:asciiTheme="minorHAnsi" w:hAnsiTheme="minorHAnsi" w:cstheme="minorHAnsi"/>
          <w:sz w:val="24"/>
          <w:szCs w:val="24"/>
        </w:rPr>
      </w:pPr>
      <w:r w:rsidRPr="00C96D19">
        <w:rPr>
          <w:rFonts w:asciiTheme="minorHAnsi" w:hAnsiTheme="minorHAnsi" w:cstheme="minorHAnsi"/>
          <w:b/>
          <w:sz w:val="24"/>
          <w:szCs w:val="24"/>
        </w:rPr>
        <w:t xml:space="preserve">Appropriate delegation: </w:t>
      </w:r>
      <w:r w:rsidRPr="00C96D19">
        <w:rPr>
          <w:rFonts w:asciiTheme="minorHAnsi" w:hAnsiTheme="minorHAnsi" w:cstheme="minorHAnsi"/>
          <w:sz w:val="24"/>
          <w:szCs w:val="24"/>
        </w:rPr>
        <w:t>The decision of an RN to delegate duties must involve professional judgment.</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The RN</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uses</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assessment skills</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judgment to evaluate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 qualifications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person to whom she/he delegates.</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The registered nurse must also evaluate the patient’s needs, the complexity of the task and the environment in which the task must be performed.</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If the task can be performed safely and competently by the delegate, given the unique condition of that patient, then</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task</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may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be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delegated.</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RNs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may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delegate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other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RNs,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LPNs,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unlicensed</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assistive personnel.</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 xml:space="preserve">While the scope of practice of other licensed nurses if </w:t>
      </w:r>
      <w:proofErr w:type="gramStart"/>
      <w:r w:rsidRPr="00C96D19">
        <w:rPr>
          <w:rFonts w:asciiTheme="minorHAnsi" w:hAnsiTheme="minorHAnsi" w:cstheme="minorHAnsi"/>
          <w:sz w:val="24"/>
          <w:szCs w:val="24"/>
        </w:rPr>
        <w:t>fairly clear</w:t>
      </w:r>
      <w:proofErr w:type="gramEnd"/>
      <w:r w:rsidRPr="00C96D19">
        <w:rPr>
          <w:rFonts w:asciiTheme="minorHAnsi" w:hAnsiTheme="minorHAnsi" w:cstheme="minorHAnsi"/>
          <w:sz w:val="24"/>
          <w:szCs w:val="24"/>
        </w:rPr>
        <w:t>, the appropriate role of unlicensed individuals may be less distinctly defined.</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 xml:space="preserve">Some agencies provide written resources documenting the education, </w:t>
      </w:r>
      <w:proofErr w:type="gramStart"/>
      <w:r w:rsidRPr="00C96D19">
        <w:rPr>
          <w:rFonts w:asciiTheme="minorHAnsi" w:hAnsiTheme="minorHAnsi" w:cstheme="minorHAnsi"/>
          <w:sz w:val="24"/>
          <w:szCs w:val="24"/>
        </w:rPr>
        <w:t>training</w:t>
      </w:r>
      <w:proofErr w:type="gramEnd"/>
      <w:r w:rsidRPr="00C96D19">
        <w:rPr>
          <w:rFonts w:asciiTheme="minorHAnsi" w:hAnsiTheme="minorHAnsi" w:cstheme="minorHAnsi"/>
          <w:sz w:val="24"/>
          <w:szCs w:val="24"/>
        </w:rPr>
        <w:t xml:space="preserve"> and experience of unlicensed caregivers, but others do not.</w:t>
      </w:r>
    </w:p>
    <w:p w14:paraId="66138BA2" w14:textId="77777777" w:rsidR="00A05339" w:rsidRPr="00C96D19" w:rsidRDefault="00A05339">
      <w:pPr>
        <w:pStyle w:val="BodyText"/>
        <w:spacing w:before="11"/>
        <w:rPr>
          <w:rFonts w:asciiTheme="minorHAnsi" w:hAnsiTheme="minorHAnsi" w:cstheme="minorHAnsi"/>
          <w:sz w:val="24"/>
          <w:szCs w:val="24"/>
        </w:rPr>
      </w:pPr>
    </w:p>
    <w:p w14:paraId="16E0BC8A" w14:textId="77777777" w:rsidR="00A05339" w:rsidRPr="00C96D19" w:rsidRDefault="00A118DB">
      <w:pPr>
        <w:pStyle w:val="ListParagraph"/>
        <w:numPr>
          <w:ilvl w:val="0"/>
          <w:numId w:val="198"/>
        </w:numPr>
        <w:tabs>
          <w:tab w:val="left" w:pos="2111"/>
          <w:tab w:val="left" w:pos="2112"/>
        </w:tabs>
        <w:spacing w:before="1"/>
        <w:ind w:right="229" w:hanging="360"/>
        <w:rPr>
          <w:rFonts w:asciiTheme="minorHAnsi" w:hAnsiTheme="minorHAnsi" w:cstheme="minorHAnsi"/>
          <w:sz w:val="24"/>
          <w:szCs w:val="24"/>
        </w:rPr>
      </w:pPr>
      <w:r w:rsidRPr="00C96D19">
        <w:rPr>
          <w:rFonts w:asciiTheme="minorHAnsi" w:hAnsiTheme="minorHAnsi" w:cstheme="minorHAnsi"/>
          <w:b/>
          <w:sz w:val="24"/>
          <w:szCs w:val="24"/>
        </w:rPr>
        <w:t>Education:</w:t>
      </w:r>
      <w:r w:rsidRPr="00C96D19">
        <w:rPr>
          <w:rFonts w:asciiTheme="minorHAnsi" w:hAnsiTheme="minorHAnsi" w:cstheme="minorHAnsi"/>
          <w:b/>
          <w:spacing w:val="40"/>
          <w:sz w:val="24"/>
          <w:szCs w:val="24"/>
        </w:rPr>
        <w:t xml:space="preserve"> </w:t>
      </w:r>
      <w:r w:rsidRPr="00C96D19">
        <w:rPr>
          <w:rFonts w:asciiTheme="minorHAnsi" w:hAnsiTheme="minorHAnsi" w:cstheme="minorHAnsi"/>
          <w:sz w:val="24"/>
          <w:szCs w:val="24"/>
        </w:rPr>
        <w:t>What is the formal educational background of the delegate?</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Did the educational program</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prepare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individual</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perform</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task?</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Did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formal</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academic</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educational</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 xml:space="preserve">program provide the background in anatomy, physiology, biological, </w:t>
      </w:r>
      <w:proofErr w:type="gramStart"/>
      <w:r w:rsidRPr="00C96D19">
        <w:rPr>
          <w:rFonts w:asciiTheme="minorHAnsi" w:hAnsiTheme="minorHAnsi" w:cstheme="minorHAnsi"/>
          <w:sz w:val="24"/>
          <w:szCs w:val="24"/>
        </w:rPr>
        <w:t>physical</w:t>
      </w:r>
      <w:proofErr w:type="gramEnd"/>
      <w:r w:rsidRPr="00C96D19">
        <w:rPr>
          <w:rFonts w:asciiTheme="minorHAnsi" w:hAnsiTheme="minorHAnsi" w:cstheme="minorHAnsi"/>
          <w:sz w:val="24"/>
          <w:szCs w:val="24"/>
        </w:rPr>
        <w:t xml:space="preserve"> and behavioral sciences necessary to enable the individual to receive further instruction to perform the task?</w:t>
      </w:r>
    </w:p>
    <w:p w14:paraId="46ADC92F" w14:textId="77777777" w:rsidR="00A05339" w:rsidRPr="00C96D19" w:rsidRDefault="00A05339">
      <w:pPr>
        <w:pStyle w:val="BodyText"/>
        <w:spacing w:before="2"/>
        <w:rPr>
          <w:rFonts w:asciiTheme="minorHAnsi" w:hAnsiTheme="minorHAnsi" w:cstheme="minorHAnsi"/>
          <w:sz w:val="24"/>
          <w:szCs w:val="24"/>
        </w:rPr>
      </w:pPr>
    </w:p>
    <w:p w14:paraId="0C7ACA45" w14:textId="06A5BF5A" w:rsidR="00A05339" w:rsidRPr="00C96D19" w:rsidRDefault="00CF495D" w:rsidP="00C96D19">
      <w:pPr>
        <w:pStyle w:val="ListParagraph"/>
        <w:numPr>
          <w:ilvl w:val="0"/>
          <w:numId w:val="239"/>
        </w:numPr>
        <w:tabs>
          <w:tab w:val="left" w:pos="1980"/>
        </w:tabs>
        <w:ind w:left="2070" w:right="260"/>
        <w:jc w:val="both"/>
        <w:rPr>
          <w:rFonts w:asciiTheme="minorHAnsi" w:hAnsiTheme="minorHAnsi" w:cstheme="minorHAnsi"/>
          <w:sz w:val="24"/>
          <w:szCs w:val="24"/>
        </w:rPr>
      </w:pPr>
      <w:r w:rsidRPr="00CF495D">
        <w:rPr>
          <w:rFonts w:asciiTheme="minorHAnsi" w:hAnsiTheme="minorHAnsi" w:cstheme="minorHAnsi"/>
          <w:sz w:val="24"/>
          <w:szCs w:val="24"/>
        </w:rPr>
        <w:t xml:space="preserve"> </w:t>
      </w:r>
      <w:r w:rsidR="00A118DB" w:rsidRPr="00C96D19">
        <w:rPr>
          <w:rFonts w:asciiTheme="minorHAnsi" w:hAnsiTheme="minorHAnsi" w:cstheme="minorHAnsi"/>
          <w:b/>
          <w:bCs/>
          <w:sz w:val="24"/>
          <w:szCs w:val="24"/>
        </w:rPr>
        <w:t>Training:</w:t>
      </w:r>
      <w:r w:rsidR="00A118DB" w:rsidRPr="00C96D19">
        <w:rPr>
          <w:rFonts w:asciiTheme="minorHAnsi" w:hAnsiTheme="minorHAnsi" w:cstheme="minorHAnsi"/>
          <w:sz w:val="24"/>
          <w:szCs w:val="24"/>
        </w:rPr>
        <w:t xml:space="preserve"> Is there evidence the individual has had </w:t>
      </w:r>
      <w:r w:rsidRPr="00C96D19">
        <w:rPr>
          <w:rFonts w:asciiTheme="minorHAnsi" w:hAnsiTheme="minorHAnsi" w:cstheme="minorHAnsi"/>
          <w:sz w:val="24"/>
          <w:szCs w:val="24"/>
        </w:rPr>
        <w:t>in-service</w:t>
      </w:r>
      <w:r w:rsidR="00A118DB" w:rsidRPr="00C96D19">
        <w:rPr>
          <w:rFonts w:asciiTheme="minorHAnsi" w:hAnsiTheme="minorHAnsi" w:cstheme="minorHAnsi"/>
          <w:sz w:val="24"/>
          <w:szCs w:val="24"/>
        </w:rPr>
        <w:t>, staff development or continuing education to qualify the individual to carry out the task to be delegated (for example, ACLS certification)? Did the training session have an appropriate educational design (i.e., behavioral objectives, definitive content outline, qualified instructors, appropriate teaching methods,</w:t>
      </w:r>
      <w:r w:rsidRPr="00C96D19">
        <w:rPr>
          <w:rFonts w:asciiTheme="minorHAnsi" w:hAnsiTheme="minorHAnsi" w:cstheme="minorHAnsi"/>
          <w:sz w:val="24"/>
          <w:szCs w:val="24"/>
        </w:rPr>
        <w:t xml:space="preserve"> </w:t>
      </w:r>
      <w:r w:rsidR="00A118DB" w:rsidRPr="00C96D19">
        <w:rPr>
          <w:rFonts w:asciiTheme="minorHAnsi" w:hAnsiTheme="minorHAnsi" w:cstheme="minorHAnsi"/>
          <w:sz w:val="24"/>
          <w:szCs w:val="24"/>
        </w:rPr>
        <w:t xml:space="preserve">adequate time frames)? Was there a competency measurement to determine if the individual learned what was taught during the training program? How does one know </w:t>
      </w:r>
      <w:proofErr w:type="gramStart"/>
      <w:r w:rsidR="00A118DB" w:rsidRPr="00C96D19">
        <w:rPr>
          <w:rFonts w:asciiTheme="minorHAnsi" w:hAnsiTheme="minorHAnsi" w:cstheme="minorHAnsi"/>
          <w:sz w:val="24"/>
          <w:szCs w:val="24"/>
        </w:rPr>
        <w:t>whether or not</w:t>
      </w:r>
      <w:proofErr w:type="gramEnd"/>
      <w:r w:rsidR="00A118DB" w:rsidRPr="00C96D19">
        <w:rPr>
          <w:rFonts w:asciiTheme="minorHAnsi" w:hAnsiTheme="minorHAnsi" w:cstheme="minorHAnsi"/>
          <w:sz w:val="24"/>
          <w:szCs w:val="24"/>
        </w:rPr>
        <w:t xml:space="preserve"> individuals with whom she/he works have or have not successfully completed a training program? Are written agency procedures, policies and protocols </w:t>
      </w:r>
      <w:proofErr w:type="gramStart"/>
      <w:r w:rsidR="00A118DB" w:rsidRPr="00C96D19">
        <w:rPr>
          <w:rFonts w:asciiTheme="minorHAnsi" w:hAnsiTheme="minorHAnsi" w:cstheme="minorHAnsi"/>
          <w:sz w:val="24"/>
          <w:szCs w:val="24"/>
        </w:rPr>
        <w:t>used</w:t>
      </w:r>
      <w:proofErr w:type="gramEnd"/>
      <w:r w:rsidR="00A118DB" w:rsidRPr="00C96D19">
        <w:rPr>
          <w:rFonts w:asciiTheme="minorHAnsi" w:hAnsiTheme="minorHAnsi" w:cstheme="minorHAnsi"/>
          <w:sz w:val="24"/>
          <w:szCs w:val="24"/>
        </w:rPr>
        <w:t xml:space="preserve"> training programs? Is there a formal procedure whereby the employer indicates when staff have completed </w:t>
      </w:r>
      <w:proofErr w:type="gramStart"/>
      <w:r w:rsidR="00A118DB" w:rsidRPr="00C96D19">
        <w:rPr>
          <w:rFonts w:asciiTheme="minorHAnsi" w:hAnsiTheme="minorHAnsi" w:cstheme="minorHAnsi"/>
          <w:sz w:val="24"/>
          <w:szCs w:val="24"/>
        </w:rPr>
        <w:t>necessary</w:t>
      </w:r>
      <w:proofErr w:type="gramEnd"/>
      <w:r w:rsidR="00A118DB" w:rsidRPr="00C96D19">
        <w:rPr>
          <w:rFonts w:asciiTheme="minorHAnsi" w:hAnsiTheme="minorHAnsi" w:cstheme="minorHAnsi"/>
          <w:sz w:val="24"/>
          <w:szCs w:val="24"/>
        </w:rPr>
        <w:t xml:space="preserve"> training to accept certain </w:t>
      </w:r>
      <w:r w:rsidR="00A118DB" w:rsidRPr="00C96D19">
        <w:rPr>
          <w:rFonts w:asciiTheme="minorHAnsi" w:hAnsiTheme="minorHAnsi" w:cstheme="minorHAnsi"/>
          <w:sz w:val="24"/>
          <w:szCs w:val="24"/>
        </w:rPr>
        <w:lastRenderedPageBreak/>
        <w:t>delegated tasks?</w:t>
      </w:r>
    </w:p>
    <w:p w14:paraId="5DAE66D9" w14:textId="77777777" w:rsidR="00A05339" w:rsidRPr="00C96D19" w:rsidRDefault="00A05339">
      <w:pPr>
        <w:pStyle w:val="BodyText"/>
        <w:spacing w:before="3"/>
        <w:rPr>
          <w:rFonts w:asciiTheme="minorHAnsi" w:hAnsiTheme="minorHAnsi" w:cstheme="minorHAnsi"/>
          <w:sz w:val="24"/>
          <w:szCs w:val="24"/>
        </w:rPr>
      </w:pPr>
    </w:p>
    <w:p w14:paraId="06AC6C00" w14:textId="77777777" w:rsidR="00A05339" w:rsidRPr="00C96D19" w:rsidRDefault="00A118DB" w:rsidP="00C96D19">
      <w:pPr>
        <w:pStyle w:val="ListParagraph"/>
        <w:numPr>
          <w:ilvl w:val="0"/>
          <w:numId w:val="198"/>
        </w:numPr>
        <w:tabs>
          <w:tab w:val="left" w:pos="2111"/>
          <w:tab w:val="left" w:pos="2112"/>
        </w:tabs>
        <w:ind w:right="378"/>
        <w:jc w:val="both"/>
        <w:rPr>
          <w:rFonts w:asciiTheme="minorHAnsi" w:hAnsiTheme="minorHAnsi" w:cstheme="minorHAnsi"/>
          <w:sz w:val="24"/>
          <w:szCs w:val="24"/>
        </w:rPr>
      </w:pPr>
      <w:r w:rsidRPr="00C96D19">
        <w:rPr>
          <w:rFonts w:asciiTheme="minorHAnsi" w:hAnsiTheme="minorHAnsi" w:cstheme="minorHAnsi"/>
          <w:b/>
          <w:sz w:val="24"/>
          <w:szCs w:val="24"/>
        </w:rPr>
        <w:t>Experience:</w:t>
      </w:r>
      <w:r w:rsidRPr="00C96D19">
        <w:rPr>
          <w:rFonts w:asciiTheme="minorHAnsi" w:hAnsiTheme="minorHAnsi" w:cstheme="minorHAnsi"/>
          <w:b/>
          <w:spacing w:val="80"/>
          <w:sz w:val="24"/>
          <w:szCs w:val="24"/>
        </w:rPr>
        <w:t xml:space="preserve"> </w:t>
      </w:r>
      <w:r w:rsidRPr="00C96D19">
        <w:rPr>
          <w:rFonts w:asciiTheme="minorHAnsi" w:hAnsiTheme="minorHAnsi" w:cstheme="minorHAnsi"/>
          <w:sz w:val="24"/>
          <w:szCs w:val="24"/>
        </w:rPr>
        <w:t>When individuals are employed by an agency, how is their experience assessed?</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Is this information forwarded in written form?</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How recent is the individual’s experience?</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 xml:space="preserve">Is the individual’s </w:t>
      </w:r>
      <w:proofErr w:type="gramStart"/>
      <w:r w:rsidRPr="00C96D19">
        <w:rPr>
          <w:rFonts w:asciiTheme="minorHAnsi" w:hAnsiTheme="minorHAnsi" w:cstheme="minorHAnsi"/>
          <w:sz w:val="24"/>
          <w:szCs w:val="24"/>
        </w:rPr>
        <w:t>past experience</w:t>
      </w:r>
      <w:proofErr w:type="gramEnd"/>
      <w:r w:rsidRPr="00C96D19">
        <w:rPr>
          <w:rFonts w:asciiTheme="minorHAnsi" w:hAnsiTheme="minorHAnsi" w:cstheme="minorHAnsi"/>
          <w:sz w:val="24"/>
          <w:szCs w:val="24"/>
        </w:rPr>
        <w:t xml:space="preserve"> congruent with what is now expected?</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Has the individual’s work experience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included</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employment</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where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individual</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was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required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accept</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more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responsibility or less responsibility than is now expected?</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Is the individual’s experience consistent with her/his education and training?</w:t>
      </w:r>
    </w:p>
    <w:p w14:paraId="1FB7F553" w14:textId="77777777" w:rsidR="00A05339" w:rsidRPr="00C96D19" w:rsidRDefault="00A05339">
      <w:pPr>
        <w:pStyle w:val="BodyText"/>
        <w:rPr>
          <w:rFonts w:asciiTheme="minorHAnsi" w:hAnsiTheme="minorHAnsi" w:cstheme="minorHAnsi"/>
          <w:sz w:val="24"/>
          <w:szCs w:val="24"/>
        </w:rPr>
      </w:pPr>
    </w:p>
    <w:p w14:paraId="3086E923" w14:textId="77777777" w:rsidR="00A05339" w:rsidRPr="00C96D19" w:rsidRDefault="00A118DB">
      <w:pPr>
        <w:pStyle w:val="BodyText"/>
        <w:ind w:left="2200" w:right="225"/>
        <w:rPr>
          <w:rFonts w:asciiTheme="minorHAnsi" w:hAnsiTheme="minorHAnsi" w:cstheme="minorHAnsi"/>
          <w:sz w:val="24"/>
          <w:szCs w:val="24"/>
        </w:rPr>
      </w:pPr>
      <w:r w:rsidRPr="00C96D19">
        <w:rPr>
          <w:rFonts w:asciiTheme="minorHAnsi" w:hAnsiTheme="minorHAnsi" w:cstheme="minorHAnsi"/>
          <w:sz w:val="24"/>
          <w:szCs w:val="24"/>
        </w:rPr>
        <w:t>“A</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licensee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may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delegate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performance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selected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acts,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tasks,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functions</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where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act,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task, or function falls within the scope of practice of the licensee’s profession…”</w:t>
      </w:r>
    </w:p>
    <w:p w14:paraId="42AAA8E0" w14:textId="77777777" w:rsidR="00A05339" w:rsidRPr="00C96D19" w:rsidRDefault="00A05339">
      <w:pPr>
        <w:pStyle w:val="BodyText"/>
        <w:spacing w:before="1"/>
        <w:rPr>
          <w:rFonts w:asciiTheme="minorHAnsi" w:hAnsiTheme="minorHAnsi" w:cstheme="minorHAnsi"/>
          <w:sz w:val="24"/>
          <w:szCs w:val="24"/>
        </w:rPr>
      </w:pPr>
    </w:p>
    <w:p w14:paraId="281D65F4" w14:textId="77777777" w:rsidR="00A05339" w:rsidRPr="00C96D19" w:rsidRDefault="00A118DB" w:rsidP="00C96D19">
      <w:pPr>
        <w:pStyle w:val="ListParagraph"/>
        <w:numPr>
          <w:ilvl w:val="0"/>
          <w:numId w:val="198"/>
        </w:numPr>
        <w:tabs>
          <w:tab w:val="left" w:pos="2111"/>
          <w:tab w:val="left" w:pos="2112"/>
        </w:tabs>
        <w:ind w:right="228"/>
        <w:jc w:val="both"/>
        <w:rPr>
          <w:rFonts w:asciiTheme="minorHAnsi" w:hAnsiTheme="minorHAnsi" w:cstheme="minorHAnsi"/>
          <w:sz w:val="24"/>
          <w:szCs w:val="24"/>
        </w:rPr>
      </w:pPr>
      <w:r w:rsidRPr="00C96D19">
        <w:rPr>
          <w:rFonts w:asciiTheme="minorHAnsi" w:hAnsiTheme="minorHAnsi" w:cstheme="minorHAnsi"/>
          <w:b/>
          <w:sz w:val="24"/>
          <w:szCs w:val="24"/>
        </w:rPr>
        <w:t>Task to be delegated:</w:t>
      </w:r>
      <w:r w:rsidRPr="00C96D19">
        <w:rPr>
          <w:rFonts w:asciiTheme="minorHAnsi" w:hAnsiTheme="minorHAnsi" w:cstheme="minorHAnsi"/>
          <w:b/>
          <w:spacing w:val="40"/>
          <w:sz w:val="24"/>
          <w:szCs w:val="24"/>
        </w:rPr>
        <w:t xml:space="preserve"> </w:t>
      </w:r>
      <w:r w:rsidRPr="00C96D19">
        <w:rPr>
          <w:rFonts w:asciiTheme="minorHAnsi" w:hAnsiTheme="minorHAnsi" w:cstheme="minorHAnsi"/>
          <w:sz w:val="24"/>
          <w:szCs w:val="24"/>
        </w:rPr>
        <w:t>A licensee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cannot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delegate responsibilities</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that are not within the licensee’s scope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practice.</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public</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safety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reasons,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certain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professional</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responsibilities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tasks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may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never be delegated to non-RNs.</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A licensee may not delegate her/his entire scope of practice, but selects certain acts, tasks, or functions to delegate.</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The RN does not delegate the task of patient assessment to non-RNs; rather, the task delegated is collection of specific data, such as vital signs</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or appearance of skin.</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The RN does not delegate planning and evaluating nursing care to non-RNs.</w:t>
      </w:r>
    </w:p>
    <w:p w14:paraId="0ADD0D8C" w14:textId="77777777" w:rsidR="00A05339" w:rsidRPr="00C96D19" w:rsidRDefault="00A05339">
      <w:pPr>
        <w:pStyle w:val="BodyText"/>
        <w:spacing w:before="11"/>
        <w:rPr>
          <w:rFonts w:asciiTheme="minorHAnsi" w:hAnsiTheme="minorHAnsi" w:cstheme="minorHAnsi"/>
          <w:sz w:val="24"/>
          <w:szCs w:val="24"/>
        </w:rPr>
      </w:pPr>
    </w:p>
    <w:p w14:paraId="5D5D6769" w14:textId="77777777" w:rsidR="00A05339" w:rsidRPr="00C96D19" w:rsidRDefault="00A118DB">
      <w:pPr>
        <w:pStyle w:val="BodyText"/>
        <w:ind w:left="2111"/>
        <w:rPr>
          <w:rFonts w:asciiTheme="minorHAnsi" w:hAnsiTheme="minorHAnsi" w:cstheme="minorHAnsi"/>
          <w:sz w:val="24"/>
          <w:szCs w:val="24"/>
        </w:rPr>
      </w:pPr>
      <w:r w:rsidRPr="00C96D19">
        <w:rPr>
          <w:rFonts w:asciiTheme="minorHAnsi" w:hAnsiTheme="minorHAnsi" w:cstheme="minorHAnsi"/>
          <w:sz w:val="24"/>
          <w:szCs w:val="24"/>
        </w:rPr>
        <w:t>“Delegated</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tasks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will</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be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performed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under</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licensee’s</w:t>
      </w:r>
      <w:r w:rsidRPr="00C96D19">
        <w:rPr>
          <w:rFonts w:asciiTheme="minorHAnsi" w:hAnsiTheme="minorHAnsi" w:cstheme="minorHAnsi"/>
          <w:spacing w:val="-4"/>
          <w:sz w:val="24"/>
          <w:szCs w:val="24"/>
        </w:rPr>
        <w:t xml:space="preserve"> </w:t>
      </w:r>
      <w:r w:rsidRPr="00C96D19">
        <w:rPr>
          <w:rFonts w:asciiTheme="minorHAnsi" w:hAnsiTheme="minorHAnsi" w:cstheme="minorHAnsi"/>
          <w:spacing w:val="-2"/>
          <w:sz w:val="24"/>
          <w:szCs w:val="24"/>
        </w:rPr>
        <w:t>supervision.”</w:t>
      </w:r>
    </w:p>
    <w:p w14:paraId="6354FFC8" w14:textId="77777777" w:rsidR="00A05339" w:rsidRPr="00C96D19" w:rsidRDefault="00A05339">
      <w:pPr>
        <w:pStyle w:val="BodyText"/>
        <w:spacing w:before="1"/>
        <w:rPr>
          <w:rFonts w:asciiTheme="minorHAnsi" w:hAnsiTheme="minorHAnsi" w:cstheme="minorHAnsi"/>
          <w:sz w:val="24"/>
          <w:szCs w:val="24"/>
        </w:rPr>
      </w:pPr>
    </w:p>
    <w:p w14:paraId="4EE5974A" w14:textId="77777777" w:rsidR="00A05339" w:rsidRPr="00C96D19" w:rsidRDefault="00A118DB" w:rsidP="00C96D19">
      <w:pPr>
        <w:pStyle w:val="ListParagraph"/>
        <w:numPr>
          <w:ilvl w:val="0"/>
          <w:numId w:val="198"/>
        </w:numPr>
        <w:tabs>
          <w:tab w:val="left" w:pos="2111"/>
          <w:tab w:val="left" w:pos="2112"/>
        </w:tabs>
        <w:ind w:right="482"/>
        <w:jc w:val="both"/>
        <w:rPr>
          <w:rFonts w:asciiTheme="minorHAnsi" w:hAnsiTheme="minorHAnsi" w:cstheme="minorHAnsi"/>
          <w:sz w:val="24"/>
          <w:szCs w:val="24"/>
        </w:rPr>
      </w:pPr>
      <w:r w:rsidRPr="00C96D19">
        <w:rPr>
          <w:rFonts w:asciiTheme="minorHAnsi" w:hAnsiTheme="minorHAnsi" w:cstheme="minorHAnsi"/>
          <w:b/>
          <w:sz w:val="24"/>
          <w:szCs w:val="24"/>
        </w:rPr>
        <w:t>Responsibility for delegate:</w:t>
      </w:r>
      <w:r w:rsidRPr="00C96D19">
        <w:rPr>
          <w:rFonts w:asciiTheme="minorHAnsi" w:hAnsiTheme="minorHAnsi" w:cstheme="minorHAnsi"/>
          <w:b/>
          <w:spacing w:val="80"/>
          <w:sz w:val="24"/>
          <w:szCs w:val="24"/>
        </w:rPr>
        <w:t xml:space="preserve"> </w:t>
      </w:r>
      <w:r w:rsidRPr="00C96D19">
        <w:rPr>
          <w:rFonts w:asciiTheme="minorHAnsi" w:hAnsiTheme="minorHAnsi" w:cstheme="minorHAnsi"/>
          <w:sz w:val="24"/>
          <w:szCs w:val="24"/>
        </w:rPr>
        <w:t xml:space="preserve">If a task is delegated, the delegator must supervise or </w:t>
      </w:r>
      <w:proofErr w:type="gramStart"/>
      <w:r w:rsidRPr="00C96D19">
        <w:rPr>
          <w:rFonts w:asciiTheme="minorHAnsi" w:hAnsiTheme="minorHAnsi" w:cstheme="minorHAnsi"/>
          <w:sz w:val="24"/>
          <w:szCs w:val="24"/>
        </w:rPr>
        <w:t>provide for</w:t>
      </w:r>
      <w:proofErr w:type="gramEnd"/>
      <w:r w:rsidRPr="00C96D19">
        <w:rPr>
          <w:rFonts w:asciiTheme="minorHAnsi" w:hAnsiTheme="minorHAnsi" w:cstheme="minorHAnsi"/>
          <w:sz w:val="24"/>
          <w:szCs w:val="24"/>
        </w:rPr>
        <w:t xml:space="preserve"> supervision</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equally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qualified</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person.</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clear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line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authority</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“chain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command”</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must exist.</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RN</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bears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 ultimate responsibility</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performance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acts, functions,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or tasks performed by the delegate within the scope of the delegation.</w:t>
      </w:r>
    </w:p>
    <w:p w14:paraId="58E9C07B" w14:textId="77777777" w:rsidR="00A05339" w:rsidRPr="00C96D19" w:rsidRDefault="00A05339">
      <w:pPr>
        <w:pStyle w:val="BodyText"/>
        <w:spacing w:before="10"/>
        <w:rPr>
          <w:rFonts w:asciiTheme="minorHAnsi" w:hAnsiTheme="minorHAnsi" w:cstheme="minorHAnsi"/>
          <w:sz w:val="24"/>
          <w:szCs w:val="24"/>
        </w:rPr>
      </w:pPr>
    </w:p>
    <w:p w14:paraId="1A8A1D48" w14:textId="77777777" w:rsidR="00A05339" w:rsidRPr="00C96D19" w:rsidRDefault="00A118DB" w:rsidP="00C96D19">
      <w:pPr>
        <w:pStyle w:val="BodyText"/>
        <w:spacing w:before="1"/>
        <w:ind w:left="2111" w:right="260"/>
        <w:jc w:val="both"/>
        <w:rPr>
          <w:rFonts w:asciiTheme="minorHAnsi" w:hAnsiTheme="minorHAnsi" w:cstheme="minorHAnsi"/>
          <w:sz w:val="24"/>
          <w:szCs w:val="24"/>
        </w:rPr>
      </w:pPr>
      <w:r w:rsidRPr="00C96D19">
        <w:rPr>
          <w:rFonts w:asciiTheme="minorHAnsi" w:hAnsiTheme="minorHAnsi" w:cstheme="minorHAnsi"/>
          <w:sz w:val="24"/>
          <w:szCs w:val="24"/>
        </w:rPr>
        <w:t>“An act, task, or function shall not be delegated under this section which, under standards of acceptable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prevailing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practice,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requires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level</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skill</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judgment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required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 licensee under this article.”</w:t>
      </w:r>
    </w:p>
    <w:p w14:paraId="3F920A87" w14:textId="77777777" w:rsidR="00A05339" w:rsidRPr="00C96D19" w:rsidRDefault="00A05339">
      <w:pPr>
        <w:pStyle w:val="BodyText"/>
        <w:spacing w:before="1"/>
        <w:rPr>
          <w:rFonts w:asciiTheme="minorHAnsi" w:hAnsiTheme="minorHAnsi" w:cstheme="minorHAnsi"/>
          <w:sz w:val="24"/>
          <w:szCs w:val="24"/>
        </w:rPr>
      </w:pPr>
    </w:p>
    <w:p w14:paraId="60AABFCC" w14:textId="77777777" w:rsidR="00A05339" w:rsidRPr="00C96D19" w:rsidRDefault="00A118DB" w:rsidP="00C96D19">
      <w:pPr>
        <w:pStyle w:val="ListParagraph"/>
        <w:numPr>
          <w:ilvl w:val="0"/>
          <w:numId w:val="198"/>
        </w:numPr>
        <w:tabs>
          <w:tab w:val="left" w:pos="2111"/>
          <w:tab w:val="left" w:pos="2112"/>
        </w:tabs>
        <w:ind w:right="311"/>
        <w:jc w:val="both"/>
        <w:rPr>
          <w:rFonts w:asciiTheme="minorHAnsi" w:hAnsiTheme="minorHAnsi" w:cstheme="minorHAnsi"/>
          <w:sz w:val="24"/>
          <w:szCs w:val="24"/>
        </w:rPr>
      </w:pPr>
      <w:r w:rsidRPr="00C96D19">
        <w:rPr>
          <w:rFonts w:asciiTheme="minorHAnsi" w:hAnsiTheme="minorHAnsi" w:cstheme="minorHAnsi"/>
          <w:b/>
          <w:sz w:val="24"/>
          <w:szCs w:val="24"/>
        </w:rPr>
        <w:t>Prevailing standard of care:</w:t>
      </w:r>
      <w:r w:rsidRPr="00C96D19">
        <w:rPr>
          <w:rFonts w:asciiTheme="minorHAnsi" w:hAnsiTheme="minorHAnsi" w:cstheme="minorHAnsi"/>
          <w:b/>
          <w:spacing w:val="40"/>
          <w:sz w:val="24"/>
          <w:szCs w:val="24"/>
        </w:rPr>
        <w:t xml:space="preserve"> </w:t>
      </w:r>
      <w:r w:rsidRPr="00C96D19">
        <w:rPr>
          <w:rFonts w:asciiTheme="minorHAnsi" w:hAnsiTheme="minorHAnsi" w:cstheme="minorHAnsi"/>
          <w:sz w:val="24"/>
          <w:szCs w:val="24"/>
        </w:rPr>
        <w:t>Standards are derived from many sources: legal, regulation, professional</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regulation,</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educational</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program</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curricula,</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professional</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literature,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research,</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other areas.</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 xml:space="preserve">These standards determine qualifications for persons to perform delegated functions. While an individual may claim she/he </w:t>
      </w:r>
      <w:proofErr w:type="gramStart"/>
      <w:r w:rsidRPr="00C96D19">
        <w:rPr>
          <w:rFonts w:asciiTheme="minorHAnsi" w:hAnsiTheme="minorHAnsi" w:cstheme="minorHAnsi"/>
          <w:sz w:val="24"/>
          <w:szCs w:val="24"/>
        </w:rPr>
        <w:t>is capable of performing</w:t>
      </w:r>
      <w:proofErr w:type="gramEnd"/>
      <w:r w:rsidRPr="00C96D19">
        <w:rPr>
          <w:rFonts w:asciiTheme="minorHAnsi" w:hAnsiTheme="minorHAnsi" w:cstheme="minorHAnsi"/>
          <w:sz w:val="24"/>
          <w:szCs w:val="24"/>
        </w:rPr>
        <w:t xml:space="preserve"> a certain task, the acceptable and prevailing standard of care determines the appropriateness of delegating that task.</w:t>
      </w:r>
    </w:p>
    <w:p w14:paraId="643C374E" w14:textId="77777777" w:rsidR="00A05339" w:rsidRPr="00C96D19" w:rsidRDefault="00A05339">
      <w:pPr>
        <w:pStyle w:val="BodyText"/>
        <w:spacing w:before="1"/>
        <w:rPr>
          <w:rFonts w:asciiTheme="minorHAnsi" w:hAnsiTheme="minorHAnsi" w:cstheme="minorHAnsi"/>
          <w:sz w:val="24"/>
          <w:szCs w:val="24"/>
        </w:rPr>
      </w:pPr>
    </w:p>
    <w:p w14:paraId="7522A624" w14:textId="77777777" w:rsidR="00A05339" w:rsidRPr="00C96D19" w:rsidRDefault="00A118DB" w:rsidP="00C96D19">
      <w:pPr>
        <w:pStyle w:val="Heading6"/>
        <w:tabs>
          <w:tab w:val="left" w:pos="1660"/>
          <w:tab w:val="left" w:pos="1661"/>
        </w:tabs>
        <w:ind w:left="1660"/>
        <w:rPr>
          <w:rFonts w:asciiTheme="minorHAnsi" w:hAnsiTheme="minorHAnsi" w:cstheme="minorHAnsi"/>
          <w:sz w:val="24"/>
          <w:szCs w:val="24"/>
        </w:rPr>
      </w:pPr>
      <w:r w:rsidRPr="00C96D19">
        <w:rPr>
          <w:rFonts w:asciiTheme="minorHAnsi" w:hAnsiTheme="minorHAnsi" w:cstheme="minorHAnsi"/>
          <w:sz w:val="24"/>
          <w:szCs w:val="24"/>
        </w:rPr>
        <w:t>Deciding</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3"/>
          <w:sz w:val="24"/>
          <w:szCs w:val="24"/>
        </w:rPr>
        <w:t xml:space="preserve"> </w:t>
      </w:r>
      <w:r w:rsidRPr="00C96D19">
        <w:rPr>
          <w:rFonts w:asciiTheme="minorHAnsi" w:hAnsiTheme="minorHAnsi" w:cstheme="minorHAnsi"/>
          <w:spacing w:val="-2"/>
          <w:sz w:val="24"/>
          <w:szCs w:val="24"/>
        </w:rPr>
        <w:t>Delegate</w:t>
      </w:r>
    </w:p>
    <w:p w14:paraId="4D4CA81E" w14:textId="77777777" w:rsidR="00A05339" w:rsidRPr="00C96D19" w:rsidRDefault="00A05339">
      <w:pPr>
        <w:pStyle w:val="BodyText"/>
        <w:spacing w:before="9"/>
        <w:rPr>
          <w:rFonts w:asciiTheme="minorHAnsi" w:hAnsiTheme="minorHAnsi" w:cstheme="minorHAnsi"/>
          <w:b/>
          <w:sz w:val="24"/>
          <w:szCs w:val="24"/>
        </w:rPr>
      </w:pPr>
    </w:p>
    <w:p w14:paraId="10DA5640" w14:textId="77777777" w:rsidR="00A05339" w:rsidRPr="00C96D19" w:rsidRDefault="00A118DB">
      <w:pPr>
        <w:spacing w:before="1"/>
        <w:ind w:left="1660"/>
        <w:rPr>
          <w:rFonts w:asciiTheme="minorHAnsi" w:hAnsiTheme="minorHAnsi" w:cstheme="minorHAnsi"/>
          <w:b/>
          <w:sz w:val="24"/>
          <w:szCs w:val="24"/>
        </w:rPr>
      </w:pPr>
      <w:r w:rsidRPr="00C96D19">
        <w:rPr>
          <w:rFonts w:asciiTheme="minorHAnsi" w:hAnsiTheme="minorHAnsi" w:cstheme="minorHAnsi"/>
          <w:b/>
          <w:sz w:val="24"/>
          <w:szCs w:val="24"/>
        </w:rPr>
        <w:t>When</w:t>
      </w:r>
      <w:r w:rsidRPr="00C96D19">
        <w:rPr>
          <w:rFonts w:asciiTheme="minorHAnsi" w:hAnsiTheme="minorHAnsi" w:cstheme="minorHAnsi"/>
          <w:b/>
          <w:spacing w:val="-7"/>
          <w:sz w:val="24"/>
          <w:szCs w:val="24"/>
        </w:rPr>
        <w:t xml:space="preserve"> </w:t>
      </w:r>
      <w:r w:rsidRPr="00C96D19">
        <w:rPr>
          <w:rFonts w:asciiTheme="minorHAnsi" w:hAnsiTheme="minorHAnsi" w:cstheme="minorHAnsi"/>
          <w:b/>
          <w:sz w:val="24"/>
          <w:szCs w:val="24"/>
        </w:rPr>
        <w:t>shouldn’t</w:t>
      </w:r>
      <w:r w:rsidRPr="00C96D19">
        <w:rPr>
          <w:rFonts w:asciiTheme="minorHAnsi" w:hAnsiTheme="minorHAnsi" w:cstheme="minorHAnsi"/>
          <w:b/>
          <w:spacing w:val="-7"/>
          <w:sz w:val="24"/>
          <w:szCs w:val="24"/>
        </w:rPr>
        <w:t xml:space="preserve"> </w:t>
      </w:r>
      <w:proofErr w:type="gramStart"/>
      <w:r w:rsidRPr="00C96D19">
        <w:rPr>
          <w:rFonts w:asciiTheme="minorHAnsi" w:hAnsiTheme="minorHAnsi" w:cstheme="minorHAnsi"/>
          <w:b/>
          <w:sz w:val="24"/>
          <w:szCs w:val="24"/>
        </w:rPr>
        <w:t>delegation</w:t>
      </w:r>
      <w:proofErr w:type="gramEnd"/>
      <w:r w:rsidRPr="00C96D19">
        <w:rPr>
          <w:rFonts w:asciiTheme="minorHAnsi" w:hAnsiTheme="minorHAnsi" w:cstheme="minorHAnsi"/>
          <w:b/>
          <w:spacing w:val="-6"/>
          <w:sz w:val="24"/>
          <w:szCs w:val="24"/>
        </w:rPr>
        <w:t xml:space="preserve"> </w:t>
      </w:r>
      <w:r w:rsidRPr="00C96D19">
        <w:rPr>
          <w:rFonts w:asciiTheme="minorHAnsi" w:hAnsiTheme="minorHAnsi" w:cstheme="minorHAnsi"/>
          <w:b/>
          <w:spacing w:val="-2"/>
          <w:sz w:val="24"/>
          <w:szCs w:val="24"/>
        </w:rPr>
        <w:t>occur?</w:t>
      </w:r>
    </w:p>
    <w:p w14:paraId="232B9671" w14:textId="77777777" w:rsidR="00A05339" w:rsidRPr="00C96D19" w:rsidRDefault="00A05339">
      <w:pPr>
        <w:pStyle w:val="BodyText"/>
        <w:rPr>
          <w:rFonts w:asciiTheme="minorHAnsi" w:hAnsiTheme="minorHAnsi" w:cstheme="minorHAnsi"/>
          <w:b/>
          <w:sz w:val="24"/>
          <w:szCs w:val="24"/>
        </w:rPr>
      </w:pPr>
    </w:p>
    <w:p w14:paraId="5A372193" w14:textId="77777777" w:rsidR="00A05339" w:rsidRPr="00C96D19" w:rsidRDefault="00A118DB" w:rsidP="00C96D19">
      <w:pPr>
        <w:pStyle w:val="BodyText"/>
        <w:spacing w:after="240"/>
        <w:ind w:left="1660" w:right="287"/>
        <w:rPr>
          <w:rFonts w:asciiTheme="minorHAnsi" w:hAnsiTheme="minorHAnsi" w:cstheme="minorHAnsi"/>
          <w:sz w:val="24"/>
          <w:szCs w:val="24"/>
        </w:rPr>
      </w:pP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American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Association</w:t>
      </w:r>
      <w:r w:rsidRPr="00C96D19">
        <w:rPr>
          <w:rFonts w:asciiTheme="minorHAnsi" w:hAnsiTheme="minorHAnsi" w:cstheme="minorHAnsi"/>
          <w:spacing w:val="-8"/>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Critical</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Care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Nurses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recommends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that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nurses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assess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 following five factors before deciding to delegate:</w:t>
      </w:r>
    </w:p>
    <w:p w14:paraId="4DB38C57" w14:textId="77777777" w:rsidR="00A05339" w:rsidRPr="00C96D19" w:rsidRDefault="00A118DB">
      <w:pPr>
        <w:pStyle w:val="ListParagraph"/>
        <w:numPr>
          <w:ilvl w:val="0"/>
          <w:numId w:val="197"/>
        </w:numPr>
        <w:tabs>
          <w:tab w:val="left" w:pos="2379"/>
          <w:tab w:val="left" w:pos="2380"/>
        </w:tabs>
        <w:spacing w:before="45"/>
        <w:rPr>
          <w:rFonts w:asciiTheme="minorHAnsi" w:hAnsiTheme="minorHAnsi" w:cstheme="minorHAnsi"/>
          <w:sz w:val="24"/>
          <w:szCs w:val="24"/>
        </w:rPr>
      </w:pPr>
      <w:r w:rsidRPr="00C96D19">
        <w:rPr>
          <w:rFonts w:asciiTheme="minorHAnsi" w:hAnsiTheme="minorHAnsi" w:cstheme="minorHAnsi"/>
          <w:sz w:val="24"/>
          <w:szCs w:val="24"/>
        </w:rPr>
        <w:lastRenderedPageBreak/>
        <w:t>Potential</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3"/>
          <w:sz w:val="24"/>
          <w:szCs w:val="24"/>
        </w:rPr>
        <w:t xml:space="preserve"> </w:t>
      </w:r>
      <w:r w:rsidRPr="00C96D19">
        <w:rPr>
          <w:rFonts w:asciiTheme="minorHAnsi" w:hAnsiTheme="minorHAnsi" w:cstheme="minorHAnsi"/>
          <w:spacing w:val="-4"/>
          <w:sz w:val="24"/>
          <w:szCs w:val="24"/>
        </w:rPr>
        <w:t>harm</w:t>
      </w:r>
    </w:p>
    <w:p w14:paraId="7C1BB912" w14:textId="77777777" w:rsidR="00A05339" w:rsidRPr="00C96D19" w:rsidRDefault="00A05339">
      <w:pPr>
        <w:pStyle w:val="BodyText"/>
        <w:rPr>
          <w:rFonts w:asciiTheme="minorHAnsi" w:hAnsiTheme="minorHAnsi" w:cstheme="minorHAnsi"/>
          <w:sz w:val="24"/>
          <w:szCs w:val="24"/>
        </w:rPr>
      </w:pPr>
    </w:p>
    <w:p w14:paraId="4E97F514" w14:textId="77777777" w:rsidR="00A05339" w:rsidRPr="00C96D19" w:rsidRDefault="00A118DB">
      <w:pPr>
        <w:pStyle w:val="ListParagraph"/>
        <w:numPr>
          <w:ilvl w:val="0"/>
          <w:numId w:val="197"/>
        </w:numPr>
        <w:tabs>
          <w:tab w:val="left" w:pos="2379"/>
          <w:tab w:val="left" w:pos="2380"/>
        </w:tabs>
        <w:spacing w:before="1"/>
        <w:rPr>
          <w:rFonts w:asciiTheme="minorHAnsi" w:hAnsiTheme="minorHAnsi" w:cstheme="minorHAnsi"/>
          <w:sz w:val="24"/>
          <w:szCs w:val="24"/>
        </w:rPr>
      </w:pPr>
      <w:r w:rsidRPr="00C96D19">
        <w:rPr>
          <w:rFonts w:asciiTheme="minorHAnsi" w:hAnsiTheme="minorHAnsi" w:cstheme="minorHAnsi"/>
          <w:sz w:val="24"/>
          <w:szCs w:val="24"/>
        </w:rPr>
        <w:t>Complexity</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3"/>
          <w:sz w:val="24"/>
          <w:szCs w:val="24"/>
        </w:rPr>
        <w:t xml:space="preserve"> </w:t>
      </w:r>
      <w:r w:rsidRPr="00C96D19">
        <w:rPr>
          <w:rFonts w:asciiTheme="minorHAnsi" w:hAnsiTheme="minorHAnsi" w:cstheme="minorHAnsi"/>
          <w:spacing w:val="-2"/>
          <w:sz w:val="24"/>
          <w:szCs w:val="24"/>
        </w:rPr>
        <w:t>activity</w:t>
      </w:r>
    </w:p>
    <w:p w14:paraId="36A1DEC0" w14:textId="77777777" w:rsidR="00A05339" w:rsidRPr="00C96D19" w:rsidRDefault="00A05339">
      <w:pPr>
        <w:pStyle w:val="BodyText"/>
        <w:spacing w:before="1"/>
        <w:rPr>
          <w:rFonts w:asciiTheme="minorHAnsi" w:hAnsiTheme="minorHAnsi" w:cstheme="minorHAnsi"/>
          <w:sz w:val="24"/>
          <w:szCs w:val="24"/>
        </w:rPr>
      </w:pPr>
    </w:p>
    <w:p w14:paraId="7AEB4775" w14:textId="77777777" w:rsidR="00A05339" w:rsidRPr="00C96D19" w:rsidRDefault="00A118DB">
      <w:pPr>
        <w:pStyle w:val="ListParagraph"/>
        <w:numPr>
          <w:ilvl w:val="0"/>
          <w:numId w:val="197"/>
        </w:numPr>
        <w:tabs>
          <w:tab w:val="left" w:pos="2379"/>
          <w:tab w:val="left" w:pos="2380"/>
        </w:tabs>
        <w:spacing w:before="1"/>
        <w:rPr>
          <w:rFonts w:asciiTheme="minorHAnsi" w:hAnsiTheme="minorHAnsi" w:cstheme="minorHAnsi"/>
          <w:sz w:val="24"/>
          <w:szCs w:val="24"/>
        </w:rPr>
      </w:pPr>
      <w:r w:rsidRPr="00C96D19">
        <w:rPr>
          <w:rFonts w:asciiTheme="minorHAnsi" w:hAnsiTheme="minorHAnsi" w:cstheme="minorHAnsi"/>
          <w:sz w:val="24"/>
          <w:szCs w:val="24"/>
        </w:rPr>
        <w:t>Required</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problem</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solving</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5"/>
          <w:sz w:val="24"/>
          <w:szCs w:val="24"/>
        </w:rPr>
        <w:t xml:space="preserve"> </w:t>
      </w:r>
      <w:proofErr w:type="gramStart"/>
      <w:r w:rsidRPr="00C96D19">
        <w:rPr>
          <w:rFonts w:asciiTheme="minorHAnsi" w:hAnsiTheme="minorHAnsi" w:cstheme="minorHAnsi"/>
          <w:spacing w:val="-2"/>
          <w:sz w:val="24"/>
          <w:szCs w:val="24"/>
        </w:rPr>
        <w:t>innovation</w:t>
      </w:r>
      <w:proofErr w:type="gramEnd"/>
    </w:p>
    <w:p w14:paraId="2F21604C" w14:textId="77777777" w:rsidR="00A05339" w:rsidRPr="00C96D19" w:rsidRDefault="00A05339">
      <w:pPr>
        <w:pStyle w:val="BodyText"/>
        <w:spacing w:before="4"/>
        <w:rPr>
          <w:rFonts w:asciiTheme="minorHAnsi" w:hAnsiTheme="minorHAnsi" w:cstheme="minorHAnsi"/>
          <w:sz w:val="24"/>
          <w:szCs w:val="24"/>
        </w:rPr>
      </w:pPr>
    </w:p>
    <w:p w14:paraId="2E7802C6" w14:textId="77777777" w:rsidR="00A05339" w:rsidRPr="00C96D19" w:rsidRDefault="00A118DB">
      <w:pPr>
        <w:pStyle w:val="ListParagraph"/>
        <w:numPr>
          <w:ilvl w:val="0"/>
          <w:numId w:val="197"/>
        </w:numPr>
        <w:tabs>
          <w:tab w:val="left" w:pos="2379"/>
          <w:tab w:val="left" w:pos="2380"/>
        </w:tabs>
        <w:rPr>
          <w:rFonts w:asciiTheme="minorHAnsi" w:hAnsiTheme="minorHAnsi" w:cstheme="minorHAnsi"/>
          <w:sz w:val="24"/>
          <w:szCs w:val="24"/>
        </w:rPr>
      </w:pPr>
      <w:r w:rsidRPr="00C96D19">
        <w:rPr>
          <w:rFonts w:asciiTheme="minorHAnsi" w:hAnsiTheme="minorHAnsi" w:cstheme="minorHAnsi"/>
          <w:sz w:val="24"/>
          <w:szCs w:val="24"/>
        </w:rPr>
        <w:t>Predictability</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6"/>
          <w:sz w:val="24"/>
          <w:szCs w:val="24"/>
        </w:rPr>
        <w:t xml:space="preserve"> </w:t>
      </w:r>
      <w:r w:rsidRPr="00C96D19">
        <w:rPr>
          <w:rFonts w:asciiTheme="minorHAnsi" w:hAnsiTheme="minorHAnsi" w:cstheme="minorHAnsi"/>
          <w:spacing w:val="-2"/>
          <w:sz w:val="24"/>
          <w:szCs w:val="24"/>
        </w:rPr>
        <w:t>outcome</w:t>
      </w:r>
    </w:p>
    <w:p w14:paraId="4D0F447D" w14:textId="77777777" w:rsidR="00A05339" w:rsidRPr="00C96D19" w:rsidRDefault="00A05339">
      <w:pPr>
        <w:pStyle w:val="BodyText"/>
        <w:spacing w:before="2"/>
        <w:rPr>
          <w:rFonts w:asciiTheme="minorHAnsi" w:hAnsiTheme="minorHAnsi" w:cstheme="minorHAnsi"/>
          <w:sz w:val="24"/>
          <w:szCs w:val="24"/>
        </w:rPr>
      </w:pPr>
    </w:p>
    <w:p w14:paraId="2EF2990A" w14:textId="3772B07A" w:rsidR="00A05339" w:rsidRPr="00C96D19" w:rsidRDefault="00A118DB" w:rsidP="0028129A">
      <w:pPr>
        <w:pStyle w:val="ListParagraph"/>
        <w:numPr>
          <w:ilvl w:val="0"/>
          <w:numId w:val="197"/>
        </w:numPr>
        <w:tabs>
          <w:tab w:val="left" w:pos="2380"/>
          <w:tab w:val="left" w:pos="2381"/>
        </w:tabs>
        <w:rPr>
          <w:i/>
        </w:rPr>
      </w:pPr>
      <w:r w:rsidRPr="00C96D19">
        <w:rPr>
          <w:rFonts w:asciiTheme="minorHAnsi" w:hAnsiTheme="minorHAnsi" w:cstheme="minorHAnsi"/>
          <w:sz w:val="24"/>
          <w:szCs w:val="24"/>
        </w:rPr>
        <w:t>Extent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patient</w:t>
      </w:r>
      <w:r w:rsidRPr="00C96D19">
        <w:rPr>
          <w:rFonts w:asciiTheme="minorHAnsi" w:hAnsiTheme="minorHAnsi" w:cstheme="minorHAnsi"/>
          <w:spacing w:val="-3"/>
          <w:sz w:val="24"/>
          <w:szCs w:val="24"/>
        </w:rPr>
        <w:t xml:space="preserve"> </w:t>
      </w:r>
      <w:r w:rsidRPr="00C96D19">
        <w:rPr>
          <w:rFonts w:asciiTheme="minorHAnsi" w:hAnsiTheme="minorHAnsi" w:cstheme="minorHAnsi"/>
          <w:spacing w:val="-2"/>
          <w:sz w:val="24"/>
          <w:szCs w:val="24"/>
        </w:rPr>
        <w:t>interaction</w:t>
      </w:r>
    </w:p>
    <w:p w14:paraId="2BE5E149" w14:textId="77777777" w:rsidR="00A05339" w:rsidRPr="00C96D19" w:rsidRDefault="00A05339">
      <w:pPr>
        <w:pStyle w:val="BodyText"/>
        <w:spacing w:before="11"/>
        <w:rPr>
          <w:rFonts w:asciiTheme="minorHAnsi" w:hAnsiTheme="minorHAnsi" w:cstheme="minorHAnsi"/>
          <w:i/>
          <w:sz w:val="24"/>
          <w:szCs w:val="24"/>
        </w:rPr>
      </w:pPr>
    </w:p>
    <w:p w14:paraId="2D008064" w14:textId="77777777" w:rsidR="00A05339" w:rsidRPr="00C96D19" w:rsidRDefault="00A118DB" w:rsidP="00C96D19">
      <w:pPr>
        <w:pStyle w:val="Heading6"/>
        <w:tabs>
          <w:tab w:val="left" w:pos="1659"/>
          <w:tab w:val="left" w:pos="1660"/>
        </w:tabs>
        <w:ind w:left="1660"/>
        <w:rPr>
          <w:rFonts w:asciiTheme="minorHAnsi" w:hAnsiTheme="minorHAnsi" w:cstheme="minorHAnsi"/>
          <w:sz w:val="24"/>
          <w:szCs w:val="24"/>
        </w:rPr>
      </w:pPr>
      <w:r w:rsidRPr="00C96D19">
        <w:rPr>
          <w:rFonts w:asciiTheme="minorHAnsi" w:hAnsiTheme="minorHAnsi" w:cstheme="minorHAnsi"/>
          <w:sz w:val="24"/>
          <w:szCs w:val="24"/>
        </w:rPr>
        <w:t>Acceptable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Use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Authority</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4"/>
          <w:sz w:val="24"/>
          <w:szCs w:val="24"/>
        </w:rPr>
        <w:t xml:space="preserve"> </w:t>
      </w:r>
      <w:r w:rsidRPr="00C96D19">
        <w:rPr>
          <w:rFonts w:asciiTheme="minorHAnsi" w:hAnsiTheme="minorHAnsi" w:cstheme="minorHAnsi"/>
          <w:spacing w:val="-2"/>
          <w:sz w:val="24"/>
          <w:szCs w:val="24"/>
        </w:rPr>
        <w:t>Delegate</w:t>
      </w:r>
    </w:p>
    <w:p w14:paraId="074A5220" w14:textId="77777777" w:rsidR="00A05339" w:rsidRPr="00C96D19" w:rsidRDefault="00A05339">
      <w:pPr>
        <w:pStyle w:val="BodyText"/>
        <w:spacing w:before="7"/>
        <w:rPr>
          <w:rFonts w:asciiTheme="minorHAnsi" w:hAnsiTheme="minorHAnsi" w:cstheme="minorHAnsi"/>
          <w:b/>
          <w:sz w:val="24"/>
          <w:szCs w:val="24"/>
        </w:rPr>
      </w:pPr>
    </w:p>
    <w:p w14:paraId="493D4847" w14:textId="77777777" w:rsidR="00A05339" w:rsidRPr="00C96D19" w:rsidRDefault="00A118DB">
      <w:pPr>
        <w:pStyle w:val="BodyText"/>
        <w:ind w:left="1660" w:right="287"/>
        <w:rPr>
          <w:rFonts w:asciiTheme="minorHAnsi" w:hAnsiTheme="minorHAnsi" w:cstheme="minorHAnsi"/>
          <w:sz w:val="24"/>
          <w:szCs w:val="24"/>
        </w:rPr>
      </w:pPr>
      <w:r w:rsidRPr="00C96D19">
        <w:rPr>
          <w:rFonts w:asciiTheme="minorHAnsi" w:hAnsiTheme="minorHAnsi" w:cstheme="minorHAnsi"/>
          <w:sz w:val="24"/>
          <w:szCs w:val="24"/>
        </w:rPr>
        <w:t>The decision to delegate should be consistent with the nursing process (appropriate assessment, planning,</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implementation,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evaluation).</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Therefore,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impossible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develop</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list</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nursing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tasks that can be routinely delegated for all patients in all situations.</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Rather, the nursing process and decisions to delegate must be based on careful analysis of the patient’s needs and circumstances.</w:t>
      </w:r>
    </w:p>
    <w:p w14:paraId="4F0A9D8A" w14:textId="77777777" w:rsidR="00A05339" w:rsidRPr="00C96D19" w:rsidRDefault="00A118DB">
      <w:pPr>
        <w:pStyle w:val="BodyText"/>
        <w:spacing w:before="1"/>
        <w:ind w:left="1659" w:right="287"/>
        <w:rPr>
          <w:rFonts w:asciiTheme="minorHAnsi" w:hAnsiTheme="minorHAnsi" w:cstheme="minorHAnsi"/>
          <w:sz w:val="24"/>
          <w:szCs w:val="24"/>
        </w:rPr>
      </w:pPr>
      <w:r w:rsidRPr="00C96D19">
        <w:rPr>
          <w:rFonts w:asciiTheme="minorHAnsi" w:hAnsiTheme="minorHAnsi" w:cstheme="minorHAnsi"/>
          <w:sz w:val="24"/>
          <w:szCs w:val="24"/>
        </w:rPr>
        <w:t>Before delegating any task, the delegating nurse is responsible for an individualized assessment of the patient and situational circumstances, and for ascertaining the competence of the delegate.</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After deciding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delegate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a</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task,</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supervision,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monitoring,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evaluation,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follow-up</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are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crucial. Furthermore, the delegate is accountable for accepting the delegation and for her/his own actions in carrying out the task.</w:t>
      </w:r>
    </w:p>
    <w:p w14:paraId="79A286E0" w14:textId="77777777" w:rsidR="00A05339" w:rsidRPr="00C96D19" w:rsidRDefault="00A05339">
      <w:pPr>
        <w:pStyle w:val="BodyText"/>
        <w:spacing w:before="1"/>
        <w:rPr>
          <w:rFonts w:asciiTheme="minorHAnsi" w:hAnsiTheme="minorHAnsi" w:cstheme="minorHAnsi"/>
          <w:sz w:val="24"/>
          <w:szCs w:val="24"/>
        </w:rPr>
      </w:pPr>
    </w:p>
    <w:p w14:paraId="6B1D31DD" w14:textId="77777777" w:rsidR="00A05339" w:rsidRPr="00C96D19" w:rsidRDefault="00A118DB" w:rsidP="00C96D19">
      <w:pPr>
        <w:pStyle w:val="Heading6"/>
        <w:tabs>
          <w:tab w:val="left" w:pos="1660"/>
        </w:tabs>
        <w:ind w:left="1659"/>
        <w:rPr>
          <w:rFonts w:asciiTheme="minorHAnsi" w:hAnsiTheme="minorHAnsi" w:cstheme="minorHAnsi"/>
          <w:sz w:val="24"/>
          <w:szCs w:val="24"/>
        </w:rPr>
      </w:pPr>
      <w:r w:rsidRPr="00C96D19">
        <w:rPr>
          <w:rFonts w:asciiTheme="minorHAnsi" w:hAnsiTheme="minorHAnsi" w:cstheme="minorHAnsi"/>
          <w:sz w:val="24"/>
          <w:szCs w:val="24"/>
        </w:rPr>
        <w:t>Delegation</w:t>
      </w:r>
      <w:r w:rsidRPr="00C96D19">
        <w:rPr>
          <w:rFonts w:asciiTheme="minorHAnsi" w:hAnsiTheme="minorHAnsi" w:cstheme="minorHAnsi"/>
          <w:spacing w:val="-9"/>
          <w:sz w:val="24"/>
          <w:szCs w:val="24"/>
        </w:rPr>
        <w:t xml:space="preserve"> </w:t>
      </w:r>
      <w:r w:rsidRPr="00C96D19">
        <w:rPr>
          <w:rFonts w:asciiTheme="minorHAnsi" w:hAnsiTheme="minorHAnsi" w:cstheme="minorHAnsi"/>
          <w:sz w:val="24"/>
          <w:szCs w:val="24"/>
        </w:rPr>
        <w:t>Decision-Making</w:t>
      </w:r>
      <w:r w:rsidRPr="00C96D19">
        <w:rPr>
          <w:rFonts w:asciiTheme="minorHAnsi" w:hAnsiTheme="minorHAnsi" w:cstheme="minorHAnsi"/>
          <w:spacing w:val="-8"/>
          <w:sz w:val="24"/>
          <w:szCs w:val="24"/>
        </w:rPr>
        <w:t xml:space="preserve"> </w:t>
      </w:r>
      <w:r w:rsidRPr="00C96D19">
        <w:rPr>
          <w:rFonts w:asciiTheme="minorHAnsi" w:hAnsiTheme="minorHAnsi" w:cstheme="minorHAnsi"/>
          <w:spacing w:val="-2"/>
          <w:sz w:val="24"/>
          <w:szCs w:val="24"/>
        </w:rPr>
        <w:t>Process</w:t>
      </w:r>
    </w:p>
    <w:p w14:paraId="5A0EDA1A" w14:textId="77777777" w:rsidR="00A05339" w:rsidRPr="00C96D19" w:rsidRDefault="00A05339">
      <w:pPr>
        <w:pStyle w:val="BodyText"/>
        <w:spacing w:before="7"/>
        <w:rPr>
          <w:rFonts w:asciiTheme="minorHAnsi" w:hAnsiTheme="minorHAnsi" w:cstheme="minorHAnsi"/>
          <w:b/>
          <w:sz w:val="24"/>
          <w:szCs w:val="24"/>
        </w:rPr>
      </w:pPr>
    </w:p>
    <w:p w14:paraId="06D20A2A" w14:textId="77777777" w:rsidR="00A05339" w:rsidRPr="00C96D19" w:rsidRDefault="00A118DB">
      <w:pPr>
        <w:pStyle w:val="BodyText"/>
        <w:ind w:left="1659" w:right="287"/>
        <w:rPr>
          <w:rFonts w:asciiTheme="minorHAnsi" w:hAnsiTheme="minorHAnsi" w:cstheme="minorHAnsi"/>
          <w:sz w:val="24"/>
          <w:szCs w:val="24"/>
        </w:rPr>
      </w:pPr>
      <w:r w:rsidRPr="00C96D19">
        <w:rPr>
          <w:rFonts w:asciiTheme="minorHAnsi" w:hAnsiTheme="minorHAnsi" w:cstheme="minorHAnsi"/>
          <w:sz w:val="24"/>
          <w:szCs w:val="24"/>
        </w:rPr>
        <w:t>In delegating, the nurse must ensure appropriate assessment, planning, implementation, and evaluation.</w:t>
      </w:r>
      <w:r w:rsidRPr="00C96D19">
        <w:rPr>
          <w:rFonts w:asciiTheme="minorHAnsi" w:hAnsiTheme="minorHAnsi" w:cstheme="minorHAnsi"/>
          <w:spacing w:val="40"/>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delegation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decision-making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process,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which</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continuous,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described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 xml:space="preserve">following </w:t>
      </w:r>
      <w:r w:rsidRPr="00C96D19">
        <w:rPr>
          <w:rFonts w:asciiTheme="minorHAnsi" w:hAnsiTheme="minorHAnsi" w:cstheme="minorHAnsi"/>
          <w:spacing w:val="-2"/>
          <w:sz w:val="24"/>
          <w:szCs w:val="24"/>
        </w:rPr>
        <w:t>model:</w:t>
      </w:r>
    </w:p>
    <w:p w14:paraId="42DCA441" w14:textId="77777777" w:rsidR="00A05339" w:rsidRPr="00C96D19" w:rsidRDefault="00A05339">
      <w:pPr>
        <w:pStyle w:val="BodyText"/>
        <w:spacing w:before="1"/>
        <w:rPr>
          <w:rFonts w:asciiTheme="minorHAnsi" w:hAnsiTheme="minorHAnsi" w:cstheme="minorHAnsi"/>
          <w:sz w:val="24"/>
          <w:szCs w:val="24"/>
        </w:rPr>
      </w:pPr>
    </w:p>
    <w:p w14:paraId="259637E4" w14:textId="77777777" w:rsidR="00A05339" w:rsidRPr="00C96D19" w:rsidRDefault="00A118DB">
      <w:pPr>
        <w:pStyle w:val="ListParagraph"/>
        <w:numPr>
          <w:ilvl w:val="0"/>
          <w:numId w:val="196"/>
        </w:numPr>
        <w:tabs>
          <w:tab w:val="left" w:pos="2379"/>
          <w:tab w:val="left" w:pos="2380"/>
        </w:tabs>
        <w:rPr>
          <w:rFonts w:asciiTheme="minorHAnsi" w:hAnsiTheme="minorHAnsi" w:cstheme="minorHAnsi"/>
          <w:sz w:val="24"/>
          <w:szCs w:val="24"/>
        </w:rPr>
      </w:pPr>
      <w:r w:rsidRPr="00C96D19">
        <w:rPr>
          <w:rFonts w:asciiTheme="minorHAnsi" w:hAnsiTheme="minorHAnsi" w:cstheme="minorHAnsi"/>
          <w:sz w:val="24"/>
          <w:szCs w:val="24"/>
        </w:rPr>
        <w:t>Delegation</w:t>
      </w:r>
      <w:r w:rsidRPr="00C96D19">
        <w:rPr>
          <w:rFonts w:asciiTheme="minorHAnsi" w:hAnsiTheme="minorHAnsi" w:cstheme="minorHAnsi"/>
          <w:spacing w:val="-7"/>
          <w:sz w:val="24"/>
          <w:szCs w:val="24"/>
        </w:rPr>
        <w:t xml:space="preserve"> </w:t>
      </w:r>
      <w:r w:rsidRPr="00C96D19">
        <w:rPr>
          <w:rFonts w:asciiTheme="minorHAnsi" w:hAnsiTheme="minorHAnsi" w:cstheme="minorHAnsi"/>
          <w:spacing w:val="-2"/>
          <w:sz w:val="24"/>
          <w:szCs w:val="24"/>
        </w:rPr>
        <w:t>criteria:</w:t>
      </w:r>
    </w:p>
    <w:p w14:paraId="0EEAFD59" w14:textId="77777777" w:rsidR="00A05339" w:rsidRPr="00C96D19" w:rsidRDefault="00A05339">
      <w:pPr>
        <w:pStyle w:val="BodyText"/>
        <w:rPr>
          <w:rFonts w:asciiTheme="minorHAnsi" w:hAnsiTheme="minorHAnsi" w:cstheme="minorHAnsi"/>
          <w:sz w:val="24"/>
          <w:szCs w:val="24"/>
        </w:rPr>
      </w:pPr>
    </w:p>
    <w:p w14:paraId="6805F8CD" w14:textId="77777777" w:rsidR="00A05339" w:rsidRPr="00C96D19" w:rsidRDefault="00A118DB">
      <w:pPr>
        <w:pStyle w:val="ListParagraph"/>
        <w:numPr>
          <w:ilvl w:val="1"/>
          <w:numId w:val="196"/>
        </w:numPr>
        <w:tabs>
          <w:tab w:val="left" w:pos="2880"/>
          <w:tab w:val="left" w:pos="2881"/>
        </w:tabs>
        <w:rPr>
          <w:rFonts w:asciiTheme="minorHAnsi" w:hAnsiTheme="minorHAnsi" w:cstheme="minorHAnsi"/>
          <w:sz w:val="24"/>
          <w:szCs w:val="24"/>
        </w:rPr>
      </w:pPr>
      <w:r w:rsidRPr="00C96D19">
        <w:rPr>
          <w:rFonts w:asciiTheme="minorHAnsi" w:hAnsiTheme="minorHAnsi" w:cstheme="minorHAnsi"/>
          <w:sz w:val="24"/>
          <w:szCs w:val="24"/>
        </w:rPr>
        <w:t>Nursing</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Practice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Act</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(Michigan’s</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Public</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Health</w:t>
      </w:r>
      <w:r w:rsidRPr="00C96D19">
        <w:rPr>
          <w:rFonts w:asciiTheme="minorHAnsi" w:hAnsiTheme="minorHAnsi" w:cstheme="minorHAnsi"/>
          <w:spacing w:val="-6"/>
          <w:sz w:val="24"/>
          <w:szCs w:val="24"/>
        </w:rPr>
        <w:t xml:space="preserve"> </w:t>
      </w:r>
      <w:r w:rsidRPr="00C96D19">
        <w:rPr>
          <w:rFonts w:asciiTheme="minorHAnsi" w:hAnsiTheme="minorHAnsi" w:cstheme="minorHAnsi"/>
          <w:spacing w:val="-4"/>
          <w:sz w:val="24"/>
          <w:szCs w:val="24"/>
        </w:rPr>
        <w:t>Code)</w:t>
      </w:r>
    </w:p>
    <w:p w14:paraId="4826B686" w14:textId="77777777" w:rsidR="00A05339" w:rsidRPr="00C96D19" w:rsidRDefault="00A05339">
      <w:pPr>
        <w:pStyle w:val="BodyText"/>
        <w:spacing w:before="10"/>
        <w:rPr>
          <w:rFonts w:asciiTheme="minorHAnsi" w:hAnsiTheme="minorHAnsi" w:cstheme="minorHAnsi"/>
          <w:sz w:val="24"/>
          <w:szCs w:val="24"/>
        </w:rPr>
      </w:pPr>
    </w:p>
    <w:p w14:paraId="10351BA8" w14:textId="77777777" w:rsidR="00A05339" w:rsidRPr="00C96D19" w:rsidRDefault="00A118DB">
      <w:pPr>
        <w:pStyle w:val="ListParagraph"/>
        <w:numPr>
          <w:ilvl w:val="2"/>
          <w:numId w:val="196"/>
        </w:numPr>
        <w:tabs>
          <w:tab w:val="left" w:pos="3191"/>
        </w:tabs>
        <w:rPr>
          <w:rFonts w:asciiTheme="minorHAnsi" w:hAnsiTheme="minorHAnsi" w:cstheme="minorHAnsi"/>
          <w:sz w:val="24"/>
          <w:szCs w:val="24"/>
        </w:rPr>
      </w:pPr>
      <w:r w:rsidRPr="00C96D19">
        <w:rPr>
          <w:rFonts w:asciiTheme="minorHAnsi" w:hAnsiTheme="minorHAnsi" w:cstheme="minorHAnsi"/>
          <w:sz w:val="24"/>
          <w:szCs w:val="24"/>
        </w:rPr>
        <w:t>Permits</w:t>
      </w:r>
      <w:r w:rsidRPr="00C96D19">
        <w:rPr>
          <w:rFonts w:asciiTheme="minorHAnsi" w:hAnsiTheme="minorHAnsi" w:cstheme="minorHAnsi"/>
          <w:spacing w:val="-4"/>
          <w:sz w:val="24"/>
          <w:szCs w:val="24"/>
        </w:rPr>
        <w:t xml:space="preserve"> </w:t>
      </w:r>
      <w:proofErr w:type="gramStart"/>
      <w:r w:rsidRPr="00C96D19">
        <w:rPr>
          <w:rFonts w:asciiTheme="minorHAnsi" w:hAnsiTheme="minorHAnsi" w:cstheme="minorHAnsi"/>
          <w:spacing w:val="-2"/>
          <w:sz w:val="24"/>
          <w:szCs w:val="24"/>
        </w:rPr>
        <w:t>delegation</w:t>
      </w:r>
      <w:proofErr w:type="gramEnd"/>
    </w:p>
    <w:p w14:paraId="6072C1DD" w14:textId="77777777" w:rsidR="00A05339" w:rsidRPr="00C96D19" w:rsidRDefault="00A05339">
      <w:pPr>
        <w:pStyle w:val="BodyText"/>
        <w:spacing w:before="1"/>
        <w:rPr>
          <w:rFonts w:asciiTheme="minorHAnsi" w:hAnsiTheme="minorHAnsi" w:cstheme="minorHAnsi"/>
          <w:sz w:val="24"/>
          <w:szCs w:val="24"/>
        </w:rPr>
      </w:pPr>
    </w:p>
    <w:p w14:paraId="2D842037" w14:textId="77777777" w:rsidR="00A05339" w:rsidRPr="00C96D19" w:rsidRDefault="00A118DB">
      <w:pPr>
        <w:pStyle w:val="ListParagraph"/>
        <w:numPr>
          <w:ilvl w:val="2"/>
          <w:numId w:val="196"/>
        </w:numPr>
        <w:tabs>
          <w:tab w:val="left" w:pos="3191"/>
        </w:tabs>
        <w:rPr>
          <w:rFonts w:asciiTheme="minorHAnsi" w:hAnsiTheme="minorHAnsi" w:cstheme="minorHAnsi"/>
          <w:sz w:val="24"/>
          <w:szCs w:val="24"/>
        </w:rPr>
      </w:pPr>
      <w:r w:rsidRPr="00C96D19">
        <w:rPr>
          <w:rFonts w:asciiTheme="minorHAnsi" w:hAnsiTheme="minorHAnsi" w:cstheme="minorHAnsi"/>
          <w:sz w:val="24"/>
          <w:szCs w:val="24"/>
        </w:rPr>
        <w:t>Authorizes</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task(s)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be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delegated</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authorizes</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decide</w:t>
      </w:r>
      <w:r w:rsidRPr="00C96D19">
        <w:rPr>
          <w:rFonts w:asciiTheme="minorHAnsi" w:hAnsiTheme="minorHAnsi" w:cstheme="minorHAnsi"/>
          <w:spacing w:val="-3"/>
          <w:sz w:val="24"/>
          <w:szCs w:val="24"/>
        </w:rPr>
        <w:t xml:space="preserve"> </w:t>
      </w:r>
      <w:proofErr w:type="gramStart"/>
      <w:r w:rsidRPr="00C96D19">
        <w:rPr>
          <w:rFonts w:asciiTheme="minorHAnsi" w:hAnsiTheme="minorHAnsi" w:cstheme="minorHAnsi"/>
          <w:spacing w:val="-2"/>
          <w:sz w:val="24"/>
          <w:szCs w:val="24"/>
        </w:rPr>
        <w:t>delegation</w:t>
      </w:r>
      <w:proofErr w:type="gramEnd"/>
    </w:p>
    <w:p w14:paraId="40D4AB28" w14:textId="77777777" w:rsidR="00A05339" w:rsidRPr="00C96D19" w:rsidRDefault="00A05339">
      <w:pPr>
        <w:pStyle w:val="BodyText"/>
        <w:rPr>
          <w:rFonts w:asciiTheme="minorHAnsi" w:hAnsiTheme="minorHAnsi" w:cstheme="minorHAnsi"/>
          <w:sz w:val="24"/>
          <w:szCs w:val="24"/>
        </w:rPr>
      </w:pPr>
    </w:p>
    <w:p w14:paraId="39B6FAD1" w14:textId="77777777" w:rsidR="00A05339" w:rsidRPr="00C96D19" w:rsidRDefault="00A118DB">
      <w:pPr>
        <w:pStyle w:val="ListParagraph"/>
        <w:numPr>
          <w:ilvl w:val="1"/>
          <w:numId w:val="196"/>
        </w:numPr>
        <w:tabs>
          <w:tab w:val="left" w:pos="2740"/>
        </w:tabs>
        <w:ind w:left="2739" w:hanging="361"/>
        <w:rPr>
          <w:rFonts w:asciiTheme="minorHAnsi" w:hAnsiTheme="minorHAnsi" w:cstheme="minorHAnsi"/>
          <w:sz w:val="24"/>
          <w:szCs w:val="24"/>
        </w:rPr>
      </w:pPr>
      <w:r w:rsidRPr="00C96D19">
        <w:rPr>
          <w:rFonts w:asciiTheme="minorHAnsi" w:hAnsiTheme="minorHAnsi" w:cstheme="minorHAnsi"/>
          <w:sz w:val="24"/>
          <w:szCs w:val="24"/>
        </w:rPr>
        <w:t>Delegator</w:t>
      </w:r>
      <w:r w:rsidRPr="00C96D19">
        <w:rPr>
          <w:rFonts w:asciiTheme="minorHAnsi" w:hAnsiTheme="minorHAnsi" w:cstheme="minorHAnsi"/>
          <w:spacing w:val="-5"/>
          <w:sz w:val="24"/>
          <w:szCs w:val="24"/>
        </w:rPr>
        <w:t xml:space="preserve"> </w:t>
      </w:r>
      <w:r w:rsidRPr="00C96D19">
        <w:rPr>
          <w:rFonts w:asciiTheme="minorHAnsi" w:hAnsiTheme="minorHAnsi" w:cstheme="minorHAnsi"/>
          <w:spacing w:val="-2"/>
          <w:sz w:val="24"/>
          <w:szCs w:val="24"/>
        </w:rPr>
        <w:t>qualifications</w:t>
      </w:r>
    </w:p>
    <w:p w14:paraId="3BC1033C" w14:textId="77777777" w:rsidR="00A05339" w:rsidRPr="00C96D19" w:rsidRDefault="00A05339">
      <w:pPr>
        <w:pStyle w:val="BodyText"/>
        <w:rPr>
          <w:rFonts w:asciiTheme="minorHAnsi" w:hAnsiTheme="minorHAnsi" w:cstheme="minorHAnsi"/>
          <w:sz w:val="24"/>
          <w:szCs w:val="24"/>
        </w:rPr>
      </w:pPr>
    </w:p>
    <w:p w14:paraId="76A5F06E" w14:textId="77777777" w:rsidR="00A05339" w:rsidRPr="00C96D19" w:rsidRDefault="00A118DB">
      <w:pPr>
        <w:pStyle w:val="ListParagraph"/>
        <w:numPr>
          <w:ilvl w:val="2"/>
          <w:numId w:val="196"/>
        </w:numPr>
        <w:tabs>
          <w:tab w:val="left" w:pos="3100"/>
        </w:tabs>
        <w:ind w:left="3099"/>
        <w:rPr>
          <w:rFonts w:asciiTheme="minorHAnsi" w:hAnsiTheme="minorHAnsi" w:cstheme="minorHAnsi"/>
          <w:sz w:val="24"/>
          <w:szCs w:val="24"/>
        </w:rPr>
      </w:pPr>
      <w:r w:rsidRPr="00C96D19">
        <w:rPr>
          <w:rFonts w:asciiTheme="minorHAnsi" w:hAnsiTheme="minorHAnsi" w:cstheme="minorHAnsi"/>
          <w:sz w:val="24"/>
          <w:szCs w:val="24"/>
        </w:rPr>
        <w:t>Within</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scope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authority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2"/>
          <w:sz w:val="24"/>
          <w:szCs w:val="24"/>
        </w:rPr>
        <w:t xml:space="preserve"> delegate</w:t>
      </w:r>
    </w:p>
    <w:p w14:paraId="5705B1C8" w14:textId="77777777" w:rsidR="00A05339" w:rsidRPr="00C96D19" w:rsidRDefault="00A05339">
      <w:pPr>
        <w:pStyle w:val="BodyText"/>
        <w:spacing w:before="1"/>
        <w:rPr>
          <w:rFonts w:asciiTheme="minorHAnsi" w:hAnsiTheme="minorHAnsi" w:cstheme="minorHAnsi"/>
          <w:sz w:val="24"/>
          <w:szCs w:val="24"/>
        </w:rPr>
      </w:pPr>
    </w:p>
    <w:p w14:paraId="10822F62" w14:textId="77777777" w:rsidR="00A05339" w:rsidRPr="00C96D19" w:rsidRDefault="00A118DB">
      <w:pPr>
        <w:pStyle w:val="ListParagraph"/>
        <w:numPr>
          <w:ilvl w:val="2"/>
          <w:numId w:val="196"/>
        </w:numPr>
        <w:tabs>
          <w:tab w:val="left" w:pos="3100"/>
        </w:tabs>
        <w:ind w:left="3099"/>
        <w:rPr>
          <w:rFonts w:asciiTheme="minorHAnsi" w:hAnsiTheme="minorHAnsi" w:cstheme="minorHAnsi"/>
          <w:sz w:val="24"/>
          <w:szCs w:val="24"/>
        </w:rPr>
      </w:pPr>
      <w:r w:rsidRPr="00C96D19">
        <w:rPr>
          <w:rFonts w:asciiTheme="minorHAnsi" w:hAnsiTheme="minorHAnsi" w:cstheme="minorHAnsi"/>
          <w:sz w:val="24"/>
          <w:szCs w:val="24"/>
        </w:rPr>
        <w:t>Appropriate</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7"/>
          <w:sz w:val="24"/>
          <w:szCs w:val="24"/>
        </w:rPr>
        <w:t xml:space="preserve"> </w:t>
      </w:r>
      <w:proofErr w:type="gramStart"/>
      <w:r w:rsidRPr="00C96D19">
        <w:rPr>
          <w:rFonts w:asciiTheme="minorHAnsi" w:hAnsiTheme="minorHAnsi" w:cstheme="minorHAnsi"/>
          <w:sz w:val="24"/>
          <w:szCs w:val="24"/>
        </w:rPr>
        <w:t>skills</w:t>
      </w:r>
      <w:proofErr w:type="gramEnd"/>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5"/>
          <w:sz w:val="24"/>
          <w:szCs w:val="24"/>
        </w:rPr>
        <w:t xml:space="preserve"> </w:t>
      </w:r>
      <w:r w:rsidRPr="00C96D19">
        <w:rPr>
          <w:rFonts w:asciiTheme="minorHAnsi" w:hAnsiTheme="minorHAnsi" w:cstheme="minorHAnsi"/>
          <w:spacing w:val="-2"/>
          <w:sz w:val="24"/>
          <w:szCs w:val="24"/>
        </w:rPr>
        <w:t>experience</w:t>
      </w:r>
    </w:p>
    <w:p w14:paraId="6D608164" w14:textId="77777777" w:rsidR="00A05339" w:rsidRPr="00C96D19" w:rsidRDefault="00A05339">
      <w:pPr>
        <w:pStyle w:val="BodyText"/>
        <w:spacing w:before="2"/>
        <w:rPr>
          <w:rFonts w:asciiTheme="minorHAnsi" w:hAnsiTheme="minorHAnsi" w:cstheme="minorHAnsi"/>
          <w:sz w:val="24"/>
          <w:szCs w:val="24"/>
        </w:rPr>
      </w:pPr>
    </w:p>
    <w:p w14:paraId="2A50BB69" w14:textId="77777777" w:rsidR="00A05339" w:rsidRPr="00C96D19" w:rsidRDefault="00A118DB">
      <w:pPr>
        <w:pStyle w:val="ListParagraph"/>
        <w:numPr>
          <w:ilvl w:val="2"/>
          <w:numId w:val="196"/>
        </w:numPr>
        <w:tabs>
          <w:tab w:val="left" w:pos="3101"/>
        </w:tabs>
        <w:ind w:left="3100" w:hanging="362"/>
        <w:rPr>
          <w:rFonts w:asciiTheme="minorHAnsi" w:hAnsiTheme="minorHAnsi" w:cstheme="minorHAnsi"/>
          <w:sz w:val="24"/>
          <w:szCs w:val="24"/>
        </w:rPr>
      </w:pPr>
      <w:r w:rsidRPr="00C96D19">
        <w:rPr>
          <w:rFonts w:asciiTheme="minorHAnsi" w:hAnsiTheme="minorHAnsi" w:cstheme="minorHAnsi"/>
          <w:sz w:val="24"/>
          <w:szCs w:val="24"/>
        </w:rPr>
        <w:t>Documented/demonstrated</w:t>
      </w:r>
      <w:r w:rsidRPr="00C96D19">
        <w:rPr>
          <w:rFonts w:asciiTheme="minorHAnsi" w:hAnsiTheme="minorHAnsi" w:cstheme="minorHAnsi"/>
          <w:spacing w:val="-8"/>
          <w:sz w:val="24"/>
          <w:szCs w:val="24"/>
        </w:rPr>
        <w:t xml:space="preserve"> </w:t>
      </w:r>
      <w:r w:rsidRPr="00C96D19">
        <w:rPr>
          <w:rFonts w:asciiTheme="minorHAnsi" w:hAnsiTheme="minorHAnsi" w:cstheme="minorHAnsi"/>
          <w:sz w:val="24"/>
          <w:szCs w:val="24"/>
        </w:rPr>
        <w:t>evidence</w:t>
      </w:r>
      <w:r w:rsidRPr="00C96D19">
        <w:rPr>
          <w:rFonts w:asciiTheme="minorHAnsi" w:hAnsiTheme="minorHAnsi" w:cstheme="minorHAnsi"/>
          <w:spacing w:val="-9"/>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current</w:t>
      </w:r>
      <w:r w:rsidRPr="00C96D19">
        <w:rPr>
          <w:rFonts w:asciiTheme="minorHAnsi" w:hAnsiTheme="minorHAnsi" w:cstheme="minorHAnsi"/>
          <w:spacing w:val="-6"/>
          <w:sz w:val="24"/>
          <w:szCs w:val="24"/>
        </w:rPr>
        <w:t xml:space="preserve"> </w:t>
      </w:r>
      <w:proofErr w:type="gramStart"/>
      <w:r w:rsidRPr="00C96D19">
        <w:rPr>
          <w:rFonts w:asciiTheme="minorHAnsi" w:hAnsiTheme="minorHAnsi" w:cstheme="minorHAnsi"/>
          <w:spacing w:val="-2"/>
          <w:sz w:val="24"/>
          <w:szCs w:val="24"/>
        </w:rPr>
        <w:t>competency</w:t>
      </w:r>
      <w:proofErr w:type="gramEnd"/>
    </w:p>
    <w:p w14:paraId="76327C24" w14:textId="77777777" w:rsidR="00A05339" w:rsidRPr="00C96D19" w:rsidRDefault="00A05339">
      <w:pPr>
        <w:pStyle w:val="BodyText"/>
        <w:spacing w:before="4"/>
        <w:rPr>
          <w:rFonts w:asciiTheme="minorHAnsi" w:hAnsiTheme="minorHAnsi" w:cstheme="minorHAnsi"/>
          <w:sz w:val="24"/>
          <w:szCs w:val="24"/>
        </w:rPr>
      </w:pPr>
    </w:p>
    <w:p w14:paraId="09D1587C" w14:textId="26BFBAC3" w:rsidR="00A05339" w:rsidRPr="00C96D19" w:rsidRDefault="007E7F30" w:rsidP="00C96D19">
      <w:pPr>
        <w:pStyle w:val="ListParagraph"/>
        <w:numPr>
          <w:ilvl w:val="1"/>
          <w:numId w:val="196"/>
        </w:numPr>
        <w:tabs>
          <w:tab w:val="left" w:pos="2741"/>
        </w:tabs>
        <w:spacing w:after="240"/>
        <w:ind w:left="2740" w:hanging="361"/>
        <w:rPr>
          <w:rFonts w:asciiTheme="minorHAnsi" w:hAnsiTheme="minorHAnsi" w:cstheme="minorHAnsi"/>
          <w:sz w:val="24"/>
          <w:szCs w:val="24"/>
        </w:rPr>
      </w:pPr>
      <w:r w:rsidRPr="007E7F30">
        <w:rPr>
          <w:rFonts w:asciiTheme="minorHAnsi" w:hAnsiTheme="minorHAnsi" w:cstheme="minorHAnsi"/>
          <w:sz w:val="24"/>
          <w:szCs w:val="24"/>
        </w:rPr>
        <w:lastRenderedPageBreak/>
        <w:t>Delegate</w:t>
      </w:r>
      <w:r w:rsidR="00A118DB" w:rsidRPr="00C96D19">
        <w:rPr>
          <w:rFonts w:asciiTheme="minorHAnsi" w:hAnsiTheme="minorHAnsi" w:cstheme="minorHAnsi"/>
          <w:spacing w:val="-6"/>
          <w:sz w:val="24"/>
          <w:szCs w:val="24"/>
        </w:rPr>
        <w:t xml:space="preserve"> </w:t>
      </w:r>
      <w:proofErr w:type="gramStart"/>
      <w:r w:rsidR="00A118DB" w:rsidRPr="00C96D19">
        <w:rPr>
          <w:rFonts w:asciiTheme="minorHAnsi" w:hAnsiTheme="minorHAnsi" w:cstheme="minorHAnsi"/>
          <w:spacing w:val="-2"/>
          <w:sz w:val="24"/>
          <w:szCs w:val="24"/>
        </w:rPr>
        <w:t>qualifications</w:t>
      </w:r>
      <w:proofErr w:type="gramEnd"/>
    </w:p>
    <w:p w14:paraId="0395BC99" w14:textId="77777777" w:rsidR="00A05339" w:rsidRPr="00C96D19" w:rsidRDefault="00A118DB">
      <w:pPr>
        <w:pStyle w:val="ListParagraph"/>
        <w:numPr>
          <w:ilvl w:val="2"/>
          <w:numId w:val="196"/>
        </w:numPr>
        <w:tabs>
          <w:tab w:val="left" w:pos="3101"/>
        </w:tabs>
        <w:spacing w:before="37"/>
        <w:ind w:left="3100" w:hanging="362"/>
        <w:rPr>
          <w:rFonts w:asciiTheme="minorHAnsi" w:hAnsiTheme="minorHAnsi" w:cstheme="minorHAnsi"/>
          <w:sz w:val="24"/>
          <w:szCs w:val="24"/>
        </w:rPr>
      </w:pPr>
      <w:r w:rsidRPr="00C96D19">
        <w:rPr>
          <w:rFonts w:asciiTheme="minorHAnsi" w:hAnsiTheme="minorHAnsi" w:cstheme="minorHAnsi"/>
          <w:sz w:val="24"/>
          <w:szCs w:val="24"/>
        </w:rPr>
        <w:t>Appropriate</w:t>
      </w:r>
      <w:r w:rsidRPr="00C96D19">
        <w:rPr>
          <w:rFonts w:asciiTheme="minorHAnsi" w:hAnsiTheme="minorHAnsi" w:cstheme="minorHAnsi"/>
          <w:spacing w:val="-8"/>
          <w:sz w:val="24"/>
          <w:szCs w:val="24"/>
        </w:rPr>
        <w:t xml:space="preserve"> </w:t>
      </w:r>
      <w:r w:rsidRPr="00C96D19">
        <w:rPr>
          <w:rFonts w:asciiTheme="minorHAnsi" w:hAnsiTheme="minorHAnsi" w:cstheme="minorHAnsi"/>
          <w:sz w:val="24"/>
          <w:szCs w:val="24"/>
        </w:rPr>
        <w:t>education,</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training,</w:t>
      </w:r>
      <w:r w:rsidRPr="00C96D19">
        <w:rPr>
          <w:rFonts w:asciiTheme="minorHAnsi" w:hAnsiTheme="minorHAnsi" w:cstheme="minorHAnsi"/>
          <w:spacing w:val="-5"/>
          <w:sz w:val="24"/>
          <w:szCs w:val="24"/>
        </w:rPr>
        <w:t xml:space="preserve"> </w:t>
      </w:r>
      <w:proofErr w:type="gramStart"/>
      <w:r w:rsidRPr="00C96D19">
        <w:rPr>
          <w:rFonts w:asciiTheme="minorHAnsi" w:hAnsiTheme="minorHAnsi" w:cstheme="minorHAnsi"/>
          <w:sz w:val="24"/>
          <w:szCs w:val="24"/>
        </w:rPr>
        <w:t>skills</w:t>
      </w:r>
      <w:proofErr w:type="gramEnd"/>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6"/>
          <w:sz w:val="24"/>
          <w:szCs w:val="24"/>
        </w:rPr>
        <w:t xml:space="preserve"> </w:t>
      </w:r>
      <w:r w:rsidRPr="00C96D19">
        <w:rPr>
          <w:rFonts w:asciiTheme="minorHAnsi" w:hAnsiTheme="minorHAnsi" w:cstheme="minorHAnsi"/>
          <w:spacing w:val="-2"/>
          <w:sz w:val="24"/>
          <w:szCs w:val="24"/>
        </w:rPr>
        <w:t>experience</w:t>
      </w:r>
    </w:p>
    <w:p w14:paraId="2270FEE5" w14:textId="77777777" w:rsidR="00A05339" w:rsidRPr="00C96D19" w:rsidRDefault="00A05339">
      <w:pPr>
        <w:pStyle w:val="BodyText"/>
        <w:rPr>
          <w:rFonts w:asciiTheme="minorHAnsi" w:hAnsiTheme="minorHAnsi" w:cstheme="minorHAnsi"/>
          <w:sz w:val="24"/>
          <w:szCs w:val="24"/>
        </w:rPr>
      </w:pPr>
    </w:p>
    <w:p w14:paraId="6E2A32A0" w14:textId="77A1543A" w:rsidR="00A05339" w:rsidRPr="00C96D19" w:rsidRDefault="00A118DB" w:rsidP="0028129A">
      <w:pPr>
        <w:pStyle w:val="ListParagraph"/>
        <w:numPr>
          <w:ilvl w:val="2"/>
          <w:numId w:val="196"/>
        </w:numPr>
        <w:tabs>
          <w:tab w:val="left" w:pos="3101"/>
        </w:tabs>
        <w:ind w:left="3100"/>
        <w:rPr>
          <w:rFonts w:asciiTheme="minorHAnsi" w:hAnsiTheme="minorHAnsi" w:cstheme="minorHAnsi"/>
          <w:sz w:val="24"/>
          <w:szCs w:val="24"/>
        </w:rPr>
      </w:pPr>
      <w:r w:rsidRPr="00C96D19">
        <w:rPr>
          <w:rFonts w:asciiTheme="minorHAnsi" w:hAnsiTheme="minorHAnsi" w:cstheme="minorHAnsi"/>
          <w:sz w:val="24"/>
          <w:szCs w:val="24"/>
        </w:rPr>
        <w:t>Documented/demonstrated</w:t>
      </w:r>
      <w:r w:rsidRPr="00C96D19">
        <w:rPr>
          <w:rFonts w:asciiTheme="minorHAnsi" w:hAnsiTheme="minorHAnsi" w:cstheme="minorHAnsi"/>
          <w:spacing w:val="-8"/>
          <w:sz w:val="24"/>
          <w:szCs w:val="24"/>
        </w:rPr>
        <w:t xml:space="preserve"> </w:t>
      </w:r>
      <w:r w:rsidRPr="00C96D19">
        <w:rPr>
          <w:rFonts w:asciiTheme="minorHAnsi" w:hAnsiTheme="minorHAnsi" w:cstheme="minorHAnsi"/>
          <w:sz w:val="24"/>
          <w:szCs w:val="24"/>
        </w:rPr>
        <w:t>evidence</w:t>
      </w:r>
      <w:r w:rsidRPr="00C96D19">
        <w:rPr>
          <w:rFonts w:asciiTheme="minorHAnsi" w:hAnsiTheme="minorHAnsi" w:cstheme="minorHAnsi"/>
          <w:spacing w:val="-9"/>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current</w:t>
      </w:r>
      <w:r w:rsidRPr="00C96D19">
        <w:rPr>
          <w:rFonts w:asciiTheme="minorHAnsi" w:hAnsiTheme="minorHAnsi" w:cstheme="minorHAnsi"/>
          <w:spacing w:val="-6"/>
          <w:sz w:val="24"/>
          <w:szCs w:val="24"/>
        </w:rPr>
        <w:t xml:space="preserve"> </w:t>
      </w:r>
      <w:proofErr w:type="gramStart"/>
      <w:r w:rsidRPr="00C96D19">
        <w:rPr>
          <w:rFonts w:asciiTheme="minorHAnsi" w:hAnsiTheme="minorHAnsi" w:cstheme="minorHAnsi"/>
          <w:spacing w:val="-2"/>
          <w:sz w:val="24"/>
          <w:szCs w:val="24"/>
        </w:rPr>
        <w:t>competency</w:t>
      </w:r>
      <w:proofErr w:type="gramEnd"/>
    </w:p>
    <w:p w14:paraId="63E52526" w14:textId="77777777" w:rsidR="00A05339" w:rsidRPr="00C96D19" w:rsidRDefault="00A05339">
      <w:pPr>
        <w:pStyle w:val="BodyText"/>
        <w:spacing w:before="8"/>
        <w:rPr>
          <w:rFonts w:asciiTheme="minorHAnsi" w:hAnsiTheme="minorHAnsi" w:cstheme="minorHAnsi"/>
          <w:sz w:val="24"/>
          <w:szCs w:val="24"/>
        </w:rPr>
      </w:pPr>
    </w:p>
    <w:p w14:paraId="68CF1AEA" w14:textId="77777777" w:rsidR="00A05339" w:rsidRPr="00C96D19" w:rsidRDefault="00A118DB">
      <w:pPr>
        <w:pStyle w:val="BodyText"/>
        <w:ind w:left="1660"/>
        <w:rPr>
          <w:rFonts w:asciiTheme="minorHAnsi" w:hAnsiTheme="minorHAnsi" w:cstheme="minorHAnsi"/>
          <w:sz w:val="24"/>
          <w:szCs w:val="24"/>
        </w:rPr>
      </w:pPr>
      <w:r w:rsidRPr="00C96D19">
        <w:rPr>
          <w:rFonts w:asciiTheme="minorHAnsi" w:hAnsiTheme="minorHAnsi" w:cstheme="minorHAnsi"/>
          <w:sz w:val="24"/>
          <w:szCs w:val="24"/>
        </w:rPr>
        <w:t>Provided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that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this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foundation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place,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registered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nurse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may</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enter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continuous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process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 delegation decision-making.</w:t>
      </w:r>
    </w:p>
    <w:p w14:paraId="6C48635D" w14:textId="77777777" w:rsidR="00A05339" w:rsidRPr="00C96D19" w:rsidRDefault="00A05339">
      <w:pPr>
        <w:pStyle w:val="BodyText"/>
        <w:spacing w:before="11"/>
        <w:rPr>
          <w:rFonts w:asciiTheme="minorHAnsi" w:hAnsiTheme="minorHAnsi" w:cstheme="minorHAnsi"/>
          <w:sz w:val="24"/>
          <w:szCs w:val="24"/>
        </w:rPr>
      </w:pPr>
    </w:p>
    <w:p w14:paraId="3018D741" w14:textId="77777777" w:rsidR="00A05339" w:rsidRPr="00C96D19" w:rsidRDefault="00A118DB">
      <w:pPr>
        <w:pStyle w:val="ListParagraph"/>
        <w:numPr>
          <w:ilvl w:val="0"/>
          <w:numId w:val="196"/>
        </w:numPr>
        <w:tabs>
          <w:tab w:val="left" w:pos="2380"/>
          <w:tab w:val="left" w:pos="2381"/>
        </w:tabs>
        <w:ind w:left="2380"/>
        <w:rPr>
          <w:rFonts w:asciiTheme="minorHAnsi" w:hAnsiTheme="minorHAnsi" w:cstheme="minorHAnsi"/>
          <w:sz w:val="24"/>
          <w:szCs w:val="24"/>
        </w:rPr>
      </w:pPr>
      <w:r w:rsidRPr="00C96D19">
        <w:rPr>
          <w:rFonts w:asciiTheme="minorHAnsi" w:hAnsiTheme="minorHAnsi" w:cstheme="minorHAnsi"/>
          <w:sz w:val="24"/>
          <w:szCs w:val="24"/>
        </w:rPr>
        <w:t>Assess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3"/>
          <w:sz w:val="24"/>
          <w:szCs w:val="24"/>
        </w:rPr>
        <w:t xml:space="preserve"> </w:t>
      </w:r>
      <w:proofErr w:type="gramStart"/>
      <w:r w:rsidRPr="00C96D19">
        <w:rPr>
          <w:rFonts w:asciiTheme="minorHAnsi" w:hAnsiTheme="minorHAnsi" w:cstheme="minorHAnsi"/>
          <w:spacing w:val="-2"/>
          <w:sz w:val="24"/>
          <w:szCs w:val="24"/>
        </w:rPr>
        <w:t>situation</w:t>
      </w:r>
      <w:proofErr w:type="gramEnd"/>
    </w:p>
    <w:p w14:paraId="4406A4D1" w14:textId="77777777" w:rsidR="00A05339" w:rsidRPr="00C96D19" w:rsidRDefault="00A05339">
      <w:pPr>
        <w:pStyle w:val="BodyText"/>
        <w:rPr>
          <w:rFonts w:asciiTheme="minorHAnsi" w:hAnsiTheme="minorHAnsi" w:cstheme="minorHAnsi"/>
          <w:sz w:val="24"/>
          <w:szCs w:val="24"/>
        </w:rPr>
      </w:pPr>
    </w:p>
    <w:p w14:paraId="4DEDB559" w14:textId="77777777" w:rsidR="00A05339" w:rsidRPr="00C96D19" w:rsidRDefault="00A118DB">
      <w:pPr>
        <w:pStyle w:val="ListParagraph"/>
        <w:numPr>
          <w:ilvl w:val="1"/>
          <w:numId w:val="196"/>
        </w:numPr>
        <w:tabs>
          <w:tab w:val="left" w:pos="2741"/>
        </w:tabs>
        <w:ind w:left="2740" w:hanging="361"/>
        <w:rPr>
          <w:rFonts w:asciiTheme="minorHAnsi" w:hAnsiTheme="minorHAnsi" w:cstheme="minorHAnsi"/>
          <w:sz w:val="24"/>
          <w:szCs w:val="24"/>
        </w:rPr>
      </w:pPr>
      <w:r w:rsidRPr="00C96D19">
        <w:rPr>
          <w:rFonts w:asciiTheme="minorHAnsi" w:hAnsiTheme="minorHAnsi" w:cstheme="minorHAnsi"/>
          <w:sz w:val="24"/>
          <w:szCs w:val="24"/>
        </w:rPr>
        <w:t>Identify</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needs</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patient,</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consulting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plan</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proofErr w:type="gramStart"/>
      <w:r w:rsidRPr="00C96D19">
        <w:rPr>
          <w:rFonts w:asciiTheme="minorHAnsi" w:hAnsiTheme="minorHAnsi" w:cstheme="minorHAnsi"/>
          <w:spacing w:val="-4"/>
          <w:sz w:val="24"/>
          <w:szCs w:val="24"/>
        </w:rPr>
        <w:t>care</w:t>
      </w:r>
      <w:proofErr w:type="gramEnd"/>
    </w:p>
    <w:p w14:paraId="335305DA" w14:textId="77777777" w:rsidR="00A05339" w:rsidRPr="00C96D19" w:rsidRDefault="00A05339">
      <w:pPr>
        <w:pStyle w:val="BodyText"/>
        <w:rPr>
          <w:rFonts w:asciiTheme="minorHAnsi" w:hAnsiTheme="minorHAnsi" w:cstheme="minorHAnsi"/>
          <w:sz w:val="24"/>
          <w:szCs w:val="24"/>
        </w:rPr>
      </w:pPr>
    </w:p>
    <w:p w14:paraId="131452F7" w14:textId="77777777" w:rsidR="00A05339" w:rsidRPr="00C96D19" w:rsidRDefault="00A118DB">
      <w:pPr>
        <w:pStyle w:val="ListParagraph"/>
        <w:numPr>
          <w:ilvl w:val="1"/>
          <w:numId w:val="196"/>
        </w:numPr>
        <w:tabs>
          <w:tab w:val="left" w:pos="2741"/>
        </w:tabs>
        <w:ind w:left="2740" w:hanging="361"/>
        <w:rPr>
          <w:rFonts w:asciiTheme="minorHAnsi" w:hAnsiTheme="minorHAnsi" w:cstheme="minorHAnsi"/>
          <w:sz w:val="24"/>
          <w:szCs w:val="24"/>
        </w:rPr>
      </w:pPr>
      <w:r w:rsidRPr="00C96D19">
        <w:rPr>
          <w:rFonts w:asciiTheme="minorHAnsi" w:hAnsiTheme="minorHAnsi" w:cstheme="minorHAnsi"/>
          <w:sz w:val="24"/>
          <w:szCs w:val="24"/>
        </w:rPr>
        <w:t>Consider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pacing w:val="-2"/>
          <w:sz w:val="24"/>
          <w:szCs w:val="24"/>
        </w:rPr>
        <w:t>circumstances/</w:t>
      </w:r>
      <w:proofErr w:type="gramStart"/>
      <w:r w:rsidRPr="00C96D19">
        <w:rPr>
          <w:rFonts w:asciiTheme="minorHAnsi" w:hAnsiTheme="minorHAnsi" w:cstheme="minorHAnsi"/>
          <w:spacing w:val="-2"/>
          <w:sz w:val="24"/>
          <w:szCs w:val="24"/>
        </w:rPr>
        <w:t>setting</w:t>
      </w:r>
      <w:proofErr w:type="gramEnd"/>
    </w:p>
    <w:p w14:paraId="0DBF8E3F" w14:textId="77777777" w:rsidR="00A05339" w:rsidRPr="00C96D19" w:rsidRDefault="00A05339">
      <w:pPr>
        <w:pStyle w:val="BodyText"/>
        <w:spacing w:before="5"/>
        <w:rPr>
          <w:rFonts w:asciiTheme="minorHAnsi" w:hAnsiTheme="minorHAnsi" w:cstheme="minorHAnsi"/>
          <w:sz w:val="24"/>
          <w:szCs w:val="24"/>
        </w:rPr>
      </w:pPr>
    </w:p>
    <w:p w14:paraId="08C0C96D" w14:textId="77777777" w:rsidR="00A05339" w:rsidRPr="00C96D19" w:rsidRDefault="00A118DB">
      <w:pPr>
        <w:pStyle w:val="ListParagraph"/>
        <w:numPr>
          <w:ilvl w:val="1"/>
          <w:numId w:val="196"/>
        </w:numPr>
        <w:tabs>
          <w:tab w:val="left" w:pos="2741"/>
        </w:tabs>
        <w:ind w:left="2740" w:hanging="361"/>
        <w:rPr>
          <w:rFonts w:asciiTheme="minorHAnsi" w:hAnsiTheme="minorHAnsi" w:cstheme="minorHAnsi"/>
          <w:sz w:val="24"/>
          <w:szCs w:val="24"/>
        </w:rPr>
      </w:pPr>
      <w:r w:rsidRPr="00C96D19">
        <w:rPr>
          <w:rFonts w:asciiTheme="minorHAnsi" w:hAnsiTheme="minorHAnsi" w:cstheme="minorHAnsi"/>
          <w:sz w:val="24"/>
          <w:szCs w:val="24"/>
        </w:rPr>
        <w:t>Assure</w:t>
      </w:r>
      <w:r w:rsidRPr="00C96D19">
        <w:rPr>
          <w:rFonts w:asciiTheme="minorHAnsi" w:hAnsiTheme="minorHAnsi" w:cstheme="minorHAnsi"/>
          <w:spacing w:val="-8"/>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availability</w:t>
      </w:r>
      <w:r w:rsidRPr="00C96D19">
        <w:rPr>
          <w:rFonts w:asciiTheme="minorHAnsi" w:hAnsiTheme="minorHAnsi" w:cstheme="minorHAnsi"/>
          <w:spacing w:val="-8"/>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adequate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resources,</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including</w:t>
      </w:r>
      <w:r w:rsidRPr="00C96D19">
        <w:rPr>
          <w:rFonts w:asciiTheme="minorHAnsi" w:hAnsiTheme="minorHAnsi" w:cstheme="minorHAnsi"/>
          <w:spacing w:val="-6"/>
          <w:sz w:val="24"/>
          <w:szCs w:val="24"/>
        </w:rPr>
        <w:t xml:space="preserve"> </w:t>
      </w:r>
      <w:proofErr w:type="gramStart"/>
      <w:r w:rsidRPr="00C96D19">
        <w:rPr>
          <w:rFonts w:asciiTheme="minorHAnsi" w:hAnsiTheme="minorHAnsi" w:cstheme="minorHAnsi"/>
          <w:spacing w:val="-2"/>
          <w:sz w:val="24"/>
          <w:szCs w:val="24"/>
        </w:rPr>
        <w:t>supervision</w:t>
      </w:r>
      <w:proofErr w:type="gramEnd"/>
    </w:p>
    <w:p w14:paraId="7069ACEA" w14:textId="77777777" w:rsidR="00A05339" w:rsidRPr="00C96D19" w:rsidRDefault="00A05339">
      <w:pPr>
        <w:pStyle w:val="BodyText"/>
        <w:spacing w:before="2"/>
        <w:rPr>
          <w:rFonts w:asciiTheme="minorHAnsi" w:hAnsiTheme="minorHAnsi" w:cstheme="minorHAnsi"/>
          <w:sz w:val="24"/>
          <w:szCs w:val="24"/>
        </w:rPr>
      </w:pPr>
    </w:p>
    <w:p w14:paraId="211B802D" w14:textId="77777777" w:rsidR="00A05339" w:rsidRPr="00C96D19" w:rsidRDefault="00A118DB">
      <w:pPr>
        <w:pStyle w:val="BodyText"/>
        <w:ind w:left="1660" w:right="287"/>
        <w:rPr>
          <w:rFonts w:asciiTheme="minorHAnsi" w:hAnsiTheme="minorHAnsi" w:cstheme="minorHAnsi"/>
          <w:sz w:val="24"/>
          <w:szCs w:val="24"/>
        </w:rPr>
      </w:pPr>
      <w:r w:rsidRPr="00C96D19">
        <w:rPr>
          <w:rFonts w:asciiTheme="minorHAnsi" w:hAnsiTheme="minorHAnsi" w:cstheme="minorHAnsi"/>
          <w:sz w:val="24"/>
          <w:szCs w:val="24"/>
        </w:rPr>
        <w:t>If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patient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needs,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circumstances,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available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resources</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(including</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supervisor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delegate)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indicate patient safety will be maintained with delegated care, proceed to III.</w:t>
      </w:r>
    </w:p>
    <w:p w14:paraId="3710F8DE" w14:textId="77777777" w:rsidR="00A05339" w:rsidRPr="00C96D19" w:rsidRDefault="00A05339">
      <w:pPr>
        <w:pStyle w:val="BodyText"/>
        <w:spacing w:before="1"/>
        <w:rPr>
          <w:rFonts w:asciiTheme="minorHAnsi" w:hAnsiTheme="minorHAnsi" w:cstheme="minorHAnsi"/>
          <w:sz w:val="24"/>
          <w:szCs w:val="24"/>
        </w:rPr>
      </w:pPr>
    </w:p>
    <w:p w14:paraId="2128312B" w14:textId="77777777" w:rsidR="00A05339" w:rsidRPr="00C96D19" w:rsidRDefault="00A118DB">
      <w:pPr>
        <w:pStyle w:val="ListParagraph"/>
        <w:numPr>
          <w:ilvl w:val="0"/>
          <w:numId w:val="196"/>
        </w:numPr>
        <w:tabs>
          <w:tab w:val="left" w:pos="2380"/>
          <w:tab w:val="left" w:pos="2381"/>
        </w:tabs>
        <w:ind w:left="2380"/>
        <w:rPr>
          <w:rFonts w:asciiTheme="minorHAnsi" w:hAnsiTheme="minorHAnsi" w:cstheme="minorHAnsi"/>
          <w:sz w:val="24"/>
          <w:szCs w:val="24"/>
        </w:rPr>
      </w:pPr>
      <w:r w:rsidRPr="00C96D19">
        <w:rPr>
          <w:rFonts w:asciiTheme="minorHAnsi" w:hAnsiTheme="minorHAnsi" w:cstheme="minorHAnsi"/>
          <w:sz w:val="24"/>
          <w:szCs w:val="24"/>
        </w:rPr>
        <w:t>Plan</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specific</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task(s)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be</w:t>
      </w:r>
      <w:r w:rsidRPr="00C96D19">
        <w:rPr>
          <w:rFonts w:asciiTheme="minorHAnsi" w:hAnsiTheme="minorHAnsi" w:cstheme="minorHAnsi"/>
          <w:spacing w:val="-4"/>
          <w:sz w:val="24"/>
          <w:szCs w:val="24"/>
        </w:rPr>
        <w:t xml:space="preserve"> </w:t>
      </w:r>
      <w:proofErr w:type="gramStart"/>
      <w:r w:rsidRPr="00C96D19">
        <w:rPr>
          <w:rFonts w:asciiTheme="minorHAnsi" w:hAnsiTheme="minorHAnsi" w:cstheme="minorHAnsi"/>
          <w:spacing w:val="-2"/>
          <w:sz w:val="24"/>
          <w:szCs w:val="24"/>
        </w:rPr>
        <w:t>delegated</w:t>
      </w:r>
      <w:proofErr w:type="gramEnd"/>
    </w:p>
    <w:p w14:paraId="1DF31444" w14:textId="77777777" w:rsidR="00A05339" w:rsidRPr="00C96D19" w:rsidRDefault="00A05339">
      <w:pPr>
        <w:pStyle w:val="BodyText"/>
        <w:rPr>
          <w:rFonts w:asciiTheme="minorHAnsi" w:hAnsiTheme="minorHAnsi" w:cstheme="minorHAnsi"/>
          <w:sz w:val="24"/>
          <w:szCs w:val="24"/>
        </w:rPr>
      </w:pPr>
    </w:p>
    <w:p w14:paraId="115D3FC9" w14:textId="77777777" w:rsidR="00A05339" w:rsidRPr="00C96D19" w:rsidRDefault="00A118DB">
      <w:pPr>
        <w:pStyle w:val="ListParagraph"/>
        <w:numPr>
          <w:ilvl w:val="1"/>
          <w:numId w:val="196"/>
        </w:numPr>
        <w:tabs>
          <w:tab w:val="left" w:pos="2741"/>
        </w:tabs>
        <w:ind w:left="2740" w:hanging="361"/>
        <w:rPr>
          <w:rFonts w:asciiTheme="minorHAnsi" w:hAnsiTheme="minorHAnsi" w:cstheme="minorHAnsi"/>
          <w:sz w:val="24"/>
          <w:szCs w:val="24"/>
        </w:rPr>
      </w:pPr>
      <w:r w:rsidRPr="00C96D19">
        <w:rPr>
          <w:rFonts w:asciiTheme="minorHAnsi" w:hAnsiTheme="minorHAnsi" w:cstheme="minorHAnsi"/>
          <w:sz w:val="24"/>
          <w:szCs w:val="24"/>
        </w:rPr>
        <w:t>Specify</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nature</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each</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task</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knowledge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skill</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required</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to</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perform</w:t>
      </w:r>
      <w:r w:rsidRPr="00C96D19">
        <w:rPr>
          <w:rFonts w:asciiTheme="minorHAnsi" w:hAnsiTheme="minorHAnsi" w:cstheme="minorHAnsi"/>
          <w:spacing w:val="-4"/>
          <w:sz w:val="24"/>
          <w:szCs w:val="24"/>
        </w:rPr>
        <w:t xml:space="preserve"> </w:t>
      </w:r>
      <w:proofErr w:type="gramStart"/>
      <w:r w:rsidRPr="00C96D19">
        <w:rPr>
          <w:rFonts w:asciiTheme="minorHAnsi" w:hAnsiTheme="minorHAnsi" w:cstheme="minorHAnsi"/>
          <w:spacing w:val="-5"/>
          <w:sz w:val="24"/>
          <w:szCs w:val="24"/>
        </w:rPr>
        <w:t>it</w:t>
      </w:r>
      <w:proofErr w:type="gramEnd"/>
    </w:p>
    <w:p w14:paraId="4164B5A5" w14:textId="77777777" w:rsidR="00A05339" w:rsidRPr="00C96D19" w:rsidRDefault="00A05339">
      <w:pPr>
        <w:pStyle w:val="BodyText"/>
        <w:spacing w:before="10"/>
        <w:rPr>
          <w:rFonts w:asciiTheme="minorHAnsi" w:hAnsiTheme="minorHAnsi" w:cstheme="minorHAnsi"/>
          <w:sz w:val="24"/>
          <w:szCs w:val="24"/>
        </w:rPr>
      </w:pPr>
    </w:p>
    <w:p w14:paraId="4F995A8D" w14:textId="77777777" w:rsidR="00A05339" w:rsidRPr="00C96D19" w:rsidRDefault="00A118DB">
      <w:pPr>
        <w:pStyle w:val="ListParagraph"/>
        <w:numPr>
          <w:ilvl w:val="1"/>
          <w:numId w:val="196"/>
        </w:numPr>
        <w:tabs>
          <w:tab w:val="left" w:pos="2741"/>
        </w:tabs>
        <w:spacing w:before="1"/>
        <w:ind w:left="2740" w:right="420" w:hanging="360"/>
        <w:rPr>
          <w:rFonts w:asciiTheme="minorHAnsi" w:hAnsiTheme="minorHAnsi" w:cstheme="minorHAnsi"/>
          <w:sz w:val="24"/>
          <w:szCs w:val="24"/>
        </w:rPr>
      </w:pPr>
      <w:r w:rsidRPr="00C96D19">
        <w:rPr>
          <w:rFonts w:asciiTheme="minorHAnsi" w:hAnsiTheme="minorHAnsi" w:cstheme="minorHAnsi"/>
          <w:sz w:val="24"/>
          <w:szCs w:val="24"/>
        </w:rPr>
        <w:t>Require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documentation</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or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demonstration</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current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competence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by</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delegate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 xml:space="preserve">each </w:t>
      </w:r>
      <w:proofErr w:type="gramStart"/>
      <w:r w:rsidRPr="00C96D19">
        <w:rPr>
          <w:rFonts w:asciiTheme="minorHAnsi" w:hAnsiTheme="minorHAnsi" w:cstheme="minorHAnsi"/>
          <w:spacing w:val="-4"/>
          <w:sz w:val="24"/>
          <w:szCs w:val="24"/>
        </w:rPr>
        <w:t>task</w:t>
      </w:r>
      <w:proofErr w:type="gramEnd"/>
    </w:p>
    <w:p w14:paraId="4933A45F" w14:textId="77777777" w:rsidR="00A05339" w:rsidRPr="00C96D19" w:rsidRDefault="00A05339">
      <w:pPr>
        <w:pStyle w:val="BodyText"/>
        <w:spacing w:before="4"/>
        <w:rPr>
          <w:rFonts w:asciiTheme="minorHAnsi" w:hAnsiTheme="minorHAnsi" w:cstheme="minorHAnsi"/>
          <w:sz w:val="24"/>
          <w:szCs w:val="24"/>
        </w:rPr>
      </w:pPr>
    </w:p>
    <w:p w14:paraId="5D359F7C" w14:textId="77777777" w:rsidR="00A05339" w:rsidRPr="00C96D19" w:rsidRDefault="00A118DB">
      <w:pPr>
        <w:pStyle w:val="ListParagraph"/>
        <w:numPr>
          <w:ilvl w:val="1"/>
          <w:numId w:val="196"/>
        </w:numPr>
        <w:tabs>
          <w:tab w:val="left" w:pos="2741"/>
        </w:tabs>
        <w:ind w:left="2740" w:hanging="361"/>
        <w:rPr>
          <w:rFonts w:asciiTheme="minorHAnsi" w:hAnsiTheme="minorHAnsi" w:cstheme="minorHAnsi"/>
          <w:sz w:val="24"/>
          <w:szCs w:val="24"/>
        </w:rPr>
      </w:pPr>
      <w:r w:rsidRPr="00C96D19">
        <w:rPr>
          <w:rFonts w:asciiTheme="minorHAnsi" w:hAnsiTheme="minorHAnsi" w:cstheme="minorHAnsi"/>
          <w:sz w:val="24"/>
          <w:szCs w:val="24"/>
        </w:rPr>
        <w:t>Determine</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implications</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patient,</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other</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patients,</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significant</w:t>
      </w:r>
      <w:r w:rsidRPr="00C96D19">
        <w:rPr>
          <w:rFonts w:asciiTheme="minorHAnsi" w:hAnsiTheme="minorHAnsi" w:cstheme="minorHAnsi"/>
          <w:spacing w:val="-6"/>
          <w:sz w:val="24"/>
          <w:szCs w:val="24"/>
        </w:rPr>
        <w:t xml:space="preserve"> </w:t>
      </w:r>
      <w:proofErr w:type="gramStart"/>
      <w:r w:rsidRPr="00C96D19">
        <w:rPr>
          <w:rFonts w:asciiTheme="minorHAnsi" w:hAnsiTheme="minorHAnsi" w:cstheme="minorHAnsi"/>
          <w:spacing w:val="-2"/>
          <w:sz w:val="24"/>
          <w:szCs w:val="24"/>
        </w:rPr>
        <w:t>others</w:t>
      </w:r>
      <w:proofErr w:type="gramEnd"/>
    </w:p>
    <w:p w14:paraId="08FFC565" w14:textId="77777777" w:rsidR="00A05339" w:rsidRPr="00C96D19" w:rsidRDefault="00A05339">
      <w:pPr>
        <w:pStyle w:val="BodyText"/>
        <w:spacing w:before="2"/>
        <w:rPr>
          <w:rFonts w:asciiTheme="minorHAnsi" w:hAnsiTheme="minorHAnsi" w:cstheme="minorHAnsi"/>
          <w:sz w:val="24"/>
          <w:szCs w:val="24"/>
        </w:rPr>
      </w:pPr>
    </w:p>
    <w:p w14:paraId="574471F5" w14:textId="77777777" w:rsidR="00A05339" w:rsidRPr="00C96D19" w:rsidRDefault="00A118DB">
      <w:pPr>
        <w:pStyle w:val="BodyText"/>
        <w:ind w:left="1660" w:right="287"/>
        <w:rPr>
          <w:rFonts w:asciiTheme="minorHAnsi" w:hAnsiTheme="minorHAnsi" w:cstheme="minorHAnsi"/>
          <w:sz w:val="24"/>
          <w:szCs w:val="24"/>
        </w:rPr>
      </w:pPr>
      <w:r w:rsidRPr="00C96D19">
        <w:rPr>
          <w:rFonts w:asciiTheme="minorHAnsi" w:hAnsiTheme="minorHAnsi" w:cstheme="minorHAnsi"/>
          <w:sz w:val="24"/>
          <w:szCs w:val="24"/>
        </w:rPr>
        <w:t>If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nature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task,</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competence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of</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delegate,</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patient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implications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indicate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patient</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safety will be maintained with delegated care, proceed to IV.</w:t>
      </w:r>
    </w:p>
    <w:p w14:paraId="77D49BAB" w14:textId="77777777" w:rsidR="00A05339" w:rsidRPr="00C96D19" w:rsidRDefault="00A05339">
      <w:pPr>
        <w:pStyle w:val="BodyText"/>
        <w:spacing w:before="1"/>
        <w:rPr>
          <w:rFonts w:asciiTheme="minorHAnsi" w:hAnsiTheme="minorHAnsi" w:cstheme="minorHAnsi"/>
          <w:sz w:val="24"/>
          <w:szCs w:val="24"/>
        </w:rPr>
      </w:pPr>
    </w:p>
    <w:p w14:paraId="3264DCE4" w14:textId="77777777" w:rsidR="00A05339" w:rsidRPr="00C96D19" w:rsidRDefault="00A118DB">
      <w:pPr>
        <w:pStyle w:val="ListParagraph"/>
        <w:numPr>
          <w:ilvl w:val="0"/>
          <w:numId w:val="196"/>
        </w:numPr>
        <w:tabs>
          <w:tab w:val="left" w:pos="2380"/>
          <w:tab w:val="left" w:pos="2381"/>
        </w:tabs>
        <w:ind w:left="2380"/>
        <w:rPr>
          <w:rFonts w:asciiTheme="minorHAnsi" w:hAnsiTheme="minorHAnsi" w:cstheme="minorHAnsi"/>
          <w:sz w:val="24"/>
          <w:szCs w:val="24"/>
        </w:rPr>
      </w:pPr>
      <w:r w:rsidRPr="00C96D19">
        <w:rPr>
          <w:rFonts w:asciiTheme="minorHAnsi" w:hAnsiTheme="minorHAnsi" w:cstheme="minorHAnsi"/>
          <w:sz w:val="24"/>
          <w:szCs w:val="24"/>
        </w:rPr>
        <w:t>Assure</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appropriate</w:t>
      </w:r>
      <w:r w:rsidRPr="00C96D19">
        <w:rPr>
          <w:rFonts w:asciiTheme="minorHAnsi" w:hAnsiTheme="minorHAnsi" w:cstheme="minorHAnsi"/>
          <w:spacing w:val="-6"/>
          <w:sz w:val="24"/>
          <w:szCs w:val="24"/>
        </w:rPr>
        <w:t xml:space="preserve"> </w:t>
      </w:r>
      <w:proofErr w:type="gramStart"/>
      <w:r w:rsidRPr="00C96D19">
        <w:rPr>
          <w:rFonts w:asciiTheme="minorHAnsi" w:hAnsiTheme="minorHAnsi" w:cstheme="minorHAnsi"/>
          <w:spacing w:val="-2"/>
          <w:sz w:val="24"/>
          <w:szCs w:val="24"/>
        </w:rPr>
        <w:t>accountability</w:t>
      </w:r>
      <w:proofErr w:type="gramEnd"/>
    </w:p>
    <w:p w14:paraId="627AF4B6" w14:textId="77777777" w:rsidR="00A05339" w:rsidRPr="00C96D19" w:rsidRDefault="00A05339">
      <w:pPr>
        <w:pStyle w:val="BodyText"/>
        <w:rPr>
          <w:rFonts w:asciiTheme="minorHAnsi" w:hAnsiTheme="minorHAnsi" w:cstheme="minorHAnsi"/>
          <w:sz w:val="24"/>
          <w:szCs w:val="24"/>
        </w:rPr>
      </w:pPr>
    </w:p>
    <w:p w14:paraId="220ADAD0" w14:textId="77777777" w:rsidR="00A05339" w:rsidRPr="00C96D19" w:rsidRDefault="00A118DB">
      <w:pPr>
        <w:pStyle w:val="ListParagraph"/>
        <w:numPr>
          <w:ilvl w:val="1"/>
          <w:numId w:val="196"/>
        </w:numPr>
        <w:tabs>
          <w:tab w:val="left" w:pos="2741"/>
        </w:tabs>
        <w:ind w:left="2740" w:hanging="361"/>
        <w:rPr>
          <w:rFonts w:asciiTheme="minorHAnsi" w:hAnsiTheme="minorHAnsi" w:cstheme="minorHAnsi"/>
          <w:sz w:val="24"/>
          <w:szCs w:val="24"/>
        </w:rPr>
      </w:pPr>
      <w:r w:rsidRPr="00C96D19">
        <w:rPr>
          <w:rFonts w:asciiTheme="minorHAnsi" w:hAnsiTheme="minorHAnsi" w:cstheme="minorHAnsi"/>
          <w:sz w:val="24"/>
          <w:szCs w:val="24"/>
        </w:rPr>
        <w:t>As</w:t>
      </w:r>
      <w:r w:rsidRPr="00C96D19">
        <w:rPr>
          <w:rFonts w:asciiTheme="minorHAnsi" w:hAnsiTheme="minorHAnsi" w:cstheme="minorHAnsi"/>
          <w:spacing w:val="-7"/>
          <w:sz w:val="24"/>
          <w:szCs w:val="24"/>
        </w:rPr>
        <w:t xml:space="preserve"> </w:t>
      </w:r>
      <w:r w:rsidRPr="00C96D19">
        <w:rPr>
          <w:rFonts w:asciiTheme="minorHAnsi" w:hAnsiTheme="minorHAnsi" w:cstheme="minorHAnsi"/>
          <w:sz w:val="24"/>
          <w:szCs w:val="24"/>
        </w:rPr>
        <w:t>delegator,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accept</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accountability</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performance</w:t>
      </w:r>
      <w:r w:rsidRPr="00C96D19">
        <w:rPr>
          <w:rFonts w:asciiTheme="minorHAnsi" w:hAnsiTheme="minorHAnsi" w:cstheme="minorHAnsi"/>
          <w:spacing w:val="-6"/>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5"/>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6"/>
          <w:sz w:val="24"/>
          <w:szCs w:val="24"/>
        </w:rPr>
        <w:t xml:space="preserve"> </w:t>
      </w:r>
      <w:r w:rsidRPr="00C96D19">
        <w:rPr>
          <w:rFonts w:asciiTheme="minorHAnsi" w:hAnsiTheme="minorHAnsi" w:cstheme="minorHAnsi"/>
          <w:spacing w:val="-2"/>
          <w:sz w:val="24"/>
          <w:szCs w:val="24"/>
        </w:rPr>
        <w:t>task(s)</w:t>
      </w:r>
    </w:p>
    <w:p w14:paraId="1579183C" w14:textId="77777777" w:rsidR="00A05339" w:rsidRPr="00C96D19" w:rsidRDefault="00A05339">
      <w:pPr>
        <w:pStyle w:val="BodyText"/>
        <w:spacing w:before="3"/>
        <w:rPr>
          <w:rFonts w:asciiTheme="minorHAnsi" w:hAnsiTheme="minorHAnsi" w:cstheme="minorHAnsi"/>
          <w:sz w:val="24"/>
          <w:szCs w:val="24"/>
        </w:rPr>
      </w:pPr>
    </w:p>
    <w:p w14:paraId="61A371E3" w14:textId="77777777" w:rsidR="00A05339" w:rsidRPr="00C96D19" w:rsidRDefault="00A118DB">
      <w:pPr>
        <w:pStyle w:val="ListParagraph"/>
        <w:numPr>
          <w:ilvl w:val="1"/>
          <w:numId w:val="196"/>
        </w:numPr>
        <w:tabs>
          <w:tab w:val="left" w:pos="2741"/>
        </w:tabs>
        <w:spacing w:line="237" w:lineRule="auto"/>
        <w:ind w:left="2740" w:right="405" w:hanging="360"/>
        <w:rPr>
          <w:rFonts w:asciiTheme="minorHAnsi" w:hAnsiTheme="minorHAnsi" w:cstheme="minorHAnsi"/>
          <w:sz w:val="24"/>
          <w:szCs w:val="24"/>
        </w:rPr>
      </w:pPr>
      <w:r w:rsidRPr="00C96D19">
        <w:rPr>
          <w:rFonts w:asciiTheme="minorHAnsi" w:hAnsiTheme="minorHAnsi" w:cstheme="minorHAnsi"/>
          <w:sz w:val="24"/>
          <w:szCs w:val="24"/>
        </w:rPr>
        <w:t>Verify</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that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delegate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accepts</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delegation</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accountability</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for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carrying</w:t>
      </w:r>
      <w:r w:rsidRPr="00C96D19">
        <w:rPr>
          <w:rFonts w:asciiTheme="minorHAnsi" w:hAnsiTheme="minorHAnsi" w:cstheme="minorHAnsi"/>
          <w:spacing w:val="-3"/>
          <w:sz w:val="24"/>
          <w:szCs w:val="24"/>
        </w:rPr>
        <w:t xml:space="preserve"> </w:t>
      </w:r>
      <w:r w:rsidRPr="00C96D19">
        <w:rPr>
          <w:rFonts w:asciiTheme="minorHAnsi" w:hAnsiTheme="minorHAnsi" w:cstheme="minorHAnsi"/>
          <w:sz w:val="24"/>
          <w:szCs w:val="24"/>
        </w:rPr>
        <w:t>out</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 xml:space="preserve">task </w:t>
      </w:r>
      <w:proofErr w:type="gramStart"/>
      <w:r w:rsidRPr="00C96D19">
        <w:rPr>
          <w:rFonts w:asciiTheme="minorHAnsi" w:hAnsiTheme="minorHAnsi" w:cstheme="minorHAnsi"/>
          <w:spacing w:val="-2"/>
          <w:sz w:val="24"/>
          <w:szCs w:val="24"/>
        </w:rPr>
        <w:t>correctly</w:t>
      </w:r>
      <w:proofErr w:type="gramEnd"/>
    </w:p>
    <w:p w14:paraId="16B67444" w14:textId="77777777" w:rsidR="00A05339" w:rsidRPr="00C96D19" w:rsidRDefault="00A05339">
      <w:pPr>
        <w:pStyle w:val="BodyText"/>
        <w:spacing w:before="9"/>
        <w:rPr>
          <w:rFonts w:asciiTheme="minorHAnsi" w:hAnsiTheme="minorHAnsi" w:cstheme="minorHAnsi"/>
          <w:sz w:val="24"/>
          <w:szCs w:val="24"/>
        </w:rPr>
      </w:pPr>
    </w:p>
    <w:p w14:paraId="70970148" w14:textId="63031E6D" w:rsidR="00A05339" w:rsidRPr="0028129A" w:rsidRDefault="00A118DB">
      <w:pPr>
        <w:pStyle w:val="BodyText"/>
        <w:ind w:left="1660" w:right="287"/>
        <w:rPr>
          <w:rFonts w:asciiTheme="minorHAnsi" w:hAnsiTheme="minorHAnsi" w:cstheme="minorHAnsi"/>
          <w:sz w:val="24"/>
          <w:szCs w:val="24"/>
        </w:rPr>
      </w:pPr>
      <w:r w:rsidRPr="00C96D19">
        <w:rPr>
          <w:rFonts w:asciiTheme="minorHAnsi" w:hAnsiTheme="minorHAnsi" w:cstheme="minorHAnsi"/>
          <w:sz w:val="24"/>
          <w:szCs w:val="24"/>
        </w:rPr>
        <w:t>If</w:t>
      </w:r>
      <w:r w:rsidRPr="00C96D19">
        <w:rPr>
          <w:rFonts w:asciiTheme="minorHAnsi" w:hAnsiTheme="minorHAnsi" w:cstheme="minorHAnsi"/>
          <w:spacing w:val="-2"/>
          <w:sz w:val="24"/>
          <w:szCs w:val="24"/>
        </w:rPr>
        <w:t xml:space="preserve"> </w:t>
      </w:r>
      <w:r w:rsidRPr="00C96D19">
        <w:rPr>
          <w:rFonts w:asciiTheme="minorHAnsi" w:hAnsiTheme="minorHAnsi" w:cstheme="minorHAnsi"/>
          <w:sz w:val="24"/>
          <w:szCs w:val="24"/>
        </w:rPr>
        <w:t>the</w:t>
      </w:r>
      <w:r w:rsidRPr="00C96D19">
        <w:rPr>
          <w:rFonts w:asciiTheme="minorHAnsi" w:hAnsiTheme="minorHAnsi" w:cstheme="minorHAnsi"/>
          <w:spacing w:val="-1"/>
          <w:sz w:val="24"/>
          <w:szCs w:val="24"/>
        </w:rPr>
        <w:t xml:space="preserve"> </w:t>
      </w:r>
      <w:r w:rsidRPr="00C96D19">
        <w:rPr>
          <w:rFonts w:asciiTheme="minorHAnsi" w:hAnsiTheme="minorHAnsi" w:cstheme="minorHAnsi"/>
          <w:sz w:val="24"/>
          <w:szCs w:val="24"/>
        </w:rPr>
        <w:t>delegator</w:t>
      </w:r>
      <w:r w:rsidRPr="00C96D19">
        <w:rPr>
          <w:rFonts w:asciiTheme="minorHAnsi" w:hAnsiTheme="minorHAnsi" w:cstheme="minorHAnsi"/>
          <w:spacing w:val="-4"/>
          <w:sz w:val="24"/>
          <w:szCs w:val="24"/>
        </w:rPr>
        <w:t xml:space="preserve"> </w:t>
      </w:r>
      <w:r w:rsidRPr="00C96D19">
        <w:rPr>
          <w:rFonts w:asciiTheme="minorHAnsi" w:hAnsiTheme="minorHAnsi" w:cstheme="minorHAnsi"/>
          <w:sz w:val="24"/>
          <w:szCs w:val="24"/>
        </w:rPr>
        <w:t>and</w:t>
      </w:r>
      <w:r w:rsidRPr="00C96D19">
        <w:rPr>
          <w:rFonts w:asciiTheme="minorHAnsi" w:hAnsiTheme="minorHAnsi" w:cstheme="minorHAnsi"/>
          <w:spacing w:val="-3"/>
          <w:sz w:val="24"/>
          <w:szCs w:val="24"/>
        </w:rPr>
        <w:t xml:space="preserve"> </w:t>
      </w:r>
      <w:r w:rsidR="007E7F30" w:rsidRPr="007E7F30">
        <w:rPr>
          <w:rFonts w:asciiTheme="minorHAnsi" w:hAnsiTheme="minorHAnsi" w:cstheme="minorHAnsi"/>
          <w:sz w:val="24"/>
          <w:szCs w:val="24"/>
        </w:rPr>
        <w:t>delegate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accept</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accountability</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their</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respective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roles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in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delegated patient care, proceed to V.</w:t>
      </w:r>
    </w:p>
    <w:p w14:paraId="6C192A47" w14:textId="77777777" w:rsidR="00A05339" w:rsidRPr="0028129A" w:rsidRDefault="00A05339">
      <w:pPr>
        <w:pStyle w:val="BodyText"/>
        <w:spacing w:before="1"/>
        <w:rPr>
          <w:rFonts w:asciiTheme="minorHAnsi" w:hAnsiTheme="minorHAnsi" w:cstheme="minorHAnsi"/>
          <w:sz w:val="24"/>
          <w:szCs w:val="24"/>
        </w:rPr>
      </w:pPr>
    </w:p>
    <w:p w14:paraId="1C77E134" w14:textId="77777777" w:rsidR="00A05339" w:rsidRPr="0028129A" w:rsidRDefault="00A118DB">
      <w:pPr>
        <w:pStyle w:val="ListParagraph"/>
        <w:numPr>
          <w:ilvl w:val="0"/>
          <w:numId w:val="196"/>
        </w:numPr>
        <w:tabs>
          <w:tab w:val="left" w:pos="2380"/>
          <w:tab w:val="left" w:pos="2381"/>
        </w:tabs>
        <w:ind w:left="2380"/>
        <w:rPr>
          <w:rFonts w:asciiTheme="minorHAnsi" w:hAnsiTheme="minorHAnsi" w:cstheme="minorHAnsi"/>
          <w:sz w:val="24"/>
          <w:szCs w:val="24"/>
        </w:rPr>
      </w:pPr>
      <w:r w:rsidRPr="0028129A">
        <w:rPr>
          <w:rFonts w:asciiTheme="minorHAnsi" w:hAnsiTheme="minorHAnsi" w:cstheme="minorHAnsi"/>
          <w:sz w:val="24"/>
          <w:szCs w:val="24"/>
        </w:rPr>
        <w:t>Supervise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performance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task</w:t>
      </w:r>
    </w:p>
    <w:p w14:paraId="3E0741A9" w14:textId="77777777" w:rsidR="00A05339" w:rsidRPr="0028129A" w:rsidRDefault="00A05339">
      <w:pPr>
        <w:pStyle w:val="BodyText"/>
        <w:rPr>
          <w:rFonts w:asciiTheme="minorHAnsi" w:hAnsiTheme="minorHAnsi" w:cstheme="minorHAnsi"/>
          <w:sz w:val="24"/>
          <w:szCs w:val="24"/>
        </w:rPr>
      </w:pPr>
    </w:p>
    <w:p w14:paraId="376ECBF5" w14:textId="77777777" w:rsidR="00A05339" w:rsidRPr="0028129A" w:rsidRDefault="00A118DB" w:rsidP="0028129A">
      <w:pPr>
        <w:pStyle w:val="ListParagraph"/>
        <w:numPr>
          <w:ilvl w:val="1"/>
          <w:numId w:val="196"/>
        </w:numPr>
        <w:tabs>
          <w:tab w:val="left" w:pos="2741"/>
        </w:tabs>
        <w:spacing w:after="240"/>
        <w:ind w:left="2740" w:hanging="361"/>
        <w:rPr>
          <w:rFonts w:asciiTheme="minorHAnsi" w:hAnsiTheme="minorHAnsi" w:cstheme="minorHAnsi"/>
          <w:sz w:val="24"/>
          <w:szCs w:val="24"/>
        </w:rPr>
      </w:pPr>
      <w:r w:rsidRPr="0028129A">
        <w:rPr>
          <w:rFonts w:asciiTheme="minorHAnsi" w:hAnsiTheme="minorHAnsi" w:cstheme="minorHAnsi"/>
          <w:sz w:val="24"/>
          <w:szCs w:val="24"/>
        </w:rPr>
        <w:t>Provide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directions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clear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expectations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how</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task(s)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is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be</w:t>
      </w:r>
      <w:r w:rsidRPr="0028129A">
        <w:rPr>
          <w:rFonts w:asciiTheme="minorHAnsi" w:hAnsiTheme="minorHAnsi" w:cstheme="minorHAnsi"/>
          <w:spacing w:val="-2"/>
          <w:sz w:val="24"/>
          <w:szCs w:val="24"/>
        </w:rPr>
        <w:t xml:space="preserve"> </w:t>
      </w:r>
      <w:proofErr w:type="gramStart"/>
      <w:r w:rsidRPr="0028129A">
        <w:rPr>
          <w:rFonts w:asciiTheme="minorHAnsi" w:hAnsiTheme="minorHAnsi" w:cstheme="minorHAnsi"/>
          <w:spacing w:val="-2"/>
          <w:sz w:val="24"/>
          <w:szCs w:val="24"/>
        </w:rPr>
        <w:t>performed</w:t>
      </w:r>
      <w:proofErr w:type="gramEnd"/>
    </w:p>
    <w:p w14:paraId="1E372579" w14:textId="77777777" w:rsidR="00A05339" w:rsidRPr="0028129A" w:rsidRDefault="00A118DB">
      <w:pPr>
        <w:pStyle w:val="ListParagraph"/>
        <w:numPr>
          <w:ilvl w:val="1"/>
          <w:numId w:val="196"/>
        </w:numPr>
        <w:tabs>
          <w:tab w:val="left" w:pos="2740"/>
        </w:tabs>
        <w:spacing w:before="37"/>
        <w:ind w:left="2739" w:right="919" w:hanging="360"/>
        <w:rPr>
          <w:rFonts w:asciiTheme="minorHAnsi" w:hAnsiTheme="minorHAnsi" w:cstheme="minorHAnsi"/>
          <w:sz w:val="24"/>
          <w:szCs w:val="24"/>
        </w:rPr>
      </w:pPr>
      <w:r w:rsidRPr="0028129A">
        <w:rPr>
          <w:rFonts w:asciiTheme="minorHAnsi" w:hAnsiTheme="minorHAnsi" w:cstheme="minorHAnsi"/>
          <w:sz w:val="24"/>
          <w:szCs w:val="24"/>
        </w:rPr>
        <w:lastRenderedPageBreak/>
        <w:t>Monitor</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performance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task(s)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assure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compliance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established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standards</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 xml:space="preserve">of practice, policies and </w:t>
      </w:r>
      <w:proofErr w:type="gramStart"/>
      <w:r w:rsidRPr="0028129A">
        <w:rPr>
          <w:rFonts w:asciiTheme="minorHAnsi" w:hAnsiTheme="minorHAnsi" w:cstheme="minorHAnsi"/>
          <w:sz w:val="24"/>
          <w:szCs w:val="24"/>
        </w:rPr>
        <w:t>procedures</w:t>
      </w:r>
      <w:proofErr w:type="gramEnd"/>
    </w:p>
    <w:p w14:paraId="44A54370" w14:textId="77777777" w:rsidR="00A05339" w:rsidRPr="0028129A" w:rsidRDefault="00A05339">
      <w:pPr>
        <w:pStyle w:val="BodyText"/>
        <w:spacing w:before="2"/>
        <w:rPr>
          <w:rFonts w:asciiTheme="minorHAnsi" w:hAnsiTheme="minorHAnsi" w:cstheme="minorHAnsi"/>
          <w:sz w:val="24"/>
          <w:szCs w:val="24"/>
        </w:rPr>
      </w:pPr>
    </w:p>
    <w:p w14:paraId="1318E72C" w14:textId="77777777" w:rsidR="00A05339" w:rsidRPr="0028129A" w:rsidRDefault="00A118DB">
      <w:pPr>
        <w:pStyle w:val="ListParagraph"/>
        <w:numPr>
          <w:ilvl w:val="1"/>
          <w:numId w:val="196"/>
        </w:numPr>
        <w:tabs>
          <w:tab w:val="left" w:pos="2741"/>
        </w:tabs>
        <w:ind w:left="2740" w:hanging="361"/>
        <w:rPr>
          <w:rFonts w:asciiTheme="minorHAnsi" w:hAnsiTheme="minorHAnsi" w:cstheme="minorHAnsi"/>
          <w:sz w:val="24"/>
          <w:szCs w:val="24"/>
        </w:rPr>
      </w:pPr>
      <w:r w:rsidRPr="0028129A">
        <w:rPr>
          <w:rFonts w:asciiTheme="minorHAnsi" w:hAnsiTheme="minorHAnsi" w:cstheme="minorHAnsi"/>
          <w:sz w:val="24"/>
          <w:szCs w:val="24"/>
        </w:rPr>
        <w:t>Intervene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if</w:t>
      </w:r>
      <w:r w:rsidRPr="0028129A">
        <w:rPr>
          <w:rFonts w:asciiTheme="minorHAnsi" w:hAnsiTheme="minorHAnsi" w:cstheme="minorHAnsi"/>
          <w:spacing w:val="-2"/>
          <w:sz w:val="24"/>
          <w:szCs w:val="24"/>
        </w:rPr>
        <w:t xml:space="preserve"> </w:t>
      </w:r>
      <w:proofErr w:type="gramStart"/>
      <w:r w:rsidRPr="0028129A">
        <w:rPr>
          <w:rFonts w:asciiTheme="minorHAnsi" w:hAnsiTheme="minorHAnsi" w:cstheme="minorHAnsi"/>
          <w:spacing w:val="-2"/>
          <w:sz w:val="24"/>
          <w:szCs w:val="24"/>
        </w:rPr>
        <w:t>necessary</w:t>
      </w:r>
      <w:proofErr w:type="gramEnd"/>
    </w:p>
    <w:p w14:paraId="3D694166" w14:textId="77777777" w:rsidR="00A05339" w:rsidRPr="0028129A" w:rsidRDefault="00A05339">
      <w:pPr>
        <w:pStyle w:val="BodyText"/>
        <w:spacing w:before="4"/>
        <w:rPr>
          <w:rFonts w:asciiTheme="minorHAnsi" w:hAnsiTheme="minorHAnsi" w:cstheme="minorHAnsi"/>
          <w:sz w:val="24"/>
          <w:szCs w:val="24"/>
        </w:rPr>
      </w:pPr>
    </w:p>
    <w:p w14:paraId="09FECBA9" w14:textId="77777777" w:rsidR="00A05339" w:rsidRPr="0028129A" w:rsidRDefault="00A118DB">
      <w:pPr>
        <w:pStyle w:val="ListParagraph"/>
        <w:numPr>
          <w:ilvl w:val="1"/>
          <w:numId w:val="196"/>
        </w:numPr>
        <w:tabs>
          <w:tab w:val="left" w:pos="2741"/>
        </w:tabs>
        <w:ind w:left="2740" w:hanging="361"/>
        <w:rPr>
          <w:rFonts w:asciiTheme="minorHAnsi" w:hAnsiTheme="minorHAnsi" w:cstheme="minorHAnsi"/>
          <w:sz w:val="24"/>
          <w:szCs w:val="24"/>
        </w:rPr>
      </w:pPr>
      <w:r w:rsidRPr="0028129A">
        <w:rPr>
          <w:rFonts w:asciiTheme="minorHAnsi" w:hAnsiTheme="minorHAnsi" w:cstheme="minorHAnsi"/>
          <w:sz w:val="24"/>
          <w:szCs w:val="24"/>
        </w:rPr>
        <w:t>Ensure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appropriate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documentation</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6"/>
          <w:sz w:val="24"/>
          <w:szCs w:val="24"/>
        </w:rPr>
        <w:t xml:space="preserve"> </w:t>
      </w:r>
      <w:r w:rsidRPr="0028129A">
        <w:rPr>
          <w:rFonts w:asciiTheme="minorHAnsi" w:hAnsiTheme="minorHAnsi" w:cstheme="minorHAnsi"/>
          <w:spacing w:val="-2"/>
          <w:sz w:val="24"/>
          <w:szCs w:val="24"/>
        </w:rPr>
        <w:t>task(s)</w:t>
      </w:r>
    </w:p>
    <w:p w14:paraId="0ED7D190" w14:textId="77777777" w:rsidR="00A05339" w:rsidRPr="0028129A" w:rsidRDefault="00A05339">
      <w:pPr>
        <w:pStyle w:val="BodyText"/>
        <w:rPr>
          <w:rFonts w:asciiTheme="minorHAnsi" w:hAnsiTheme="minorHAnsi" w:cstheme="minorHAnsi"/>
          <w:sz w:val="24"/>
          <w:szCs w:val="24"/>
        </w:rPr>
      </w:pPr>
    </w:p>
    <w:p w14:paraId="088F3983" w14:textId="77777777" w:rsidR="00A05339" w:rsidRPr="0028129A" w:rsidRDefault="00A118DB">
      <w:pPr>
        <w:pStyle w:val="ListParagraph"/>
        <w:numPr>
          <w:ilvl w:val="0"/>
          <w:numId w:val="196"/>
        </w:numPr>
        <w:tabs>
          <w:tab w:val="left" w:pos="2480"/>
          <w:tab w:val="left" w:pos="2481"/>
        </w:tabs>
        <w:spacing w:before="1"/>
        <w:ind w:left="2480" w:hanging="821"/>
        <w:rPr>
          <w:rFonts w:asciiTheme="minorHAnsi" w:hAnsiTheme="minorHAnsi" w:cstheme="minorHAnsi"/>
          <w:sz w:val="24"/>
          <w:szCs w:val="24"/>
        </w:rPr>
      </w:pPr>
      <w:r w:rsidRPr="0028129A">
        <w:rPr>
          <w:rFonts w:asciiTheme="minorHAnsi" w:hAnsiTheme="minorHAnsi" w:cstheme="minorHAnsi"/>
          <w:sz w:val="24"/>
          <w:szCs w:val="24"/>
        </w:rPr>
        <w:t>Evaluate</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entire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delegation</w:t>
      </w:r>
      <w:r w:rsidRPr="0028129A">
        <w:rPr>
          <w:rFonts w:asciiTheme="minorHAnsi" w:hAnsiTheme="minorHAnsi" w:cstheme="minorHAnsi"/>
          <w:spacing w:val="-5"/>
          <w:sz w:val="24"/>
          <w:szCs w:val="24"/>
        </w:rPr>
        <w:t xml:space="preserve"> </w:t>
      </w:r>
      <w:proofErr w:type="gramStart"/>
      <w:r w:rsidRPr="0028129A">
        <w:rPr>
          <w:rFonts w:asciiTheme="minorHAnsi" w:hAnsiTheme="minorHAnsi" w:cstheme="minorHAnsi"/>
          <w:spacing w:val="-2"/>
          <w:sz w:val="24"/>
          <w:szCs w:val="24"/>
        </w:rPr>
        <w:t>process</w:t>
      </w:r>
      <w:proofErr w:type="gramEnd"/>
    </w:p>
    <w:p w14:paraId="799E12E7" w14:textId="77777777" w:rsidR="00A05339" w:rsidRPr="0028129A" w:rsidRDefault="00A05339">
      <w:pPr>
        <w:pStyle w:val="BodyText"/>
        <w:rPr>
          <w:rFonts w:asciiTheme="minorHAnsi" w:hAnsiTheme="minorHAnsi" w:cstheme="minorHAnsi"/>
          <w:sz w:val="24"/>
          <w:szCs w:val="24"/>
        </w:rPr>
      </w:pPr>
    </w:p>
    <w:p w14:paraId="40483096" w14:textId="77777777" w:rsidR="00A05339" w:rsidRPr="0028129A" w:rsidRDefault="00A118DB">
      <w:pPr>
        <w:pStyle w:val="ListParagraph"/>
        <w:numPr>
          <w:ilvl w:val="1"/>
          <w:numId w:val="196"/>
        </w:numPr>
        <w:tabs>
          <w:tab w:val="left" w:pos="2741"/>
        </w:tabs>
        <w:ind w:left="2740" w:hanging="361"/>
        <w:rPr>
          <w:rFonts w:asciiTheme="minorHAnsi" w:hAnsiTheme="minorHAnsi" w:cstheme="minorHAnsi"/>
          <w:sz w:val="24"/>
          <w:szCs w:val="24"/>
        </w:rPr>
      </w:pPr>
      <w:r w:rsidRPr="0028129A">
        <w:rPr>
          <w:rFonts w:asciiTheme="minorHAnsi" w:hAnsiTheme="minorHAnsi" w:cstheme="minorHAnsi"/>
          <w:sz w:val="24"/>
          <w:szCs w:val="24"/>
        </w:rPr>
        <w:t>Evaluate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proofErr w:type="gramStart"/>
      <w:r w:rsidRPr="0028129A">
        <w:rPr>
          <w:rFonts w:asciiTheme="minorHAnsi" w:hAnsiTheme="minorHAnsi" w:cstheme="minorHAnsi"/>
          <w:spacing w:val="-2"/>
          <w:sz w:val="24"/>
          <w:szCs w:val="24"/>
        </w:rPr>
        <w:t>patient</w:t>
      </w:r>
      <w:proofErr w:type="gramEnd"/>
    </w:p>
    <w:p w14:paraId="2C7CD052" w14:textId="77777777" w:rsidR="00A05339" w:rsidRPr="0028129A" w:rsidRDefault="00A05339">
      <w:pPr>
        <w:pStyle w:val="BodyText"/>
        <w:spacing w:before="10"/>
        <w:rPr>
          <w:rFonts w:asciiTheme="minorHAnsi" w:hAnsiTheme="minorHAnsi" w:cstheme="minorHAnsi"/>
          <w:sz w:val="24"/>
          <w:szCs w:val="24"/>
        </w:rPr>
      </w:pPr>
    </w:p>
    <w:p w14:paraId="4B50ADDC" w14:textId="77777777" w:rsidR="00A05339" w:rsidRPr="0028129A" w:rsidRDefault="00A118DB">
      <w:pPr>
        <w:pStyle w:val="ListParagraph"/>
        <w:numPr>
          <w:ilvl w:val="1"/>
          <w:numId w:val="196"/>
        </w:numPr>
        <w:tabs>
          <w:tab w:val="left" w:pos="2741"/>
        </w:tabs>
        <w:ind w:left="2740" w:hanging="361"/>
        <w:rPr>
          <w:rFonts w:asciiTheme="minorHAnsi" w:hAnsiTheme="minorHAnsi" w:cstheme="minorHAnsi"/>
          <w:sz w:val="24"/>
          <w:szCs w:val="24"/>
        </w:rPr>
      </w:pPr>
      <w:r w:rsidRPr="0028129A">
        <w:rPr>
          <w:rFonts w:asciiTheme="minorHAnsi" w:hAnsiTheme="minorHAnsi" w:cstheme="minorHAnsi"/>
          <w:sz w:val="24"/>
          <w:szCs w:val="24"/>
        </w:rPr>
        <w:t>Evaluate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performance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Pr="0028129A">
        <w:rPr>
          <w:rFonts w:asciiTheme="minorHAnsi" w:hAnsiTheme="minorHAnsi" w:cstheme="minorHAnsi"/>
          <w:spacing w:val="-2"/>
          <w:sz w:val="24"/>
          <w:szCs w:val="24"/>
        </w:rPr>
        <w:t>task(s)</w:t>
      </w:r>
    </w:p>
    <w:p w14:paraId="712AA31E" w14:textId="77777777" w:rsidR="00A05339" w:rsidRPr="0028129A" w:rsidRDefault="00A05339">
      <w:pPr>
        <w:pStyle w:val="BodyText"/>
        <w:spacing w:before="5"/>
        <w:rPr>
          <w:rFonts w:asciiTheme="minorHAnsi" w:hAnsiTheme="minorHAnsi" w:cstheme="minorHAnsi"/>
          <w:sz w:val="24"/>
          <w:szCs w:val="24"/>
        </w:rPr>
      </w:pPr>
    </w:p>
    <w:p w14:paraId="0BC099B5" w14:textId="77777777" w:rsidR="00A05339" w:rsidRPr="0028129A" w:rsidRDefault="00A118DB">
      <w:pPr>
        <w:pStyle w:val="ListParagraph"/>
        <w:numPr>
          <w:ilvl w:val="1"/>
          <w:numId w:val="196"/>
        </w:numPr>
        <w:tabs>
          <w:tab w:val="left" w:pos="2741"/>
        </w:tabs>
        <w:ind w:left="2740" w:hanging="361"/>
        <w:rPr>
          <w:rFonts w:asciiTheme="minorHAnsi" w:hAnsiTheme="minorHAnsi" w:cstheme="minorHAnsi"/>
          <w:sz w:val="24"/>
          <w:szCs w:val="24"/>
        </w:rPr>
      </w:pPr>
      <w:r w:rsidRPr="0028129A">
        <w:rPr>
          <w:rFonts w:asciiTheme="minorHAnsi" w:hAnsiTheme="minorHAnsi" w:cstheme="minorHAnsi"/>
          <w:sz w:val="24"/>
          <w:szCs w:val="24"/>
        </w:rPr>
        <w:t>Obtain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provide</w:t>
      </w:r>
      <w:r w:rsidRPr="0028129A">
        <w:rPr>
          <w:rFonts w:asciiTheme="minorHAnsi" w:hAnsiTheme="minorHAnsi" w:cstheme="minorHAnsi"/>
          <w:spacing w:val="-2"/>
          <w:sz w:val="24"/>
          <w:szCs w:val="24"/>
        </w:rPr>
        <w:t xml:space="preserve"> </w:t>
      </w:r>
      <w:proofErr w:type="gramStart"/>
      <w:r w:rsidRPr="0028129A">
        <w:rPr>
          <w:rFonts w:asciiTheme="minorHAnsi" w:hAnsiTheme="minorHAnsi" w:cstheme="minorHAnsi"/>
          <w:spacing w:val="-2"/>
          <w:sz w:val="24"/>
          <w:szCs w:val="24"/>
        </w:rPr>
        <w:t>feedback</w:t>
      </w:r>
      <w:proofErr w:type="gramEnd"/>
    </w:p>
    <w:p w14:paraId="76D56621" w14:textId="77777777" w:rsidR="00A05339" w:rsidRPr="0028129A" w:rsidRDefault="00A05339">
      <w:pPr>
        <w:pStyle w:val="BodyText"/>
        <w:rPr>
          <w:rFonts w:asciiTheme="minorHAnsi" w:hAnsiTheme="minorHAnsi" w:cstheme="minorHAnsi"/>
          <w:sz w:val="24"/>
          <w:szCs w:val="24"/>
        </w:rPr>
      </w:pPr>
    </w:p>
    <w:p w14:paraId="73BBF4B9" w14:textId="77777777" w:rsidR="00A05339" w:rsidRPr="0028129A" w:rsidRDefault="00A118DB">
      <w:pPr>
        <w:pStyle w:val="ListParagraph"/>
        <w:numPr>
          <w:ilvl w:val="0"/>
          <w:numId w:val="196"/>
        </w:numPr>
        <w:tabs>
          <w:tab w:val="left" w:pos="2380"/>
          <w:tab w:val="left" w:pos="2381"/>
        </w:tabs>
        <w:ind w:left="2380"/>
        <w:rPr>
          <w:rFonts w:asciiTheme="minorHAnsi" w:hAnsiTheme="minorHAnsi" w:cstheme="minorHAnsi"/>
          <w:sz w:val="24"/>
          <w:szCs w:val="24"/>
        </w:rPr>
      </w:pPr>
      <w:r w:rsidRPr="0028129A">
        <w:rPr>
          <w:rFonts w:asciiTheme="minorHAnsi" w:hAnsiTheme="minorHAnsi" w:cstheme="minorHAnsi"/>
          <w:sz w:val="24"/>
          <w:szCs w:val="24"/>
        </w:rPr>
        <w:t>Reassess</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adjust</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overall</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plan</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care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as</w:t>
      </w:r>
      <w:r w:rsidRPr="0028129A">
        <w:rPr>
          <w:rFonts w:asciiTheme="minorHAnsi" w:hAnsiTheme="minorHAnsi" w:cstheme="minorHAnsi"/>
          <w:spacing w:val="-2"/>
          <w:sz w:val="24"/>
          <w:szCs w:val="24"/>
        </w:rPr>
        <w:t xml:space="preserve"> </w:t>
      </w:r>
      <w:proofErr w:type="gramStart"/>
      <w:r w:rsidRPr="0028129A">
        <w:rPr>
          <w:rFonts w:asciiTheme="minorHAnsi" w:hAnsiTheme="minorHAnsi" w:cstheme="minorHAnsi"/>
          <w:spacing w:val="-2"/>
          <w:sz w:val="24"/>
          <w:szCs w:val="24"/>
        </w:rPr>
        <w:t>needed</w:t>
      </w:r>
      <w:proofErr w:type="gramEnd"/>
    </w:p>
    <w:p w14:paraId="0CA85D6A" w14:textId="77777777" w:rsidR="00A05339" w:rsidRPr="0028129A" w:rsidRDefault="00A05339">
      <w:pPr>
        <w:pStyle w:val="BodyText"/>
        <w:rPr>
          <w:rFonts w:asciiTheme="minorHAnsi" w:hAnsiTheme="minorHAnsi" w:cstheme="minorHAnsi"/>
          <w:sz w:val="24"/>
          <w:szCs w:val="24"/>
        </w:rPr>
      </w:pPr>
    </w:p>
    <w:p w14:paraId="5156492F" w14:textId="60CB912A" w:rsidR="00A05339" w:rsidRPr="0028129A" w:rsidRDefault="00A118DB" w:rsidP="0028129A">
      <w:pPr>
        <w:ind w:left="1660"/>
      </w:pPr>
      <w:r w:rsidRPr="0028129A">
        <w:rPr>
          <w:rFonts w:asciiTheme="minorHAnsi" w:hAnsiTheme="minorHAnsi" w:cstheme="minorHAnsi"/>
          <w:i/>
          <w:sz w:val="24"/>
          <w:szCs w:val="24"/>
        </w:rPr>
        <w:t>Reprinted</w:t>
      </w:r>
      <w:r w:rsidRPr="0028129A">
        <w:rPr>
          <w:rFonts w:asciiTheme="minorHAnsi" w:hAnsiTheme="minorHAnsi" w:cstheme="minorHAnsi"/>
          <w:i/>
          <w:spacing w:val="-4"/>
          <w:sz w:val="24"/>
          <w:szCs w:val="24"/>
        </w:rPr>
        <w:t xml:space="preserve"> </w:t>
      </w:r>
      <w:r w:rsidRPr="0028129A">
        <w:rPr>
          <w:rFonts w:asciiTheme="minorHAnsi" w:hAnsiTheme="minorHAnsi" w:cstheme="minorHAnsi"/>
          <w:i/>
          <w:sz w:val="24"/>
          <w:szCs w:val="24"/>
        </w:rPr>
        <w:t>from</w:t>
      </w:r>
      <w:r w:rsidRPr="0028129A">
        <w:rPr>
          <w:rFonts w:asciiTheme="minorHAnsi" w:hAnsiTheme="minorHAnsi" w:cstheme="minorHAnsi"/>
          <w:i/>
          <w:spacing w:val="-5"/>
          <w:sz w:val="24"/>
          <w:szCs w:val="24"/>
        </w:rPr>
        <w:t xml:space="preserve"> </w:t>
      </w:r>
      <w:r w:rsidRPr="0028129A">
        <w:rPr>
          <w:rFonts w:asciiTheme="minorHAnsi" w:hAnsiTheme="minorHAnsi" w:cstheme="minorHAnsi"/>
          <w:i/>
          <w:sz w:val="24"/>
          <w:szCs w:val="24"/>
        </w:rPr>
        <w:t>“Delegation:</w:t>
      </w:r>
      <w:r w:rsidRPr="0028129A">
        <w:rPr>
          <w:rFonts w:asciiTheme="minorHAnsi" w:hAnsiTheme="minorHAnsi" w:cstheme="minorHAnsi"/>
          <w:i/>
          <w:spacing w:val="-2"/>
          <w:sz w:val="24"/>
          <w:szCs w:val="24"/>
        </w:rPr>
        <w:t xml:space="preserve"> </w:t>
      </w:r>
      <w:r w:rsidRPr="0028129A">
        <w:rPr>
          <w:rFonts w:asciiTheme="minorHAnsi" w:hAnsiTheme="minorHAnsi" w:cstheme="minorHAnsi"/>
          <w:i/>
          <w:sz w:val="24"/>
          <w:szCs w:val="24"/>
        </w:rPr>
        <w:t>Concepts</w:t>
      </w:r>
      <w:r w:rsidRPr="0028129A">
        <w:rPr>
          <w:rFonts w:asciiTheme="minorHAnsi" w:hAnsiTheme="minorHAnsi" w:cstheme="minorHAnsi"/>
          <w:i/>
          <w:spacing w:val="-2"/>
          <w:sz w:val="24"/>
          <w:szCs w:val="24"/>
        </w:rPr>
        <w:t xml:space="preserve"> </w:t>
      </w:r>
      <w:r w:rsidRPr="0028129A">
        <w:rPr>
          <w:rFonts w:asciiTheme="minorHAnsi" w:hAnsiTheme="minorHAnsi" w:cstheme="minorHAnsi"/>
          <w:i/>
          <w:sz w:val="24"/>
          <w:szCs w:val="24"/>
        </w:rPr>
        <w:t>and</w:t>
      </w:r>
      <w:r w:rsidRPr="0028129A">
        <w:rPr>
          <w:rFonts w:asciiTheme="minorHAnsi" w:hAnsiTheme="minorHAnsi" w:cstheme="minorHAnsi"/>
          <w:i/>
          <w:spacing w:val="-6"/>
          <w:sz w:val="24"/>
          <w:szCs w:val="24"/>
        </w:rPr>
        <w:t xml:space="preserve"> </w:t>
      </w:r>
      <w:r w:rsidRPr="0028129A">
        <w:rPr>
          <w:rFonts w:asciiTheme="minorHAnsi" w:hAnsiTheme="minorHAnsi" w:cstheme="minorHAnsi"/>
          <w:i/>
          <w:sz w:val="24"/>
          <w:szCs w:val="24"/>
        </w:rPr>
        <w:t>Decision-Making</w:t>
      </w:r>
      <w:r w:rsidRPr="0028129A">
        <w:rPr>
          <w:rFonts w:asciiTheme="minorHAnsi" w:hAnsiTheme="minorHAnsi" w:cstheme="minorHAnsi"/>
          <w:i/>
          <w:spacing w:val="-4"/>
          <w:sz w:val="24"/>
          <w:szCs w:val="24"/>
        </w:rPr>
        <w:t xml:space="preserve"> </w:t>
      </w:r>
      <w:r w:rsidRPr="0028129A">
        <w:rPr>
          <w:rFonts w:asciiTheme="minorHAnsi" w:hAnsiTheme="minorHAnsi" w:cstheme="minorHAnsi"/>
          <w:i/>
          <w:sz w:val="24"/>
          <w:szCs w:val="24"/>
        </w:rPr>
        <w:t>Process”</w:t>
      </w:r>
      <w:r w:rsidRPr="0028129A">
        <w:rPr>
          <w:rFonts w:asciiTheme="minorHAnsi" w:hAnsiTheme="minorHAnsi" w:cstheme="minorHAnsi"/>
          <w:i/>
          <w:spacing w:val="-4"/>
          <w:sz w:val="24"/>
          <w:szCs w:val="24"/>
        </w:rPr>
        <w:t xml:space="preserve"> </w:t>
      </w:r>
      <w:r w:rsidRPr="0028129A">
        <w:rPr>
          <w:rFonts w:asciiTheme="minorHAnsi" w:hAnsiTheme="minorHAnsi" w:cstheme="minorHAnsi"/>
          <w:i/>
          <w:sz w:val="24"/>
          <w:szCs w:val="24"/>
        </w:rPr>
        <w:t>prepared</w:t>
      </w:r>
      <w:r w:rsidRPr="0028129A">
        <w:rPr>
          <w:rFonts w:asciiTheme="minorHAnsi" w:hAnsiTheme="minorHAnsi" w:cstheme="minorHAnsi"/>
          <w:i/>
          <w:spacing w:val="-6"/>
          <w:sz w:val="24"/>
          <w:szCs w:val="24"/>
        </w:rPr>
        <w:t xml:space="preserve"> </w:t>
      </w:r>
      <w:r w:rsidRPr="0028129A">
        <w:rPr>
          <w:rFonts w:asciiTheme="minorHAnsi" w:hAnsiTheme="minorHAnsi" w:cstheme="minorHAnsi"/>
          <w:i/>
          <w:sz w:val="24"/>
          <w:szCs w:val="24"/>
        </w:rPr>
        <w:t>by</w:t>
      </w:r>
      <w:r w:rsidRPr="0028129A">
        <w:rPr>
          <w:rFonts w:asciiTheme="minorHAnsi" w:hAnsiTheme="minorHAnsi" w:cstheme="minorHAnsi"/>
          <w:i/>
          <w:spacing w:val="-3"/>
          <w:sz w:val="24"/>
          <w:szCs w:val="24"/>
        </w:rPr>
        <w:t xml:space="preserve"> </w:t>
      </w:r>
      <w:r w:rsidRPr="0028129A">
        <w:rPr>
          <w:rFonts w:asciiTheme="minorHAnsi" w:hAnsiTheme="minorHAnsi" w:cstheme="minorHAnsi"/>
          <w:i/>
          <w:sz w:val="24"/>
          <w:szCs w:val="24"/>
        </w:rPr>
        <w:t>the</w:t>
      </w:r>
      <w:r w:rsidRPr="0028129A">
        <w:rPr>
          <w:rFonts w:asciiTheme="minorHAnsi" w:hAnsiTheme="minorHAnsi" w:cstheme="minorHAnsi"/>
          <w:i/>
          <w:spacing w:val="-3"/>
          <w:sz w:val="24"/>
          <w:szCs w:val="24"/>
        </w:rPr>
        <w:t xml:space="preserve"> </w:t>
      </w:r>
      <w:r w:rsidRPr="0028129A">
        <w:rPr>
          <w:rFonts w:asciiTheme="minorHAnsi" w:hAnsiTheme="minorHAnsi" w:cstheme="minorHAnsi"/>
          <w:i/>
          <w:sz w:val="24"/>
          <w:szCs w:val="24"/>
        </w:rPr>
        <w:t>National</w:t>
      </w:r>
      <w:r w:rsidRPr="0028129A">
        <w:rPr>
          <w:rFonts w:asciiTheme="minorHAnsi" w:hAnsiTheme="minorHAnsi" w:cstheme="minorHAnsi"/>
          <w:i/>
          <w:spacing w:val="-3"/>
          <w:sz w:val="24"/>
          <w:szCs w:val="24"/>
        </w:rPr>
        <w:t xml:space="preserve"> </w:t>
      </w:r>
      <w:r w:rsidRPr="0028129A">
        <w:rPr>
          <w:rFonts w:asciiTheme="minorHAnsi" w:hAnsiTheme="minorHAnsi" w:cstheme="minorHAnsi"/>
          <w:i/>
          <w:sz w:val="24"/>
          <w:szCs w:val="24"/>
        </w:rPr>
        <w:t>Council</w:t>
      </w:r>
      <w:r w:rsidRPr="0028129A">
        <w:rPr>
          <w:rFonts w:asciiTheme="minorHAnsi" w:hAnsiTheme="minorHAnsi" w:cstheme="minorHAnsi"/>
          <w:i/>
          <w:spacing w:val="-3"/>
          <w:sz w:val="24"/>
          <w:szCs w:val="24"/>
        </w:rPr>
        <w:t xml:space="preserve"> </w:t>
      </w:r>
      <w:r w:rsidRPr="0028129A">
        <w:rPr>
          <w:rFonts w:asciiTheme="minorHAnsi" w:hAnsiTheme="minorHAnsi" w:cstheme="minorHAnsi"/>
          <w:i/>
          <w:sz w:val="24"/>
          <w:szCs w:val="24"/>
        </w:rPr>
        <w:t>of State Boards of Nursing, 1995, with permission.</w:t>
      </w:r>
    </w:p>
    <w:p w14:paraId="7642808A" w14:textId="77777777" w:rsidR="00A05339" w:rsidRPr="0028129A" w:rsidRDefault="00A05339">
      <w:pPr>
        <w:pStyle w:val="BodyText"/>
        <w:spacing w:before="2"/>
        <w:rPr>
          <w:rFonts w:asciiTheme="minorHAnsi" w:hAnsiTheme="minorHAnsi" w:cstheme="minorHAnsi"/>
          <w:i/>
          <w:sz w:val="24"/>
          <w:szCs w:val="24"/>
        </w:rPr>
      </w:pPr>
    </w:p>
    <w:p w14:paraId="704A209F" w14:textId="77777777" w:rsidR="00A05339" w:rsidRPr="0028129A" w:rsidRDefault="00A118DB" w:rsidP="000B3486">
      <w:pPr>
        <w:pStyle w:val="Heading6"/>
        <w:numPr>
          <w:ilvl w:val="1"/>
          <w:numId w:val="204"/>
        </w:numPr>
        <w:tabs>
          <w:tab w:val="left" w:pos="1661"/>
        </w:tabs>
        <w:ind w:left="1660"/>
        <w:jc w:val="left"/>
        <w:rPr>
          <w:rFonts w:asciiTheme="minorHAnsi" w:hAnsiTheme="minorHAnsi" w:cstheme="minorHAnsi"/>
          <w:sz w:val="24"/>
          <w:szCs w:val="24"/>
        </w:rPr>
      </w:pPr>
      <w:r w:rsidRPr="0028129A">
        <w:rPr>
          <w:rFonts w:asciiTheme="minorHAnsi" w:hAnsiTheme="minorHAnsi" w:cstheme="minorHAnsi"/>
          <w:sz w:val="24"/>
          <w:szCs w:val="24"/>
        </w:rPr>
        <w:t>When</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is</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it</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right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3"/>
          <w:sz w:val="24"/>
          <w:szCs w:val="24"/>
        </w:rPr>
        <w:t xml:space="preserve"> </w:t>
      </w:r>
      <w:r w:rsidRPr="0028129A">
        <w:rPr>
          <w:rFonts w:asciiTheme="minorHAnsi" w:hAnsiTheme="minorHAnsi" w:cstheme="minorHAnsi"/>
          <w:spacing w:val="-2"/>
          <w:sz w:val="24"/>
          <w:szCs w:val="24"/>
        </w:rPr>
        <w:t>delegate?</w:t>
      </w:r>
    </w:p>
    <w:p w14:paraId="66D26294" w14:textId="77777777" w:rsidR="00A05339" w:rsidRPr="0028129A" w:rsidRDefault="00A05339">
      <w:pPr>
        <w:pStyle w:val="BodyText"/>
        <w:spacing w:before="9"/>
        <w:rPr>
          <w:rFonts w:asciiTheme="minorHAnsi" w:hAnsiTheme="minorHAnsi" w:cstheme="minorHAnsi"/>
          <w:b/>
          <w:sz w:val="24"/>
          <w:szCs w:val="24"/>
        </w:rPr>
      </w:pPr>
    </w:p>
    <w:p w14:paraId="592ADE0B" w14:textId="7C8CF130" w:rsidR="00A05339" w:rsidRPr="0028129A" w:rsidRDefault="00A118DB" w:rsidP="0028129A">
      <w:pPr>
        <w:pStyle w:val="BodyText"/>
        <w:ind w:left="1660"/>
        <w:rPr>
          <w:rFonts w:asciiTheme="minorHAnsi" w:hAnsiTheme="minorHAnsi" w:cstheme="minorHAnsi"/>
          <w:sz w:val="24"/>
          <w:szCs w:val="24"/>
        </w:rPr>
      </w:pPr>
      <w:r w:rsidRPr="0028129A">
        <w:rPr>
          <w:rFonts w:asciiTheme="minorHAnsi" w:hAnsiTheme="minorHAnsi" w:cstheme="minorHAnsi"/>
          <w:sz w:val="24"/>
          <w:szCs w:val="24"/>
        </w:rPr>
        <w:t>The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Five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Rights</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Delegation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provide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an</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additional</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resource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facilitate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decisions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about</w:t>
      </w:r>
      <w:r w:rsidRPr="0028129A">
        <w:rPr>
          <w:rFonts w:asciiTheme="minorHAnsi" w:hAnsiTheme="minorHAnsi" w:cstheme="minorHAnsi"/>
          <w:spacing w:val="-3"/>
          <w:sz w:val="24"/>
          <w:szCs w:val="24"/>
        </w:rPr>
        <w:t xml:space="preserve"> </w:t>
      </w:r>
      <w:r w:rsidRPr="0028129A">
        <w:rPr>
          <w:rFonts w:asciiTheme="minorHAnsi" w:hAnsiTheme="minorHAnsi" w:cstheme="minorHAnsi"/>
          <w:spacing w:val="-2"/>
          <w:sz w:val="24"/>
          <w:szCs w:val="24"/>
        </w:rPr>
        <w:t>delegation.</w:t>
      </w:r>
    </w:p>
    <w:p w14:paraId="5C953246" w14:textId="77777777" w:rsidR="00A05339" w:rsidRPr="0028129A" w:rsidRDefault="00A05339">
      <w:pPr>
        <w:pStyle w:val="BodyText"/>
        <w:spacing w:before="11"/>
        <w:rPr>
          <w:rFonts w:asciiTheme="minorHAnsi" w:hAnsiTheme="minorHAnsi" w:cstheme="minorHAnsi"/>
          <w:sz w:val="24"/>
          <w:szCs w:val="24"/>
        </w:rPr>
      </w:pPr>
    </w:p>
    <w:p w14:paraId="62B67EF2" w14:textId="77777777" w:rsidR="00A05339" w:rsidRPr="0028129A" w:rsidRDefault="00A118DB" w:rsidP="0028129A">
      <w:pPr>
        <w:pStyle w:val="Heading2"/>
        <w:spacing w:before="1"/>
        <w:ind w:left="1660"/>
        <w:rPr>
          <w:rFonts w:asciiTheme="minorHAnsi" w:hAnsiTheme="minorHAnsi" w:cstheme="minorHAnsi"/>
          <w:sz w:val="24"/>
          <w:szCs w:val="24"/>
        </w:rPr>
      </w:pPr>
      <w:bookmarkStart w:id="37" w:name="_Toc163720754"/>
      <w:r w:rsidRPr="0028129A">
        <w:rPr>
          <w:rFonts w:asciiTheme="minorHAnsi" w:hAnsiTheme="minorHAnsi" w:cstheme="minorHAnsi"/>
          <w:sz w:val="24"/>
          <w:szCs w:val="24"/>
        </w:rPr>
        <w:t>The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Five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Rights</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4"/>
          <w:sz w:val="24"/>
          <w:szCs w:val="24"/>
        </w:rPr>
        <w:t xml:space="preserve"> </w:t>
      </w:r>
      <w:r w:rsidRPr="0028129A">
        <w:rPr>
          <w:rFonts w:asciiTheme="minorHAnsi" w:hAnsiTheme="minorHAnsi" w:cstheme="minorHAnsi"/>
          <w:spacing w:val="-2"/>
          <w:sz w:val="24"/>
          <w:szCs w:val="24"/>
        </w:rPr>
        <w:t>Delegation</w:t>
      </w:r>
      <w:bookmarkEnd w:id="37"/>
    </w:p>
    <w:p w14:paraId="0E30E9C0" w14:textId="77777777" w:rsidR="00A05339" w:rsidRPr="0028129A" w:rsidRDefault="00A05339">
      <w:pPr>
        <w:pStyle w:val="BodyText"/>
        <w:rPr>
          <w:rFonts w:asciiTheme="minorHAnsi" w:hAnsiTheme="minorHAnsi" w:cstheme="minorHAnsi"/>
          <w:b/>
          <w:sz w:val="24"/>
          <w:szCs w:val="24"/>
        </w:rPr>
      </w:pPr>
    </w:p>
    <w:p w14:paraId="05842A71" w14:textId="77777777" w:rsidR="00A05339" w:rsidRPr="0028129A" w:rsidRDefault="00A118DB" w:rsidP="0028129A">
      <w:pPr>
        <w:pStyle w:val="Heading4"/>
        <w:numPr>
          <w:ilvl w:val="0"/>
          <w:numId w:val="195"/>
        </w:numPr>
        <w:tabs>
          <w:tab w:val="left" w:pos="3099"/>
          <w:tab w:val="left" w:pos="3100"/>
        </w:tabs>
        <w:ind w:left="2109"/>
        <w:rPr>
          <w:rFonts w:asciiTheme="minorHAnsi" w:hAnsiTheme="minorHAnsi" w:cstheme="minorHAnsi"/>
        </w:rPr>
      </w:pPr>
      <w:r w:rsidRPr="0028129A">
        <w:rPr>
          <w:rFonts w:asciiTheme="minorHAnsi" w:hAnsiTheme="minorHAnsi" w:cstheme="minorHAnsi"/>
        </w:rPr>
        <w:t>Right</w:t>
      </w:r>
      <w:r w:rsidRPr="0028129A">
        <w:rPr>
          <w:rFonts w:asciiTheme="minorHAnsi" w:hAnsiTheme="minorHAnsi" w:cstheme="minorHAnsi"/>
          <w:spacing w:val="-2"/>
        </w:rPr>
        <w:t xml:space="preserve"> </w:t>
      </w:r>
      <w:r w:rsidRPr="0028129A">
        <w:rPr>
          <w:rFonts w:asciiTheme="minorHAnsi" w:hAnsiTheme="minorHAnsi" w:cstheme="minorHAnsi"/>
          <w:spacing w:val="-4"/>
        </w:rPr>
        <w:t>Task</w:t>
      </w:r>
    </w:p>
    <w:p w14:paraId="1AFC8698" w14:textId="12549674" w:rsidR="00A05339" w:rsidRPr="0028129A" w:rsidRDefault="00A118DB" w:rsidP="0028129A">
      <w:pPr>
        <w:pStyle w:val="BodyText"/>
        <w:ind w:left="2109"/>
        <w:rPr>
          <w:rFonts w:asciiTheme="minorHAnsi" w:hAnsiTheme="minorHAnsi" w:cstheme="minorHAnsi"/>
          <w:sz w:val="24"/>
          <w:szCs w:val="24"/>
        </w:rPr>
      </w:pPr>
      <w:r w:rsidRPr="0028129A">
        <w:rPr>
          <w:rFonts w:asciiTheme="minorHAnsi" w:hAnsiTheme="minorHAnsi" w:cstheme="minorHAnsi"/>
          <w:sz w:val="24"/>
          <w:szCs w:val="24"/>
        </w:rPr>
        <w:t>One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that</w:t>
      </w:r>
      <w:r w:rsidRPr="0028129A">
        <w:rPr>
          <w:rFonts w:asciiTheme="minorHAnsi" w:hAnsiTheme="minorHAnsi" w:cstheme="minorHAnsi"/>
          <w:spacing w:val="-5"/>
          <w:sz w:val="24"/>
          <w:szCs w:val="24"/>
        </w:rPr>
        <w:t xml:space="preserve"> </w:t>
      </w:r>
      <w:proofErr w:type="gramStart"/>
      <w:r w:rsidRPr="0028129A">
        <w:rPr>
          <w:rFonts w:asciiTheme="minorHAnsi" w:hAnsiTheme="minorHAnsi" w:cstheme="minorHAnsi"/>
          <w:sz w:val="24"/>
          <w:szCs w:val="24"/>
        </w:rPr>
        <w:t>is</w:t>
      </w:r>
      <w:r w:rsidRPr="0028129A">
        <w:rPr>
          <w:rFonts w:asciiTheme="minorHAnsi" w:hAnsiTheme="minorHAnsi" w:cstheme="minorHAnsi"/>
          <w:spacing w:val="-3"/>
          <w:sz w:val="24"/>
          <w:szCs w:val="24"/>
        </w:rPr>
        <w:t xml:space="preserve"> </w:t>
      </w:r>
      <w:r w:rsidR="007E7F30">
        <w:rPr>
          <w:rFonts w:asciiTheme="minorHAnsi" w:hAnsiTheme="minorHAnsi" w:cstheme="minorHAnsi"/>
          <w:sz w:val="24"/>
          <w:szCs w:val="24"/>
        </w:rPr>
        <w:t>able to</w:t>
      </w:r>
      <w:proofErr w:type="gramEnd"/>
      <w:r w:rsidR="007E7F30">
        <w:rPr>
          <w:rFonts w:asciiTheme="minorHAnsi" w:hAnsiTheme="minorHAnsi" w:cstheme="minorHAnsi"/>
          <w:sz w:val="24"/>
          <w:szCs w:val="24"/>
        </w:rPr>
        <w:t xml:space="preserve"> be delegated</w:t>
      </w:r>
      <w:r w:rsidR="007E7F30" w:rsidRPr="0028129A">
        <w:rPr>
          <w:rFonts w:asciiTheme="minorHAnsi" w:hAnsiTheme="minorHAnsi" w:cstheme="minorHAnsi"/>
          <w:spacing w:val="-3"/>
          <w:sz w:val="24"/>
          <w:szCs w:val="24"/>
        </w:rPr>
        <w:t xml:space="preserve"> </w:t>
      </w:r>
      <w:proofErr w:type="gramStart"/>
      <w:r w:rsidRPr="0028129A">
        <w:rPr>
          <w:rFonts w:asciiTheme="minorHAnsi" w:hAnsiTheme="minorHAnsi" w:cstheme="minorHAnsi"/>
          <w:sz w:val="24"/>
          <w:szCs w:val="24"/>
        </w:rPr>
        <w:t>for</w:t>
      </w:r>
      <w:proofErr w:type="gramEnd"/>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specific</w:t>
      </w:r>
      <w:r w:rsidRPr="0028129A">
        <w:rPr>
          <w:rFonts w:asciiTheme="minorHAnsi" w:hAnsiTheme="minorHAnsi" w:cstheme="minorHAnsi"/>
          <w:spacing w:val="-2"/>
          <w:sz w:val="24"/>
          <w:szCs w:val="24"/>
        </w:rPr>
        <w:t xml:space="preserve"> patient.</w:t>
      </w:r>
    </w:p>
    <w:p w14:paraId="64C433C8" w14:textId="77777777" w:rsidR="00A05339" w:rsidRPr="0028129A" w:rsidRDefault="00A05339" w:rsidP="007E7F30">
      <w:pPr>
        <w:pStyle w:val="BodyText"/>
        <w:spacing w:before="1"/>
        <w:rPr>
          <w:rFonts w:asciiTheme="minorHAnsi" w:hAnsiTheme="minorHAnsi" w:cstheme="minorHAnsi"/>
          <w:sz w:val="24"/>
          <w:szCs w:val="24"/>
        </w:rPr>
      </w:pPr>
    </w:p>
    <w:p w14:paraId="56037332" w14:textId="77777777" w:rsidR="00A05339" w:rsidRPr="0028129A" w:rsidRDefault="00A118DB" w:rsidP="0028129A">
      <w:pPr>
        <w:pStyle w:val="Heading4"/>
        <w:numPr>
          <w:ilvl w:val="0"/>
          <w:numId w:val="195"/>
        </w:numPr>
        <w:tabs>
          <w:tab w:val="left" w:pos="3099"/>
          <w:tab w:val="left" w:pos="3100"/>
        </w:tabs>
        <w:ind w:left="2109"/>
        <w:rPr>
          <w:rFonts w:asciiTheme="minorHAnsi" w:hAnsiTheme="minorHAnsi" w:cstheme="minorHAnsi"/>
        </w:rPr>
      </w:pPr>
      <w:r w:rsidRPr="0028129A">
        <w:rPr>
          <w:rFonts w:asciiTheme="minorHAnsi" w:hAnsiTheme="minorHAnsi" w:cstheme="minorHAnsi"/>
        </w:rPr>
        <w:t xml:space="preserve">Right </w:t>
      </w:r>
      <w:r w:rsidRPr="0028129A">
        <w:rPr>
          <w:rFonts w:asciiTheme="minorHAnsi" w:hAnsiTheme="minorHAnsi" w:cstheme="minorHAnsi"/>
          <w:spacing w:val="-2"/>
        </w:rPr>
        <w:t>Circumstances</w:t>
      </w:r>
    </w:p>
    <w:p w14:paraId="58A17516" w14:textId="77777777" w:rsidR="00A05339" w:rsidRPr="0028129A" w:rsidRDefault="00A118DB" w:rsidP="0028129A">
      <w:pPr>
        <w:pStyle w:val="BodyText"/>
        <w:ind w:left="2108" w:right="3613"/>
        <w:rPr>
          <w:rFonts w:asciiTheme="minorHAnsi" w:hAnsiTheme="minorHAnsi" w:cstheme="minorHAnsi"/>
          <w:sz w:val="24"/>
          <w:szCs w:val="24"/>
        </w:rPr>
      </w:pPr>
      <w:r w:rsidRPr="0028129A">
        <w:rPr>
          <w:rFonts w:asciiTheme="minorHAnsi" w:hAnsiTheme="minorHAnsi" w:cstheme="minorHAnsi"/>
          <w:sz w:val="24"/>
          <w:szCs w:val="24"/>
        </w:rPr>
        <w:t>Appropriate</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patient</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setting,</w:t>
      </w:r>
      <w:r w:rsidRPr="0028129A">
        <w:rPr>
          <w:rFonts w:asciiTheme="minorHAnsi" w:hAnsiTheme="minorHAnsi" w:cstheme="minorHAnsi"/>
          <w:spacing w:val="-9"/>
          <w:sz w:val="24"/>
          <w:szCs w:val="24"/>
        </w:rPr>
        <w:t xml:space="preserve"> </w:t>
      </w:r>
      <w:r w:rsidRPr="0028129A">
        <w:rPr>
          <w:rFonts w:asciiTheme="minorHAnsi" w:hAnsiTheme="minorHAnsi" w:cstheme="minorHAnsi"/>
          <w:sz w:val="24"/>
          <w:szCs w:val="24"/>
        </w:rPr>
        <w:t>available</w:t>
      </w:r>
      <w:r w:rsidRPr="0028129A">
        <w:rPr>
          <w:rFonts w:asciiTheme="minorHAnsi" w:hAnsiTheme="minorHAnsi" w:cstheme="minorHAnsi"/>
          <w:spacing w:val="-11"/>
          <w:sz w:val="24"/>
          <w:szCs w:val="24"/>
        </w:rPr>
        <w:t xml:space="preserve"> </w:t>
      </w:r>
      <w:r w:rsidRPr="0028129A">
        <w:rPr>
          <w:rFonts w:asciiTheme="minorHAnsi" w:hAnsiTheme="minorHAnsi" w:cstheme="minorHAnsi"/>
          <w:sz w:val="24"/>
          <w:szCs w:val="24"/>
        </w:rPr>
        <w:t>resources, and other relevant factors considered.</w:t>
      </w:r>
    </w:p>
    <w:p w14:paraId="4515A8A1" w14:textId="77777777" w:rsidR="00A05339" w:rsidRPr="0028129A" w:rsidRDefault="00A05339" w:rsidP="007E7F30">
      <w:pPr>
        <w:pStyle w:val="BodyText"/>
        <w:spacing w:before="1"/>
        <w:rPr>
          <w:rFonts w:asciiTheme="minorHAnsi" w:hAnsiTheme="minorHAnsi" w:cstheme="minorHAnsi"/>
          <w:sz w:val="24"/>
          <w:szCs w:val="24"/>
        </w:rPr>
      </w:pPr>
    </w:p>
    <w:p w14:paraId="6AF307F2" w14:textId="77777777" w:rsidR="00A05339" w:rsidRPr="0028129A" w:rsidRDefault="00A118DB" w:rsidP="0028129A">
      <w:pPr>
        <w:pStyle w:val="Heading4"/>
        <w:numPr>
          <w:ilvl w:val="0"/>
          <w:numId w:val="195"/>
        </w:numPr>
        <w:tabs>
          <w:tab w:val="left" w:pos="3099"/>
          <w:tab w:val="left" w:pos="3100"/>
        </w:tabs>
        <w:ind w:left="2109"/>
        <w:rPr>
          <w:rFonts w:asciiTheme="minorHAnsi" w:hAnsiTheme="minorHAnsi" w:cstheme="minorHAnsi"/>
        </w:rPr>
      </w:pPr>
      <w:r w:rsidRPr="0028129A">
        <w:rPr>
          <w:rFonts w:asciiTheme="minorHAnsi" w:hAnsiTheme="minorHAnsi" w:cstheme="minorHAnsi"/>
        </w:rPr>
        <w:t>Right</w:t>
      </w:r>
      <w:r w:rsidRPr="0028129A">
        <w:rPr>
          <w:rFonts w:asciiTheme="minorHAnsi" w:hAnsiTheme="minorHAnsi" w:cstheme="minorHAnsi"/>
          <w:spacing w:val="-3"/>
        </w:rPr>
        <w:t xml:space="preserve"> </w:t>
      </w:r>
      <w:r w:rsidRPr="0028129A">
        <w:rPr>
          <w:rFonts w:asciiTheme="minorHAnsi" w:hAnsiTheme="minorHAnsi" w:cstheme="minorHAnsi"/>
          <w:spacing w:val="-2"/>
        </w:rPr>
        <w:t>Person</w:t>
      </w:r>
    </w:p>
    <w:p w14:paraId="66A66AB3" w14:textId="77777777" w:rsidR="00A05339" w:rsidRPr="0028129A" w:rsidRDefault="00A118DB" w:rsidP="0028129A">
      <w:pPr>
        <w:pStyle w:val="BodyText"/>
        <w:ind w:left="2109" w:right="3613"/>
        <w:rPr>
          <w:rFonts w:asciiTheme="minorHAnsi" w:hAnsiTheme="minorHAnsi" w:cstheme="minorHAnsi"/>
          <w:sz w:val="24"/>
          <w:szCs w:val="24"/>
        </w:rPr>
      </w:pPr>
      <w:proofErr w:type="gramStart"/>
      <w:r w:rsidRPr="0028129A">
        <w:rPr>
          <w:rFonts w:asciiTheme="minorHAnsi" w:hAnsiTheme="minorHAnsi" w:cstheme="minorHAnsi"/>
          <w:sz w:val="24"/>
          <w:szCs w:val="24"/>
        </w:rPr>
        <w:t>Right</w:t>
      </w:r>
      <w:proofErr w:type="gramEnd"/>
      <w:r w:rsidRPr="0028129A">
        <w:rPr>
          <w:rFonts w:asciiTheme="minorHAnsi" w:hAnsiTheme="minorHAnsi" w:cstheme="minorHAnsi"/>
          <w:sz w:val="24"/>
          <w:szCs w:val="24"/>
        </w:rPr>
        <w:t xml:space="preserve"> person is delegating the right task to the right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person</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be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performed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on</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right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person.</w:t>
      </w:r>
    </w:p>
    <w:p w14:paraId="19584652" w14:textId="77777777" w:rsidR="00A05339" w:rsidRPr="0028129A" w:rsidRDefault="00A05339" w:rsidP="007E7F30">
      <w:pPr>
        <w:pStyle w:val="BodyText"/>
        <w:rPr>
          <w:rFonts w:asciiTheme="minorHAnsi" w:hAnsiTheme="minorHAnsi" w:cstheme="minorHAnsi"/>
          <w:sz w:val="24"/>
          <w:szCs w:val="24"/>
        </w:rPr>
      </w:pPr>
    </w:p>
    <w:p w14:paraId="7864B6F4" w14:textId="77777777" w:rsidR="00A05339" w:rsidRPr="0028129A" w:rsidRDefault="00A118DB" w:rsidP="0028129A">
      <w:pPr>
        <w:pStyle w:val="Heading4"/>
        <w:numPr>
          <w:ilvl w:val="0"/>
          <w:numId w:val="195"/>
        </w:numPr>
        <w:tabs>
          <w:tab w:val="left" w:pos="3099"/>
          <w:tab w:val="left" w:pos="3100"/>
        </w:tabs>
        <w:ind w:left="2109"/>
        <w:rPr>
          <w:rFonts w:asciiTheme="minorHAnsi" w:hAnsiTheme="minorHAnsi" w:cstheme="minorHAnsi"/>
        </w:rPr>
      </w:pPr>
      <w:r w:rsidRPr="0028129A">
        <w:rPr>
          <w:rFonts w:asciiTheme="minorHAnsi" w:hAnsiTheme="minorHAnsi" w:cstheme="minorHAnsi"/>
        </w:rPr>
        <w:t xml:space="preserve">Right </w:t>
      </w:r>
      <w:r w:rsidRPr="0028129A">
        <w:rPr>
          <w:rFonts w:asciiTheme="minorHAnsi" w:hAnsiTheme="minorHAnsi" w:cstheme="minorHAnsi"/>
          <w:spacing w:val="-2"/>
        </w:rPr>
        <w:t>Direction/Communication</w:t>
      </w:r>
    </w:p>
    <w:p w14:paraId="01953684" w14:textId="77777777" w:rsidR="00A05339" w:rsidRPr="0028129A" w:rsidRDefault="00A118DB" w:rsidP="0028129A">
      <w:pPr>
        <w:pStyle w:val="BodyText"/>
        <w:spacing w:after="240"/>
        <w:ind w:left="2108" w:right="3792"/>
        <w:rPr>
          <w:rFonts w:asciiTheme="minorHAnsi" w:hAnsiTheme="minorHAnsi" w:cstheme="minorHAnsi"/>
          <w:sz w:val="24"/>
          <w:szCs w:val="24"/>
        </w:rPr>
      </w:pPr>
      <w:r w:rsidRPr="0028129A">
        <w:rPr>
          <w:rFonts w:asciiTheme="minorHAnsi" w:hAnsiTheme="minorHAnsi" w:cstheme="minorHAnsi"/>
          <w:sz w:val="24"/>
          <w:szCs w:val="24"/>
        </w:rPr>
        <w:t>Clear,</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concise</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description</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task,</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 xml:space="preserve">including Its objective, </w:t>
      </w:r>
      <w:proofErr w:type="gramStart"/>
      <w:r w:rsidRPr="0028129A">
        <w:rPr>
          <w:rFonts w:asciiTheme="minorHAnsi" w:hAnsiTheme="minorHAnsi" w:cstheme="minorHAnsi"/>
          <w:sz w:val="24"/>
          <w:szCs w:val="24"/>
        </w:rPr>
        <w:t>limits</w:t>
      </w:r>
      <w:proofErr w:type="gramEnd"/>
      <w:r w:rsidRPr="0028129A">
        <w:rPr>
          <w:rFonts w:asciiTheme="minorHAnsi" w:hAnsiTheme="minorHAnsi" w:cstheme="minorHAnsi"/>
          <w:sz w:val="24"/>
          <w:szCs w:val="24"/>
        </w:rPr>
        <w:t xml:space="preserve"> and expectations.</w:t>
      </w:r>
    </w:p>
    <w:p w14:paraId="777F5629" w14:textId="77777777" w:rsidR="00A05339" w:rsidRPr="0028129A" w:rsidRDefault="00A118DB" w:rsidP="0028129A">
      <w:pPr>
        <w:pStyle w:val="Heading4"/>
        <w:numPr>
          <w:ilvl w:val="0"/>
          <w:numId w:val="195"/>
        </w:numPr>
        <w:tabs>
          <w:tab w:val="left" w:pos="3099"/>
          <w:tab w:val="left" w:pos="3100"/>
        </w:tabs>
        <w:spacing w:before="17"/>
        <w:ind w:left="2109"/>
        <w:rPr>
          <w:rFonts w:asciiTheme="minorHAnsi" w:hAnsiTheme="minorHAnsi" w:cstheme="minorHAnsi"/>
        </w:rPr>
      </w:pPr>
      <w:r w:rsidRPr="0028129A">
        <w:rPr>
          <w:rFonts w:asciiTheme="minorHAnsi" w:hAnsiTheme="minorHAnsi" w:cstheme="minorHAnsi"/>
        </w:rPr>
        <w:t>Right</w:t>
      </w:r>
      <w:r w:rsidRPr="0028129A">
        <w:rPr>
          <w:rFonts w:asciiTheme="minorHAnsi" w:hAnsiTheme="minorHAnsi" w:cstheme="minorHAnsi"/>
          <w:spacing w:val="-1"/>
        </w:rPr>
        <w:t xml:space="preserve"> </w:t>
      </w:r>
      <w:r w:rsidRPr="0028129A">
        <w:rPr>
          <w:rFonts w:asciiTheme="minorHAnsi" w:hAnsiTheme="minorHAnsi" w:cstheme="minorHAnsi"/>
          <w:spacing w:val="-2"/>
        </w:rPr>
        <w:t>Supervision</w:t>
      </w:r>
    </w:p>
    <w:p w14:paraId="4527286B" w14:textId="77777777" w:rsidR="00A05339" w:rsidRPr="0028129A" w:rsidRDefault="00A118DB" w:rsidP="0028129A">
      <w:pPr>
        <w:pStyle w:val="BodyText"/>
        <w:ind w:left="2109" w:right="3613"/>
        <w:rPr>
          <w:rFonts w:asciiTheme="minorHAnsi" w:hAnsiTheme="minorHAnsi" w:cstheme="minorHAnsi"/>
          <w:sz w:val="24"/>
          <w:szCs w:val="24"/>
        </w:rPr>
      </w:pPr>
      <w:r w:rsidRPr="0028129A">
        <w:rPr>
          <w:rFonts w:asciiTheme="minorHAnsi" w:hAnsiTheme="minorHAnsi" w:cstheme="minorHAnsi"/>
          <w:sz w:val="24"/>
          <w:szCs w:val="24"/>
        </w:rPr>
        <w:t>Appropriate</w:t>
      </w:r>
      <w:r w:rsidRPr="0028129A">
        <w:rPr>
          <w:rFonts w:asciiTheme="minorHAnsi" w:hAnsiTheme="minorHAnsi" w:cstheme="minorHAnsi"/>
          <w:spacing w:val="-12"/>
          <w:sz w:val="24"/>
          <w:szCs w:val="24"/>
        </w:rPr>
        <w:t xml:space="preserve"> </w:t>
      </w:r>
      <w:r w:rsidRPr="0028129A">
        <w:rPr>
          <w:rFonts w:asciiTheme="minorHAnsi" w:hAnsiTheme="minorHAnsi" w:cstheme="minorHAnsi"/>
          <w:sz w:val="24"/>
          <w:szCs w:val="24"/>
        </w:rPr>
        <w:t>monitoring,</w:t>
      </w:r>
      <w:r w:rsidRPr="0028129A">
        <w:rPr>
          <w:rFonts w:asciiTheme="minorHAnsi" w:hAnsiTheme="minorHAnsi" w:cstheme="minorHAnsi"/>
          <w:spacing w:val="-12"/>
          <w:sz w:val="24"/>
          <w:szCs w:val="24"/>
        </w:rPr>
        <w:t xml:space="preserve"> </w:t>
      </w:r>
      <w:r w:rsidRPr="0028129A">
        <w:rPr>
          <w:rFonts w:asciiTheme="minorHAnsi" w:hAnsiTheme="minorHAnsi" w:cstheme="minorHAnsi"/>
          <w:sz w:val="24"/>
          <w:szCs w:val="24"/>
        </w:rPr>
        <w:t>evaluation,</w:t>
      </w:r>
      <w:r w:rsidRPr="0028129A">
        <w:rPr>
          <w:rFonts w:asciiTheme="minorHAnsi" w:hAnsiTheme="minorHAnsi" w:cstheme="minorHAnsi"/>
          <w:spacing w:val="-10"/>
          <w:sz w:val="24"/>
          <w:szCs w:val="24"/>
        </w:rPr>
        <w:t xml:space="preserve"> </w:t>
      </w:r>
      <w:r w:rsidRPr="0028129A">
        <w:rPr>
          <w:rFonts w:asciiTheme="minorHAnsi" w:hAnsiTheme="minorHAnsi" w:cstheme="minorHAnsi"/>
          <w:sz w:val="24"/>
          <w:szCs w:val="24"/>
        </w:rPr>
        <w:t>intervention, As needed, and feedback.</w:t>
      </w:r>
    </w:p>
    <w:p w14:paraId="0A467401" w14:textId="77777777" w:rsidR="00A05339" w:rsidRPr="0028129A" w:rsidRDefault="00A05339">
      <w:pPr>
        <w:pStyle w:val="BodyText"/>
        <w:spacing w:before="3"/>
        <w:rPr>
          <w:rFonts w:asciiTheme="minorHAnsi" w:hAnsiTheme="minorHAnsi" w:cstheme="minorHAnsi"/>
          <w:sz w:val="24"/>
          <w:szCs w:val="24"/>
        </w:rPr>
      </w:pPr>
    </w:p>
    <w:p w14:paraId="4BDD09C1" w14:textId="77777777" w:rsidR="00A05339" w:rsidRPr="0028129A" w:rsidRDefault="00A118DB">
      <w:pPr>
        <w:spacing w:line="237" w:lineRule="auto"/>
        <w:ind w:left="2379" w:right="2521"/>
        <w:rPr>
          <w:rFonts w:asciiTheme="minorHAnsi" w:hAnsiTheme="minorHAnsi" w:cstheme="minorHAnsi"/>
          <w:i/>
          <w:sz w:val="24"/>
          <w:szCs w:val="24"/>
        </w:rPr>
      </w:pPr>
      <w:r w:rsidRPr="0028129A">
        <w:rPr>
          <w:rFonts w:asciiTheme="minorHAnsi" w:hAnsiTheme="minorHAnsi" w:cstheme="minorHAnsi"/>
          <w:i/>
          <w:sz w:val="24"/>
          <w:szCs w:val="24"/>
        </w:rPr>
        <w:lastRenderedPageBreak/>
        <w:t>Note.</w:t>
      </w:r>
      <w:r w:rsidRPr="0028129A">
        <w:rPr>
          <w:rFonts w:asciiTheme="minorHAnsi" w:hAnsiTheme="minorHAnsi" w:cstheme="minorHAnsi"/>
          <w:i/>
          <w:spacing w:val="-5"/>
          <w:sz w:val="24"/>
          <w:szCs w:val="24"/>
        </w:rPr>
        <w:t xml:space="preserve"> </w:t>
      </w:r>
      <w:r w:rsidRPr="0028129A">
        <w:rPr>
          <w:rFonts w:asciiTheme="minorHAnsi" w:hAnsiTheme="minorHAnsi" w:cstheme="minorHAnsi"/>
          <w:i/>
          <w:sz w:val="24"/>
          <w:szCs w:val="24"/>
        </w:rPr>
        <w:t>From</w:t>
      </w:r>
      <w:r w:rsidRPr="0028129A">
        <w:rPr>
          <w:rFonts w:asciiTheme="minorHAnsi" w:hAnsiTheme="minorHAnsi" w:cstheme="minorHAnsi"/>
          <w:i/>
          <w:spacing w:val="-7"/>
          <w:sz w:val="24"/>
          <w:szCs w:val="24"/>
        </w:rPr>
        <w:t xml:space="preserve"> </w:t>
      </w:r>
      <w:r w:rsidRPr="0028129A">
        <w:rPr>
          <w:rFonts w:asciiTheme="minorHAnsi" w:hAnsiTheme="minorHAnsi" w:cstheme="minorHAnsi"/>
          <w:i/>
          <w:sz w:val="24"/>
          <w:szCs w:val="24"/>
        </w:rPr>
        <w:t>“Delegation:</w:t>
      </w:r>
      <w:r w:rsidRPr="0028129A">
        <w:rPr>
          <w:rFonts w:asciiTheme="minorHAnsi" w:hAnsiTheme="minorHAnsi" w:cstheme="minorHAnsi"/>
          <w:i/>
          <w:spacing w:val="-4"/>
          <w:sz w:val="24"/>
          <w:szCs w:val="24"/>
        </w:rPr>
        <w:t xml:space="preserve"> </w:t>
      </w:r>
      <w:r w:rsidRPr="0028129A">
        <w:rPr>
          <w:rFonts w:asciiTheme="minorHAnsi" w:hAnsiTheme="minorHAnsi" w:cstheme="minorHAnsi"/>
          <w:i/>
          <w:sz w:val="24"/>
          <w:szCs w:val="24"/>
        </w:rPr>
        <w:t>Concepts</w:t>
      </w:r>
      <w:r w:rsidRPr="0028129A">
        <w:rPr>
          <w:rFonts w:asciiTheme="minorHAnsi" w:hAnsiTheme="minorHAnsi" w:cstheme="minorHAnsi"/>
          <w:i/>
          <w:spacing w:val="-4"/>
          <w:sz w:val="24"/>
          <w:szCs w:val="24"/>
        </w:rPr>
        <w:t xml:space="preserve"> </w:t>
      </w:r>
      <w:r w:rsidRPr="0028129A">
        <w:rPr>
          <w:rFonts w:asciiTheme="minorHAnsi" w:hAnsiTheme="minorHAnsi" w:cstheme="minorHAnsi"/>
          <w:i/>
          <w:sz w:val="24"/>
          <w:szCs w:val="24"/>
        </w:rPr>
        <w:t>and</w:t>
      </w:r>
      <w:r w:rsidRPr="0028129A">
        <w:rPr>
          <w:rFonts w:asciiTheme="minorHAnsi" w:hAnsiTheme="minorHAnsi" w:cstheme="minorHAnsi"/>
          <w:i/>
          <w:spacing w:val="-6"/>
          <w:sz w:val="24"/>
          <w:szCs w:val="24"/>
        </w:rPr>
        <w:t xml:space="preserve"> </w:t>
      </w:r>
      <w:proofErr w:type="gramStart"/>
      <w:r w:rsidRPr="0028129A">
        <w:rPr>
          <w:rFonts w:asciiTheme="minorHAnsi" w:hAnsiTheme="minorHAnsi" w:cstheme="minorHAnsi"/>
          <w:i/>
          <w:sz w:val="24"/>
          <w:szCs w:val="24"/>
        </w:rPr>
        <w:t>Decision</w:t>
      </w:r>
      <w:r w:rsidRPr="0028129A">
        <w:rPr>
          <w:rFonts w:asciiTheme="minorHAnsi" w:hAnsiTheme="minorHAnsi" w:cstheme="minorHAnsi"/>
          <w:i/>
          <w:spacing w:val="-6"/>
          <w:sz w:val="24"/>
          <w:szCs w:val="24"/>
        </w:rPr>
        <w:t xml:space="preserve"> </w:t>
      </w:r>
      <w:r w:rsidRPr="0028129A">
        <w:rPr>
          <w:rFonts w:asciiTheme="minorHAnsi" w:hAnsiTheme="minorHAnsi" w:cstheme="minorHAnsi"/>
          <w:i/>
          <w:sz w:val="24"/>
          <w:szCs w:val="24"/>
        </w:rPr>
        <w:t>Making</w:t>
      </w:r>
      <w:proofErr w:type="gramEnd"/>
      <w:r w:rsidRPr="0028129A">
        <w:rPr>
          <w:rFonts w:asciiTheme="minorHAnsi" w:hAnsiTheme="minorHAnsi" w:cstheme="minorHAnsi"/>
          <w:i/>
          <w:spacing w:val="-6"/>
          <w:sz w:val="24"/>
          <w:szCs w:val="24"/>
        </w:rPr>
        <w:t xml:space="preserve"> </w:t>
      </w:r>
      <w:r w:rsidRPr="0028129A">
        <w:rPr>
          <w:rFonts w:asciiTheme="minorHAnsi" w:hAnsiTheme="minorHAnsi" w:cstheme="minorHAnsi"/>
          <w:i/>
          <w:sz w:val="24"/>
          <w:szCs w:val="24"/>
        </w:rPr>
        <w:t>Process,” National Council of State Boards of Nursing,</w:t>
      </w:r>
    </w:p>
    <w:p w14:paraId="79CBFE36" w14:textId="77777777" w:rsidR="00A05339" w:rsidRPr="0028129A" w:rsidRDefault="00A118DB">
      <w:pPr>
        <w:spacing w:before="1"/>
        <w:ind w:left="2379"/>
        <w:rPr>
          <w:rFonts w:asciiTheme="minorHAnsi" w:hAnsiTheme="minorHAnsi" w:cstheme="minorHAnsi"/>
          <w:i/>
          <w:sz w:val="24"/>
          <w:szCs w:val="24"/>
        </w:rPr>
      </w:pPr>
      <w:r w:rsidRPr="0028129A">
        <w:rPr>
          <w:rFonts w:asciiTheme="minorHAnsi" w:hAnsiTheme="minorHAnsi" w:cstheme="minorHAnsi"/>
          <w:i/>
          <w:sz w:val="24"/>
          <w:szCs w:val="24"/>
        </w:rPr>
        <w:t>1995.</w:t>
      </w:r>
      <w:r w:rsidRPr="0028129A">
        <w:rPr>
          <w:rFonts w:asciiTheme="minorHAnsi" w:hAnsiTheme="minorHAnsi" w:cstheme="minorHAnsi"/>
          <w:i/>
          <w:spacing w:val="-6"/>
          <w:sz w:val="24"/>
          <w:szCs w:val="24"/>
        </w:rPr>
        <w:t xml:space="preserve"> </w:t>
      </w:r>
      <w:r w:rsidRPr="0028129A">
        <w:rPr>
          <w:rFonts w:asciiTheme="minorHAnsi" w:hAnsiTheme="minorHAnsi" w:cstheme="minorHAnsi"/>
          <w:i/>
          <w:sz w:val="24"/>
          <w:szCs w:val="24"/>
        </w:rPr>
        <w:t>Reprinted</w:t>
      </w:r>
      <w:r w:rsidRPr="0028129A">
        <w:rPr>
          <w:rFonts w:asciiTheme="minorHAnsi" w:hAnsiTheme="minorHAnsi" w:cstheme="minorHAnsi"/>
          <w:i/>
          <w:spacing w:val="-4"/>
          <w:sz w:val="24"/>
          <w:szCs w:val="24"/>
        </w:rPr>
        <w:t xml:space="preserve"> </w:t>
      </w:r>
      <w:r w:rsidRPr="0028129A">
        <w:rPr>
          <w:rFonts w:asciiTheme="minorHAnsi" w:hAnsiTheme="minorHAnsi" w:cstheme="minorHAnsi"/>
          <w:i/>
          <w:sz w:val="24"/>
          <w:szCs w:val="24"/>
        </w:rPr>
        <w:t>with</w:t>
      </w:r>
      <w:r w:rsidRPr="0028129A">
        <w:rPr>
          <w:rFonts w:asciiTheme="minorHAnsi" w:hAnsiTheme="minorHAnsi" w:cstheme="minorHAnsi"/>
          <w:i/>
          <w:spacing w:val="-5"/>
          <w:sz w:val="24"/>
          <w:szCs w:val="24"/>
        </w:rPr>
        <w:t xml:space="preserve"> </w:t>
      </w:r>
      <w:r w:rsidRPr="0028129A">
        <w:rPr>
          <w:rFonts w:asciiTheme="minorHAnsi" w:hAnsiTheme="minorHAnsi" w:cstheme="minorHAnsi"/>
          <w:i/>
          <w:spacing w:val="-2"/>
          <w:sz w:val="24"/>
          <w:szCs w:val="24"/>
        </w:rPr>
        <w:t>permission.</w:t>
      </w:r>
    </w:p>
    <w:p w14:paraId="21E45A4D" w14:textId="77777777" w:rsidR="00A05339" w:rsidRPr="0028129A" w:rsidRDefault="00A05339">
      <w:pPr>
        <w:pStyle w:val="BodyText"/>
        <w:rPr>
          <w:rFonts w:asciiTheme="minorHAnsi" w:hAnsiTheme="minorHAnsi" w:cstheme="minorHAnsi"/>
          <w:i/>
          <w:sz w:val="24"/>
          <w:szCs w:val="24"/>
        </w:rPr>
      </w:pPr>
    </w:p>
    <w:p w14:paraId="7A02672B" w14:textId="77777777" w:rsidR="00A05339" w:rsidRPr="0028129A" w:rsidRDefault="00A118DB" w:rsidP="000B3486">
      <w:pPr>
        <w:pStyle w:val="Heading6"/>
        <w:numPr>
          <w:ilvl w:val="1"/>
          <w:numId w:val="204"/>
        </w:numPr>
        <w:tabs>
          <w:tab w:val="left" w:pos="1661"/>
        </w:tabs>
        <w:ind w:left="1660"/>
        <w:jc w:val="left"/>
        <w:rPr>
          <w:rFonts w:asciiTheme="minorHAnsi" w:hAnsiTheme="minorHAnsi" w:cstheme="minorHAnsi"/>
          <w:sz w:val="24"/>
          <w:szCs w:val="24"/>
        </w:rPr>
      </w:pPr>
      <w:r w:rsidRPr="0028129A">
        <w:rPr>
          <w:rFonts w:asciiTheme="minorHAnsi" w:hAnsiTheme="minorHAnsi" w:cstheme="minorHAnsi"/>
          <w:sz w:val="24"/>
          <w:szCs w:val="24"/>
        </w:rPr>
        <w:t>Creating</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Environment</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Appropriate</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2"/>
          <w:sz w:val="24"/>
          <w:szCs w:val="24"/>
        </w:rPr>
        <w:t>Delegation</w:t>
      </w:r>
    </w:p>
    <w:p w14:paraId="493CDACD" w14:textId="77777777" w:rsidR="00A05339" w:rsidRPr="0028129A" w:rsidRDefault="00A05339">
      <w:pPr>
        <w:pStyle w:val="BodyText"/>
        <w:spacing w:before="7"/>
        <w:rPr>
          <w:rFonts w:asciiTheme="minorHAnsi" w:hAnsiTheme="minorHAnsi" w:cstheme="minorHAnsi"/>
          <w:b/>
          <w:sz w:val="24"/>
          <w:szCs w:val="24"/>
        </w:rPr>
      </w:pPr>
    </w:p>
    <w:p w14:paraId="3EA2BFD1" w14:textId="77777777" w:rsidR="00A05339" w:rsidRPr="0028129A" w:rsidRDefault="00A118DB">
      <w:pPr>
        <w:pStyle w:val="BodyText"/>
        <w:ind w:left="1660" w:right="287"/>
        <w:rPr>
          <w:rFonts w:asciiTheme="minorHAnsi" w:hAnsiTheme="minorHAnsi" w:cstheme="minorHAnsi"/>
          <w:sz w:val="24"/>
          <w:szCs w:val="24"/>
        </w:rPr>
      </w:pPr>
      <w:r w:rsidRPr="0028129A">
        <w:rPr>
          <w:rFonts w:asciiTheme="minorHAnsi" w:hAnsiTheme="minorHAnsi" w:cstheme="minorHAnsi"/>
          <w:sz w:val="24"/>
          <w:szCs w:val="24"/>
        </w:rPr>
        <w:t>Unless the environment in which nursing is practiced supports appropriate delegation, it is not likely to be successful.</w:t>
      </w:r>
      <w:r w:rsidRPr="0028129A">
        <w:rPr>
          <w:rFonts w:asciiTheme="minorHAnsi" w:hAnsiTheme="minorHAnsi" w:cstheme="minorHAnsi"/>
          <w:spacing w:val="40"/>
          <w:sz w:val="24"/>
          <w:szCs w:val="24"/>
        </w:rPr>
        <w:t xml:space="preserve"> </w:t>
      </w:r>
      <w:r w:rsidRPr="0028129A">
        <w:rPr>
          <w:rFonts w:asciiTheme="minorHAnsi" w:hAnsiTheme="minorHAnsi" w:cstheme="minorHAnsi"/>
          <w:sz w:val="24"/>
          <w:szCs w:val="24"/>
        </w:rPr>
        <w:t>Support must begin at the highest level of administration.</w:t>
      </w:r>
      <w:r w:rsidRPr="0028129A">
        <w:rPr>
          <w:rFonts w:asciiTheme="minorHAnsi" w:hAnsiTheme="minorHAnsi" w:cstheme="minorHAnsi"/>
          <w:spacing w:val="40"/>
          <w:sz w:val="24"/>
          <w:szCs w:val="24"/>
        </w:rPr>
        <w:t xml:space="preserve"> </w:t>
      </w:r>
      <w:r w:rsidRPr="0028129A">
        <w:rPr>
          <w:rFonts w:asciiTheme="minorHAnsi" w:hAnsiTheme="minorHAnsi" w:cstheme="minorHAnsi"/>
          <w:sz w:val="24"/>
          <w:szCs w:val="24"/>
        </w:rPr>
        <w:t>Systems must be created to make appropriate delegation a realistic expectation.</w:t>
      </w:r>
      <w:r w:rsidRPr="0028129A">
        <w:rPr>
          <w:rFonts w:asciiTheme="minorHAnsi" w:hAnsiTheme="minorHAnsi" w:cstheme="minorHAnsi"/>
          <w:spacing w:val="40"/>
          <w:sz w:val="24"/>
          <w:szCs w:val="24"/>
        </w:rPr>
        <w:t xml:space="preserve"> </w:t>
      </w:r>
      <w:r w:rsidRPr="0028129A">
        <w:rPr>
          <w:rFonts w:asciiTheme="minorHAnsi" w:hAnsiTheme="minorHAnsi" w:cstheme="minorHAnsi"/>
          <w:sz w:val="24"/>
          <w:szCs w:val="24"/>
        </w:rPr>
        <w:t>Registered nurses will not feel comfortable delegating</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unless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they</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know</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what</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knowledge,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skills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competencies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potential</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delegates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possess.</w:t>
      </w:r>
      <w:r w:rsidRPr="0028129A">
        <w:rPr>
          <w:rFonts w:asciiTheme="minorHAnsi" w:hAnsiTheme="minorHAnsi" w:cstheme="minorHAnsi"/>
          <w:spacing w:val="40"/>
          <w:sz w:val="24"/>
          <w:szCs w:val="24"/>
        </w:rPr>
        <w:t xml:space="preserve"> </w:t>
      </w:r>
      <w:r w:rsidRPr="0028129A">
        <w:rPr>
          <w:rFonts w:asciiTheme="minorHAnsi" w:hAnsiTheme="minorHAnsi" w:cstheme="minorHAnsi"/>
          <w:sz w:val="24"/>
          <w:szCs w:val="24"/>
        </w:rPr>
        <w:t>RNs need to know how unsatisfactory delegate performance will be handled, and their role in the process.</w:t>
      </w:r>
    </w:p>
    <w:p w14:paraId="04A58A7F" w14:textId="77777777" w:rsidR="00A05339" w:rsidRPr="0028129A" w:rsidRDefault="00A05339">
      <w:pPr>
        <w:pStyle w:val="BodyText"/>
        <w:rPr>
          <w:rFonts w:asciiTheme="minorHAnsi" w:hAnsiTheme="minorHAnsi" w:cstheme="minorHAnsi"/>
          <w:sz w:val="24"/>
          <w:szCs w:val="24"/>
        </w:rPr>
      </w:pPr>
    </w:p>
    <w:p w14:paraId="5DBEEE3F" w14:textId="77777777" w:rsidR="00A05339" w:rsidRPr="0028129A" w:rsidRDefault="00A05339">
      <w:pPr>
        <w:pStyle w:val="BodyText"/>
        <w:spacing w:before="4"/>
        <w:rPr>
          <w:rFonts w:asciiTheme="minorHAnsi" w:hAnsiTheme="minorHAnsi" w:cstheme="minorHAnsi"/>
          <w:sz w:val="24"/>
          <w:szCs w:val="24"/>
        </w:rPr>
      </w:pPr>
    </w:p>
    <w:p w14:paraId="00C6C500" w14:textId="77777777" w:rsidR="00A05339" w:rsidRPr="0028129A" w:rsidRDefault="00A118DB" w:rsidP="000B3486">
      <w:pPr>
        <w:pStyle w:val="Heading6"/>
        <w:numPr>
          <w:ilvl w:val="1"/>
          <w:numId w:val="204"/>
        </w:numPr>
        <w:tabs>
          <w:tab w:val="left" w:pos="1661"/>
        </w:tabs>
        <w:ind w:left="1660"/>
        <w:jc w:val="left"/>
        <w:rPr>
          <w:rFonts w:asciiTheme="minorHAnsi" w:hAnsiTheme="minorHAnsi" w:cstheme="minorHAnsi"/>
          <w:sz w:val="24"/>
          <w:szCs w:val="24"/>
        </w:rPr>
      </w:pPr>
      <w:r w:rsidRPr="0028129A">
        <w:rPr>
          <w:rFonts w:asciiTheme="minorHAnsi" w:hAnsiTheme="minorHAnsi" w:cstheme="minorHAnsi"/>
          <w:sz w:val="24"/>
          <w:szCs w:val="24"/>
        </w:rPr>
        <w:t>What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should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not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be</w:t>
      </w:r>
      <w:r w:rsidRPr="0028129A">
        <w:rPr>
          <w:rFonts w:asciiTheme="minorHAnsi" w:hAnsiTheme="minorHAnsi" w:cstheme="minorHAnsi"/>
          <w:spacing w:val="-3"/>
          <w:sz w:val="24"/>
          <w:szCs w:val="24"/>
        </w:rPr>
        <w:t xml:space="preserve"> </w:t>
      </w:r>
      <w:r w:rsidRPr="0028129A">
        <w:rPr>
          <w:rFonts w:asciiTheme="minorHAnsi" w:hAnsiTheme="minorHAnsi" w:cstheme="minorHAnsi"/>
          <w:spacing w:val="-2"/>
          <w:sz w:val="24"/>
          <w:szCs w:val="24"/>
        </w:rPr>
        <w:t>delegated?</w:t>
      </w:r>
    </w:p>
    <w:p w14:paraId="648049DE" w14:textId="77777777" w:rsidR="00A05339" w:rsidRPr="0028129A" w:rsidRDefault="00A05339">
      <w:pPr>
        <w:pStyle w:val="BodyText"/>
        <w:spacing w:before="7"/>
        <w:rPr>
          <w:rFonts w:asciiTheme="minorHAnsi" w:hAnsiTheme="minorHAnsi" w:cstheme="minorHAnsi"/>
          <w:b/>
          <w:sz w:val="24"/>
          <w:szCs w:val="24"/>
        </w:rPr>
      </w:pPr>
    </w:p>
    <w:p w14:paraId="289EC4AF" w14:textId="77777777" w:rsidR="00A05339" w:rsidRPr="0028129A" w:rsidRDefault="00A118DB">
      <w:pPr>
        <w:pStyle w:val="BodyText"/>
        <w:ind w:left="1660"/>
        <w:rPr>
          <w:rFonts w:asciiTheme="minorHAnsi" w:hAnsiTheme="minorHAnsi" w:cstheme="minorHAnsi"/>
          <w:sz w:val="24"/>
          <w:szCs w:val="24"/>
        </w:rPr>
      </w:pPr>
      <w:r w:rsidRPr="0028129A">
        <w:rPr>
          <w:rFonts w:asciiTheme="minorHAnsi" w:hAnsiTheme="minorHAnsi" w:cstheme="minorHAnsi"/>
          <w:sz w:val="24"/>
          <w:szCs w:val="24"/>
        </w:rPr>
        <w:t>Nursing</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activities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that</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include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core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nursing</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process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(assessment,</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diagnosis,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planning,</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and evaluation) and require specialized knowledge, judgment, and/or skill should not be delegated.</w:t>
      </w:r>
    </w:p>
    <w:p w14:paraId="6DEC3641" w14:textId="77777777" w:rsidR="00A05339" w:rsidRPr="0028129A" w:rsidRDefault="00A118DB">
      <w:pPr>
        <w:pStyle w:val="BodyText"/>
        <w:ind w:left="1660"/>
        <w:rPr>
          <w:rFonts w:asciiTheme="minorHAnsi" w:hAnsiTheme="minorHAnsi" w:cstheme="minorHAnsi"/>
          <w:sz w:val="24"/>
          <w:szCs w:val="24"/>
        </w:rPr>
      </w:pPr>
      <w:r w:rsidRPr="0028129A">
        <w:rPr>
          <w:rFonts w:asciiTheme="minorHAnsi" w:hAnsiTheme="minorHAnsi" w:cstheme="minorHAnsi"/>
          <w:sz w:val="24"/>
          <w:szCs w:val="24"/>
        </w:rPr>
        <w:t>Examples</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activities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which</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should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NOT</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be</w:t>
      </w:r>
      <w:r w:rsidRPr="0028129A">
        <w:rPr>
          <w:rFonts w:asciiTheme="minorHAnsi" w:hAnsiTheme="minorHAnsi" w:cstheme="minorHAnsi"/>
          <w:spacing w:val="-2"/>
          <w:sz w:val="24"/>
          <w:szCs w:val="24"/>
        </w:rPr>
        <w:t xml:space="preserve"> delegated:</w:t>
      </w:r>
    </w:p>
    <w:p w14:paraId="19EA3CCC" w14:textId="77777777" w:rsidR="00A05339" w:rsidRPr="0028129A" w:rsidRDefault="00A05339">
      <w:pPr>
        <w:pStyle w:val="BodyText"/>
        <w:spacing w:before="3"/>
        <w:rPr>
          <w:rFonts w:asciiTheme="minorHAnsi" w:hAnsiTheme="minorHAnsi" w:cstheme="minorHAnsi"/>
          <w:sz w:val="24"/>
          <w:szCs w:val="24"/>
        </w:rPr>
      </w:pPr>
    </w:p>
    <w:p w14:paraId="4A2B2837" w14:textId="77777777" w:rsidR="00A05339" w:rsidRPr="0028129A" w:rsidRDefault="00A118DB">
      <w:pPr>
        <w:pStyle w:val="ListParagraph"/>
        <w:numPr>
          <w:ilvl w:val="0"/>
          <w:numId w:val="194"/>
        </w:numPr>
        <w:tabs>
          <w:tab w:val="left" w:pos="2111"/>
          <w:tab w:val="left" w:pos="2112"/>
        </w:tabs>
        <w:spacing w:line="237" w:lineRule="auto"/>
        <w:ind w:right="453"/>
        <w:rPr>
          <w:rFonts w:asciiTheme="minorHAnsi" w:hAnsiTheme="minorHAnsi" w:cstheme="minorHAnsi"/>
          <w:sz w:val="24"/>
          <w:szCs w:val="24"/>
        </w:rPr>
      </w:pPr>
      <w:r w:rsidRPr="0028129A">
        <w:rPr>
          <w:rFonts w:asciiTheme="minorHAnsi" w:hAnsiTheme="minorHAnsi" w:cstheme="minorHAnsi"/>
          <w:sz w:val="24"/>
          <w:szCs w:val="24"/>
        </w:rPr>
        <w:t>The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initial</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nursing</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assessment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any</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subsequent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assessment</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that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requires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professional</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nursing knowledge, judgment, and skill.</w:t>
      </w:r>
    </w:p>
    <w:p w14:paraId="74B2921B" w14:textId="77777777" w:rsidR="00A05339" w:rsidRPr="0028129A" w:rsidRDefault="00A05339">
      <w:pPr>
        <w:pStyle w:val="BodyText"/>
        <w:spacing w:before="2"/>
        <w:rPr>
          <w:rFonts w:asciiTheme="minorHAnsi" w:hAnsiTheme="minorHAnsi" w:cstheme="minorHAnsi"/>
          <w:sz w:val="24"/>
          <w:szCs w:val="24"/>
        </w:rPr>
      </w:pPr>
    </w:p>
    <w:p w14:paraId="019C04A2" w14:textId="01F7FCEB" w:rsidR="00A05339" w:rsidRPr="0028129A" w:rsidRDefault="00A118DB">
      <w:pPr>
        <w:pStyle w:val="ListParagraph"/>
        <w:numPr>
          <w:ilvl w:val="0"/>
          <w:numId w:val="194"/>
        </w:numPr>
        <w:tabs>
          <w:tab w:val="left" w:pos="2111"/>
          <w:tab w:val="left" w:pos="2112"/>
        </w:tabs>
        <w:ind w:right="315"/>
        <w:rPr>
          <w:rFonts w:asciiTheme="minorHAnsi" w:hAnsiTheme="minorHAnsi" w:cstheme="minorHAnsi"/>
          <w:sz w:val="24"/>
          <w:szCs w:val="24"/>
        </w:rPr>
      </w:pPr>
      <w:r w:rsidRPr="0028129A">
        <w:rPr>
          <w:rFonts w:asciiTheme="minorHAnsi" w:hAnsiTheme="minorHAnsi" w:cstheme="minorHAnsi"/>
          <w:sz w:val="24"/>
          <w:szCs w:val="24"/>
        </w:rPr>
        <w:t>The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determination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nursing</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diagnoses,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establishment</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nursing</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care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goals,</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 xml:space="preserve">development of the nursing plan of care, and </w:t>
      </w:r>
      <w:r w:rsidR="64F657B0" w:rsidRPr="0028129A">
        <w:rPr>
          <w:rFonts w:asciiTheme="minorHAnsi" w:hAnsiTheme="minorHAnsi" w:cstheme="minorHAnsi"/>
          <w:sz w:val="24"/>
          <w:szCs w:val="24"/>
        </w:rPr>
        <w:t>evaluation</w:t>
      </w:r>
      <w:r w:rsidRPr="0028129A">
        <w:rPr>
          <w:rFonts w:asciiTheme="minorHAnsi" w:hAnsiTheme="minorHAnsi" w:cstheme="minorHAnsi"/>
          <w:sz w:val="24"/>
          <w:szCs w:val="24"/>
        </w:rPr>
        <w:t xml:space="preserve"> of the client’s progress in relation to the plan of care.</w:t>
      </w:r>
    </w:p>
    <w:p w14:paraId="596A60D7" w14:textId="77777777" w:rsidR="00A05339" w:rsidRPr="0028129A" w:rsidRDefault="00A05339">
      <w:pPr>
        <w:pStyle w:val="BodyText"/>
        <w:spacing w:before="5"/>
        <w:rPr>
          <w:rFonts w:asciiTheme="minorHAnsi" w:hAnsiTheme="minorHAnsi" w:cstheme="minorHAnsi"/>
          <w:sz w:val="24"/>
          <w:szCs w:val="24"/>
        </w:rPr>
      </w:pPr>
    </w:p>
    <w:p w14:paraId="6111F577" w14:textId="77777777" w:rsidR="00A05339" w:rsidRPr="0028129A" w:rsidRDefault="00A118DB">
      <w:pPr>
        <w:pStyle w:val="ListParagraph"/>
        <w:numPr>
          <w:ilvl w:val="0"/>
          <w:numId w:val="194"/>
        </w:numPr>
        <w:tabs>
          <w:tab w:val="left" w:pos="2111"/>
          <w:tab w:val="left" w:pos="2112"/>
        </w:tabs>
        <w:ind w:right="803"/>
        <w:rPr>
          <w:rFonts w:asciiTheme="minorHAnsi" w:hAnsiTheme="minorHAnsi" w:cstheme="minorHAnsi"/>
          <w:sz w:val="24"/>
          <w:szCs w:val="24"/>
        </w:rPr>
      </w:pPr>
      <w:r w:rsidRPr="0028129A">
        <w:rPr>
          <w:rFonts w:asciiTheme="minorHAnsi" w:hAnsiTheme="minorHAnsi" w:cstheme="minorHAnsi"/>
          <w:sz w:val="24"/>
          <w:szCs w:val="24"/>
        </w:rPr>
        <w:t>Any</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nursing</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intervention</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which</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requires</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professional</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nursing</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knowledge,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judgment,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skill. Nursing judgment is the intellectual process that an RN exercises in forming an opinion and reaching a conclusion by analyzing the data.</w:t>
      </w:r>
    </w:p>
    <w:p w14:paraId="0902C7FA" w14:textId="77777777" w:rsidR="00A05339" w:rsidRPr="0028129A" w:rsidRDefault="00A05339">
      <w:pPr>
        <w:pStyle w:val="BodyText"/>
        <w:spacing w:before="2"/>
        <w:rPr>
          <w:rFonts w:asciiTheme="minorHAnsi" w:hAnsiTheme="minorHAnsi" w:cstheme="minorHAnsi"/>
          <w:sz w:val="24"/>
          <w:szCs w:val="24"/>
        </w:rPr>
      </w:pPr>
    </w:p>
    <w:p w14:paraId="061A0822" w14:textId="532B5370" w:rsidR="00A05339" w:rsidRPr="0028129A" w:rsidRDefault="00A118DB" w:rsidP="0028129A">
      <w:pPr>
        <w:spacing w:before="1"/>
        <w:jc w:val="center"/>
      </w:pPr>
      <w:r w:rsidRPr="0028129A">
        <w:rPr>
          <w:rFonts w:asciiTheme="minorHAnsi" w:hAnsiTheme="minorHAnsi" w:cstheme="minorHAnsi"/>
          <w:i/>
          <w:sz w:val="24"/>
          <w:szCs w:val="24"/>
        </w:rPr>
        <w:t>(ANA,</w:t>
      </w:r>
      <w:r w:rsidRPr="0028129A">
        <w:rPr>
          <w:rFonts w:asciiTheme="minorHAnsi" w:hAnsiTheme="minorHAnsi" w:cstheme="minorHAnsi"/>
          <w:i/>
          <w:spacing w:val="-5"/>
          <w:sz w:val="24"/>
          <w:szCs w:val="24"/>
        </w:rPr>
        <w:t xml:space="preserve"> </w:t>
      </w:r>
      <w:r w:rsidRPr="0028129A">
        <w:rPr>
          <w:rFonts w:asciiTheme="minorHAnsi" w:hAnsiTheme="minorHAnsi" w:cstheme="minorHAnsi"/>
          <w:i/>
          <w:sz w:val="24"/>
          <w:szCs w:val="24"/>
        </w:rPr>
        <w:t>“Registered</w:t>
      </w:r>
      <w:r w:rsidRPr="0028129A">
        <w:rPr>
          <w:rFonts w:asciiTheme="minorHAnsi" w:hAnsiTheme="minorHAnsi" w:cstheme="minorHAnsi"/>
          <w:i/>
          <w:spacing w:val="-7"/>
          <w:sz w:val="24"/>
          <w:szCs w:val="24"/>
        </w:rPr>
        <w:t xml:space="preserve"> </w:t>
      </w:r>
      <w:r w:rsidRPr="0028129A">
        <w:rPr>
          <w:rFonts w:asciiTheme="minorHAnsi" w:hAnsiTheme="minorHAnsi" w:cstheme="minorHAnsi"/>
          <w:i/>
          <w:sz w:val="24"/>
          <w:szCs w:val="24"/>
        </w:rPr>
        <w:t>Professional</w:t>
      </w:r>
      <w:r w:rsidRPr="0028129A">
        <w:rPr>
          <w:rFonts w:asciiTheme="minorHAnsi" w:hAnsiTheme="minorHAnsi" w:cstheme="minorHAnsi"/>
          <w:i/>
          <w:spacing w:val="-4"/>
          <w:sz w:val="24"/>
          <w:szCs w:val="24"/>
        </w:rPr>
        <w:t xml:space="preserve"> </w:t>
      </w:r>
      <w:r w:rsidRPr="0028129A">
        <w:rPr>
          <w:rFonts w:asciiTheme="minorHAnsi" w:hAnsiTheme="minorHAnsi" w:cstheme="minorHAnsi"/>
          <w:i/>
          <w:sz w:val="24"/>
          <w:szCs w:val="24"/>
        </w:rPr>
        <w:t>Nurse,”</w:t>
      </w:r>
      <w:r w:rsidRPr="0028129A">
        <w:rPr>
          <w:rFonts w:asciiTheme="minorHAnsi" w:hAnsiTheme="minorHAnsi" w:cstheme="minorHAnsi"/>
          <w:i/>
          <w:spacing w:val="-3"/>
          <w:sz w:val="24"/>
          <w:szCs w:val="24"/>
        </w:rPr>
        <w:t xml:space="preserve"> </w:t>
      </w:r>
      <w:r w:rsidRPr="0028129A">
        <w:rPr>
          <w:rFonts w:asciiTheme="minorHAnsi" w:hAnsiTheme="minorHAnsi" w:cstheme="minorHAnsi"/>
          <w:i/>
          <w:sz w:val="24"/>
          <w:szCs w:val="24"/>
        </w:rPr>
        <w:t>1992,</w:t>
      </w:r>
      <w:r w:rsidRPr="0028129A">
        <w:rPr>
          <w:rFonts w:asciiTheme="minorHAnsi" w:hAnsiTheme="minorHAnsi" w:cstheme="minorHAnsi"/>
          <w:i/>
          <w:spacing w:val="-6"/>
          <w:sz w:val="24"/>
          <w:szCs w:val="24"/>
        </w:rPr>
        <w:t xml:space="preserve"> </w:t>
      </w:r>
      <w:r w:rsidRPr="0028129A">
        <w:rPr>
          <w:rFonts w:asciiTheme="minorHAnsi" w:hAnsiTheme="minorHAnsi" w:cstheme="minorHAnsi"/>
          <w:i/>
          <w:sz w:val="24"/>
          <w:szCs w:val="24"/>
        </w:rPr>
        <w:t>1994,</w:t>
      </w:r>
      <w:r w:rsidRPr="0028129A">
        <w:rPr>
          <w:rFonts w:asciiTheme="minorHAnsi" w:hAnsiTheme="minorHAnsi" w:cstheme="minorHAnsi"/>
          <w:i/>
          <w:spacing w:val="-5"/>
          <w:sz w:val="24"/>
          <w:szCs w:val="24"/>
        </w:rPr>
        <w:t xml:space="preserve"> </w:t>
      </w:r>
      <w:r w:rsidRPr="0028129A">
        <w:rPr>
          <w:rFonts w:asciiTheme="minorHAnsi" w:hAnsiTheme="minorHAnsi" w:cstheme="minorHAnsi"/>
          <w:i/>
          <w:sz w:val="24"/>
          <w:szCs w:val="24"/>
        </w:rPr>
        <w:t>p.</w:t>
      </w:r>
      <w:r w:rsidRPr="0028129A">
        <w:rPr>
          <w:rFonts w:asciiTheme="minorHAnsi" w:hAnsiTheme="minorHAnsi" w:cstheme="minorHAnsi"/>
          <w:i/>
          <w:spacing w:val="-6"/>
          <w:sz w:val="24"/>
          <w:szCs w:val="24"/>
        </w:rPr>
        <w:t xml:space="preserve"> </w:t>
      </w:r>
      <w:r w:rsidRPr="0028129A">
        <w:rPr>
          <w:rFonts w:asciiTheme="minorHAnsi" w:hAnsiTheme="minorHAnsi" w:cstheme="minorHAnsi"/>
          <w:i/>
          <w:spacing w:val="-4"/>
          <w:sz w:val="24"/>
          <w:szCs w:val="24"/>
        </w:rPr>
        <w:t>12).</w:t>
      </w:r>
    </w:p>
    <w:p w14:paraId="2FB6ACA3" w14:textId="77777777" w:rsidR="00A05339" w:rsidRPr="0028129A" w:rsidRDefault="00A05339">
      <w:pPr>
        <w:pStyle w:val="BodyText"/>
        <w:spacing w:before="3"/>
        <w:rPr>
          <w:rFonts w:asciiTheme="minorHAnsi" w:hAnsiTheme="minorHAnsi" w:cstheme="minorHAnsi"/>
          <w:i/>
          <w:sz w:val="24"/>
          <w:szCs w:val="24"/>
        </w:rPr>
      </w:pPr>
    </w:p>
    <w:p w14:paraId="0E09AA1B" w14:textId="77777777" w:rsidR="00A05339" w:rsidRPr="0028129A" w:rsidRDefault="00A118DB">
      <w:pPr>
        <w:pStyle w:val="Heading6"/>
        <w:numPr>
          <w:ilvl w:val="1"/>
          <w:numId w:val="193"/>
        </w:numPr>
        <w:tabs>
          <w:tab w:val="left" w:pos="940"/>
          <w:tab w:val="left" w:pos="941"/>
        </w:tabs>
        <w:jc w:val="left"/>
        <w:rPr>
          <w:rFonts w:asciiTheme="minorHAnsi" w:hAnsiTheme="minorHAnsi" w:cstheme="minorHAnsi"/>
          <w:sz w:val="24"/>
          <w:szCs w:val="24"/>
        </w:rPr>
      </w:pPr>
      <w:bookmarkStart w:id="38" w:name="12.0_The_Registered_Nurse_and_the_Respon"/>
      <w:bookmarkEnd w:id="38"/>
      <w:r w:rsidRPr="0028129A">
        <w:rPr>
          <w:rFonts w:asciiTheme="minorHAnsi" w:hAnsiTheme="minorHAnsi" w:cstheme="minorHAnsi"/>
          <w:sz w:val="24"/>
          <w:szCs w:val="24"/>
        </w:rPr>
        <w:t>The</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Registered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Nurse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Responsibility</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Unlicensed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Assistive</w:t>
      </w:r>
      <w:r w:rsidRPr="0028129A">
        <w:rPr>
          <w:rFonts w:asciiTheme="minorHAnsi" w:hAnsiTheme="minorHAnsi" w:cstheme="minorHAnsi"/>
          <w:spacing w:val="-4"/>
          <w:sz w:val="24"/>
          <w:szCs w:val="24"/>
        </w:rPr>
        <w:t xml:space="preserve"> </w:t>
      </w:r>
      <w:r w:rsidRPr="0028129A">
        <w:rPr>
          <w:rFonts w:asciiTheme="minorHAnsi" w:hAnsiTheme="minorHAnsi" w:cstheme="minorHAnsi"/>
          <w:spacing w:val="-2"/>
          <w:sz w:val="24"/>
          <w:szCs w:val="24"/>
        </w:rPr>
        <w:t>Personnel</w:t>
      </w:r>
    </w:p>
    <w:p w14:paraId="23CF8CD3" w14:textId="77777777" w:rsidR="00A05339" w:rsidRPr="0028129A" w:rsidRDefault="00A05339">
      <w:pPr>
        <w:pStyle w:val="BodyText"/>
        <w:spacing w:before="7"/>
        <w:rPr>
          <w:rFonts w:asciiTheme="minorHAnsi" w:hAnsiTheme="minorHAnsi" w:cstheme="minorHAnsi"/>
          <w:b/>
          <w:sz w:val="24"/>
          <w:szCs w:val="24"/>
        </w:rPr>
      </w:pPr>
    </w:p>
    <w:p w14:paraId="6C5A4B46" w14:textId="77777777" w:rsidR="00A05339" w:rsidRPr="0028129A" w:rsidRDefault="00A118DB">
      <w:pPr>
        <w:pStyle w:val="BodyText"/>
        <w:ind w:left="940" w:right="287"/>
        <w:rPr>
          <w:rFonts w:asciiTheme="minorHAnsi" w:hAnsiTheme="minorHAnsi" w:cstheme="minorHAnsi"/>
          <w:sz w:val="24"/>
          <w:szCs w:val="24"/>
        </w:rPr>
      </w:pPr>
      <w:r w:rsidRPr="0028129A">
        <w:rPr>
          <w:rFonts w:asciiTheme="minorHAnsi" w:hAnsiTheme="minorHAnsi" w:cstheme="minorHAnsi"/>
          <w:sz w:val="24"/>
          <w:szCs w:val="24"/>
        </w:rPr>
        <w:t>The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utilization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unlicensed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assistive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personnel</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(UAP)</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provides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excellent</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opportunity</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expand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 xml:space="preserve">capacity for services that can be provided in various health care settings. </w:t>
      </w:r>
      <w:proofErr w:type="gramStart"/>
      <w:r w:rsidRPr="0028129A">
        <w:rPr>
          <w:rFonts w:asciiTheme="minorHAnsi" w:hAnsiTheme="minorHAnsi" w:cstheme="minorHAnsi"/>
          <w:sz w:val="24"/>
          <w:szCs w:val="24"/>
        </w:rPr>
        <w:t>In order to</w:t>
      </w:r>
      <w:proofErr w:type="gramEnd"/>
      <w:r w:rsidRPr="0028129A">
        <w:rPr>
          <w:rFonts w:asciiTheme="minorHAnsi" w:hAnsiTheme="minorHAnsi" w:cstheme="minorHAnsi"/>
          <w:sz w:val="24"/>
          <w:szCs w:val="24"/>
        </w:rPr>
        <w:t xml:space="preserve"> utilize UAPs in a manner that protects the quality of care provided, some key factors must be in place.</w:t>
      </w:r>
      <w:r w:rsidRPr="0028129A">
        <w:rPr>
          <w:rFonts w:asciiTheme="minorHAnsi" w:hAnsiTheme="minorHAnsi" w:cstheme="minorHAnsi"/>
          <w:spacing w:val="40"/>
          <w:sz w:val="24"/>
          <w:szCs w:val="24"/>
        </w:rPr>
        <w:t xml:space="preserve"> </w:t>
      </w:r>
      <w:r w:rsidRPr="0028129A">
        <w:rPr>
          <w:rFonts w:asciiTheme="minorHAnsi" w:hAnsiTheme="minorHAnsi" w:cstheme="minorHAnsi"/>
          <w:sz w:val="24"/>
          <w:szCs w:val="24"/>
        </w:rPr>
        <w:t>RNs must have a comprehensive understanding of appropriate utilization, must delegate appropriately, and supervise effectively.</w:t>
      </w:r>
    </w:p>
    <w:p w14:paraId="5F06A75A" w14:textId="77777777" w:rsidR="00A05339" w:rsidRPr="0028129A" w:rsidRDefault="00A05339">
      <w:pPr>
        <w:pStyle w:val="BodyText"/>
        <w:spacing w:before="10"/>
        <w:rPr>
          <w:rFonts w:asciiTheme="minorHAnsi" w:hAnsiTheme="minorHAnsi" w:cstheme="minorHAnsi"/>
          <w:sz w:val="24"/>
          <w:szCs w:val="24"/>
        </w:rPr>
      </w:pPr>
    </w:p>
    <w:p w14:paraId="1D4F0954" w14:textId="77777777" w:rsidR="00A05339" w:rsidRPr="0028129A" w:rsidRDefault="00A118DB">
      <w:pPr>
        <w:pStyle w:val="BodyText"/>
        <w:spacing w:before="1"/>
        <w:ind w:left="940" w:right="287"/>
        <w:rPr>
          <w:rFonts w:asciiTheme="minorHAnsi" w:hAnsiTheme="minorHAnsi" w:cstheme="minorHAnsi"/>
          <w:sz w:val="24"/>
          <w:szCs w:val="24"/>
        </w:rPr>
      </w:pPr>
      <w:r w:rsidRPr="0028129A">
        <w:rPr>
          <w:rFonts w:asciiTheme="minorHAnsi" w:hAnsiTheme="minorHAnsi" w:cstheme="minorHAnsi"/>
          <w:sz w:val="24"/>
          <w:szCs w:val="24"/>
        </w:rPr>
        <w:t>The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American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Nurses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Association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(ANA)</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has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developed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broad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definition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unlicensed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assistive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personnel</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to serve as a basic frame of reference for current and future policy. The definition is:</w:t>
      </w:r>
    </w:p>
    <w:p w14:paraId="4BD0EB12" w14:textId="77777777" w:rsidR="00A05339" w:rsidRPr="0028129A" w:rsidRDefault="00A118DB">
      <w:pPr>
        <w:spacing w:before="37"/>
        <w:ind w:left="939" w:right="773"/>
        <w:jc w:val="both"/>
        <w:rPr>
          <w:rFonts w:asciiTheme="minorHAnsi" w:hAnsiTheme="minorHAnsi" w:cstheme="minorHAnsi"/>
          <w:i/>
          <w:sz w:val="24"/>
          <w:szCs w:val="24"/>
        </w:rPr>
      </w:pPr>
      <w:r w:rsidRPr="0028129A">
        <w:rPr>
          <w:rFonts w:asciiTheme="minorHAnsi" w:hAnsiTheme="minorHAnsi" w:cstheme="minorHAnsi"/>
          <w:sz w:val="24"/>
          <w:szCs w:val="24"/>
        </w:rPr>
        <w:t>“</w:t>
      </w:r>
      <w:r w:rsidRPr="0028129A">
        <w:rPr>
          <w:rFonts w:asciiTheme="minorHAnsi" w:hAnsiTheme="minorHAnsi" w:cstheme="minorHAnsi"/>
          <w:i/>
          <w:sz w:val="24"/>
          <w:szCs w:val="24"/>
        </w:rPr>
        <w:t>Unlicensed</w:t>
      </w:r>
      <w:r w:rsidRPr="0028129A">
        <w:rPr>
          <w:rFonts w:asciiTheme="minorHAnsi" w:hAnsiTheme="minorHAnsi" w:cstheme="minorHAnsi"/>
          <w:i/>
          <w:spacing w:val="-3"/>
          <w:sz w:val="24"/>
          <w:szCs w:val="24"/>
        </w:rPr>
        <w:t xml:space="preserve"> </w:t>
      </w:r>
      <w:r w:rsidRPr="0028129A">
        <w:rPr>
          <w:rFonts w:asciiTheme="minorHAnsi" w:hAnsiTheme="minorHAnsi" w:cstheme="minorHAnsi"/>
          <w:i/>
          <w:sz w:val="24"/>
          <w:szCs w:val="24"/>
        </w:rPr>
        <w:t>assistive</w:t>
      </w:r>
      <w:r w:rsidRPr="0028129A">
        <w:rPr>
          <w:rFonts w:asciiTheme="minorHAnsi" w:hAnsiTheme="minorHAnsi" w:cstheme="minorHAnsi"/>
          <w:i/>
          <w:spacing w:val="-2"/>
          <w:sz w:val="24"/>
          <w:szCs w:val="24"/>
        </w:rPr>
        <w:t xml:space="preserve"> </w:t>
      </w:r>
      <w:r w:rsidRPr="0028129A">
        <w:rPr>
          <w:rFonts w:asciiTheme="minorHAnsi" w:hAnsiTheme="minorHAnsi" w:cstheme="minorHAnsi"/>
          <w:i/>
          <w:sz w:val="24"/>
          <w:szCs w:val="24"/>
        </w:rPr>
        <w:t>personnel</w:t>
      </w:r>
      <w:r w:rsidRPr="0028129A">
        <w:rPr>
          <w:rFonts w:asciiTheme="minorHAnsi" w:hAnsiTheme="minorHAnsi" w:cstheme="minorHAnsi"/>
          <w:i/>
          <w:spacing w:val="-2"/>
          <w:sz w:val="24"/>
          <w:szCs w:val="24"/>
        </w:rPr>
        <w:t xml:space="preserve"> </w:t>
      </w:r>
      <w:r w:rsidRPr="0028129A">
        <w:rPr>
          <w:rFonts w:asciiTheme="minorHAnsi" w:hAnsiTheme="minorHAnsi" w:cstheme="minorHAnsi"/>
          <w:i/>
          <w:sz w:val="24"/>
          <w:szCs w:val="24"/>
        </w:rPr>
        <w:t>(UAPs)</w:t>
      </w:r>
      <w:r w:rsidRPr="0028129A">
        <w:rPr>
          <w:rFonts w:asciiTheme="minorHAnsi" w:hAnsiTheme="minorHAnsi" w:cstheme="minorHAnsi"/>
          <w:i/>
          <w:spacing w:val="-2"/>
          <w:sz w:val="24"/>
          <w:szCs w:val="24"/>
        </w:rPr>
        <w:t xml:space="preserve"> </w:t>
      </w:r>
      <w:r w:rsidRPr="0028129A">
        <w:rPr>
          <w:rFonts w:asciiTheme="minorHAnsi" w:hAnsiTheme="minorHAnsi" w:cstheme="minorHAnsi"/>
          <w:i/>
          <w:sz w:val="24"/>
          <w:szCs w:val="24"/>
        </w:rPr>
        <w:t>are</w:t>
      </w:r>
      <w:r w:rsidRPr="0028129A">
        <w:rPr>
          <w:rFonts w:asciiTheme="minorHAnsi" w:hAnsiTheme="minorHAnsi" w:cstheme="minorHAnsi"/>
          <w:i/>
          <w:spacing w:val="-2"/>
          <w:sz w:val="24"/>
          <w:szCs w:val="24"/>
        </w:rPr>
        <w:t xml:space="preserve"> </w:t>
      </w:r>
      <w:r w:rsidRPr="0028129A">
        <w:rPr>
          <w:rFonts w:asciiTheme="minorHAnsi" w:hAnsiTheme="minorHAnsi" w:cstheme="minorHAnsi"/>
          <w:i/>
          <w:sz w:val="24"/>
          <w:szCs w:val="24"/>
        </w:rPr>
        <w:t>individuals</w:t>
      </w:r>
      <w:r w:rsidRPr="0028129A">
        <w:rPr>
          <w:rFonts w:asciiTheme="minorHAnsi" w:hAnsiTheme="minorHAnsi" w:cstheme="minorHAnsi"/>
          <w:i/>
          <w:spacing w:val="-4"/>
          <w:sz w:val="24"/>
          <w:szCs w:val="24"/>
        </w:rPr>
        <w:t xml:space="preserve"> </w:t>
      </w:r>
      <w:r w:rsidRPr="0028129A">
        <w:rPr>
          <w:rFonts w:asciiTheme="minorHAnsi" w:hAnsiTheme="minorHAnsi" w:cstheme="minorHAnsi"/>
          <w:i/>
          <w:sz w:val="24"/>
          <w:szCs w:val="24"/>
        </w:rPr>
        <w:t>who</w:t>
      </w:r>
      <w:r w:rsidRPr="0028129A">
        <w:rPr>
          <w:rFonts w:asciiTheme="minorHAnsi" w:hAnsiTheme="minorHAnsi" w:cstheme="minorHAnsi"/>
          <w:i/>
          <w:spacing w:val="-2"/>
          <w:sz w:val="24"/>
          <w:szCs w:val="24"/>
        </w:rPr>
        <w:t xml:space="preserve"> </w:t>
      </w:r>
      <w:r w:rsidRPr="0028129A">
        <w:rPr>
          <w:rFonts w:asciiTheme="minorHAnsi" w:hAnsiTheme="minorHAnsi" w:cstheme="minorHAnsi"/>
          <w:i/>
          <w:sz w:val="24"/>
          <w:szCs w:val="24"/>
        </w:rPr>
        <w:t>are</w:t>
      </w:r>
      <w:r w:rsidRPr="0028129A">
        <w:rPr>
          <w:rFonts w:asciiTheme="minorHAnsi" w:hAnsiTheme="minorHAnsi" w:cstheme="minorHAnsi"/>
          <w:i/>
          <w:spacing w:val="-4"/>
          <w:sz w:val="24"/>
          <w:szCs w:val="24"/>
        </w:rPr>
        <w:t xml:space="preserve"> </w:t>
      </w:r>
      <w:r w:rsidRPr="0028129A">
        <w:rPr>
          <w:rFonts w:asciiTheme="minorHAnsi" w:hAnsiTheme="minorHAnsi" w:cstheme="minorHAnsi"/>
          <w:i/>
          <w:sz w:val="24"/>
          <w:szCs w:val="24"/>
        </w:rPr>
        <w:t>trained</w:t>
      </w:r>
      <w:r w:rsidRPr="0028129A">
        <w:rPr>
          <w:rFonts w:asciiTheme="minorHAnsi" w:hAnsiTheme="minorHAnsi" w:cstheme="minorHAnsi"/>
          <w:i/>
          <w:spacing w:val="-5"/>
          <w:sz w:val="24"/>
          <w:szCs w:val="24"/>
        </w:rPr>
        <w:t xml:space="preserve"> </w:t>
      </w:r>
      <w:r w:rsidRPr="0028129A">
        <w:rPr>
          <w:rFonts w:asciiTheme="minorHAnsi" w:hAnsiTheme="minorHAnsi" w:cstheme="minorHAnsi"/>
          <w:i/>
          <w:sz w:val="24"/>
          <w:szCs w:val="24"/>
        </w:rPr>
        <w:t>to</w:t>
      </w:r>
      <w:r w:rsidRPr="0028129A">
        <w:rPr>
          <w:rFonts w:asciiTheme="minorHAnsi" w:hAnsiTheme="minorHAnsi" w:cstheme="minorHAnsi"/>
          <w:i/>
          <w:spacing w:val="-2"/>
          <w:sz w:val="24"/>
          <w:szCs w:val="24"/>
        </w:rPr>
        <w:t xml:space="preserve"> </w:t>
      </w:r>
      <w:r w:rsidRPr="0028129A">
        <w:rPr>
          <w:rFonts w:asciiTheme="minorHAnsi" w:hAnsiTheme="minorHAnsi" w:cstheme="minorHAnsi"/>
          <w:i/>
          <w:sz w:val="24"/>
          <w:szCs w:val="24"/>
        </w:rPr>
        <w:t>function</w:t>
      </w:r>
      <w:r w:rsidRPr="0028129A">
        <w:rPr>
          <w:rFonts w:asciiTheme="minorHAnsi" w:hAnsiTheme="minorHAnsi" w:cstheme="minorHAnsi"/>
          <w:i/>
          <w:spacing w:val="-5"/>
          <w:sz w:val="24"/>
          <w:szCs w:val="24"/>
        </w:rPr>
        <w:t xml:space="preserve"> </w:t>
      </w:r>
      <w:r w:rsidRPr="0028129A">
        <w:rPr>
          <w:rFonts w:asciiTheme="minorHAnsi" w:hAnsiTheme="minorHAnsi" w:cstheme="minorHAnsi"/>
          <w:i/>
          <w:sz w:val="24"/>
          <w:szCs w:val="24"/>
        </w:rPr>
        <w:t>in</w:t>
      </w:r>
      <w:r w:rsidRPr="0028129A">
        <w:rPr>
          <w:rFonts w:asciiTheme="minorHAnsi" w:hAnsiTheme="minorHAnsi" w:cstheme="minorHAnsi"/>
          <w:i/>
          <w:spacing w:val="-3"/>
          <w:sz w:val="24"/>
          <w:szCs w:val="24"/>
        </w:rPr>
        <w:t xml:space="preserve"> </w:t>
      </w:r>
      <w:r w:rsidRPr="0028129A">
        <w:rPr>
          <w:rFonts w:asciiTheme="minorHAnsi" w:hAnsiTheme="minorHAnsi" w:cstheme="minorHAnsi"/>
          <w:i/>
          <w:sz w:val="24"/>
          <w:szCs w:val="24"/>
        </w:rPr>
        <w:t>an</w:t>
      </w:r>
      <w:r w:rsidRPr="0028129A">
        <w:rPr>
          <w:rFonts w:asciiTheme="minorHAnsi" w:hAnsiTheme="minorHAnsi" w:cstheme="minorHAnsi"/>
          <w:i/>
          <w:spacing w:val="-3"/>
          <w:sz w:val="24"/>
          <w:szCs w:val="24"/>
        </w:rPr>
        <w:t xml:space="preserve"> </w:t>
      </w:r>
      <w:r w:rsidRPr="0028129A">
        <w:rPr>
          <w:rFonts w:asciiTheme="minorHAnsi" w:hAnsiTheme="minorHAnsi" w:cstheme="minorHAnsi"/>
          <w:i/>
          <w:sz w:val="24"/>
          <w:szCs w:val="24"/>
        </w:rPr>
        <w:t>assistive</w:t>
      </w:r>
      <w:r w:rsidRPr="0028129A">
        <w:rPr>
          <w:rFonts w:asciiTheme="minorHAnsi" w:hAnsiTheme="minorHAnsi" w:cstheme="minorHAnsi"/>
          <w:i/>
          <w:spacing w:val="-4"/>
          <w:sz w:val="24"/>
          <w:szCs w:val="24"/>
        </w:rPr>
        <w:t xml:space="preserve"> </w:t>
      </w:r>
      <w:r w:rsidRPr="0028129A">
        <w:rPr>
          <w:rFonts w:asciiTheme="minorHAnsi" w:hAnsiTheme="minorHAnsi" w:cstheme="minorHAnsi"/>
          <w:i/>
          <w:sz w:val="24"/>
          <w:szCs w:val="24"/>
        </w:rPr>
        <w:lastRenderedPageBreak/>
        <w:t>role</w:t>
      </w:r>
      <w:r w:rsidRPr="0028129A">
        <w:rPr>
          <w:rFonts w:asciiTheme="minorHAnsi" w:hAnsiTheme="minorHAnsi" w:cstheme="minorHAnsi"/>
          <w:i/>
          <w:spacing w:val="-2"/>
          <w:sz w:val="24"/>
          <w:szCs w:val="24"/>
        </w:rPr>
        <w:t xml:space="preserve"> </w:t>
      </w:r>
      <w:r w:rsidRPr="0028129A">
        <w:rPr>
          <w:rFonts w:asciiTheme="minorHAnsi" w:hAnsiTheme="minorHAnsi" w:cstheme="minorHAnsi"/>
          <w:i/>
          <w:sz w:val="24"/>
          <w:szCs w:val="24"/>
        </w:rPr>
        <w:t>to</w:t>
      </w:r>
      <w:r w:rsidRPr="0028129A">
        <w:rPr>
          <w:rFonts w:asciiTheme="minorHAnsi" w:hAnsiTheme="minorHAnsi" w:cstheme="minorHAnsi"/>
          <w:i/>
          <w:spacing w:val="-5"/>
          <w:sz w:val="24"/>
          <w:szCs w:val="24"/>
        </w:rPr>
        <w:t xml:space="preserve"> </w:t>
      </w:r>
      <w:r w:rsidRPr="0028129A">
        <w:rPr>
          <w:rFonts w:asciiTheme="minorHAnsi" w:hAnsiTheme="minorHAnsi" w:cstheme="minorHAnsi"/>
          <w:i/>
          <w:sz w:val="24"/>
          <w:szCs w:val="24"/>
        </w:rPr>
        <w:t>the registered</w:t>
      </w:r>
      <w:r w:rsidRPr="0028129A">
        <w:rPr>
          <w:rFonts w:asciiTheme="minorHAnsi" w:hAnsiTheme="minorHAnsi" w:cstheme="minorHAnsi"/>
          <w:i/>
          <w:spacing w:val="-3"/>
          <w:sz w:val="24"/>
          <w:szCs w:val="24"/>
        </w:rPr>
        <w:t xml:space="preserve"> </w:t>
      </w:r>
      <w:r w:rsidRPr="0028129A">
        <w:rPr>
          <w:rFonts w:asciiTheme="minorHAnsi" w:hAnsiTheme="minorHAnsi" w:cstheme="minorHAnsi"/>
          <w:i/>
          <w:sz w:val="24"/>
          <w:szCs w:val="24"/>
        </w:rPr>
        <w:t>professional</w:t>
      </w:r>
      <w:r w:rsidRPr="0028129A">
        <w:rPr>
          <w:rFonts w:asciiTheme="minorHAnsi" w:hAnsiTheme="minorHAnsi" w:cstheme="minorHAnsi"/>
          <w:i/>
          <w:spacing w:val="-2"/>
          <w:sz w:val="24"/>
          <w:szCs w:val="24"/>
        </w:rPr>
        <w:t xml:space="preserve"> </w:t>
      </w:r>
      <w:r w:rsidRPr="0028129A">
        <w:rPr>
          <w:rFonts w:asciiTheme="minorHAnsi" w:hAnsiTheme="minorHAnsi" w:cstheme="minorHAnsi"/>
          <w:i/>
          <w:sz w:val="24"/>
          <w:szCs w:val="24"/>
        </w:rPr>
        <w:t>nurse</w:t>
      </w:r>
      <w:r w:rsidRPr="0028129A">
        <w:rPr>
          <w:rFonts w:asciiTheme="minorHAnsi" w:hAnsiTheme="minorHAnsi" w:cstheme="minorHAnsi"/>
          <w:i/>
          <w:spacing w:val="-2"/>
          <w:sz w:val="24"/>
          <w:szCs w:val="24"/>
        </w:rPr>
        <w:t xml:space="preserve"> </w:t>
      </w:r>
      <w:r w:rsidRPr="0028129A">
        <w:rPr>
          <w:rFonts w:asciiTheme="minorHAnsi" w:hAnsiTheme="minorHAnsi" w:cstheme="minorHAnsi"/>
          <w:i/>
          <w:sz w:val="24"/>
          <w:szCs w:val="24"/>
        </w:rPr>
        <w:t>in</w:t>
      </w:r>
      <w:r w:rsidRPr="0028129A">
        <w:rPr>
          <w:rFonts w:asciiTheme="minorHAnsi" w:hAnsiTheme="minorHAnsi" w:cstheme="minorHAnsi"/>
          <w:i/>
          <w:spacing w:val="-3"/>
          <w:sz w:val="24"/>
          <w:szCs w:val="24"/>
        </w:rPr>
        <w:t xml:space="preserve"> </w:t>
      </w:r>
      <w:r w:rsidRPr="0028129A">
        <w:rPr>
          <w:rFonts w:asciiTheme="minorHAnsi" w:hAnsiTheme="minorHAnsi" w:cstheme="minorHAnsi"/>
          <w:i/>
          <w:sz w:val="24"/>
          <w:szCs w:val="24"/>
        </w:rPr>
        <w:t>the</w:t>
      </w:r>
      <w:r w:rsidRPr="0028129A">
        <w:rPr>
          <w:rFonts w:asciiTheme="minorHAnsi" w:hAnsiTheme="minorHAnsi" w:cstheme="minorHAnsi"/>
          <w:i/>
          <w:spacing w:val="-4"/>
          <w:sz w:val="24"/>
          <w:szCs w:val="24"/>
        </w:rPr>
        <w:t xml:space="preserve"> </w:t>
      </w:r>
      <w:r w:rsidRPr="0028129A">
        <w:rPr>
          <w:rFonts w:asciiTheme="minorHAnsi" w:hAnsiTheme="minorHAnsi" w:cstheme="minorHAnsi"/>
          <w:i/>
          <w:sz w:val="24"/>
          <w:szCs w:val="24"/>
        </w:rPr>
        <w:t>provision</w:t>
      </w:r>
      <w:r w:rsidRPr="0028129A">
        <w:rPr>
          <w:rFonts w:asciiTheme="minorHAnsi" w:hAnsiTheme="minorHAnsi" w:cstheme="minorHAnsi"/>
          <w:i/>
          <w:spacing w:val="-3"/>
          <w:sz w:val="24"/>
          <w:szCs w:val="24"/>
        </w:rPr>
        <w:t xml:space="preserve"> </w:t>
      </w:r>
      <w:r w:rsidRPr="0028129A">
        <w:rPr>
          <w:rFonts w:asciiTheme="minorHAnsi" w:hAnsiTheme="minorHAnsi" w:cstheme="minorHAnsi"/>
          <w:i/>
          <w:sz w:val="24"/>
          <w:szCs w:val="24"/>
        </w:rPr>
        <w:t>of</w:t>
      </w:r>
      <w:r w:rsidRPr="0028129A">
        <w:rPr>
          <w:rFonts w:asciiTheme="minorHAnsi" w:hAnsiTheme="minorHAnsi" w:cstheme="minorHAnsi"/>
          <w:i/>
          <w:spacing w:val="-5"/>
          <w:sz w:val="24"/>
          <w:szCs w:val="24"/>
        </w:rPr>
        <w:t xml:space="preserve"> </w:t>
      </w:r>
      <w:r w:rsidRPr="0028129A">
        <w:rPr>
          <w:rFonts w:asciiTheme="minorHAnsi" w:hAnsiTheme="minorHAnsi" w:cstheme="minorHAnsi"/>
          <w:i/>
          <w:sz w:val="24"/>
          <w:szCs w:val="24"/>
        </w:rPr>
        <w:t>patient/client</w:t>
      </w:r>
      <w:r w:rsidRPr="0028129A">
        <w:rPr>
          <w:rFonts w:asciiTheme="minorHAnsi" w:hAnsiTheme="minorHAnsi" w:cstheme="minorHAnsi"/>
          <w:i/>
          <w:spacing w:val="-1"/>
          <w:sz w:val="24"/>
          <w:szCs w:val="24"/>
        </w:rPr>
        <w:t xml:space="preserve"> </w:t>
      </w:r>
      <w:r w:rsidRPr="0028129A">
        <w:rPr>
          <w:rFonts w:asciiTheme="minorHAnsi" w:hAnsiTheme="minorHAnsi" w:cstheme="minorHAnsi"/>
          <w:i/>
          <w:sz w:val="24"/>
          <w:szCs w:val="24"/>
        </w:rPr>
        <w:t>care</w:t>
      </w:r>
      <w:r w:rsidRPr="0028129A">
        <w:rPr>
          <w:rFonts w:asciiTheme="minorHAnsi" w:hAnsiTheme="minorHAnsi" w:cstheme="minorHAnsi"/>
          <w:i/>
          <w:spacing w:val="-2"/>
          <w:sz w:val="24"/>
          <w:szCs w:val="24"/>
        </w:rPr>
        <w:t xml:space="preserve"> </w:t>
      </w:r>
      <w:r w:rsidRPr="0028129A">
        <w:rPr>
          <w:rFonts w:asciiTheme="minorHAnsi" w:hAnsiTheme="minorHAnsi" w:cstheme="minorHAnsi"/>
          <w:i/>
          <w:sz w:val="24"/>
          <w:szCs w:val="24"/>
        </w:rPr>
        <w:t>activities</w:t>
      </w:r>
      <w:r w:rsidRPr="0028129A">
        <w:rPr>
          <w:rFonts w:asciiTheme="minorHAnsi" w:hAnsiTheme="minorHAnsi" w:cstheme="minorHAnsi"/>
          <w:i/>
          <w:spacing w:val="-1"/>
          <w:sz w:val="24"/>
          <w:szCs w:val="24"/>
        </w:rPr>
        <w:t xml:space="preserve"> </w:t>
      </w:r>
      <w:r w:rsidRPr="0028129A">
        <w:rPr>
          <w:rFonts w:asciiTheme="minorHAnsi" w:hAnsiTheme="minorHAnsi" w:cstheme="minorHAnsi"/>
          <w:i/>
          <w:sz w:val="24"/>
          <w:szCs w:val="24"/>
        </w:rPr>
        <w:t>as</w:t>
      </w:r>
      <w:r w:rsidRPr="0028129A">
        <w:rPr>
          <w:rFonts w:asciiTheme="minorHAnsi" w:hAnsiTheme="minorHAnsi" w:cstheme="minorHAnsi"/>
          <w:i/>
          <w:spacing w:val="-4"/>
          <w:sz w:val="24"/>
          <w:szCs w:val="24"/>
        </w:rPr>
        <w:t xml:space="preserve"> </w:t>
      </w:r>
      <w:r w:rsidRPr="0028129A">
        <w:rPr>
          <w:rFonts w:asciiTheme="minorHAnsi" w:hAnsiTheme="minorHAnsi" w:cstheme="minorHAnsi"/>
          <w:i/>
          <w:sz w:val="24"/>
          <w:szCs w:val="24"/>
        </w:rPr>
        <w:t>delegated</w:t>
      </w:r>
      <w:r w:rsidRPr="0028129A">
        <w:rPr>
          <w:rFonts w:asciiTheme="minorHAnsi" w:hAnsiTheme="minorHAnsi" w:cstheme="minorHAnsi"/>
          <w:i/>
          <w:spacing w:val="-3"/>
          <w:sz w:val="24"/>
          <w:szCs w:val="24"/>
        </w:rPr>
        <w:t xml:space="preserve"> </w:t>
      </w:r>
      <w:r w:rsidRPr="0028129A">
        <w:rPr>
          <w:rFonts w:asciiTheme="minorHAnsi" w:hAnsiTheme="minorHAnsi" w:cstheme="minorHAnsi"/>
          <w:i/>
          <w:sz w:val="24"/>
          <w:szCs w:val="24"/>
        </w:rPr>
        <w:t>by</w:t>
      </w:r>
      <w:r w:rsidRPr="0028129A">
        <w:rPr>
          <w:rFonts w:asciiTheme="minorHAnsi" w:hAnsiTheme="minorHAnsi" w:cstheme="minorHAnsi"/>
          <w:i/>
          <w:spacing w:val="-2"/>
          <w:sz w:val="24"/>
          <w:szCs w:val="24"/>
        </w:rPr>
        <w:t xml:space="preserve"> </w:t>
      </w:r>
      <w:r w:rsidRPr="0028129A">
        <w:rPr>
          <w:rFonts w:asciiTheme="minorHAnsi" w:hAnsiTheme="minorHAnsi" w:cstheme="minorHAnsi"/>
          <w:i/>
          <w:sz w:val="24"/>
          <w:szCs w:val="24"/>
        </w:rPr>
        <w:t>and</w:t>
      </w:r>
      <w:r w:rsidRPr="0028129A">
        <w:rPr>
          <w:rFonts w:asciiTheme="minorHAnsi" w:hAnsiTheme="minorHAnsi" w:cstheme="minorHAnsi"/>
          <w:i/>
          <w:spacing w:val="-3"/>
          <w:sz w:val="24"/>
          <w:szCs w:val="24"/>
        </w:rPr>
        <w:t xml:space="preserve"> </w:t>
      </w:r>
      <w:r w:rsidRPr="0028129A">
        <w:rPr>
          <w:rFonts w:asciiTheme="minorHAnsi" w:hAnsiTheme="minorHAnsi" w:cstheme="minorHAnsi"/>
          <w:i/>
          <w:sz w:val="24"/>
          <w:szCs w:val="24"/>
        </w:rPr>
        <w:t>under</w:t>
      </w:r>
      <w:r w:rsidRPr="0028129A">
        <w:rPr>
          <w:rFonts w:asciiTheme="minorHAnsi" w:hAnsiTheme="minorHAnsi" w:cstheme="minorHAnsi"/>
          <w:i/>
          <w:spacing w:val="-3"/>
          <w:sz w:val="24"/>
          <w:szCs w:val="24"/>
        </w:rPr>
        <w:t xml:space="preserve"> </w:t>
      </w:r>
      <w:r w:rsidRPr="0028129A">
        <w:rPr>
          <w:rFonts w:asciiTheme="minorHAnsi" w:hAnsiTheme="minorHAnsi" w:cstheme="minorHAnsi"/>
          <w:i/>
          <w:sz w:val="24"/>
          <w:szCs w:val="24"/>
        </w:rPr>
        <w:t>the supervision of the registered professional nurse.”</w:t>
      </w:r>
    </w:p>
    <w:p w14:paraId="28D6E071" w14:textId="77777777" w:rsidR="00A05339" w:rsidRPr="0028129A" w:rsidRDefault="00A05339">
      <w:pPr>
        <w:pStyle w:val="BodyText"/>
        <w:spacing w:before="3"/>
        <w:rPr>
          <w:rFonts w:asciiTheme="minorHAnsi" w:hAnsiTheme="minorHAnsi" w:cstheme="minorHAnsi"/>
          <w:i/>
          <w:sz w:val="24"/>
          <w:szCs w:val="24"/>
        </w:rPr>
      </w:pPr>
    </w:p>
    <w:p w14:paraId="566D0CCA" w14:textId="77777777" w:rsidR="00A05339" w:rsidRPr="0028129A" w:rsidRDefault="00A118DB">
      <w:pPr>
        <w:pStyle w:val="Heading6"/>
        <w:numPr>
          <w:ilvl w:val="1"/>
          <w:numId w:val="193"/>
        </w:numPr>
        <w:tabs>
          <w:tab w:val="left" w:pos="1659"/>
          <w:tab w:val="left" w:pos="1660"/>
        </w:tabs>
        <w:ind w:left="1659"/>
        <w:jc w:val="left"/>
        <w:rPr>
          <w:rFonts w:asciiTheme="minorHAnsi" w:hAnsiTheme="minorHAnsi" w:cstheme="minorHAnsi"/>
          <w:sz w:val="24"/>
          <w:szCs w:val="24"/>
        </w:rPr>
      </w:pPr>
      <w:r w:rsidRPr="0028129A">
        <w:rPr>
          <w:rFonts w:asciiTheme="minorHAnsi" w:hAnsiTheme="minorHAnsi" w:cstheme="minorHAnsi"/>
          <w:sz w:val="24"/>
          <w:szCs w:val="24"/>
        </w:rPr>
        <w:t>What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are</w:t>
      </w:r>
      <w:r w:rsidRPr="0028129A">
        <w:rPr>
          <w:rFonts w:asciiTheme="minorHAnsi" w:hAnsiTheme="minorHAnsi" w:cstheme="minorHAnsi"/>
          <w:spacing w:val="-3"/>
          <w:sz w:val="24"/>
          <w:szCs w:val="24"/>
        </w:rPr>
        <w:t xml:space="preserve"> </w:t>
      </w:r>
      <w:r w:rsidRPr="0028129A">
        <w:rPr>
          <w:rFonts w:asciiTheme="minorHAnsi" w:hAnsiTheme="minorHAnsi" w:cstheme="minorHAnsi"/>
          <w:spacing w:val="-2"/>
          <w:sz w:val="24"/>
          <w:szCs w:val="24"/>
        </w:rPr>
        <w:t>UAPs?</w:t>
      </w:r>
    </w:p>
    <w:p w14:paraId="30909500" w14:textId="77777777" w:rsidR="00A05339" w:rsidRPr="0028129A" w:rsidRDefault="00A05339">
      <w:pPr>
        <w:pStyle w:val="BodyText"/>
        <w:spacing w:before="7"/>
        <w:rPr>
          <w:rFonts w:asciiTheme="minorHAnsi" w:hAnsiTheme="minorHAnsi" w:cstheme="minorHAnsi"/>
          <w:b/>
          <w:sz w:val="24"/>
          <w:szCs w:val="24"/>
        </w:rPr>
      </w:pPr>
    </w:p>
    <w:p w14:paraId="35B0DEE4" w14:textId="77777777" w:rsidR="00A05339" w:rsidRPr="0028129A" w:rsidRDefault="00A118DB">
      <w:pPr>
        <w:pStyle w:val="BodyText"/>
        <w:ind w:left="1659" w:right="97"/>
        <w:rPr>
          <w:rFonts w:asciiTheme="minorHAnsi" w:hAnsiTheme="minorHAnsi" w:cstheme="minorHAnsi"/>
          <w:sz w:val="24"/>
          <w:szCs w:val="24"/>
        </w:rPr>
      </w:pPr>
      <w:r w:rsidRPr="0028129A">
        <w:rPr>
          <w:rFonts w:asciiTheme="minorHAnsi" w:hAnsiTheme="minorHAnsi" w:cstheme="minorHAnsi"/>
          <w:sz w:val="24"/>
          <w:szCs w:val="24"/>
        </w:rPr>
        <w:t>“Unlicensed assistive personnel (UAPs) are individuals whose authorization to perform activities is not defined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by</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individual</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state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nursing</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practice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acts.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Only</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professional</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practical</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nurses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have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legal</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scopes of practice and therefore legal authority to perform nursing acts.”</w:t>
      </w:r>
    </w:p>
    <w:p w14:paraId="5D63AC04" w14:textId="77777777" w:rsidR="00A05339" w:rsidRPr="0028129A" w:rsidRDefault="00A05339">
      <w:pPr>
        <w:pStyle w:val="BodyText"/>
        <w:rPr>
          <w:rFonts w:asciiTheme="minorHAnsi" w:hAnsiTheme="minorHAnsi" w:cstheme="minorHAnsi"/>
          <w:sz w:val="24"/>
          <w:szCs w:val="24"/>
        </w:rPr>
      </w:pPr>
    </w:p>
    <w:p w14:paraId="53CAF177" w14:textId="77777777" w:rsidR="00A05339" w:rsidRPr="0028129A" w:rsidRDefault="00A118DB">
      <w:pPr>
        <w:pStyle w:val="BodyText"/>
        <w:ind w:left="1659" w:right="287"/>
        <w:rPr>
          <w:rFonts w:asciiTheme="minorHAnsi" w:hAnsiTheme="minorHAnsi" w:cstheme="minorHAnsi"/>
          <w:sz w:val="24"/>
          <w:szCs w:val="24"/>
        </w:rPr>
      </w:pPr>
      <w:r w:rsidRPr="0028129A">
        <w:rPr>
          <w:rFonts w:asciiTheme="minorHAnsi" w:hAnsiTheme="minorHAnsi" w:cstheme="minorHAnsi"/>
          <w:sz w:val="24"/>
          <w:szCs w:val="24"/>
        </w:rPr>
        <w:t xml:space="preserve">The term UAP includes such job titles in the hospital setting as nurse aides or patient-care aides, orderlies, assistants, </w:t>
      </w:r>
      <w:proofErr w:type="gramStart"/>
      <w:r w:rsidRPr="0028129A">
        <w:rPr>
          <w:rFonts w:asciiTheme="minorHAnsi" w:hAnsiTheme="minorHAnsi" w:cstheme="minorHAnsi"/>
          <w:sz w:val="24"/>
          <w:szCs w:val="24"/>
        </w:rPr>
        <w:t>attendants</w:t>
      </w:r>
      <w:proofErr w:type="gramEnd"/>
      <w:r w:rsidRPr="0028129A">
        <w:rPr>
          <w:rFonts w:asciiTheme="minorHAnsi" w:hAnsiTheme="minorHAnsi" w:cstheme="minorHAnsi"/>
          <w:sz w:val="24"/>
          <w:szCs w:val="24"/>
        </w:rPr>
        <w:t xml:space="preserve"> or technicians. In long-term care settings, the title of competency- evaluated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nurse’s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aide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(CENA)</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remains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primary</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job</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title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because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it</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is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defined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in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federal</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statute.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In home care, the certified home health aide (CHHA) is the title used for UAPs.</w:t>
      </w:r>
    </w:p>
    <w:p w14:paraId="2B9E3E2B" w14:textId="77777777" w:rsidR="00A05339" w:rsidRPr="0028129A" w:rsidRDefault="00A05339">
      <w:pPr>
        <w:pStyle w:val="BodyText"/>
        <w:spacing w:before="11"/>
        <w:rPr>
          <w:rFonts w:asciiTheme="minorHAnsi" w:hAnsiTheme="minorHAnsi" w:cstheme="minorHAnsi"/>
          <w:sz w:val="24"/>
          <w:szCs w:val="24"/>
        </w:rPr>
      </w:pPr>
    </w:p>
    <w:p w14:paraId="70C3CC96" w14:textId="77777777" w:rsidR="00A05339" w:rsidRPr="0028129A" w:rsidRDefault="00A118DB">
      <w:pPr>
        <w:ind w:left="939"/>
        <w:rPr>
          <w:rFonts w:asciiTheme="minorHAnsi" w:hAnsiTheme="minorHAnsi" w:cstheme="minorHAnsi"/>
          <w:i/>
          <w:sz w:val="24"/>
          <w:szCs w:val="24"/>
        </w:rPr>
      </w:pPr>
      <w:r w:rsidRPr="0028129A">
        <w:rPr>
          <w:rFonts w:asciiTheme="minorHAnsi" w:hAnsiTheme="minorHAnsi" w:cstheme="minorHAnsi"/>
          <w:i/>
          <w:sz w:val="24"/>
          <w:szCs w:val="24"/>
        </w:rPr>
        <w:t>ANA,</w:t>
      </w:r>
      <w:r w:rsidRPr="0028129A">
        <w:rPr>
          <w:rFonts w:asciiTheme="minorHAnsi" w:hAnsiTheme="minorHAnsi" w:cstheme="minorHAnsi"/>
          <w:i/>
          <w:spacing w:val="-6"/>
          <w:sz w:val="24"/>
          <w:szCs w:val="24"/>
        </w:rPr>
        <w:t xml:space="preserve"> </w:t>
      </w:r>
      <w:r w:rsidRPr="0028129A">
        <w:rPr>
          <w:rFonts w:asciiTheme="minorHAnsi" w:hAnsiTheme="minorHAnsi" w:cstheme="minorHAnsi"/>
          <w:i/>
          <w:sz w:val="24"/>
          <w:szCs w:val="24"/>
        </w:rPr>
        <w:t>“Principles</w:t>
      </w:r>
      <w:r w:rsidRPr="0028129A">
        <w:rPr>
          <w:rFonts w:asciiTheme="minorHAnsi" w:hAnsiTheme="minorHAnsi" w:cstheme="minorHAnsi"/>
          <w:i/>
          <w:spacing w:val="-5"/>
          <w:sz w:val="24"/>
          <w:szCs w:val="24"/>
        </w:rPr>
        <w:t xml:space="preserve"> </w:t>
      </w:r>
      <w:r w:rsidRPr="0028129A">
        <w:rPr>
          <w:rFonts w:asciiTheme="minorHAnsi" w:hAnsiTheme="minorHAnsi" w:cstheme="minorHAnsi"/>
          <w:i/>
          <w:sz w:val="24"/>
          <w:szCs w:val="24"/>
        </w:rPr>
        <w:t>for</w:t>
      </w:r>
      <w:r w:rsidRPr="0028129A">
        <w:rPr>
          <w:rFonts w:asciiTheme="minorHAnsi" w:hAnsiTheme="minorHAnsi" w:cstheme="minorHAnsi"/>
          <w:i/>
          <w:spacing w:val="-7"/>
          <w:sz w:val="24"/>
          <w:szCs w:val="24"/>
        </w:rPr>
        <w:t xml:space="preserve"> </w:t>
      </w:r>
      <w:r w:rsidRPr="0028129A">
        <w:rPr>
          <w:rFonts w:asciiTheme="minorHAnsi" w:hAnsiTheme="minorHAnsi" w:cstheme="minorHAnsi"/>
          <w:i/>
          <w:sz w:val="24"/>
          <w:szCs w:val="24"/>
        </w:rPr>
        <w:t>Delegation,”</w:t>
      </w:r>
      <w:r w:rsidRPr="0028129A">
        <w:rPr>
          <w:rFonts w:asciiTheme="minorHAnsi" w:hAnsiTheme="minorHAnsi" w:cstheme="minorHAnsi"/>
          <w:i/>
          <w:spacing w:val="-7"/>
          <w:sz w:val="24"/>
          <w:szCs w:val="24"/>
        </w:rPr>
        <w:t xml:space="preserve"> </w:t>
      </w:r>
      <w:r w:rsidRPr="0028129A">
        <w:rPr>
          <w:rFonts w:asciiTheme="minorHAnsi" w:hAnsiTheme="minorHAnsi" w:cstheme="minorHAnsi"/>
          <w:i/>
          <w:sz w:val="24"/>
          <w:szCs w:val="24"/>
        </w:rPr>
        <w:t>Principles</w:t>
      </w:r>
      <w:r w:rsidRPr="0028129A">
        <w:rPr>
          <w:rFonts w:asciiTheme="minorHAnsi" w:hAnsiTheme="minorHAnsi" w:cstheme="minorHAnsi"/>
          <w:i/>
          <w:spacing w:val="-7"/>
          <w:sz w:val="24"/>
          <w:szCs w:val="24"/>
        </w:rPr>
        <w:t xml:space="preserve"> </w:t>
      </w:r>
      <w:r w:rsidRPr="0028129A">
        <w:rPr>
          <w:rFonts w:asciiTheme="minorHAnsi" w:hAnsiTheme="minorHAnsi" w:cstheme="minorHAnsi"/>
          <w:i/>
          <w:sz w:val="24"/>
          <w:szCs w:val="24"/>
        </w:rPr>
        <w:t>for</w:t>
      </w:r>
      <w:r w:rsidRPr="0028129A">
        <w:rPr>
          <w:rFonts w:asciiTheme="minorHAnsi" w:hAnsiTheme="minorHAnsi" w:cstheme="minorHAnsi"/>
          <w:i/>
          <w:spacing w:val="-7"/>
          <w:sz w:val="24"/>
          <w:szCs w:val="24"/>
        </w:rPr>
        <w:t xml:space="preserve"> </w:t>
      </w:r>
      <w:r w:rsidRPr="0028129A">
        <w:rPr>
          <w:rFonts w:asciiTheme="minorHAnsi" w:hAnsiTheme="minorHAnsi" w:cstheme="minorHAnsi"/>
          <w:i/>
          <w:sz w:val="24"/>
          <w:szCs w:val="24"/>
        </w:rPr>
        <w:t>Practice</w:t>
      </w:r>
      <w:r w:rsidRPr="0028129A">
        <w:rPr>
          <w:rFonts w:asciiTheme="minorHAnsi" w:hAnsiTheme="minorHAnsi" w:cstheme="minorHAnsi"/>
          <w:i/>
          <w:spacing w:val="-6"/>
          <w:sz w:val="24"/>
          <w:szCs w:val="24"/>
        </w:rPr>
        <w:t xml:space="preserve"> </w:t>
      </w:r>
      <w:r w:rsidRPr="0028129A">
        <w:rPr>
          <w:rFonts w:asciiTheme="minorHAnsi" w:hAnsiTheme="minorHAnsi" w:cstheme="minorHAnsi"/>
          <w:i/>
          <w:sz w:val="24"/>
          <w:szCs w:val="24"/>
        </w:rPr>
        <w:t>Package,</w:t>
      </w:r>
      <w:r w:rsidRPr="0028129A">
        <w:rPr>
          <w:rFonts w:asciiTheme="minorHAnsi" w:hAnsiTheme="minorHAnsi" w:cstheme="minorHAnsi"/>
          <w:i/>
          <w:spacing w:val="-8"/>
          <w:sz w:val="24"/>
          <w:szCs w:val="24"/>
        </w:rPr>
        <w:t xml:space="preserve"> </w:t>
      </w:r>
      <w:r w:rsidRPr="0028129A">
        <w:rPr>
          <w:rFonts w:asciiTheme="minorHAnsi" w:hAnsiTheme="minorHAnsi" w:cstheme="minorHAnsi"/>
          <w:i/>
          <w:sz w:val="24"/>
          <w:szCs w:val="24"/>
        </w:rPr>
        <w:t>2010),</w:t>
      </w:r>
      <w:r w:rsidRPr="0028129A">
        <w:rPr>
          <w:rFonts w:asciiTheme="minorHAnsi" w:hAnsiTheme="minorHAnsi" w:cstheme="minorHAnsi"/>
          <w:i/>
          <w:spacing w:val="-6"/>
          <w:sz w:val="24"/>
          <w:szCs w:val="24"/>
        </w:rPr>
        <w:t xml:space="preserve"> </w:t>
      </w:r>
      <w:r w:rsidRPr="0028129A">
        <w:rPr>
          <w:rFonts w:asciiTheme="minorHAnsi" w:hAnsiTheme="minorHAnsi" w:cstheme="minorHAnsi"/>
          <w:i/>
          <w:sz w:val="24"/>
          <w:szCs w:val="24"/>
        </w:rPr>
        <w:t>Nursing’s</w:t>
      </w:r>
      <w:r w:rsidRPr="0028129A">
        <w:rPr>
          <w:rFonts w:asciiTheme="minorHAnsi" w:hAnsiTheme="minorHAnsi" w:cstheme="minorHAnsi"/>
          <w:i/>
          <w:spacing w:val="-5"/>
          <w:sz w:val="24"/>
          <w:szCs w:val="24"/>
        </w:rPr>
        <w:t xml:space="preserve"> </w:t>
      </w:r>
      <w:r w:rsidRPr="0028129A">
        <w:rPr>
          <w:rFonts w:asciiTheme="minorHAnsi" w:hAnsiTheme="minorHAnsi" w:cstheme="minorHAnsi"/>
          <w:i/>
          <w:sz w:val="24"/>
          <w:szCs w:val="24"/>
        </w:rPr>
        <w:t>Professional</w:t>
      </w:r>
      <w:r w:rsidRPr="0028129A">
        <w:rPr>
          <w:rFonts w:asciiTheme="minorHAnsi" w:hAnsiTheme="minorHAnsi" w:cstheme="minorHAnsi"/>
          <w:i/>
          <w:spacing w:val="-5"/>
          <w:sz w:val="24"/>
          <w:szCs w:val="24"/>
        </w:rPr>
        <w:t xml:space="preserve"> </w:t>
      </w:r>
      <w:r w:rsidRPr="0028129A">
        <w:rPr>
          <w:rFonts w:asciiTheme="minorHAnsi" w:hAnsiTheme="minorHAnsi" w:cstheme="minorHAnsi"/>
          <w:i/>
          <w:spacing w:val="-2"/>
          <w:sz w:val="24"/>
          <w:szCs w:val="24"/>
        </w:rPr>
        <w:t>Accountability</w:t>
      </w:r>
    </w:p>
    <w:p w14:paraId="228C95F3" w14:textId="77777777" w:rsidR="00A05339" w:rsidRPr="0028129A" w:rsidRDefault="00A05339">
      <w:pPr>
        <w:pStyle w:val="BodyText"/>
        <w:spacing w:before="3"/>
        <w:rPr>
          <w:rFonts w:asciiTheme="minorHAnsi" w:hAnsiTheme="minorHAnsi" w:cstheme="minorHAnsi"/>
          <w:i/>
          <w:sz w:val="24"/>
          <w:szCs w:val="24"/>
        </w:rPr>
      </w:pPr>
    </w:p>
    <w:p w14:paraId="06613DB5" w14:textId="5FDC5A16" w:rsidR="00A05339" w:rsidRPr="0028129A" w:rsidRDefault="00A118DB">
      <w:pPr>
        <w:pStyle w:val="Heading6"/>
        <w:numPr>
          <w:ilvl w:val="1"/>
          <w:numId w:val="193"/>
        </w:numPr>
        <w:tabs>
          <w:tab w:val="left" w:pos="1659"/>
          <w:tab w:val="left" w:pos="1660"/>
        </w:tabs>
        <w:ind w:left="1659"/>
        <w:jc w:val="left"/>
        <w:rPr>
          <w:rFonts w:asciiTheme="minorHAnsi" w:hAnsiTheme="minorHAnsi" w:cstheme="minorHAnsi"/>
          <w:sz w:val="24"/>
          <w:szCs w:val="24"/>
        </w:rPr>
      </w:pPr>
      <w:r w:rsidRPr="0028129A">
        <w:rPr>
          <w:rFonts w:asciiTheme="minorHAnsi" w:hAnsiTheme="minorHAnsi" w:cstheme="minorHAnsi"/>
          <w:sz w:val="24"/>
          <w:szCs w:val="24"/>
        </w:rPr>
        <w:t>Who</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has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accountability</w:t>
      </w:r>
      <w:r w:rsidRPr="0028129A">
        <w:rPr>
          <w:rFonts w:asciiTheme="minorHAnsi" w:hAnsiTheme="minorHAnsi" w:cstheme="minorHAnsi"/>
          <w:spacing w:val="-4"/>
          <w:sz w:val="24"/>
          <w:szCs w:val="24"/>
        </w:rPr>
        <w:t>?</w:t>
      </w:r>
    </w:p>
    <w:p w14:paraId="5B890598" w14:textId="77777777" w:rsidR="00A05339" w:rsidRPr="0028129A" w:rsidRDefault="00A05339">
      <w:pPr>
        <w:pStyle w:val="BodyText"/>
        <w:spacing w:before="9"/>
        <w:rPr>
          <w:rFonts w:asciiTheme="minorHAnsi" w:hAnsiTheme="minorHAnsi" w:cstheme="minorHAnsi"/>
          <w:bCs/>
          <w:sz w:val="24"/>
          <w:szCs w:val="24"/>
        </w:rPr>
      </w:pPr>
    </w:p>
    <w:p w14:paraId="39E474A5" w14:textId="77777777" w:rsidR="007F5597" w:rsidRPr="0028129A" w:rsidRDefault="007F5597" w:rsidP="00CC04F1">
      <w:pPr>
        <w:pStyle w:val="ListParagraph"/>
        <w:numPr>
          <w:ilvl w:val="0"/>
          <w:numId w:val="221"/>
        </w:numPr>
        <w:rPr>
          <w:rFonts w:asciiTheme="minorHAnsi" w:hAnsiTheme="minorHAnsi" w:cstheme="minorHAnsi"/>
          <w:bCs/>
          <w:sz w:val="24"/>
          <w:szCs w:val="24"/>
        </w:rPr>
      </w:pPr>
      <w:r w:rsidRPr="0028129A">
        <w:rPr>
          <w:rFonts w:asciiTheme="minorHAnsi" w:hAnsiTheme="minorHAnsi" w:cstheme="minorHAnsi"/>
          <w:bCs/>
          <w:sz w:val="24"/>
          <w:szCs w:val="24"/>
        </w:rPr>
        <w:t xml:space="preserve">The nursing profession determines the scope and standards of </w:t>
      </w:r>
      <w:proofErr w:type="gramStart"/>
      <w:r w:rsidRPr="0028129A">
        <w:rPr>
          <w:rFonts w:asciiTheme="minorHAnsi" w:hAnsiTheme="minorHAnsi" w:cstheme="minorHAnsi"/>
          <w:bCs/>
          <w:sz w:val="24"/>
          <w:szCs w:val="24"/>
        </w:rPr>
        <w:t>nursing</w:t>
      </w:r>
      <w:proofErr w:type="gramEnd"/>
      <w:r w:rsidRPr="0028129A">
        <w:rPr>
          <w:rFonts w:asciiTheme="minorHAnsi" w:hAnsiTheme="minorHAnsi" w:cstheme="minorHAnsi"/>
          <w:bCs/>
          <w:sz w:val="24"/>
          <w:szCs w:val="24"/>
        </w:rPr>
        <w:t xml:space="preserve"> </w:t>
      </w:r>
    </w:p>
    <w:p w14:paraId="0C5BAC3F" w14:textId="77777777" w:rsidR="007F5597" w:rsidRPr="0028129A" w:rsidRDefault="007F5597" w:rsidP="00CC04F1">
      <w:pPr>
        <w:pStyle w:val="ListParagraph"/>
        <w:numPr>
          <w:ilvl w:val="0"/>
          <w:numId w:val="221"/>
        </w:numPr>
        <w:rPr>
          <w:rFonts w:asciiTheme="minorHAnsi" w:hAnsiTheme="minorHAnsi" w:cstheme="minorHAnsi"/>
          <w:bCs/>
          <w:sz w:val="24"/>
          <w:szCs w:val="24"/>
        </w:rPr>
      </w:pPr>
      <w:r w:rsidRPr="0028129A">
        <w:rPr>
          <w:rFonts w:asciiTheme="minorHAnsi" w:hAnsiTheme="minorHAnsi" w:cstheme="minorHAnsi"/>
          <w:bCs/>
          <w:sz w:val="24"/>
          <w:szCs w:val="24"/>
        </w:rPr>
        <w:t>practice.</w:t>
      </w:r>
    </w:p>
    <w:p w14:paraId="33EB993F" w14:textId="77777777" w:rsidR="007F5597" w:rsidRPr="0028129A" w:rsidRDefault="007F5597" w:rsidP="00CC04F1">
      <w:pPr>
        <w:pStyle w:val="ListParagraph"/>
        <w:numPr>
          <w:ilvl w:val="0"/>
          <w:numId w:val="221"/>
        </w:numPr>
        <w:rPr>
          <w:rFonts w:asciiTheme="minorHAnsi" w:hAnsiTheme="minorHAnsi" w:cstheme="minorHAnsi"/>
          <w:bCs/>
          <w:sz w:val="24"/>
          <w:szCs w:val="24"/>
        </w:rPr>
      </w:pPr>
      <w:r w:rsidRPr="0028129A">
        <w:rPr>
          <w:rFonts w:asciiTheme="minorHAnsi" w:hAnsiTheme="minorHAnsi" w:cstheme="minorHAnsi"/>
          <w:bCs/>
          <w:sz w:val="24"/>
          <w:szCs w:val="24"/>
        </w:rPr>
        <w:t xml:space="preserve">The RN takes responsibility and accountability for the provision of </w:t>
      </w:r>
      <w:proofErr w:type="gramStart"/>
      <w:r w:rsidRPr="0028129A">
        <w:rPr>
          <w:rFonts w:asciiTheme="minorHAnsi" w:hAnsiTheme="minorHAnsi" w:cstheme="minorHAnsi"/>
          <w:bCs/>
          <w:sz w:val="24"/>
          <w:szCs w:val="24"/>
        </w:rPr>
        <w:t>nursing</w:t>
      </w:r>
      <w:proofErr w:type="gramEnd"/>
      <w:r w:rsidRPr="0028129A">
        <w:rPr>
          <w:rFonts w:asciiTheme="minorHAnsi" w:hAnsiTheme="minorHAnsi" w:cstheme="minorHAnsi"/>
          <w:bCs/>
          <w:sz w:val="24"/>
          <w:szCs w:val="24"/>
        </w:rPr>
        <w:t xml:space="preserve"> </w:t>
      </w:r>
    </w:p>
    <w:p w14:paraId="7062CDBE" w14:textId="77777777" w:rsidR="007F5597" w:rsidRPr="0028129A" w:rsidRDefault="007F5597" w:rsidP="00CC04F1">
      <w:pPr>
        <w:pStyle w:val="ListParagraph"/>
        <w:numPr>
          <w:ilvl w:val="0"/>
          <w:numId w:val="221"/>
        </w:numPr>
        <w:rPr>
          <w:rFonts w:asciiTheme="minorHAnsi" w:hAnsiTheme="minorHAnsi" w:cstheme="minorHAnsi"/>
          <w:bCs/>
          <w:sz w:val="24"/>
          <w:szCs w:val="24"/>
        </w:rPr>
      </w:pPr>
      <w:r w:rsidRPr="0028129A">
        <w:rPr>
          <w:rFonts w:asciiTheme="minorHAnsi" w:hAnsiTheme="minorHAnsi" w:cstheme="minorHAnsi"/>
          <w:bCs/>
          <w:sz w:val="24"/>
          <w:szCs w:val="24"/>
        </w:rPr>
        <w:t>practice.</w:t>
      </w:r>
    </w:p>
    <w:p w14:paraId="197BD348" w14:textId="77777777" w:rsidR="007F5597" w:rsidRPr="0028129A" w:rsidRDefault="007F5597" w:rsidP="00CC04F1">
      <w:pPr>
        <w:pStyle w:val="ListParagraph"/>
        <w:numPr>
          <w:ilvl w:val="0"/>
          <w:numId w:val="221"/>
        </w:numPr>
        <w:rPr>
          <w:rFonts w:asciiTheme="minorHAnsi" w:hAnsiTheme="minorHAnsi" w:cstheme="minorHAnsi"/>
          <w:bCs/>
          <w:sz w:val="24"/>
          <w:szCs w:val="24"/>
        </w:rPr>
      </w:pPr>
      <w:r w:rsidRPr="0028129A">
        <w:rPr>
          <w:rFonts w:asciiTheme="minorHAnsi" w:hAnsiTheme="minorHAnsi" w:cstheme="minorHAnsi"/>
          <w:bCs/>
          <w:sz w:val="24"/>
          <w:szCs w:val="24"/>
        </w:rPr>
        <w:t xml:space="preserve">The RN directs care and determines the appropriate utilization of </w:t>
      </w:r>
      <w:proofErr w:type="gramStart"/>
      <w:r w:rsidRPr="0028129A">
        <w:rPr>
          <w:rFonts w:asciiTheme="minorHAnsi" w:hAnsiTheme="minorHAnsi" w:cstheme="minorHAnsi"/>
          <w:bCs/>
          <w:sz w:val="24"/>
          <w:szCs w:val="24"/>
        </w:rPr>
        <w:t>resources</w:t>
      </w:r>
      <w:proofErr w:type="gramEnd"/>
      <w:r w:rsidRPr="0028129A">
        <w:rPr>
          <w:rFonts w:asciiTheme="minorHAnsi" w:hAnsiTheme="minorHAnsi" w:cstheme="minorHAnsi"/>
          <w:bCs/>
          <w:sz w:val="24"/>
          <w:szCs w:val="24"/>
        </w:rPr>
        <w:t xml:space="preserve"> </w:t>
      </w:r>
    </w:p>
    <w:p w14:paraId="3E65424E" w14:textId="77777777" w:rsidR="007F5597" w:rsidRPr="0028129A" w:rsidRDefault="007F5597" w:rsidP="00CC04F1">
      <w:pPr>
        <w:pStyle w:val="ListParagraph"/>
        <w:numPr>
          <w:ilvl w:val="0"/>
          <w:numId w:val="221"/>
        </w:numPr>
        <w:rPr>
          <w:rFonts w:asciiTheme="minorHAnsi" w:hAnsiTheme="minorHAnsi" w:cstheme="minorHAnsi"/>
          <w:bCs/>
          <w:sz w:val="24"/>
          <w:szCs w:val="24"/>
        </w:rPr>
      </w:pPr>
      <w:r w:rsidRPr="0028129A">
        <w:rPr>
          <w:rFonts w:asciiTheme="minorHAnsi" w:hAnsiTheme="minorHAnsi" w:cstheme="minorHAnsi"/>
          <w:bCs/>
          <w:sz w:val="24"/>
          <w:szCs w:val="24"/>
        </w:rPr>
        <w:t>when providing care.</w:t>
      </w:r>
    </w:p>
    <w:p w14:paraId="4DAD794F" w14:textId="77777777" w:rsidR="007F5597" w:rsidRPr="0028129A" w:rsidRDefault="007F5597" w:rsidP="00CC04F1">
      <w:pPr>
        <w:pStyle w:val="ListParagraph"/>
        <w:numPr>
          <w:ilvl w:val="0"/>
          <w:numId w:val="221"/>
        </w:numPr>
        <w:rPr>
          <w:rFonts w:asciiTheme="minorHAnsi" w:hAnsiTheme="minorHAnsi" w:cstheme="minorHAnsi"/>
          <w:bCs/>
          <w:sz w:val="24"/>
          <w:szCs w:val="24"/>
        </w:rPr>
      </w:pPr>
      <w:r w:rsidRPr="0028129A">
        <w:rPr>
          <w:rFonts w:asciiTheme="minorHAnsi" w:hAnsiTheme="minorHAnsi" w:cstheme="minorHAnsi"/>
          <w:bCs/>
          <w:sz w:val="24"/>
          <w:szCs w:val="24"/>
        </w:rPr>
        <w:t xml:space="preserve">The RN may delegate tasks or elements of care but does not delegate the </w:t>
      </w:r>
    </w:p>
    <w:p w14:paraId="1313B6C6" w14:textId="77777777" w:rsidR="007F5597" w:rsidRPr="0028129A" w:rsidRDefault="007F5597" w:rsidP="00CC04F1">
      <w:pPr>
        <w:pStyle w:val="ListParagraph"/>
        <w:numPr>
          <w:ilvl w:val="0"/>
          <w:numId w:val="221"/>
        </w:numPr>
        <w:rPr>
          <w:rFonts w:asciiTheme="minorHAnsi" w:hAnsiTheme="minorHAnsi" w:cstheme="minorHAnsi"/>
          <w:bCs/>
          <w:sz w:val="24"/>
          <w:szCs w:val="24"/>
        </w:rPr>
      </w:pPr>
      <w:r w:rsidRPr="0028129A">
        <w:rPr>
          <w:rFonts w:asciiTheme="minorHAnsi" w:hAnsiTheme="minorHAnsi" w:cstheme="minorHAnsi"/>
          <w:bCs/>
          <w:sz w:val="24"/>
          <w:szCs w:val="24"/>
        </w:rPr>
        <w:t>nursing process itself.</w:t>
      </w:r>
    </w:p>
    <w:p w14:paraId="7657930F" w14:textId="77777777" w:rsidR="007F5597" w:rsidRPr="0028129A" w:rsidRDefault="007F5597" w:rsidP="00CC04F1">
      <w:pPr>
        <w:pStyle w:val="ListParagraph"/>
        <w:numPr>
          <w:ilvl w:val="0"/>
          <w:numId w:val="221"/>
        </w:numPr>
        <w:rPr>
          <w:rFonts w:asciiTheme="minorHAnsi" w:hAnsiTheme="minorHAnsi" w:cstheme="minorHAnsi"/>
          <w:bCs/>
          <w:sz w:val="24"/>
          <w:szCs w:val="24"/>
        </w:rPr>
      </w:pPr>
      <w:r w:rsidRPr="0028129A">
        <w:rPr>
          <w:rFonts w:asciiTheme="minorHAnsi" w:hAnsiTheme="minorHAnsi" w:cstheme="minorHAnsi"/>
          <w:bCs/>
          <w:sz w:val="24"/>
          <w:szCs w:val="24"/>
        </w:rPr>
        <w:t xml:space="preserve">The RN considers facility/agency policies and procedures and the </w:t>
      </w:r>
      <w:proofErr w:type="gramStart"/>
      <w:r w:rsidRPr="0028129A">
        <w:rPr>
          <w:rFonts w:asciiTheme="minorHAnsi" w:hAnsiTheme="minorHAnsi" w:cstheme="minorHAnsi"/>
          <w:bCs/>
          <w:sz w:val="24"/>
          <w:szCs w:val="24"/>
        </w:rPr>
        <w:t>knowledge</w:t>
      </w:r>
      <w:proofErr w:type="gramEnd"/>
      <w:r w:rsidRPr="0028129A">
        <w:rPr>
          <w:rFonts w:asciiTheme="minorHAnsi" w:hAnsiTheme="minorHAnsi" w:cstheme="minorHAnsi"/>
          <w:bCs/>
          <w:sz w:val="24"/>
          <w:szCs w:val="24"/>
        </w:rPr>
        <w:t xml:space="preserve"> </w:t>
      </w:r>
    </w:p>
    <w:p w14:paraId="18B18B15" w14:textId="77777777" w:rsidR="007F5597" w:rsidRPr="0028129A" w:rsidRDefault="007F5597" w:rsidP="00CC04F1">
      <w:pPr>
        <w:pStyle w:val="ListParagraph"/>
        <w:numPr>
          <w:ilvl w:val="0"/>
          <w:numId w:val="221"/>
        </w:numPr>
        <w:rPr>
          <w:rFonts w:asciiTheme="minorHAnsi" w:hAnsiTheme="minorHAnsi" w:cstheme="minorHAnsi"/>
          <w:bCs/>
          <w:sz w:val="24"/>
          <w:szCs w:val="24"/>
        </w:rPr>
      </w:pPr>
      <w:r w:rsidRPr="0028129A">
        <w:rPr>
          <w:rFonts w:asciiTheme="minorHAnsi" w:hAnsiTheme="minorHAnsi" w:cstheme="minorHAnsi"/>
          <w:bCs/>
          <w:sz w:val="24"/>
          <w:szCs w:val="24"/>
        </w:rPr>
        <w:t xml:space="preserve">and skills, training, diversity awareness, and experience of any individual to </w:t>
      </w:r>
    </w:p>
    <w:p w14:paraId="6E315601" w14:textId="77777777" w:rsidR="007F5597" w:rsidRPr="0028129A" w:rsidRDefault="007F5597" w:rsidP="00CC04F1">
      <w:pPr>
        <w:pStyle w:val="ListParagraph"/>
        <w:numPr>
          <w:ilvl w:val="0"/>
          <w:numId w:val="221"/>
        </w:numPr>
        <w:rPr>
          <w:rFonts w:asciiTheme="minorHAnsi" w:hAnsiTheme="minorHAnsi" w:cstheme="minorHAnsi"/>
          <w:bCs/>
          <w:sz w:val="24"/>
          <w:szCs w:val="24"/>
        </w:rPr>
      </w:pPr>
      <w:r w:rsidRPr="0028129A">
        <w:rPr>
          <w:rFonts w:asciiTheme="minorHAnsi" w:hAnsiTheme="minorHAnsi" w:cstheme="minorHAnsi"/>
          <w:bCs/>
          <w:sz w:val="24"/>
          <w:szCs w:val="24"/>
        </w:rPr>
        <w:t>whom the RN may delegate elements of care.</w:t>
      </w:r>
    </w:p>
    <w:p w14:paraId="75BD5919" w14:textId="77777777" w:rsidR="007F5597" w:rsidRPr="0028129A" w:rsidRDefault="007F5597" w:rsidP="00CC04F1">
      <w:pPr>
        <w:pStyle w:val="ListParagraph"/>
        <w:numPr>
          <w:ilvl w:val="0"/>
          <w:numId w:val="221"/>
        </w:numPr>
        <w:rPr>
          <w:rFonts w:asciiTheme="minorHAnsi" w:hAnsiTheme="minorHAnsi" w:cstheme="minorHAnsi"/>
          <w:bCs/>
          <w:sz w:val="24"/>
          <w:szCs w:val="24"/>
        </w:rPr>
      </w:pPr>
      <w:r w:rsidRPr="0028129A">
        <w:rPr>
          <w:rFonts w:asciiTheme="minorHAnsi" w:hAnsiTheme="minorHAnsi" w:cstheme="minorHAnsi"/>
          <w:bCs/>
          <w:sz w:val="24"/>
          <w:szCs w:val="24"/>
        </w:rPr>
        <w:t xml:space="preserve">The decision to delegate is based upon the RN’s judgment </w:t>
      </w:r>
      <w:proofErr w:type="gramStart"/>
      <w:r w:rsidRPr="0028129A">
        <w:rPr>
          <w:rFonts w:asciiTheme="minorHAnsi" w:hAnsiTheme="minorHAnsi" w:cstheme="minorHAnsi"/>
          <w:bCs/>
          <w:sz w:val="24"/>
          <w:szCs w:val="24"/>
        </w:rPr>
        <w:t>concerning</w:t>
      </w:r>
      <w:proofErr w:type="gramEnd"/>
      <w:r w:rsidRPr="0028129A">
        <w:rPr>
          <w:rFonts w:asciiTheme="minorHAnsi" w:hAnsiTheme="minorHAnsi" w:cstheme="minorHAnsi"/>
          <w:bCs/>
          <w:sz w:val="24"/>
          <w:szCs w:val="24"/>
        </w:rPr>
        <w:t xml:space="preserve"> </w:t>
      </w:r>
    </w:p>
    <w:p w14:paraId="7C101448" w14:textId="77777777" w:rsidR="007F5597" w:rsidRPr="0028129A" w:rsidRDefault="007F5597" w:rsidP="00CC04F1">
      <w:pPr>
        <w:pStyle w:val="ListParagraph"/>
        <w:numPr>
          <w:ilvl w:val="0"/>
          <w:numId w:val="221"/>
        </w:numPr>
        <w:rPr>
          <w:rFonts w:asciiTheme="minorHAnsi" w:hAnsiTheme="minorHAnsi" w:cstheme="minorHAnsi"/>
          <w:bCs/>
          <w:sz w:val="24"/>
          <w:szCs w:val="24"/>
        </w:rPr>
      </w:pPr>
      <w:r w:rsidRPr="0028129A">
        <w:rPr>
          <w:rFonts w:asciiTheme="minorHAnsi" w:hAnsiTheme="minorHAnsi" w:cstheme="minorHAnsi"/>
          <w:bCs/>
          <w:sz w:val="24"/>
          <w:szCs w:val="24"/>
        </w:rPr>
        <w:t xml:space="preserve">the care complexity of the patient, the availability and competence of the </w:t>
      </w:r>
    </w:p>
    <w:p w14:paraId="0FE70645" w14:textId="77777777" w:rsidR="007F5597" w:rsidRPr="0028129A" w:rsidRDefault="007F5597" w:rsidP="00CC04F1">
      <w:pPr>
        <w:pStyle w:val="ListParagraph"/>
        <w:numPr>
          <w:ilvl w:val="0"/>
          <w:numId w:val="221"/>
        </w:numPr>
        <w:rPr>
          <w:rFonts w:asciiTheme="minorHAnsi" w:hAnsiTheme="minorHAnsi" w:cstheme="minorHAnsi"/>
          <w:bCs/>
          <w:sz w:val="24"/>
          <w:szCs w:val="24"/>
        </w:rPr>
      </w:pPr>
      <w:r w:rsidRPr="0028129A">
        <w:rPr>
          <w:rFonts w:asciiTheme="minorHAnsi" w:hAnsiTheme="minorHAnsi" w:cstheme="minorHAnsi"/>
          <w:bCs/>
          <w:sz w:val="24"/>
          <w:szCs w:val="24"/>
        </w:rPr>
        <w:t xml:space="preserve">individual accepting the delegation, and the type and intensity of </w:t>
      </w:r>
      <w:proofErr w:type="gramStart"/>
      <w:r w:rsidRPr="0028129A">
        <w:rPr>
          <w:rFonts w:asciiTheme="minorHAnsi" w:hAnsiTheme="minorHAnsi" w:cstheme="minorHAnsi"/>
          <w:bCs/>
          <w:sz w:val="24"/>
          <w:szCs w:val="24"/>
        </w:rPr>
        <w:t>supervision</w:t>
      </w:r>
      <w:proofErr w:type="gramEnd"/>
      <w:r w:rsidRPr="0028129A">
        <w:rPr>
          <w:rFonts w:asciiTheme="minorHAnsi" w:hAnsiTheme="minorHAnsi" w:cstheme="minorHAnsi"/>
          <w:bCs/>
          <w:sz w:val="24"/>
          <w:szCs w:val="24"/>
        </w:rPr>
        <w:t xml:space="preserve"> </w:t>
      </w:r>
    </w:p>
    <w:p w14:paraId="2CE83F23" w14:textId="77777777" w:rsidR="007F5597" w:rsidRPr="0028129A" w:rsidRDefault="007F5597" w:rsidP="00CC04F1">
      <w:pPr>
        <w:pStyle w:val="ListParagraph"/>
        <w:numPr>
          <w:ilvl w:val="0"/>
          <w:numId w:val="221"/>
        </w:numPr>
        <w:rPr>
          <w:rFonts w:asciiTheme="minorHAnsi" w:hAnsiTheme="minorHAnsi" w:cstheme="minorHAnsi"/>
          <w:bCs/>
          <w:sz w:val="24"/>
          <w:szCs w:val="24"/>
        </w:rPr>
      </w:pPr>
      <w:r w:rsidRPr="0028129A">
        <w:rPr>
          <w:rFonts w:asciiTheme="minorHAnsi" w:hAnsiTheme="minorHAnsi" w:cstheme="minorHAnsi"/>
          <w:bCs/>
          <w:sz w:val="24"/>
          <w:szCs w:val="24"/>
        </w:rPr>
        <w:t>required.</w:t>
      </w:r>
    </w:p>
    <w:p w14:paraId="64CAF2C9" w14:textId="77777777" w:rsidR="007F5597" w:rsidRPr="0028129A" w:rsidRDefault="007F5597" w:rsidP="00CC04F1">
      <w:pPr>
        <w:pStyle w:val="ListParagraph"/>
        <w:numPr>
          <w:ilvl w:val="0"/>
          <w:numId w:val="221"/>
        </w:numPr>
        <w:rPr>
          <w:rFonts w:asciiTheme="minorHAnsi" w:hAnsiTheme="minorHAnsi" w:cstheme="minorHAnsi"/>
          <w:bCs/>
          <w:sz w:val="24"/>
          <w:szCs w:val="24"/>
        </w:rPr>
      </w:pPr>
      <w:r w:rsidRPr="0028129A">
        <w:rPr>
          <w:rFonts w:asciiTheme="minorHAnsi" w:hAnsiTheme="minorHAnsi" w:cstheme="minorHAnsi"/>
          <w:bCs/>
          <w:sz w:val="24"/>
          <w:szCs w:val="24"/>
        </w:rPr>
        <w:t xml:space="preserve">The RN acknowledges that delegation involves the relational concept of </w:t>
      </w:r>
    </w:p>
    <w:p w14:paraId="58D0F763" w14:textId="77777777" w:rsidR="007F5597" w:rsidRPr="0028129A" w:rsidRDefault="007F5597" w:rsidP="00CC04F1">
      <w:pPr>
        <w:pStyle w:val="ListParagraph"/>
        <w:numPr>
          <w:ilvl w:val="0"/>
          <w:numId w:val="221"/>
        </w:numPr>
        <w:rPr>
          <w:rFonts w:asciiTheme="minorHAnsi" w:hAnsiTheme="minorHAnsi" w:cstheme="minorHAnsi"/>
          <w:bCs/>
          <w:sz w:val="24"/>
          <w:szCs w:val="24"/>
        </w:rPr>
      </w:pPr>
      <w:r w:rsidRPr="0028129A">
        <w:rPr>
          <w:rFonts w:asciiTheme="minorHAnsi" w:hAnsiTheme="minorHAnsi" w:cstheme="minorHAnsi"/>
          <w:bCs/>
          <w:sz w:val="24"/>
          <w:szCs w:val="24"/>
        </w:rPr>
        <w:t>mutual respect.</w:t>
      </w:r>
    </w:p>
    <w:p w14:paraId="63AF8028" w14:textId="77777777" w:rsidR="007F5597" w:rsidRPr="0028129A" w:rsidRDefault="007F5597" w:rsidP="00CC04F1">
      <w:pPr>
        <w:pStyle w:val="ListParagraph"/>
        <w:numPr>
          <w:ilvl w:val="0"/>
          <w:numId w:val="221"/>
        </w:numPr>
        <w:rPr>
          <w:rFonts w:asciiTheme="minorHAnsi" w:hAnsiTheme="minorHAnsi" w:cstheme="minorHAnsi"/>
          <w:bCs/>
          <w:sz w:val="24"/>
          <w:szCs w:val="24"/>
        </w:rPr>
      </w:pPr>
      <w:r w:rsidRPr="0028129A">
        <w:rPr>
          <w:rFonts w:asciiTheme="minorHAnsi" w:hAnsiTheme="minorHAnsi" w:cstheme="minorHAnsi"/>
          <w:bCs/>
          <w:sz w:val="24"/>
          <w:szCs w:val="24"/>
        </w:rPr>
        <w:t xml:space="preserve">Nurse leaders are accountable for establishing systems to assess, monitor, </w:t>
      </w:r>
    </w:p>
    <w:p w14:paraId="5ED46DA6" w14:textId="77777777" w:rsidR="007F5597" w:rsidRPr="0028129A" w:rsidRDefault="007F5597" w:rsidP="00CC04F1">
      <w:pPr>
        <w:pStyle w:val="ListParagraph"/>
        <w:numPr>
          <w:ilvl w:val="0"/>
          <w:numId w:val="221"/>
        </w:numPr>
        <w:rPr>
          <w:rFonts w:asciiTheme="minorHAnsi" w:hAnsiTheme="minorHAnsi" w:cstheme="minorHAnsi"/>
          <w:bCs/>
          <w:sz w:val="24"/>
          <w:szCs w:val="24"/>
        </w:rPr>
      </w:pPr>
      <w:r w:rsidRPr="0028129A">
        <w:rPr>
          <w:rFonts w:asciiTheme="minorHAnsi" w:hAnsiTheme="minorHAnsi" w:cstheme="minorHAnsi"/>
          <w:bCs/>
          <w:sz w:val="24"/>
          <w:szCs w:val="24"/>
        </w:rPr>
        <w:t xml:space="preserve">verify, and communicate ongoing competence requirements in areas </w:t>
      </w:r>
      <w:proofErr w:type="gramStart"/>
      <w:r w:rsidRPr="0028129A">
        <w:rPr>
          <w:rFonts w:asciiTheme="minorHAnsi" w:hAnsiTheme="minorHAnsi" w:cstheme="minorHAnsi"/>
          <w:bCs/>
          <w:sz w:val="24"/>
          <w:szCs w:val="24"/>
        </w:rPr>
        <w:t>related</w:t>
      </w:r>
      <w:proofErr w:type="gramEnd"/>
      <w:r w:rsidRPr="0028129A">
        <w:rPr>
          <w:rFonts w:asciiTheme="minorHAnsi" w:hAnsiTheme="minorHAnsi" w:cstheme="minorHAnsi"/>
          <w:bCs/>
          <w:sz w:val="24"/>
          <w:szCs w:val="24"/>
        </w:rPr>
        <w:t xml:space="preserve"> </w:t>
      </w:r>
    </w:p>
    <w:p w14:paraId="167F6175" w14:textId="77777777" w:rsidR="007F5597" w:rsidRPr="0028129A" w:rsidRDefault="007F5597" w:rsidP="00CC04F1">
      <w:pPr>
        <w:pStyle w:val="ListParagraph"/>
        <w:numPr>
          <w:ilvl w:val="0"/>
          <w:numId w:val="221"/>
        </w:numPr>
        <w:rPr>
          <w:rFonts w:asciiTheme="minorHAnsi" w:hAnsiTheme="minorHAnsi" w:cstheme="minorHAnsi"/>
          <w:bCs/>
          <w:sz w:val="24"/>
          <w:szCs w:val="24"/>
        </w:rPr>
      </w:pPr>
      <w:r w:rsidRPr="0028129A">
        <w:rPr>
          <w:rFonts w:asciiTheme="minorHAnsi" w:hAnsiTheme="minorHAnsi" w:cstheme="minorHAnsi"/>
          <w:bCs/>
          <w:sz w:val="24"/>
          <w:szCs w:val="24"/>
        </w:rPr>
        <w:t>to delegation.</w:t>
      </w:r>
    </w:p>
    <w:p w14:paraId="2FCA8B6A" w14:textId="77777777" w:rsidR="007F5597" w:rsidRPr="0028129A" w:rsidRDefault="007F5597" w:rsidP="00CC04F1">
      <w:pPr>
        <w:pStyle w:val="ListParagraph"/>
        <w:numPr>
          <w:ilvl w:val="0"/>
          <w:numId w:val="221"/>
        </w:numPr>
        <w:rPr>
          <w:rFonts w:asciiTheme="minorHAnsi" w:hAnsiTheme="minorHAnsi" w:cstheme="minorHAnsi"/>
          <w:bCs/>
          <w:sz w:val="24"/>
          <w:szCs w:val="24"/>
        </w:rPr>
      </w:pPr>
      <w:r w:rsidRPr="0028129A">
        <w:rPr>
          <w:rFonts w:asciiTheme="minorHAnsi" w:hAnsiTheme="minorHAnsi" w:cstheme="minorHAnsi"/>
          <w:bCs/>
          <w:sz w:val="24"/>
          <w:szCs w:val="24"/>
        </w:rPr>
        <w:t xml:space="preserve">The organization/agency is accountable to provide sufficient resources to </w:t>
      </w:r>
    </w:p>
    <w:p w14:paraId="0853270C" w14:textId="77777777" w:rsidR="007F5597" w:rsidRPr="0028129A" w:rsidRDefault="007F5597" w:rsidP="00CC04F1">
      <w:pPr>
        <w:pStyle w:val="ListParagraph"/>
        <w:numPr>
          <w:ilvl w:val="0"/>
          <w:numId w:val="221"/>
        </w:numPr>
        <w:rPr>
          <w:rFonts w:asciiTheme="minorHAnsi" w:hAnsiTheme="minorHAnsi" w:cstheme="minorHAnsi"/>
          <w:bCs/>
          <w:sz w:val="24"/>
          <w:szCs w:val="24"/>
        </w:rPr>
      </w:pPr>
      <w:r w:rsidRPr="0028129A">
        <w:rPr>
          <w:rFonts w:asciiTheme="minorHAnsi" w:hAnsiTheme="minorHAnsi" w:cstheme="minorHAnsi"/>
          <w:bCs/>
          <w:sz w:val="24"/>
          <w:szCs w:val="24"/>
        </w:rPr>
        <w:t>enable appropriate delegation.</w:t>
      </w:r>
    </w:p>
    <w:p w14:paraId="790D9A0C" w14:textId="77777777" w:rsidR="007F5597" w:rsidRPr="0028129A" w:rsidRDefault="007F5597" w:rsidP="00CC04F1">
      <w:pPr>
        <w:pStyle w:val="ListParagraph"/>
        <w:numPr>
          <w:ilvl w:val="0"/>
          <w:numId w:val="221"/>
        </w:numPr>
        <w:rPr>
          <w:rFonts w:asciiTheme="minorHAnsi" w:hAnsiTheme="minorHAnsi" w:cstheme="minorHAnsi"/>
          <w:bCs/>
          <w:sz w:val="24"/>
          <w:szCs w:val="24"/>
        </w:rPr>
      </w:pPr>
      <w:r w:rsidRPr="0028129A">
        <w:rPr>
          <w:rFonts w:asciiTheme="minorHAnsi" w:hAnsiTheme="minorHAnsi" w:cstheme="minorHAnsi"/>
          <w:bCs/>
          <w:sz w:val="24"/>
          <w:szCs w:val="24"/>
        </w:rPr>
        <w:t xml:space="preserve">The organization/agency is accountable for ensuring that the RN has </w:t>
      </w:r>
      <w:proofErr w:type="gramStart"/>
      <w:r w:rsidRPr="0028129A">
        <w:rPr>
          <w:rFonts w:asciiTheme="minorHAnsi" w:hAnsiTheme="minorHAnsi" w:cstheme="minorHAnsi"/>
          <w:bCs/>
          <w:sz w:val="24"/>
          <w:szCs w:val="24"/>
        </w:rPr>
        <w:t>access</w:t>
      </w:r>
      <w:proofErr w:type="gramEnd"/>
      <w:r w:rsidRPr="0028129A">
        <w:rPr>
          <w:rFonts w:asciiTheme="minorHAnsi" w:hAnsiTheme="minorHAnsi" w:cstheme="minorHAnsi"/>
          <w:bCs/>
          <w:sz w:val="24"/>
          <w:szCs w:val="24"/>
        </w:rPr>
        <w:t xml:space="preserve"> </w:t>
      </w:r>
    </w:p>
    <w:p w14:paraId="1EBD058A" w14:textId="196F3144" w:rsidR="007F5597" w:rsidRPr="0028129A" w:rsidRDefault="007E7F30" w:rsidP="007E7F30">
      <w:pPr>
        <w:pStyle w:val="ListParagraph"/>
        <w:numPr>
          <w:ilvl w:val="0"/>
          <w:numId w:val="221"/>
        </w:numPr>
        <w:rPr>
          <w:rFonts w:asciiTheme="minorHAnsi" w:hAnsiTheme="minorHAnsi" w:cstheme="minorHAnsi"/>
          <w:bCs/>
          <w:sz w:val="24"/>
          <w:szCs w:val="24"/>
        </w:rPr>
      </w:pPr>
      <w:r>
        <w:rPr>
          <w:rFonts w:asciiTheme="minorHAnsi" w:hAnsiTheme="minorHAnsi" w:cstheme="minorHAnsi"/>
          <w:bCs/>
          <w:sz w:val="24"/>
          <w:szCs w:val="24"/>
        </w:rPr>
        <w:t>T</w:t>
      </w:r>
      <w:r w:rsidR="007F5597" w:rsidRPr="0028129A">
        <w:rPr>
          <w:rFonts w:asciiTheme="minorHAnsi" w:hAnsiTheme="minorHAnsi" w:cstheme="minorHAnsi"/>
          <w:bCs/>
          <w:sz w:val="24"/>
          <w:szCs w:val="24"/>
        </w:rPr>
        <w:t xml:space="preserve">o </w:t>
      </w:r>
      <w:proofErr w:type="gramStart"/>
      <w:r w:rsidR="007F5597" w:rsidRPr="0028129A">
        <w:rPr>
          <w:rFonts w:asciiTheme="minorHAnsi" w:hAnsiTheme="minorHAnsi" w:cstheme="minorHAnsi"/>
          <w:bCs/>
          <w:sz w:val="24"/>
          <w:szCs w:val="24"/>
        </w:rPr>
        <w:t>documented</w:t>
      </w:r>
      <w:proofErr w:type="gramEnd"/>
      <w:r w:rsidR="007F5597" w:rsidRPr="0028129A">
        <w:rPr>
          <w:rFonts w:asciiTheme="minorHAnsi" w:hAnsiTheme="minorHAnsi" w:cstheme="minorHAnsi"/>
          <w:bCs/>
          <w:sz w:val="24"/>
          <w:szCs w:val="24"/>
        </w:rPr>
        <w:t xml:space="preserve"> competency information for staff to whom the RN is delegating tasks.</w:t>
      </w:r>
    </w:p>
    <w:p w14:paraId="09F1D636" w14:textId="105458B0" w:rsidR="00A05339" w:rsidRPr="0028129A" w:rsidRDefault="007F5597" w:rsidP="0028129A">
      <w:pPr>
        <w:pStyle w:val="ListParagraph"/>
        <w:numPr>
          <w:ilvl w:val="0"/>
          <w:numId w:val="221"/>
        </w:numPr>
        <w:rPr>
          <w:rFonts w:asciiTheme="minorHAnsi" w:hAnsiTheme="minorHAnsi" w:cstheme="minorHAnsi"/>
          <w:bCs/>
          <w:sz w:val="24"/>
          <w:szCs w:val="24"/>
        </w:rPr>
      </w:pPr>
      <w:r w:rsidRPr="0028129A">
        <w:rPr>
          <w:rFonts w:asciiTheme="minorHAnsi" w:hAnsiTheme="minorHAnsi" w:cstheme="minorHAnsi"/>
          <w:bCs/>
          <w:sz w:val="24"/>
          <w:szCs w:val="24"/>
        </w:rPr>
        <w:lastRenderedPageBreak/>
        <w:t xml:space="preserve">Organizational/agency policies on delegation are developed with the active participation of registered </w:t>
      </w:r>
      <w:proofErr w:type="gramStart"/>
      <w:r w:rsidRPr="0028129A">
        <w:rPr>
          <w:rFonts w:asciiTheme="minorHAnsi" w:hAnsiTheme="minorHAnsi" w:cstheme="minorHAnsi"/>
          <w:bCs/>
          <w:sz w:val="24"/>
          <w:szCs w:val="24"/>
        </w:rPr>
        <w:t>nurses</w:t>
      </w:r>
      <w:proofErr w:type="gramEnd"/>
    </w:p>
    <w:p w14:paraId="1DB39C47" w14:textId="0992BDFA" w:rsidR="00A05339" w:rsidRPr="0028129A" w:rsidRDefault="00A118DB" w:rsidP="0028129A">
      <w:pPr>
        <w:spacing w:before="1"/>
        <w:ind w:left="2019"/>
        <w:jc w:val="center"/>
        <w:rPr>
          <w:rFonts w:asciiTheme="minorHAnsi" w:hAnsiTheme="minorHAnsi" w:cstheme="minorHAnsi"/>
          <w:i/>
          <w:sz w:val="24"/>
          <w:szCs w:val="24"/>
        </w:rPr>
      </w:pPr>
      <w:r w:rsidRPr="0028129A">
        <w:rPr>
          <w:rFonts w:asciiTheme="minorHAnsi" w:hAnsiTheme="minorHAnsi" w:cstheme="minorHAnsi"/>
          <w:i/>
          <w:sz w:val="24"/>
          <w:szCs w:val="24"/>
        </w:rPr>
        <w:t>(ANA,</w:t>
      </w:r>
      <w:r w:rsidRPr="0028129A">
        <w:rPr>
          <w:rFonts w:asciiTheme="minorHAnsi" w:hAnsiTheme="minorHAnsi" w:cstheme="minorHAnsi"/>
          <w:i/>
          <w:spacing w:val="-3"/>
          <w:sz w:val="24"/>
          <w:szCs w:val="24"/>
        </w:rPr>
        <w:t xml:space="preserve"> </w:t>
      </w:r>
      <w:r w:rsidR="007F5597" w:rsidRPr="0028129A">
        <w:rPr>
          <w:rFonts w:asciiTheme="minorHAnsi" w:hAnsiTheme="minorHAnsi" w:cstheme="minorHAnsi"/>
          <w:i/>
          <w:sz w:val="24"/>
          <w:szCs w:val="24"/>
        </w:rPr>
        <w:t>”</w:t>
      </w:r>
      <w:r w:rsidR="007F5597" w:rsidRPr="0028129A">
        <w:rPr>
          <w:rFonts w:asciiTheme="minorHAnsi" w:hAnsiTheme="minorHAnsi" w:cstheme="minorHAnsi"/>
          <w:sz w:val="24"/>
          <w:szCs w:val="24"/>
        </w:rPr>
        <w:t xml:space="preserve"> </w:t>
      </w:r>
      <w:r w:rsidR="007F5597" w:rsidRPr="0028129A">
        <w:rPr>
          <w:rFonts w:asciiTheme="minorHAnsi" w:hAnsiTheme="minorHAnsi" w:cstheme="minorHAnsi"/>
          <w:i/>
          <w:sz w:val="24"/>
          <w:szCs w:val="24"/>
        </w:rPr>
        <w:t>Principles for Delegation by Registered Nurses to Unlicensed Assistive Personnel (UAP)</w:t>
      </w:r>
      <w:r w:rsidRPr="0028129A">
        <w:rPr>
          <w:rFonts w:asciiTheme="minorHAnsi" w:hAnsiTheme="minorHAnsi" w:cstheme="minorHAnsi"/>
          <w:i/>
          <w:spacing w:val="-4"/>
          <w:sz w:val="24"/>
          <w:szCs w:val="24"/>
        </w:rPr>
        <w:t xml:space="preserve"> </w:t>
      </w:r>
      <w:r w:rsidR="007F5597" w:rsidRPr="0028129A">
        <w:rPr>
          <w:rFonts w:asciiTheme="minorHAnsi" w:hAnsiTheme="minorHAnsi" w:cstheme="minorHAnsi"/>
          <w:i/>
          <w:sz w:val="24"/>
          <w:szCs w:val="24"/>
        </w:rPr>
        <w:t>2012</w:t>
      </w:r>
      <w:r w:rsidRPr="0028129A">
        <w:rPr>
          <w:rFonts w:asciiTheme="minorHAnsi" w:hAnsiTheme="minorHAnsi" w:cstheme="minorHAnsi"/>
          <w:i/>
          <w:sz w:val="24"/>
          <w:szCs w:val="24"/>
        </w:rPr>
        <w:t>,</w:t>
      </w:r>
      <w:r w:rsidRPr="0028129A">
        <w:rPr>
          <w:rFonts w:asciiTheme="minorHAnsi" w:hAnsiTheme="minorHAnsi" w:cstheme="minorHAnsi"/>
          <w:i/>
          <w:spacing w:val="-5"/>
          <w:sz w:val="24"/>
          <w:szCs w:val="24"/>
        </w:rPr>
        <w:t xml:space="preserve"> </w:t>
      </w:r>
      <w:r w:rsidRPr="0028129A">
        <w:rPr>
          <w:rFonts w:asciiTheme="minorHAnsi" w:hAnsiTheme="minorHAnsi" w:cstheme="minorHAnsi"/>
          <w:i/>
          <w:sz w:val="24"/>
          <w:szCs w:val="24"/>
        </w:rPr>
        <w:t>p.</w:t>
      </w:r>
      <w:r w:rsidRPr="0028129A">
        <w:rPr>
          <w:rFonts w:asciiTheme="minorHAnsi" w:hAnsiTheme="minorHAnsi" w:cstheme="minorHAnsi"/>
          <w:i/>
          <w:spacing w:val="-2"/>
          <w:sz w:val="24"/>
          <w:szCs w:val="24"/>
        </w:rPr>
        <w:t xml:space="preserve"> </w:t>
      </w:r>
      <w:r w:rsidR="007F5597" w:rsidRPr="0028129A">
        <w:rPr>
          <w:rFonts w:asciiTheme="minorHAnsi" w:hAnsiTheme="minorHAnsi" w:cstheme="minorHAnsi"/>
          <w:i/>
          <w:spacing w:val="-5"/>
          <w:sz w:val="24"/>
          <w:szCs w:val="24"/>
        </w:rPr>
        <w:t>7</w:t>
      </w:r>
      <w:r w:rsidRPr="0028129A">
        <w:rPr>
          <w:rFonts w:asciiTheme="minorHAnsi" w:hAnsiTheme="minorHAnsi" w:cstheme="minorHAnsi"/>
          <w:i/>
          <w:spacing w:val="-5"/>
          <w:sz w:val="24"/>
          <w:szCs w:val="24"/>
        </w:rPr>
        <w:t>).</w:t>
      </w:r>
    </w:p>
    <w:p w14:paraId="3B53CCBA" w14:textId="77777777" w:rsidR="00A05339" w:rsidRPr="0028129A" w:rsidRDefault="00A05339">
      <w:pPr>
        <w:pStyle w:val="BodyText"/>
        <w:spacing w:before="10"/>
        <w:rPr>
          <w:rFonts w:asciiTheme="minorHAnsi" w:hAnsiTheme="minorHAnsi" w:cstheme="minorHAnsi"/>
          <w:i/>
          <w:sz w:val="24"/>
          <w:szCs w:val="24"/>
        </w:rPr>
      </w:pPr>
    </w:p>
    <w:p w14:paraId="2BE741C2" w14:textId="28D78775" w:rsidR="00A05339" w:rsidRPr="0028129A" w:rsidRDefault="00A118DB" w:rsidP="0028129A">
      <w:pPr>
        <w:pStyle w:val="BodyText"/>
        <w:spacing w:after="240"/>
        <w:ind w:left="1656" w:right="274"/>
        <w:jc w:val="both"/>
        <w:rPr>
          <w:rFonts w:asciiTheme="minorHAnsi" w:hAnsiTheme="minorHAnsi" w:cstheme="minorHAnsi"/>
          <w:sz w:val="24"/>
          <w:szCs w:val="24"/>
        </w:rPr>
      </w:pPr>
      <w:r w:rsidRPr="0028129A">
        <w:rPr>
          <w:rFonts w:asciiTheme="minorHAnsi" w:hAnsiTheme="minorHAnsi" w:cstheme="minorHAnsi"/>
          <w:sz w:val="24"/>
          <w:szCs w:val="24"/>
        </w:rPr>
        <w:t xml:space="preserve">“The current changes in the health care environment have and will continue to alter the scope of nursing practice and its relationship to the activities delegated to unlicensed assistive personnel (UAP). Nurses and the public must ensure that UAPs are not performing functions which are within the legal practice of </w:t>
      </w:r>
      <w:proofErr w:type="gramStart"/>
      <w:r w:rsidRPr="0028129A">
        <w:rPr>
          <w:rFonts w:asciiTheme="minorHAnsi" w:hAnsiTheme="minorHAnsi" w:cstheme="minorHAnsi"/>
          <w:sz w:val="24"/>
          <w:szCs w:val="24"/>
        </w:rPr>
        <w:t>nursing, unless</w:t>
      </w:r>
      <w:proofErr w:type="gramEnd"/>
      <w:r w:rsidRPr="0028129A">
        <w:rPr>
          <w:rFonts w:asciiTheme="minorHAnsi" w:hAnsiTheme="minorHAnsi" w:cstheme="minorHAnsi"/>
          <w:sz w:val="24"/>
          <w:szCs w:val="24"/>
        </w:rPr>
        <w:t xml:space="preserve"> these are appropriately delegated. To do otherwise would violate the state nursing practice act and be a threat to public safety. Today, it is the nurse who must have a clear definition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what</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constitutes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scope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nursing</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practice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with</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reconfiguration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practice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settings, delivery sites and staff composition.”</w:t>
      </w:r>
    </w:p>
    <w:p w14:paraId="61D26845" w14:textId="77777777" w:rsidR="00A05339" w:rsidRPr="0028129A" w:rsidRDefault="00A118DB">
      <w:pPr>
        <w:ind w:left="1659"/>
        <w:rPr>
          <w:rFonts w:asciiTheme="minorHAnsi" w:hAnsiTheme="minorHAnsi" w:cstheme="minorHAnsi"/>
          <w:i/>
          <w:sz w:val="24"/>
          <w:szCs w:val="24"/>
        </w:rPr>
      </w:pPr>
      <w:r w:rsidRPr="0028129A">
        <w:rPr>
          <w:rFonts w:asciiTheme="minorHAnsi" w:hAnsiTheme="minorHAnsi" w:cstheme="minorHAnsi"/>
          <w:i/>
          <w:sz w:val="24"/>
          <w:szCs w:val="24"/>
        </w:rPr>
        <w:t>(ANA,</w:t>
      </w:r>
      <w:r w:rsidRPr="0028129A">
        <w:rPr>
          <w:rFonts w:asciiTheme="minorHAnsi" w:hAnsiTheme="minorHAnsi" w:cstheme="minorHAnsi"/>
          <w:i/>
          <w:spacing w:val="-5"/>
          <w:sz w:val="24"/>
          <w:szCs w:val="24"/>
        </w:rPr>
        <w:t xml:space="preserve"> </w:t>
      </w:r>
      <w:r w:rsidRPr="0028129A">
        <w:rPr>
          <w:rFonts w:asciiTheme="minorHAnsi" w:hAnsiTheme="minorHAnsi" w:cstheme="minorHAnsi"/>
          <w:i/>
          <w:sz w:val="24"/>
          <w:szCs w:val="24"/>
        </w:rPr>
        <w:t>1992,</w:t>
      </w:r>
      <w:r w:rsidRPr="0028129A">
        <w:rPr>
          <w:rFonts w:asciiTheme="minorHAnsi" w:hAnsiTheme="minorHAnsi" w:cstheme="minorHAnsi"/>
          <w:i/>
          <w:spacing w:val="-4"/>
          <w:sz w:val="24"/>
          <w:szCs w:val="24"/>
        </w:rPr>
        <w:t xml:space="preserve"> </w:t>
      </w:r>
      <w:r w:rsidRPr="0028129A">
        <w:rPr>
          <w:rFonts w:asciiTheme="minorHAnsi" w:hAnsiTheme="minorHAnsi" w:cstheme="minorHAnsi"/>
          <w:i/>
          <w:sz w:val="24"/>
          <w:szCs w:val="24"/>
        </w:rPr>
        <w:t>1996,</w:t>
      </w:r>
      <w:r w:rsidRPr="0028129A">
        <w:rPr>
          <w:rFonts w:asciiTheme="minorHAnsi" w:hAnsiTheme="minorHAnsi" w:cstheme="minorHAnsi"/>
          <w:i/>
          <w:spacing w:val="-5"/>
          <w:sz w:val="24"/>
          <w:szCs w:val="24"/>
        </w:rPr>
        <w:t xml:space="preserve"> </w:t>
      </w:r>
      <w:r w:rsidRPr="0028129A">
        <w:rPr>
          <w:rFonts w:asciiTheme="minorHAnsi" w:hAnsiTheme="minorHAnsi" w:cstheme="minorHAnsi"/>
          <w:i/>
          <w:sz w:val="24"/>
          <w:szCs w:val="24"/>
        </w:rPr>
        <w:t>p.</w:t>
      </w:r>
      <w:r w:rsidRPr="0028129A">
        <w:rPr>
          <w:rFonts w:asciiTheme="minorHAnsi" w:hAnsiTheme="minorHAnsi" w:cstheme="minorHAnsi"/>
          <w:i/>
          <w:spacing w:val="-2"/>
          <w:sz w:val="24"/>
          <w:szCs w:val="24"/>
        </w:rPr>
        <w:t xml:space="preserve"> </w:t>
      </w:r>
      <w:r w:rsidRPr="0028129A">
        <w:rPr>
          <w:rFonts w:asciiTheme="minorHAnsi" w:hAnsiTheme="minorHAnsi" w:cstheme="minorHAnsi"/>
          <w:i/>
          <w:spacing w:val="-4"/>
          <w:sz w:val="24"/>
          <w:szCs w:val="24"/>
        </w:rPr>
        <w:t>89).</w:t>
      </w:r>
    </w:p>
    <w:p w14:paraId="24A5C0B1" w14:textId="77777777" w:rsidR="00A05339" w:rsidRPr="0028129A" w:rsidRDefault="00A05339">
      <w:pPr>
        <w:pStyle w:val="BodyText"/>
        <w:spacing w:before="1"/>
        <w:rPr>
          <w:rFonts w:asciiTheme="minorHAnsi" w:hAnsiTheme="minorHAnsi" w:cstheme="minorHAnsi"/>
          <w:i/>
          <w:sz w:val="24"/>
          <w:szCs w:val="24"/>
        </w:rPr>
      </w:pPr>
    </w:p>
    <w:p w14:paraId="05DE08C4" w14:textId="495FFAA6" w:rsidR="00A05339" w:rsidRPr="0028129A" w:rsidRDefault="00A118DB" w:rsidP="0028129A">
      <w:pPr>
        <w:pStyle w:val="BodyText"/>
        <w:spacing w:before="37"/>
        <w:ind w:left="1659"/>
        <w:jc w:val="both"/>
        <w:rPr>
          <w:rFonts w:asciiTheme="minorHAnsi" w:hAnsiTheme="minorHAnsi" w:cstheme="minorHAnsi"/>
          <w:sz w:val="24"/>
          <w:szCs w:val="24"/>
        </w:rPr>
      </w:pPr>
      <w:r w:rsidRPr="0028129A">
        <w:rPr>
          <w:rFonts w:asciiTheme="minorHAnsi" w:hAnsiTheme="minorHAnsi" w:cstheme="minorHAnsi"/>
          <w:sz w:val="24"/>
          <w:szCs w:val="24"/>
        </w:rPr>
        <w:t>In delegating, it is the RN who uses professional judgment to determine the appropriate activities to delegate. The determination is based on the concept of protection of the public and includes consideration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needs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patients,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education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training</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nursing</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assistive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staff,</w:t>
      </w:r>
      <w:r w:rsidR="007E7F30">
        <w:rPr>
          <w:rFonts w:asciiTheme="minorHAnsi" w:hAnsiTheme="minorHAnsi" w:cstheme="minorHAnsi"/>
          <w:sz w:val="24"/>
          <w:szCs w:val="24"/>
        </w:rPr>
        <w:t xml:space="preserve"> </w:t>
      </w:r>
      <w:r w:rsidR="007E7F30" w:rsidRPr="0031564D">
        <w:rPr>
          <w:rFonts w:asciiTheme="minorHAnsi" w:hAnsiTheme="minorHAnsi" w:cstheme="minorHAnsi"/>
          <w:sz w:val="24"/>
          <w:szCs w:val="24"/>
        </w:rPr>
        <w:t>the</w:t>
      </w:r>
      <w:r w:rsidR="007E7F30" w:rsidRPr="0031564D">
        <w:rPr>
          <w:rFonts w:asciiTheme="minorHAnsi" w:hAnsiTheme="minorHAnsi" w:cstheme="minorHAnsi"/>
          <w:spacing w:val="-1"/>
          <w:sz w:val="24"/>
          <w:szCs w:val="24"/>
        </w:rPr>
        <w:t xml:space="preserve"> </w:t>
      </w:r>
      <w:r w:rsidR="007E7F30" w:rsidRPr="0031564D">
        <w:rPr>
          <w:rFonts w:asciiTheme="minorHAnsi" w:hAnsiTheme="minorHAnsi" w:cstheme="minorHAnsi"/>
          <w:sz w:val="24"/>
          <w:szCs w:val="24"/>
        </w:rPr>
        <w:t>extent</w:t>
      </w:r>
      <w:r w:rsidR="007E7F30" w:rsidRPr="0031564D">
        <w:rPr>
          <w:rFonts w:asciiTheme="minorHAnsi" w:hAnsiTheme="minorHAnsi" w:cstheme="minorHAnsi"/>
          <w:spacing w:val="-4"/>
          <w:sz w:val="24"/>
          <w:szCs w:val="24"/>
        </w:rPr>
        <w:t xml:space="preserve"> </w:t>
      </w:r>
      <w:r w:rsidR="007E7F30" w:rsidRPr="0031564D">
        <w:rPr>
          <w:rFonts w:asciiTheme="minorHAnsi" w:hAnsiTheme="minorHAnsi" w:cstheme="minorHAnsi"/>
          <w:sz w:val="24"/>
          <w:szCs w:val="24"/>
        </w:rPr>
        <w:t>of</w:t>
      </w:r>
      <w:r w:rsidR="007E7F30" w:rsidRPr="0031564D">
        <w:rPr>
          <w:rFonts w:asciiTheme="minorHAnsi" w:hAnsiTheme="minorHAnsi" w:cstheme="minorHAnsi"/>
          <w:spacing w:val="-5"/>
          <w:sz w:val="24"/>
          <w:szCs w:val="24"/>
        </w:rPr>
        <w:t xml:space="preserve"> </w:t>
      </w:r>
      <w:r w:rsidR="007E7F30" w:rsidRPr="0031564D">
        <w:rPr>
          <w:rFonts w:asciiTheme="minorHAnsi" w:hAnsiTheme="minorHAnsi" w:cstheme="minorHAnsi"/>
          <w:sz w:val="24"/>
          <w:szCs w:val="24"/>
        </w:rPr>
        <w:t>supervision</w:t>
      </w:r>
      <w:r w:rsidR="007E7F30" w:rsidRPr="0031564D">
        <w:rPr>
          <w:rFonts w:asciiTheme="minorHAnsi" w:hAnsiTheme="minorHAnsi" w:cstheme="minorHAnsi"/>
          <w:spacing w:val="-3"/>
          <w:sz w:val="24"/>
          <w:szCs w:val="24"/>
        </w:rPr>
        <w:t xml:space="preserve"> </w:t>
      </w:r>
      <w:r w:rsidR="007E7F30" w:rsidRPr="0031564D">
        <w:rPr>
          <w:rFonts w:asciiTheme="minorHAnsi" w:hAnsiTheme="minorHAnsi" w:cstheme="minorHAnsi"/>
          <w:sz w:val="24"/>
          <w:szCs w:val="24"/>
        </w:rPr>
        <w:t>required,</w:t>
      </w:r>
      <w:r w:rsidR="007E7F30" w:rsidRPr="0031564D">
        <w:rPr>
          <w:rFonts w:asciiTheme="minorHAnsi" w:hAnsiTheme="minorHAnsi" w:cstheme="minorHAnsi"/>
          <w:spacing w:val="-2"/>
          <w:sz w:val="24"/>
          <w:szCs w:val="24"/>
        </w:rPr>
        <w:t xml:space="preserve"> </w:t>
      </w:r>
      <w:r w:rsidR="007E7F30" w:rsidRPr="0031564D">
        <w:rPr>
          <w:rFonts w:asciiTheme="minorHAnsi" w:hAnsiTheme="minorHAnsi" w:cstheme="minorHAnsi"/>
          <w:sz w:val="24"/>
          <w:szCs w:val="24"/>
        </w:rPr>
        <w:t>and</w:t>
      </w:r>
      <w:r w:rsidR="007E7F30" w:rsidRPr="0031564D">
        <w:rPr>
          <w:rFonts w:asciiTheme="minorHAnsi" w:hAnsiTheme="minorHAnsi" w:cstheme="minorHAnsi"/>
          <w:spacing w:val="-3"/>
          <w:sz w:val="24"/>
          <w:szCs w:val="24"/>
        </w:rPr>
        <w:t xml:space="preserve"> </w:t>
      </w:r>
      <w:r w:rsidR="007E7F30" w:rsidRPr="0031564D">
        <w:rPr>
          <w:rFonts w:asciiTheme="minorHAnsi" w:hAnsiTheme="minorHAnsi" w:cstheme="minorHAnsi"/>
          <w:sz w:val="24"/>
          <w:szCs w:val="24"/>
        </w:rPr>
        <w:t>the</w:t>
      </w:r>
      <w:r w:rsidR="007E7F30" w:rsidRPr="0031564D">
        <w:rPr>
          <w:rFonts w:asciiTheme="minorHAnsi" w:hAnsiTheme="minorHAnsi" w:cstheme="minorHAnsi"/>
          <w:spacing w:val="-4"/>
          <w:sz w:val="24"/>
          <w:szCs w:val="24"/>
        </w:rPr>
        <w:t xml:space="preserve"> </w:t>
      </w:r>
      <w:r w:rsidR="007E7F30" w:rsidRPr="0031564D">
        <w:rPr>
          <w:rFonts w:asciiTheme="minorHAnsi" w:hAnsiTheme="minorHAnsi" w:cstheme="minorHAnsi"/>
          <w:sz w:val="24"/>
          <w:szCs w:val="24"/>
        </w:rPr>
        <w:t>staff</w:t>
      </w:r>
      <w:r w:rsidR="007E7F30" w:rsidRPr="0031564D">
        <w:rPr>
          <w:rFonts w:asciiTheme="minorHAnsi" w:hAnsiTheme="minorHAnsi" w:cstheme="minorHAnsi"/>
          <w:spacing w:val="-5"/>
          <w:sz w:val="24"/>
          <w:szCs w:val="24"/>
        </w:rPr>
        <w:t xml:space="preserve"> </w:t>
      </w:r>
      <w:r w:rsidR="007E7F30" w:rsidRPr="0031564D">
        <w:rPr>
          <w:rFonts w:asciiTheme="minorHAnsi" w:hAnsiTheme="minorHAnsi" w:cstheme="minorHAnsi"/>
          <w:sz w:val="24"/>
          <w:szCs w:val="24"/>
        </w:rPr>
        <w:t>workload.</w:t>
      </w:r>
      <w:r w:rsidR="007E7F30" w:rsidRPr="0031564D">
        <w:rPr>
          <w:rFonts w:asciiTheme="minorHAnsi" w:hAnsiTheme="minorHAnsi" w:cstheme="minorHAnsi"/>
          <w:spacing w:val="-2"/>
          <w:sz w:val="24"/>
          <w:szCs w:val="24"/>
        </w:rPr>
        <w:t xml:space="preserve"> </w:t>
      </w:r>
      <w:r w:rsidR="007E7F30" w:rsidRPr="0031564D">
        <w:rPr>
          <w:rFonts w:asciiTheme="minorHAnsi" w:hAnsiTheme="minorHAnsi" w:cstheme="minorHAnsi"/>
          <w:sz w:val="24"/>
          <w:szCs w:val="24"/>
        </w:rPr>
        <w:t>Any</w:t>
      </w:r>
      <w:r w:rsidR="007E7F30" w:rsidRPr="0031564D">
        <w:rPr>
          <w:rFonts w:asciiTheme="minorHAnsi" w:hAnsiTheme="minorHAnsi" w:cstheme="minorHAnsi"/>
          <w:spacing w:val="-1"/>
          <w:sz w:val="24"/>
          <w:szCs w:val="24"/>
        </w:rPr>
        <w:t xml:space="preserve"> </w:t>
      </w:r>
      <w:r w:rsidR="007E7F30" w:rsidRPr="0031564D">
        <w:rPr>
          <w:rFonts w:asciiTheme="minorHAnsi" w:hAnsiTheme="minorHAnsi" w:cstheme="minorHAnsi"/>
          <w:sz w:val="24"/>
          <w:szCs w:val="24"/>
        </w:rPr>
        <w:t>nursing</w:t>
      </w:r>
      <w:r w:rsidR="007E7F30" w:rsidRPr="0031564D">
        <w:rPr>
          <w:rFonts w:asciiTheme="minorHAnsi" w:hAnsiTheme="minorHAnsi" w:cstheme="minorHAnsi"/>
          <w:spacing w:val="-3"/>
          <w:sz w:val="24"/>
          <w:szCs w:val="24"/>
        </w:rPr>
        <w:t xml:space="preserve"> </w:t>
      </w:r>
      <w:r w:rsidR="007E7F30" w:rsidRPr="0031564D">
        <w:rPr>
          <w:rFonts w:asciiTheme="minorHAnsi" w:hAnsiTheme="minorHAnsi" w:cstheme="minorHAnsi"/>
          <w:sz w:val="24"/>
          <w:szCs w:val="24"/>
        </w:rPr>
        <w:t>intervention</w:t>
      </w:r>
      <w:r w:rsidR="007E7F30" w:rsidRPr="0031564D">
        <w:rPr>
          <w:rFonts w:asciiTheme="minorHAnsi" w:hAnsiTheme="minorHAnsi" w:cstheme="minorHAnsi"/>
          <w:spacing w:val="-3"/>
          <w:sz w:val="24"/>
          <w:szCs w:val="24"/>
        </w:rPr>
        <w:t xml:space="preserve"> </w:t>
      </w:r>
      <w:r w:rsidR="007E7F30" w:rsidRPr="0031564D">
        <w:rPr>
          <w:rFonts w:asciiTheme="minorHAnsi" w:hAnsiTheme="minorHAnsi" w:cstheme="minorHAnsi"/>
          <w:sz w:val="24"/>
          <w:szCs w:val="24"/>
        </w:rPr>
        <w:t>that</w:t>
      </w:r>
      <w:r w:rsidR="007E7F30" w:rsidRPr="0031564D">
        <w:rPr>
          <w:rFonts w:asciiTheme="minorHAnsi" w:hAnsiTheme="minorHAnsi" w:cstheme="minorHAnsi"/>
          <w:spacing w:val="-4"/>
          <w:sz w:val="24"/>
          <w:szCs w:val="24"/>
        </w:rPr>
        <w:t xml:space="preserve"> </w:t>
      </w:r>
      <w:r w:rsidR="007E7F30" w:rsidRPr="0031564D">
        <w:rPr>
          <w:rFonts w:asciiTheme="minorHAnsi" w:hAnsiTheme="minorHAnsi" w:cstheme="minorHAnsi"/>
          <w:sz w:val="24"/>
          <w:szCs w:val="24"/>
        </w:rPr>
        <w:t>requires independent, specialized nursing knowledge, skill or judgment cannot be delegated.</w:t>
      </w:r>
    </w:p>
    <w:p w14:paraId="254A3D0B" w14:textId="77777777" w:rsidR="00A05339" w:rsidRPr="0028129A" w:rsidRDefault="00A05339">
      <w:pPr>
        <w:pStyle w:val="BodyText"/>
        <w:rPr>
          <w:rFonts w:asciiTheme="minorHAnsi" w:hAnsiTheme="minorHAnsi" w:cstheme="minorHAnsi"/>
          <w:sz w:val="24"/>
          <w:szCs w:val="24"/>
        </w:rPr>
      </w:pPr>
    </w:p>
    <w:p w14:paraId="2B709B86" w14:textId="1EF844F4" w:rsidR="00A05339" w:rsidRPr="0028129A" w:rsidRDefault="00A118DB" w:rsidP="0028129A">
      <w:pPr>
        <w:ind w:left="1659"/>
      </w:pPr>
      <w:r w:rsidRPr="0028129A">
        <w:rPr>
          <w:rFonts w:asciiTheme="minorHAnsi" w:hAnsiTheme="minorHAnsi" w:cstheme="minorHAnsi"/>
          <w:i/>
          <w:sz w:val="24"/>
          <w:szCs w:val="24"/>
        </w:rPr>
        <w:t>(ANA,</w:t>
      </w:r>
      <w:r w:rsidRPr="0028129A">
        <w:rPr>
          <w:rFonts w:asciiTheme="minorHAnsi" w:hAnsiTheme="minorHAnsi" w:cstheme="minorHAnsi"/>
          <w:i/>
          <w:spacing w:val="-5"/>
          <w:sz w:val="24"/>
          <w:szCs w:val="24"/>
        </w:rPr>
        <w:t xml:space="preserve"> </w:t>
      </w:r>
      <w:r w:rsidRPr="0028129A">
        <w:rPr>
          <w:rFonts w:asciiTheme="minorHAnsi" w:hAnsiTheme="minorHAnsi" w:cstheme="minorHAnsi"/>
          <w:i/>
          <w:sz w:val="24"/>
          <w:szCs w:val="24"/>
        </w:rPr>
        <w:t>1992,</w:t>
      </w:r>
      <w:r w:rsidRPr="0028129A">
        <w:rPr>
          <w:rFonts w:asciiTheme="minorHAnsi" w:hAnsiTheme="minorHAnsi" w:cstheme="minorHAnsi"/>
          <w:i/>
          <w:spacing w:val="-4"/>
          <w:sz w:val="24"/>
          <w:szCs w:val="24"/>
        </w:rPr>
        <w:t xml:space="preserve"> </w:t>
      </w:r>
      <w:r w:rsidRPr="0028129A">
        <w:rPr>
          <w:rFonts w:asciiTheme="minorHAnsi" w:hAnsiTheme="minorHAnsi" w:cstheme="minorHAnsi"/>
          <w:i/>
          <w:sz w:val="24"/>
          <w:szCs w:val="24"/>
        </w:rPr>
        <w:t>1996,</w:t>
      </w:r>
      <w:r w:rsidRPr="0028129A">
        <w:rPr>
          <w:rFonts w:asciiTheme="minorHAnsi" w:hAnsiTheme="minorHAnsi" w:cstheme="minorHAnsi"/>
          <w:i/>
          <w:spacing w:val="-5"/>
          <w:sz w:val="24"/>
          <w:szCs w:val="24"/>
        </w:rPr>
        <w:t xml:space="preserve"> </w:t>
      </w:r>
      <w:r w:rsidRPr="0028129A">
        <w:rPr>
          <w:rFonts w:asciiTheme="minorHAnsi" w:hAnsiTheme="minorHAnsi" w:cstheme="minorHAnsi"/>
          <w:i/>
          <w:sz w:val="24"/>
          <w:szCs w:val="24"/>
        </w:rPr>
        <w:t>p.</w:t>
      </w:r>
      <w:r w:rsidRPr="0028129A">
        <w:rPr>
          <w:rFonts w:asciiTheme="minorHAnsi" w:hAnsiTheme="minorHAnsi" w:cstheme="minorHAnsi"/>
          <w:i/>
          <w:spacing w:val="-2"/>
          <w:sz w:val="24"/>
          <w:szCs w:val="24"/>
        </w:rPr>
        <w:t xml:space="preserve"> </w:t>
      </w:r>
      <w:r w:rsidRPr="0028129A">
        <w:rPr>
          <w:rFonts w:asciiTheme="minorHAnsi" w:hAnsiTheme="minorHAnsi" w:cstheme="minorHAnsi"/>
          <w:i/>
          <w:spacing w:val="-4"/>
          <w:sz w:val="24"/>
          <w:szCs w:val="24"/>
        </w:rPr>
        <w:t>82).</w:t>
      </w:r>
    </w:p>
    <w:p w14:paraId="1A0B3B93" w14:textId="77777777" w:rsidR="00A05339" w:rsidRPr="0028129A" w:rsidRDefault="00A05339">
      <w:pPr>
        <w:pStyle w:val="BodyText"/>
        <w:spacing w:before="10"/>
        <w:rPr>
          <w:rFonts w:asciiTheme="minorHAnsi" w:hAnsiTheme="minorHAnsi" w:cstheme="minorHAnsi"/>
          <w:i/>
          <w:sz w:val="24"/>
          <w:szCs w:val="24"/>
        </w:rPr>
      </w:pPr>
    </w:p>
    <w:p w14:paraId="3BF92C5A" w14:textId="77777777" w:rsidR="00A05339" w:rsidRPr="0028129A" w:rsidRDefault="00A118DB">
      <w:pPr>
        <w:pStyle w:val="BodyText"/>
        <w:ind w:left="1659" w:right="287"/>
        <w:rPr>
          <w:rFonts w:asciiTheme="minorHAnsi" w:hAnsiTheme="minorHAnsi" w:cstheme="minorHAnsi"/>
          <w:sz w:val="24"/>
          <w:szCs w:val="24"/>
        </w:rPr>
      </w:pPr>
      <w:r w:rsidRPr="0028129A">
        <w:rPr>
          <w:rFonts w:asciiTheme="minorHAnsi" w:hAnsiTheme="minorHAnsi" w:cstheme="minorHAnsi"/>
          <w:sz w:val="24"/>
          <w:szCs w:val="24"/>
        </w:rPr>
        <w:t>Registered</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nurses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need</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be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clear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about</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standards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which</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they</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are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accountable.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clinical setting,</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ANA</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Standards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Clinical</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Nursing</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Practice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defines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RN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accountability.</w:t>
      </w:r>
      <w:r w:rsidRPr="0028129A">
        <w:rPr>
          <w:rFonts w:asciiTheme="minorHAnsi" w:hAnsiTheme="minorHAnsi" w:cstheme="minorHAnsi"/>
          <w:spacing w:val="40"/>
          <w:sz w:val="24"/>
          <w:szCs w:val="24"/>
        </w:rPr>
        <w:t xml:space="preserve"> </w:t>
      </w:r>
      <w:r w:rsidRPr="0028129A">
        <w:rPr>
          <w:rFonts w:asciiTheme="minorHAnsi" w:hAnsiTheme="minorHAnsi" w:cstheme="minorHAnsi"/>
          <w:sz w:val="24"/>
          <w:szCs w:val="24"/>
        </w:rPr>
        <w:t>Work</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settings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vary</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 xml:space="preserve">in philosophy, mission, goals, culture, resources, client characteristics, and the availability of registered nurses to provide supervision to UAPs. In each work </w:t>
      </w:r>
      <w:proofErr w:type="gramStart"/>
      <w:r w:rsidRPr="0028129A">
        <w:rPr>
          <w:rFonts w:asciiTheme="minorHAnsi" w:hAnsiTheme="minorHAnsi" w:cstheme="minorHAnsi"/>
          <w:sz w:val="24"/>
          <w:szCs w:val="24"/>
        </w:rPr>
        <w:t>sett</w:t>
      </w:r>
      <w:proofErr w:type="gramEnd"/>
      <w:r w:rsidRPr="0028129A">
        <w:rPr>
          <w:rFonts w:asciiTheme="minorHAnsi" w:hAnsiTheme="minorHAnsi" w:cstheme="minorHAnsi"/>
          <w:sz w:val="24"/>
          <w:szCs w:val="24"/>
        </w:rPr>
        <w:t>, therefore, RNs must first determine what nursing functions must be done by an RN.</w:t>
      </w:r>
    </w:p>
    <w:p w14:paraId="61274A24" w14:textId="77777777" w:rsidR="00A05339" w:rsidRPr="0028129A" w:rsidRDefault="00A05339">
      <w:pPr>
        <w:pStyle w:val="BodyText"/>
        <w:spacing w:before="1"/>
        <w:rPr>
          <w:rFonts w:asciiTheme="minorHAnsi" w:hAnsiTheme="minorHAnsi" w:cstheme="minorHAnsi"/>
          <w:sz w:val="24"/>
          <w:szCs w:val="24"/>
        </w:rPr>
      </w:pPr>
    </w:p>
    <w:p w14:paraId="3B5431ED" w14:textId="77777777" w:rsidR="00A05339" w:rsidRPr="0028129A" w:rsidRDefault="00A118DB">
      <w:pPr>
        <w:pStyle w:val="BodyText"/>
        <w:ind w:left="1659"/>
        <w:rPr>
          <w:rFonts w:asciiTheme="minorHAnsi" w:hAnsiTheme="minorHAnsi" w:cstheme="minorHAnsi"/>
          <w:sz w:val="24"/>
          <w:szCs w:val="24"/>
        </w:rPr>
      </w:pPr>
      <w:r w:rsidRPr="0028129A">
        <w:rPr>
          <w:rFonts w:asciiTheme="minorHAnsi" w:hAnsiTheme="minorHAnsi" w:cstheme="minorHAnsi"/>
          <w:sz w:val="24"/>
          <w:szCs w:val="24"/>
        </w:rPr>
        <w:t>Next,</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RN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determines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what</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tasks</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may</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be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delegated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unlicensed</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assistive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personnel</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if</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client condition warrants delegation.</w:t>
      </w:r>
    </w:p>
    <w:p w14:paraId="280C2BB0" w14:textId="77777777" w:rsidR="00A05339" w:rsidRPr="0028129A" w:rsidRDefault="00A05339">
      <w:pPr>
        <w:pStyle w:val="BodyText"/>
        <w:spacing w:before="1"/>
        <w:rPr>
          <w:rFonts w:asciiTheme="minorHAnsi" w:hAnsiTheme="minorHAnsi" w:cstheme="minorHAnsi"/>
          <w:sz w:val="24"/>
          <w:szCs w:val="24"/>
        </w:rPr>
      </w:pPr>
    </w:p>
    <w:p w14:paraId="75F4C990" w14:textId="77777777" w:rsidR="00A05339" w:rsidRPr="0028129A" w:rsidRDefault="00A118DB">
      <w:pPr>
        <w:pStyle w:val="Heading6"/>
        <w:numPr>
          <w:ilvl w:val="1"/>
          <w:numId w:val="193"/>
        </w:numPr>
        <w:tabs>
          <w:tab w:val="left" w:pos="1659"/>
          <w:tab w:val="left" w:pos="1660"/>
        </w:tabs>
        <w:ind w:left="1659"/>
        <w:jc w:val="left"/>
        <w:rPr>
          <w:rFonts w:asciiTheme="minorHAnsi" w:hAnsiTheme="minorHAnsi" w:cstheme="minorHAnsi"/>
          <w:sz w:val="24"/>
          <w:szCs w:val="24"/>
        </w:rPr>
      </w:pPr>
      <w:r w:rsidRPr="0028129A">
        <w:rPr>
          <w:rFonts w:asciiTheme="minorHAnsi" w:hAnsiTheme="minorHAnsi" w:cstheme="minorHAnsi"/>
          <w:sz w:val="24"/>
          <w:szCs w:val="24"/>
        </w:rPr>
        <w:t>UAP</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Competency</w:t>
      </w:r>
      <w:r w:rsidRPr="0028129A">
        <w:rPr>
          <w:rFonts w:asciiTheme="minorHAnsi" w:hAnsiTheme="minorHAnsi" w:cstheme="minorHAnsi"/>
          <w:spacing w:val="-4"/>
          <w:sz w:val="24"/>
          <w:szCs w:val="24"/>
        </w:rPr>
        <w:t xml:space="preserve"> </w:t>
      </w:r>
      <w:r w:rsidRPr="0028129A">
        <w:rPr>
          <w:rFonts w:asciiTheme="minorHAnsi" w:hAnsiTheme="minorHAnsi" w:cstheme="minorHAnsi"/>
          <w:spacing w:val="-2"/>
          <w:sz w:val="24"/>
          <w:szCs w:val="24"/>
        </w:rPr>
        <w:t>Training</w:t>
      </w:r>
    </w:p>
    <w:p w14:paraId="4AE59638" w14:textId="77777777" w:rsidR="00A05339" w:rsidRPr="0028129A" w:rsidRDefault="00A05339">
      <w:pPr>
        <w:pStyle w:val="BodyText"/>
        <w:spacing w:before="9"/>
        <w:rPr>
          <w:rFonts w:asciiTheme="minorHAnsi" w:hAnsiTheme="minorHAnsi" w:cstheme="minorHAnsi"/>
          <w:b/>
          <w:sz w:val="24"/>
          <w:szCs w:val="24"/>
        </w:rPr>
      </w:pPr>
    </w:p>
    <w:p w14:paraId="64C0B463" w14:textId="77777777" w:rsidR="00A05339" w:rsidRPr="0028129A" w:rsidRDefault="00A118DB">
      <w:pPr>
        <w:pStyle w:val="BodyText"/>
        <w:spacing w:before="1"/>
        <w:ind w:left="1659"/>
        <w:rPr>
          <w:rFonts w:asciiTheme="minorHAnsi" w:hAnsiTheme="minorHAnsi" w:cstheme="minorHAnsi"/>
          <w:sz w:val="24"/>
          <w:szCs w:val="24"/>
        </w:rPr>
      </w:pPr>
      <w:r w:rsidRPr="0028129A">
        <w:rPr>
          <w:rFonts w:asciiTheme="minorHAnsi" w:hAnsiTheme="minorHAnsi" w:cstheme="minorHAnsi"/>
          <w:sz w:val="24"/>
          <w:szCs w:val="24"/>
        </w:rPr>
        <w:t>For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those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tasks</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that</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may</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be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appropriate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delegate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UAP,</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registered</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nurses</w:t>
      </w:r>
      <w:r w:rsidRPr="0028129A">
        <w:rPr>
          <w:rFonts w:asciiTheme="minorHAnsi" w:hAnsiTheme="minorHAnsi" w:cstheme="minorHAnsi"/>
          <w:spacing w:val="-3"/>
          <w:sz w:val="24"/>
          <w:szCs w:val="24"/>
        </w:rPr>
        <w:t xml:space="preserve"> </w:t>
      </w:r>
      <w:r w:rsidRPr="0028129A">
        <w:rPr>
          <w:rFonts w:asciiTheme="minorHAnsi" w:hAnsiTheme="minorHAnsi" w:cstheme="minorHAnsi"/>
          <w:spacing w:val="-2"/>
          <w:sz w:val="24"/>
          <w:szCs w:val="24"/>
        </w:rPr>
        <w:t>should:</w:t>
      </w:r>
    </w:p>
    <w:p w14:paraId="4FD53632" w14:textId="77777777" w:rsidR="00A05339" w:rsidRPr="0028129A" w:rsidRDefault="00A05339">
      <w:pPr>
        <w:pStyle w:val="BodyText"/>
        <w:rPr>
          <w:rFonts w:asciiTheme="minorHAnsi" w:hAnsiTheme="minorHAnsi" w:cstheme="minorHAnsi"/>
          <w:sz w:val="24"/>
          <w:szCs w:val="24"/>
        </w:rPr>
      </w:pPr>
    </w:p>
    <w:p w14:paraId="418CFC26" w14:textId="77777777" w:rsidR="00A05339" w:rsidRPr="0028129A" w:rsidRDefault="00A118DB">
      <w:pPr>
        <w:pStyle w:val="ListParagraph"/>
        <w:numPr>
          <w:ilvl w:val="2"/>
          <w:numId w:val="193"/>
        </w:numPr>
        <w:tabs>
          <w:tab w:val="left" w:pos="2111"/>
          <w:tab w:val="left" w:pos="2112"/>
        </w:tabs>
        <w:rPr>
          <w:rFonts w:asciiTheme="minorHAnsi" w:hAnsiTheme="minorHAnsi" w:cstheme="minorHAnsi"/>
          <w:sz w:val="24"/>
          <w:szCs w:val="24"/>
        </w:rPr>
      </w:pPr>
      <w:r w:rsidRPr="0028129A">
        <w:rPr>
          <w:rFonts w:asciiTheme="minorHAnsi" w:hAnsiTheme="minorHAnsi" w:cstheme="minorHAnsi"/>
          <w:sz w:val="24"/>
          <w:szCs w:val="24"/>
        </w:rPr>
        <w:t>Develop</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teach</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competency-based</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educational</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program</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4"/>
          <w:sz w:val="24"/>
          <w:szCs w:val="24"/>
        </w:rPr>
        <w:t>UAP,</w:t>
      </w:r>
    </w:p>
    <w:p w14:paraId="58B20B6E" w14:textId="77777777" w:rsidR="00A05339" w:rsidRPr="0028129A" w:rsidRDefault="00A05339">
      <w:pPr>
        <w:pStyle w:val="BodyText"/>
        <w:spacing w:before="11"/>
        <w:rPr>
          <w:rFonts w:asciiTheme="minorHAnsi" w:hAnsiTheme="minorHAnsi" w:cstheme="minorHAnsi"/>
          <w:sz w:val="24"/>
          <w:szCs w:val="24"/>
        </w:rPr>
      </w:pPr>
    </w:p>
    <w:p w14:paraId="416D5BB2" w14:textId="2CE9576E" w:rsidR="00A05339" w:rsidRPr="0028129A" w:rsidRDefault="00A118DB">
      <w:pPr>
        <w:pStyle w:val="ListParagraph"/>
        <w:numPr>
          <w:ilvl w:val="2"/>
          <w:numId w:val="193"/>
        </w:numPr>
        <w:tabs>
          <w:tab w:val="left" w:pos="2111"/>
          <w:tab w:val="left" w:pos="2112"/>
        </w:tabs>
        <w:rPr>
          <w:rFonts w:asciiTheme="minorHAnsi" w:hAnsiTheme="minorHAnsi" w:cstheme="minorHAnsi"/>
          <w:sz w:val="24"/>
          <w:szCs w:val="24"/>
        </w:rPr>
      </w:pPr>
      <w:r w:rsidRPr="0028129A">
        <w:rPr>
          <w:rFonts w:asciiTheme="minorHAnsi" w:hAnsiTheme="minorHAnsi" w:cstheme="minorHAnsi"/>
          <w:sz w:val="24"/>
          <w:szCs w:val="24"/>
        </w:rPr>
        <w:t>Validate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competencies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4"/>
          <w:sz w:val="24"/>
          <w:szCs w:val="24"/>
        </w:rPr>
        <w:t>UAP,</w:t>
      </w:r>
    </w:p>
    <w:p w14:paraId="1B638240" w14:textId="77777777" w:rsidR="00A05339" w:rsidRPr="0028129A" w:rsidRDefault="00A05339">
      <w:pPr>
        <w:pStyle w:val="BodyText"/>
        <w:spacing w:before="5"/>
        <w:rPr>
          <w:rFonts w:asciiTheme="minorHAnsi" w:hAnsiTheme="minorHAnsi" w:cstheme="minorHAnsi"/>
          <w:sz w:val="24"/>
          <w:szCs w:val="24"/>
        </w:rPr>
      </w:pPr>
    </w:p>
    <w:p w14:paraId="538888C5" w14:textId="77777777" w:rsidR="00A05339" w:rsidRPr="0028129A" w:rsidRDefault="00A118DB">
      <w:pPr>
        <w:pStyle w:val="ListParagraph"/>
        <w:numPr>
          <w:ilvl w:val="2"/>
          <w:numId w:val="193"/>
        </w:numPr>
        <w:tabs>
          <w:tab w:val="left" w:pos="2111"/>
          <w:tab w:val="left" w:pos="2112"/>
        </w:tabs>
        <w:rPr>
          <w:rFonts w:asciiTheme="minorHAnsi" w:hAnsiTheme="minorHAnsi" w:cstheme="minorHAnsi"/>
          <w:sz w:val="24"/>
          <w:szCs w:val="24"/>
        </w:rPr>
      </w:pPr>
      <w:r w:rsidRPr="0028129A">
        <w:rPr>
          <w:rFonts w:asciiTheme="minorHAnsi" w:hAnsiTheme="minorHAnsi" w:cstheme="minorHAnsi"/>
          <w:sz w:val="24"/>
          <w:szCs w:val="24"/>
        </w:rPr>
        <w:t>Develop</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w:t>
      </w:r>
      <w:r w:rsidRPr="0028129A">
        <w:rPr>
          <w:rFonts w:asciiTheme="minorHAnsi" w:hAnsiTheme="minorHAnsi" w:cstheme="minorHAnsi"/>
          <w:spacing w:val="42"/>
          <w:sz w:val="24"/>
          <w:szCs w:val="24"/>
        </w:rPr>
        <w:t xml:space="preserve"> </w:t>
      </w:r>
      <w:r w:rsidRPr="0028129A">
        <w:rPr>
          <w:rFonts w:asciiTheme="minorHAnsi" w:hAnsiTheme="minorHAnsi" w:cstheme="minorHAnsi"/>
          <w:sz w:val="24"/>
          <w:szCs w:val="24"/>
        </w:rPr>
        <w:t>plan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UAP</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continuing</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education</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competency</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revalidation,</w:t>
      </w:r>
      <w:r w:rsidRPr="0028129A">
        <w:rPr>
          <w:rFonts w:asciiTheme="minorHAnsi" w:hAnsiTheme="minorHAnsi" w:cstheme="minorHAnsi"/>
          <w:spacing w:val="-5"/>
          <w:sz w:val="24"/>
          <w:szCs w:val="24"/>
        </w:rPr>
        <w:t xml:space="preserve"> and</w:t>
      </w:r>
    </w:p>
    <w:p w14:paraId="37F3DE42" w14:textId="77777777" w:rsidR="00A05339" w:rsidRPr="0028129A" w:rsidRDefault="00A05339">
      <w:pPr>
        <w:pStyle w:val="BodyText"/>
        <w:spacing w:before="2"/>
        <w:rPr>
          <w:rFonts w:asciiTheme="minorHAnsi" w:hAnsiTheme="minorHAnsi" w:cstheme="minorHAnsi"/>
          <w:sz w:val="24"/>
          <w:szCs w:val="24"/>
        </w:rPr>
      </w:pPr>
    </w:p>
    <w:p w14:paraId="664E070E" w14:textId="357A042E" w:rsidR="00A07ED2" w:rsidRPr="0028129A" w:rsidRDefault="00A118DB" w:rsidP="0028129A">
      <w:pPr>
        <w:pStyle w:val="ListParagraph"/>
        <w:numPr>
          <w:ilvl w:val="2"/>
          <w:numId w:val="193"/>
        </w:numPr>
        <w:tabs>
          <w:tab w:val="left" w:pos="2111"/>
          <w:tab w:val="left" w:pos="2112"/>
        </w:tabs>
        <w:spacing w:before="1"/>
        <w:ind w:right="351"/>
        <w:rPr>
          <w:rFonts w:asciiTheme="minorHAnsi" w:hAnsiTheme="minorHAnsi" w:cstheme="minorHAnsi"/>
          <w:sz w:val="24"/>
          <w:szCs w:val="24"/>
        </w:rPr>
      </w:pPr>
      <w:r w:rsidRPr="0028129A">
        <w:rPr>
          <w:rFonts w:asciiTheme="minorHAnsi" w:hAnsiTheme="minorHAnsi" w:cstheme="minorHAnsi"/>
          <w:sz w:val="24"/>
          <w:szCs w:val="24"/>
        </w:rPr>
        <w:t>Develop</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mechanism</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communicate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competency</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status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each</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UAP</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any</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RN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who</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may</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be working with the UAP.</w:t>
      </w:r>
    </w:p>
    <w:p w14:paraId="219EDB41" w14:textId="77777777" w:rsidR="00A07ED2" w:rsidRPr="0028129A" w:rsidRDefault="00A07ED2" w:rsidP="00CC04F1">
      <w:pPr>
        <w:pStyle w:val="ListParagraph"/>
        <w:tabs>
          <w:tab w:val="left" w:pos="2111"/>
          <w:tab w:val="left" w:pos="2112"/>
        </w:tabs>
        <w:spacing w:before="1"/>
        <w:ind w:left="2111" w:right="351" w:firstLine="0"/>
        <w:rPr>
          <w:rFonts w:asciiTheme="minorHAnsi" w:hAnsiTheme="minorHAnsi" w:cstheme="minorHAnsi"/>
          <w:sz w:val="24"/>
          <w:szCs w:val="24"/>
        </w:rPr>
      </w:pPr>
    </w:p>
    <w:p w14:paraId="685CE44D" w14:textId="1D3505F2" w:rsidR="00A07ED2" w:rsidRPr="0028129A" w:rsidRDefault="00A07ED2" w:rsidP="0028129A">
      <w:pPr>
        <w:pStyle w:val="Heading6"/>
        <w:tabs>
          <w:tab w:val="left" w:pos="1659"/>
          <w:tab w:val="left" w:pos="1660"/>
        </w:tabs>
        <w:ind w:left="1659"/>
        <w:rPr>
          <w:rFonts w:asciiTheme="minorHAnsi" w:hAnsiTheme="minorHAnsi" w:cstheme="minorHAnsi"/>
          <w:sz w:val="24"/>
          <w:szCs w:val="24"/>
        </w:rPr>
      </w:pPr>
      <w:r w:rsidRPr="0028129A">
        <w:rPr>
          <w:rFonts w:asciiTheme="minorHAnsi" w:hAnsiTheme="minorHAnsi" w:cstheme="minorHAnsi"/>
          <w:sz w:val="24"/>
          <w:szCs w:val="24"/>
        </w:rPr>
        <w:lastRenderedPageBreak/>
        <w:t>Rights of Medication</w:t>
      </w:r>
      <w:r w:rsidR="00FE7215" w:rsidRPr="0028129A">
        <w:rPr>
          <w:rFonts w:asciiTheme="minorHAnsi" w:hAnsiTheme="minorHAnsi" w:cstheme="minorHAnsi"/>
          <w:sz w:val="24"/>
          <w:szCs w:val="24"/>
        </w:rPr>
        <w:t>, (Bonsall, 2011, Lippincott Nursing)</w:t>
      </w:r>
    </w:p>
    <w:p w14:paraId="0C05A6D7" w14:textId="071E3692" w:rsidR="00FE7215" w:rsidRPr="0028129A" w:rsidRDefault="00FE7215" w:rsidP="00FE7215">
      <w:pPr>
        <w:pStyle w:val="ListParagraph"/>
        <w:numPr>
          <w:ilvl w:val="0"/>
          <w:numId w:val="230"/>
        </w:numPr>
        <w:tabs>
          <w:tab w:val="left" w:pos="2111"/>
          <w:tab w:val="left" w:pos="2112"/>
        </w:tabs>
        <w:spacing w:before="1"/>
        <w:ind w:right="351"/>
        <w:rPr>
          <w:rFonts w:asciiTheme="minorHAnsi" w:hAnsiTheme="minorHAnsi" w:cstheme="minorHAnsi"/>
          <w:sz w:val="24"/>
          <w:szCs w:val="24"/>
        </w:rPr>
      </w:pPr>
      <w:r w:rsidRPr="0028129A">
        <w:rPr>
          <w:rFonts w:asciiTheme="minorHAnsi" w:hAnsiTheme="minorHAnsi" w:cstheme="minorHAnsi"/>
          <w:sz w:val="24"/>
          <w:szCs w:val="24"/>
        </w:rPr>
        <w:t xml:space="preserve">Right Person- Using 2 </w:t>
      </w:r>
      <w:r w:rsidR="001C6D09" w:rsidRPr="0028129A">
        <w:rPr>
          <w:rFonts w:asciiTheme="minorHAnsi" w:hAnsiTheme="minorHAnsi" w:cstheme="minorHAnsi"/>
          <w:sz w:val="24"/>
          <w:szCs w:val="24"/>
        </w:rPr>
        <w:t>identifiers.</w:t>
      </w:r>
    </w:p>
    <w:p w14:paraId="6BB5AF69" w14:textId="7211EA92" w:rsidR="00FE7215" w:rsidRPr="0028129A" w:rsidRDefault="00FE7215" w:rsidP="00FE7215">
      <w:pPr>
        <w:pStyle w:val="ListParagraph"/>
        <w:numPr>
          <w:ilvl w:val="0"/>
          <w:numId w:val="230"/>
        </w:numPr>
        <w:tabs>
          <w:tab w:val="left" w:pos="2111"/>
          <w:tab w:val="left" w:pos="2112"/>
        </w:tabs>
        <w:spacing w:before="1"/>
        <w:ind w:right="351"/>
        <w:rPr>
          <w:rFonts w:asciiTheme="minorHAnsi" w:hAnsiTheme="minorHAnsi" w:cstheme="minorHAnsi"/>
          <w:sz w:val="24"/>
          <w:szCs w:val="24"/>
        </w:rPr>
      </w:pPr>
      <w:r w:rsidRPr="0028129A">
        <w:rPr>
          <w:rFonts w:asciiTheme="minorHAnsi" w:hAnsiTheme="minorHAnsi" w:cstheme="minorHAnsi"/>
          <w:sz w:val="24"/>
          <w:szCs w:val="24"/>
        </w:rPr>
        <w:t xml:space="preserve">Right Medication- Check the </w:t>
      </w:r>
      <w:r w:rsidR="001C6D09" w:rsidRPr="0028129A">
        <w:rPr>
          <w:rFonts w:asciiTheme="minorHAnsi" w:hAnsiTheme="minorHAnsi" w:cstheme="minorHAnsi"/>
          <w:sz w:val="24"/>
          <w:szCs w:val="24"/>
        </w:rPr>
        <w:t>order and medication label.</w:t>
      </w:r>
    </w:p>
    <w:p w14:paraId="0A8B6008" w14:textId="4B1DF300" w:rsidR="001C6D09" w:rsidRPr="0028129A" w:rsidRDefault="001C6D09" w:rsidP="00FE7215">
      <w:pPr>
        <w:pStyle w:val="ListParagraph"/>
        <w:numPr>
          <w:ilvl w:val="0"/>
          <w:numId w:val="230"/>
        </w:numPr>
        <w:tabs>
          <w:tab w:val="left" w:pos="2111"/>
          <w:tab w:val="left" w:pos="2112"/>
        </w:tabs>
        <w:spacing w:before="1"/>
        <w:ind w:right="351"/>
        <w:rPr>
          <w:rFonts w:asciiTheme="minorHAnsi" w:hAnsiTheme="minorHAnsi" w:cstheme="minorHAnsi"/>
          <w:sz w:val="24"/>
          <w:szCs w:val="24"/>
        </w:rPr>
      </w:pPr>
      <w:r w:rsidRPr="0028129A">
        <w:rPr>
          <w:rFonts w:asciiTheme="minorHAnsi" w:hAnsiTheme="minorHAnsi" w:cstheme="minorHAnsi"/>
          <w:sz w:val="24"/>
          <w:szCs w:val="24"/>
        </w:rPr>
        <w:t xml:space="preserve">Right Dose- Check the order and verify calculations with another nurse if necessary. </w:t>
      </w:r>
    </w:p>
    <w:p w14:paraId="57001CDE" w14:textId="501E1CE0" w:rsidR="001C6D09" w:rsidRPr="0028129A" w:rsidRDefault="001C6D09" w:rsidP="00FE7215">
      <w:pPr>
        <w:pStyle w:val="ListParagraph"/>
        <w:numPr>
          <w:ilvl w:val="0"/>
          <w:numId w:val="230"/>
        </w:numPr>
        <w:tabs>
          <w:tab w:val="left" w:pos="2111"/>
          <w:tab w:val="left" w:pos="2112"/>
        </w:tabs>
        <w:spacing w:before="1"/>
        <w:ind w:right="351"/>
        <w:rPr>
          <w:rFonts w:asciiTheme="minorHAnsi" w:hAnsiTheme="minorHAnsi" w:cstheme="minorHAnsi"/>
          <w:sz w:val="24"/>
          <w:szCs w:val="24"/>
        </w:rPr>
      </w:pPr>
      <w:r w:rsidRPr="0028129A">
        <w:rPr>
          <w:rFonts w:asciiTheme="minorHAnsi" w:hAnsiTheme="minorHAnsi" w:cstheme="minorHAnsi"/>
          <w:sz w:val="24"/>
          <w:szCs w:val="24"/>
        </w:rPr>
        <w:t xml:space="preserve">Right Route- Check appropriateness of ordered route and that individual can use this </w:t>
      </w:r>
      <w:proofErr w:type="gramStart"/>
      <w:r w:rsidRPr="0028129A">
        <w:rPr>
          <w:rFonts w:asciiTheme="minorHAnsi" w:hAnsiTheme="minorHAnsi" w:cstheme="minorHAnsi"/>
          <w:sz w:val="24"/>
          <w:szCs w:val="24"/>
        </w:rPr>
        <w:t>route</w:t>
      </w:r>
      <w:proofErr w:type="gramEnd"/>
    </w:p>
    <w:p w14:paraId="2E46950B" w14:textId="69F7FA8C" w:rsidR="001C6D09" w:rsidRPr="0028129A" w:rsidRDefault="001C6D09" w:rsidP="00FE7215">
      <w:pPr>
        <w:pStyle w:val="ListParagraph"/>
        <w:numPr>
          <w:ilvl w:val="0"/>
          <w:numId w:val="230"/>
        </w:numPr>
        <w:tabs>
          <w:tab w:val="left" w:pos="2111"/>
          <w:tab w:val="left" w:pos="2112"/>
        </w:tabs>
        <w:spacing w:before="1"/>
        <w:ind w:right="351"/>
        <w:rPr>
          <w:rFonts w:asciiTheme="minorHAnsi" w:hAnsiTheme="minorHAnsi" w:cstheme="minorHAnsi"/>
          <w:sz w:val="24"/>
          <w:szCs w:val="24"/>
        </w:rPr>
      </w:pPr>
      <w:r w:rsidRPr="0028129A">
        <w:rPr>
          <w:rFonts w:asciiTheme="minorHAnsi" w:hAnsiTheme="minorHAnsi" w:cstheme="minorHAnsi"/>
          <w:sz w:val="24"/>
          <w:szCs w:val="24"/>
        </w:rPr>
        <w:t xml:space="preserve">Right Time- Check current time, when last dose </w:t>
      </w:r>
      <w:proofErr w:type="gramStart"/>
      <w:r w:rsidRPr="0028129A">
        <w:rPr>
          <w:rFonts w:asciiTheme="minorHAnsi" w:hAnsiTheme="minorHAnsi" w:cstheme="minorHAnsi"/>
          <w:sz w:val="24"/>
          <w:szCs w:val="24"/>
        </w:rPr>
        <w:t>given</w:t>
      </w:r>
      <w:proofErr w:type="gramEnd"/>
      <w:r w:rsidRPr="0028129A">
        <w:rPr>
          <w:rFonts w:asciiTheme="minorHAnsi" w:hAnsiTheme="minorHAnsi" w:cstheme="minorHAnsi"/>
          <w:sz w:val="24"/>
          <w:szCs w:val="24"/>
        </w:rPr>
        <w:t xml:space="preserve"> and frequency ordered.</w:t>
      </w:r>
    </w:p>
    <w:p w14:paraId="6953CD0F" w14:textId="752B3D40" w:rsidR="001C6D09" w:rsidRPr="0028129A" w:rsidRDefault="001C6D09" w:rsidP="00FE7215">
      <w:pPr>
        <w:pStyle w:val="ListParagraph"/>
        <w:numPr>
          <w:ilvl w:val="0"/>
          <w:numId w:val="230"/>
        </w:numPr>
        <w:tabs>
          <w:tab w:val="left" w:pos="2111"/>
          <w:tab w:val="left" w:pos="2112"/>
        </w:tabs>
        <w:spacing w:before="1"/>
        <w:ind w:right="351"/>
        <w:rPr>
          <w:rFonts w:asciiTheme="minorHAnsi" w:hAnsiTheme="minorHAnsi" w:cstheme="minorHAnsi"/>
          <w:sz w:val="24"/>
          <w:szCs w:val="24"/>
        </w:rPr>
      </w:pPr>
      <w:r w:rsidRPr="0028129A">
        <w:rPr>
          <w:rFonts w:asciiTheme="minorHAnsi" w:hAnsiTheme="minorHAnsi" w:cstheme="minorHAnsi"/>
          <w:sz w:val="24"/>
          <w:szCs w:val="24"/>
        </w:rPr>
        <w:t xml:space="preserve">Right Documentation- Document administration after giving the </w:t>
      </w:r>
      <w:proofErr w:type="gramStart"/>
      <w:r w:rsidRPr="0028129A">
        <w:rPr>
          <w:rFonts w:asciiTheme="minorHAnsi" w:hAnsiTheme="minorHAnsi" w:cstheme="minorHAnsi"/>
          <w:sz w:val="24"/>
          <w:szCs w:val="24"/>
        </w:rPr>
        <w:t>ordered</w:t>
      </w:r>
      <w:proofErr w:type="gramEnd"/>
      <w:r w:rsidRPr="0028129A">
        <w:rPr>
          <w:rFonts w:asciiTheme="minorHAnsi" w:hAnsiTheme="minorHAnsi" w:cstheme="minorHAnsi"/>
          <w:sz w:val="24"/>
          <w:szCs w:val="24"/>
        </w:rPr>
        <w:t>.</w:t>
      </w:r>
    </w:p>
    <w:p w14:paraId="21B8B48D" w14:textId="4A729830" w:rsidR="001C6D09" w:rsidRPr="0028129A" w:rsidRDefault="001C6D09" w:rsidP="001C6D09">
      <w:pPr>
        <w:pStyle w:val="ListParagraph"/>
        <w:numPr>
          <w:ilvl w:val="0"/>
          <w:numId w:val="230"/>
        </w:numPr>
        <w:rPr>
          <w:rFonts w:asciiTheme="minorHAnsi" w:hAnsiTheme="minorHAnsi" w:cstheme="minorHAnsi"/>
          <w:sz w:val="24"/>
          <w:szCs w:val="24"/>
        </w:rPr>
      </w:pPr>
      <w:r w:rsidRPr="0028129A">
        <w:rPr>
          <w:rFonts w:asciiTheme="minorHAnsi" w:hAnsiTheme="minorHAnsi" w:cstheme="minorHAnsi"/>
          <w:sz w:val="24"/>
          <w:szCs w:val="24"/>
        </w:rPr>
        <w:t>Right Reason- Consider the individual’s health history and revisit the reasons for long-term medication use.</w:t>
      </w:r>
    </w:p>
    <w:p w14:paraId="566B9D54" w14:textId="74DFAC3F" w:rsidR="001C6D09" w:rsidRPr="0028129A" w:rsidRDefault="001C6D09" w:rsidP="00CB593E">
      <w:pPr>
        <w:pStyle w:val="ListParagraph"/>
        <w:numPr>
          <w:ilvl w:val="0"/>
          <w:numId w:val="230"/>
        </w:numPr>
        <w:tabs>
          <w:tab w:val="left" w:pos="2111"/>
          <w:tab w:val="left" w:pos="2112"/>
        </w:tabs>
        <w:spacing w:before="1"/>
        <w:ind w:right="351"/>
        <w:rPr>
          <w:rFonts w:asciiTheme="minorHAnsi" w:hAnsiTheme="minorHAnsi" w:cstheme="minorHAnsi"/>
          <w:sz w:val="24"/>
          <w:szCs w:val="24"/>
        </w:rPr>
      </w:pPr>
      <w:r w:rsidRPr="0028129A">
        <w:rPr>
          <w:rFonts w:asciiTheme="minorHAnsi" w:hAnsiTheme="minorHAnsi" w:cstheme="minorHAnsi"/>
          <w:sz w:val="24"/>
          <w:szCs w:val="24"/>
        </w:rPr>
        <w:t>Right Response- Make sure that the drug led to the desired effect, document response into the medical record and report to the ordering physician as appropriate.</w:t>
      </w:r>
    </w:p>
    <w:p w14:paraId="06C4E15C" w14:textId="77777777" w:rsidR="00DB7B72" w:rsidRPr="0028129A" w:rsidRDefault="00DB7B72">
      <w:pPr>
        <w:rPr>
          <w:rFonts w:asciiTheme="minorHAnsi" w:hAnsiTheme="minorHAnsi" w:cstheme="minorHAnsi"/>
          <w:sz w:val="24"/>
          <w:szCs w:val="24"/>
        </w:rPr>
      </w:pPr>
    </w:p>
    <w:p w14:paraId="71D65083" w14:textId="77777777" w:rsidR="00DB7B72" w:rsidRPr="0028129A" w:rsidRDefault="00DB7B72">
      <w:pPr>
        <w:rPr>
          <w:rFonts w:asciiTheme="minorHAnsi" w:hAnsiTheme="minorHAnsi" w:cstheme="minorHAnsi"/>
          <w:sz w:val="24"/>
          <w:szCs w:val="24"/>
        </w:rPr>
      </w:pPr>
    </w:p>
    <w:p w14:paraId="00FC9A61" w14:textId="77777777" w:rsidR="007E7F30" w:rsidRPr="0028129A" w:rsidRDefault="00DB7B72" w:rsidP="0028129A">
      <w:pPr>
        <w:ind w:left="1440"/>
        <w:rPr>
          <w:rFonts w:asciiTheme="minorHAnsi" w:hAnsiTheme="minorHAnsi" w:cstheme="minorHAnsi"/>
          <w:b/>
          <w:bCs/>
          <w:sz w:val="24"/>
          <w:szCs w:val="24"/>
          <w:u w:val="single"/>
        </w:rPr>
      </w:pPr>
      <w:r w:rsidRPr="0028129A">
        <w:rPr>
          <w:rFonts w:asciiTheme="minorHAnsi" w:hAnsiTheme="minorHAnsi" w:cstheme="minorHAnsi"/>
          <w:b/>
          <w:bCs/>
          <w:sz w:val="24"/>
          <w:szCs w:val="24"/>
          <w:u w:val="single"/>
        </w:rPr>
        <w:t>References:</w:t>
      </w:r>
    </w:p>
    <w:p w14:paraId="3FC53990" w14:textId="77777777" w:rsidR="007E7F30" w:rsidRDefault="007E7F30" w:rsidP="0028129A">
      <w:pPr>
        <w:ind w:left="1440"/>
        <w:rPr>
          <w:rFonts w:asciiTheme="minorHAnsi" w:hAnsiTheme="minorHAnsi" w:cstheme="minorHAnsi"/>
          <w:sz w:val="24"/>
          <w:szCs w:val="24"/>
        </w:rPr>
      </w:pPr>
    </w:p>
    <w:p w14:paraId="546780AB" w14:textId="010F64B1" w:rsidR="00DB7B72" w:rsidRPr="0028129A" w:rsidRDefault="00DB7B72" w:rsidP="0028129A">
      <w:pPr>
        <w:ind w:left="1440"/>
        <w:rPr>
          <w:rFonts w:asciiTheme="minorHAnsi" w:hAnsiTheme="minorHAnsi" w:cstheme="minorHAnsi"/>
          <w:sz w:val="24"/>
          <w:szCs w:val="24"/>
        </w:rPr>
      </w:pPr>
      <w:r w:rsidRPr="0028129A">
        <w:rPr>
          <w:rFonts w:asciiTheme="minorHAnsi" w:hAnsiTheme="minorHAnsi" w:cstheme="minorHAnsi"/>
          <w:sz w:val="24"/>
          <w:szCs w:val="24"/>
        </w:rPr>
        <w:t>MI Nurses Association. Professional &amp; Legal Regulation of Nursing Practice in Michigan, Fifth Edition (2021)</w:t>
      </w:r>
    </w:p>
    <w:p w14:paraId="700A5DC8" w14:textId="77777777" w:rsidR="007F5597" w:rsidRPr="0028129A" w:rsidRDefault="007F5597" w:rsidP="0028129A">
      <w:pPr>
        <w:ind w:left="1440"/>
        <w:rPr>
          <w:rFonts w:asciiTheme="minorHAnsi" w:hAnsiTheme="minorHAnsi" w:cstheme="minorHAnsi"/>
          <w:sz w:val="24"/>
          <w:szCs w:val="24"/>
        </w:rPr>
      </w:pPr>
    </w:p>
    <w:p w14:paraId="3B06F2CF" w14:textId="67B9E277" w:rsidR="007F5597" w:rsidRPr="0028129A" w:rsidRDefault="007F5597" w:rsidP="0028129A">
      <w:pPr>
        <w:ind w:left="1440"/>
        <w:rPr>
          <w:rFonts w:asciiTheme="minorHAnsi" w:hAnsiTheme="minorHAnsi" w:cstheme="minorHAnsi"/>
          <w:sz w:val="24"/>
          <w:szCs w:val="24"/>
        </w:rPr>
      </w:pPr>
      <w:r w:rsidRPr="0028129A">
        <w:rPr>
          <w:rFonts w:asciiTheme="minorHAnsi" w:hAnsiTheme="minorHAnsi" w:cstheme="minorHAnsi"/>
          <w:sz w:val="24"/>
          <w:szCs w:val="24"/>
        </w:rPr>
        <w:t>American Nurses Association.  Principles for Delegation by Registered Nurses to Unlicensed Assistive Personnel (UAP) (2012)</w:t>
      </w:r>
    </w:p>
    <w:p w14:paraId="686C6B8D" w14:textId="77777777" w:rsidR="007F5597" w:rsidRPr="0028129A" w:rsidRDefault="007F5597" w:rsidP="0028129A">
      <w:pPr>
        <w:ind w:left="1440"/>
        <w:rPr>
          <w:rFonts w:asciiTheme="minorHAnsi" w:hAnsiTheme="minorHAnsi" w:cstheme="minorHAnsi"/>
          <w:sz w:val="24"/>
          <w:szCs w:val="24"/>
        </w:rPr>
      </w:pPr>
    </w:p>
    <w:p w14:paraId="7F22B6D7" w14:textId="77777777" w:rsidR="007F5597" w:rsidRPr="0028129A" w:rsidRDefault="007F5597" w:rsidP="0028129A">
      <w:pPr>
        <w:ind w:left="1440"/>
        <w:rPr>
          <w:rFonts w:asciiTheme="minorHAnsi" w:hAnsiTheme="minorHAnsi" w:cstheme="minorHAnsi"/>
          <w:iCs/>
          <w:sz w:val="24"/>
          <w:szCs w:val="24"/>
        </w:rPr>
      </w:pPr>
      <w:r w:rsidRPr="0028129A">
        <w:rPr>
          <w:rFonts w:asciiTheme="minorHAnsi" w:hAnsiTheme="minorHAnsi" w:cstheme="minorHAnsi"/>
          <w:iCs/>
          <w:sz w:val="24"/>
          <w:szCs w:val="24"/>
        </w:rPr>
        <w:t>American Nurses Association. Registered</w:t>
      </w:r>
      <w:r w:rsidRPr="0028129A">
        <w:rPr>
          <w:rFonts w:asciiTheme="minorHAnsi" w:hAnsiTheme="minorHAnsi" w:cstheme="minorHAnsi"/>
          <w:iCs/>
          <w:spacing w:val="-7"/>
          <w:sz w:val="24"/>
          <w:szCs w:val="24"/>
        </w:rPr>
        <w:t xml:space="preserve"> </w:t>
      </w:r>
      <w:r w:rsidRPr="0028129A">
        <w:rPr>
          <w:rFonts w:asciiTheme="minorHAnsi" w:hAnsiTheme="minorHAnsi" w:cstheme="minorHAnsi"/>
          <w:iCs/>
          <w:sz w:val="24"/>
          <w:szCs w:val="24"/>
        </w:rPr>
        <w:t>Professional</w:t>
      </w:r>
      <w:r w:rsidRPr="0028129A">
        <w:rPr>
          <w:rFonts w:asciiTheme="minorHAnsi" w:hAnsiTheme="minorHAnsi" w:cstheme="minorHAnsi"/>
          <w:iCs/>
          <w:spacing w:val="-4"/>
          <w:sz w:val="24"/>
          <w:szCs w:val="24"/>
        </w:rPr>
        <w:t xml:space="preserve"> </w:t>
      </w:r>
      <w:r w:rsidRPr="0028129A">
        <w:rPr>
          <w:rFonts w:asciiTheme="minorHAnsi" w:hAnsiTheme="minorHAnsi" w:cstheme="minorHAnsi"/>
          <w:iCs/>
          <w:sz w:val="24"/>
          <w:szCs w:val="24"/>
        </w:rPr>
        <w:t>Nurse</w:t>
      </w:r>
      <w:r w:rsidR="00DB33D7" w:rsidRPr="0028129A">
        <w:rPr>
          <w:rFonts w:asciiTheme="minorHAnsi" w:hAnsiTheme="minorHAnsi" w:cstheme="minorHAnsi"/>
          <w:iCs/>
          <w:sz w:val="24"/>
          <w:szCs w:val="24"/>
        </w:rPr>
        <w:t xml:space="preserve">. </w:t>
      </w:r>
      <w:r w:rsidRPr="0028129A">
        <w:rPr>
          <w:rFonts w:asciiTheme="minorHAnsi" w:hAnsiTheme="minorHAnsi" w:cstheme="minorHAnsi"/>
          <w:iCs/>
          <w:sz w:val="24"/>
          <w:szCs w:val="24"/>
        </w:rPr>
        <w:t>(1994)</w:t>
      </w:r>
    </w:p>
    <w:p w14:paraId="11DBF6DB" w14:textId="77777777" w:rsidR="001C6D09" w:rsidRPr="0028129A" w:rsidRDefault="001C6D09" w:rsidP="0028129A">
      <w:pPr>
        <w:ind w:left="1440"/>
        <w:rPr>
          <w:rFonts w:asciiTheme="minorHAnsi" w:hAnsiTheme="minorHAnsi" w:cstheme="minorHAnsi"/>
          <w:iCs/>
          <w:sz w:val="24"/>
          <w:szCs w:val="24"/>
        </w:rPr>
      </w:pPr>
    </w:p>
    <w:p w14:paraId="6EF00E2E" w14:textId="55E906BC" w:rsidR="0037461B" w:rsidRPr="0028129A" w:rsidRDefault="001C6D09" w:rsidP="0028129A">
      <w:pPr>
        <w:ind w:left="1440"/>
        <w:rPr>
          <w:rFonts w:asciiTheme="minorHAnsi" w:hAnsiTheme="minorHAnsi" w:cstheme="minorHAnsi"/>
          <w:sz w:val="24"/>
          <w:szCs w:val="24"/>
        </w:rPr>
        <w:sectPr w:rsidR="0037461B" w:rsidRPr="0028129A" w:rsidSect="00792204">
          <w:pgSz w:w="12240" w:h="15840"/>
          <w:pgMar w:top="680" w:right="720" w:bottom="1680" w:left="500" w:header="0" w:footer="1467" w:gutter="0"/>
          <w:cols w:space="720"/>
        </w:sectPr>
      </w:pPr>
      <w:r w:rsidRPr="0028129A">
        <w:rPr>
          <w:rFonts w:asciiTheme="minorHAnsi" w:hAnsiTheme="minorHAnsi" w:cstheme="minorHAnsi"/>
          <w:iCs/>
          <w:sz w:val="24"/>
          <w:szCs w:val="24"/>
        </w:rPr>
        <w:t xml:space="preserve">Bonsall, L. (2011). 8 rights of medication administration. </w:t>
      </w:r>
      <w:r w:rsidR="00342404" w:rsidRPr="0028129A">
        <w:rPr>
          <w:rFonts w:asciiTheme="minorHAnsi" w:hAnsiTheme="minorHAnsi" w:cstheme="minorHAnsi"/>
          <w:iCs/>
          <w:sz w:val="24"/>
          <w:szCs w:val="24"/>
        </w:rPr>
        <w:t xml:space="preserve">  </w:t>
      </w:r>
      <w:r w:rsidR="00342404" w:rsidRPr="0028129A">
        <w:rPr>
          <w:rFonts w:asciiTheme="minorHAnsi" w:hAnsiTheme="minorHAnsi" w:cstheme="minorHAnsi"/>
          <w:i/>
          <w:sz w:val="24"/>
          <w:szCs w:val="24"/>
        </w:rPr>
        <w:t>Lippincott Nursing Center</w:t>
      </w:r>
      <w:r w:rsidR="00342404" w:rsidRPr="0028129A">
        <w:rPr>
          <w:rFonts w:asciiTheme="minorHAnsi" w:hAnsiTheme="minorHAnsi" w:cstheme="minorHAnsi"/>
          <w:iCs/>
          <w:sz w:val="24"/>
          <w:szCs w:val="24"/>
        </w:rPr>
        <w:t>. Retrieved from https://www.nursingcenter.com/ncblog/may-2011/8-rights-of-medication-administration</w:t>
      </w:r>
    </w:p>
    <w:p w14:paraId="0A5CEE7B" w14:textId="236D6152" w:rsidR="00A05339" w:rsidRPr="0028129A" w:rsidRDefault="00A118DB">
      <w:pPr>
        <w:pStyle w:val="ListParagraph"/>
        <w:numPr>
          <w:ilvl w:val="0"/>
          <w:numId w:val="192"/>
        </w:numPr>
        <w:tabs>
          <w:tab w:val="left" w:pos="939"/>
          <w:tab w:val="left" w:pos="940"/>
        </w:tabs>
        <w:spacing w:before="79"/>
        <w:ind w:hanging="721"/>
        <w:rPr>
          <w:rFonts w:asciiTheme="minorHAnsi" w:hAnsiTheme="minorHAnsi" w:cstheme="minorHAnsi"/>
          <w:b/>
          <w:sz w:val="24"/>
          <w:szCs w:val="24"/>
        </w:rPr>
      </w:pPr>
      <w:bookmarkStart w:id="39" w:name="13.__Nursing_Policies_and_Procedures"/>
      <w:bookmarkEnd w:id="39"/>
      <w:r w:rsidRPr="0028129A">
        <w:rPr>
          <w:rFonts w:asciiTheme="minorHAnsi" w:hAnsiTheme="minorHAnsi" w:cstheme="minorHAnsi"/>
          <w:b/>
          <w:sz w:val="24"/>
          <w:szCs w:val="24"/>
        </w:rPr>
        <w:lastRenderedPageBreak/>
        <w:t>Nursing</w:t>
      </w:r>
      <w:r w:rsidRPr="0028129A">
        <w:rPr>
          <w:rFonts w:asciiTheme="minorHAnsi" w:hAnsiTheme="minorHAnsi" w:cstheme="minorHAnsi"/>
          <w:b/>
          <w:spacing w:val="-5"/>
          <w:sz w:val="24"/>
          <w:szCs w:val="24"/>
        </w:rPr>
        <w:t xml:space="preserve"> </w:t>
      </w:r>
      <w:r w:rsidRPr="0028129A">
        <w:rPr>
          <w:rFonts w:asciiTheme="minorHAnsi" w:hAnsiTheme="minorHAnsi" w:cstheme="minorHAnsi"/>
          <w:b/>
          <w:spacing w:val="-2"/>
          <w:sz w:val="24"/>
          <w:szCs w:val="24"/>
        </w:rPr>
        <w:t>Procedures</w:t>
      </w:r>
    </w:p>
    <w:p w14:paraId="2A358A39" w14:textId="77777777" w:rsidR="00A05339" w:rsidRPr="0028129A" w:rsidRDefault="00A05339">
      <w:pPr>
        <w:pStyle w:val="BodyText"/>
        <w:rPr>
          <w:rFonts w:asciiTheme="minorHAnsi" w:hAnsiTheme="minorHAnsi" w:cstheme="minorHAnsi"/>
          <w:b/>
          <w:sz w:val="24"/>
          <w:szCs w:val="24"/>
        </w:rPr>
      </w:pPr>
    </w:p>
    <w:p w14:paraId="6304869F" w14:textId="77777777" w:rsidR="00A05339" w:rsidRPr="0028129A" w:rsidRDefault="00A118DB">
      <w:pPr>
        <w:pStyle w:val="Heading5"/>
        <w:spacing w:before="199"/>
        <w:ind w:left="3303"/>
        <w:rPr>
          <w:rFonts w:asciiTheme="minorHAnsi" w:hAnsiTheme="minorHAnsi" w:cstheme="minorHAnsi"/>
          <w:sz w:val="24"/>
          <w:szCs w:val="24"/>
        </w:rPr>
      </w:pPr>
      <w:r w:rsidRPr="0028129A">
        <w:rPr>
          <w:rFonts w:asciiTheme="minorHAnsi" w:hAnsiTheme="minorHAnsi" w:cstheme="minorHAnsi"/>
          <w:sz w:val="24"/>
          <w:szCs w:val="24"/>
        </w:rPr>
        <w:t>MACOMB</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COUNTY</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COMMUNITY</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MENTAL</w:t>
      </w:r>
      <w:r w:rsidRPr="0028129A">
        <w:rPr>
          <w:rFonts w:asciiTheme="minorHAnsi" w:hAnsiTheme="minorHAnsi" w:cstheme="minorHAnsi"/>
          <w:spacing w:val="-8"/>
          <w:sz w:val="24"/>
          <w:szCs w:val="24"/>
        </w:rPr>
        <w:t xml:space="preserve"> </w:t>
      </w:r>
      <w:r w:rsidRPr="0028129A">
        <w:rPr>
          <w:rFonts w:asciiTheme="minorHAnsi" w:hAnsiTheme="minorHAnsi" w:cstheme="minorHAnsi"/>
          <w:spacing w:val="-2"/>
          <w:sz w:val="24"/>
          <w:szCs w:val="24"/>
        </w:rPr>
        <w:t>HEALTH</w:t>
      </w:r>
    </w:p>
    <w:p w14:paraId="3FAD5A67" w14:textId="698A05EE" w:rsidR="00A05339" w:rsidRPr="0028129A" w:rsidRDefault="00E729AE">
      <w:pPr>
        <w:pStyle w:val="BodyText"/>
        <w:spacing w:before="1"/>
        <w:rPr>
          <w:rFonts w:asciiTheme="minorHAnsi" w:hAnsiTheme="minorHAnsi" w:cstheme="minorHAnsi"/>
          <w:b/>
          <w:sz w:val="24"/>
          <w:szCs w:val="24"/>
        </w:rPr>
      </w:pPr>
      <w:r>
        <w:rPr>
          <w:noProof/>
        </w:rPr>
        <mc:AlternateContent>
          <mc:Choice Requires="wps">
            <w:drawing>
              <wp:anchor distT="0" distB="0" distL="0" distR="0" simplePos="0" relativeHeight="487594496" behindDoc="1" locked="0" layoutInCell="1" allowOverlap="1" wp14:anchorId="51226ACB" wp14:editId="26AD8312">
                <wp:simplePos x="0" y="0"/>
                <wp:positionH relativeFrom="page">
                  <wp:posOffset>385445</wp:posOffset>
                </wp:positionH>
                <wp:positionV relativeFrom="paragraph">
                  <wp:posOffset>157480</wp:posOffset>
                </wp:positionV>
                <wp:extent cx="7001510" cy="192405"/>
                <wp:effectExtent l="0" t="0" r="8890" b="0"/>
                <wp:wrapTopAndBottom/>
                <wp:docPr id="89657198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0D8FFF64" w14:textId="3C96E4A7" w:rsidR="00A05339" w:rsidRDefault="008F01D7">
                            <w:pPr>
                              <w:spacing w:before="17"/>
                              <w:ind w:left="107"/>
                              <w:rPr>
                                <w:b/>
                                <w:color w:val="000000"/>
                              </w:rPr>
                            </w:pPr>
                            <w:r>
                              <w:rPr>
                                <w:b/>
                                <w:color w:val="000000"/>
                              </w:rPr>
                              <w:t>PROCEDURE</w:t>
                            </w:r>
                            <w:r w:rsidR="00A118DB">
                              <w:rPr>
                                <w:b/>
                                <w:color w:val="000000"/>
                                <w:spacing w:val="-7"/>
                              </w:rPr>
                              <w:t xml:space="preserve"> </w:t>
                            </w:r>
                            <w:r w:rsidR="00A118DB">
                              <w:rPr>
                                <w:b/>
                                <w:color w:val="000000"/>
                              </w:rPr>
                              <w:t>TITLE:</w:t>
                            </w:r>
                            <w:r w:rsidR="00A118DB">
                              <w:rPr>
                                <w:b/>
                                <w:color w:val="000000"/>
                                <w:spacing w:val="-4"/>
                              </w:rPr>
                              <w:t xml:space="preserve"> </w:t>
                            </w:r>
                            <w:r w:rsidR="00A118DB">
                              <w:rPr>
                                <w:b/>
                                <w:color w:val="000000"/>
                              </w:rPr>
                              <w:t>HEALTH</w:t>
                            </w:r>
                            <w:r w:rsidR="00A118DB">
                              <w:rPr>
                                <w:b/>
                                <w:color w:val="000000"/>
                                <w:spacing w:val="-6"/>
                              </w:rPr>
                              <w:t xml:space="preserve"> </w:t>
                            </w:r>
                            <w:r w:rsidR="00A118DB">
                              <w:rPr>
                                <w:b/>
                                <w:color w:val="000000"/>
                              </w:rPr>
                              <w:t>PROMOTION</w:t>
                            </w:r>
                            <w:r w:rsidR="00A118DB">
                              <w:rPr>
                                <w:b/>
                                <w:color w:val="000000"/>
                                <w:spacing w:val="-6"/>
                              </w:rPr>
                              <w:t xml:space="preserve"> </w:t>
                            </w:r>
                            <w:r w:rsidR="00A118DB">
                              <w:rPr>
                                <w:b/>
                                <w:color w:val="000000"/>
                              </w:rPr>
                              <w:t>AND</w:t>
                            </w:r>
                            <w:r w:rsidR="00A118DB">
                              <w:rPr>
                                <w:b/>
                                <w:color w:val="000000"/>
                                <w:spacing w:val="-6"/>
                              </w:rPr>
                              <w:t xml:space="preserve"> </w:t>
                            </w:r>
                            <w:r w:rsidR="00A118DB">
                              <w:rPr>
                                <w:b/>
                                <w:color w:val="000000"/>
                              </w:rPr>
                              <w:t>PREVENTATIVE</w:t>
                            </w:r>
                            <w:r w:rsidR="00A118DB">
                              <w:rPr>
                                <w:b/>
                                <w:color w:val="000000"/>
                                <w:spacing w:val="-6"/>
                              </w:rPr>
                              <w:t xml:space="preserve"> </w:t>
                            </w:r>
                            <w:r w:rsidR="00A118DB">
                              <w:rPr>
                                <w:b/>
                                <w:color w:val="000000"/>
                                <w:spacing w:val="-4"/>
                              </w:rPr>
                              <w:t>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26ACB" id="_x0000_t202" coordsize="21600,21600" o:spt="202" path="m,l,21600r21600,l21600,xe">
                <v:stroke joinstyle="miter"/>
                <v:path gradientshapeok="t" o:connecttype="rect"/>
              </v:shapetype>
              <v:shape id="Text Box 164" o:spid="_x0000_s1026" type="#_x0000_t202" style="position:absolute;margin-left:30.35pt;margin-top:12.4pt;width:551.3pt;height:15.1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" fillcolor="#dadada" strokeweight=".48pt">
                <v:textbox inset="0,0,0,0">
                  <w:txbxContent>
                    <w:p w14:paraId="0D8FFF64" w14:textId="3C96E4A7" w:rsidR="00A05339" w:rsidRDefault="008F01D7">
                      <w:pPr>
                        <w:spacing w:before="17"/>
                        <w:ind w:left="107"/>
                        <w:rPr>
                          <w:b/>
                          <w:color w:val="000000"/>
                        </w:rPr>
                      </w:pPr>
                      <w:r>
                        <w:rPr>
                          <w:b/>
                          <w:color w:val="000000"/>
                        </w:rPr>
                        <w:t>PROCEDURE</w:t>
                      </w:r>
                      <w:r w:rsidR="00A118DB">
                        <w:rPr>
                          <w:b/>
                          <w:color w:val="000000"/>
                          <w:spacing w:val="-7"/>
                        </w:rPr>
                        <w:t xml:space="preserve"> </w:t>
                      </w:r>
                      <w:r w:rsidR="00A118DB">
                        <w:rPr>
                          <w:b/>
                          <w:color w:val="000000"/>
                        </w:rPr>
                        <w:t>TITLE:</w:t>
                      </w:r>
                      <w:r w:rsidR="00A118DB">
                        <w:rPr>
                          <w:b/>
                          <w:color w:val="000000"/>
                          <w:spacing w:val="-4"/>
                        </w:rPr>
                        <w:t xml:space="preserve"> </w:t>
                      </w:r>
                      <w:r w:rsidR="00A118DB">
                        <w:rPr>
                          <w:b/>
                          <w:color w:val="000000"/>
                        </w:rPr>
                        <w:t>HEALTH</w:t>
                      </w:r>
                      <w:r w:rsidR="00A118DB">
                        <w:rPr>
                          <w:b/>
                          <w:color w:val="000000"/>
                          <w:spacing w:val="-6"/>
                        </w:rPr>
                        <w:t xml:space="preserve"> </w:t>
                      </w:r>
                      <w:r w:rsidR="00A118DB">
                        <w:rPr>
                          <w:b/>
                          <w:color w:val="000000"/>
                        </w:rPr>
                        <w:t>PROMOTION</w:t>
                      </w:r>
                      <w:r w:rsidR="00A118DB">
                        <w:rPr>
                          <w:b/>
                          <w:color w:val="000000"/>
                          <w:spacing w:val="-6"/>
                        </w:rPr>
                        <w:t xml:space="preserve"> </w:t>
                      </w:r>
                      <w:r w:rsidR="00A118DB">
                        <w:rPr>
                          <w:b/>
                          <w:color w:val="000000"/>
                        </w:rPr>
                        <w:t>AND</w:t>
                      </w:r>
                      <w:r w:rsidR="00A118DB">
                        <w:rPr>
                          <w:b/>
                          <w:color w:val="000000"/>
                          <w:spacing w:val="-6"/>
                        </w:rPr>
                        <w:t xml:space="preserve"> </w:t>
                      </w:r>
                      <w:r w:rsidR="00A118DB">
                        <w:rPr>
                          <w:b/>
                          <w:color w:val="000000"/>
                        </w:rPr>
                        <w:t>PREVENTATIVE</w:t>
                      </w:r>
                      <w:r w:rsidR="00A118DB">
                        <w:rPr>
                          <w:b/>
                          <w:color w:val="000000"/>
                          <w:spacing w:val="-6"/>
                        </w:rPr>
                        <w:t xml:space="preserve"> </w:t>
                      </w:r>
                      <w:r w:rsidR="00A118DB">
                        <w:rPr>
                          <w:b/>
                          <w:color w:val="000000"/>
                          <w:spacing w:val="-4"/>
                        </w:rPr>
                        <w:t>CARE</w:t>
                      </w:r>
                    </w:p>
                  </w:txbxContent>
                </v:textbox>
                <w10:wrap type="topAndBottom" anchorx="page"/>
              </v:shape>
            </w:pict>
          </mc:Fallback>
        </mc:AlternateContent>
      </w:r>
    </w:p>
    <w:p w14:paraId="7871F6AF" w14:textId="32526AF6" w:rsidR="00A05339" w:rsidRPr="0028129A" w:rsidRDefault="00A118DB">
      <w:pPr>
        <w:pStyle w:val="BodyText"/>
        <w:spacing w:line="280" w:lineRule="auto"/>
        <w:ind w:left="219" w:right="225"/>
        <w:rPr>
          <w:rFonts w:asciiTheme="minorHAnsi" w:hAnsiTheme="minorHAnsi" w:cstheme="minorHAnsi"/>
          <w:sz w:val="24"/>
          <w:szCs w:val="24"/>
        </w:rPr>
      </w:pPr>
      <w:r w:rsidRPr="0028129A">
        <w:rPr>
          <w:rFonts w:asciiTheme="minorHAnsi" w:hAnsiTheme="minorHAnsi" w:cstheme="minorHAnsi"/>
          <w:b/>
          <w:sz w:val="24"/>
          <w:szCs w:val="24"/>
        </w:rPr>
        <w:t>PURPOSE</w:t>
      </w:r>
      <w:r w:rsidRPr="0028129A">
        <w:rPr>
          <w:rFonts w:asciiTheme="minorHAnsi" w:hAnsiTheme="minorHAnsi" w:cstheme="minorHAnsi"/>
          <w:b/>
          <w:spacing w:val="-3"/>
          <w:sz w:val="24"/>
          <w:szCs w:val="24"/>
        </w:rPr>
        <w:t xml:space="preserve"> </w:t>
      </w:r>
      <w:r w:rsidRPr="0028129A">
        <w:rPr>
          <w:rFonts w:asciiTheme="minorHAnsi" w:hAnsiTheme="minorHAnsi" w:cstheme="minorHAnsi"/>
          <w:b/>
          <w:sz w:val="24"/>
          <w:szCs w:val="24"/>
        </w:rPr>
        <w:t>STATEMENT</w:t>
      </w:r>
      <w:r w:rsidRPr="0028129A">
        <w:rPr>
          <w:rFonts w:asciiTheme="minorHAnsi" w:hAnsiTheme="minorHAnsi" w:cstheme="minorHAnsi"/>
          <w:sz w:val="24"/>
          <w:szCs w:val="24"/>
        </w:rPr>
        <w:t>:</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develop</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high</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level</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of wellness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influence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00BD130C" w:rsidRPr="0028129A">
        <w:rPr>
          <w:rFonts w:asciiTheme="minorHAnsi" w:hAnsiTheme="minorHAnsi" w:cstheme="minorHAnsi"/>
          <w:spacing w:val="-4"/>
          <w:sz w:val="24"/>
          <w:szCs w:val="24"/>
        </w:rPr>
        <w:t xml:space="preserve">individual’s </w:t>
      </w:r>
      <w:r w:rsidRPr="0028129A">
        <w:rPr>
          <w:rFonts w:asciiTheme="minorHAnsi" w:hAnsiTheme="minorHAnsi" w:cstheme="minorHAnsi"/>
          <w:sz w:val="24"/>
          <w:szCs w:val="24"/>
        </w:rPr>
        <w:t>health</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behavior</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 xml:space="preserve">and the environment in which the </w:t>
      </w:r>
      <w:r w:rsidR="00BD130C" w:rsidRPr="0028129A">
        <w:rPr>
          <w:rFonts w:asciiTheme="minorHAnsi" w:hAnsiTheme="minorHAnsi" w:cstheme="minorHAnsi"/>
          <w:sz w:val="24"/>
          <w:szCs w:val="24"/>
        </w:rPr>
        <w:t xml:space="preserve">individual </w:t>
      </w:r>
      <w:r w:rsidRPr="0028129A">
        <w:rPr>
          <w:rFonts w:asciiTheme="minorHAnsi" w:hAnsiTheme="minorHAnsi" w:cstheme="minorHAnsi"/>
          <w:sz w:val="24"/>
          <w:szCs w:val="24"/>
        </w:rPr>
        <w:t>lives.</w:t>
      </w:r>
    </w:p>
    <w:p w14:paraId="47118C8A" w14:textId="6596391A" w:rsidR="00A05339" w:rsidRPr="0028129A" w:rsidRDefault="004551B0">
      <w:pPr>
        <w:pStyle w:val="Heading5"/>
        <w:spacing w:before="190" w:line="465" w:lineRule="auto"/>
        <w:ind w:left="220" w:right="8853"/>
        <w:rPr>
          <w:rFonts w:asciiTheme="minorHAnsi" w:hAnsiTheme="minorHAnsi" w:cstheme="minorHAnsi"/>
          <w:b w:val="0"/>
          <w:sz w:val="24"/>
          <w:szCs w:val="24"/>
        </w:rPr>
      </w:pPr>
      <w:r>
        <w:rPr>
          <w:rFonts w:asciiTheme="minorHAnsi" w:hAnsiTheme="minorHAnsi" w:cstheme="minorHAnsi"/>
          <w:sz w:val="24"/>
          <w:szCs w:val="24"/>
        </w:rPr>
        <w:t>Procedure</w:t>
      </w:r>
      <w:r w:rsidR="00A118DB" w:rsidRPr="0028129A">
        <w:rPr>
          <w:rFonts w:asciiTheme="minorHAnsi" w:hAnsiTheme="minorHAnsi" w:cstheme="minorHAnsi"/>
          <w:sz w:val="24"/>
          <w:szCs w:val="24"/>
        </w:rPr>
        <w:t>:</w:t>
      </w:r>
      <w:r w:rsidR="00A118DB" w:rsidRPr="0028129A">
        <w:rPr>
          <w:rFonts w:asciiTheme="minorHAnsi" w:hAnsiTheme="minorHAnsi" w:cstheme="minorHAnsi"/>
          <w:spacing w:val="-16"/>
          <w:sz w:val="24"/>
          <w:szCs w:val="24"/>
        </w:rPr>
        <w:t xml:space="preserve"> </w:t>
      </w:r>
      <w:r>
        <w:rPr>
          <w:rFonts w:asciiTheme="minorHAnsi" w:hAnsiTheme="minorHAnsi" w:cstheme="minorHAnsi"/>
          <w:spacing w:val="-16"/>
          <w:sz w:val="24"/>
          <w:szCs w:val="24"/>
        </w:rPr>
        <w:t xml:space="preserve">NM 13.001 </w:t>
      </w:r>
      <w:r w:rsidR="00A118DB" w:rsidRPr="0028129A">
        <w:rPr>
          <w:rFonts w:asciiTheme="minorHAnsi" w:hAnsiTheme="minorHAnsi" w:cstheme="minorHAnsi"/>
          <w:spacing w:val="-2"/>
          <w:sz w:val="24"/>
          <w:szCs w:val="24"/>
        </w:rPr>
        <w:t>DEFINITION</w:t>
      </w:r>
      <w:r w:rsidR="00A118DB" w:rsidRPr="0028129A">
        <w:rPr>
          <w:rFonts w:asciiTheme="minorHAnsi" w:hAnsiTheme="minorHAnsi" w:cstheme="minorHAnsi"/>
          <w:b w:val="0"/>
          <w:spacing w:val="-2"/>
          <w:sz w:val="24"/>
          <w:szCs w:val="24"/>
        </w:rPr>
        <w:t>:</w:t>
      </w:r>
    </w:p>
    <w:p w14:paraId="07495271" w14:textId="77777777" w:rsidR="00A05339" w:rsidRPr="0028129A" w:rsidRDefault="00A118DB">
      <w:pPr>
        <w:pStyle w:val="BodyText"/>
        <w:spacing w:before="3" w:line="276" w:lineRule="auto"/>
        <w:ind w:left="220" w:right="225" w:firstLine="720"/>
        <w:rPr>
          <w:rFonts w:asciiTheme="minorHAnsi" w:hAnsiTheme="minorHAnsi" w:cstheme="minorHAnsi"/>
          <w:sz w:val="24"/>
          <w:szCs w:val="24"/>
        </w:rPr>
      </w:pPr>
      <w:r w:rsidRPr="0028129A">
        <w:rPr>
          <w:rFonts w:asciiTheme="minorHAnsi" w:hAnsiTheme="minorHAnsi" w:cstheme="minorHAnsi"/>
          <w:sz w:val="24"/>
          <w:szCs w:val="24"/>
        </w:rPr>
        <w:t>Health</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education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is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included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in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American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Nurses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Association</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Standards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Care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is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defined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an essential component of nursing care.</w:t>
      </w:r>
      <w:r w:rsidRPr="0028129A">
        <w:rPr>
          <w:rFonts w:asciiTheme="minorHAnsi" w:hAnsiTheme="minorHAnsi" w:cstheme="minorHAnsi"/>
          <w:spacing w:val="40"/>
          <w:sz w:val="24"/>
          <w:szCs w:val="24"/>
        </w:rPr>
        <w:t xml:space="preserve"> </w:t>
      </w:r>
      <w:r w:rsidRPr="0028129A">
        <w:rPr>
          <w:rFonts w:asciiTheme="minorHAnsi" w:hAnsiTheme="minorHAnsi" w:cstheme="minorHAnsi"/>
          <w:sz w:val="24"/>
          <w:szCs w:val="24"/>
        </w:rPr>
        <w:t>It is directed toward promotion, maintenance, and restoration of health and toward adaptation to the residual effects of illness.</w:t>
      </w:r>
    </w:p>
    <w:p w14:paraId="22EC7765" w14:textId="77777777" w:rsidR="00A05339" w:rsidRPr="0028129A" w:rsidRDefault="00A118DB">
      <w:pPr>
        <w:pStyle w:val="BodyText"/>
        <w:spacing w:before="200" w:line="276" w:lineRule="auto"/>
        <w:ind w:left="219" w:right="287" w:firstLine="720"/>
        <w:rPr>
          <w:rFonts w:asciiTheme="minorHAnsi" w:hAnsiTheme="minorHAnsi" w:cstheme="minorHAnsi"/>
          <w:sz w:val="24"/>
          <w:szCs w:val="24"/>
        </w:rPr>
      </w:pPr>
      <w:r w:rsidRPr="0028129A">
        <w:rPr>
          <w:rFonts w:asciiTheme="minorHAnsi" w:hAnsiTheme="minorHAnsi" w:cstheme="minorHAnsi"/>
          <w:sz w:val="24"/>
          <w:szCs w:val="24"/>
        </w:rPr>
        <w:t>Health</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promotion</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areas: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access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quality</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health</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care,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arthritis,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osteoporosis,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chronic</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back</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conditions, cancer, chronic kidney disease, diabetes, disability and secondary conditions, environmental health, family planning, food safety, health communication, heart disease and stroke, human immunodeficiency virus, immunization</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infectious</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disease,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injury</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prevention,</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medical</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product safety,</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maternal</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health, nutrition and weight control, oral health, physical activity and fitness, respiratory disorders, sexually transmitted infections, substance abuse, tobacco use, vision and hearing.</w:t>
      </w:r>
    </w:p>
    <w:p w14:paraId="5F133FA3" w14:textId="0E10CE19" w:rsidR="00A05339" w:rsidRPr="0028129A" w:rsidRDefault="00A118DB" w:rsidP="0028129A">
      <w:pPr>
        <w:pStyle w:val="Heading5"/>
        <w:spacing w:before="198"/>
        <w:ind w:left="219"/>
        <w:rPr>
          <w:b w:val="0"/>
        </w:rPr>
      </w:pPr>
      <w:r w:rsidRPr="0028129A">
        <w:rPr>
          <w:rFonts w:asciiTheme="minorHAnsi" w:hAnsiTheme="minorHAnsi" w:cstheme="minorHAnsi"/>
          <w:b w:val="0"/>
          <w:bCs w:val="0"/>
          <w:spacing w:val="-2"/>
          <w:sz w:val="24"/>
          <w:szCs w:val="24"/>
        </w:rPr>
        <w:t>PROCEDURE:</w:t>
      </w:r>
    </w:p>
    <w:p w14:paraId="5E9D776B" w14:textId="58098A45" w:rsidR="00A05339" w:rsidRPr="0028129A" w:rsidRDefault="00A118DB" w:rsidP="0028129A">
      <w:pPr>
        <w:pStyle w:val="Heading6"/>
        <w:numPr>
          <w:ilvl w:val="1"/>
          <w:numId w:val="192"/>
        </w:numPr>
        <w:tabs>
          <w:tab w:val="left" w:pos="1299"/>
          <w:tab w:val="left" w:pos="1300"/>
        </w:tabs>
        <w:spacing w:before="177"/>
        <w:rPr>
          <w:rFonts w:asciiTheme="minorHAnsi" w:hAnsiTheme="minorHAnsi" w:cstheme="minorHAnsi"/>
          <w:b w:val="0"/>
          <w:sz w:val="24"/>
          <w:szCs w:val="24"/>
        </w:rPr>
      </w:pPr>
      <w:r w:rsidRPr="0028129A">
        <w:rPr>
          <w:rFonts w:asciiTheme="minorHAnsi" w:hAnsiTheme="minorHAnsi" w:cstheme="minorHAnsi"/>
          <w:b w:val="0"/>
          <w:bCs w:val="0"/>
          <w:sz w:val="24"/>
          <w:szCs w:val="24"/>
        </w:rPr>
        <w:t>Assessing</w:t>
      </w:r>
      <w:r w:rsidRPr="0028129A">
        <w:rPr>
          <w:rFonts w:asciiTheme="minorHAnsi" w:hAnsiTheme="minorHAnsi" w:cstheme="minorHAnsi"/>
          <w:b w:val="0"/>
          <w:bCs w:val="0"/>
          <w:spacing w:val="-5"/>
          <w:sz w:val="24"/>
          <w:szCs w:val="24"/>
        </w:rPr>
        <w:t xml:space="preserve"> </w:t>
      </w:r>
      <w:r w:rsidRPr="0028129A">
        <w:rPr>
          <w:rFonts w:asciiTheme="minorHAnsi" w:hAnsiTheme="minorHAnsi" w:cstheme="minorHAnsi"/>
          <w:b w:val="0"/>
          <w:bCs w:val="0"/>
          <w:sz w:val="24"/>
          <w:szCs w:val="24"/>
        </w:rPr>
        <w:t>learning</w:t>
      </w:r>
      <w:r w:rsidRPr="0028129A">
        <w:rPr>
          <w:rFonts w:asciiTheme="minorHAnsi" w:hAnsiTheme="minorHAnsi" w:cstheme="minorHAnsi"/>
          <w:b w:val="0"/>
          <w:bCs w:val="0"/>
          <w:spacing w:val="-7"/>
          <w:sz w:val="24"/>
          <w:szCs w:val="24"/>
        </w:rPr>
        <w:t xml:space="preserve"> </w:t>
      </w:r>
      <w:r w:rsidRPr="0028129A">
        <w:rPr>
          <w:rFonts w:asciiTheme="minorHAnsi" w:hAnsiTheme="minorHAnsi" w:cstheme="minorHAnsi"/>
          <w:b w:val="0"/>
          <w:bCs w:val="0"/>
          <w:spacing w:val="-2"/>
          <w:sz w:val="24"/>
          <w:szCs w:val="24"/>
        </w:rPr>
        <w:t>readiness</w:t>
      </w:r>
    </w:p>
    <w:p w14:paraId="59FB27D3" w14:textId="77777777" w:rsidR="00A05339" w:rsidRPr="0028129A" w:rsidRDefault="00A05339">
      <w:pPr>
        <w:pStyle w:val="BodyText"/>
        <w:spacing w:before="10"/>
        <w:rPr>
          <w:rFonts w:asciiTheme="minorHAnsi" w:hAnsiTheme="minorHAnsi" w:cstheme="minorHAnsi"/>
          <w:b/>
          <w:sz w:val="24"/>
          <w:szCs w:val="24"/>
        </w:rPr>
      </w:pPr>
    </w:p>
    <w:p w14:paraId="4291E23A" w14:textId="010A6D96" w:rsidR="00A05339" w:rsidRPr="0028129A" w:rsidRDefault="00A118DB" w:rsidP="0028129A">
      <w:pPr>
        <w:pStyle w:val="ListParagraph"/>
        <w:numPr>
          <w:ilvl w:val="2"/>
          <w:numId w:val="192"/>
        </w:numPr>
        <w:tabs>
          <w:tab w:val="left" w:pos="940"/>
        </w:tabs>
        <w:ind w:right="833"/>
        <w:rPr>
          <w:rFonts w:asciiTheme="minorHAnsi" w:hAnsiTheme="minorHAnsi" w:cstheme="minorHAnsi"/>
          <w:sz w:val="24"/>
          <w:szCs w:val="24"/>
        </w:rPr>
      </w:pPr>
      <w:r w:rsidRPr="0028129A">
        <w:rPr>
          <w:rFonts w:asciiTheme="minorHAnsi" w:hAnsiTheme="minorHAnsi" w:cstheme="minorHAnsi"/>
          <w:sz w:val="24"/>
          <w:szCs w:val="24"/>
        </w:rPr>
        <w:t>Assist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3"/>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in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physical</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readiness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learn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by</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trying</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alleviate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physical</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distress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that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may distract the patient’s attention and prevent effective learning.</w:t>
      </w:r>
    </w:p>
    <w:p w14:paraId="38794C1F" w14:textId="081AB1EB" w:rsidR="00A05339" w:rsidRPr="0028129A" w:rsidRDefault="00A118DB" w:rsidP="0028129A">
      <w:pPr>
        <w:pStyle w:val="ListParagraph"/>
        <w:numPr>
          <w:ilvl w:val="2"/>
          <w:numId w:val="192"/>
        </w:numPr>
        <w:tabs>
          <w:tab w:val="left" w:pos="940"/>
        </w:tabs>
        <w:spacing w:before="214"/>
        <w:ind w:right="689"/>
        <w:rPr>
          <w:rFonts w:asciiTheme="minorHAnsi" w:hAnsiTheme="minorHAnsi" w:cstheme="minorHAnsi"/>
          <w:sz w:val="24"/>
          <w:szCs w:val="24"/>
        </w:rPr>
      </w:pPr>
      <w:r w:rsidRPr="0028129A">
        <w:rPr>
          <w:rFonts w:asciiTheme="minorHAnsi" w:hAnsiTheme="minorHAnsi" w:cstheme="minorHAnsi"/>
          <w:sz w:val="24"/>
          <w:szCs w:val="24"/>
        </w:rPr>
        <w:t>Assess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3"/>
          <w:sz w:val="24"/>
          <w:szCs w:val="24"/>
        </w:rPr>
        <w:t xml:space="preserve"> </w:t>
      </w:r>
      <w:r w:rsidR="00CB593E" w:rsidRPr="0028129A">
        <w:rPr>
          <w:rFonts w:asciiTheme="minorHAnsi" w:hAnsiTheme="minorHAnsi" w:cstheme="minorHAnsi"/>
          <w:sz w:val="24"/>
          <w:szCs w:val="24"/>
        </w:rPr>
        <w:t>individual’s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emotional</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readiness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learn.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Evaluate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any</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barriers</w:t>
      </w:r>
      <w:r w:rsidRPr="0028129A">
        <w:rPr>
          <w:rFonts w:asciiTheme="minorHAnsi" w:hAnsiTheme="minorHAnsi" w:cstheme="minorHAnsi"/>
          <w:spacing w:val="-5"/>
          <w:sz w:val="24"/>
          <w:szCs w:val="24"/>
        </w:rPr>
        <w:t xml:space="preserve"> </w:t>
      </w:r>
      <w:proofErr w:type="gramStart"/>
      <w:r w:rsidRPr="0028129A">
        <w:rPr>
          <w:rFonts w:asciiTheme="minorHAnsi" w:hAnsiTheme="minorHAnsi" w:cstheme="minorHAnsi"/>
          <w:sz w:val="24"/>
          <w:szCs w:val="24"/>
        </w:rPr>
        <w:t>that</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any</w:t>
      </w:r>
      <w:proofErr w:type="gramEnd"/>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inhibit</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learning such as: threat of illness, social and cultural values, and the recognition of the need to learn.</w:t>
      </w:r>
    </w:p>
    <w:p w14:paraId="206A1E66" w14:textId="77777777" w:rsidR="00A05339" w:rsidRPr="0028129A" w:rsidRDefault="00A05339">
      <w:pPr>
        <w:pStyle w:val="BodyText"/>
        <w:spacing w:before="9"/>
        <w:rPr>
          <w:rFonts w:asciiTheme="minorHAnsi" w:hAnsiTheme="minorHAnsi" w:cstheme="minorHAnsi"/>
          <w:sz w:val="24"/>
          <w:szCs w:val="24"/>
        </w:rPr>
      </w:pPr>
    </w:p>
    <w:p w14:paraId="221D006E" w14:textId="6D7A90EE" w:rsidR="00A05339" w:rsidRPr="0028129A" w:rsidRDefault="00A118DB">
      <w:pPr>
        <w:pStyle w:val="ListParagraph"/>
        <w:numPr>
          <w:ilvl w:val="2"/>
          <w:numId w:val="192"/>
        </w:numPr>
        <w:tabs>
          <w:tab w:val="left" w:pos="940"/>
        </w:tabs>
        <w:ind w:right="406"/>
        <w:rPr>
          <w:rFonts w:asciiTheme="minorHAnsi" w:hAnsiTheme="minorHAnsi" w:cstheme="minorHAnsi"/>
          <w:i/>
          <w:sz w:val="24"/>
          <w:szCs w:val="24"/>
        </w:rPr>
      </w:pPr>
      <w:r w:rsidRPr="0028129A">
        <w:rPr>
          <w:rFonts w:asciiTheme="minorHAnsi" w:hAnsiTheme="minorHAnsi" w:cstheme="minorHAnsi"/>
          <w:sz w:val="24"/>
          <w:szCs w:val="24"/>
        </w:rPr>
        <w:t>Assess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promote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7"/>
          <w:sz w:val="24"/>
          <w:szCs w:val="24"/>
        </w:rPr>
        <w:t xml:space="preserve"> </w:t>
      </w:r>
      <w:r w:rsidR="00BD130C" w:rsidRPr="0028129A">
        <w:rPr>
          <w:rFonts w:asciiTheme="minorHAnsi" w:hAnsiTheme="minorHAnsi" w:cstheme="minorHAnsi"/>
          <w:sz w:val="24"/>
          <w:szCs w:val="24"/>
        </w:rPr>
        <w:t>individual’s</w:t>
      </w:r>
      <w:r w:rsidR="00BD130C"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experiential</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readiness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learn.</w:t>
      </w:r>
      <w:r w:rsidRPr="0028129A">
        <w:rPr>
          <w:rFonts w:asciiTheme="minorHAnsi" w:hAnsiTheme="minorHAnsi" w:cstheme="minorHAnsi"/>
          <w:spacing w:val="40"/>
          <w:sz w:val="24"/>
          <w:szCs w:val="24"/>
        </w:rPr>
        <w:t xml:space="preserve"> </w:t>
      </w:r>
      <w:r w:rsidRPr="0028129A">
        <w:rPr>
          <w:rFonts w:asciiTheme="minorHAnsi" w:hAnsiTheme="minorHAnsi" w:cstheme="minorHAnsi"/>
          <w:sz w:val="24"/>
          <w:szCs w:val="24"/>
        </w:rPr>
        <w:t>Determine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what</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experiences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 xml:space="preserve">the </w:t>
      </w:r>
      <w:r w:rsidR="00BD130C" w:rsidRPr="0028129A">
        <w:rPr>
          <w:rFonts w:asciiTheme="minorHAnsi" w:hAnsiTheme="minorHAnsi" w:cstheme="minorHAnsi"/>
          <w:sz w:val="24"/>
          <w:szCs w:val="24"/>
        </w:rPr>
        <w:t>individual</w:t>
      </w:r>
      <w:r w:rsidRPr="0028129A">
        <w:rPr>
          <w:rFonts w:asciiTheme="minorHAnsi" w:hAnsiTheme="minorHAnsi" w:cstheme="minorHAnsi"/>
          <w:sz w:val="24"/>
          <w:szCs w:val="24"/>
        </w:rPr>
        <w:t xml:space="preserve"> has had previously with health and illness, and success or failures that </w:t>
      </w:r>
      <w:r w:rsidR="00BD130C" w:rsidRPr="0028129A">
        <w:rPr>
          <w:rFonts w:asciiTheme="minorHAnsi" w:hAnsiTheme="minorHAnsi" w:cstheme="minorHAnsi"/>
          <w:sz w:val="24"/>
          <w:szCs w:val="24"/>
        </w:rPr>
        <w:t>individual</w:t>
      </w:r>
      <w:r w:rsidRPr="0028129A">
        <w:rPr>
          <w:rFonts w:asciiTheme="minorHAnsi" w:hAnsiTheme="minorHAnsi" w:cstheme="minorHAnsi"/>
          <w:sz w:val="24"/>
          <w:szCs w:val="24"/>
        </w:rPr>
        <w:t xml:space="preserve"> had with learning, and evaluate the </w:t>
      </w:r>
      <w:r w:rsidR="00BD130C" w:rsidRPr="0028129A">
        <w:rPr>
          <w:rFonts w:asciiTheme="minorHAnsi" w:hAnsiTheme="minorHAnsi" w:cstheme="minorHAnsi"/>
          <w:sz w:val="24"/>
          <w:szCs w:val="24"/>
        </w:rPr>
        <w:t>individual’s</w:t>
      </w:r>
      <w:r w:rsidRPr="0028129A">
        <w:rPr>
          <w:rFonts w:asciiTheme="minorHAnsi" w:hAnsiTheme="minorHAnsi" w:cstheme="minorHAnsi"/>
          <w:sz w:val="24"/>
          <w:szCs w:val="24"/>
        </w:rPr>
        <w:t xml:space="preserve"> knowledge of health topics.</w:t>
      </w:r>
    </w:p>
    <w:p w14:paraId="4DA6397A" w14:textId="77777777" w:rsidR="00A05339" w:rsidRPr="0028129A" w:rsidRDefault="00A05339">
      <w:pPr>
        <w:pStyle w:val="BodyText"/>
        <w:rPr>
          <w:rFonts w:asciiTheme="minorHAnsi" w:hAnsiTheme="minorHAnsi" w:cstheme="minorHAnsi"/>
          <w:sz w:val="24"/>
          <w:szCs w:val="24"/>
        </w:rPr>
      </w:pPr>
    </w:p>
    <w:p w14:paraId="7CF7DC07" w14:textId="77777777" w:rsidR="00A05339" w:rsidRPr="0028129A" w:rsidRDefault="00A118DB">
      <w:pPr>
        <w:pStyle w:val="Heading7"/>
        <w:numPr>
          <w:ilvl w:val="1"/>
          <w:numId w:val="192"/>
        </w:numPr>
        <w:tabs>
          <w:tab w:val="left" w:pos="1299"/>
          <w:tab w:val="left" w:pos="1300"/>
        </w:tabs>
        <w:spacing w:before="215"/>
        <w:rPr>
          <w:rFonts w:asciiTheme="minorHAnsi" w:hAnsiTheme="minorHAnsi" w:cstheme="minorHAnsi"/>
          <w:sz w:val="24"/>
          <w:szCs w:val="24"/>
        </w:rPr>
      </w:pPr>
      <w:r w:rsidRPr="0028129A">
        <w:rPr>
          <w:rFonts w:asciiTheme="minorHAnsi" w:hAnsiTheme="minorHAnsi" w:cstheme="minorHAnsi"/>
          <w:sz w:val="24"/>
          <w:szCs w:val="24"/>
        </w:rPr>
        <w:t>Teaching</w:t>
      </w:r>
      <w:r w:rsidRPr="0028129A">
        <w:rPr>
          <w:rFonts w:asciiTheme="minorHAnsi" w:hAnsiTheme="minorHAnsi" w:cstheme="minorHAnsi"/>
          <w:spacing w:val="-4"/>
          <w:sz w:val="24"/>
          <w:szCs w:val="24"/>
        </w:rPr>
        <w:t xml:space="preserve"> </w:t>
      </w:r>
      <w:r w:rsidRPr="0028129A">
        <w:rPr>
          <w:rFonts w:asciiTheme="minorHAnsi" w:hAnsiTheme="minorHAnsi" w:cstheme="minorHAnsi"/>
          <w:spacing w:val="-2"/>
          <w:sz w:val="24"/>
          <w:szCs w:val="24"/>
        </w:rPr>
        <w:t>Strategies</w:t>
      </w:r>
    </w:p>
    <w:p w14:paraId="42BDA409" w14:textId="1F961C65" w:rsidR="00A05339" w:rsidRPr="0028129A" w:rsidRDefault="00BD130C" w:rsidP="0028129A">
      <w:pPr>
        <w:pStyle w:val="BodyText"/>
        <w:spacing w:before="215" w:line="276" w:lineRule="auto"/>
        <w:ind w:left="720"/>
        <w:rPr>
          <w:rFonts w:asciiTheme="minorHAnsi" w:hAnsiTheme="minorHAnsi" w:cstheme="minorHAnsi"/>
          <w:sz w:val="24"/>
          <w:szCs w:val="24"/>
        </w:rPr>
      </w:pPr>
      <w:r w:rsidRPr="0028129A">
        <w:rPr>
          <w:rFonts w:asciiTheme="minorHAnsi" w:hAnsiTheme="minorHAnsi" w:cstheme="minorHAnsi"/>
          <w:sz w:val="24"/>
          <w:szCs w:val="24"/>
        </w:rPr>
        <w:t>Individual</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health</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education</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can</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be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presented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at</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any</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time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in</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any</w:t>
      </w:r>
      <w:r w:rsidRPr="0028129A">
        <w:rPr>
          <w:rFonts w:asciiTheme="minorHAnsi" w:hAnsiTheme="minorHAnsi" w:cstheme="minorHAnsi"/>
          <w:spacing w:val="-4"/>
          <w:sz w:val="24"/>
          <w:szCs w:val="24"/>
        </w:rPr>
        <w:t xml:space="preserve"> </w:t>
      </w:r>
      <w:proofErr w:type="gramStart"/>
      <w:r w:rsidRPr="0028129A">
        <w:rPr>
          <w:rFonts w:asciiTheme="minorHAnsi" w:hAnsiTheme="minorHAnsi" w:cstheme="minorHAnsi"/>
          <w:sz w:val="24"/>
          <w:szCs w:val="24"/>
        </w:rPr>
        <w:t>setting,</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if</w:t>
      </w:r>
      <w:proofErr w:type="gramEnd"/>
      <w:r w:rsidRPr="0028129A">
        <w:rPr>
          <w:rFonts w:asciiTheme="minorHAnsi" w:hAnsiTheme="minorHAnsi" w:cstheme="minorHAnsi"/>
          <w:sz w:val="24"/>
          <w:szCs w:val="24"/>
        </w:rPr>
        <w:t xml:space="preserve"> the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environment</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is</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conducive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 xml:space="preserve">to </w:t>
      </w:r>
      <w:r w:rsidRPr="0028129A">
        <w:rPr>
          <w:rFonts w:asciiTheme="minorHAnsi" w:hAnsiTheme="minorHAnsi" w:cstheme="minorHAnsi"/>
          <w:spacing w:val="-2"/>
          <w:sz w:val="24"/>
          <w:szCs w:val="24"/>
        </w:rPr>
        <w:t>learning.</w:t>
      </w:r>
    </w:p>
    <w:p w14:paraId="004AB475" w14:textId="4927DDDE" w:rsidR="00A05339" w:rsidRPr="0028129A" w:rsidRDefault="00A118DB" w:rsidP="0028129A">
      <w:pPr>
        <w:pStyle w:val="ListParagraph"/>
        <w:numPr>
          <w:ilvl w:val="2"/>
          <w:numId w:val="192"/>
        </w:numPr>
        <w:tabs>
          <w:tab w:val="left" w:pos="1530"/>
        </w:tabs>
        <w:spacing w:before="198"/>
        <w:ind w:left="1442" w:hanging="361"/>
        <w:rPr>
          <w:rFonts w:asciiTheme="minorHAnsi" w:hAnsiTheme="minorHAnsi" w:cstheme="minorHAnsi"/>
          <w:sz w:val="24"/>
          <w:szCs w:val="24"/>
        </w:rPr>
      </w:pPr>
      <w:r w:rsidRPr="0028129A">
        <w:rPr>
          <w:rFonts w:asciiTheme="minorHAnsi" w:hAnsiTheme="minorHAnsi" w:cstheme="minorHAnsi"/>
          <w:sz w:val="24"/>
          <w:szCs w:val="24"/>
        </w:rPr>
        <w:t>Utilize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variety</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of techniques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meet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proofErr w:type="gramStart"/>
      <w:r w:rsidRPr="0028129A">
        <w:rPr>
          <w:rFonts w:asciiTheme="minorHAnsi" w:hAnsiTheme="minorHAnsi" w:cstheme="minorHAnsi"/>
          <w:sz w:val="24"/>
          <w:szCs w:val="24"/>
        </w:rPr>
        <w:t>need</w:t>
      </w:r>
      <w:proofErr w:type="gramEnd"/>
      <w:r w:rsidRPr="0028129A">
        <w:rPr>
          <w:rFonts w:asciiTheme="minorHAnsi" w:hAnsiTheme="minorHAnsi" w:cstheme="minorHAnsi"/>
          <w:spacing w:val="-5"/>
          <w:sz w:val="24"/>
          <w:szCs w:val="24"/>
        </w:rPr>
        <w:t xml:space="preserve"> </w:t>
      </w:r>
      <w:r w:rsidR="00B3104A" w:rsidRPr="0028129A">
        <w:rPr>
          <w:rFonts w:asciiTheme="minorHAnsi" w:hAnsiTheme="minorHAnsi" w:cstheme="minorHAnsi"/>
          <w:sz w:val="24"/>
          <w:szCs w:val="24"/>
        </w:rPr>
        <w:t>of</w:t>
      </w:r>
      <w:r w:rsidR="00B3104A"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00BD130C" w:rsidRPr="0028129A">
        <w:rPr>
          <w:rFonts w:asciiTheme="minorHAnsi" w:hAnsiTheme="minorHAnsi" w:cstheme="minorHAnsi"/>
          <w:spacing w:val="-2"/>
          <w:sz w:val="24"/>
          <w:szCs w:val="24"/>
        </w:rPr>
        <w:t>individual</w:t>
      </w:r>
      <w:r w:rsidRPr="0028129A">
        <w:rPr>
          <w:rFonts w:asciiTheme="minorHAnsi" w:hAnsiTheme="minorHAnsi" w:cstheme="minorHAnsi"/>
          <w:spacing w:val="-2"/>
          <w:sz w:val="24"/>
          <w:szCs w:val="24"/>
        </w:rPr>
        <w:t>.</w:t>
      </w:r>
    </w:p>
    <w:p w14:paraId="4CF98F0C" w14:textId="77777777" w:rsidR="0037461B" w:rsidRPr="0028129A" w:rsidRDefault="0037461B" w:rsidP="0028129A">
      <w:pPr>
        <w:tabs>
          <w:tab w:val="left" w:pos="1530"/>
        </w:tabs>
        <w:ind w:left="503"/>
        <w:rPr>
          <w:rFonts w:asciiTheme="minorHAnsi" w:hAnsiTheme="minorHAnsi" w:cstheme="minorHAnsi"/>
          <w:sz w:val="24"/>
          <w:szCs w:val="24"/>
        </w:rPr>
        <w:sectPr w:rsidR="0037461B" w:rsidRPr="0028129A" w:rsidSect="00792204">
          <w:pgSz w:w="12240" w:h="15840"/>
          <w:pgMar w:top="640" w:right="500" w:bottom="1680" w:left="500" w:header="0" w:footer="1467" w:gutter="0"/>
          <w:cols w:space="720"/>
        </w:sectPr>
      </w:pPr>
    </w:p>
    <w:p w14:paraId="7A0B0B0B" w14:textId="03282E1D" w:rsidR="00A05339" w:rsidRPr="0028129A" w:rsidRDefault="00A118DB" w:rsidP="0028129A">
      <w:pPr>
        <w:pStyle w:val="ListParagraph"/>
        <w:numPr>
          <w:ilvl w:val="2"/>
          <w:numId w:val="192"/>
        </w:numPr>
        <w:tabs>
          <w:tab w:val="left" w:pos="1002"/>
          <w:tab w:val="left" w:pos="1003"/>
          <w:tab w:val="left" w:pos="1530"/>
        </w:tabs>
        <w:spacing w:before="77"/>
        <w:ind w:left="1442" w:right="415" w:hanging="361"/>
        <w:rPr>
          <w:rFonts w:asciiTheme="minorHAnsi" w:hAnsiTheme="minorHAnsi" w:cstheme="minorHAnsi"/>
          <w:sz w:val="24"/>
          <w:szCs w:val="24"/>
        </w:rPr>
      </w:pPr>
      <w:r w:rsidRPr="0028129A">
        <w:rPr>
          <w:rFonts w:asciiTheme="minorHAnsi" w:hAnsiTheme="minorHAnsi" w:cstheme="minorHAnsi"/>
          <w:sz w:val="24"/>
          <w:szCs w:val="24"/>
        </w:rPr>
        <w:lastRenderedPageBreak/>
        <w:tab/>
        <w:t>Document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3"/>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teaching</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in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chart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that</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should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include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7"/>
          <w:sz w:val="24"/>
          <w:szCs w:val="24"/>
        </w:rPr>
        <w:t xml:space="preserve"> </w:t>
      </w:r>
      <w:r w:rsidR="00B3104A" w:rsidRPr="0028129A">
        <w:rPr>
          <w:rFonts w:asciiTheme="minorHAnsi" w:hAnsiTheme="minorHAnsi" w:cstheme="minorHAnsi"/>
          <w:sz w:val="24"/>
          <w:szCs w:val="24"/>
        </w:rPr>
        <w:t>following: what</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topics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 xml:space="preserve">presented the </w:t>
      </w:r>
      <w:r w:rsidR="00BD130C" w:rsidRPr="0028129A">
        <w:rPr>
          <w:rFonts w:asciiTheme="minorHAnsi" w:hAnsiTheme="minorHAnsi" w:cstheme="minorHAnsi"/>
          <w:sz w:val="24"/>
          <w:szCs w:val="24"/>
        </w:rPr>
        <w:t>individual</w:t>
      </w:r>
      <w:r w:rsidRPr="0028129A">
        <w:rPr>
          <w:rFonts w:asciiTheme="minorHAnsi" w:hAnsiTheme="minorHAnsi" w:cstheme="minorHAnsi"/>
          <w:sz w:val="24"/>
          <w:szCs w:val="24"/>
        </w:rPr>
        <w:t xml:space="preserve"> response, the care giver response, and the nurse anticipatory plan in future topics.</w:t>
      </w:r>
    </w:p>
    <w:p w14:paraId="472F3161" w14:textId="77777777" w:rsidR="00A05339" w:rsidRPr="0028129A" w:rsidRDefault="00A05339">
      <w:pPr>
        <w:pStyle w:val="BodyText"/>
        <w:rPr>
          <w:rFonts w:asciiTheme="minorHAnsi" w:hAnsiTheme="minorHAnsi" w:cstheme="minorHAnsi"/>
          <w:sz w:val="24"/>
          <w:szCs w:val="24"/>
        </w:rPr>
      </w:pPr>
    </w:p>
    <w:p w14:paraId="78863A31" w14:textId="648322AA" w:rsidR="00A05339" w:rsidRPr="0028129A" w:rsidRDefault="004551B0">
      <w:pPr>
        <w:pStyle w:val="Heading5"/>
        <w:spacing w:before="152" w:after="4" w:line="465" w:lineRule="auto"/>
        <w:ind w:left="220" w:right="8853" w:hanging="1"/>
        <w:rPr>
          <w:rFonts w:asciiTheme="minorHAnsi" w:hAnsiTheme="minorHAnsi" w:cstheme="minorHAnsi"/>
          <w:sz w:val="24"/>
          <w:szCs w:val="24"/>
        </w:rPr>
      </w:pPr>
      <w:r w:rsidRPr="0028129A">
        <w:rPr>
          <w:rFonts w:asciiTheme="minorHAnsi" w:hAnsiTheme="minorHAnsi" w:cstheme="minorHAnsi"/>
          <w:spacing w:val="-2"/>
          <w:sz w:val="24"/>
          <w:szCs w:val="24"/>
        </w:rPr>
        <w:t>REF</w:t>
      </w:r>
      <w:r>
        <w:rPr>
          <w:rFonts w:asciiTheme="minorHAnsi" w:hAnsiTheme="minorHAnsi" w:cstheme="minorHAnsi"/>
          <w:spacing w:val="-2"/>
          <w:sz w:val="24"/>
          <w:szCs w:val="24"/>
        </w:rPr>
        <w:t>RENCE</w:t>
      </w:r>
      <w:r w:rsidR="00A118DB" w:rsidRPr="0028129A">
        <w:rPr>
          <w:rFonts w:asciiTheme="minorHAnsi" w:hAnsiTheme="minorHAnsi" w:cstheme="minorHAnsi"/>
          <w:spacing w:val="-2"/>
          <w:sz w:val="24"/>
          <w:szCs w:val="24"/>
        </w:rPr>
        <w:t>:</w:t>
      </w:r>
      <w:r>
        <w:rPr>
          <w:rFonts w:asciiTheme="minorHAnsi" w:hAnsiTheme="minorHAnsi" w:cstheme="minorHAnsi"/>
          <w:spacing w:val="-2"/>
          <w:sz w:val="24"/>
          <w:szCs w:val="24"/>
        </w:rPr>
        <w:t xml:space="preserve"> American Nurses Association</w:t>
      </w:r>
    </w:p>
    <w:p w14:paraId="5CD197BB" w14:textId="77777777" w:rsidR="00A05339" w:rsidRPr="0028129A" w:rsidRDefault="00A05339">
      <w:pPr>
        <w:pStyle w:val="BodyText"/>
        <w:rPr>
          <w:rFonts w:asciiTheme="minorHAnsi" w:hAnsiTheme="minorHAnsi" w:cstheme="minorHAnsi"/>
          <w:b/>
          <w:sz w:val="24"/>
          <w:szCs w:val="24"/>
        </w:rPr>
      </w:pPr>
    </w:p>
    <w:p w14:paraId="6FB6C017" w14:textId="1D1AA227" w:rsidR="00A05339" w:rsidRPr="0028129A" w:rsidRDefault="00A05339">
      <w:pPr>
        <w:pStyle w:val="BodyText"/>
        <w:spacing w:before="1"/>
        <w:rPr>
          <w:rFonts w:asciiTheme="minorHAnsi" w:hAnsiTheme="minorHAnsi" w:cstheme="minorHAnsi"/>
          <w:b/>
          <w:sz w:val="24"/>
          <w:szCs w:val="24"/>
        </w:rPr>
      </w:pPr>
    </w:p>
    <w:p w14:paraId="50F4266B" w14:textId="77777777" w:rsidR="00A05339" w:rsidRPr="0028129A" w:rsidRDefault="00A05339">
      <w:pPr>
        <w:rPr>
          <w:rFonts w:asciiTheme="minorHAnsi" w:hAnsiTheme="minorHAnsi" w:cstheme="minorHAnsi"/>
          <w:sz w:val="24"/>
          <w:szCs w:val="24"/>
        </w:rPr>
        <w:sectPr w:rsidR="00A05339" w:rsidRPr="0028129A" w:rsidSect="00792204">
          <w:pgSz w:w="12240" w:h="15840"/>
          <w:pgMar w:top="640" w:right="500" w:bottom="1680" w:left="500" w:header="0" w:footer="1467" w:gutter="0"/>
          <w:cols w:space="720"/>
        </w:sectPr>
      </w:pPr>
    </w:p>
    <w:p w14:paraId="4172BEA6" w14:textId="77777777" w:rsidR="00A05339" w:rsidRPr="0028129A" w:rsidRDefault="00A118DB">
      <w:pPr>
        <w:pStyle w:val="Heading5"/>
        <w:spacing w:before="75"/>
        <w:ind w:left="2700" w:right="2701"/>
        <w:jc w:val="center"/>
        <w:rPr>
          <w:rFonts w:asciiTheme="minorHAnsi" w:hAnsiTheme="minorHAnsi" w:cstheme="minorHAnsi"/>
          <w:sz w:val="24"/>
          <w:szCs w:val="24"/>
        </w:rPr>
      </w:pPr>
      <w:r w:rsidRPr="0028129A">
        <w:rPr>
          <w:rFonts w:asciiTheme="minorHAnsi" w:hAnsiTheme="minorHAnsi" w:cstheme="minorHAnsi"/>
          <w:sz w:val="24"/>
          <w:szCs w:val="24"/>
        </w:rPr>
        <w:lastRenderedPageBreak/>
        <w:t>MACOMB</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COUNTY</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COMMUNITY</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MENTAL</w:t>
      </w:r>
      <w:r w:rsidRPr="0028129A">
        <w:rPr>
          <w:rFonts w:asciiTheme="minorHAnsi" w:hAnsiTheme="minorHAnsi" w:cstheme="minorHAnsi"/>
          <w:spacing w:val="-8"/>
          <w:sz w:val="24"/>
          <w:szCs w:val="24"/>
        </w:rPr>
        <w:t xml:space="preserve"> </w:t>
      </w:r>
      <w:r w:rsidRPr="0028129A">
        <w:rPr>
          <w:rFonts w:asciiTheme="minorHAnsi" w:hAnsiTheme="minorHAnsi" w:cstheme="minorHAnsi"/>
          <w:spacing w:val="-2"/>
          <w:sz w:val="24"/>
          <w:szCs w:val="24"/>
        </w:rPr>
        <w:t>HEALTH</w:t>
      </w:r>
    </w:p>
    <w:p w14:paraId="6A08AFBB" w14:textId="423DF81E" w:rsidR="00A05339" w:rsidRPr="0028129A" w:rsidRDefault="00E729AE">
      <w:pPr>
        <w:pStyle w:val="BodyText"/>
        <w:spacing w:before="1"/>
        <w:rPr>
          <w:rFonts w:asciiTheme="minorHAnsi" w:hAnsiTheme="minorHAnsi" w:cstheme="minorHAnsi"/>
          <w:b/>
          <w:sz w:val="24"/>
          <w:szCs w:val="24"/>
        </w:rPr>
      </w:pPr>
      <w:r>
        <w:rPr>
          <w:noProof/>
        </w:rPr>
        <mc:AlternateContent>
          <mc:Choice Requires="wps">
            <w:drawing>
              <wp:anchor distT="0" distB="0" distL="0" distR="0" simplePos="0" relativeHeight="487596032" behindDoc="1" locked="0" layoutInCell="1" allowOverlap="1" wp14:anchorId="7835E068" wp14:editId="12F453C2">
                <wp:simplePos x="0" y="0"/>
                <wp:positionH relativeFrom="page">
                  <wp:posOffset>385445</wp:posOffset>
                </wp:positionH>
                <wp:positionV relativeFrom="paragraph">
                  <wp:posOffset>157480</wp:posOffset>
                </wp:positionV>
                <wp:extent cx="7001510" cy="192405"/>
                <wp:effectExtent l="0" t="0" r="8890" b="0"/>
                <wp:wrapTopAndBottom/>
                <wp:docPr id="158195479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1399BE09" w14:textId="6AE55BCA"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5"/>
                              </w:rPr>
                              <w:t xml:space="preserve"> </w:t>
                            </w:r>
                            <w:r w:rsidR="00A118DB">
                              <w:rPr>
                                <w:b/>
                                <w:color w:val="000000"/>
                              </w:rPr>
                              <w:t>ADMINISTERING</w:t>
                            </w:r>
                            <w:r w:rsidR="00A118DB">
                              <w:rPr>
                                <w:b/>
                                <w:color w:val="000000"/>
                                <w:spacing w:val="-7"/>
                              </w:rPr>
                              <w:t xml:space="preserve"> </w:t>
                            </w:r>
                            <w:r w:rsidR="00A118DB">
                              <w:rPr>
                                <w:b/>
                                <w:color w:val="000000"/>
                                <w:spacing w:val="-2"/>
                              </w:rPr>
                              <w:t>MEDICATIONS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5E068" id="Text Box 162" o:spid="_x0000_s1027" type="#_x0000_t202" style="position:absolute;margin-left:30.35pt;margin-top:12.4pt;width:551.3pt;height:15.1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" fillcolor="#dadada" strokeweight=".48pt">
                <v:textbox inset="0,0,0,0">
                  <w:txbxContent>
                    <w:p w14:paraId="1399BE09" w14:textId="6AE55BCA"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5"/>
                        </w:rPr>
                        <w:t xml:space="preserve"> </w:t>
                      </w:r>
                      <w:r w:rsidR="00A118DB">
                        <w:rPr>
                          <w:b/>
                          <w:color w:val="000000"/>
                        </w:rPr>
                        <w:t>ADMINISTERING</w:t>
                      </w:r>
                      <w:r w:rsidR="00A118DB">
                        <w:rPr>
                          <w:b/>
                          <w:color w:val="000000"/>
                          <w:spacing w:val="-7"/>
                        </w:rPr>
                        <w:t xml:space="preserve"> </w:t>
                      </w:r>
                      <w:r w:rsidR="00A118DB">
                        <w:rPr>
                          <w:b/>
                          <w:color w:val="000000"/>
                          <w:spacing w:val="-2"/>
                        </w:rPr>
                        <w:t>MEDICATIONS</w:t>
                      </w:r>
                    </w:p>
                  </w:txbxContent>
                </v:textbox>
                <w10:wrap type="topAndBottom" anchorx="page"/>
              </v:shape>
            </w:pict>
          </mc:Fallback>
        </mc:AlternateContent>
      </w:r>
    </w:p>
    <w:p w14:paraId="6A4A996F" w14:textId="2B577118" w:rsidR="00A05339" w:rsidRPr="0028129A" w:rsidRDefault="00A118DB">
      <w:pPr>
        <w:ind w:left="220"/>
        <w:rPr>
          <w:rFonts w:asciiTheme="minorHAnsi" w:hAnsiTheme="minorHAnsi" w:cstheme="minorHAnsi"/>
          <w:sz w:val="24"/>
          <w:szCs w:val="24"/>
        </w:rPr>
      </w:pPr>
      <w:r w:rsidRPr="0028129A">
        <w:rPr>
          <w:rFonts w:asciiTheme="minorHAnsi" w:hAnsiTheme="minorHAnsi" w:cstheme="minorHAnsi"/>
          <w:b/>
          <w:sz w:val="24"/>
          <w:szCs w:val="24"/>
        </w:rPr>
        <w:t>PURPOSE</w:t>
      </w:r>
      <w:r w:rsidRPr="0028129A">
        <w:rPr>
          <w:rFonts w:asciiTheme="minorHAnsi" w:hAnsiTheme="minorHAnsi" w:cstheme="minorHAnsi"/>
          <w:b/>
          <w:spacing w:val="-7"/>
          <w:sz w:val="24"/>
          <w:szCs w:val="24"/>
        </w:rPr>
        <w:t xml:space="preserve"> </w:t>
      </w:r>
      <w:r w:rsidRPr="0028129A">
        <w:rPr>
          <w:rFonts w:asciiTheme="minorHAnsi" w:hAnsiTheme="minorHAnsi" w:cstheme="minorHAnsi"/>
          <w:b/>
          <w:sz w:val="24"/>
          <w:szCs w:val="24"/>
        </w:rPr>
        <w:t>STATEMENT:</w:t>
      </w:r>
      <w:r w:rsidRPr="0028129A">
        <w:rPr>
          <w:rFonts w:asciiTheme="minorHAnsi" w:hAnsiTheme="minorHAnsi" w:cstheme="minorHAnsi"/>
          <w:b/>
          <w:spacing w:val="-3"/>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safely</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administer</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6"/>
          <w:sz w:val="24"/>
          <w:szCs w:val="24"/>
        </w:rPr>
        <w:t xml:space="preserve"> </w:t>
      </w:r>
      <w:r w:rsidR="00BD130C" w:rsidRPr="0028129A">
        <w:rPr>
          <w:rFonts w:asciiTheme="minorHAnsi" w:hAnsiTheme="minorHAnsi" w:cstheme="minorHAnsi"/>
          <w:spacing w:val="-2"/>
          <w:sz w:val="24"/>
          <w:szCs w:val="24"/>
        </w:rPr>
        <w:t>individual</w:t>
      </w:r>
      <w:r w:rsidRPr="0028129A">
        <w:rPr>
          <w:rFonts w:asciiTheme="minorHAnsi" w:hAnsiTheme="minorHAnsi" w:cstheme="minorHAnsi"/>
          <w:spacing w:val="-2"/>
          <w:sz w:val="24"/>
          <w:szCs w:val="24"/>
        </w:rPr>
        <w:t>.</w:t>
      </w:r>
    </w:p>
    <w:p w14:paraId="4AED24DE" w14:textId="77777777" w:rsidR="00A05339" w:rsidRPr="0028129A" w:rsidRDefault="00A05339">
      <w:pPr>
        <w:pStyle w:val="BodyText"/>
        <w:spacing w:before="9"/>
        <w:rPr>
          <w:rFonts w:asciiTheme="minorHAnsi" w:hAnsiTheme="minorHAnsi" w:cstheme="minorHAnsi"/>
          <w:sz w:val="24"/>
          <w:szCs w:val="24"/>
        </w:rPr>
      </w:pPr>
    </w:p>
    <w:p w14:paraId="06AC47EC" w14:textId="377DADD2" w:rsidR="00A05339" w:rsidRPr="0028129A" w:rsidRDefault="2CE47B10" w:rsidP="66298467">
      <w:pPr>
        <w:pStyle w:val="Heading5"/>
        <w:spacing w:before="0"/>
        <w:ind w:left="220"/>
        <w:rPr>
          <w:rFonts w:asciiTheme="minorHAnsi" w:hAnsiTheme="minorHAnsi" w:cstheme="minorBidi"/>
          <w:sz w:val="24"/>
          <w:szCs w:val="24"/>
        </w:rPr>
      </w:pPr>
      <w:r w:rsidRPr="66298467">
        <w:rPr>
          <w:rFonts w:asciiTheme="minorHAnsi" w:hAnsiTheme="minorHAnsi" w:cstheme="minorBidi"/>
          <w:sz w:val="24"/>
          <w:szCs w:val="24"/>
        </w:rPr>
        <w:t>PROCEDURE</w:t>
      </w:r>
      <w:r w:rsidR="00A118DB" w:rsidRPr="0028129A">
        <w:rPr>
          <w:rFonts w:asciiTheme="minorHAnsi" w:hAnsiTheme="minorHAnsi" w:cstheme="minorBidi"/>
          <w:sz w:val="24"/>
          <w:szCs w:val="24"/>
        </w:rPr>
        <w:t>:</w:t>
      </w:r>
      <w:r w:rsidR="00A118DB" w:rsidRPr="0028129A">
        <w:rPr>
          <w:rFonts w:asciiTheme="minorHAnsi" w:hAnsiTheme="minorHAnsi" w:cstheme="minorBidi"/>
          <w:spacing w:val="-4"/>
          <w:sz w:val="24"/>
          <w:szCs w:val="24"/>
        </w:rPr>
        <w:t xml:space="preserve"> </w:t>
      </w:r>
      <w:r w:rsidR="00A118DB" w:rsidRPr="0028129A">
        <w:rPr>
          <w:rFonts w:asciiTheme="minorHAnsi" w:hAnsiTheme="minorHAnsi" w:cstheme="minorBidi"/>
          <w:sz w:val="24"/>
          <w:szCs w:val="24"/>
        </w:rPr>
        <w:t>NM</w:t>
      </w:r>
      <w:r w:rsidR="00A118DB" w:rsidRPr="0028129A">
        <w:rPr>
          <w:rFonts w:asciiTheme="minorHAnsi" w:hAnsiTheme="minorHAnsi" w:cstheme="minorBidi"/>
          <w:spacing w:val="-3"/>
          <w:sz w:val="24"/>
          <w:szCs w:val="24"/>
        </w:rPr>
        <w:t xml:space="preserve"> </w:t>
      </w:r>
      <w:r w:rsidR="00A118DB" w:rsidRPr="0028129A">
        <w:rPr>
          <w:rFonts w:asciiTheme="minorHAnsi" w:hAnsiTheme="minorHAnsi" w:cstheme="minorBidi"/>
          <w:spacing w:val="-2"/>
          <w:sz w:val="24"/>
          <w:szCs w:val="24"/>
        </w:rPr>
        <w:t>13.002</w:t>
      </w:r>
    </w:p>
    <w:p w14:paraId="1A4FD219" w14:textId="77777777" w:rsidR="00A05339" w:rsidRPr="0028129A" w:rsidRDefault="00A05339">
      <w:pPr>
        <w:pStyle w:val="BodyText"/>
        <w:spacing w:before="6"/>
        <w:rPr>
          <w:rFonts w:asciiTheme="minorHAnsi" w:hAnsiTheme="minorHAnsi" w:cstheme="minorHAnsi"/>
          <w:b/>
          <w:sz w:val="24"/>
          <w:szCs w:val="24"/>
        </w:rPr>
      </w:pPr>
    </w:p>
    <w:p w14:paraId="033BC6C1" w14:textId="77777777" w:rsidR="00A05339" w:rsidRPr="0028129A" w:rsidRDefault="00A118DB">
      <w:pPr>
        <w:pStyle w:val="BodyText"/>
        <w:spacing w:before="1" w:line="276" w:lineRule="auto"/>
        <w:ind w:left="220"/>
        <w:rPr>
          <w:rFonts w:asciiTheme="minorHAnsi" w:hAnsiTheme="minorHAnsi" w:cstheme="minorHAnsi"/>
          <w:b/>
          <w:sz w:val="24"/>
          <w:szCs w:val="24"/>
        </w:rPr>
      </w:pPr>
      <w:r w:rsidRPr="0028129A">
        <w:rPr>
          <w:rFonts w:asciiTheme="minorHAnsi" w:hAnsiTheme="minorHAnsi" w:cstheme="minorHAnsi"/>
          <w:b/>
          <w:sz w:val="24"/>
          <w:szCs w:val="24"/>
        </w:rPr>
        <w:t>PREPARATION:</w:t>
      </w:r>
      <w:r w:rsidRPr="0028129A">
        <w:rPr>
          <w:rFonts w:asciiTheme="minorHAnsi" w:hAnsiTheme="minorHAnsi" w:cstheme="minorHAnsi"/>
          <w:b/>
          <w:spacing w:val="-2"/>
          <w:sz w:val="24"/>
          <w:szCs w:val="24"/>
        </w:rPr>
        <w:t xml:space="preserve"> </w:t>
      </w:r>
      <w:r w:rsidRPr="0028129A">
        <w:rPr>
          <w:rFonts w:asciiTheme="minorHAnsi" w:hAnsiTheme="minorHAnsi" w:cstheme="minorHAnsi"/>
          <w:sz w:val="24"/>
          <w:szCs w:val="24"/>
        </w:rPr>
        <w:t>Prepare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using</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appropriate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equipment</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techniques</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drug</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 xml:space="preserve">administration </w:t>
      </w:r>
      <w:r w:rsidRPr="0028129A">
        <w:rPr>
          <w:rFonts w:asciiTheme="minorHAnsi" w:hAnsiTheme="minorHAnsi" w:cstheme="minorHAnsi"/>
          <w:spacing w:val="-2"/>
          <w:sz w:val="24"/>
          <w:szCs w:val="24"/>
        </w:rPr>
        <w:t>modality</w:t>
      </w:r>
      <w:r w:rsidRPr="0028129A">
        <w:rPr>
          <w:rFonts w:asciiTheme="minorHAnsi" w:hAnsiTheme="minorHAnsi" w:cstheme="minorHAnsi"/>
          <w:b/>
          <w:spacing w:val="-2"/>
          <w:sz w:val="24"/>
          <w:szCs w:val="24"/>
        </w:rPr>
        <w:t>.</w:t>
      </w:r>
    </w:p>
    <w:p w14:paraId="27447A09" w14:textId="77777777" w:rsidR="00A05339" w:rsidRPr="0028129A" w:rsidRDefault="00A118DB">
      <w:pPr>
        <w:pStyle w:val="ListParagraph"/>
        <w:numPr>
          <w:ilvl w:val="0"/>
          <w:numId w:val="191"/>
        </w:numPr>
        <w:tabs>
          <w:tab w:val="left" w:pos="940"/>
          <w:tab w:val="left" w:pos="941"/>
        </w:tabs>
        <w:spacing w:before="202"/>
        <w:ind w:left="940"/>
        <w:rPr>
          <w:rFonts w:asciiTheme="minorHAnsi" w:hAnsiTheme="minorHAnsi" w:cstheme="minorHAnsi"/>
          <w:sz w:val="24"/>
          <w:szCs w:val="24"/>
        </w:rPr>
      </w:pPr>
      <w:r w:rsidRPr="0028129A">
        <w:rPr>
          <w:rFonts w:asciiTheme="minorHAnsi" w:hAnsiTheme="minorHAnsi" w:cstheme="minorHAnsi"/>
          <w:sz w:val="24"/>
          <w:szCs w:val="24"/>
        </w:rPr>
        <w:t>Develop</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use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environment</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that</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maximizes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safe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efficient</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administration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2"/>
          <w:sz w:val="24"/>
          <w:szCs w:val="24"/>
        </w:rPr>
        <w:t>medication.</w:t>
      </w:r>
    </w:p>
    <w:p w14:paraId="090A6D4A" w14:textId="2401CDC3" w:rsidR="00A05339" w:rsidRPr="0028129A" w:rsidRDefault="00A118DB">
      <w:pPr>
        <w:pStyle w:val="ListParagraph"/>
        <w:numPr>
          <w:ilvl w:val="0"/>
          <w:numId w:val="191"/>
        </w:numPr>
        <w:tabs>
          <w:tab w:val="left" w:pos="940"/>
          <w:tab w:val="left" w:pos="941"/>
        </w:tabs>
        <w:spacing w:before="35"/>
        <w:ind w:left="940"/>
        <w:rPr>
          <w:rFonts w:asciiTheme="minorHAnsi" w:hAnsiTheme="minorHAnsi" w:cstheme="minorHAnsi"/>
          <w:sz w:val="24"/>
          <w:szCs w:val="24"/>
        </w:rPr>
      </w:pPr>
      <w:r w:rsidRPr="0028129A">
        <w:rPr>
          <w:rFonts w:asciiTheme="minorHAnsi" w:hAnsiTheme="minorHAnsi" w:cstheme="minorHAnsi"/>
          <w:sz w:val="24"/>
          <w:szCs w:val="24"/>
        </w:rPr>
        <w:t>Follow</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00572351" w:rsidRPr="0028129A">
        <w:rPr>
          <w:rFonts w:asciiTheme="minorHAnsi" w:hAnsiTheme="minorHAnsi" w:cstheme="minorHAnsi"/>
          <w:sz w:val="24"/>
          <w:szCs w:val="24"/>
        </w:rPr>
        <w:t>eight</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rights</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3"/>
          <w:sz w:val="24"/>
          <w:szCs w:val="24"/>
        </w:rPr>
        <w:t xml:space="preserve"> </w:t>
      </w:r>
      <w:r w:rsidRPr="0028129A">
        <w:rPr>
          <w:rFonts w:asciiTheme="minorHAnsi" w:hAnsiTheme="minorHAnsi" w:cstheme="minorHAnsi"/>
          <w:spacing w:val="-2"/>
          <w:sz w:val="24"/>
          <w:szCs w:val="24"/>
        </w:rPr>
        <w:t>administration</w:t>
      </w:r>
      <w:r w:rsidR="00AB7135" w:rsidRPr="0028129A">
        <w:rPr>
          <w:rFonts w:asciiTheme="minorHAnsi" w:hAnsiTheme="minorHAnsi" w:cstheme="minorHAnsi"/>
          <w:spacing w:val="-2"/>
          <w:sz w:val="24"/>
          <w:szCs w:val="24"/>
        </w:rPr>
        <w:t xml:space="preserve"> (Right Person, Right Medication, Right Dosage, Right Route, Right Time, Right Documentation, Right Reason, Right Response).  </w:t>
      </w:r>
    </w:p>
    <w:p w14:paraId="700F54F8" w14:textId="77777777" w:rsidR="00A05339" w:rsidRPr="0028129A" w:rsidRDefault="00A118DB">
      <w:pPr>
        <w:pStyle w:val="ListParagraph"/>
        <w:numPr>
          <w:ilvl w:val="0"/>
          <w:numId w:val="191"/>
        </w:numPr>
        <w:tabs>
          <w:tab w:val="left" w:pos="940"/>
          <w:tab w:val="left" w:pos="941"/>
        </w:tabs>
        <w:spacing w:before="38"/>
        <w:ind w:left="940"/>
        <w:rPr>
          <w:rFonts w:asciiTheme="minorHAnsi" w:hAnsiTheme="minorHAnsi" w:cstheme="minorHAnsi"/>
          <w:sz w:val="24"/>
          <w:szCs w:val="24"/>
        </w:rPr>
      </w:pPr>
      <w:r w:rsidRPr="0028129A">
        <w:rPr>
          <w:rFonts w:asciiTheme="minorHAnsi" w:hAnsiTheme="minorHAnsi" w:cstheme="minorHAnsi"/>
          <w:sz w:val="24"/>
          <w:szCs w:val="24"/>
        </w:rPr>
        <w:t>Verify</w:t>
      </w:r>
      <w:r w:rsidRPr="0028129A">
        <w:rPr>
          <w:rFonts w:asciiTheme="minorHAnsi" w:hAnsiTheme="minorHAnsi" w:cstheme="minorHAnsi"/>
          <w:spacing w:val="-9"/>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prescription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or</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order</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before</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administering</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Pr="0028129A">
        <w:rPr>
          <w:rFonts w:asciiTheme="minorHAnsi" w:hAnsiTheme="minorHAnsi" w:cstheme="minorHAnsi"/>
          <w:spacing w:val="-2"/>
          <w:sz w:val="24"/>
          <w:szCs w:val="24"/>
        </w:rPr>
        <w:t>drug.</w:t>
      </w:r>
    </w:p>
    <w:p w14:paraId="173BAAED" w14:textId="0B62E5B1" w:rsidR="00A05339" w:rsidRPr="0028129A" w:rsidRDefault="00A118DB">
      <w:pPr>
        <w:pStyle w:val="ListParagraph"/>
        <w:numPr>
          <w:ilvl w:val="0"/>
          <w:numId w:val="191"/>
        </w:numPr>
        <w:tabs>
          <w:tab w:val="left" w:pos="940"/>
          <w:tab w:val="left" w:pos="941"/>
        </w:tabs>
        <w:spacing w:before="35"/>
        <w:ind w:left="940"/>
        <w:rPr>
          <w:rFonts w:asciiTheme="minorHAnsi" w:hAnsiTheme="minorHAnsi" w:cstheme="minorHAnsi"/>
          <w:sz w:val="24"/>
          <w:szCs w:val="24"/>
        </w:rPr>
      </w:pPr>
      <w:r w:rsidRPr="0028129A">
        <w:rPr>
          <w:rFonts w:asciiTheme="minorHAnsi" w:hAnsiTheme="minorHAnsi" w:cstheme="minorHAnsi"/>
          <w:sz w:val="24"/>
          <w:szCs w:val="24"/>
        </w:rPr>
        <w:t>Assess</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z w:val="24"/>
          <w:szCs w:val="24"/>
        </w:rPr>
        <w:t>’s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allergies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prior</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4"/>
          <w:sz w:val="24"/>
          <w:szCs w:val="24"/>
        </w:rPr>
        <w:t xml:space="preserve"> </w:t>
      </w:r>
      <w:r w:rsidRPr="0028129A">
        <w:rPr>
          <w:rFonts w:asciiTheme="minorHAnsi" w:hAnsiTheme="minorHAnsi" w:cstheme="minorHAnsi"/>
          <w:spacing w:val="-2"/>
          <w:sz w:val="24"/>
          <w:szCs w:val="24"/>
        </w:rPr>
        <w:t>administration.</w:t>
      </w:r>
    </w:p>
    <w:p w14:paraId="67191140" w14:textId="77777777" w:rsidR="00A05339" w:rsidRPr="0028129A" w:rsidRDefault="00A118DB">
      <w:pPr>
        <w:pStyle w:val="ListParagraph"/>
        <w:numPr>
          <w:ilvl w:val="0"/>
          <w:numId w:val="191"/>
        </w:numPr>
        <w:tabs>
          <w:tab w:val="left" w:pos="940"/>
          <w:tab w:val="left" w:pos="941"/>
        </w:tabs>
        <w:spacing w:before="35"/>
        <w:ind w:left="940"/>
        <w:rPr>
          <w:rFonts w:asciiTheme="minorHAnsi" w:hAnsiTheme="minorHAnsi" w:cstheme="minorHAnsi"/>
          <w:sz w:val="24"/>
          <w:szCs w:val="24"/>
        </w:rPr>
      </w:pPr>
      <w:r w:rsidRPr="0028129A">
        <w:rPr>
          <w:rFonts w:asciiTheme="minorHAnsi" w:hAnsiTheme="minorHAnsi" w:cstheme="minorHAnsi"/>
          <w:sz w:val="24"/>
          <w:szCs w:val="24"/>
        </w:rPr>
        <w:t>Ensure</w:t>
      </w:r>
      <w:r w:rsidRPr="0028129A">
        <w:rPr>
          <w:rFonts w:asciiTheme="minorHAnsi" w:hAnsiTheme="minorHAnsi" w:cstheme="minorHAnsi"/>
          <w:spacing w:val="-10"/>
          <w:sz w:val="24"/>
          <w:szCs w:val="24"/>
        </w:rPr>
        <w:t xml:space="preserve"> </w:t>
      </w:r>
      <w:r w:rsidRPr="0028129A">
        <w:rPr>
          <w:rFonts w:asciiTheme="minorHAnsi" w:hAnsiTheme="minorHAnsi" w:cstheme="minorHAnsi"/>
          <w:sz w:val="24"/>
          <w:szCs w:val="24"/>
        </w:rPr>
        <w:t>that</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are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either</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discontinued</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or</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reordered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on</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their</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renewal</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2"/>
          <w:sz w:val="24"/>
          <w:szCs w:val="24"/>
        </w:rPr>
        <w:t>date.</w:t>
      </w:r>
    </w:p>
    <w:p w14:paraId="47B7A535" w14:textId="77777777" w:rsidR="00A05339" w:rsidRPr="0028129A" w:rsidRDefault="00A118DB">
      <w:pPr>
        <w:pStyle w:val="ListParagraph"/>
        <w:numPr>
          <w:ilvl w:val="0"/>
          <w:numId w:val="191"/>
        </w:numPr>
        <w:tabs>
          <w:tab w:val="left" w:pos="941"/>
          <w:tab w:val="left" w:pos="942"/>
        </w:tabs>
        <w:spacing w:before="38" w:line="271" w:lineRule="auto"/>
        <w:ind w:right="966"/>
        <w:rPr>
          <w:rFonts w:asciiTheme="minorHAnsi" w:hAnsiTheme="minorHAnsi" w:cstheme="minorHAnsi"/>
          <w:sz w:val="24"/>
          <w:szCs w:val="24"/>
        </w:rPr>
      </w:pPr>
      <w:r w:rsidRPr="0028129A">
        <w:rPr>
          <w:rFonts w:asciiTheme="minorHAnsi" w:hAnsiTheme="minorHAnsi" w:cstheme="minorHAnsi"/>
          <w:sz w:val="24"/>
          <w:szCs w:val="24"/>
        </w:rPr>
        <w:t>Note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expiration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date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on</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all</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Dispose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of unused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expired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according</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to agency guidelines.</w:t>
      </w:r>
    </w:p>
    <w:p w14:paraId="6B49BDBD" w14:textId="77777777" w:rsidR="00A05339" w:rsidRPr="0028129A" w:rsidRDefault="00A118DB">
      <w:pPr>
        <w:pStyle w:val="ListParagraph"/>
        <w:numPr>
          <w:ilvl w:val="0"/>
          <w:numId w:val="191"/>
        </w:numPr>
        <w:tabs>
          <w:tab w:val="left" w:pos="941"/>
          <w:tab w:val="left" w:pos="942"/>
        </w:tabs>
        <w:spacing w:before="4"/>
        <w:rPr>
          <w:rFonts w:asciiTheme="minorHAnsi" w:hAnsiTheme="minorHAnsi" w:cstheme="minorHAnsi"/>
          <w:sz w:val="24"/>
          <w:szCs w:val="24"/>
        </w:rPr>
      </w:pPr>
      <w:r w:rsidRPr="0028129A">
        <w:rPr>
          <w:rFonts w:asciiTheme="minorHAnsi" w:hAnsiTheme="minorHAnsi" w:cstheme="minorHAnsi"/>
          <w:sz w:val="24"/>
          <w:szCs w:val="24"/>
        </w:rPr>
        <w:t>Research</w:t>
      </w:r>
      <w:r w:rsidRPr="0028129A">
        <w:rPr>
          <w:rFonts w:asciiTheme="minorHAnsi" w:hAnsiTheme="minorHAnsi" w:cstheme="minorHAnsi"/>
          <w:spacing w:val="-10"/>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side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effected,</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drug</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actions,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interactions,</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adverse</w:t>
      </w:r>
      <w:r w:rsidRPr="0028129A">
        <w:rPr>
          <w:rFonts w:asciiTheme="minorHAnsi" w:hAnsiTheme="minorHAnsi" w:cstheme="minorHAnsi"/>
          <w:spacing w:val="-6"/>
          <w:sz w:val="24"/>
          <w:szCs w:val="24"/>
        </w:rPr>
        <w:t xml:space="preserve"> </w:t>
      </w:r>
      <w:r w:rsidRPr="0028129A">
        <w:rPr>
          <w:rFonts w:asciiTheme="minorHAnsi" w:hAnsiTheme="minorHAnsi" w:cstheme="minorHAnsi"/>
          <w:spacing w:val="-2"/>
          <w:sz w:val="24"/>
          <w:szCs w:val="24"/>
        </w:rPr>
        <w:t>effects.</w:t>
      </w:r>
    </w:p>
    <w:p w14:paraId="0700F38D" w14:textId="2B1F48A2" w:rsidR="00A05339" w:rsidRPr="0028129A" w:rsidRDefault="00A118DB">
      <w:pPr>
        <w:pStyle w:val="ListParagraph"/>
        <w:numPr>
          <w:ilvl w:val="0"/>
          <w:numId w:val="191"/>
        </w:numPr>
        <w:tabs>
          <w:tab w:val="left" w:pos="941"/>
          <w:tab w:val="left" w:pos="942"/>
        </w:tabs>
        <w:spacing w:before="38"/>
        <w:rPr>
          <w:rFonts w:asciiTheme="minorHAnsi" w:hAnsiTheme="minorHAnsi" w:cstheme="minorHAnsi"/>
          <w:sz w:val="24"/>
          <w:szCs w:val="24"/>
        </w:rPr>
      </w:pPr>
      <w:r w:rsidRPr="0028129A">
        <w:rPr>
          <w:rFonts w:asciiTheme="minorHAnsi" w:hAnsiTheme="minorHAnsi" w:cstheme="minorHAnsi"/>
          <w:sz w:val="24"/>
          <w:szCs w:val="24"/>
        </w:rPr>
        <w:t>Assess</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z w:val="24"/>
          <w:szCs w:val="24"/>
        </w:rPr>
        <w:t>’s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ability</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4"/>
          <w:sz w:val="24"/>
          <w:szCs w:val="24"/>
        </w:rPr>
        <w:t xml:space="preserve"> </w:t>
      </w:r>
      <w:r w:rsidRPr="0028129A">
        <w:rPr>
          <w:rFonts w:asciiTheme="minorHAnsi" w:hAnsiTheme="minorHAnsi" w:cstheme="minorHAnsi"/>
          <w:spacing w:val="-2"/>
          <w:sz w:val="24"/>
          <w:szCs w:val="24"/>
        </w:rPr>
        <w:t>swallow.</w:t>
      </w:r>
    </w:p>
    <w:p w14:paraId="4A8C0D50" w14:textId="6C2074D9" w:rsidR="00A05339" w:rsidRPr="0028129A" w:rsidRDefault="00A118DB">
      <w:pPr>
        <w:pStyle w:val="ListParagraph"/>
        <w:numPr>
          <w:ilvl w:val="0"/>
          <w:numId w:val="191"/>
        </w:numPr>
        <w:tabs>
          <w:tab w:val="left" w:pos="941"/>
          <w:tab w:val="left" w:pos="942"/>
        </w:tabs>
        <w:spacing w:before="35"/>
        <w:rPr>
          <w:rFonts w:asciiTheme="minorHAnsi" w:hAnsiTheme="minorHAnsi" w:cstheme="minorHAnsi"/>
          <w:sz w:val="24"/>
          <w:szCs w:val="24"/>
        </w:rPr>
      </w:pPr>
      <w:r w:rsidRPr="0028129A">
        <w:rPr>
          <w:rFonts w:asciiTheme="minorHAnsi" w:hAnsiTheme="minorHAnsi" w:cstheme="minorHAnsi"/>
          <w:sz w:val="24"/>
          <w:szCs w:val="24"/>
        </w:rPr>
        <w:t>Evaluate</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z w:val="24"/>
          <w:szCs w:val="24"/>
        </w:rPr>
        <w:t>’s</w:t>
      </w:r>
      <w:r w:rsidRPr="0028129A">
        <w:rPr>
          <w:rFonts w:asciiTheme="minorHAnsi" w:hAnsiTheme="minorHAnsi" w:cstheme="minorHAnsi"/>
          <w:spacing w:val="-9"/>
          <w:sz w:val="24"/>
          <w:szCs w:val="24"/>
        </w:rPr>
        <w:t xml:space="preserve"> </w:t>
      </w:r>
      <w:r w:rsidRPr="0028129A">
        <w:rPr>
          <w:rFonts w:asciiTheme="minorHAnsi" w:hAnsiTheme="minorHAnsi" w:cstheme="minorHAnsi"/>
          <w:sz w:val="24"/>
          <w:szCs w:val="24"/>
        </w:rPr>
        <w:t>knowledge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9"/>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explore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learning</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2"/>
          <w:sz w:val="24"/>
          <w:szCs w:val="24"/>
        </w:rPr>
        <w:t>needs.</w:t>
      </w:r>
    </w:p>
    <w:p w14:paraId="79E78C87" w14:textId="00CE5252" w:rsidR="00A05339" w:rsidRPr="0028129A" w:rsidRDefault="00A118DB">
      <w:pPr>
        <w:pStyle w:val="ListParagraph"/>
        <w:numPr>
          <w:ilvl w:val="0"/>
          <w:numId w:val="191"/>
        </w:numPr>
        <w:tabs>
          <w:tab w:val="left" w:pos="941"/>
          <w:tab w:val="left" w:pos="942"/>
        </w:tabs>
        <w:spacing w:before="38" w:line="273" w:lineRule="auto"/>
        <w:ind w:right="743"/>
        <w:rPr>
          <w:rFonts w:asciiTheme="minorHAnsi" w:hAnsiTheme="minorHAnsi" w:cstheme="minorHAnsi"/>
          <w:sz w:val="24"/>
          <w:szCs w:val="24"/>
        </w:rPr>
      </w:pPr>
      <w:r w:rsidRPr="0028129A">
        <w:rPr>
          <w:rFonts w:asciiTheme="minorHAnsi" w:hAnsiTheme="minorHAnsi" w:cstheme="minorHAnsi"/>
          <w:sz w:val="24"/>
          <w:szCs w:val="24"/>
        </w:rPr>
        <w:t xml:space="preserve">Be informed of the reason why the </w:t>
      </w:r>
      <w:r w:rsidR="00BD130C" w:rsidRPr="0028129A">
        <w:rPr>
          <w:rFonts w:asciiTheme="minorHAnsi" w:hAnsiTheme="minorHAnsi" w:cstheme="minorHAnsi"/>
          <w:sz w:val="24"/>
          <w:szCs w:val="24"/>
        </w:rPr>
        <w:t>individual</w:t>
      </w:r>
      <w:r w:rsidRPr="0028129A">
        <w:rPr>
          <w:rFonts w:asciiTheme="minorHAnsi" w:hAnsiTheme="minorHAnsi" w:cstheme="minorHAnsi"/>
          <w:sz w:val="24"/>
          <w:szCs w:val="24"/>
        </w:rPr>
        <w:t xml:space="preserve"> is receiving the medication, drug classification, contraindications,</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usual</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dosage,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side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effects,</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nursing</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considerations</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administering and evaluating the medications.</w:t>
      </w:r>
    </w:p>
    <w:p w14:paraId="43070869" w14:textId="77777777" w:rsidR="00A05339" w:rsidRPr="0028129A" w:rsidRDefault="00A118DB">
      <w:pPr>
        <w:pStyle w:val="ListParagraph"/>
        <w:numPr>
          <w:ilvl w:val="0"/>
          <w:numId w:val="191"/>
        </w:numPr>
        <w:tabs>
          <w:tab w:val="left" w:pos="941"/>
          <w:tab w:val="left" w:pos="942"/>
        </w:tabs>
        <w:spacing w:before="1" w:line="273" w:lineRule="auto"/>
        <w:ind w:right="845"/>
        <w:rPr>
          <w:rFonts w:asciiTheme="minorHAnsi" w:hAnsiTheme="minorHAnsi" w:cstheme="minorHAnsi"/>
          <w:sz w:val="24"/>
          <w:szCs w:val="24"/>
        </w:rPr>
      </w:pPr>
      <w:r w:rsidRPr="0028129A">
        <w:rPr>
          <w:rFonts w:asciiTheme="minorHAnsi" w:hAnsiTheme="minorHAnsi" w:cstheme="minorHAnsi"/>
          <w:sz w:val="24"/>
          <w:szCs w:val="24"/>
        </w:rPr>
        <w:t>Check</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administration</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record</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name,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dosage,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frequency,</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route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 xml:space="preserve">of administration, expiration date, and compare the </w:t>
      </w:r>
      <w:proofErr w:type="gramStart"/>
      <w:r w:rsidRPr="0028129A">
        <w:rPr>
          <w:rFonts w:asciiTheme="minorHAnsi" w:hAnsiTheme="minorHAnsi" w:cstheme="minorHAnsi"/>
          <w:sz w:val="24"/>
          <w:szCs w:val="24"/>
        </w:rPr>
        <w:t>physicians</w:t>
      </w:r>
      <w:proofErr w:type="gramEnd"/>
      <w:r w:rsidRPr="0028129A">
        <w:rPr>
          <w:rFonts w:asciiTheme="minorHAnsi" w:hAnsiTheme="minorHAnsi" w:cstheme="minorHAnsi"/>
          <w:sz w:val="24"/>
          <w:szCs w:val="24"/>
        </w:rPr>
        <w:t xml:space="preserve"> order.</w:t>
      </w:r>
    </w:p>
    <w:p w14:paraId="7FDA773D" w14:textId="69ECF967" w:rsidR="00A05339" w:rsidRPr="0028129A" w:rsidRDefault="00A118DB">
      <w:pPr>
        <w:pStyle w:val="ListParagraph"/>
        <w:numPr>
          <w:ilvl w:val="0"/>
          <w:numId w:val="191"/>
        </w:numPr>
        <w:tabs>
          <w:tab w:val="left" w:pos="941"/>
          <w:tab w:val="left" w:pos="942"/>
        </w:tabs>
        <w:spacing w:before="2"/>
        <w:rPr>
          <w:rFonts w:asciiTheme="minorHAnsi" w:hAnsiTheme="minorHAnsi" w:cstheme="minorHAnsi"/>
          <w:sz w:val="24"/>
          <w:szCs w:val="24"/>
        </w:rPr>
      </w:pPr>
      <w:r w:rsidRPr="0028129A">
        <w:rPr>
          <w:rFonts w:asciiTheme="minorHAnsi" w:hAnsiTheme="minorHAnsi" w:cstheme="minorHAnsi"/>
          <w:sz w:val="24"/>
          <w:szCs w:val="24"/>
        </w:rPr>
        <w:t>Assess</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whether</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7"/>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is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nauseated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or</w:t>
      </w:r>
      <w:r w:rsidRPr="0028129A">
        <w:rPr>
          <w:rFonts w:asciiTheme="minorHAnsi" w:hAnsiTheme="minorHAnsi" w:cstheme="minorHAnsi"/>
          <w:spacing w:val="-3"/>
          <w:sz w:val="24"/>
          <w:szCs w:val="24"/>
        </w:rPr>
        <w:t xml:space="preserve"> </w:t>
      </w:r>
      <w:proofErr w:type="gramStart"/>
      <w:r w:rsidRPr="0028129A">
        <w:rPr>
          <w:rFonts w:asciiTheme="minorHAnsi" w:hAnsiTheme="minorHAnsi" w:cstheme="minorHAnsi"/>
          <w:sz w:val="24"/>
          <w:szCs w:val="24"/>
        </w:rPr>
        <w:t>vomiting,</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or</w:t>
      </w:r>
      <w:proofErr w:type="gramEnd"/>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has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diminished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bowel</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2"/>
          <w:sz w:val="24"/>
          <w:szCs w:val="24"/>
        </w:rPr>
        <w:t>sounds.</w:t>
      </w:r>
    </w:p>
    <w:p w14:paraId="7B1D49DB" w14:textId="358F799A" w:rsidR="00A05339" w:rsidRPr="0028129A" w:rsidRDefault="00B470BF">
      <w:pPr>
        <w:pStyle w:val="ListParagraph"/>
        <w:numPr>
          <w:ilvl w:val="0"/>
          <w:numId w:val="191"/>
        </w:numPr>
        <w:tabs>
          <w:tab w:val="left" w:pos="941"/>
          <w:tab w:val="left" w:pos="942"/>
        </w:tabs>
        <w:spacing w:before="35"/>
        <w:rPr>
          <w:rFonts w:asciiTheme="minorHAnsi" w:hAnsiTheme="minorHAnsi" w:cstheme="minorHAnsi"/>
          <w:sz w:val="24"/>
          <w:szCs w:val="24"/>
        </w:rPr>
      </w:pPr>
      <w:r w:rsidRPr="0028129A">
        <w:rPr>
          <w:rFonts w:asciiTheme="minorHAnsi" w:hAnsiTheme="minorHAnsi" w:cstheme="minorHAnsi"/>
          <w:sz w:val="24"/>
          <w:szCs w:val="24"/>
        </w:rPr>
        <w:t>Dispose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that</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are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not</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properly</w:t>
      </w:r>
      <w:r w:rsidRPr="0028129A">
        <w:rPr>
          <w:rFonts w:asciiTheme="minorHAnsi" w:hAnsiTheme="minorHAnsi" w:cstheme="minorHAnsi"/>
          <w:spacing w:val="-4"/>
          <w:sz w:val="24"/>
          <w:szCs w:val="24"/>
        </w:rPr>
        <w:t xml:space="preserve"> </w:t>
      </w:r>
      <w:r w:rsidRPr="0028129A">
        <w:rPr>
          <w:rFonts w:asciiTheme="minorHAnsi" w:hAnsiTheme="minorHAnsi" w:cstheme="minorHAnsi"/>
          <w:spacing w:val="-2"/>
          <w:sz w:val="24"/>
          <w:szCs w:val="24"/>
        </w:rPr>
        <w:t>labeled.</w:t>
      </w:r>
    </w:p>
    <w:p w14:paraId="2DA74993" w14:textId="77777777" w:rsidR="00A05339" w:rsidRPr="0028129A" w:rsidRDefault="00A118DB">
      <w:pPr>
        <w:pStyle w:val="ListParagraph"/>
        <w:numPr>
          <w:ilvl w:val="0"/>
          <w:numId w:val="191"/>
        </w:numPr>
        <w:tabs>
          <w:tab w:val="left" w:pos="941"/>
          <w:tab w:val="left" w:pos="943"/>
        </w:tabs>
        <w:spacing w:before="38"/>
        <w:ind w:left="942" w:hanging="362"/>
        <w:rPr>
          <w:rFonts w:asciiTheme="minorHAnsi" w:hAnsiTheme="minorHAnsi" w:cstheme="minorHAnsi"/>
          <w:sz w:val="24"/>
          <w:szCs w:val="24"/>
        </w:rPr>
      </w:pPr>
      <w:r w:rsidRPr="0028129A">
        <w:rPr>
          <w:rFonts w:asciiTheme="minorHAnsi" w:hAnsiTheme="minorHAnsi" w:cstheme="minorHAnsi"/>
          <w:sz w:val="24"/>
          <w:szCs w:val="24"/>
        </w:rPr>
        <w:t>Monitor</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vital</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signs</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laboratory</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values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before</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2"/>
          <w:sz w:val="24"/>
          <w:szCs w:val="24"/>
        </w:rPr>
        <w:t>administration.</w:t>
      </w:r>
    </w:p>
    <w:p w14:paraId="735CB617" w14:textId="77777777" w:rsidR="00A05339" w:rsidRPr="0028129A" w:rsidRDefault="00A118DB" w:rsidP="68735E8F">
      <w:pPr>
        <w:pStyle w:val="ListParagraph"/>
        <w:numPr>
          <w:ilvl w:val="0"/>
          <w:numId w:val="191"/>
        </w:numPr>
        <w:tabs>
          <w:tab w:val="left" w:pos="941"/>
          <w:tab w:val="left" w:pos="943"/>
        </w:tabs>
        <w:spacing w:before="35" w:line="268" w:lineRule="exact"/>
        <w:ind w:left="942" w:right="782"/>
        <w:rPr>
          <w:rFonts w:asciiTheme="minorHAnsi" w:hAnsiTheme="minorHAnsi" w:cstheme="minorHAnsi"/>
          <w:sz w:val="24"/>
          <w:szCs w:val="24"/>
        </w:rPr>
      </w:pPr>
      <w:r w:rsidRPr="0028129A">
        <w:rPr>
          <w:rFonts w:asciiTheme="minorHAnsi" w:hAnsiTheme="minorHAnsi" w:cstheme="minorHAnsi"/>
          <w:sz w:val="24"/>
          <w:szCs w:val="24"/>
        </w:rPr>
        <w:t>Do</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not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leave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unattended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table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or</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with</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person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them</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take</w:t>
      </w:r>
      <w:r w:rsidRPr="0028129A">
        <w:rPr>
          <w:rFonts w:asciiTheme="minorHAnsi" w:hAnsiTheme="minorHAnsi" w:cstheme="minorHAnsi"/>
          <w:spacing w:val="-4"/>
          <w:sz w:val="24"/>
          <w:szCs w:val="24"/>
        </w:rPr>
        <w:t xml:space="preserve"> </w:t>
      </w:r>
      <w:r w:rsidRPr="0028129A">
        <w:rPr>
          <w:rFonts w:asciiTheme="minorHAnsi" w:hAnsiTheme="minorHAnsi" w:cstheme="minorHAnsi"/>
          <w:spacing w:val="-2"/>
          <w:sz w:val="24"/>
          <w:szCs w:val="24"/>
        </w:rPr>
        <w:t>later.</w:t>
      </w:r>
    </w:p>
    <w:p w14:paraId="5835F937" w14:textId="50E44D04" w:rsidR="03B095E8" w:rsidRPr="0028129A" w:rsidRDefault="03B095E8" w:rsidP="68735E8F">
      <w:pPr>
        <w:pStyle w:val="ListParagraph"/>
        <w:numPr>
          <w:ilvl w:val="0"/>
          <w:numId w:val="191"/>
        </w:numPr>
        <w:tabs>
          <w:tab w:val="left" w:pos="1004"/>
          <w:tab w:val="left" w:pos="1005"/>
        </w:tabs>
        <w:spacing w:line="268" w:lineRule="exact"/>
        <w:ind w:left="1004" w:hanging="423"/>
        <w:rPr>
          <w:rFonts w:asciiTheme="minorHAnsi" w:hAnsiTheme="minorHAnsi" w:cstheme="minorHAnsi"/>
          <w:sz w:val="24"/>
          <w:szCs w:val="24"/>
        </w:rPr>
      </w:pPr>
      <w:r w:rsidRPr="0028129A">
        <w:rPr>
          <w:rFonts w:asciiTheme="minorHAnsi" w:hAnsiTheme="minorHAnsi" w:cstheme="minorHAnsi"/>
          <w:sz w:val="24"/>
          <w:szCs w:val="24"/>
        </w:rPr>
        <w:t>Only set up medications for one person at a time as they are to be administered.</w:t>
      </w:r>
    </w:p>
    <w:p w14:paraId="46C28B9D" w14:textId="77777777" w:rsidR="00A05339" w:rsidRPr="0028129A" w:rsidRDefault="00A05339">
      <w:pPr>
        <w:pStyle w:val="BodyText"/>
        <w:rPr>
          <w:rFonts w:asciiTheme="minorHAnsi" w:hAnsiTheme="minorHAnsi" w:cstheme="minorHAnsi"/>
          <w:sz w:val="24"/>
          <w:szCs w:val="24"/>
        </w:rPr>
      </w:pPr>
    </w:p>
    <w:p w14:paraId="3072D83C" w14:textId="77777777" w:rsidR="00A05339" w:rsidRPr="0028129A" w:rsidRDefault="00A118DB">
      <w:pPr>
        <w:pStyle w:val="Heading5"/>
        <w:spacing w:before="188"/>
        <w:ind w:left="222"/>
        <w:rPr>
          <w:rFonts w:asciiTheme="minorHAnsi" w:hAnsiTheme="minorHAnsi" w:cstheme="minorHAnsi"/>
          <w:sz w:val="24"/>
          <w:szCs w:val="24"/>
        </w:rPr>
      </w:pPr>
      <w:r w:rsidRPr="0028129A">
        <w:rPr>
          <w:rFonts w:asciiTheme="minorHAnsi" w:hAnsiTheme="minorHAnsi" w:cstheme="minorHAnsi"/>
          <w:spacing w:val="-2"/>
          <w:sz w:val="24"/>
          <w:szCs w:val="24"/>
        </w:rPr>
        <w:t>PROCEDURE:</w:t>
      </w:r>
    </w:p>
    <w:p w14:paraId="40DE333D" w14:textId="77777777" w:rsidR="00A05339" w:rsidRPr="0028129A" w:rsidRDefault="00A05339">
      <w:pPr>
        <w:pStyle w:val="BodyText"/>
        <w:rPr>
          <w:rFonts w:asciiTheme="minorHAnsi" w:hAnsiTheme="minorHAnsi" w:cstheme="minorHAnsi"/>
          <w:b/>
          <w:sz w:val="24"/>
          <w:szCs w:val="24"/>
        </w:rPr>
      </w:pPr>
    </w:p>
    <w:p w14:paraId="276082E7" w14:textId="77777777" w:rsidR="00A05339" w:rsidRPr="0028129A" w:rsidRDefault="00A118DB">
      <w:pPr>
        <w:pStyle w:val="ListParagraph"/>
        <w:numPr>
          <w:ilvl w:val="0"/>
          <w:numId w:val="190"/>
        </w:numPr>
        <w:tabs>
          <w:tab w:val="left" w:pos="463"/>
        </w:tabs>
        <w:ind w:hanging="241"/>
        <w:rPr>
          <w:rFonts w:asciiTheme="minorHAnsi" w:hAnsiTheme="minorHAnsi" w:cstheme="minorHAnsi"/>
          <w:sz w:val="24"/>
          <w:szCs w:val="24"/>
        </w:rPr>
      </w:pPr>
      <w:r w:rsidRPr="0028129A">
        <w:rPr>
          <w:rFonts w:asciiTheme="minorHAnsi" w:hAnsiTheme="minorHAnsi" w:cstheme="minorHAnsi"/>
          <w:sz w:val="24"/>
          <w:szCs w:val="24"/>
        </w:rPr>
        <w:t>Wash</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hands</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observe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agency</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standard</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precautions</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regarding</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infection</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2"/>
          <w:sz w:val="24"/>
          <w:szCs w:val="24"/>
        </w:rPr>
        <w:t>control.</w:t>
      </w:r>
    </w:p>
    <w:p w14:paraId="3C8AA64B" w14:textId="77777777" w:rsidR="00A05339" w:rsidRPr="0028129A" w:rsidRDefault="00A05339">
      <w:pPr>
        <w:pStyle w:val="BodyText"/>
        <w:spacing w:before="9"/>
        <w:rPr>
          <w:rFonts w:asciiTheme="minorHAnsi" w:hAnsiTheme="minorHAnsi" w:cstheme="minorHAnsi"/>
          <w:sz w:val="24"/>
          <w:szCs w:val="24"/>
        </w:rPr>
      </w:pPr>
    </w:p>
    <w:p w14:paraId="2E1A64F0" w14:textId="77777777" w:rsidR="00A05339" w:rsidRPr="0028129A" w:rsidRDefault="00A118DB">
      <w:pPr>
        <w:pStyle w:val="ListParagraph"/>
        <w:numPr>
          <w:ilvl w:val="0"/>
          <w:numId w:val="190"/>
        </w:numPr>
        <w:tabs>
          <w:tab w:val="left" w:pos="470"/>
        </w:tabs>
        <w:ind w:left="469" w:hanging="248"/>
        <w:rPr>
          <w:rFonts w:asciiTheme="minorHAnsi" w:hAnsiTheme="minorHAnsi" w:cstheme="minorHAnsi"/>
          <w:sz w:val="24"/>
          <w:szCs w:val="24"/>
        </w:rPr>
      </w:pPr>
      <w:r w:rsidRPr="0028129A">
        <w:rPr>
          <w:rFonts w:asciiTheme="minorHAnsi" w:hAnsiTheme="minorHAnsi" w:cstheme="minorHAnsi"/>
          <w:sz w:val="24"/>
          <w:szCs w:val="24"/>
        </w:rPr>
        <w:t>Prepare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area</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with</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adequate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room</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all</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supplies</w:t>
      </w:r>
      <w:r w:rsidRPr="0028129A">
        <w:rPr>
          <w:rFonts w:asciiTheme="minorHAnsi" w:hAnsiTheme="minorHAnsi" w:cstheme="minorHAnsi"/>
          <w:spacing w:val="-3"/>
          <w:sz w:val="24"/>
          <w:szCs w:val="24"/>
        </w:rPr>
        <w:t xml:space="preserve"> </w:t>
      </w:r>
      <w:r w:rsidRPr="0028129A">
        <w:rPr>
          <w:rFonts w:asciiTheme="minorHAnsi" w:hAnsiTheme="minorHAnsi" w:cstheme="minorHAnsi"/>
          <w:spacing w:val="-2"/>
          <w:sz w:val="24"/>
          <w:szCs w:val="24"/>
        </w:rPr>
        <w:t>needed.</w:t>
      </w:r>
    </w:p>
    <w:p w14:paraId="459F0EEC" w14:textId="77777777" w:rsidR="00A05339" w:rsidRPr="0028129A" w:rsidRDefault="00A05339">
      <w:pPr>
        <w:pStyle w:val="BodyText"/>
        <w:spacing w:before="6"/>
        <w:rPr>
          <w:rFonts w:asciiTheme="minorHAnsi" w:hAnsiTheme="minorHAnsi" w:cstheme="minorHAnsi"/>
          <w:sz w:val="24"/>
          <w:szCs w:val="24"/>
        </w:rPr>
      </w:pPr>
    </w:p>
    <w:p w14:paraId="020C555F" w14:textId="77777777" w:rsidR="00A05339" w:rsidRPr="0028129A" w:rsidRDefault="00A118DB">
      <w:pPr>
        <w:pStyle w:val="ListParagraph"/>
        <w:numPr>
          <w:ilvl w:val="0"/>
          <w:numId w:val="190"/>
        </w:numPr>
        <w:tabs>
          <w:tab w:val="left" w:pos="470"/>
        </w:tabs>
        <w:ind w:left="469" w:hanging="248"/>
        <w:rPr>
          <w:rFonts w:asciiTheme="minorHAnsi" w:hAnsiTheme="minorHAnsi" w:cstheme="minorHAnsi"/>
          <w:sz w:val="24"/>
          <w:szCs w:val="24"/>
        </w:rPr>
      </w:pPr>
      <w:r w:rsidRPr="0028129A">
        <w:rPr>
          <w:rFonts w:asciiTheme="minorHAnsi" w:hAnsiTheme="minorHAnsi" w:cstheme="minorHAnsi"/>
          <w:sz w:val="24"/>
          <w:szCs w:val="24"/>
        </w:rPr>
        <w:t>Review</w:t>
      </w:r>
      <w:r w:rsidRPr="0028129A">
        <w:rPr>
          <w:rFonts w:asciiTheme="minorHAnsi" w:hAnsiTheme="minorHAnsi" w:cstheme="minorHAnsi"/>
          <w:spacing w:val="-9"/>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administration</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record</w:t>
      </w:r>
      <w:r w:rsidRPr="0028129A">
        <w:rPr>
          <w:rFonts w:asciiTheme="minorHAnsi" w:hAnsiTheme="minorHAnsi" w:cstheme="minorHAnsi"/>
          <w:spacing w:val="-11"/>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4"/>
          <w:sz w:val="24"/>
          <w:szCs w:val="24"/>
        </w:rPr>
        <w:t xml:space="preserve"> due.</w:t>
      </w:r>
    </w:p>
    <w:p w14:paraId="2E33C4A0" w14:textId="77777777" w:rsidR="00A05339" w:rsidRPr="0028129A" w:rsidRDefault="00A05339">
      <w:pPr>
        <w:pStyle w:val="BodyText"/>
        <w:spacing w:before="9"/>
        <w:rPr>
          <w:rFonts w:asciiTheme="minorHAnsi" w:hAnsiTheme="minorHAnsi" w:cstheme="minorHAnsi"/>
          <w:sz w:val="24"/>
          <w:szCs w:val="24"/>
        </w:rPr>
      </w:pPr>
    </w:p>
    <w:p w14:paraId="130B00ED" w14:textId="77777777" w:rsidR="00A05339" w:rsidRPr="0028129A" w:rsidRDefault="00A118DB">
      <w:pPr>
        <w:pStyle w:val="ListParagraph"/>
        <w:numPr>
          <w:ilvl w:val="0"/>
          <w:numId w:val="190"/>
        </w:numPr>
        <w:tabs>
          <w:tab w:val="left" w:pos="470"/>
        </w:tabs>
        <w:ind w:left="469" w:hanging="248"/>
        <w:rPr>
          <w:rFonts w:asciiTheme="minorHAnsi" w:hAnsiTheme="minorHAnsi" w:cstheme="minorHAnsi"/>
          <w:sz w:val="24"/>
          <w:szCs w:val="24"/>
        </w:rPr>
      </w:pPr>
      <w:r w:rsidRPr="0028129A">
        <w:rPr>
          <w:rFonts w:asciiTheme="minorHAnsi" w:hAnsiTheme="minorHAnsi" w:cstheme="minorHAnsi"/>
          <w:sz w:val="24"/>
          <w:szCs w:val="24"/>
        </w:rPr>
        <w:t>Retrieve</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all</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supplies</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needed</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before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unlocking</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box,</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drawer,</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refrigerator,</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shelf,</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or</w:t>
      </w:r>
      <w:r w:rsidRPr="0028129A">
        <w:rPr>
          <w:rFonts w:asciiTheme="minorHAnsi" w:hAnsiTheme="minorHAnsi" w:cstheme="minorHAnsi"/>
          <w:spacing w:val="-9"/>
          <w:sz w:val="24"/>
          <w:szCs w:val="24"/>
        </w:rPr>
        <w:t xml:space="preserve"> </w:t>
      </w:r>
      <w:r w:rsidRPr="0028129A">
        <w:rPr>
          <w:rFonts w:asciiTheme="minorHAnsi" w:hAnsiTheme="minorHAnsi" w:cstheme="minorHAnsi"/>
          <w:spacing w:val="-2"/>
          <w:sz w:val="24"/>
          <w:szCs w:val="24"/>
        </w:rPr>
        <w:t>cabinet.</w:t>
      </w:r>
    </w:p>
    <w:p w14:paraId="282F4390" w14:textId="77777777" w:rsidR="00A05339" w:rsidRPr="0028129A" w:rsidRDefault="00A05339">
      <w:pPr>
        <w:pStyle w:val="BodyText"/>
        <w:spacing w:before="7"/>
        <w:rPr>
          <w:rFonts w:asciiTheme="minorHAnsi" w:hAnsiTheme="minorHAnsi" w:cstheme="minorHAnsi"/>
          <w:sz w:val="24"/>
          <w:szCs w:val="24"/>
        </w:rPr>
      </w:pPr>
    </w:p>
    <w:p w14:paraId="383FBF62" w14:textId="77777777" w:rsidR="00A05339" w:rsidRPr="0028129A" w:rsidRDefault="00A118DB">
      <w:pPr>
        <w:pStyle w:val="ListParagraph"/>
        <w:numPr>
          <w:ilvl w:val="0"/>
          <w:numId w:val="190"/>
        </w:numPr>
        <w:tabs>
          <w:tab w:val="left" w:pos="470"/>
        </w:tabs>
        <w:spacing w:line="276" w:lineRule="auto"/>
        <w:ind w:left="222" w:right="644" w:firstLine="0"/>
        <w:rPr>
          <w:rFonts w:asciiTheme="minorHAnsi" w:hAnsiTheme="minorHAnsi" w:cstheme="minorHAnsi"/>
          <w:sz w:val="24"/>
          <w:szCs w:val="24"/>
        </w:rPr>
      </w:pPr>
      <w:r w:rsidRPr="0028129A">
        <w:rPr>
          <w:rFonts w:asciiTheme="minorHAnsi" w:hAnsiTheme="minorHAnsi" w:cstheme="minorHAnsi"/>
          <w:sz w:val="24"/>
          <w:szCs w:val="24"/>
        </w:rPr>
        <w:lastRenderedPageBreak/>
        <w:t>Compare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label</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container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or</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unit-dose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package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against</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order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medication administration record before taking them from storage.</w:t>
      </w:r>
    </w:p>
    <w:p w14:paraId="009DE4CD" w14:textId="78D4D754" w:rsidR="00A05339" w:rsidRPr="0028129A" w:rsidRDefault="00A118DB">
      <w:pPr>
        <w:pStyle w:val="ListParagraph"/>
        <w:numPr>
          <w:ilvl w:val="0"/>
          <w:numId w:val="190"/>
        </w:numPr>
        <w:tabs>
          <w:tab w:val="left" w:pos="530"/>
        </w:tabs>
        <w:spacing w:before="200" w:line="276" w:lineRule="auto"/>
        <w:ind w:left="222" w:right="528" w:firstLine="0"/>
        <w:rPr>
          <w:rFonts w:asciiTheme="minorHAnsi" w:hAnsiTheme="minorHAnsi" w:cstheme="minorHAnsi"/>
          <w:sz w:val="24"/>
          <w:szCs w:val="24"/>
        </w:rPr>
      </w:pPr>
      <w:r w:rsidRPr="0028129A">
        <w:rPr>
          <w:rFonts w:asciiTheme="minorHAnsi" w:hAnsiTheme="minorHAnsi" w:cstheme="minorHAnsi"/>
          <w:sz w:val="24"/>
          <w:szCs w:val="24"/>
        </w:rPr>
        <w:t>Perform</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a</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second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check</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that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labels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match</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administration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record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 xml:space="preserve">while taking them from storage; making sure that </w:t>
      </w:r>
      <w:r w:rsidR="00572351" w:rsidRPr="0028129A">
        <w:rPr>
          <w:rFonts w:asciiTheme="minorHAnsi" w:hAnsiTheme="minorHAnsi" w:cstheme="minorHAnsi"/>
          <w:sz w:val="24"/>
          <w:szCs w:val="24"/>
        </w:rPr>
        <w:t xml:space="preserve">the first 5 of the </w:t>
      </w:r>
      <w:r w:rsidRPr="0028129A">
        <w:rPr>
          <w:rFonts w:asciiTheme="minorHAnsi" w:hAnsiTheme="minorHAnsi" w:cstheme="minorHAnsi"/>
          <w:sz w:val="24"/>
          <w:szCs w:val="24"/>
        </w:rPr>
        <w:t>rights are present.</w:t>
      </w:r>
    </w:p>
    <w:p w14:paraId="16A36DC1" w14:textId="4315A2C8" w:rsidR="00A05339" w:rsidRPr="0028129A" w:rsidRDefault="00572351">
      <w:pPr>
        <w:pStyle w:val="ListParagraph"/>
        <w:numPr>
          <w:ilvl w:val="0"/>
          <w:numId w:val="190"/>
        </w:numPr>
        <w:tabs>
          <w:tab w:val="left" w:pos="468"/>
        </w:tabs>
        <w:spacing w:before="77"/>
        <w:ind w:left="467" w:hanging="249"/>
        <w:rPr>
          <w:rFonts w:asciiTheme="minorHAnsi" w:hAnsiTheme="minorHAnsi" w:cstheme="minorHAnsi"/>
          <w:sz w:val="24"/>
          <w:szCs w:val="24"/>
        </w:rPr>
      </w:pPr>
      <w:r w:rsidRPr="0028129A">
        <w:rPr>
          <w:rFonts w:asciiTheme="minorHAnsi" w:hAnsiTheme="minorHAnsi" w:cstheme="minorHAnsi"/>
          <w:sz w:val="24"/>
          <w:szCs w:val="24"/>
        </w:rPr>
        <w:t>Prepare</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into</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cup.</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Turn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bubble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packs</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over,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sign</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date</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2"/>
          <w:sz w:val="24"/>
          <w:szCs w:val="24"/>
        </w:rPr>
        <w:t>back.</w:t>
      </w:r>
    </w:p>
    <w:p w14:paraId="16B63898" w14:textId="77777777" w:rsidR="00A05339" w:rsidRPr="0028129A" w:rsidRDefault="00A05339">
      <w:pPr>
        <w:pStyle w:val="BodyText"/>
        <w:spacing w:before="9"/>
        <w:rPr>
          <w:rFonts w:asciiTheme="minorHAnsi" w:hAnsiTheme="minorHAnsi" w:cstheme="minorHAnsi"/>
          <w:sz w:val="24"/>
          <w:szCs w:val="24"/>
        </w:rPr>
      </w:pPr>
    </w:p>
    <w:p w14:paraId="67A5CA86" w14:textId="7C3D2E5F" w:rsidR="00A05339" w:rsidRPr="0028129A" w:rsidRDefault="00A118DB">
      <w:pPr>
        <w:pStyle w:val="ListParagraph"/>
        <w:numPr>
          <w:ilvl w:val="0"/>
          <w:numId w:val="190"/>
        </w:numPr>
        <w:tabs>
          <w:tab w:val="left" w:pos="465"/>
        </w:tabs>
        <w:ind w:left="464" w:hanging="246"/>
        <w:rPr>
          <w:rFonts w:asciiTheme="minorHAnsi" w:hAnsiTheme="minorHAnsi" w:cstheme="minorHAnsi"/>
          <w:sz w:val="24"/>
          <w:szCs w:val="24"/>
        </w:rPr>
      </w:pPr>
      <w:r w:rsidRPr="0028129A">
        <w:rPr>
          <w:rFonts w:asciiTheme="minorHAnsi" w:hAnsiTheme="minorHAnsi" w:cstheme="minorHAnsi"/>
          <w:sz w:val="24"/>
          <w:szCs w:val="24"/>
        </w:rPr>
        <w:t>Third</w:t>
      </w:r>
      <w:r w:rsidRPr="0028129A">
        <w:rPr>
          <w:rFonts w:asciiTheme="minorHAnsi" w:hAnsiTheme="minorHAnsi" w:cstheme="minorHAnsi"/>
          <w:spacing w:val="-10"/>
          <w:sz w:val="24"/>
          <w:szCs w:val="24"/>
        </w:rPr>
        <w:t xml:space="preserve"> </w:t>
      </w:r>
      <w:r w:rsidRPr="0028129A">
        <w:rPr>
          <w:rFonts w:asciiTheme="minorHAnsi" w:hAnsiTheme="minorHAnsi" w:cstheme="minorHAnsi"/>
          <w:sz w:val="24"/>
          <w:szCs w:val="24"/>
        </w:rPr>
        <w:t>verification</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that</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5"/>
          <w:sz w:val="24"/>
          <w:szCs w:val="24"/>
        </w:rPr>
        <w:t xml:space="preserve"> </w:t>
      </w:r>
      <w:r w:rsidR="00E9698A" w:rsidRPr="0028129A">
        <w:rPr>
          <w:rFonts w:asciiTheme="minorHAnsi" w:hAnsiTheme="minorHAnsi" w:cstheme="minorHAnsi"/>
          <w:sz w:val="24"/>
          <w:szCs w:val="24"/>
        </w:rPr>
        <w:t>prepared</w:t>
      </w:r>
      <w:r w:rsidRPr="0028129A">
        <w:rPr>
          <w:rFonts w:asciiTheme="minorHAnsi" w:hAnsiTheme="minorHAnsi" w:cstheme="minorHAnsi"/>
          <w:spacing w:val="-10"/>
          <w:sz w:val="24"/>
          <w:szCs w:val="24"/>
        </w:rPr>
        <w:t xml:space="preserve"> </w:t>
      </w:r>
      <w:r w:rsidRPr="0028129A">
        <w:rPr>
          <w:rFonts w:asciiTheme="minorHAnsi" w:hAnsiTheme="minorHAnsi" w:cstheme="minorHAnsi"/>
          <w:sz w:val="24"/>
          <w:szCs w:val="24"/>
        </w:rPr>
        <w:t>matches</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administration</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2"/>
          <w:sz w:val="24"/>
          <w:szCs w:val="24"/>
        </w:rPr>
        <w:t>record.</w:t>
      </w:r>
    </w:p>
    <w:p w14:paraId="5E57766E" w14:textId="77777777" w:rsidR="00A05339" w:rsidRPr="0028129A" w:rsidRDefault="00A05339">
      <w:pPr>
        <w:pStyle w:val="BodyText"/>
        <w:spacing w:before="7"/>
        <w:rPr>
          <w:rFonts w:asciiTheme="minorHAnsi" w:hAnsiTheme="minorHAnsi" w:cstheme="minorHAnsi"/>
          <w:sz w:val="24"/>
          <w:szCs w:val="24"/>
        </w:rPr>
      </w:pPr>
    </w:p>
    <w:p w14:paraId="5C674E8C" w14:textId="3629EBE8" w:rsidR="00A05339" w:rsidRPr="0028129A" w:rsidRDefault="00A118DB">
      <w:pPr>
        <w:pStyle w:val="ListParagraph"/>
        <w:numPr>
          <w:ilvl w:val="0"/>
          <w:numId w:val="190"/>
        </w:numPr>
        <w:tabs>
          <w:tab w:val="left" w:pos="468"/>
        </w:tabs>
        <w:ind w:left="467" w:hanging="249"/>
        <w:rPr>
          <w:rFonts w:asciiTheme="minorHAnsi" w:hAnsiTheme="minorHAnsi" w:cstheme="minorHAnsi"/>
          <w:sz w:val="24"/>
          <w:szCs w:val="24"/>
        </w:rPr>
      </w:pPr>
      <w:r w:rsidRPr="0028129A">
        <w:rPr>
          <w:rFonts w:asciiTheme="minorHAnsi" w:hAnsiTheme="minorHAnsi" w:cstheme="minorHAnsi"/>
          <w:sz w:val="24"/>
          <w:szCs w:val="24"/>
        </w:rPr>
        <w:t>Put</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away</w:t>
      </w:r>
      <w:r w:rsidRPr="0028129A">
        <w:rPr>
          <w:rFonts w:asciiTheme="minorHAnsi" w:hAnsiTheme="minorHAnsi" w:cstheme="minorHAnsi"/>
          <w:spacing w:val="-6"/>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z w:val="24"/>
          <w:szCs w:val="24"/>
        </w:rPr>
        <w:t>’s</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supply</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back</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in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storage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locked</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storage</w:t>
      </w:r>
      <w:r w:rsidRPr="0028129A">
        <w:rPr>
          <w:rFonts w:asciiTheme="minorHAnsi" w:hAnsiTheme="minorHAnsi" w:cstheme="minorHAnsi"/>
          <w:spacing w:val="-4"/>
          <w:sz w:val="24"/>
          <w:szCs w:val="24"/>
        </w:rPr>
        <w:t xml:space="preserve"> </w:t>
      </w:r>
      <w:r w:rsidRPr="0028129A">
        <w:rPr>
          <w:rFonts w:asciiTheme="minorHAnsi" w:hAnsiTheme="minorHAnsi" w:cstheme="minorHAnsi"/>
          <w:spacing w:val="-2"/>
          <w:sz w:val="24"/>
          <w:szCs w:val="24"/>
        </w:rPr>
        <w:t>area.</w:t>
      </w:r>
    </w:p>
    <w:p w14:paraId="023D42FB" w14:textId="77777777" w:rsidR="00A05339" w:rsidRPr="0028129A" w:rsidRDefault="00A05339">
      <w:pPr>
        <w:pStyle w:val="BodyText"/>
        <w:spacing w:before="9"/>
        <w:rPr>
          <w:rFonts w:asciiTheme="minorHAnsi" w:hAnsiTheme="minorHAnsi" w:cstheme="minorHAnsi"/>
          <w:sz w:val="24"/>
          <w:szCs w:val="24"/>
        </w:rPr>
      </w:pPr>
    </w:p>
    <w:p w14:paraId="033F3CCD" w14:textId="29C7C767" w:rsidR="00A05339" w:rsidRPr="0028129A" w:rsidRDefault="00A118DB">
      <w:pPr>
        <w:pStyle w:val="ListParagraph"/>
        <w:numPr>
          <w:ilvl w:val="0"/>
          <w:numId w:val="190"/>
        </w:numPr>
        <w:tabs>
          <w:tab w:val="left" w:pos="590"/>
        </w:tabs>
        <w:spacing w:line="276" w:lineRule="auto"/>
        <w:ind w:left="219" w:right="490" w:firstLine="0"/>
        <w:rPr>
          <w:rFonts w:asciiTheme="minorHAnsi" w:hAnsiTheme="minorHAnsi" w:cstheme="minorHAnsi"/>
          <w:sz w:val="24"/>
          <w:szCs w:val="24"/>
        </w:rPr>
      </w:pPr>
      <w:r w:rsidRPr="0028129A">
        <w:rPr>
          <w:rFonts w:asciiTheme="minorHAnsi" w:hAnsiTheme="minorHAnsi" w:cstheme="minorHAnsi"/>
          <w:sz w:val="24"/>
          <w:szCs w:val="24"/>
        </w:rPr>
        <w:t>Verify</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correct</w:t>
      </w:r>
      <w:r w:rsidRPr="0028129A">
        <w:rPr>
          <w:rFonts w:asciiTheme="minorHAnsi" w:hAnsiTheme="minorHAnsi" w:cstheme="minorHAnsi"/>
          <w:spacing w:val="-2"/>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by</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2</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identifiers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(but</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may</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not be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limited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4"/>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knowledge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of social</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 xml:space="preserve">security number, </w:t>
      </w:r>
      <w:r w:rsidR="00BD130C" w:rsidRPr="0028129A">
        <w:rPr>
          <w:rFonts w:asciiTheme="minorHAnsi" w:hAnsiTheme="minorHAnsi" w:cstheme="minorHAnsi"/>
          <w:sz w:val="24"/>
          <w:szCs w:val="24"/>
        </w:rPr>
        <w:t>individual</w:t>
      </w:r>
      <w:r w:rsidRPr="0028129A">
        <w:rPr>
          <w:rFonts w:asciiTheme="minorHAnsi" w:hAnsiTheme="minorHAnsi" w:cstheme="minorHAnsi"/>
          <w:sz w:val="24"/>
          <w:szCs w:val="24"/>
        </w:rPr>
        <w:t xml:space="preserve"> knowledge of date of birth, a </w:t>
      </w:r>
      <w:proofErr w:type="gramStart"/>
      <w:r w:rsidRPr="0028129A">
        <w:rPr>
          <w:rFonts w:asciiTheme="minorHAnsi" w:hAnsiTheme="minorHAnsi" w:cstheme="minorHAnsi"/>
          <w:sz w:val="24"/>
          <w:szCs w:val="24"/>
        </w:rPr>
        <w:t>State</w:t>
      </w:r>
      <w:proofErr w:type="gramEnd"/>
      <w:r w:rsidRPr="0028129A">
        <w:rPr>
          <w:rFonts w:asciiTheme="minorHAnsi" w:hAnsiTheme="minorHAnsi" w:cstheme="minorHAnsi"/>
          <w:sz w:val="24"/>
          <w:szCs w:val="24"/>
        </w:rPr>
        <w:t xml:space="preserve"> identification card, a driver's license, an insurance/Medicaid card).</w:t>
      </w:r>
    </w:p>
    <w:p w14:paraId="2C0C3EFF" w14:textId="1C3C1C26" w:rsidR="00A05339" w:rsidRPr="0028129A" w:rsidRDefault="00A118DB">
      <w:pPr>
        <w:pStyle w:val="ListParagraph"/>
        <w:numPr>
          <w:ilvl w:val="0"/>
          <w:numId w:val="190"/>
        </w:numPr>
        <w:tabs>
          <w:tab w:val="left" w:pos="590"/>
        </w:tabs>
        <w:spacing w:before="200"/>
        <w:ind w:left="589" w:hanging="371"/>
        <w:rPr>
          <w:rFonts w:asciiTheme="minorHAnsi" w:hAnsiTheme="minorHAnsi" w:cstheme="minorHAnsi"/>
          <w:sz w:val="24"/>
          <w:szCs w:val="24"/>
        </w:rPr>
      </w:pPr>
      <w:r w:rsidRPr="0028129A">
        <w:rPr>
          <w:rFonts w:asciiTheme="minorHAnsi" w:hAnsiTheme="minorHAnsi" w:cstheme="minorHAnsi"/>
          <w:sz w:val="24"/>
          <w:szCs w:val="24"/>
        </w:rPr>
        <w:t>Verify</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that</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correct</w:t>
      </w:r>
      <w:r w:rsidRPr="0028129A">
        <w:rPr>
          <w:rFonts w:asciiTheme="minorHAnsi" w:hAnsiTheme="minorHAnsi" w:cstheme="minorHAnsi"/>
          <w:spacing w:val="-2"/>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matches</w:t>
      </w:r>
      <w:r w:rsidRPr="0028129A">
        <w:rPr>
          <w:rFonts w:asciiTheme="minorHAnsi" w:hAnsiTheme="minorHAnsi" w:cstheme="minorHAnsi"/>
          <w:spacing w:val="-3"/>
          <w:sz w:val="24"/>
          <w:szCs w:val="24"/>
        </w:rPr>
        <w:t xml:space="preserve"> </w:t>
      </w:r>
      <w:r w:rsidRPr="0028129A">
        <w:rPr>
          <w:rFonts w:asciiTheme="minorHAnsi" w:hAnsiTheme="minorHAnsi" w:cstheme="minorHAnsi"/>
          <w:spacing w:val="-4"/>
          <w:sz w:val="24"/>
          <w:szCs w:val="24"/>
        </w:rPr>
        <w:t>MAR.</w:t>
      </w:r>
    </w:p>
    <w:p w14:paraId="6CD981CA" w14:textId="77777777" w:rsidR="00A05339" w:rsidRPr="0028129A" w:rsidRDefault="00A05339">
      <w:pPr>
        <w:pStyle w:val="BodyText"/>
        <w:spacing w:before="6"/>
        <w:rPr>
          <w:rFonts w:asciiTheme="minorHAnsi" w:hAnsiTheme="minorHAnsi" w:cstheme="minorHAnsi"/>
          <w:sz w:val="24"/>
          <w:szCs w:val="24"/>
        </w:rPr>
      </w:pPr>
    </w:p>
    <w:p w14:paraId="6F550DAD" w14:textId="5E2DABAC" w:rsidR="00A05339" w:rsidRPr="0028129A" w:rsidRDefault="00A118DB">
      <w:pPr>
        <w:pStyle w:val="ListParagraph"/>
        <w:numPr>
          <w:ilvl w:val="0"/>
          <w:numId w:val="190"/>
        </w:numPr>
        <w:tabs>
          <w:tab w:val="left" w:pos="590"/>
        </w:tabs>
        <w:ind w:left="589" w:hanging="371"/>
        <w:rPr>
          <w:rFonts w:asciiTheme="minorHAnsi" w:hAnsiTheme="minorHAnsi" w:cstheme="minorHAnsi"/>
          <w:sz w:val="24"/>
          <w:szCs w:val="24"/>
        </w:rPr>
      </w:pPr>
      <w:r w:rsidRPr="0028129A">
        <w:rPr>
          <w:rFonts w:asciiTheme="minorHAnsi" w:hAnsiTheme="minorHAnsi" w:cstheme="minorHAnsi"/>
          <w:sz w:val="24"/>
          <w:szCs w:val="24"/>
        </w:rPr>
        <w:t>Provide</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education</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about</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medication</w:t>
      </w:r>
      <w:r w:rsidR="00572351" w:rsidRPr="0028129A">
        <w:rPr>
          <w:rFonts w:asciiTheme="minorHAnsi" w:hAnsiTheme="minorHAnsi" w:cstheme="minorHAnsi"/>
          <w:sz w:val="24"/>
          <w:szCs w:val="24"/>
        </w:rPr>
        <w:t xml:space="preserve"> to be</w:t>
      </w:r>
      <w:r w:rsidRPr="0028129A">
        <w:rPr>
          <w:rFonts w:asciiTheme="minorHAnsi" w:hAnsiTheme="minorHAnsi" w:cstheme="minorHAnsi"/>
          <w:spacing w:val="-7"/>
          <w:sz w:val="24"/>
          <w:szCs w:val="24"/>
        </w:rPr>
        <w:t xml:space="preserve"> </w:t>
      </w:r>
      <w:r w:rsidRPr="0028129A">
        <w:rPr>
          <w:rFonts w:asciiTheme="minorHAnsi" w:hAnsiTheme="minorHAnsi" w:cstheme="minorHAnsi"/>
          <w:spacing w:val="-2"/>
          <w:sz w:val="24"/>
          <w:szCs w:val="24"/>
        </w:rPr>
        <w:t>administered.</w:t>
      </w:r>
    </w:p>
    <w:p w14:paraId="2CFAAA3F" w14:textId="77777777" w:rsidR="00A05339" w:rsidRPr="0028129A" w:rsidRDefault="00A05339">
      <w:pPr>
        <w:pStyle w:val="BodyText"/>
        <w:spacing w:before="9"/>
        <w:rPr>
          <w:rFonts w:asciiTheme="minorHAnsi" w:hAnsiTheme="minorHAnsi" w:cstheme="minorHAnsi"/>
          <w:sz w:val="24"/>
          <w:szCs w:val="24"/>
        </w:rPr>
      </w:pPr>
    </w:p>
    <w:p w14:paraId="27620B3B" w14:textId="5F452AE0" w:rsidR="00A05339" w:rsidRPr="0028129A" w:rsidRDefault="00A118DB">
      <w:pPr>
        <w:pStyle w:val="ListParagraph"/>
        <w:numPr>
          <w:ilvl w:val="0"/>
          <w:numId w:val="190"/>
        </w:numPr>
        <w:tabs>
          <w:tab w:val="left" w:pos="590"/>
        </w:tabs>
        <w:spacing w:line="276" w:lineRule="auto"/>
        <w:ind w:left="219" w:right="725" w:firstLine="0"/>
        <w:rPr>
          <w:rFonts w:asciiTheme="minorHAnsi" w:hAnsiTheme="minorHAnsi" w:cstheme="minorHAnsi"/>
          <w:sz w:val="24"/>
          <w:szCs w:val="24"/>
        </w:rPr>
      </w:pPr>
      <w:r w:rsidRPr="0028129A">
        <w:rPr>
          <w:rFonts w:asciiTheme="minorHAnsi" w:hAnsiTheme="minorHAnsi" w:cstheme="minorHAnsi"/>
          <w:sz w:val="24"/>
          <w:szCs w:val="24"/>
        </w:rPr>
        <w:t>Administer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00BD130C" w:rsidRPr="0028129A">
        <w:rPr>
          <w:rFonts w:asciiTheme="minorHAnsi" w:hAnsiTheme="minorHAnsi" w:cstheme="minorHAnsi"/>
          <w:sz w:val="24"/>
          <w:szCs w:val="24"/>
        </w:rPr>
        <w:t>individual</w:t>
      </w:r>
      <w:r w:rsidR="00E33091" w:rsidRPr="0028129A">
        <w:rPr>
          <w:rFonts w:asciiTheme="minorHAnsi" w:hAnsiTheme="minorHAnsi" w:cstheme="minorHAnsi"/>
          <w:sz w:val="24"/>
          <w:szCs w:val="24"/>
        </w:rPr>
        <w:t>, all medication should be administered within 30 minutes of when it is due</w:t>
      </w:r>
      <w:r w:rsidRPr="0028129A">
        <w:rPr>
          <w:rFonts w:asciiTheme="minorHAnsi" w:hAnsiTheme="minorHAnsi" w:cstheme="minorHAnsi"/>
          <w:sz w:val="24"/>
          <w:szCs w:val="24"/>
        </w:rPr>
        <w:t>.</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Remain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with</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3"/>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while</w:t>
      </w:r>
      <w:r w:rsidRPr="0028129A">
        <w:rPr>
          <w:rFonts w:asciiTheme="minorHAnsi" w:hAnsiTheme="minorHAnsi" w:cstheme="minorHAnsi"/>
          <w:spacing w:val="-3"/>
          <w:sz w:val="24"/>
          <w:szCs w:val="24"/>
        </w:rPr>
        <w:t xml:space="preserve"> </w:t>
      </w:r>
      <w:r w:rsidR="008E6E9D" w:rsidRPr="0028129A">
        <w:rPr>
          <w:rFonts w:asciiTheme="minorHAnsi" w:hAnsiTheme="minorHAnsi" w:cstheme="minorHAnsi"/>
          <w:spacing w:val="-3"/>
          <w:sz w:val="24"/>
          <w:szCs w:val="24"/>
        </w:rPr>
        <w:t>t</w:t>
      </w:r>
      <w:r w:rsidR="00BD130C" w:rsidRPr="0028129A">
        <w:rPr>
          <w:rFonts w:asciiTheme="minorHAnsi" w:hAnsiTheme="minorHAnsi" w:cstheme="minorHAnsi"/>
          <w:sz w:val="24"/>
          <w:szCs w:val="24"/>
        </w:rPr>
        <w:t>hey</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swallow</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 xml:space="preserve">the </w:t>
      </w:r>
      <w:r w:rsidRPr="0028129A">
        <w:rPr>
          <w:rFonts w:asciiTheme="minorHAnsi" w:hAnsiTheme="minorHAnsi" w:cstheme="minorHAnsi"/>
          <w:spacing w:val="-2"/>
          <w:sz w:val="24"/>
          <w:szCs w:val="24"/>
        </w:rPr>
        <w:t>medications.</w:t>
      </w:r>
    </w:p>
    <w:p w14:paraId="77558FD3" w14:textId="77777777" w:rsidR="00A05339" w:rsidRPr="0028129A" w:rsidRDefault="00A118DB">
      <w:pPr>
        <w:pStyle w:val="ListParagraph"/>
        <w:numPr>
          <w:ilvl w:val="0"/>
          <w:numId w:val="190"/>
        </w:numPr>
        <w:tabs>
          <w:tab w:val="left" w:pos="590"/>
        </w:tabs>
        <w:spacing w:before="201"/>
        <w:ind w:left="589" w:hanging="371"/>
        <w:rPr>
          <w:rFonts w:asciiTheme="minorHAnsi" w:hAnsiTheme="minorHAnsi" w:cstheme="minorHAnsi"/>
          <w:sz w:val="24"/>
          <w:szCs w:val="24"/>
        </w:rPr>
      </w:pPr>
      <w:r w:rsidRPr="0028129A">
        <w:rPr>
          <w:rFonts w:asciiTheme="minorHAnsi" w:hAnsiTheme="minorHAnsi" w:cstheme="minorHAnsi"/>
          <w:sz w:val="24"/>
          <w:szCs w:val="24"/>
        </w:rPr>
        <w:t>Dispose</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cup</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in</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proper</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wastebasket</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wash</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your</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hands</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2"/>
          <w:sz w:val="24"/>
          <w:szCs w:val="24"/>
        </w:rPr>
        <w:t>thoroughly.</w:t>
      </w:r>
    </w:p>
    <w:p w14:paraId="287B971A" w14:textId="77777777" w:rsidR="00A05339" w:rsidRPr="0028129A" w:rsidRDefault="00A05339">
      <w:pPr>
        <w:pStyle w:val="BodyText"/>
        <w:spacing w:before="6"/>
        <w:rPr>
          <w:rFonts w:asciiTheme="minorHAnsi" w:hAnsiTheme="minorHAnsi" w:cstheme="minorHAnsi"/>
          <w:sz w:val="24"/>
          <w:szCs w:val="24"/>
        </w:rPr>
      </w:pPr>
    </w:p>
    <w:p w14:paraId="28608741" w14:textId="77777777" w:rsidR="00A05339" w:rsidRPr="0028129A" w:rsidRDefault="00A118DB">
      <w:pPr>
        <w:pStyle w:val="ListParagraph"/>
        <w:numPr>
          <w:ilvl w:val="0"/>
          <w:numId w:val="190"/>
        </w:numPr>
        <w:tabs>
          <w:tab w:val="left" w:pos="590"/>
        </w:tabs>
        <w:ind w:left="589" w:hanging="371"/>
        <w:rPr>
          <w:rFonts w:asciiTheme="minorHAnsi" w:hAnsiTheme="minorHAnsi" w:cstheme="minorHAnsi"/>
          <w:sz w:val="24"/>
          <w:szCs w:val="24"/>
        </w:rPr>
      </w:pPr>
      <w:r w:rsidRPr="0028129A">
        <w:rPr>
          <w:rFonts w:asciiTheme="minorHAnsi" w:hAnsiTheme="minorHAnsi" w:cstheme="minorHAnsi"/>
          <w:sz w:val="24"/>
          <w:szCs w:val="24"/>
        </w:rPr>
        <w:t>Monitor</w:t>
      </w:r>
      <w:r w:rsidRPr="0028129A">
        <w:rPr>
          <w:rFonts w:asciiTheme="minorHAnsi" w:hAnsiTheme="minorHAnsi" w:cstheme="minorHAnsi"/>
          <w:spacing w:val="-6"/>
          <w:sz w:val="24"/>
          <w:szCs w:val="24"/>
        </w:rPr>
        <w:t xml:space="preserve"> </w:t>
      </w:r>
      <w:proofErr w:type="gramStart"/>
      <w:r w:rsidRPr="0028129A">
        <w:rPr>
          <w:rFonts w:asciiTheme="minorHAnsi" w:hAnsiTheme="minorHAnsi" w:cstheme="minorHAnsi"/>
          <w:sz w:val="24"/>
          <w:szCs w:val="24"/>
        </w:rPr>
        <w:t>patient</w:t>
      </w:r>
      <w:proofErr w:type="gramEnd"/>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adverse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effects,</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toxicity,</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interactions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administered</w:t>
      </w:r>
      <w:r w:rsidRPr="0028129A">
        <w:rPr>
          <w:rFonts w:asciiTheme="minorHAnsi" w:hAnsiTheme="minorHAnsi" w:cstheme="minorHAnsi"/>
          <w:spacing w:val="-7"/>
          <w:sz w:val="24"/>
          <w:szCs w:val="24"/>
        </w:rPr>
        <w:t xml:space="preserve"> </w:t>
      </w:r>
      <w:r w:rsidRPr="0028129A">
        <w:rPr>
          <w:rFonts w:asciiTheme="minorHAnsi" w:hAnsiTheme="minorHAnsi" w:cstheme="minorHAnsi"/>
          <w:spacing w:val="-2"/>
          <w:sz w:val="24"/>
          <w:szCs w:val="24"/>
        </w:rPr>
        <w:t>medications.</w:t>
      </w:r>
    </w:p>
    <w:p w14:paraId="1A31950B" w14:textId="77777777" w:rsidR="00A05339" w:rsidRPr="0028129A" w:rsidRDefault="00A05339">
      <w:pPr>
        <w:pStyle w:val="BodyText"/>
        <w:spacing w:before="9"/>
        <w:rPr>
          <w:rFonts w:asciiTheme="minorHAnsi" w:hAnsiTheme="minorHAnsi" w:cstheme="minorHAnsi"/>
          <w:sz w:val="24"/>
          <w:szCs w:val="24"/>
        </w:rPr>
      </w:pPr>
    </w:p>
    <w:p w14:paraId="7B2F84F5" w14:textId="77777777" w:rsidR="00A05339" w:rsidRPr="0028129A" w:rsidRDefault="00A118DB">
      <w:pPr>
        <w:pStyle w:val="ListParagraph"/>
        <w:numPr>
          <w:ilvl w:val="0"/>
          <w:numId w:val="190"/>
        </w:numPr>
        <w:tabs>
          <w:tab w:val="left" w:pos="588"/>
        </w:tabs>
        <w:ind w:left="587" w:hanging="369"/>
        <w:rPr>
          <w:rFonts w:asciiTheme="minorHAnsi" w:hAnsiTheme="minorHAnsi" w:cstheme="minorHAnsi"/>
          <w:sz w:val="24"/>
          <w:szCs w:val="24"/>
        </w:rPr>
      </w:pPr>
      <w:r w:rsidRPr="0028129A">
        <w:rPr>
          <w:rFonts w:asciiTheme="minorHAnsi" w:hAnsiTheme="minorHAnsi" w:cstheme="minorHAnsi"/>
          <w:sz w:val="24"/>
          <w:szCs w:val="24"/>
        </w:rPr>
        <w:t>Observe,</w:t>
      </w:r>
      <w:r w:rsidRPr="0028129A">
        <w:rPr>
          <w:rFonts w:asciiTheme="minorHAnsi" w:hAnsiTheme="minorHAnsi" w:cstheme="minorHAnsi"/>
          <w:spacing w:val="-4"/>
          <w:sz w:val="24"/>
          <w:szCs w:val="24"/>
        </w:rPr>
        <w:t xml:space="preserve"> </w:t>
      </w:r>
      <w:proofErr w:type="gramStart"/>
      <w:r w:rsidRPr="0028129A">
        <w:rPr>
          <w:rFonts w:asciiTheme="minorHAnsi" w:hAnsiTheme="minorHAnsi" w:cstheme="minorHAnsi"/>
          <w:sz w:val="24"/>
          <w:szCs w:val="24"/>
        </w:rPr>
        <w:t>report</w:t>
      </w:r>
      <w:proofErr w:type="gramEnd"/>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record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person’s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response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7"/>
          <w:sz w:val="24"/>
          <w:szCs w:val="24"/>
        </w:rPr>
        <w:t xml:space="preserve"> </w:t>
      </w:r>
      <w:r w:rsidRPr="0028129A">
        <w:rPr>
          <w:rFonts w:asciiTheme="minorHAnsi" w:hAnsiTheme="minorHAnsi" w:cstheme="minorHAnsi"/>
          <w:spacing w:val="-2"/>
          <w:sz w:val="24"/>
          <w:szCs w:val="24"/>
        </w:rPr>
        <w:t>medication.</w:t>
      </w:r>
    </w:p>
    <w:p w14:paraId="690CB385" w14:textId="77777777" w:rsidR="00A05339" w:rsidRPr="0028129A" w:rsidRDefault="00A05339">
      <w:pPr>
        <w:pStyle w:val="BodyText"/>
        <w:spacing w:before="6"/>
        <w:rPr>
          <w:rFonts w:asciiTheme="minorHAnsi" w:hAnsiTheme="minorHAnsi" w:cstheme="minorHAnsi"/>
          <w:sz w:val="24"/>
          <w:szCs w:val="24"/>
        </w:rPr>
      </w:pPr>
    </w:p>
    <w:p w14:paraId="274FF3B9" w14:textId="77777777" w:rsidR="00A05339" w:rsidRPr="0028129A" w:rsidRDefault="00A118DB">
      <w:pPr>
        <w:pStyle w:val="ListParagraph"/>
        <w:numPr>
          <w:ilvl w:val="0"/>
          <w:numId w:val="190"/>
        </w:numPr>
        <w:tabs>
          <w:tab w:val="left" w:pos="590"/>
        </w:tabs>
        <w:spacing w:before="1"/>
        <w:ind w:left="589" w:hanging="371"/>
        <w:rPr>
          <w:rFonts w:asciiTheme="minorHAnsi" w:hAnsiTheme="minorHAnsi" w:cstheme="minorHAnsi"/>
          <w:sz w:val="24"/>
          <w:szCs w:val="24"/>
        </w:rPr>
      </w:pPr>
      <w:r w:rsidRPr="0028129A">
        <w:rPr>
          <w:rFonts w:asciiTheme="minorHAnsi" w:hAnsiTheme="minorHAnsi" w:cstheme="minorHAnsi"/>
          <w:sz w:val="24"/>
          <w:szCs w:val="24"/>
        </w:rPr>
        <w:t>Perform</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hand</w:t>
      </w:r>
      <w:r w:rsidRPr="0028129A">
        <w:rPr>
          <w:rFonts w:asciiTheme="minorHAnsi" w:hAnsiTheme="minorHAnsi" w:cstheme="minorHAnsi"/>
          <w:spacing w:val="-4"/>
          <w:sz w:val="24"/>
          <w:szCs w:val="24"/>
        </w:rPr>
        <w:t xml:space="preserve"> </w:t>
      </w:r>
      <w:r w:rsidRPr="0028129A">
        <w:rPr>
          <w:rFonts w:asciiTheme="minorHAnsi" w:hAnsiTheme="minorHAnsi" w:cstheme="minorHAnsi"/>
          <w:spacing w:val="-2"/>
          <w:sz w:val="24"/>
          <w:szCs w:val="24"/>
        </w:rPr>
        <w:t>hygiene.</w:t>
      </w:r>
    </w:p>
    <w:p w14:paraId="4145C418" w14:textId="77777777" w:rsidR="00A05339" w:rsidRPr="0028129A" w:rsidRDefault="00A05339">
      <w:pPr>
        <w:pStyle w:val="BodyText"/>
        <w:spacing w:before="8"/>
        <w:rPr>
          <w:rFonts w:asciiTheme="minorHAnsi" w:hAnsiTheme="minorHAnsi" w:cstheme="minorHAnsi"/>
          <w:sz w:val="24"/>
          <w:szCs w:val="24"/>
        </w:rPr>
      </w:pPr>
    </w:p>
    <w:p w14:paraId="2C8095ED" w14:textId="77777777" w:rsidR="00A05339" w:rsidRPr="0028129A" w:rsidRDefault="00A118DB">
      <w:pPr>
        <w:pStyle w:val="ListParagraph"/>
        <w:numPr>
          <w:ilvl w:val="0"/>
          <w:numId w:val="190"/>
        </w:numPr>
        <w:tabs>
          <w:tab w:val="left" w:pos="590"/>
        </w:tabs>
        <w:spacing w:before="1"/>
        <w:ind w:left="589" w:hanging="371"/>
        <w:rPr>
          <w:rFonts w:asciiTheme="minorHAnsi" w:hAnsiTheme="minorHAnsi" w:cstheme="minorHAnsi"/>
          <w:sz w:val="24"/>
          <w:szCs w:val="24"/>
        </w:rPr>
      </w:pPr>
      <w:r w:rsidRPr="0028129A">
        <w:rPr>
          <w:rFonts w:asciiTheme="minorHAnsi" w:hAnsiTheme="minorHAnsi" w:cstheme="minorHAnsi"/>
          <w:sz w:val="24"/>
          <w:szCs w:val="24"/>
        </w:rPr>
        <w:t>Document</w:t>
      </w:r>
      <w:r w:rsidRPr="0028129A">
        <w:rPr>
          <w:rFonts w:asciiTheme="minorHAnsi" w:hAnsiTheme="minorHAnsi" w:cstheme="minorHAnsi"/>
          <w:spacing w:val="-9"/>
          <w:sz w:val="24"/>
          <w:szCs w:val="24"/>
        </w:rPr>
        <w:t xml:space="preserve"> </w:t>
      </w:r>
      <w:r w:rsidRPr="0028129A">
        <w:rPr>
          <w:rFonts w:asciiTheme="minorHAnsi" w:hAnsiTheme="minorHAnsi" w:cstheme="minorHAnsi"/>
          <w:sz w:val="24"/>
          <w:szCs w:val="24"/>
        </w:rPr>
        <w:t>administration</w:t>
      </w:r>
      <w:r w:rsidRPr="0028129A">
        <w:rPr>
          <w:rFonts w:asciiTheme="minorHAnsi" w:hAnsiTheme="minorHAnsi" w:cstheme="minorHAnsi"/>
          <w:spacing w:val="-9"/>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6"/>
          <w:sz w:val="24"/>
          <w:szCs w:val="24"/>
        </w:rPr>
        <w:t xml:space="preserve"> </w:t>
      </w:r>
      <w:r w:rsidRPr="0028129A">
        <w:rPr>
          <w:rFonts w:asciiTheme="minorHAnsi" w:hAnsiTheme="minorHAnsi" w:cstheme="minorHAnsi"/>
          <w:spacing w:val="-2"/>
          <w:sz w:val="24"/>
          <w:szCs w:val="24"/>
        </w:rPr>
        <w:t>medications.</w:t>
      </w:r>
    </w:p>
    <w:p w14:paraId="5C046A54" w14:textId="77777777" w:rsidR="00A05339" w:rsidRPr="0028129A" w:rsidRDefault="00A05339">
      <w:pPr>
        <w:pStyle w:val="BodyText"/>
        <w:rPr>
          <w:rFonts w:asciiTheme="minorHAnsi" w:hAnsiTheme="minorHAnsi" w:cstheme="minorHAnsi"/>
          <w:sz w:val="24"/>
          <w:szCs w:val="24"/>
        </w:rPr>
      </w:pPr>
    </w:p>
    <w:p w14:paraId="3070126D" w14:textId="77777777" w:rsidR="00A05339" w:rsidRPr="0028129A" w:rsidRDefault="00A05339">
      <w:pPr>
        <w:pStyle w:val="BodyText"/>
        <w:rPr>
          <w:rFonts w:asciiTheme="minorHAnsi" w:hAnsiTheme="minorHAnsi" w:cstheme="minorHAnsi"/>
          <w:sz w:val="24"/>
          <w:szCs w:val="24"/>
        </w:rPr>
      </w:pPr>
    </w:p>
    <w:p w14:paraId="381AF4D7" w14:textId="425112C6" w:rsidR="00E33091" w:rsidRPr="0028129A" w:rsidRDefault="00A118DB" w:rsidP="00572351">
      <w:pPr>
        <w:pStyle w:val="Heading5"/>
        <w:shd w:val="clear" w:color="auto" w:fill="FFFFFF"/>
        <w:spacing w:before="150" w:after="150"/>
        <w:rPr>
          <w:rFonts w:asciiTheme="minorHAnsi" w:hAnsiTheme="minorHAnsi" w:cstheme="minorHAnsi"/>
          <w:spacing w:val="-2"/>
          <w:sz w:val="24"/>
          <w:szCs w:val="24"/>
        </w:rPr>
      </w:pPr>
      <w:r w:rsidRPr="0028129A">
        <w:rPr>
          <w:rFonts w:asciiTheme="minorHAnsi" w:hAnsiTheme="minorHAnsi" w:cstheme="minorHAnsi"/>
          <w:spacing w:val="-2"/>
          <w:sz w:val="24"/>
          <w:szCs w:val="24"/>
        </w:rPr>
        <w:t>REF</w:t>
      </w:r>
      <w:r w:rsidR="004551B0">
        <w:rPr>
          <w:rFonts w:asciiTheme="minorHAnsi" w:hAnsiTheme="minorHAnsi" w:cstheme="minorHAnsi"/>
          <w:spacing w:val="-2"/>
          <w:sz w:val="24"/>
          <w:szCs w:val="24"/>
        </w:rPr>
        <w:t>RENCES</w:t>
      </w:r>
      <w:r w:rsidRPr="0028129A">
        <w:rPr>
          <w:rFonts w:asciiTheme="minorHAnsi" w:hAnsiTheme="minorHAnsi" w:cstheme="minorHAnsi"/>
          <w:spacing w:val="-2"/>
          <w:sz w:val="24"/>
          <w:szCs w:val="24"/>
        </w:rPr>
        <w:t xml:space="preserve">: </w:t>
      </w:r>
    </w:p>
    <w:p w14:paraId="69AA27C6" w14:textId="05D0D8D4" w:rsidR="00572351" w:rsidRPr="0028129A" w:rsidRDefault="00572351" w:rsidP="00572351">
      <w:pPr>
        <w:pStyle w:val="Heading5"/>
        <w:shd w:val="clear" w:color="auto" w:fill="FFFFFF"/>
        <w:spacing w:before="150" w:after="150"/>
        <w:rPr>
          <w:rFonts w:asciiTheme="minorHAnsi" w:hAnsiTheme="minorHAnsi" w:cstheme="minorHAnsi"/>
          <w:b w:val="0"/>
          <w:bCs w:val="0"/>
          <w:color w:val="555555"/>
          <w:spacing w:val="-1"/>
          <w:sz w:val="24"/>
          <w:szCs w:val="24"/>
        </w:rPr>
      </w:pPr>
      <w:r w:rsidRPr="0028129A">
        <w:rPr>
          <w:rFonts w:asciiTheme="minorHAnsi" w:hAnsiTheme="minorHAnsi" w:cstheme="minorHAnsi"/>
          <w:b w:val="0"/>
          <w:bCs w:val="0"/>
          <w:color w:val="555555"/>
          <w:spacing w:val="-1"/>
          <w:sz w:val="24"/>
          <w:szCs w:val="24"/>
        </w:rPr>
        <w:t>Nursing2012 Drug Handbook. (2012). Lippincott Williams &amp; Wilkins: Philadelphia, Pennsylvania.</w:t>
      </w:r>
    </w:p>
    <w:p w14:paraId="45952A02" w14:textId="5E18F51A" w:rsidR="00E33091" w:rsidRPr="0028129A" w:rsidRDefault="00E33091" w:rsidP="00572351">
      <w:pPr>
        <w:pStyle w:val="Heading5"/>
        <w:shd w:val="clear" w:color="auto" w:fill="FFFFFF"/>
        <w:spacing w:before="150" w:after="150"/>
        <w:rPr>
          <w:rFonts w:asciiTheme="minorHAnsi" w:eastAsia="Times New Roman" w:hAnsiTheme="minorHAnsi" w:cstheme="minorHAnsi"/>
          <w:b w:val="0"/>
          <w:bCs w:val="0"/>
          <w:color w:val="555555"/>
          <w:spacing w:val="-1"/>
          <w:sz w:val="24"/>
          <w:szCs w:val="24"/>
        </w:rPr>
      </w:pPr>
      <w:r w:rsidRPr="0028129A">
        <w:rPr>
          <w:rFonts w:asciiTheme="minorHAnsi" w:eastAsia="Times New Roman" w:hAnsiTheme="minorHAnsi" w:cstheme="minorHAnsi"/>
          <w:b w:val="0"/>
          <w:bCs w:val="0"/>
          <w:color w:val="555555"/>
          <w:spacing w:val="-1"/>
          <w:sz w:val="24"/>
          <w:szCs w:val="24"/>
        </w:rPr>
        <w:t>Mosby’s Drug Guide for Nursing Students, 13</w:t>
      </w:r>
      <w:r w:rsidRPr="0028129A">
        <w:rPr>
          <w:rFonts w:asciiTheme="minorHAnsi" w:eastAsia="Times New Roman" w:hAnsiTheme="minorHAnsi" w:cstheme="minorHAnsi"/>
          <w:b w:val="0"/>
          <w:bCs w:val="0"/>
          <w:color w:val="555555"/>
          <w:spacing w:val="-1"/>
          <w:sz w:val="24"/>
          <w:szCs w:val="24"/>
          <w:vertAlign w:val="superscript"/>
        </w:rPr>
        <w:t>th</w:t>
      </w:r>
      <w:r w:rsidRPr="0028129A">
        <w:rPr>
          <w:rFonts w:asciiTheme="minorHAnsi" w:eastAsia="Times New Roman" w:hAnsiTheme="minorHAnsi" w:cstheme="minorHAnsi"/>
          <w:b w:val="0"/>
          <w:bCs w:val="0"/>
          <w:color w:val="555555"/>
          <w:spacing w:val="-1"/>
          <w:sz w:val="24"/>
          <w:szCs w:val="24"/>
        </w:rPr>
        <w:t xml:space="preserve"> ed, 2020.</w:t>
      </w:r>
    </w:p>
    <w:p w14:paraId="7A450E86" w14:textId="0F0898D0" w:rsidR="00A05339" w:rsidRPr="0028129A" w:rsidRDefault="00A05339">
      <w:pPr>
        <w:pStyle w:val="BodyText"/>
        <w:ind w:left="102"/>
        <w:rPr>
          <w:rFonts w:asciiTheme="minorHAnsi" w:hAnsiTheme="minorHAnsi" w:cstheme="minorHAnsi"/>
          <w:sz w:val="24"/>
          <w:szCs w:val="24"/>
        </w:rPr>
      </w:pPr>
    </w:p>
    <w:p w14:paraId="464B2629" w14:textId="77777777" w:rsidR="00A05339" w:rsidRPr="0028129A" w:rsidRDefault="00A05339">
      <w:pPr>
        <w:pStyle w:val="BodyText"/>
        <w:rPr>
          <w:rFonts w:asciiTheme="minorHAnsi" w:hAnsiTheme="minorHAnsi" w:cstheme="minorHAnsi"/>
          <w:b/>
          <w:sz w:val="24"/>
          <w:szCs w:val="24"/>
        </w:rPr>
      </w:pPr>
    </w:p>
    <w:p w14:paraId="4ACC0335" w14:textId="5D0CA3D1" w:rsidR="00A05339" w:rsidRPr="0028129A" w:rsidRDefault="00E729AE">
      <w:pPr>
        <w:pStyle w:val="BodyText"/>
        <w:rPr>
          <w:rFonts w:asciiTheme="minorHAnsi" w:hAnsiTheme="minorHAnsi" w:cstheme="minorHAnsi"/>
          <w:sz w:val="24"/>
          <w:szCs w:val="24"/>
        </w:rPr>
      </w:pPr>
      <w:r>
        <w:rPr>
          <w:noProof/>
        </w:rPr>
        <mc:AlternateContent>
          <mc:Choice Requires="wps">
            <w:drawing>
              <wp:anchor distT="0" distB="0" distL="0" distR="0" simplePos="0" relativeHeight="487597056" behindDoc="1" locked="0" layoutInCell="1" allowOverlap="1" wp14:anchorId="4F90ABD8" wp14:editId="67D47801">
                <wp:simplePos x="0" y="0"/>
                <wp:positionH relativeFrom="page">
                  <wp:posOffset>385445</wp:posOffset>
                </wp:positionH>
                <wp:positionV relativeFrom="paragraph">
                  <wp:posOffset>164465</wp:posOffset>
                </wp:positionV>
                <wp:extent cx="7001510" cy="193675"/>
                <wp:effectExtent l="0" t="0" r="8890" b="0"/>
                <wp:wrapTopAndBottom/>
                <wp:docPr id="1267078859"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3675"/>
                        </a:xfrm>
                        <a:prstGeom prst="rect">
                          <a:avLst/>
                        </a:prstGeom>
                        <a:solidFill>
                          <a:srgbClr val="DADADA"/>
                        </a:solidFill>
                        <a:ln w="6096">
                          <a:solidFill>
                            <a:srgbClr val="000000"/>
                          </a:solidFill>
                          <a:miter lim="800000"/>
                          <a:headEnd/>
                          <a:tailEnd/>
                        </a:ln>
                      </wps:spPr>
                      <wps:txbx>
                        <w:txbxContent>
                          <w:p w14:paraId="79CCEBC7" w14:textId="1A82F39E" w:rsidR="00A05339" w:rsidRDefault="00A118DB">
                            <w:pPr>
                              <w:spacing w:before="17"/>
                              <w:ind w:left="107"/>
                              <w:rPr>
                                <w:b/>
                                <w:color w:val="000000"/>
                              </w:rPr>
                            </w:pPr>
                            <w:r>
                              <w:rPr>
                                <w:b/>
                                <w:color w:val="000000"/>
                              </w:rPr>
                              <w:t>RELATED</w:t>
                            </w:r>
                            <w:r>
                              <w:rPr>
                                <w:b/>
                                <w:color w:val="000000"/>
                                <w:spacing w:val="-7"/>
                              </w:rPr>
                              <w:t xml:space="preserve"> </w:t>
                            </w:r>
                            <w:r>
                              <w:rPr>
                                <w:b/>
                                <w:color w:val="000000"/>
                                <w:spacing w:val="-2"/>
                              </w:rPr>
                              <w:t>POLICY:</w:t>
                            </w:r>
                            <w:r w:rsidR="004551B0">
                              <w:rPr>
                                <w:b/>
                                <w:color w:val="000000"/>
                                <w:spacing w:val="-2"/>
                              </w:rPr>
                              <w:t xml:space="preserve"> 2-051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0ABD8" id="Text Box 161" o:spid="_x0000_s1028" type="#_x0000_t202" style="position:absolute;margin-left:30.35pt;margin-top:12.95pt;width:551.3pt;height:15.2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" fillcolor="#dadada" strokeweight=".48pt">
                <v:textbox inset="0,0,0,0">
                  <w:txbxContent>
                    <w:p w14:paraId="79CCEBC7" w14:textId="1A82F39E" w:rsidR="00A05339" w:rsidRDefault="00A118DB">
                      <w:pPr>
                        <w:spacing w:before="17"/>
                        <w:ind w:left="107"/>
                        <w:rPr>
                          <w:b/>
                          <w:color w:val="000000"/>
                        </w:rPr>
                      </w:pPr>
                      <w:r>
                        <w:rPr>
                          <w:b/>
                          <w:color w:val="000000"/>
                        </w:rPr>
                        <w:t>RELATED</w:t>
                      </w:r>
                      <w:r>
                        <w:rPr>
                          <w:b/>
                          <w:color w:val="000000"/>
                          <w:spacing w:val="-7"/>
                        </w:rPr>
                        <w:t xml:space="preserve"> </w:t>
                      </w:r>
                      <w:r>
                        <w:rPr>
                          <w:b/>
                          <w:color w:val="000000"/>
                          <w:spacing w:val="-2"/>
                        </w:rPr>
                        <w:t>POLICY:</w:t>
                      </w:r>
                      <w:r w:rsidR="004551B0">
                        <w:rPr>
                          <w:b/>
                          <w:color w:val="000000"/>
                          <w:spacing w:val="-2"/>
                        </w:rPr>
                        <w:t xml:space="preserve"> 2-051</w:t>
                      </w:r>
                    </w:p>
                  </w:txbxContent>
                </v:textbox>
                <w10:wrap type="topAndBottom" anchorx="page"/>
              </v:shape>
            </w:pict>
          </mc:Fallback>
        </mc:AlternateContent>
      </w:r>
    </w:p>
    <w:p w14:paraId="0FA3E53E" w14:textId="77777777" w:rsidR="00A05339" w:rsidRPr="0028129A" w:rsidRDefault="00A05339">
      <w:pPr>
        <w:rPr>
          <w:rFonts w:asciiTheme="minorHAnsi" w:hAnsiTheme="minorHAnsi" w:cstheme="minorHAnsi"/>
          <w:sz w:val="24"/>
          <w:szCs w:val="24"/>
        </w:rPr>
        <w:sectPr w:rsidR="00A05339" w:rsidRPr="0028129A" w:rsidSect="00792204">
          <w:pgSz w:w="12240" w:h="15840"/>
          <w:pgMar w:top="640" w:right="500" w:bottom="1680" w:left="500" w:header="0" w:footer="1467" w:gutter="0"/>
          <w:cols w:space="720"/>
        </w:sectPr>
      </w:pPr>
    </w:p>
    <w:p w14:paraId="1D9E3EF6" w14:textId="77777777" w:rsidR="00A05339" w:rsidRPr="0028129A" w:rsidRDefault="00A05339">
      <w:pPr>
        <w:pStyle w:val="BodyText"/>
        <w:spacing w:before="10"/>
        <w:rPr>
          <w:rFonts w:asciiTheme="minorHAnsi" w:hAnsiTheme="minorHAnsi" w:cstheme="minorHAnsi"/>
          <w:sz w:val="24"/>
          <w:szCs w:val="24"/>
        </w:rPr>
      </w:pPr>
    </w:p>
    <w:p w14:paraId="5AE22920" w14:textId="77777777" w:rsidR="00A05339" w:rsidRPr="0028129A" w:rsidRDefault="00A118DB">
      <w:pPr>
        <w:pStyle w:val="Heading5"/>
        <w:spacing w:before="94"/>
        <w:ind w:left="2700" w:right="2701"/>
        <w:jc w:val="center"/>
        <w:rPr>
          <w:rFonts w:asciiTheme="minorHAnsi" w:hAnsiTheme="minorHAnsi" w:cstheme="minorHAnsi"/>
          <w:sz w:val="24"/>
          <w:szCs w:val="24"/>
        </w:rPr>
      </w:pPr>
      <w:r w:rsidRPr="0028129A">
        <w:rPr>
          <w:rFonts w:asciiTheme="minorHAnsi" w:hAnsiTheme="minorHAnsi" w:cstheme="minorHAnsi"/>
          <w:sz w:val="24"/>
          <w:szCs w:val="24"/>
        </w:rPr>
        <w:t>MACOMB</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COUNTY</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COMMUNITY</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MENTAL</w:t>
      </w:r>
      <w:r w:rsidRPr="0028129A">
        <w:rPr>
          <w:rFonts w:asciiTheme="minorHAnsi" w:hAnsiTheme="minorHAnsi" w:cstheme="minorHAnsi"/>
          <w:spacing w:val="-8"/>
          <w:sz w:val="24"/>
          <w:szCs w:val="24"/>
        </w:rPr>
        <w:t xml:space="preserve"> </w:t>
      </w:r>
      <w:r w:rsidRPr="0028129A">
        <w:rPr>
          <w:rFonts w:asciiTheme="minorHAnsi" w:hAnsiTheme="minorHAnsi" w:cstheme="minorHAnsi"/>
          <w:spacing w:val="-2"/>
          <w:sz w:val="24"/>
          <w:szCs w:val="24"/>
        </w:rPr>
        <w:t>HEALTH</w:t>
      </w:r>
    </w:p>
    <w:p w14:paraId="31508E96" w14:textId="7E05D8E8" w:rsidR="00A05339" w:rsidRPr="0028129A" w:rsidRDefault="00E729AE">
      <w:pPr>
        <w:pStyle w:val="BodyText"/>
        <w:spacing w:before="10"/>
        <w:rPr>
          <w:rFonts w:asciiTheme="minorHAnsi" w:hAnsiTheme="minorHAnsi" w:cstheme="minorHAnsi"/>
          <w:b/>
          <w:sz w:val="24"/>
          <w:szCs w:val="24"/>
        </w:rPr>
      </w:pPr>
      <w:r>
        <w:rPr>
          <w:noProof/>
        </w:rPr>
        <mc:AlternateContent>
          <mc:Choice Requires="wps">
            <w:drawing>
              <wp:anchor distT="0" distB="0" distL="0" distR="0" simplePos="0" relativeHeight="487597568" behindDoc="1" locked="0" layoutInCell="1" allowOverlap="1" wp14:anchorId="7BA2A091" wp14:editId="1D55C225">
                <wp:simplePos x="0" y="0"/>
                <wp:positionH relativeFrom="page">
                  <wp:posOffset>385445</wp:posOffset>
                </wp:positionH>
                <wp:positionV relativeFrom="paragraph">
                  <wp:posOffset>156210</wp:posOffset>
                </wp:positionV>
                <wp:extent cx="7001510" cy="193675"/>
                <wp:effectExtent l="0" t="0" r="8890" b="0"/>
                <wp:wrapTopAndBottom/>
                <wp:docPr id="31434803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3675"/>
                        </a:xfrm>
                        <a:prstGeom prst="rect">
                          <a:avLst/>
                        </a:prstGeom>
                        <a:solidFill>
                          <a:srgbClr val="DADADA"/>
                        </a:solidFill>
                        <a:ln w="6096">
                          <a:solidFill>
                            <a:srgbClr val="000000"/>
                          </a:solidFill>
                          <a:miter lim="800000"/>
                          <a:headEnd/>
                          <a:tailEnd/>
                        </a:ln>
                      </wps:spPr>
                      <wps:txbx>
                        <w:txbxContent>
                          <w:p w14:paraId="167418EB" w14:textId="65CC32DA"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4"/>
                              </w:rPr>
                              <w:t xml:space="preserve"> </w:t>
                            </w:r>
                            <w:r w:rsidR="00A118DB">
                              <w:rPr>
                                <w:b/>
                                <w:color w:val="000000"/>
                              </w:rPr>
                              <w:t>NASAL</w:t>
                            </w:r>
                            <w:r w:rsidR="00A118DB">
                              <w:rPr>
                                <w:b/>
                                <w:color w:val="000000"/>
                                <w:spacing w:val="-3"/>
                              </w:rPr>
                              <w:t xml:space="preserve"> </w:t>
                            </w:r>
                            <w:r w:rsidR="00A118DB">
                              <w:rPr>
                                <w:b/>
                                <w:color w:val="000000"/>
                              </w:rPr>
                              <w:t>MEDICATION</w:t>
                            </w:r>
                            <w:r w:rsidR="00A118DB">
                              <w:rPr>
                                <w:b/>
                                <w:color w:val="000000"/>
                                <w:spacing w:val="-6"/>
                              </w:rPr>
                              <w:t xml:space="preserve"> </w:t>
                            </w:r>
                            <w:r w:rsidR="00A118DB">
                              <w:rPr>
                                <w:b/>
                                <w:color w:val="000000"/>
                                <w:spacing w:val="-2"/>
                              </w:rPr>
                              <w:t>INSTILLATION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2A091" id="Text Box 160" o:spid="_x0000_s1029" type="#_x0000_t202" style="position:absolute;margin-left:30.35pt;margin-top:12.3pt;width:551.3pt;height:15.2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" fillcolor="#dadada" strokeweight=".48pt">
                <v:textbox inset="0,0,0,0">
                  <w:txbxContent>
                    <w:p w14:paraId="167418EB" w14:textId="65CC32DA"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4"/>
                        </w:rPr>
                        <w:t xml:space="preserve"> </w:t>
                      </w:r>
                      <w:r w:rsidR="00A118DB">
                        <w:rPr>
                          <w:b/>
                          <w:color w:val="000000"/>
                        </w:rPr>
                        <w:t>NASAL</w:t>
                      </w:r>
                      <w:r w:rsidR="00A118DB">
                        <w:rPr>
                          <w:b/>
                          <w:color w:val="000000"/>
                          <w:spacing w:val="-3"/>
                        </w:rPr>
                        <w:t xml:space="preserve"> </w:t>
                      </w:r>
                      <w:r w:rsidR="00A118DB">
                        <w:rPr>
                          <w:b/>
                          <w:color w:val="000000"/>
                        </w:rPr>
                        <w:t>MEDICATION</w:t>
                      </w:r>
                      <w:r w:rsidR="00A118DB">
                        <w:rPr>
                          <w:b/>
                          <w:color w:val="000000"/>
                          <w:spacing w:val="-6"/>
                        </w:rPr>
                        <w:t xml:space="preserve"> </w:t>
                      </w:r>
                      <w:r w:rsidR="00A118DB">
                        <w:rPr>
                          <w:b/>
                          <w:color w:val="000000"/>
                          <w:spacing w:val="-2"/>
                        </w:rPr>
                        <w:t>INSTILLATION</w:t>
                      </w:r>
                    </w:p>
                  </w:txbxContent>
                </v:textbox>
                <w10:wrap type="topAndBottom" anchorx="page"/>
              </v:shape>
            </w:pict>
          </mc:Fallback>
        </mc:AlternateContent>
      </w:r>
    </w:p>
    <w:p w14:paraId="7A7AE1C9" w14:textId="23B57390" w:rsidR="00A05339" w:rsidRPr="0028129A" w:rsidRDefault="00A118DB">
      <w:pPr>
        <w:ind w:left="220"/>
        <w:rPr>
          <w:rFonts w:asciiTheme="minorHAnsi" w:hAnsiTheme="minorHAnsi" w:cstheme="minorHAnsi"/>
          <w:sz w:val="24"/>
          <w:szCs w:val="24"/>
        </w:rPr>
      </w:pPr>
      <w:r w:rsidRPr="0028129A">
        <w:rPr>
          <w:rFonts w:asciiTheme="minorHAnsi" w:hAnsiTheme="minorHAnsi" w:cstheme="minorHAnsi"/>
          <w:b/>
          <w:sz w:val="24"/>
          <w:szCs w:val="24"/>
        </w:rPr>
        <w:t>PURPOSE</w:t>
      </w:r>
      <w:r w:rsidRPr="0028129A">
        <w:rPr>
          <w:rFonts w:asciiTheme="minorHAnsi" w:hAnsiTheme="minorHAnsi" w:cstheme="minorHAnsi"/>
          <w:b/>
          <w:spacing w:val="-7"/>
          <w:sz w:val="24"/>
          <w:szCs w:val="24"/>
        </w:rPr>
        <w:t xml:space="preserve"> </w:t>
      </w:r>
      <w:r w:rsidRPr="0028129A">
        <w:rPr>
          <w:rFonts w:asciiTheme="minorHAnsi" w:hAnsiTheme="minorHAnsi" w:cstheme="minorHAnsi"/>
          <w:b/>
          <w:sz w:val="24"/>
          <w:szCs w:val="24"/>
        </w:rPr>
        <w:t>STATEMENT:</w:t>
      </w:r>
      <w:r w:rsidRPr="0028129A">
        <w:rPr>
          <w:rFonts w:asciiTheme="minorHAnsi" w:hAnsiTheme="minorHAnsi" w:cstheme="minorHAnsi"/>
          <w:b/>
          <w:spacing w:val="-3"/>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safely</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administer</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6"/>
          <w:sz w:val="24"/>
          <w:szCs w:val="24"/>
        </w:rPr>
        <w:t xml:space="preserve"> </w:t>
      </w:r>
      <w:r w:rsidR="00BD130C" w:rsidRPr="0028129A">
        <w:rPr>
          <w:rFonts w:asciiTheme="minorHAnsi" w:hAnsiTheme="minorHAnsi" w:cstheme="minorHAnsi"/>
          <w:spacing w:val="-2"/>
          <w:sz w:val="24"/>
          <w:szCs w:val="24"/>
        </w:rPr>
        <w:t>individual</w:t>
      </w:r>
      <w:r w:rsidRPr="0028129A">
        <w:rPr>
          <w:rFonts w:asciiTheme="minorHAnsi" w:hAnsiTheme="minorHAnsi" w:cstheme="minorHAnsi"/>
          <w:spacing w:val="-2"/>
          <w:sz w:val="24"/>
          <w:szCs w:val="24"/>
        </w:rPr>
        <w:t>.</w:t>
      </w:r>
    </w:p>
    <w:p w14:paraId="5734DF4B" w14:textId="77777777" w:rsidR="00A05339" w:rsidRPr="0028129A" w:rsidRDefault="00A05339">
      <w:pPr>
        <w:pStyle w:val="BodyText"/>
        <w:spacing w:before="7"/>
        <w:rPr>
          <w:rFonts w:asciiTheme="minorHAnsi" w:hAnsiTheme="minorHAnsi" w:cstheme="minorHAnsi"/>
          <w:sz w:val="24"/>
          <w:szCs w:val="24"/>
        </w:rPr>
      </w:pPr>
    </w:p>
    <w:p w14:paraId="22672314" w14:textId="39171C59" w:rsidR="00A05339" w:rsidRPr="0028129A" w:rsidRDefault="6F22F9E8" w:rsidP="66298467">
      <w:pPr>
        <w:pStyle w:val="Heading5"/>
        <w:spacing w:before="0"/>
        <w:ind w:left="220"/>
        <w:rPr>
          <w:rFonts w:asciiTheme="minorHAnsi" w:hAnsiTheme="minorHAnsi" w:cstheme="minorBidi"/>
          <w:sz w:val="24"/>
          <w:szCs w:val="24"/>
        </w:rPr>
      </w:pPr>
      <w:r w:rsidRPr="66298467">
        <w:rPr>
          <w:rFonts w:asciiTheme="minorHAnsi" w:hAnsiTheme="minorHAnsi" w:cstheme="minorBidi"/>
          <w:sz w:val="24"/>
          <w:szCs w:val="24"/>
        </w:rPr>
        <w:t>PROCEDURE</w:t>
      </w:r>
      <w:r w:rsidR="00A118DB" w:rsidRPr="0028129A">
        <w:rPr>
          <w:rFonts w:asciiTheme="minorHAnsi" w:hAnsiTheme="minorHAnsi" w:cstheme="minorBidi"/>
          <w:sz w:val="24"/>
          <w:szCs w:val="24"/>
        </w:rPr>
        <w:t>:</w:t>
      </w:r>
      <w:r w:rsidR="00A118DB" w:rsidRPr="0028129A">
        <w:rPr>
          <w:rFonts w:asciiTheme="minorHAnsi" w:hAnsiTheme="minorHAnsi" w:cstheme="minorBidi"/>
          <w:spacing w:val="-4"/>
          <w:sz w:val="24"/>
          <w:szCs w:val="24"/>
        </w:rPr>
        <w:t xml:space="preserve"> </w:t>
      </w:r>
      <w:r w:rsidR="00A118DB" w:rsidRPr="0028129A">
        <w:rPr>
          <w:rFonts w:asciiTheme="minorHAnsi" w:hAnsiTheme="minorHAnsi" w:cstheme="minorBidi"/>
          <w:sz w:val="24"/>
          <w:szCs w:val="24"/>
        </w:rPr>
        <w:t>NM</w:t>
      </w:r>
      <w:r w:rsidR="00A118DB" w:rsidRPr="0028129A">
        <w:rPr>
          <w:rFonts w:asciiTheme="minorHAnsi" w:hAnsiTheme="minorHAnsi" w:cstheme="minorBidi"/>
          <w:spacing w:val="-3"/>
          <w:sz w:val="24"/>
          <w:szCs w:val="24"/>
        </w:rPr>
        <w:t xml:space="preserve"> </w:t>
      </w:r>
      <w:r w:rsidR="00A118DB" w:rsidRPr="0028129A">
        <w:rPr>
          <w:rFonts w:asciiTheme="minorHAnsi" w:hAnsiTheme="minorHAnsi" w:cstheme="minorBidi"/>
          <w:spacing w:val="-2"/>
          <w:sz w:val="24"/>
          <w:szCs w:val="24"/>
        </w:rPr>
        <w:t>13.003</w:t>
      </w:r>
    </w:p>
    <w:p w14:paraId="69B98025" w14:textId="77777777" w:rsidR="00A05339" w:rsidRPr="0028129A" w:rsidRDefault="00A05339">
      <w:pPr>
        <w:pStyle w:val="BodyText"/>
        <w:spacing w:before="9"/>
        <w:rPr>
          <w:rFonts w:asciiTheme="minorHAnsi" w:hAnsiTheme="minorHAnsi" w:cstheme="minorHAnsi"/>
          <w:b/>
          <w:sz w:val="24"/>
          <w:szCs w:val="24"/>
        </w:rPr>
      </w:pPr>
    </w:p>
    <w:p w14:paraId="0C75E908" w14:textId="77777777" w:rsidR="00A05339" w:rsidRPr="0028129A" w:rsidRDefault="00A118DB">
      <w:pPr>
        <w:pStyle w:val="BodyText"/>
        <w:spacing w:line="278" w:lineRule="auto"/>
        <w:ind w:left="220"/>
        <w:rPr>
          <w:rFonts w:asciiTheme="minorHAnsi" w:hAnsiTheme="minorHAnsi" w:cstheme="minorHAnsi"/>
          <w:sz w:val="24"/>
          <w:szCs w:val="24"/>
        </w:rPr>
      </w:pPr>
      <w:r w:rsidRPr="0028129A">
        <w:rPr>
          <w:rFonts w:asciiTheme="minorHAnsi" w:hAnsiTheme="minorHAnsi" w:cstheme="minorHAnsi"/>
          <w:b/>
          <w:sz w:val="24"/>
          <w:szCs w:val="24"/>
        </w:rPr>
        <w:t>PREPARATION:</w:t>
      </w:r>
      <w:r w:rsidRPr="0028129A">
        <w:rPr>
          <w:rFonts w:asciiTheme="minorHAnsi" w:hAnsiTheme="minorHAnsi" w:cstheme="minorHAnsi"/>
          <w:b/>
          <w:spacing w:val="-2"/>
          <w:sz w:val="24"/>
          <w:szCs w:val="24"/>
        </w:rPr>
        <w:t xml:space="preserve"> </w:t>
      </w:r>
      <w:r w:rsidRPr="0028129A">
        <w:rPr>
          <w:rFonts w:asciiTheme="minorHAnsi" w:hAnsiTheme="minorHAnsi" w:cstheme="minorHAnsi"/>
          <w:sz w:val="24"/>
          <w:szCs w:val="24"/>
        </w:rPr>
        <w:t>Prepare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using</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appropriate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equipment</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techniques</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drug</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 xml:space="preserve">administration </w:t>
      </w:r>
      <w:r w:rsidRPr="0028129A">
        <w:rPr>
          <w:rFonts w:asciiTheme="minorHAnsi" w:hAnsiTheme="minorHAnsi" w:cstheme="minorHAnsi"/>
          <w:spacing w:val="-2"/>
          <w:sz w:val="24"/>
          <w:szCs w:val="24"/>
        </w:rPr>
        <w:t>modality.</w:t>
      </w:r>
    </w:p>
    <w:p w14:paraId="2279865D" w14:textId="77777777" w:rsidR="00A05339" w:rsidRPr="0028129A" w:rsidRDefault="00A05339">
      <w:pPr>
        <w:pStyle w:val="BodyText"/>
        <w:rPr>
          <w:rFonts w:asciiTheme="minorHAnsi" w:hAnsiTheme="minorHAnsi" w:cstheme="minorHAnsi"/>
          <w:sz w:val="24"/>
          <w:szCs w:val="24"/>
        </w:rPr>
      </w:pPr>
    </w:p>
    <w:p w14:paraId="2B2468F1" w14:textId="77777777" w:rsidR="00A05339" w:rsidRPr="0028129A" w:rsidRDefault="00A118DB">
      <w:pPr>
        <w:pStyle w:val="ListParagraph"/>
        <w:numPr>
          <w:ilvl w:val="0"/>
          <w:numId w:val="189"/>
        </w:numPr>
        <w:tabs>
          <w:tab w:val="left" w:pos="939"/>
          <w:tab w:val="left" w:pos="941"/>
        </w:tabs>
        <w:spacing w:before="212"/>
        <w:ind w:hanging="362"/>
        <w:rPr>
          <w:rFonts w:asciiTheme="minorHAnsi" w:hAnsiTheme="minorHAnsi" w:cstheme="minorHAnsi"/>
          <w:sz w:val="24"/>
          <w:szCs w:val="24"/>
        </w:rPr>
      </w:pPr>
      <w:r w:rsidRPr="0028129A">
        <w:rPr>
          <w:rFonts w:asciiTheme="minorHAnsi" w:hAnsiTheme="minorHAnsi" w:cstheme="minorHAnsi"/>
          <w:sz w:val="24"/>
          <w:szCs w:val="24"/>
        </w:rPr>
        <w:t>Develop</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use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environment</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that</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maximizes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safe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efficient</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administration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2"/>
          <w:sz w:val="24"/>
          <w:szCs w:val="24"/>
        </w:rPr>
        <w:t>medication.</w:t>
      </w:r>
    </w:p>
    <w:p w14:paraId="2EDAA025" w14:textId="3401780C" w:rsidR="00A05339" w:rsidRPr="0028129A" w:rsidRDefault="00A118DB">
      <w:pPr>
        <w:pStyle w:val="ListParagraph"/>
        <w:numPr>
          <w:ilvl w:val="0"/>
          <w:numId w:val="189"/>
        </w:numPr>
        <w:tabs>
          <w:tab w:val="left" w:pos="939"/>
          <w:tab w:val="left" w:pos="941"/>
        </w:tabs>
        <w:spacing w:before="35"/>
        <w:ind w:hanging="362"/>
        <w:rPr>
          <w:rFonts w:asciiTheme="minorHAnsi" w:hAnsiTheme="minorHAnsi" w:cstheme="minorHAnsi"/>
          <w:sz w:val="24"/>
          <w:szCs w:val="24"/>
        </w:rPr>
      </w:pPr>
      <w:r w:rsidRPr="0028129A">
        <w:rPr>
          <w:rFonts w:asciiTheme="minorHAnsi" w:hAnsiTheme="minorHAnsi" w:cstheme="minorHAnsi"/>
          <w:sz w:val="24"/>
          <w:szCs w:val="24"/>
        </w:rPr>
        <w:t>Follow</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00AB7135" w:rsidRPr="0028129A">
        <w:rPr>
          <w:rFonts w:asciiTheme="minorHAnsi" w:hAnsiTheme="minorHAnsi" w:cstheme="minorHAnsi"/>
          <w:sz w:val="24"/>
          <w:szCs w:val="24"/>
        </w:rPr>
        <w:t>eight</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rights</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3"/>
          <w:sz w:val="24"/>
          <w:szCs w:val="24"/>
        </w:rPr>
        <w:t xml:space="preserve"> </w:t>
      </w:r>
      <w:r w:rsidRPr="0028129A">
        <w:rPr>
          <w:rFonts w:asciiTheme="minorHAnsi" w:hAnsiTheme="minorHAnsi" w:cstheme="minorHAnsi"/>
          <w:spacing w:val="-2"/>
          <w:sz w:val="24"/>
          <w:szCs w:val="24"/>
        </w:rPr>
        <w:t>administration.</w:t>
      </w:r>
    </w:p>
    <w:p w14:paraId="143E86EF" w14:textId="77777777" w:rsidR="00A05339" w:rsidRPr="0028129A" w:rsidRDefault="00A118DB">
      <w:pPr>
        <w:pStyle w:val="ListParagraph"/>
        <w:numPr>
          <w:ilvl w:val="0"/>
          <w:numId w:val="189"/>
        </w:numPr>
        <w:tabs>
          <w:tab w:val="left" w:pos="940"/>
          <w:tab w:val="left" w:pos="941"/>
        </w:tabs>
        <w:spacing w:before="37"/>
        <w:rPr>
          <w:rFonts w:asciiTheme="minorHAnsi" w:hAnsiTheme="minorHAnsi" w:cstheme="minorHAnsi"/>
          <w:sz w:val="24"/>
          <w:szCs w:val="24"/>
        </w:rPr>
      </w:pPr>
      <w:r w:rsidRPr="0028129A">
        <w:rPr>
          <w:rFonts w:asciiTheme="minorHAnsi" w:hAnsiTheme="minorHAnsi" w:cstheme="minorHAnsi"/>
          <w:sz w:val="24"/>
          <w:szCs w:val="24"/>
        </w:rPr>
        <w:t>Verify</w:t>
      </w:r>
      <w:r w:rsidRPr="0028129A">
        <w:rPr>
          <w:rFonts w:asciiTheme="minorHAnsi" w:hAnsiTheme="minorHAnsi" w:cstheme="minorHAnsi"/>
          <w:spacing w:val="-9"/>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prescription</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or</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order</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before</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administering</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2"/>
          <w:sz w:val="24"/>
          <w:szCs w:val="24"/>
        </w:rPr>
        <w:t>drug.</w:t>
      </w:r>
    </w:p>
    <w:p w14:paraId="3DCB29FC" w14:textId="2EE96FE9" w:rsidR="00A05339" w:rsidRPr="0028129A" w:rsidRDefault="00A118DB">
      <w:pPr>
        <w:pStyle w:val="ListParagraph"/>
        <w:numPr>
          <w:ilvl w:val="0"/>
          <w:numId w:val="189"/>
        </w:numPr>
        <w:tabs>
          <w:tab w:val="left" w:pos="940"/>
          <w:tab w:val="left" w:pos="941"/>
        </w:tabs>
        <w:spacing w:before="36"/>
        <w:rPr>
          <w:rFonts w:asciiTheme="minorHAnsi" w:hAnsiTheme="minorHAnsi" w:cstheme="minorHAnsi"/>
          <w:sz w:val="24"/>
          <w:szCs w:val="24"/>
        </w:rPr>
      </w:pPr>
      <w:r w:rsidRPr="0028129A">
        <w:rPr>
          <w:rFonts w:asciiTheme="minorHAnsi" w:hAnsiTheme="minorHAnsi" w:cstheme="minorHAnsi"/>
          <w:sz w:val="24"/>
          <w:szCs w:val="24"/>
        </w:rPr>
        <w:t>Assess</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z w:val="24"/>
          <w:szCs w:val="24"/>
        </w:rPr>
        <w:t>’s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allergies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prior</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4"/>
          <w:sz w:val="24"/>
          <w:szCs w:val="24"/>
        </w:rPr>
        <w:t xml:space="preserve"> </w:t>
      </w:r>
      <w:r w:rsidRPr="0028129A">
        <w:rPr>
          <w:rFonts w:asciiTheme="minorHAnsi" w:hAnsiTheme="minorHAnsi" w:cstheme="minorHAnsi"/>
          <w:spacing w:val="-2"/>
          <w:sz w:val="24"/>
          <w:szCs w:val="24"/>
        </w:rPr>
        <w:t>administration.</w:t>
      </w:r>
    </w:p>
    <w:p w14:paraId="36167400" w14:textId="77777777" w:rsidR="00A05339" w:rsidRPr="0028129A" w:rsidRDefault="00A118DB">
      <w:pPr>
        <w:pStyle w:val="ListParagraph"/>
        <w:numPr>
          <w:ilvl w:val="0"/>
          <w:numId w:val="189"/>
        </w:numPr>
        <w:tabs>
          <w:tab w:val="left" w:pos="940"/>
          <w:tab w:val="left" w:pos="941"/>
        </w:tabs>
        <w:spacing w:before="35"/>
        <w:rPr>
          <w:rFonts w:asciiTheme="minorHAnsi" w:hAnsiTheme="minorHAnsi" w:cstheme="minorHAnsi"/>
          <w:sz w:val="24"/>
          <w:szCs w:val="24"/>
        </w:rPr>
      </w:pPr>
      <w:r w:rsidRPr="0028129A">
        <w:rPr>
          <w:rFonts w:asciiTheme="minorHAnsi" w:hAnsiTheme="minorHAnsi" w:cstheme="minorHAnsi"/>
          <w:sz w:val="24"/>
          <w:szCs w:val="24"/>
        </w:rPr>
        <w:t>Ensure</w:t>
      </w:r>
      <w:r w:rsidRPr="0028129A">
        <w:rPr>
          <w:rFonts w:asciiTheme="minorHAnsi" w:hAnsiTheme="minorHAnsi" w:cstheme="minorHAnsi"/>
          <w:spacing w:val="-10"/>
          <w:sz w:val="24"/>
          <w:szCs w:val="24"/>
        </w:rPr>
        <w:t xml:space="preserve"> </w:t>
      </w:r>
      <w:r w:rsidRPr="0028129A">
        <w:rPr>
          <w:rFonts w:asciiTheme="minorHAnsi" w:hAnsiTheme="minorHAnsi" w:cstheme="minorHAnsi"/>
          <w:sz w:val="24"/>
          <w:szCs w:val="24"/>
        </w:rPr>
        <w:t>that</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are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either</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discontinued</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or</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reordered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on</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their</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renewal</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2"/>
          <w:sz w:val="24"/>
          <w:szCs w:val="24"/>
        </w:rPr>
        <w:t>date.</w:t>
      </w:r>
    </w:p>
    <w:p w14:paraId="166CFA78" w14:textId="77777777" w:rsidR="00A05339" w:rsidRPr="0028129A" w:rsidRDefault="00A118DB">
      <w:pPr>
        <w:pStyle w:val="ListParagraph"/>
        <w:numPr>
          <w:ilvl w:val="0"/>
          <w:numId w:val="189"/>
        </w:numPr>
        <w:tabs>
          <w:tab w:val="left" w:pos="940"/>
          <w:tab w:val="left" w:pos="941"/>
        </w:tabs>
        <w:spacing w:before="37" w:line="271" w:lineRule="auto"/>
        <w:ind w:right="965"/>
        <w:rPr>
          <w:rFonts w:asciiTheme="minorHAnsi" w:hAnsiTheme="minorHAnsi" w:cstheme="minorHAnsi"/>
          <w:sz w:val="24"/>
          <w:szCs w:val="24"/>
        </w:rPr>
      </w:pPr>
      <w:r w:rsidRPr="0028129A">
        <w:rPr>
          <w:rFonts w:asciiTheme="minorHAnsi" w:hAnsiTheme="minorHAnsi" w:cstheme="minorHAnsi"/>
          <w:sz w:val="24"/>
          <w:szCs w:val="24"/>
        </w:rPr>
        <w:t>Note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expiration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date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on</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all</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Dispose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of unused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expired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according</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to agency guidelines.</w:t>
      </w:r>
    </w:p>
    <w:p w14:paraId="6DD19898" w14:textId="77777777" w:rsidR="00A05339" w:rsidRPr="0028129A" w:rsidRDefault="00A118DB">
      <w:pPr>
        <w:pStyle w:val="ListParagraph"/>
        <w:numPr>
          <w:ilvl w:val="0"/>
          <w:numId w:val="189"/>
        </w:numPr>
        <w:tabs>
          <w:tab w:val="left" w:pos="941"/>
          <w:tab w:val="left" w:pos="942"/>
        </w:tabs>
        <w:spacing w:before="5"/>
        <w:ind w:left="941"/>
        <w:rPr>
          <w:rFonts w:asciiTheme="minorHAnsi" w:hAnsiTheme="minorHAnsi" w:cstheme="minorHAnsi"/>
          <w:sz w:val="24"/>
          <w:szCs w:val="24"/>
        </w:rPr>
      </w:pPr>
      <w:r w:rsidRPr="0028129A">
        <w:rPr>
          <w:rFonts w:asciiTheme="minorHAnsi" w:hAnsiTheme="minorHAnsi" w:cstheme="minorHAnsi"/>
          <w:sz w:val="24"/>
          <w:szCs w:val="24"/>
        </w:rPr>
        <w:t>Research</w:t>
      </w:r>
      <w:r w:rsidRPr="0028129A">
        <w:rPr>
          <w:rFonts w:asciiTheme="minorHAnsi" w:hAnsiTheme="minorHAnsi" w:cstheme="minorHAnsi"/>
          <w:spacing w:val="-10"/>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side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effected,</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drug</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actions,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interactions,</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adverse</w:t>
      </w:r>
      <w:r w:rsidRPr="0028129A">
        <w:rPr>
          <w:rFonts w:asciiTheme="minorHAnsi" w:hAnsiTheme="minorHAnsi" w:cstheme="minorHAnsi"/>
          <w:spacing w:val="-6"/>
          <w:sz w:val="24"/>
          <w:szCs w:val="24"/>
        </w:rPr>
        <w:t xml:space="preserve"> </w:t>
      </w:r>
      <w:r w:rsidRPr="0028129A">
        <w:rPr>
          <w:rFonts w:asciiTheme="minorHAnsi" w:hAnsiTheme="minorHAnsi" w:cstheme="minorHAnsi"/>
          <w:spacing w:val="-2"/>
          <w:sz w:val="24"/>
          <w:szCs w:val="24"/>
        </w:rPr>
        <w:t>effects.</w:t>
      </w:r>
    </w:p>
    <w:p w14:paraId="1CD7F89B" w14:textId="7C2D0CFF" w:rsidR="00A05339" w:rsidRPr="0028129A" w:rsidRDefault="00A118DB">
      <w:pPr>
        <w:pStyle w:val="ListParagraph"/>
        <w:numPr>
          <w:ilvl w:val="0"/>
          <w:numId w:val="189"/>
        </w:numPr>
        <w:tabs>
          <w:tab w:val="left" w:pos="941"/>
          <w:tab w:val="left" w:pos="942"/>
        </w:tabs>
        <w:spacing w:before="38"/>
        <w:ind w:left="941"/>
        <w:rPr>
          <w:rFonts w:asciiTheme="minorHAnsi" w:hAnsiTheme="minorHAnsi" w:cstheme="minorHAnsi"/>
          <w:sz w:val="24"/>
          <w:szCs w:val="24"/>
        </w:rPr>
      </w:pPr>
      <w:r w:rsidRPr="0028129A">
        <w:rPr>
          <w:rFonts w:asciiTheme="minorHAnsi" w:hAnsiTheme="minorHAnsi" w:cstheme="minorHAnsi"/>
          <w:sz w:val="24"/>
          <w:szCs w:val="24"/>
        </w:rPr>
        <w:t>Assess</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z w:val="24"/>
          <w:szCs w:val="24"/>
        </w:rPr>
        <w:t>’s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ability</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4"/>
          <w:sz w:val="24"/>
          <w:szCs w:val="24"/>
        </w:rPr>
        <w:t xml:space="preserve"> </w:t>
      </w:r>
      <w:r w:rsidRPr="0028129A">
        <w:rPr>
          <w:rFonts w:asciiTheme="minorHAnsi" w:hAnsiTheme="minorHAnsi" w:cstheme="minorHAnsi"/>
          <w:spacing w:val="-2"/>
          <w:sz w:val="24"/>
          <w:szCs w:val="24"/>
        </w:rPr>
        <w:t>swallow.</w:t>
      </w:r>
    </w:p>
    <w:p w14:paraId="24690FAD" w14:textId="60B395C9" w:rsidR="00A05339" w:rsidRPr="0028129A" w:rsidRDefault="00A118DB">
      <w:pPr>
        <w:pStyle w:val="ListParagraph"/>
        <w:numPr>
          <w:ilvl w:val="0"/>
          <w:numId w:val="189"/>
        </w:numPr>
        <w:tabs>
          <w:tab w:val="left" w:pos="941"/>
          <w:tab w:val="left" w:pos="942"/>
        </w:tabs>
        <w:spacing w:before="35"/>
        <w:ind w:left="941"/>
        <w:rPr>
          <w:rFonts w:asciiTheme="minorHAnsi" w:hAnsiTheme="minorHAnsi" w:cstheme="minorHAnsi"/>
          <w:sz w:val="24"/>
          <w:szCs w:val="24"/>
        </w:rPr>
      </w:pPr>
      <w:r w:rsidRPr="0028129A">
        <w:rPr>
          <w:rFonts w:asciiTheme="minorHAnsi" w:hAnsiTheme="minorHAnsi" w:cstheme="minorHAnsi"/>
          <w:sz w:val="24"/>
          <w:szCs w:val="24"/>
        </w:rPr>
        <w:t>Evaluate</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z w:val="24"/>
          <w:szCs w:val="24"/>
        </w:rPr>
        <w:t>’s</w:t>
      </w:r>
      <w:r w:rsidRPr="0028129A">
        <w:rPr>
          <w:rFonts w:asciiTheme="minorHAnsi" w:hAnsiTheme="minorHAnsi" w:cstheme="minorHAnsi"/>
          <w:spacing w:val="-9"/>
          <w:sz w:val="24"/>
          <w:szCs w:val="24"/>
        </w:rPr>
        <w:t xml:space="preserve"> </w:t>
      </w:r>
      <w:r w:rsidRPr="0028129A">
        <w:rPr>
          <w:rFonts w:asciiTheme="minorHAnsi" w:hAnsiTheme="minorHAnsi" w:cstheme="minorHAnsi"/>
          <w:sz w:val="24"/>
          <w:szCs w:val="24"/>
        </w:rPr>
        <w:t>knowledge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9"/>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explore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learning</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2"/>
          <w:sz w:val="24"/>
          <w:szCs w:val="24"/>
        </w:rPr>
        <w:t>needs.</w:t>
      </w:r>
    </w:p>
    <w:p w14:paraId="6D8B309E" w14:textId="01D186F5" w:rsidR="00A05339" w:rsidRPr="0028129A" w:rsidRDefault="00A118DB">
      <w:pPr>
        <w:pStyle w:val="ListParagraph"/>
        <w:numPr>
          <w:ilvl w:val="0"/>
          <w:numId w:val="189"/>
        </w:numPr>
        <w:tabs>
          <w:tab w:val="left" w:pos="941"/>
          <w:tab w:val="left" w:pos="942"/>
        </w:tabs>
        <w:spacing w:before="37" w:line="273" w:lineRule="auto"/>
        <w:ind w:left="941" w:right="743"/>
        <w:rPr>
          <w:rFonts w:asciiTheme="minorHAnsi" w:hAnsiTheme="minorHAnsi" w:cstheme="minorHAnsi"/>
          <w:sz w:val="24"/>
          <w:szCs w:val="24"/>
        </w:rPr>
      </w:pPr>
      <w:r w:rsidRPr="0028129A">
        <w:rPr>
          <w:rFonts w:asciiTheme="minorHAnsi" w:hAnsiTheme="minorHAnsi" w:cstheme="minorHAnsi"/>
          <w:sz w:val="24"/>
          <w:szCs w:val="24"/>
        </w:rPr>
        <w:t xml:space="preserve">Be informed of the reason why the </w:t>
      </w:r>
      <w:r w:rsidR="00BD130C" w:rsidRPr="0028129A">
        <w:rPr>
          <w:rFonts w:asciiTheme="minorHAnsi" w:hAnsiTheme="minorHAnsi" w:cstheme="minorHAnsi"/>
          <w:sz w:val="24"/>
          <w:szCs w:val="24"/>
        </w:rPr>
        <w:t>individual</w:t>
      </w:r>
      <w:r w:rsidRPr="0028129A">
        <w:rPr>
          <w:rFonts w:asciiTheme="minorHAnsi" w:hAnsiTheme="minorHAnsi" w:cstheme="minorHAnsi"/>
          <w:sz w:val="24"/>
          <w:szCs w:val="24"/>
        </w:rPr>
        <w:t xml:space="preserve"> is receiving the medication, drug classification, contraindications,</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usual</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dosage,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side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effects,</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nursing</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considerations</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administering and evaluating the medications.</w:t>
      </w:r>
    </w:p>
    <w:p w14:paraId="0FD51643" w14:textId="77777777" w:rsidR="00A05339" w:rsidRPr="0028129A" w:rsidRDefault="00A118DB">
      <w:pPr>
        <w:pStyle w:val="ListParagraph"/>
        <w:numPr>
          <w:ilvl w:val="0"/>
          <w:numId w:val="189"/>
        </w:numPr>
        <w:tabs>
          <w:tab w:val="left" w:pos="941"/>
          <w:tab w:val="left" w:pos="942"/>
        </w:tabs>
        <w:spacing w:before="2" w:line="273" w:lineRule="auto"/>
        <w:ind w:left="941" w:right="847"/>
        <w:rPr>
          <w:rFonts w:asciiTheme="minorHAnsi" w:hAnsiTheme="minorHAnsi" w:cstheme="minorHAnsi"/>
          <w:sz w:val="24"/>
          <w:szCs w:val="24"/>
        </w:rPr>
      </w:pPr>
      <w:r w:rsidRPr="0028129A">
        <w:rPr>
          <w:rFonts w:asciiTheme="minorHAnsi" w:hAnsiTheme="minorHAnsi" w:cstheme="minorHAnsi"/>
          <w:sz w:val="24"/>
          <w:szCs w:val="24"/>
        </w:rPr>
        <w:t>Check</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administration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record</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name,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dosage,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frequency,</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route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 xml:space="preserve">of administration, expiration date, and compare the </w:t>
      </w:r>
      <w:proofErr w:type="gramStart"/>
      <w:r w:rsidRPr="0028129A">
        <w:rPr>
          <w:rFonts w:asciiTheme="minorHAnsi" w:hAnsiTheme="minorHAnsi" w:cstheme="minorHAnsi"/>
          <w:sz w:val="24"/>
          <w:szCs w:val="24"/>
        </w:rPr>
        <w:t>physicians</w:t>
      </w:r>
      <w:proofErr w:type="gramEnd"/>
      <w:r w:rsidRPr="0028129A">
        <w:rPr>
          <w:rFonts w:asciiTheme="minorHAnsi" w:hAnsiTheme="minorHAnsi" w:cstheme="minorHAnsi"/>
          <w:sz w:val="24"/>
          <w:szCs w:val="24"/>
        </w:rPr>
        <w:t xml:space="preserve"> order.</w:t>
      </w:r>
    </w:p>
    <w:p w14:paraId="7CC3BB5D" w14:textId="7EE7557E" w:rsidR="00A05339" w:rsidRPr="0028129A" w:rsidRDefault="00B470BF">
      <w:pPr>
        <w:pStyle w:val="ListParagraph"/>
        <w:numPr>
          <w:ilvl w:val="0"/>
          <w:numId w:val="189"/>
        </w:numPr>
        <w:tabs>
          <w:tab w:val="left" w:pos="941"/>
          <w:tab w:val="left" w:pos="942"/>
        </w:tabs>
        <w:spacing w:before="2"/>
        <w:ind w:left="941"/>
        <w:rPr>
          <w:rFonts w:asciiTheme="minorHAnsi" w:hAnsiTheme="minorHAnsi" w:cstheme="minorHAnsi"/>
          <w:sz w:val="24"/>
          <w:szCs w:val="24"/>
        </w:rPr>
      </w:pPr>
      <w:r w:rsidRPr="0028129A">
        <w:rPr>
          <w:rFonts w:asciiTheme="minorHAnsi" w:hAnsiTheme="minorHAnsi" w:cstheme="minorHAnsi"/>
          <w:sz w:val="24"/>
          <w:szCs w:val="24"/>
        </w:rPr>
        <w:t>Dispose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that</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are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not</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properly</w:t>
      </w:r>
      <w:r w:rsidRPr="0028129A">
        <w:rPr>
          <w:rFonts w:asciiTheme="minorHAnsi" w:hAnsiTheme="minorHAnsi" w:cstheme="minorHAnsi"/>
          <w:spacing w:val="-6"/>
          <w:sz w:val="24"/>
          <w:szCs w:val="24"/>
        </w:rPr>
        <w:t xml:space="preserve"> </w:t>
      </w:r>
      <w:r w:rsidRPr="0028129A">
        <w:rPr>
          <w:rFonts w:asciiTheme="minorHAnsi" w:hAnsiTheme="minorHAnsi" w:cstheme="minorHAnsi"/>
          <w:spacing w:val="-2"/>
          <w:sz w:val="24"/>
          <w:szCs w:val="24"/>
        </w:rPr>
        <w:t>labeled.</w:t>
      </w:r>
    </w:p>
    <w:p w14:paraId="7BF7D35F" w14:textId="77777777" w:rsidR="00A05339" w:rsidRPr="0028129A" w:rsidRDefault="00A118DB">
      <w:pPr>
        <w:pStyle w:val="ListParagraph"/>
        <w:numPr>
          <w:ilvl w:val="0"/>
          <w:numId w:val="189"/>
        </w:numPr>
        <w:tabs>
          <w:tab w:val="left" w:pos="941"/>
          <w:tab w:val="left" w:pos="942"/>
        </w:tabs>
        <w:spacing w:before="35"/>
        <w:ind w:left="941"/>
        <w:rPr>
          <w:rFonts w:asciiTheme="minorHAnsi" w:hAnsiTheme="minorHAnsi" w:cstheme="minorHAnsi"/>
          <w:sz w:val="24"/>
          <w:szCs w:val="24"/>
        </w:rPr>
      </w:pPr>
      <w:r w:rsidRPr="0028129A">
        <w:rPr>
          <w:rFonts w:asciiTheme="minorHAnsi" w:hAnsiTheme="minorHAnsi" w:cstheme="minorHAnsi"/>
          <w:sz w:val="24"/>
          <w:szCs w:val="24"/>
        </w:rPr>
        <w:t>Monitor</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vital</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signs</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laboratory</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values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before</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2"/>
          <w:sz w:val="24"/>
          <w:szCs w:val="24"/>
        </w:rPr>
        <w:t>administration.</w:t>
      </w:r>
    </w:p>
    <w:p w14:paraId="6D74D5A0" w14:textId="77777777" w:rsidR="00A05339" w:rsidRPr="0028129A" w:rsidRDefault="00A118DB">
      <w:pPr>
        <w:pStyle w:val="ListParagraph"/>
        <w:numPr>
          <w:ilvl w:val="0"/>
          <w:numId w:val="189"/>
        </w:numPr>
        <w:tabs>
          <w:tab w:val="left" w:pos="941"/>
          <w:tab w:val="left" w:pos="942"/>
        </w:tabs>
        <w:spacing w:before="40" w:line="237" w:lineRule="auto"/>
        <w:ind w:left="941" w:right="783"/>
        <w:rPr>
          <w:rFonts w:asciiTheme="minorHAnsi" w:hAnsiTheme="minorHAnsi" w:cstheme="minorHAnsi"/>
          <w:sz w:val="24"/>
          <w:szCs w:val="24"/>
        </w:rPr>
      </w:pPr>
      <w:r w:rsidRPr="0028129A">
        <w:rPr>
          <w:rFonts w:asciiTheme="minorHAnsi" w:hAnsiTheme="minorHAnsi" w:cstheme="minorHAnsi"/>
          <w:sz w:val="24"/>
          <w:szCs w:val="24"/>
        </w:rPr>
        <w:t>Do</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not</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set</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up</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in</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advance. Do</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not</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attempt</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administer</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more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than</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one person at a time.</w:t>
      </w:r>
    </w:p>
    <w:p w14:paraId="36344D8B" w14:textId="77777777" w:rsidR="00A05339" w:rsidRPr="0028129A" w:rsidRDefault="00A118DB">
      <w:pPr>
        <w:pStyle w:val="ListParagraph"/>
        <w:numPr>
          <w:ilvl w:val="0"/>
          <w:numId w:val="189"/>
        </w:numPr>
        <w:tabs>
          <w:tab w:val="left" w:pos="1004"/>
          <w:tab w:val="left" w:pos="1005"/>
        </w:tabs>
        <w:spacing w:before="1"/>
        <w:ind w:left="1004" w:hanging="424"/>
        <w:rPr>
          <w:rFonts w:asciiTheme="minorHAnsi" w:hAnsiTheme="minorHAnsi" w:cstheme="minorHAnsi"/>
          <w:sz w:val="24"/>
          <w:szCs w:val="24"/>
        </w:rPr>
      </w:pPr>
      <w:r w:rsidRPr="0028129A">
        <w:rPr>
          <w:rFonts w:asciiTheme="minorHAnsi" w:hAnsiTheme="minorHAnsi" w:cstheme="minorHAnsi"/>
          <w:sz w:val="24"/>
          <w:szCs w:val="24"/>
        </w:rPr>
        <w:t>Do</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not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leave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unattended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table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or</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with</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person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them</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take</w:t>
      </w:r>
      <w:r w:rsidRPr="0028129A">
        <w:rPr>
          <w:rFonts w:asciiTheme="minorHAnsi" w:hAnsiTheme="minorHAnsi" w:cstheme="minorHAnsi"/>
          <w:spacing w:val="-4"/>
          <w:sz w:val="24"/>
          <w:szCs w:val="24"/>
        </w:rPr>
        <w:t xml:space="preserve"> </w:t>
      </w:r>
      <w:r w:rsidRPr="0028129A">
        <w:rPr>
          <w:rFonts w:asciiTheme="minorHAnsi" w:hAnsiTheme="minorHAnsi" w:cstheme="minorHAnsi"/>
          <w:spacing w:val="-2"/>
          <w:sz w:val="24"/>
          <w:szCs w:val="24"/>
        </w:rPr>
        <w:t>later.</w:t>
      </w:r>
    </w:p>
    <w:p w14:paraId="0F8F8F10" w14:textId="77777777" w:rsidR="00A05339" w:rsidRPr="0028129A" w:rsidRDefault="00A05339">
      <w:pPr>
        <w:pStyle w:val="BodyText"/>
        <w:rPr>
          <w:rFonts w:asciiTheme="minorHAnsi" w:hAnsiTheme="minorHAnsi" w:cstheme="minorHAnsi"/>
          <w:sz w:val="24"/>
          <w:szCs w:val="24"/>
        </w:rPr>
      </w:pPr>
    </w:p>
    <w:p w14:paraId="354459F0" w14:textId="77777777" w:rsidR="00A05339" w:rsidRPr="0028129A" w:rsidRDefault="00A05339">
      <w:pPr>
        <w:pStyle w:val="BodyText"/>
        <w:rPr>
          <w:rFonts w:asciiTheme="minorHAnsi" w:hAnsiTheme="minorHAnsi" w:cstheme="minorHAnsi"/>
          <w:sz w:val="24"/>
          <w:szCs w:val="24"/>
        </w:rPr>
      </w:pPr>
    </w:p>
    <w:p w14:paraId="1A3B0D9A" w14:textId="77777777" w:rsidR="00A05339" w:rsidRPr="0028129A" w:rsidRDefault="00A05339">
      <w:pPr>
        <w:pStyle w:val="BodyText"/>
        <w:rPr>
          <w:rFonts w:asciiTheme="minorHAnsi" w:hAnsiTheme="minorHAnsi" w:cstheme="minorHAnsi"/>
          <w:sz w:val="24"/>
          <w:szCs w:val="24"/>
        </w:rPr>
      </w:pPr>
    </w:p>
    <w:p w14:paraId="6685965F" w14:textId="77777777" w:rsidR="00A05339" w:rsidRPr="0028129A" w:rsidRDefault="00A118DB">
      <w:pPr>
        <w:pStyle w:val="Heading5"/>
        <w:numPr>
          <w:ilvl w:val="1"/>
          <w:numId w:val="190"/>
        </w:numPr>
        <w:tabs>
          <w:tab w:val="left" w:pos="1301"/>
          <w:tab w:val="left" w:pos="1302"/>
        </w:tabs>
        <w:spacing w:before="178"/>
        <w:rPr>
          <w:rFonts w:asciiTheme="minorHAnsi" w:hAnsiTheme="minorHAnsi" w:cstheme="minorHAnsi"/>
          <w:sz w:val="24"/>
          <w:szCs w:val="24"/>
        </w:rPr>
      </w:pPr>
      <w:r w:rsidRPr="0028129A">
        <w:rPr>
          <w:rFonts w:asciiTheme="minorHAnsi" w:hAnsiTheme="minorHAnsi" w:cstheme="minorHAnsi"/>
          <w:sz w:val="24"/>
          <w:szCs w:val="24"/>
        </w:rPr>
        <w:t>INSTILLATION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NOSE</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4"/>
          <w:sz w:val="24"/>
          <w:szCs w:val="24"/>
        </w:rPr>
        <w:t>SPRAY</w:t>
      </w:r>
    </w:p>
    <w:p w14:paraId="07A14FA4" w14:textId="77777777" w:rsidR="00A05339" w:rsidRPr="0028129A" w:rsidRDefault="00A118DB">
      <w:pPr>
        <w:pStyle w:val="ListParagraph"/>
        <w:numPr>
          <w:ilvl w:val="0"/>
          <w:numId w:val="188"/>
        </w:numPr>
        <w:tabs>
          <w:tab w:val="left" w:pos="460"/>
        </w:tabs>
        <w:spacing w:before="77"/>
        <w:ind w:hanging="241"/>
        <w:rPr>
          <w:rFonts w:asciiTheme="minorHAnsi" w:hAnsiTheme="minorHAnsi" w:cstheme="minorHAnsi"/>
          <w:sz w:val="24"/>
          <w:szCs w:val="24"/>
        </w:rPr>
      </w:pPr>
      <w:r w:rsidRPr="0028129A">
        <w:rPr>
          <w:rFonts w:asciiTheme="minorHAnsi" w:hAnsiTheme="minorHAnsi" w:cstheme="minorHAnsi"/>
          <w:sz w:val="24"/>
          <w:szCs w:val="24"/>
        </w:rPr>
        <w:t>Wash</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hands</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observe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agency</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standard</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precautions</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regarding</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infection</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2"/>
          <w:sz w:val="24"/>
          <w:szCs w:val="24"/>
        </w:rPr>
        <w:t>control.</w:t>
      </w:r>
    </w:p>
    <w:p w14:paraId="5278E91F" w14:textId="77777777" w:rsidR="00A05339" w:rsidRPr="0028129A" w:rsidRDefault="00A05339">
      <w:pPr>
        <w:pStyle w:val="BodyText"/>
        <w:spacing w:before="9"/>
        <w:rPr>
          <w:rFonts w:asciiTheme="minorHAnsi" w:hAnsiTheme="minorHAnsi" w:cstheme="minorHAnsi"/>
          <w:sz w:val="24"/>
          <w:szCs w:val="24"/>
        </w:rPr>
      </w:pPr>
    </w:p>
    <w:p w14:paraId="039419FD" w14:textId="77777777" w:rsidR="00A05339" w:rsidRPr="0028129A" w:rsidRDefault="00A118DB">
      <w:pPr>
        <w:pStyle w:val="ListParagraph"/>
        <w:numPr>
          <w:ilvl w:val="0"/>
          <w:numId w:val="188"/>
        </w:numPr>
        <w:tabs>
          <w:tab w:val="left" w:pos="468"/>
        </w:tabs>
        <w:ind w:left="467" w:hanging="249"/>
        <w:rPr>
          <w:rFonts w:asciiTheme="minorHAnsi" w:hAnsiTheme="minorHAnsi" w:cstheme="minorHAnsi"/>
          <w:sz w:val="24"/>
          <w:szCs w:val="24"/>
        </w:rPr>
      </w:pPr>
      <w:r w:rsidRPr="0028129A">
        <w:rPr>
          <w:rFonts w:asciiTheme="minorHAnsi" w:hAnsiTheme="minorHAnsi" w:cstheme="minorHAnsi"/>
          <w:sz w:val="24"/>
          <w:szCs w:val="24"/>
        </w:rPr>
        <w:t>Prepare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area</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with</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adequate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room</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all</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supplies</w:t>
      </w:r>
      <w:r w:rsidRPr="0028129A">
        <w:rPr>
          <w:rFonts w:asciiTheme="minorHAnsi" w:hAnsiTheme="minorHAnsi" w:cstheme="minorHAnsi"/>
          <w:spacing w:val="-3"/>
          <w:sz w:val="24"/>
          <w:szCs w:val="24"/>
        </w:rPr>
        <w:t xml:space="preserve"> </w:t>
      </w:r>
      <w:r w:rsidRPr="0028129A">
        <w:rPr>
          <w:rFonts w:asciiTheme="minorHAnsi" w:hAnsiTheme="minorHAnsi" w:cstheme="minorHAnsi"/>
          <w:spacing w:val="-2"/>
          <w:sz w:val="24"/>
          <w:szCs w:val="24"/>
        </w:rPr>
        <w:t>needed.</w:t>
      </w:r>
    </w:p>
    <w:p w14:paraId="63B5BC93" w14:textId="77777777" w:rsidR="00A05339" w:rsidRPr="0028129A" w:rsidRDefault="00A05339">
      <w:pPr>
        <w:pStyle w:val="BodyText"/>
        <w:spacing w:before="7"/>
        <w:rPr>
          <w:rFonts w:asciiTheme="minorHAnsi" w:hAnsiTheme="minorHAnsi" w:cstheme="minorHAnsi"/>
          <w:sz w:val="24"/>
          <w:szCs w:val="24"/>
        </w:rPr>
      </w:pPr>
    </w:p>
    <w:p w14:paraId="4E10400C" w14:textId="77777777" w:rsidR="00A05339" w:rsidRPr="0028129A" w:rsidRDefault="00A118DB">
      <w:pPr>
        <w:pStyle w:val="ListParagraph"/>
        <w:numPr>
          <w:ilvl w:val="0"/>
          <w:numId w:val="188"/>
        </w:numPr>
        <w:tabs>
          <w:tab w:val="left" w:pos="468"/>
        </w:tabs>
        <w:ind w:left="467" w:hanging="249"/>
        <w:rPr>
          <w:rFonts w:asciiTheme="minorHAnsi" w:hAnsiTheme="minorHAnsi" w:cstheme="minorHAnsi"/>
          <w:sz w:val="24"/>
          <w:szCs w:val="24"/>
        </w:rPr>
      </w:pPr>
      <w:r w:rsidRPr="0028129A">
        <w:rPr>
          <w:rFonts w:asciiTheme="minorHAnsi" w:hAnsiTheme="minorHAnsi" w:cstheme="minorHAnsi"/>
          <w:sz w:val="24"/>
          <w:szCs w:val="24"/>
        </w:rPr>
        <w:t>Review</w:t>
      </w:r>
      <w:r w:rsidRPr="0028129A">
        <w:rPr>
          <w:rFonts w:asciiTheme="minorHAnsi" w:hAnsiTheme="minorHAnsi" w:cstheme="minorHAnsi"/>
          <w:spacing w:val="-9"/>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administration</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record</w:t>
      </w:r>
      <w:r w:rsidRPr="0028129A">
        <w:rPr>
          <w:rFonts w:asciiTheme="minorHAnsi" w:hAnsiTheme="minorHAnsi" w:cstheme="minorHAnsi"/>
          <w:spacing w:val="-10"/>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6"/>
          <w:sz w:val="24"/>
          <w:szCs w:val="24"/>
        </w:rPr>
        <w:t xml:space="preserve"> </w:t>
      </w:r>
      <w:r w:rsidRPr="0028129A">
        <w:rPr>
          <w:rFonts w:asciiTheme="minorHAnsi" w:hAnsiTheme="minorHAnsi" w:cstheme="minorHAnsi"/>
          <w:spacing w:val="-4"/>
          <w:sz w:val="24"/>
          <w:szCs w:val="24"/>
        </w:rPr>
        <w:t>due.</w:t>
      </w:r>
    </w:p>
    <w:p w14:paraId="6075F4BC" w14:textId="77777777" w:rsidR="00A05339" w:rsidRPr="0028129A" w:rsidRDefault="00A05339">
      <w:pPr>
        <w:pStyle w:val="BodyText"/>
        <w:spacing w:before="9"/>
        <w:rPr>
          <w:rFonts w:asciiTheme="minorHAnsi" w:hAnsiTheme="minorHAnsi" w:cstheme="minorHAnsi"/>
          <w:sz w:val="24"/>
          <w:szCs w:val="24"/>
        </w:rPr>
      </w:pPr>
    </w:p>
    <w:p w14:paraId="283AAB1D" w14:textId="77777777" w:rsidR="00A05339" w:rsidRPr="0028129A" w:rsidRDefault="00A118DB">
      <w:pPr>
        <w:pStyle w:val="ListParagraph"/>
        <w:numPr>
          <w:ilvl w:val="0"/>
          <w:numId w:val="188"/>
        </w:numPr>
        <w:tabs>
          <w:tab w:val="left" w:pos="468"/>
        </w:tabs>
        <w:ind w:left="467" w:hanging="249"/>
        <w:rPr>
          <w:rFonts w:asciiTheme="minorHAnsi" w:hAnsiTheme="minorHAnsi" w:cstheme="minorHAnsi"/>
          <w:sz w:val="24"/>
          <w:szCs w:val="24"/>
        </w:rPr>
      </w:pPr>
      <w:r w:rsidRPr="0028129A">
        <w:rPr>
          <w:rFonts w:asciiTheme="minorHAnsi" w:hAnsiTheme="minorHAnsi" w:cstheme="minorHAnsi"/>
          <w:sz w:val="24"/>
          <w:szCs w:val="24"/>
        </w:rPr>
        <w:t>Retrieve</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all</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supplies</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needed</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before</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unlocking</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box,</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drawer,</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refrigerator,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shelf,</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or</w:t>
      </w:r>
      <w:r w:rsidRPr="0028129A">
        <w:rPr>
          <w:rFonts w:asciiTheme="minorHAnsi" w:hAnsiTheme="minorHAnsi" w:cstheme="minorHAnsi"/>
          <w:spacing w:val="-9"/>
          <w:sz w:val="24"/>
          <w:szCs w:val="24"/>
        </w:rPr>
        <w:t xml:space="preserve"> </w:t>
      </w:r>
      <w:r w:rsidRPr="0028129A">
        <w:rPr>
          <w:rFonts w:asciiTheme="minorHAnsi" w:hAnsiTheme="minorHAnsi" w:cstheme="minorHAnsi"/>
          <w:spacing w:val="-2"/>
          <w:sz w:val="24"/>
          <w:szCs w:val="24"/>
        </w:rPr>
        <w:t>cabinet.</w:t>
      </w:r>
    </w:p>
    <w:p w14:paraId="6DC330B4" w14:textId="77777777" w:rsidR="00A05339" w:rsidRPr="0028129A" w:rsidRDefault="00A05339">
      <w:pPr>
        <w:pStyle w:val="BodyText"/>
        <w:spacing w:before="6"/>
        <w:rPr>
          <w:rFonts w:asciiTheme="minorHAnsi" w:hAnsiTheme="minorHAnsi" w:cstheme="minorHAnsi"/>
          <w:sz w:val="24"/>
          <w:szCs w:val="24"/>
        </w:rPr>
      </w:pPr>
    </w:p>
    <w:p w14:paraId="743059EE" w14:textId="77777777" w:rsidR="00A05339" w:rsidRPr="0028129A" w:rsidRDefault="00A118DB">
      <w:pPr>
        <w:pStyle w:val="ListParagraph"/>
        <w:numPr>
          <w:ilvl w:val="0"/>
          <w:numId w:val="188"/>
        </w:numPr>
        <w:tabs>
          <w:tab w:val="left" w:pos="460"/>
        </w:tabs>
        <w:ind w:hanging="241"/>
        <w:rPr>
          <w:rFonts w:asciiTheme="minorHAnsi" w:hAnsiTheme="minorHAnsi" w:cstheme="minorHAnsi"/>
          <w:sz w:val="24"/>
          <w:szCs w:val="24"/>
        </w:rPr>
      </w:pPr>
      <w:r w:rsidRPr="0028129A">
        <w:rPr>
          <w:rFonts w:asciiTheme="minorHAnsi" w:hAnsiTheme="minorHAnsi" w:cstheme="minorHAnsi"/>
          <w:sz w:val="24"/>
          <w:szCs w:val="24"/>
        </w:rPr>
        <w:t>When</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ready</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administer</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unlock</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storage</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2"/>
          <w:sz w:val="24"/>
          <w:szCs w:val="24"/>
        </w:rPr>
        <w:t>cabinet.</w:t>
      </w:r>
    </w:p>
    <w:p w14:paraId="7DF6F911" w14:textId="77777777" w:rsidR="00A05339" w:rsidRPr="0028129A" w:rsidRDefault="00A05339">
      <w:pPr>
        <w:pStyle w:val="BodyText"/>
        <w:spacing w:before="9"/>
        <w:rPr>
          <w:rFonts w:asciiTheme="minorHAnsi" w:hAnsiTheme="minorHAnsi" w:cstheme="minorHAnsi"/>
          <w:sz w:val="24"/>
          <w:szCs w:val="24"/>
        </w:rPr>
      </w:pPr>
    </w:p>
    <w:p w14:paraId="06BDF9E4" w14:textId="77777777" w:rsidR="00A05339" w:rsidRPr="0028129A" w:rsidRDefault="00A118DB">
      <w:pPr>
        <w:pStyle w:val="ListParagraph"/>
        <w:numPr>
          <w:ilvl w:val="0"/>
          <w:numId w:val="188"/>
        </w:numPr>
        <w:tabs>
          <w:tab w:val="left" w:pos="468"/>
        </w:tabs>
        <w:spacing w:line="276" w:lineRule="auto"/>
        <w:ind w:left="219" w:right="647" w:firstLine="0"/>
        <w:rPr>
          <w:rFonts w:asciiTheme="minorHAnsi" w:hAnsiTheme="minorHAnsi" w:cstheme="minorHAnsi"/>
          <w:sz w:val="24"/>
          <w:szCs w:val="24"/>
        </w:rPr>
      </w:pPr>
      <w:r w:rsidRPr="0028129A">
        <w:rPr>
          <w:rFonts w:asciiTheme="minorHAnsi" w:hAnsiTheme="minorHAnsi" w:cstheme="minorHAnsi"/>
          <w:sz w:val="24"/>
          <w:szCs w:val="24"/>
        </w:rPr>
        <w:t>Compare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label</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container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or</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unit-dose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package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against</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order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medication administration record before taking them from storage.</w:t>
      </w:r>
    </w:p>
    <w:p w14:paraId="412844EB" w14:textId="66C9B9CB" w:rsidR="00A05339" w:rsidRPr="0028129A" w:rsidRDefault="00A118DB">
      <w:pPr>
        <w:pStyle w:val="ListParagraph"/>
        <w:numPr>
          <w:ilvl w:val="0"/>
          <w:numId w:val="188"/>
        </w:numPr>
        <w:tabs>
          <w:tab w:val="left" w:pos="528"/>
        </w:tabs>
        <w:spacing w:before="201" w:line="276" w:lineRule="auto"/>
        <w:ind w:left="219" w:right="589" w:firstLine="0"/>
        <w:rPr>
          <w:rFonts w:asciiTheme="minorHAnsi" w:hAnsiTheme="minorHAnsi" w:cstheme="minorHAnsi"/>
          <w:sz w:val="24"/>
          <w:szCs w:val="24"/>
        </w:rPr>
      </w:pPr>
      <w:r w:rsidRPr="0028129A">
        <w:rPr>
          <w:rFonts w:asciiTheme="minorHAnsi" w:hAnsiTheme="minorHAnsi" w:cstheme="minorHAnsi"/>
          <w:sz w:val="24"/>
          <w:szCs w:val="24"/>
        </w:rPr>
        <w:t>Perform</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a</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second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check</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that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labels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due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match</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administration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record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 xml:space="preserve">after taking medication from storage; making sure that all </w:t>
      </w:r>
      <w:r w:rsidR="00E33091" w:rsidRPr="0028129A">
        <w:rPr>
          <w:rFonts w:asciiTheme="minorHAnsi" w:hAnsiTheme="minorHAnsi" w:cstheme="minorHAnsi"/>
          <w:sz w:val="24"/>
          <w:szCs w:val="24"/>
        </w:rPr>
        <w:t>8</w:t>
      </w:r>
      <w:r w:rsidRPr="0028129A">
        <w:rPr>
          <w:rFonts w:asciiTheme="minorHAnsi" w:hAnsiTheme="minorHAnsi" w:cstheme="minorHAnsi"/>
          <w:sz w:val="24"/>
          <w:szCs w:val="24"/>
        </w:rPr>
        <w:t xml:space="preserve"> rights are present.</w:t>
      </w:r>
    </w:p>
    <w:p w14:paraId="40E8C1D7" w14:textId="77777777" w:rsidR="00A05339" w:rsidRPr="0028129A" w:rsidRDefault="00A118DB">
      <w:pPr>
        <w:pStyle w:val="ListParagraph"/>
        <w:numPr>
          <w:ilvl w:val="0"/>
          <w:numId w:val="188"/>
        </w:numPr>
        <w:tabs>
          <w:tab w:val="left" w:pos="468"/>
        </w:tabs>
        <w:spacing w:before="198"/>
        <w:ind w:left="467" w:hanging="249"/>
        <w:rPr>
          <w:rFonts w:asciiTheme="minorHAnsi" w:hAnsiTheme="minorHAnsi" w:cstheme="minorHAnsi"/>
          <w:sz w:val="24"/>
          <w:szCs w:val="24"/>
        </w:rPr>
      </w:pPr>
      <w:r w:rsidRPr="0028129A">
        <w:rPr>
          <w:rFonts w:asciiTheme="minorHAnsi" w:hAnsiTheme="minorHAnsi" w:cstheme="minorHAnsi"/>
          <w:sz w:val="24"/>
          <w:szCs w:val="24"/>
        </w:rPr>
        <w:t>Review</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any</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special</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2"/>
          <w:sz w:val="24"/>
          <w:szCs w:val="24"/>
        </w:rPr>
        <w:t>instructions.</w:t>
      </w:r>
    </w:p>
    <w:p w14:paraId="3C61201C" w14:textId="77777777" w:rsidR="00A05339" w:rsidRPr="0028129A" w:rsidRDefault="00A05339">
      <w:pPr>
        <w:pStyle w:val="BodyText"/>
        <w:rPr>
          <w:rFonts w:asciiTheme="minorHAnsi" w:hAnsiTheme="minorHAnsi" w:cstheme="minorHAnsi"/>
          <w:sz w:val="24"/>
          <w:szCs w:val="24"/>
        </w:rPr>
      </w:pPr>
    </w:p>
    <w:p w14:paraId="7519A531" w14:textId="0DAFFBA6" w:rsidR="00A05339" w:rsidRPr="0028129A" w:rsidRDefault="00A118DB">
      <w:pPr>
        <w:pStyle w:val="ListParagraph"/>
        <w:numPr>
          <w:ilvl w:val="0"/>
          <w:numId w:val="188"/>
        </w:numPr>
        <w:tabs>
          <w:tab w:val="left" w:pos="465"/>
        </w:tabs>
        <w:ind w:left="464" w:hanging="246"/>
        <w:rPr>
          <w:rFonts w:asciiTheme="minorHAnsi" w:hAnsiTheme="minorHAnsi" w:cstheme="minorHAnsi"/>
          <w:sz w:val="24"/>
          <w:szCs w:val="24"/>
        </w:rPr>
      </w:pPr>
      <w:r w:rsidRPr="0028129A">
        <w:rPr>
          <w:rFonts w:asciiTheme="minorHAnsi" w:hAnsiTheme="minorHAnsi" w:cstheme="minorHAnsi"/>
          <w:sz w:val="24"/>
          <w:szCs w:val="24"/>
        </w:rPr>
        <w:t>Third</w:t>
      </w:r>
      <w:r w:rsidRPr="0028129A">
        <w:rPr>
          <w:rFonts w:asciiTheme="minorHAnsi" w:hAnsiTheme="minorHAnsi" w:cstheme="minorHAnsi"/>
          <w:spacing w:val="-10"/>
          <w:sz w:val="24"/>
          <w:szCs w:val="24"/>
        </w:rPr>
        <w:t xml:space="preserve"> </w:t>
      </w:r>
      <w:r w:rsidRPr="0028129A">
        <w:rPr>
          <w:rFonts w:asciiTheme="minorHAnsi" w:hAnsiTheme="minorHAnsi" w:cstheme="minorHAnsi"/>
          <w:sz w:val="24"/>
          <w:szCs w:val="24"/>
        </w:rPr>
        <w:t>verification</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that</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5"/>
          <w:sz w:val="24"/>
          <w:szCs w:val="24"/>
        </w:rPr>
        <w:t xml:space="preserve"> </w:t>
      </w:r>
      <w:r w:rsidR="00E9698A" w:rsidRPr="0028129A">
        <w:rPr>
          <w:rFonts w:asciiTheme="minorHAnsi" w:hAnsiTheme="minorHAnsi" w:cstheme="minorHAnsi"/>
          <w:sz w:val="24"/>
          <w:szCs w:val="24"/>
        </w:rPr>
        <w:t>prepared</w:t>
      </w:r>
      <w:r w:rsidRPr="0028129A">
        <w:rPr>
          <w:rFonts w:asciiTheme="minorHAnsi" w:hAnsiTheme="minorHAnsi" w:cstheme="minorHAnsi"/>
          <w:spacing w:val="-10"/>
          <w:sz w:val="24"/>
          <w:szCs w:val="24"/>
        </w:rPr>
        <w:t xml:space="preserve"> </w:t>
      </w:r>
      <w:r w:rsidRPr="0028129A">
        <w:rPr>
          <w:rFonts w:asciiTheme="minorHAnsi" w:hAnsiTheme="minorHAnsi" w:cstheme="minorHAnsi"/>
          <w:sz w:val="24"/>
          <w:szCs w:val="24"/>
        </w:rPr>
        <w:t>matches</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administration</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2"/>
          <w:sz w:val="24"/>
          <w:szCs w:val="24"/>
        </w:rPr>
        <w:t>record.</w:t>
      </w:r>
    </w:p>
    <w:p w14:paraId="73E32C87" w14:textId="77777777" w:rsidR="00A05339" w:rsidRPr="0028129A" w:rsidRDefault="00A05339">
      <w:pPr>
        <w:pStyle w:val="BodyText"/>
        <w:spacing w:before="9"/>
        <w:rPr>
          <w:rFonts w:asciiTheme="minorHAnsi" w:hAnsiTheme="minorHAnsi" w:cstheme="minorHAnsi"/>
          <w:sz w:val="24"/>
          <w:szCs w:val="24"/>
        </w:rPr>
      </w:pPr>
    </w:p>
    <w:p w14:paraId="6D302E40" w14:textId="77777777" w:rsidR="00A05339" w:rsidRPr="0028129A" w:rsidRDefault="00A118DB">
      <w:pPr>
        <w:pStyle w:val="ListParagraph"/>
        <w:numPr>
          <w:ilvl w:val="0"/>
          <w:numId w:val="188"/>
        </w:numPr>
        <w:tabs>
          <w:tab w:val="left" w:pos="590"/>
        </w:tabs>
        <w:ind w:left="589" w:hanging="371"/>
        <w:rPr>
          <w:rFonts w:asciiTheme="minorHAnsi" w:hAnsiTheme="minorHAnsi" w:cstheme="minorHAnsi"/>
          <w:sz w:val="24"/>
          <w:szCs w:val="24"/>
        </w:rPr>
      </w:pPr>
      <w:r w:rsidRPr="0028129A">
        <w:rPr>
          <w:rFonts w:asciiTheme="minorHAnsi" w:hAnsiTheme="minorHAnsi" w:cstheme="minorHAnsi"/>
          <w:sz w:val="24"/>
          <w:szCs w:val="24"/>
        </w:rPr>
        <w:t>Put</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supply</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unused</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side,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back</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in</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storage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locked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storage</w:t>
      </w:r>
      <w:r w:rsidRPr="0028129A">
        <w:rPr>
          <w:rFonts w:asciiTheme="minorHAnsi" w:hAnsiTheme="minorHAnsi" w:cstheme="minorHAnsi"/>
          <w:spacing w:val="-3"/>
          <w:sz w:val="24"/>
          <w:szCs w:val="24"/>
        </w:rPr>
        <w:t xml:space="preserve"> </w:t>
      </w:r>
      <w:r w:rsidRPr="0028129A">
        <w:rPr>
          <w:rFonts w:asciiTheme="minorHAnsi" w:hAnsiTheme="minorHAnsi" w:cstheme="minorHAnsi"/>
          <w:spacing w:val="-2"/>
          <w:sz w:val="24"/>
          <w:szCs w:val="24"/>
        </w:rPr>
        <w:t>area.</w:t>
      </w:r>
    </w:p>
    <w:p w14:paraId="6C6B4D26" w14:textId="77777777" w:rsidR="00A05339" w:rsidRPr="0028129A" w:rsidRDefault="00A05339">
      <w:pPr>
        <w:pStyle w:val="BodyText"/>
        <w:spacing w:before="6"/>
        <w:rPr>
          <w:rFonts w:asciiTheme="minorHAnsi" w:hAnsiTheme="minorHAnsi" w:cstheme="minorHAnsi"/>
          <w:sz w:val="24"/>
          <w:szCs w:val="24"/>
        </w:rPr>
      </w:pPr>
    </w:p>
    <w:p w14:paraId="6B7BAD67" w14:textId="5788B71B" w:rsidR="00A05339" w:rsidRPr="0028129A" w:rsidRDefault="00A118DB">
      <w:pPr>
        <w:pStyle w:val="ListParagraph"/>
        <w:numPr>
          <w:ilvl w:val="0"/>
          <w:numId w:val="187"/>
        </w:numPr>
        <w:tabs>
          <w:tab w:val="left" w:pos="590"/>
        </w:tabs>
        <w:spacing w:before="1" w:line="276" w:lineRule="auto"/>
        <w:ind w:right="793" w:firstLine="0"/>
        <w:rPr>
          <w:rFonts w:asciiTheme="minorHAnsi" w:hAnsiTheme="minorHAnsi" w:cstheme="minorHAnsi"/>
          <w:sz w:val="24"/>
          <w:szCs w:val="24"/>
        </w:rPr>
      </w:pPr>
      <w:r w:rsidRPr="0028129A">
        <w:rPr>
          <w:rFonts w:asciiTheme="minorHAnsi" w:hAnsiTheme="minorHAnsi" w:cstheme="minorHAnsi"/>
          <w:sz w:val="24"/>
          <w:szCs w:val="24"/>
        </w:rPr>
        <w:t>Verify</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correct</w:t>
      </w:r>
      <w:r w:rsidRPr="0028129A">
        <w:rPr>
          <w:rFonts w:asciiTheme="minorHAnsi" w:hAnsiTheme="minorHAnsi" w:cstheme="minorHAnsi"/>
          <w:spacing w:val="-2"/>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2</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identifiers;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but</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may</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not be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limited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2"/>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knowledge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of social</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 xml:space="preserve">security number, </w:t>
      </w:r>
      <w:r w:rsidR="00BD130C" w:rsidRPr="0028129A">
        <w:rPr>
          <w:rFonts w:asciiTheme="minorHAnsi" w:hAnsiTheme="minorHAnsi" w:cstheme="minorHAnsi"/>
          <w:sz w:val="24"/>
          <w:szCs w:val="24"/>
        </w:rPr>
        <w:t>individual</w:t>
      </w:r>
      <w:r w:rsidRPr="0028129A">
        <w:rPr>
          <w:rFonts w:asciiTheme="minorHAnsi" w:hAnsiTheme="minorHAnsi" w:cstheme="minorHAnsi"/>
          <w:sz w:val="24"/>
          <w:szCs w:val="24"/>
        </w:rPr>
        <w:t xml:space="preserve"> knowledge of date of birth, a </w:t>
      </w:r>
      <w:proofErr w:type="gramStart"/>
      <w:r w:rsidRPr="0028129A">
        <w:rPr>
          <w:rFonts w:asciiTheme="minorHAnsi" w:hAnsiTheme="minorHAnsi" w:cstheme="minorHAnsi"/>
          <w:sz w:val="24"/>
          <w:szCs w:val="24"/>
        </w:rPr>
        <w:t>State</w:t>
      </w:r>
      <w:proofErr w:type="gramEnd"/>
      <w:r w:rsidRPr="0028129A">
        <w:rPr>
          <w:rFonts w:asciiTheme="minorHAnsi" w:hAnsiTheme="minorHAnsi" w:cstheme="minorHAnsi"/>
          <w:sz w:val="24"/>
          <w:szCs w:val="24"/>
        </w:rPr>
        <w:t xml:space="preserve"> identification card, a driver's license, an insurance/Medicaid card.</w:t>
      </w:r>
    </w:p>
    <w:p w14:paraId="02B83957" w14:textId="11DB8F2E" w:rsidR="00A05339" w:rsidRPr="0028129A" w:rsidRDefault="00A118DB">
      <w:pPr>
        <w:pStyle w:val="ListParagraph"/>
        <w:numPr>
          <w:ilvl w:val="0"/>
          <w:numId w:val="187"/>
        </w:numPr>
        <w:tabs>
          <w:tab w:val="left" w:pos="590"/>
        </w:tabs>
        <w:spacing w:before="199"/>
        <w:ind w:left="589" w:hanging="371"/>
        <w:rPr>
          <w:rFonts w:asciiTheme="minorHAnsi" w:hAnsiTheme="minorHAnsi" w:cstheme="minorHAnsi"/>
          <w:sz w:val="24"/>
          <w:szCs w:val="24"/>
        </w:rPr>
      </w:pPr>
      <w:r w:rsidRPr="0028129A">
        <w:rPr>
          <w:rFonts w:asciiTheme="minorHAnsi" w:hAnsiTheme="minorHAnsi" w:cstheme="minorHAnsi"/>
          <w:sz w:val="24"/>
          <w:szCs w:val="24"/>
        </w:rPr>
        <w:t>Verify</w:t>
      </w:r>
      <w:r w:rsidRPr="0028129A">
        <w:rPr>
          <w:rFonts w:asciiTheme="minorHAnsi" w:hAnsiTheme="minorHAnsi" w:cstheme="minorHAnsi"/>
          <w:spacing w:val="-9"/>
          <w:sz w:val="24"/>
          <w:szCs w:val="24"/>
        </w:rPr>
        <w:t xml:space="preserve"> </w:t>
      </w:r>
      <w:r w:rsidRPr="0028129A">
        <w:rPr>
          <w:rFonts w:asciiTheme="minorHAnsi" w:hAnsiTheme="minorHAnsi" w:cstheme="minorHAnsi"/>
          <w:sz w:val="24"/>
          <w:szCs w:val="24"/>
        </w:rPr>
        <w:t>that</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correct</w:t>
      </w:r>
      <w:r w:rsidRPr="0028129A">
        <w:rPr>
          <w:rFonts w:asciiTheme="minorHAnsi" w:hAnsiTheme="minorHAnsi" w:cstheme="minorHAnsi"/>
          <w:spacing w:val="-3"/>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matches</w:t>
      </w:r>
      <w:r w:rsidRPr="0028129A">
        <w:rPr>
          <w:rFonts w:asciiTheme="minorHAnsi" w:hAnsiTheme="minorHAnsi" w:cstheme="minorHAnsi"/>
          <w:spacing w:val="-6"/>
          <w:sz w:val="24"/>
          <w:szCs w:val="24"/>
        </w:rPr>
        <w:t xml:space="preserve"> </w:t>
      </w:r>
      <w:r w:rsidRPr="0028129A">
        <w:rPr>
          <w:rFonts w:asciiTheme="minorHAnsi" w:hAnsiTheme="minorHAnsi" w:cstheme="minorHAnsi"/>
          <w:spacing w:val="-4"/>
          <w:sz w:val="24"/>
          <w:szCs w:val="24"/>
        </w:rPr>
        <w:t>MAR.</w:t>
      </w:r>
    </w:p>
    <w:p w14:paraId="707C67E3" w14:textId="77777777" w:rsidR="00A05339" w:rsidRPr="0028129A" w:rsidRDefault="00A05339">
      <w:pPr>
        <w:pStyle w:val="BodyText"/>
        <w:spacing w:before="9"/>
        <w:rPr>
          <w:rFonts w:asciiTheme="minorHAnsi" w:hAnsiTheme="minorHAnsi" w:cstheme="minorHAnsi"/>
          <w:sz w:val="24"/>
          <w:szCs w:val="24"/>
        </w:rPr>
      </w:pPr>
    </w:p>
    <w:p w14:paraId="6FAA72E4" w14:textId="3913959D" w:rsidR="00A05339" w:rsidRPr="0028129A" w:rsidRDefault="00A118DB">
      <w:pPr>
        <w:pStyle w:val="ListParagraph"/>
        <w:numPr>
          <w:ilvl w:val="0"/>
          <w:numId w:val="187"/>
        </w:numPr>
        <w:tabs>
          <w:tab w:val="left" w:pos="590"/>
        </w:tabs>
        <w:ind w:right="2420" w:firstLine="0"/>
        <w:rPr>
          <w:rFonts w:asciiTheme="minorHAnsi" w:hAnsiTheme="minorHAnsi" w:cstheme="minorHAnsi"/>
          <w:sz w:val="24"/>
          <w:szCs w:val="24"/>
        </w:rPr>
      </w:pPr>
      <w:r w:rsidRPr="0028129A">
        <w:rPr>
          <w:rFonts w:asciiTheme="minorHAnsi" w:hAnsiTheme="minorHAnsi" w:cstheme="minorHAnsi"/>
          <w:sz w:val="24"/>
          <w:szCs w:val="24"/>
        </w:rPr>
        <w:t>Explain</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1"/>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what you</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are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about</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do</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how</w:t>
      </w:r>
      <w:r w:rsidRPr="0028129A">
        <w:rPr>
          <w:rFonts w:asciiTheme="minorHAnsi" w:hAnsiTheme="minorHAnsi" w:cstheme="minorHAnsi"/>
          <w:spacing w:val="-5"/>
          <w:sz w:val="24"/>
          <w:szCs w:val="24"/>
        </w:rPr>
        <w:t xml:space="preserve"> </w:t>
      </w:r>
      <w:r w:rsidR="00BD130C" w:rsidRPr="0028129A">
        <w:rPr>
          <w:rFonts w:asciiTheme="minorHAnsi" w:hAnsiTheme="minorHAnsi" w:cstheme="minorHAnsi"/>
          <w:sz w:val="24"/>
          <w:szCs w:val="24"/>
        </w:rPr>
        <w:t>they</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can</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assist</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 xml:space="preserve">you; Provide education about medication </w:t>
      </w:r>
      <w:r w:rsidR="00E33091" w:rsidRPr="0028129A">
        <w:rPr>
          <w:rFonts w:asciiTheme="minorHAnsi" w:hAnsiTheme="minorHAnsi" w:cstheme="minorHAnsi"/>
          <w:sz w:val="24"/>
          <w:szCs w:val="24"/>
        </w:rPr>
        <w:t xml:space="preserve">about to be </w:t>
      </w:r>
      <w:r w:rsidRPr="0028129A">
        <w:rPr>
          <w:rFonts w:asciiTheme="minorHAnsi" w:hAnsiTheme="minorHAnsi" w:cstheme="minorHAnsi"/>
          <w:sz w:val="24"/>
          <w:szCs w:val="24"/>
        </w:rPr>
        <w:t>administered.</w:t>
      </w:r>
    </w:p>
    <w:p w14:paraId="7906764F" w14:textId="77777777" w:rsidR="00A05339" w:rsidRPr="0028129A" w:rsidRDefault="00A05339">
      <w:pPr>
        <w:pStyle w:val="BodyText"/>
        <w:spacing w:before="8"/>
        <w:rPr>
          <w:rFonts w:asciiTheme="minorHAnsi" w:hAnsiTheme="minorHAnsi" w:cstheme="minorHAnsi"/>
          <w:sz w:val="24"/>
          <w:szCs w:val="24"/>
        </w:rPr>
      </w:pPr>
    </w:p>
    <w:p w14:paraId="07F59AAE" w14:textId="77777777" w:rsidR="00A05339" w:rsidRPr="0028129A" w:rsidRDefault="00A118DB">
      <w:pPr>
        <w:pStyle w:val="ListParagraph"/>
        <w:numPr>
          <w:ilvl w:val="0"/>
          <w:numId w:val="187"/>
        </w:numPr>
        <w:tabs>
          <w:tab w:val="left" w:pos="590"/>
        </w:tabs>
        <w:ind w:left="589" w:hanging="371"/>
        <w:rPr>
          <w:rFonts w:asciiTheme="minorHAnsi" w:hAnsiTheme="minorHAnsi" w:cstheme="minorHAnsi"/>
          <w:sz w:val="24"/>
          <w:szCs w:val="24"/>
        </w:rPr>
      </w:pPr>
      <w:r w:rsidRPr="0028129A">
        <w:rPr>
          <w:rFonts w:asciiTheme="minorHAnsi" w:hAnsiTheme="minorHAnsi" w:cstheme="minorHAnsi"/>
          <w:sz w:val="24"/>
          <w:szCs w:val="24"/>
        </w:rPr>
        <w:t>Don</w:t>
      </w:r>
      <w:r w:rsidRPr="0028129A">
        <w:rPr>
          <w:rFonts w:asciiTheme="minorHAnsi" w:hAnsiTheme="minorHAnsi" w:cstheme="minorHAnsi"/>
          <w:spacing w:val="-7"/>
          <w:sz w:val="24"/>
          <w:szCs w:val="24"/>
        </w:rPr>
        <w:t xml:space="preserve"> </w:t>
      </w:r>
      <w:r w:rsidRPr="0028129A">
        <w:rPr>
          <w:rFonts w:asciiTheme="minorHAnsi" w:hAnsiTheme="minorHAnsi" w:cstheme="minorHAnsi"/>
          <w:spacing w:val="-2"/>
          <w:sz w:val="24"/>
          <w:szCs w:val="24"/>
        </w:rPr>
        <w:t>gloves.</w:t>
      </w:r>
    </w:p>
    <w:p w14:paraId="743BC0ED" w14:textId="77777777" w:rsidR="00A05339" w:rsidRPr="0028129A" w:rsidRDefault="00A05339">
      <w:pPr>
        <w:pStyle w:val="BodyText"/>
        <w:spacing w:before="1"/>
        <w:rPr>
          <w:rFonts w:asciiTheme="minorHAnsi" w:hAnsiTheme="minorHAnsi" w:cstheme="minorHAnsi"/>
          <w:sz w:val="24"/>
          <w:szCs w:val="24"/>
        </w:rPr>
      </w:pPr>
    </w:p>
    <w:p w14:paraId="33653B62" w14:textId="77777777" w:rsidR="00A05339" w:rsidRPr="0028129A" w:rsidRDefault="00A118DB">
      <w:pPr>
        <w:pStyle w:val="ListParagraph"/>
        <w:numPr>
          <w:ilvl w:val="0"/>
          <w:numId w:val="187"/>
        </w:numPr>
        <w:tabs>
          <w:tab w:val="left" w:pos="590"/>
        </w:tabs>
        <w:ind w:right="282" w:firstLine="0"/>
        <w:rPr>
          <w:rFonts w:asciiTheme="minorHAnsi" w:hAnsiTheme="minorHAnsi" w:cstheme="minorHAnsi"/>
          <w:sz w:val="24"/>
          <w:szCs w:val="24"/>
        </w:rPr>
      </w:pPr>
      <w:r w:rsidRPr="0028129A">
        <w:rPr>
          <w:rFonts w:asciiTheme="minorHAnsi" w:hAnsiTheme="minorHAnsi" w:cstheme="minorHAnsi"/>
          <w:sz w:val="24"/>
          <w:szCs w:val="24"/>
        </w:rPr>
        <w:t xml:space="preserve">Shake </w:t>
      </w:r>
      <w:proofErr w:type="gramStart"/>
      <w:r w:rsidRPr="0028129A">
        <w:rPr>
          <w:rFonts w:asciiTheme="minorHAnsi" w:hAnsiTheme="minorHAnsi" w:cstheme="minorHAnsi"/>
          <w:sz w:val="24"/>
          <w:szCs w:val="24"/>
        </w:rPr>
        <w:t>bottle</w:t>
      </w:r>
      <w:proofErr w:type="gramEnd"/>
      <w:r w:rsidRPr="0028129A">
        <w:rPr>
          <w:rFonts w:asciiTheme="minorHAnsi" w:hAnsiTheme="minorHAnsi" w:cstheme="minorHAnsi"/>
          <w:sz w:val="24"/>
          <w:szCs w:val="24"/>
        </w:rPr>
        <w:t xml:space="preserve"> gently and remove the cover. Medication may need to be primed before using. To prime, press</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downward</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release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on</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shoulders</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spray</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several</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times</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into</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air</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until</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fine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spray</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appears.</w:t>
      </w:r>
    </w:p>
    <w:p w14:paraId="4DA3FF09" w14:textId="77777777" w:rsidR="00A05339" w:rsidRPr="0028129A" w:rsidRDefault="00A05339">
      <w:pPr>
        <w:pStyle w:val="BodyText"/>
        <w:spacing w:before="10"/>
        <w:rPr>
          <w:rFonts w:asciiTheme="minorHAnsi" w:hAnsiTheme="minorHAnsi" w:cstheme="minorHAnsi"/>
          <w:sz w:val="24"/>
          <w:szCs w:val="24"/>
        </w:rPr>
      </w:pPr>
    </w:p>
    <w:p w14:paraId="277BCD58" w14:textId="0DE11E50" w:rsidR="00A05339" w:rsidRPr="0028129A" w:rsidRDefault="00A118DB">
      <w:pPr>
        <w:pStyle w:val="ListParagraph"/>
        <w:numPr>
          <w:ilvl w:val="0"/>
          <w:numId w:val="187"/>
        </w:numPr>
        <w:tabs>
          <w:tab w:val="left" w:pos="590"/>
        </w:tabs>
        <w:spacing w:before="1"/>
        <w:ind w:left="589" w:hanging="371"/>
        <w:rPr>
          <w:rFonts w:asciiTheme="minorHAnsi" w:hAnsiTheme="minorHAnsi" w:cstheme="minorHAnsi"/>
          <w:sz w:val="24"/>
          <w:szCs w:val="24"/>
        </w:rPr>
      </w:pPr>
      <w:r w:rsidRPr="0028129A">
        <w:rPr>
          <w:rFonts w:asciiTheme="minorHAnsi" w:hAnsiTheme="minorHAnsi" w:cstheme="minorHAnsi"/>
          <w:sz w:val="24"/>
          <w:szCs w:val="24"/>
        </w:rPr>
        <w:t>Ask</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blow</w:t>
      </w:r>
      <w:r w:rsidRPr="0028129A">
        <w:rPr>
          <w:rFonts w:asciiTheme="minorHAnsi" w:hAnsiTheme="minorHAnsi" w:cstheme="minorHAnsi"/>
          <w:spacing w:val="-5"/>
          <w:sz w:val="24"/>
          <w:szCs w:val="24"/>
        </w:rPr>
        <w:t xml:space="preserve"> </w:t>
      </w:r>
      <w:proofErr w:type="gramStart"/>
      <w:r w:rsidRPr="0028129A">
        <w:rPr>
          <w:rFonts w:asciiTheme="minorHAnsi" w:hAnsiTheme="minorHAnsi" w:cstheme="minorHAnsi"/>
          <w:sz w:val="24"/>
          <w:szCs w:val="24"/>
        </w:rPr>
        <w:t>nose</w:t>
      </w:r>
      <w:proofErr w:type="gramEnd"/>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sit</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down with</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head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tilted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slightly</w:t>
      </w:r>
      <w:r w:rsidRPr="0028129A">
        <w:rPr>
          <w:rFonts w:asciiTheme="minorHAnsi" w:hAnsiTheme="minorHAnsi" w:cstheme="minorHAnsi"/>
          <w:spacing w:val="-6"/>
          <w:sz w:val="24"/>
          <w:szCs w:val="24"/>
        </w:rPr>
        <w:t xml:space="preserve"> </w:t>
      </w:r>
      <w:r w:rsidRPr="0028129A">
        <w:rPr>
          <w:rFonts w:asciiTheme="minorHAnsi" w:hAnsiTheme="minorHAnsi" w:cstheme="minorHAnsi"/>
          <w:spacing w:val="-2"/>
          <w:sz w:val="24"/>
          <w:szCs w:val="24"/>
        </w:rPr>
        <w:t>forward.</w:t>
      </w:r>
    </w:p>
    <w:p w14:paraId="538170F9" w14:textId="77777777" w:rsidR="00A05339" w:rsidRPr="0028129A" w:rsidRDefault="00A05339">
      <w:pPr>
        <w:pStyle w:val="BodyText"/>
        <w:rPr>
          <w:rFonts w:asciiTheme="minorHAnsi" w:hAnsiTheme="minorHAnsi" w:cstheme="minorHAnsi"/>
          <w:sz w:val="24"/>
          <w:szCs w:val="24"/>
        </w:rPr>
      </w:pPr>
    </w:p>
    <w:p w14:paraId="27D7EFA7" w14:textId="77777777" w:rsidR="00A05339" w:rsidRPr="0028129A" w:rsidRDefault="00A118DB">
      <w:pPr>
        <w:pStyle w:val="ListParagraph"/>
        <w:numPr>
          <w:ilvl w:val="0"/>
          <w:numId w:val="187"/>
        </w:numPr>
        <w:tabs>
          <w:tab w:val="left" w:pos="590"/>
        </w:tabs>
        <w:ind w:left="589" w:hanging="371"/>
        <w:rPr>
          <w:rFonts w:asciiTheme="minorHAnsi" w:hAnsiTheme="minorHAnsi" w:cstheme="minorHAnsi"/>
          <w:sz w:val="24"/>
          <w:szCs w:val="24"/>
        </w:rPr>
      </w:pPr>
      <w:r w:rsidRPr="0028129A">
        <w:rPr>
          <w:rFonts w:asciiTheme="minorHAnsi" w:hAnsiTheme="minorHAnsi" w:cstheme="minorHAnsi"/>
          <w:sz w:val="24"/>
          <w:szCs w:val="24"/>
        </w:rPr>
        <w:t>Close</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one</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nostril;</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insert</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nasal</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applicator</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into</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opposite</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nostril</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holding</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bottle</w:t>
      </w:r>
      <w:r w:rsidRPr="0028129A">
        <w:rPr>
          <w:rFonts w:asciiTheme="minorHAnsi" w:hAnsiTheme="minorHAnsi" w:cstheme="minorHAnsi"/>
          <w:spacing w:val="-4"/>
          <w:sz w:val="24"/>
          <w:szCs w:val="24"/>
        </w:rPr>
        <w:t xml:space="preserve"> </w:t>
      </w:r>
      <w:r w:rsidRPr="0028129A">
        <w:rPr>
          <w:rFonts w:asciiTheme="minorHAnsi" w:hAnsiTheme="minorHAnsi" w:cstheme="minorHAnsi"/>
          <w:spacing w:val="-2"/>
          <w:sz w:val="24"/>
          <w:szCs w:val="24"/>
        </w:rPr>
        <w:t>upright.</w:t>
      </w:r>
    </w:p>
    <w:p w14:paraId="2211A26D" w14:textId="77777777" w:rsidR="00A05339" w:rsidRPr="0028129A" w:rsidRDefault="00A05339">
      <w:pPr>
        <w:pStyle w:val="BodyText"/>
        <w:spacing w:before="9"/>
        <w:rPr>
          <w:rFonts w:asciiTheme="minorHAnsi" w:hAnsiTheme="minorHAnsi" w:cstheme="minorHAnsi"/>
          <w:sz w:val="24"/>
          <w:szCs w:val="24"/>
        </w:rPr>
      </w:pPr>
    </w:p>
    <w:p w14:paraId="1990F163" w14:textId="07CEFC87" w:rsidR="00A05339" w:rsidRPr="0028129A" w:rsidRDefault="00A118DB">
      <w:pPr>
        <w:pStyle w:val="ListParagraph"/>
        <w:numPr>
          <w:ilvl w:val="0"/>
          <w:numId w:val="187"/>
        </w:numPr>
        <w:tabs>
          <w:tab w:val="left" w:pos="590"/>
        </w:tabs>
        <w:ind w:right="308" w:firstLine="0"/>
        <w:rPr>
          <w:rFonts w:asciiTheme="minorHAnsi" w:hAnsiTheme="minorHAnsi" w:cstheme="minorHAnsi"/>
          <w:sz w:val="24"/>
          <w:szCs w:val="24"/>
        </w:rPr>
      </w:pPr>
      <w:r w:rsidRPr="0028129A">
        <w:rPr>
          <w:rFonts w:asciiTheme="minorHAnsi" w:hAnsiTheme="minorHAnsi" w:cstheme="minorHAnsi"/>
          <w:sz w:val="24"/>
          <w:szCs w:val="24"/>
        </w:rPr>
        <w:t>Have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take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deep</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breath</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through</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nose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while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you</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simultaneously</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press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downward</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on</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 xml:space="preserve">the applicators. Ask the </w:t>
      </w:r>
      <w:r w:rsidR="00BD130C" w:rsidRPr="0028129A">
        <w:rPr>
          <w:rFonts w:asciiTheme="minorHAnsi" w:hAnsiTheme="minorHAnsi" w:cstheme="minorHAnsi"/>
          <w:sz w:val="24"/>
          <w:szCs w:val="24"/>
        </w:rPr>
        <w:t>individual</w:t>
      </w:r>
      <w:r w:rsidRPr="0028129A">
        <w:rPr>
          <w:rFonts w:asciiTheme="minorHAnsi" w:hAnsiTheme="minorHAnsi" w:cstheme="minorHAnsi"/>
          <w:sz w:val="24"/>
          <w:szCs w:val="24"/>
        </w:rPr>
        <w:t xml:space="preserve"> to inhale through the mouth.</w:t>
      </w:r>
    </w:p>
    <w:p w14:paraId="688928DF" w14:textId="77777777" w:rsidR="00A05339" w:rsidRPr="0028129A" w:rsidRDefault="00A118DB">
      <w:pPr>
        <w:pStyle w:val="BodyText"/>
        <w:spacing w:before="1"/>
        <w:ind w:left="219"/>
        <w:rPr>
          <w:rFonts w:asciiTheme="minorHAnsi" w:hAnsiTheme="minorHAnsi" w:cstheme="minorHAnsi"/>
          <w:sz w:val="24"/>
          <w:szCs w:val="24"/>
        </w:rPr>
      </w:pPr>
      <w:r w:rsidRPr="0028129A">
        <w:rPr>
          <w:rFonts w:asciiTheme="minorHAnsi" w:hAnsiTheme="minorHAnsi" w:cstheme="minorHAnsi"/>
          <w:sz w:val="24"/>
          <w:szCs w:val="24"/>
        </w:rPr>
        <w:t>After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administering</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spray,</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lean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head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backwards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1-2</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seconds.</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(Do</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not</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sniff;</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sniffing will</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cause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 medication to go down the back of the throat)</w:t>
      </w:r>
    </w:p>
    <w:p w14:paraId="70F1DEE8" w14:textId="77777777" w:rsidR="00A05339" w:rsidRPr="0028129A" w:rsidRDefault="00A05339">
      <w:pPr>
        <w:pStyle w:val="BodyText"/>
        <w:spacing w:before="10"/>
        <w:rPr>
          <w:rFonts w:asciiTheme="minorHAnsi" w:hAnsiTheme="minorHAnsi" w:cstheme="minorHAnsi"/>
          <w:sz w:val="24"/>
          <w:szCs w:val="24"/>
        </w:rPr>
      </w:pPr>
    </w:p>
    <w:p w14:paraId="0A0159B4" w14:textId="77777777" w:rsidR="00A05339" w:rsidRPr="0028129A" w:rsidRDefault="00A118DB">
      <w:pPr>
        <w:pStyle w:val="ListParagraph"/>
        <w:numPr>
          <w:ilvl w:val="0"/>
          <w:numId w:val="187"/>
        </w:numPr>
        <w:tabs>
          <w:tab w:val="left" w:pos="590"/>
        </w:tabs>
        <w:ind w:left="589" w:hanging="371"/>
        <w:rPr>
          <w:rFonts w:asciiTheme="minorHAnsi" w:hAnsiTheme="minorHAnsi" w:cstheme="minorHAnsi"/>
          <w:sz w:val="24"/>
          <w:szCs w:val="24"/>
        </w:rPr>
      </w:pPr>
      <w:r w:rsidRPr="0028129A">
        <w:rPr>
          <w:rFonts w:asciiTheme="minorHAnsi" w:hAnsiTheme="minorHAnsi" w:cstheme="minorHAnsi"/>
          <w:sz w:val="24"/>
          <w:szCs w:val="24"/>
        </w:rPr>
        <w:t>Repeat</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steps</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if</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another</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spray</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is</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ordered.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(Avoid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blowing</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nose</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15</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minutes</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after</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using</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6"/>
          <w:sz w:val="24"/>
          <w:szCs w:val="24"/>
        </w:rPr>
        <w:t xml:space="preserve"> </w:t>
      </w:r>
      <w:r w:rsidRPr="0028129A">
        <w:rPr>
          <w:rFonts w:asciiTheme="minorHAnsi" w:hAnsiTheme="minorHAnsi" w:cstheme="minorHAnsi"/>
          <w:spacing w:val="-2"/>
          <w:sz w:val="24"/>
          <w:szCs w:val="24"/>
        </w:rPr>
        <w:t>spray.)</w:t>
      </w:r>
    </w:p>
    <w:p w14:paraId="70DB05C3" w14:textId="77777777" w:rsidR="00A05339" w:rsidRPr="0028129A" w:rsidRDefault="00A05339">
      <w:pPr>
        <w:pStyle w:val="BodyText"/>
        <w:spacing w:before="1"/>
        <w:rPr>
          <w:rFonts w:asciiTheme="minorHAnsi" w:hAnsiTheme="minorHAnsi" w:cstheme="minorHAnsi"/>
          <w:sz w:val="24"/>
          <w:szCs w:val="24"/>
        </w:rPr>
      </w:pPr>
    </w:p>
    <w:p w14:paraId="1D78EC99" w14:textId="77777777" w:rsidR="00A05339" w:rsidRPr="0028129A" w:rsidRDefault="00A118DB">
      <w:pPr>
        <w:pStyle w:val="ListParagraph"/>
        <w:numPr>
          <w:ilvl w:val="0"/>
          <w:numId w:val="187"/>
        </w:numPr>
        <w:tabs>
          <w:tab w:val="left" w:pos="583"/>
        </w:tabs>
        <w:ind w:left="582" w:hanging="364"/>
        <w:rPr>
          <w:rFonts w:asciiTheme="minorHAnsi" w:hAnsiTheme="minorHAnsi" w:cstheme="minorHAnsi"/>
          <w:sz w:val="24"/>
          <w:szCs w:val="24"/>
        </w:rPr>
      </w:pPr>
      <w:r w:rsidRPr="0028129A">
        <w:rPr>
          <w:rFonts w:asciiTheme="minorHAnsi" w:hAnsiTheme="minorHAnsi" w:cstheme="minorHAnsi"/>
          <w:sz w:val="24"/>
          <w:szCs w:val="24"/>
        </w:rPr>
        <w:t>With</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clean</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tissue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wipe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tip</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1"/>
          <w:sz w:val="24"/>
          <w:szCs w:val="24"/>
        </w:rPr>
        <w:t xml:space="preserve"> </w:t>
      </w:r>
      <w:r w:rsidRPr="0028129A">
        <w:rPr>
          <w:rFonts w:asciiTheme="minorHAnsi" w:hAnsiTheme="minorHAnsi" w:cstheme="minorHAnsi"/>
          <w:spacing w:val="-2"/>
          <w:sz w:val="24"/>
          <w:szCs w:val="24"/>
        </w:rPr>
        <w:t>applicator.</w:t>
      </w:r>
    </w:p>
    <w:p w14:paraId="43196CA5" w14:textId="77777777" w:rsidR="00A05339" w:rsidRPr="0028129A" w:rsidRDefault="00A05339">
      <w:pPr>
        <w:pStyle w:val="BodyText"/>
        <w:rPr>
          <w:rFonts w:asciiTheme="minorHAnsi" w:hAnsiTheme="minorHAnsi" w:cstheme="minorHAnsi"/>
          <w:sz w:val="24"/>
          <w:szCs w:val="24"/>
        </w:rPr>
      </w:pPr>
    </w:p>
    <w:p w14:paraId="4169BF39" w14:textId="77777777" w:rsidR="00A05339" w:rsidRPr="0028129A" w:rsidRDefault="00A118DB">
      <w:pPr>
        <w:pStyle w:val="ListParagraph"/>
        <w:numPr>
          <w:ilvl w:val="0"/>
          <w:numId w:val="187"/>
        </w:numPr>
        <w:tabs>
          <w:tab w:val="left" w:pos="590"/>
        </w:tabs>
        <w:ind w:left="589" w:hanging="371"/>
        <w:rPr>
          <w:rFonts w:asciiTheme="minorHAnsi" w:hAnsiTheme="minorHAnsi" w:cstheme="minorHAnsi"/>
          <w:sz w:val="24"/>
          <w:szCs w:val="24"/>
        </w:rPr>
      </w:pPr>
      <w:r w:rsidRPr="0028129A">
        <w:rPr>
          <w:rFonts w:asciiTheme="minorHAnsi" w:hAnsiTheme="minorHAnsi" w:cstheme="minorHAnsi"/>
          <w:sz w:val="24"/>
          <w:szCs w:val="24"/>
        </w:rPr>
        <w:t>Provide</w:t>
      </w:r>
      <w:r w:rsidRPr="0028129A">
        <w:rPr>
          <w:rFonts w:asciiTheme="minorHAnsi" w:hAnsiTheme="minorHAnsi" w:cstheme="minorHAnsi"/>
          <w:spacing w:val="-7"/>
          <w:sz w:val="24"/>
          <w:szCs w:val="24"/>
        </w:rPr>
        <w:t xml:space="preserve"> </w:t>
      </w:r>
      <w:proofErr w:type="gramStart"/>
      <w:r w:rsidRPr="0028129A">
        <w:rPr>
          <w:rFonts w:asciiTheme="minorHAnsi" w:hAnsiTheme="minorHAnsi" w:cstheme="minorHAnsi"/>
          <w:sz w:val="24"/>
          <w:szCs w:val="24"/>
        </w:rPr>
        <w:t>a</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tissue</w:t>
      </w:r>
      <w:proofErr w:type="gramEnd"/>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nasal</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drainage.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Remove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gloves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4"/>
          <w:sz w:val="24"/>
          <w:szCs w:val="24"/>
        </w:rPr>
        <w:t xml:space="preserve"> </w:t>
      </w:r>
      <w:r w:rsidRPr="0028129A">
        <w:rPr>
          <w:rFonts w:asciiTheme="minorHAnsi" w:hAnsiTheme="minorHAnsi" w:cstheme="minorHAnsi"/>
          <w:spacing w:val="-2"/>
          <w:sz w:val="24"/>
          <w:szCs w:val="24"/>
        </w:rPr>
        <w:t>dispose.</w:t>
      </w:r>
    </w:p>
    <w:p w14:paraId="10D9B9EA" w14:textId="77777777" w:rsidR="00A05339" w:rsidRPr="0028129A" w:rsidRDefault="00A05339">
      <w:pPr>
        <w:pStyle w:val="BodyText"/>
        <w:rPr>
          <w:rFonts w:asciiTheme="minorHAnsi" w:hAnsiTheme="minorHAnsi" w:cstheme="minorHAnsi"/>
          <w:sz w:val="24"/>
          <w:szCs w:val="24"/>
        </w:rPr>
      </w:pPr>
    </w:p>
    <w:p w14:paraId="0BBDEF12" w14:textId="2987BB36" w:rsidR="00A05339" w:rsidRPr="004551B0" w:rsidRDefault="00A118DB">
      <w:pPr>
        <w:pStyle w:val="ListParagraph"/>
        <w:numPr>
          <w:ilvl w:val="0"/>
          <w:numId w:val="187"/>
        </w:numPr>
        <w:tabs>
          <w:tab w:val="left" w:pos="590"/>
        </w:tabs>
        <w:ind w:left="589" w:hanging="371"/>
        <w:rPr>
          <w:rFonts w:asciiTheme="minorHAnsi" w:hAnsiTheme="minorHAnsi" w:cstheme="minorHAnsi"/>
          <w:sz w:val="24"/>
          <w:szCs w:val="24"/>
        </w:rPr>
      </w:pPr>
      <w:r w:rsidRPr="0028129A">
        <w:rPr>
          <w:rFonts w:asciiTheme="minorHAnsi" w:hAnsiTheme="minorHAnsi" w:cstheme="minorHAnsi"/>
          <w:sz w:val="24"/>
          <w:szCs w:val="24"/>
        </w:rPr>
        <w:t>Put</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away</w:t>
      </w:r>
      <w:r w:rsidRPr="0028129A">
        <w:rPr>
          <w:rFonts w:asciiTheme="minorHAnsi" w:hAnsiTheme="minorHAnsi" w:cstheme="minorHAnsi"/>
          <w:spacing w:val="-6"/>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z w:val="24"/>
          <w:szCs w:val="24"/>
        </w:rPr>
        <w:t>’s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supply</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back</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in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storage</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locked</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storage</w:t>
      </w:r>
      <w:r w:rsidRPr="0028129A">
        <w:rPr>
          <w:rFonts w:asciiTheme="minorHAnsi" w:hAnsiTheme="minorHAnsi" w:cstheme="minorHAnsi"/>
          <w:spacing w:val="-6"/>
          <w:sz w:val="24"/>
          <w:szCs w:val="24"/>
        </w:rPr>
        <w:t xml:space="preserve"> </w:t>
      </w:r>
      <w:r w:rsidRPr="0028129A">
        <w:rPr>
          <w:rFonts w:asciiTheme="minorHAnsi" w:hAnsiTheme="minorHAnsi" w:cstheme="minorHAnsi"/>
          <w:spacing w:val="-2"/>
          <w:sz w:val="24"/>
          <w:szCs w:val="24"/>
        </w:rPr>
        <w:t>area.</w:t>
      </w:r>
    </w:p>
    <w:p w14:paraId="43AACA1D" w14:textId="77777777" w:rsidR="004551B0" w:rsidRPr="004551B0" w:rsidRDefault="004551B0" w:rsidP="004551B0">
      <w:pPr>
        <w:tabs>
          <w:tab w:val="left" w:pos="590"/>
        </w:tabs>
        <w:rPr>
          <w:rFonts w:asciiTheme="minorHAnsi" w:hAnsiTheme="minorHAnsi" w:cstheme="minorHAnsi"/>
          <w:sz w:val="24"/>
          <w:szCs w:val="24"/>
        </w:rPr>
      </w:pPr>
    </w:p>
    <w:p w14:paraId="7E767C6D" w14:textId="77777777" w:rsidR="00A05339" w:rsidRPr="0028129A" w:rsidRDefault="00A118DB">
      <w:pPr>
        <w:pStyle w:val="ListParagraph"/>
        <w:numPr>
          <w:ilvl w:val="0"/>
          <w:numId w:val="187"/>
        </w:numPr>
        <w:tabs>
          <w:tab w:val="left" w:pos="590"/>
        </w:tabs>
        <w:spacing w:before="77"/>
        <w:ind w:left="589" w:hanging="371"/>
        <w:rPr>
          <w:rFonts w:asciiTheme="minorHAnsi" w:hAnsiTheme="minorHAnsi" w:cstheme="minorHAnsi"/>
          <w:sz w:val="24"/>
          <w:szCs w:val="24"/>
        </w:rPr>
      </w:pPr>
      <w:r w:rsidRPr="0028129A">
        <w:rPr>
          <w:rFonts w:asciiTheme="minorHAnsi" w:hAnsiTheme="minorHAnsi" w:cstheme="minorHAnsi"/>
          <w:sz w:val="24"/>
          <w:szCs w:val="24"/>
        </w:rPr>
        <w:t>Monitor</w:t>
      </w:r>
      <w:r w:rsidRPr="0028129A">
        <w:rPr>
          <w:rFonts w:asciiTheme="minorHAnsi" w:hAnsiTheme="minorHAnsi" w:cstheme="minorHAnsi"/>
          <w:spacing w:val="-6"/>
          <w:sz w:val="24"/>
          <w:szCs w:val="24"/>
        </w:rPr>
        <w:t xml:space="preserve"> </w:t>
      </w:r>
      <w:proofErr w:type="gramStart"/>
      <w:r w:rsidRPr="0028129A">
        <w:rPr>
          <w:rFonts w:asciiTheme="minorHAnsi" w:hAnsiTheme="minorHAnsi" w:cstheme="minorHAnsi"/>
          <w:sz w:val="24"/>
          <w:szCs w:val="24"/>
        </w:rPr>
        <w:t>patient</w:t>
      </w:r>
      <w:proofErr w:type="gramEnd"/>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adverse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effects,</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toxicity,</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interactions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administered</w:t>
      </w:r>
      <w:r w:rsidRPr="0028129A">
        <w:rPr>
          <w:rFonts w:asciiTheme="minorHAnsi" w:hAnsiTheme="minorHAnsi" w:cstheme="minorHAnsi"/>
          <w:spacing w:val="-7"/>
          <w:sz w:val="24"/>
          <w:szCs w:val="24"/>
        </w:rPr>
        <w:t xml:space="preserve"> </w:t>
      </w:r>
      <w:r w:rsidRPr="0028129A">
        <w:rPr>
          <w:rFonts w:asciiTheme="minorHAnsi" w:hAnsiTheme="minorHAnsi" w:cstheme="minorHAnsi"/>
          <w:spacing w:val="-2"/>
          <w:sz w:val="24"/>
          <w:szCs w:val="24"/>
        </w:rPr>
        <w:t>medications.</w:t>
      </w:r>
    </w:p>
    <w:p w14:paraId="22906ED7" w14:textId="77777777" w:rsidR="00A05339" w:rsidRPr="0028129A" w:rsidRDefault="00A05339">
      <w:pPr>
        <w:pStyle w:val="BodyText"/>
        <w:spacing w:before="9"/>
        <w:rPr>
          <w:rFonts w:asciiTheme="minorHAnsi" w:hAnsiTheme="minorHAnsi" w:cstheme="minorHAnsi"/>
          <w:sz w:val="24"/>
          <w:szCs w:val="24"/>
        </w:rPr>
      </w:pPr>
    </w:p>
    <w:p w14:paraId="19F8F0B8" w14:textId="77777777" w:rsidR="00A05339" w:rsidRPr="0028129A" w:rsidRDefault="00A118DB">
      <w:pPr>
        <w:pStyle w:val="ListParagraph"/>
        <w:numPr>
          <w:ilvl w:val="0"/>
          <w:numId w:val="187"/>
        </w:numPr>
        <w:tabs>
          <w:tab w:val="left" w:pos="588"/>
        </w:tabs>
        <w:ind w:left="587" w:hanging="369"/>
        <w:rPr>
          <w:rFonts w:asciiTheme="minorHAnsi" w:hAnsiTheme="minorHAnsi" w:cstheme="minorHAnsi"/>
          <w:sz w:val="24"/>
          <w:szCs w:val="24"/>
        </w:rPr>
      </w:pPr>
      <w:r w:rsidRPr="0028129A">
        <w:rPr>
          <w:rFonts w:asciiTheme="minorHAnsi" w:hAnsiTheme="minorHAnsi" w:cstheme="minorHAnsi"/>
          <w:sz w:val="24"/>
          <w:szCs w:val="24"/>
        </w:rPr>
        <w:t>Observe,</w:t>
      </w:r>
      <w:r w:rsidRPr="0028129A">
        <w:rPr>
          <w:rFonts w:asciiTheme="minorHAnsi" w:hAnsiTheme="minorHAnsi" w:cstheme="minorHAnsi"/>
          <w:spacing w:val="-4"/>
          <w:sz w:val="24"/>
          <w:szCs w:val="24"/>
        </w:rPr>
        <w:t xml:space="preserve"> </w:t>
      </w:r>
      <w:proofErr w:type="gramStart"/>
      <w:r w:rsidRPr="0028129A">
        <w:rPr>
          <w:rFonts w:asciiTheme="minorHAnsi" w:hAnsiTheme="minorHAnsi" w:cstheme="minorHAnsi"/>
          <w:sz w:val="24"/>
          <w:szCs w:val="24"/>
        </w:rPr>
        <w:t>report</w:t>
      </w:r>
      <w:proofErr w:type="gramEnd"/>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record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person’s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response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7"/>
          <w:sz w:val="24"/>
          <w:szCs w:val="24"/>
        </w:rPr>
        <w:t xml:space="preserve"> </w:t>
      </w:r>
      <w:r w:rsidRPr="0028129A">
        <w:rPr>
          <w:rFonts w:asciiTheme="minorHAnsi" w:hAnsiTheme="minorHAnsi" w:cstheme="minorHAnsi"/>
          <w:spacing w:val="-2"/>
          <w:sz w:val="24"/>
          <w:szCs w:val="24"/>
        </w:rPr>
        <w:t>medication.</w:t>
      </w:r>
    </w:p>
    <w:p w14:paraId="7E3788AC" w14:textId="77777777" w:rsidR="00A05339" w:rsidRPr="0028129A" w:rsidRDefault="00A05339">
      <w:pPr>
        <w:pStyle w:val="BodyText"/>
        <w:spacing w:before="7"/>
        <w:rPr>
          <w:rFonts w:asciiTheme="minorHAnsi" w:hAnsiTheme="minorHAnsi" w:cstheme="minorHAnsi"/>
          <w:sz w:val="24"/>
          <w:szCs w:val="24"/>
        </w:rPr>
      </w:pPr>
    </w:p>
    <w:p w14:paraId="338339C7" w14:textId="77777777" w:rsidR="00A05339" w:rsidRPr="0028129A" w:rsidRDefault="00A118DB">
      <w:pPr>
        <w:pStyle w:val="ListParagraph"/>
        <w:numPr>
          <w:ilvl w:val="0"/>
          <w:numId w:val="187"/>
        </w:numPr>
        <w:tabs>
          <w:tab w:val="left" w:pos="590"/>
        </w:tabs>
        <w:ind w:left="589" w:hanging="371"/>
        <w:rPr>
          <w:rFonts w:asciiTheme="minorHAnsi" w:hAnsiTheme="minorHAnsi" w:cstheme="minorHAnsi"/>
          <w:sz w:val="24"/>
          <w:szCs w:val="24"/>
        </w:rPr>
      </w:pPr>
      <w:r w:rsidRPr="0028129A">
        <w:rPr>
          <w:rFonts w:asciiTheme="minorHAnsi" w:hAnsiTheme="minorHAnsi" w:cstheme="minorHAnsi"/>
          <w:sz w:val="24"/>
          <w:szCs w:val="24"/>
        </w:rPr>
        <w:t>Document</w:t>
      </w:r>
      <w:r w:rsidRPr="0028129A">
        <w:rPr>
          <w:rFonts w:asciiTheme="minorHAnsi" w:hAnsiTheme="minorHAnsi" w:cstheme="minorHAnsi"/>
          <w:spacing w:val="-9"/>
          <w:sz w:val="24"/>
          <w:szCs w:val="24"/>
        </w:rPr>
        <w:t xml:space="preserve"> </w:t>
      </w:r>
      <w:r w:rsidRPr="0028129A">
        <w:rPr>
          <w:rFonts w:asciiTheme="minorHAnsi" w:hAnsiTheme="minorHAnsi" w:cstheme="minorHAnsi"/>
          <w:sz w:val="24"/>
          <w:szCs w:val="24"/>
        </w:rPr>
        <w:t>administration</w:t>
      </w:r>
      <w:r w:rsidRPr="0028129A">
        <w:rPr>
          <w:rFonts w:asciiTheme="minorHAnsi" w:hAnsiTheme="minorHAnsi" w:cstheme="minorHAnsi"/>
          <w:spacing w:val="-9"/>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6"/>
          <w:sz w:val="24"/>
          <w:szCs w:val="24"/>
        </w:rPr>
        <w:t xml:space="preserve"> </w:t>
      </w:r>
      <w:r w:rsidRPr="0028129A">
        <w:rPr>
          <w:rFonts w:asciiTheme="minorHAnsi" w:hAnsiTheme="minorHAnsi" w:cstheme="minorHAnsi"/>
          <w:spacing w:val="-2"/>
          <w:sz w:val="24"/>
          <w:szCs w:val="24"/>
        </w:rPr>
        <w:t>medications.</w:t>
      </w:r>
    </w:p>
    <w:p w14:paraId="4C4C548B" w14:textId="77777777" w:rsidR="00A05339" w:rsidRPr="0028129A" w:rsidRDefault="00A05339">
      <w:pPr>
        <w:pStyle w:val="BodyText"/>
        <w:rPr>
          <w:rFonts w:asciiTheme="minorHAnsi" w:hAnsiTheme="minorHAnsi" w:cstheme="minorHAnsi"/>
          <w:sz w:val="24"/>
          <w:szCs w:val="24"/>
        </w:rPr>
      </w:pPr>
    </w:p>
    <w:p w14:paraId="27543CC1" w14:textId="77777777" w:rsidR="00A05339" w:rsidRPr="0028129A" w:rsidRDefault="00A05339">
      <w:pPr>
        <w:pStyle w:val="BodyText"/>
        <w:rPr>
          <w:rFonts w:asciiTheme="minorHAnsi" w:hAnsiTheme="minorHAnsi" w:cstheme="minorHAnsi"/>
          <w:sz w:val="24"/>
          <w:szCs w:val="24"/>
        </w:rPr>
      </w:pPr>
    </w:p>
    <w:p w14:paraId="65AB6CF0" w14:textId="77777777" w:rsidR="00A05339" w:rsidRPr="0028129A" w:rsidRDefault="00A118DB">
      <w:pPr>
        <w:pStyle w:val="Heading7"/>
        <w:numPr>
          <w:ilvl w:val="1"/>
          <w:numId w:val="190"/>
        </w:numPr>
        <w:tabs>
          <w:tab w:val="left" w:pos="1299"/>
          <w:tab w:val="left" w:pos="1300"/>
        </w:tabs>
        <w:spacing w:before="190"/>
        <w:ind w:left="1299"/>
        <w:rPr>
          <w:rFonts w:asciiTheme="minorHAnsi" w:hAnsiTheme="minorHAnsi" w:cstheme="minorHAnsi"/>
          <w:sz w:val="24"/>
          <w:szCs w:val="24"/>
        </w:rPr>
      </w:pPr>
      <w:r w:rsidRPr="0028129A">
        <w:rPr>
          <w:rFonts w:asciiTheme="minorHAnsi" w:hAnsiTheme="minorHAnsi" w:cstheme="minorHAnsi"/>
          <w:sz w:val="24"/>
          <w:szCs w:val="24"/>
        </w:rPr>
        <w:t>Instillation</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Nose</w:t>
      </w:r>
      <w:r w:rsidRPr="0028129A">
        <w:rPr>
          <w:rFonts w:asciiTheme="minorHAnsi" w:hAnsiTheme="minorHAnsi" w:cstheme="minorHAnsi"/>
          <w:spacing w:val="-6"/>
          <w:sz w:val="24"/>
          <w:szCs w:val="24"/>
        </w:rPr>
        <w:t xml:space="preserve"> </w:t>
      </w:r>
      <w:r w:rsidRPr="0028129A">
        <w:rPr>
          <w:rFonts w:asciiTheme="minorHAnsi" w:hAnsiTheme="minorHAnsi" w:cstheme="minorHAnsi"/>
          <w:spacing w:val="-4"/>
          <w:sz w:val="24"/>
          <w:szCs w:val="24"/>
        </w:rPr>
        <w:t>Drops</w:t>
      </w:r>
    </w:p>
    <w:p w14:paraId="7C7F0F32" w14:textId="77777777" w:rsidR="00A05339" w:rsidRPr="0028129A" w:rsidRDefault="00A05339">
      <w:pPr>
        <w:pStyle w:val="BodyText"/>
        <w:spacing w:before="2"/>
        <w:rPr>
          <w:rFonts w:asciiTheme="minorHAnsi" w:hAnsiTheme="minorHAnsi" w:cstheme="minorHAnsi"/>
          <w:b/>
          <w:i/>
          <w:sz w:val="24"/>
          <w:szCs w:val="24"/>
        </w:rPr>
      </w:pPr>
    </w:p>
    <w:p w14:paraId="3176F377" w14:textId="77777777" w:rsidR="00A05339" w:rsidRPr="0028129A" w:rsidRDefault="00A118DB">
      <w:pPr>
        <w:pStyle w:val="ListParagraph"/>
        <w:numPr>
          <w:ilvl w:val="0"/>
          <w:numId w:val="186"/>
        </w:numPr>
        <w:tabs>
          <w:tab w:val="left" w:pos="460"/>
        </w:tabs>
        <w:ind w:hanging="241"/>
        <w:rPr>
          <w:rFonts w:asciiTheme="minorHAnsi" w:hAnsiTheme="minorHAnsi" w:cstheme="minorHAnsi"/>
          <w:sz w:val="24"/>
          <w:szCs w:val="24"/>
        </w:rPr>
      </w:pPr>
      <w:r w:rsidRPr="0028129A">
        <w:rPr>
          <w:rFonts w:asciiTheme="minorHAnsi" w:hAnsiTheme="minorHAnsi" w:cstheme="minorHAnsi"/>
          <w:sz w:val="24"/>
          <w:szCs w:val="24"/>
        </w:rPr>
        <w:t>Wash</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hands</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observe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agency</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standard</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precautions</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regarding</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infection</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2"/>
          <w:sz w:val="24"/>
          <w:szCs w:val="24"/>
        </w:rPr>
        <w:t>control.</w:t>
      </w:r>
    </w:p>
    <w:p w14:paraId="3B66F146" w14:textId="77777777" w:rsidR="00A05339" w:rsidRPr="0028129A" w:rsidRDefault="00A05339">
      <w:pPr>
        <w:pStyle w:val="BodyText"/>
        <w:spacing w:before="6"/>
        <w:rPr>
          <w:rFonts w:asciiTheme="minorHAnsi" w:hAnsiTheme="minorHAnsi" w:cstheme="minorHAnsi"/>
          <w:sz w:val="24"/>
          <w:szCs w:val="24"/>
        </w:rPr>
      </w:pPr>
    </w:p>
    <w:p w14:paraId="7742EA7C" w14:textId="77777777" w:rsidR="00A05339" w:rsidRPr="0028129A" w:rsidRDefault="00A118DB">
      <w:pPr>
        <w:pStyle w:val="ListParagraph"/>
        <w:numPr>
          <w:ilvl w:val="0"/>
          <w:numId w:val="186"/>
        </w:numPr>
        <w:tabs>
          <w:tab w:val="left" w:pos="468"/>
        </w:tabs>
        <w:ind w:left="467" w:hanging="249"/>
        <w:rPr>
          <w:rFonts w:asciiTheme="minorHAnsi" w:hAnsiTheme="minorHAnsi" w:cstheme="minorHAnsi"/>
          <w:sz w:val="24"/>
          <w:szCs w:val="24"/>
        </w:rPr>
      </w:pPr>
      <w:r w:rsidRPr="0028129A">
        <w:rPr>
          <w:rFonts w:asciiTheme="minorHAnsi" w:hAnsiTheme="minorHAnsi" w:cstheme="minorHAnsi"/>
          <w:sz w:val="24"/>
          <w:szCs w:val="24"/>
        </w:rPr>
        <w:t>Prepare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area</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with</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adequate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room</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all</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supplies</w:t>
      </w:r>
      <w:r w:rsidRPr="0028129A">
        <w:rPr>
          <w:rFonts w:asciiTheme="minorHAnsi" w:hAnsiTheme="minorHAnsi" w:cstheme="minorHAnsi"/>
          <w:spacing w:val="-3"/>
          <w:sz w:val="24"/>
          <w:szCs w:val="24"/>
        </w:rPr>
        <w:t xml:space="preserve"> </w:t>
      </w:r>
      <w:r w:rsidRPr="0028129A">
        <w:rPr>
          <w:rFonts w:asciiTheme="minorHAnsi" w:hAnsiTheme="minorHAnsi" w:cstheme="minorHAnsi"/>
          <w:spacing w:val="-2"/>
          <w:sz w:val="24"/>
          <w:szCs w:val="24"/>
        </w:rPr>
        <w:t>needed.</w:t>
      </w:r>
    </w:p>
    <w:p w14:paraId="5D2A9201" w14:textId="77777777" w:rsidR="00A05339" w:rsidRPr="0028129A" w:rsidRDefault="00A05339">
      <w:pPr>
        <w:pStyle w:val="BodyText"/>
        <w:spacing w:before="9"/>
        <w:rPr>
          <w:rFonts w:asciiTheme="minorHAnsi" w:hAnsiTheme="minorHAnsi" w:cstheme="minorHAnsi"/>
          <w:sz w:val="24"/>
          <w:szCs w:val="24"/>
        </w:rPr>
      </w:pPr>
    </w:p>
    <w:p w14:paraId="45300D0D" w14:textId="77777777" w:rsidR="00A05339" w:rsidRPr="0028129A" w:rsidRDefault="00A118DB">
      <w:pPr>
        <w:pStyle w:val="ListParagraph"/>
        <w:numPr>
          <w:ilvl w:val="0"/>
          <w:numId w:val="186"/>
        </w:numPr>
        <w:tabs>
          <w:tab w:val="left" w:pos="467"/>
        </w:tabs>
        <w:ind w:left="467" w:hanging="248"/>
        <w:rPr>
          <w:rFonts w:asciiTheme="minorHAnsi" w:hAnsiTheme="minorHAnsi" w:cstheme="minorHAnsi"/>
          <w:sz w:val="24"/>
          <w:szCs w:val="24"/>
        </w:rPr>
      </w:pPr>
      <w:r w:rsidRPr="0028129A">
        <w:rPr>
          <w:rFonts w:asciiTheme="minorHAnsi" w:hAnsiTheme="minorHAnsi" w:cstheme="minorHAnsi"/>
          <w:sz w:val="24"/>
          <w:szCs w:val="24"/>
        </w:rPr>
        <w:t>Review</w:t>
      </w:r>
      <w:r w:rsidRPr="0028129A">
        <w:rPr>
          <w:rFonts w:asciiTheme="minorHAnsi" w:hAnsiTheme="minorHAnsi" w:cstheme="minorHAnsi"/>
          <w:spacing w:val="-9"/>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administration</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record</w:t>
      </w:r>
      <w:r w:rsidRPr="0028129A">
        <w:rPr>
          <w:rFonts w:asciiTheme="minorHAnsi" w:hAnsiTheme="minorHAnsi" w:cstheme="minorHAnsi"/>
          <w:spacing w:val="-10"/>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6"/>
          <w:sz w:val="24"/>
          <w:szCs w:val="24"/>
        </w:rPr>
        <w:t xml:space="preserve"> </w:t>
      </w:r>
      <w:r w:rsidRPr="0028129A">
        <w:rPr>
          <w:rFonts w:asciiTheme="minorHAnsi" w:hAnsiTheme="minorHAnsi" w:cstheme="minorHAnsi"/>
          <w:spacing w:val="-4"/>
          <w:sz w:val="24"/>
          <w:szCs w:val="24"/>
        </w:rPr>
        <w:t>due.</w:t>
      </w:r>
    </w:p>
    <w:p w14:paraId="5F7179A6" w14:textId="77777777" w:rsidR="00A05339" w:rsidRPr="0028129A" w:rsidRDefault="00A05339">
      <w:pPr>
        <w:pStyle w:val="BodyText"/>
        <w:spacing w:before="7"/>
        <w:rPr>
          <w:rFonts w:asciiTheme="minorHAnsi" w:hAnsiTheme="minorHAnsi" w:cstheme="minorHAnsi"/>
          <w:sz w:val="24"/>
          <w:szCs w:val="24"/>
        </w:rPr>
      </w:pPr>
    </w:p>
    <w:p w14:paraId="1F54AB8D" w14:textId="77777777" w:rsidR="00A05339" w:rsidRPr="0028129A" w:rsidRDefault="00A118DB">
      <w:pPr>
        <w:pStyle w:val="ListParagraph"/>
        <w:numPr>
          <w:ilvl w:val="0"/>
          <w:numId w:val="186"/>
        </w:numPr>
        <w:tabs>
          <w:tab w:val="left" w:pos="467"/>
        </w:tabs>
        <w:ind w:left="467" w:hanging="248"/>
        <w:rPr>
          <w:rFonts w:asciiTheme="minorHAnsi" w:hAnsiTheme="minorHAnsi" w:cstheme="minorHAnsi"/>
          <w:sz w:val="24"/>
          <w:szCs w:val="24"/>
        </w:rPr>
      </w:pPr>
      <w:r w:rsidRPr="0028129A">
        <w:rPr>
          <w:rFonts w:asciiTheme="minorHAnsi" w:hAnsiTheme="minorHAnsi" w:cstheme="minorHAnsi"/>
          <w:sz w:val="24"/>
          <w:szCs w:val="24"/>
        </w:rPr>
        <w:t>Retrieve</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all</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supplies</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needed</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before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unlocking</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box,</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drawer,</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refrigerator,</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shelf,</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or</w:t>
      </w:r>
      <w:r w:rsidRPr="0028129A">
        <w:rPr>
          <w:rFonts w:asciiTheme="minorHAnsi" w:hAnsiTheme="minorHAnsi" w:cstheme="minorHAnsi"/>
          <w:spacing w:val="-9"/>
          <w:sz w:val="24"/>
          <w:szCs w:val="24"/>
        </w:rPr>
        <w:t xml:space="preserve"> </w:t>
      </w:r>
      <w:r w:rsidRPr="0028129A">
        <w:rPr>
          <w:rFonts w:asciiTheme="minorHAnsi" w:hAnsiTheme="minorHAnsi" w:cstheme="minorHAnsi"/>
          <w:spacing w:val="-2"/>
          <w:sz w:val="24"/>
          <w:szCs w:val="24"/>
        </w:rPr>
        <w:t>cabinet.</w:t>
      </w:r>
    </w:p>
    <w:p w14:paraId="0E45F653" w14:textId="77777777" w:rsidR="00A05339" w:rsidRPr="0028129A" w:rsidRDefault="00A05339">
      <w:pPr>
        <w:pStyle w:val="BodyText"/>
        <w:spacing w:before="9"/>
        <w:rPr>
          <w:rFonts w:asciiTheme="minorHAnsi" w:hAnsiTheme="minorHAnsi" w:cstheme="minorHAnsi"/>
          <w:sz w:val="24"/>
          <w:szCs w:val="24"/>
        </w:rPr>
      </w:pPr>
    </w:p>
    <w:p w14:paraId="2D07872D" w14:textId="77777777" w:rsidR="00A05339" w:rsidRPr="0028129A" w:rsidRDefault="00A118DB">
      <w:pPr>
        <w:pStyle w:val="ListParagraph"/>
        <w:numPr>
          <w:ilvl w:val="0"/>
          <w:numId w:val="186"/>
        </w:numPr>
        <w:tabs>
          <w:tab w:val="left" w:pos="467"/>
        </w:tabs>
        <w:spacing w:line="276" w:lineRule="auto"/>
        <w:ind w:left="219" w:right="647" w:firstLine="0"/>
        <w:rPr>
          <w:rFonts w:asciiTheme="minorHAnsi" w:hAnsiTheme="minorHAnsi" w:cstheme="minorHAnsi"/>
          <w:sz w:val="24"/>
          <w:szCs w:val="24"/>
        </w:rPr>
      </w:pPr>
      <w:r w:rsidRPr="0028129A">
        <w:rPr>
          <w:rFonts w:asciiTheme="minorHAnsi" w:hAnsiTheme="minorHAnsi" w:cstheme="minorHAnsi"/>
          <w:sz w:val="24"/>
          <w:szCs w:val="24"/>
        </w:rPr>
        <w:t>Compare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label</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container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or</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unit-dose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package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against</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order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medication administration record before taking them from storage.</w:t>
      </w:r>
    </w:p>
    <w:p w14:paraId="14D98598" w14:textId="536BCE0B" w:rsidR="00A05339" w:rsidRPr="0028129A" w:rsidRDefault="00A118DB">
      <w:pPr>
        <w:pStyle w:val="ListParagraph"/>
        <w:numPr>
          <w:ilvl w:val="0"/>
          <w:numId w:val="186"/>
        </w:numPr>
        <w:tabs>
          <w:tab w:val="left" w:pos="528"/>
        </w:tabs>
        <w:spacing w:before="200" w:line="276" w:lineRule="auto"/>
        <w:ind w:left="219" w:right="589" w:firstLine="0"/>
        <w:rPr>
          <w:rFonts w:asciiTheme="minorHAnsi" w:hAnsiTheme="minorHAnsi" w:cstheme="minorHAnsi"/>
          <w:sz w:val="24"/>
          <w:szCs w:val="24"/>
        </w:rPr>
      </w:pPr>
      <w:r w:rsidRPr="0028129A">
        <w:rPr>
          <w:rFonts w:asciiTheme="minorHAnsi" w:hAnsiTheme="minorHAnsi" w:cstheme="minorHAnsi"/>
          <w:sz w:val="24"/>
          <w:szCs w:val="24"/>
        </w:rPr>
        <w:t>Perform</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a</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second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check</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that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labels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due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match</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administration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record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 xml:space="preserve">after taking from storage; making sure that all </w:t>
      </w:r>
      <w:r w:rsidR="00E33091" w:rsidRPr="0028129A">
        <w:rPr>
          <w:rFonts w:asciiTheme="minorHAnsi" w:hAnsiTheme="minorHAnsi" w:cstheme="minorHAnsi"/>
          <w:sz w:val="24"/>
          <w:szCs w:val="24"/>
        </w:rPr>
        <w:t>8</w:t>
      </w:r>
      <w:r w:rsidRPr="0028129A">
        <w:rPr>
          <w:rFonts w:asciiTheme="minorHAnsi" w:hAnsiTheme="minorHAnsi" w:cstheme="minorHAnsi"/>
          <w:sz w:val="24"/>
          <w:szCs w:val="24"/>
        </w:rPr>
        <w:t xml:space="preserve"> rights are present.</w:t>
      </w:r>
    </w:p>
    <w:p w14:paraId="77E6CD31" w14:textId="1136728F" w:rsidR="00A05339" w:rsidRPr="0028129A" w:rsidRDefault="00A118DB">
      <w:pPr>
        <w:pStyle w:val="BodyText"/>
        <w:spacing w:before="198"/>
        <w:ind w:left="219"/>
        <w:rPr>
          <w:rFonts w:asciiTheme="minorHAnsi" w:hAnsiTheme="minorHAnsi" w:cstheme="minorHAnsi"/>
          <w:sz w:val="24"/>
          <w:szCs w:val="24"/>
        </w:rPr>
      </w:pPr>
      <w:r w:rsidRPr="0028129A">
        <w:rPr>
          <w:rFonts w:asciiTheme="minorHAnsi" w:hAnsiTheme="minorHAnsi" w:cstheme="minorHAnsi"/>
          <w:sz w:val="24"/>
          <w:szCs w:val="24"/>
        </w:rPr>
        <w:t>10.</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Third</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verification</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that</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4"/>
          <w:sz w:val="24"/>
          <w:szCs w:val="24"/>
        </w:rPr>
        <w:t xml:space="preserve"> </w:t>
      </w:r>
      <w:r w:rsidR="00E9698A" w:rsidRPr="0028129A">
        <w:rPr>
          <w:rFonts w:asciiTheme="minorHAnsi" w:hAnsiTheme="minorHAnsi" w:cstheme="minorHAnsi"/>
          <w:sz w:val="24"/>
          <w:szCs w:val="24"/>
        </w:rPr>
        <w:t>prepared</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matches</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administration</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2"/>
          <w:sz w:val="24"/>
          <w:szCs w:val="24"/>
        </w:rPr>
        <w:t>record.</w:t>
      </w:r>
    </w:p>
    <w:p w14:paraId="6C5ABABF" w14:textId="77777777" w:rsidR="00A05339" w:rsidRPr="0028129A" w:rsidRDefault="00A05339">
      <w:pPr>
        <w:pStyle w:val="BodyText"/>
        <w:spacing w:before="9"/>
        <w:rPr>
          <w:rFonts w:asciiTheme="minorHAnsi" w:hAnsiTheme="minorHAnsi" w:cstheme="minorHAnsi"/>
          <w:sz w:val="24"/>
          <w:szCs w:val="24"/>
        </w:rPr>
      </w:pPr>
    </w:p>
    <w:p w14:paraId="6FBB2B98" w14:textId="77777777" w:rsidR="00A05339" w:rsidRPr="0028129A" w:rsidRDefault="00A118DB">
      <w:pPr>
        <w:pStyle w:val="ListParagraph"/>
        <w:numPr>
          <w:ilvl w:val="0"/>
          <w:numId w:val="185"/>
        </w:numPr>
        <w:tabs>
          <w:tab w:val="left" w:pos="590"/>
        </w:tabs>
        <w:ind w:hanging="371"/>
        <w:rPr>
          <w:rFonts w:asciiTheme="minorHAnsi" w:hAnsiTheme="minorHAnsi" w:cstheme="minorHAnsi"/>
          <w:sz w:val="24"/>
          <w:szCs w:val="24"/>
        </w:rPr>
      </w:pPr>
      <w:r w:rsidRPr="0028129A">
        <w:rPr>
          <w:rFonts w:asciiTheme="minorHAnsi" w:hAnsiTheme="minorHAnsi" w:cstheme="minorHAnsi"/>
          <w:sz w:val="24"/>
          <w:szCs w:val="24"/>
        </w:rPr>
        <w:t>Review</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any</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special</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2"/>
          <w:sz w:val="24"/>
          <w:szCs w:val="24"/>
        </w:rPr>
        <w:t>instructions.</w:t>
      </w:r>
    </w:p>
    <w:p w14:paraId="7A8449F2" w14:textId="77777777" w:rsidR="00A05339" w:rsidRPr="0028129A" w:rsidRDefault="00A05339">
      <w:pPr>
        <w:pStyle w:val="BodyText"/>
        <w:rPr>
          <w:rFonts w:asciiTheme="minorHAnsi" w:hAnsiTheme="minorHAnsi" w:cstheme="minorHAnsi"/>
          <w:sz w:val="24"/>
          <w:szCs w:val="24"/>
        </w:rPr>
      </w:pPr>
    </w:p>
    <w:p w14:paraId="4015C020" w14:textId="77777777" w:rsidR="00A05339" w:rsidRPr="0028129A" w:rsidRDefault="00A118DB">
      <w:pPr>
        <w:pStyle w:val="ListParagraph"/>
        <w:numPr>
          <w:ilvl w:val="0"/>
          <w:numId w:val="186"/>
        </w:numPr>
        <w:tabs>
          <w:tab w:val="left" w:pos="467"/>
        </w:tabs>
        <w:spacing w:before="1"/>
        <w:ind w:left="467" w:hanging="248"/>
        <w:rPr>
          <w:rFonts w:asciiTheme="minorHAnsi" w:hAnsiTheme="minorHAnsi" w:cstheme="minorHAnsi"/>
          <w:sz w:val="24"/>
          <w:szCs w:val="24"/>
        </w:rPr>
      </w:pPr>
      <w:r w:rsidRPr="0028129A">
        <w:rPr>
          <w:rFonts w:asciiTheme="minorHAnsi" w:hAnsiTheme="minorHAnsi" w:cstheme="minorHAnsi"/>
          <w:sz w:val="24"/>
          <w:szCs w:val="24"/>
        </w:rPr>
        <w:t>Put</w:t>
      </w:r>
      <w:r w:rsidRPr="0028129A">
        <w:rPr>
          <w:rFonts w:asciiTheme="minorHAnsi" w:hAnsiTheme="minorHAnsi" w:cstheme="minorHAnsi"/>
          <w:spacing w:val="-5"/>
          <w:sz w:val="24"/>
          <w:szCs w:val="24"/>
        </w:rPr>
        <w:t xml:space="preserve"> </w:t>
      </w:r>
      <w:proofErr w:type="gramStart"/>
      <w:r w:rsidRPr="0028129A">
        <w:rPr>
          <w:rFonts w:asciiTheme="minorHAnsi" w:hAnsiTheme="minorHAnsi" w:cstheme="minorHAnsi"/>
          <w:sz w:val="24"/>
          <w:szCs w:val="24"/>
        </w:rPr>
        <w:t>supply</w:t>
      </w:r>
      <w:proofErr w:type="gramEnd"/>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unused</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back</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in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locked</w:t>
      </w:r>
      <w:r w:rsidRPr="0028129A">
        <w:rPr>
          <w:rFonts w:asciiTheme="minorHAnsi" w:hAnsiTheme="minorHAnsi" w:cstheme="minorHAnsi"/>
          <w:spacing w:val="-4"/>
          <w:sz w:val="24"/>
          <w:szCs w:val="24"/>
        </w:rPr>
        <w:t xml:space="preserve"> </w:t>
      </w:r>
      <w:r w:rsidRPr="0028129A">
        <w:rPr>
          <w:rFonts w:asciiTheme="minorHAnsi" w:hAnsiTheme="minorHAnsi" w:cstheme="minorHAnsi"/>
          <w:spacing w:val="-2"/>
          <w:sz w:val="24"/>
          <w:szCs w:val="24"/>
        </w:rPr>
        <w:t>storage.</w:t>
      </w:r>
    </w:p>
    <w:p w14:paraId="1D78652B" w14:textId="77777777" w:rsidR="00A05339" w:rsidRPr="0028129A" w:rsidRDefault="00A05339">
      <w:pPr>
        <w:pStyle w:val="BodyText"/>
        <w:spacing w:before="6"/>
        <w:rPr>
          <w:rFonts w:asciiTheme="minorHAnsi" w:hAnsiTheme="minorHAnsi" w:cstheme="minorHAnsi"/>
          <w:sz w:val="24"/>
          <w:szCs w:val="24"/>
        </w:rPr>
      </w:pPr>
    </w:p>
    <w:p w14:paraId="2ECDD86C" w14:textId="057EDA8C" w:rsidR="00A05339" w:rsidRPr="0028129A" w:rsidRDefault="00A118DB">
      <w:pPr>
        <w:pStyle w:val="ListParagraph"/>
        <w:numPr>
          <w:ilvl w:val="0"/>
          <w:numId w:val="186"/>
        </w:numPr>
        <w:tabs>
          <w:tab w:val="left" w:pos="467"/>
        </w:tabs>
        <w:ind w:left="467" w:hanging="248"/>
        <w:rPr>
          <w:rFonts w:asciiTheme="minorHAnsi" w:hAnsiTheme="minorHAnsi" w:cstheme="minorHAnsi"/>
          <w:sz w:val="24"/>
          <w:szCs w:val="24"/>
        </w:rPr>
      </w:pPr>
      <w:r w:rsidRPr="0028129A">
        <w:rPr>
          <w:rFonts w:asciiTheme="minorHAnsi" w:hAnsiTheme="minorHAnsi" w:cstheme="minorHAnsi"/>
          <w:sz w:val="24"/>
          <w:szCs w:val="24"/>
        </w:rPr>
        <w:t>Verify</w:t>
      </w:r>
      <w:r w:rsidRPr="0028129A">
        <w:rPr>
          <w:rFonts w:asciiTheme="minorHAnsi" w:hAnsiTheme="minorHAnsi" w:cstheme="minorHAnsi"/>
          <w:spacing w:val="-9"/>
          <w:sz w:val="24"/>
          <w:szCs w:val="24"/>
        </w:rPr>
        <w:t xml:space="preserve"> </w:t>
      </w:r>
      <w:proofErr w:type="gramStart"/>
      <w:r w:rsidRPr="0028129A">
        <w:rPr>
          <w:rFonts w:asciiTheme="minorHAnsi" w:hAnsiTheme="minorHAnsi" w:cstheme="minorHAnsi"/>
          <w:sz w:val="24"/>
          <w:szCs w:val="24"/>
        </w:rPr>
        <w:t>correct</w:t>
      </w:r>
      <w:proofErr w:type="gramEnd"/>
      <w:r w:rsidRPr="0028129A">
        <w:rPr>
          <w:rFonts w:asciiTheme="minorHAnsi" w:hAnsiTheme="minorHAnsi" w:cstheme="minorHAnsi"/>
          <w:spacing w:val="-4"/>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by</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name,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birth</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date.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(2</w:t>
      </w:r>
      <w:r w:rsidRPr="0028129A">
        <w:rPr>
          <w:rFonts w:asciiTheme="minorHAnsi" w:hAnsiTheme="minorHAnsi" w:cstheme="minorHAnsi"/>
          <w:spacing w:val="-4"/>
          <w:sz w:val="24"/>
          <w:szCs w:val="24"/>
        </w:rPr>
        <w:t xml:space="preserve"> </w:t>
      </w:r>
      <w:r w:rsidRPr="0028129A">
        <w:rPr>
          <w:rFonts w:asciiTheme="minorHAnsi" w:hAnsiTheme="minorHAnsi" w:cstheme="minorHAnsi"/>
          <w:spacing w:val="-2"/>
          <w:sz w:val="24"/>
          <w:szCs w:val="24"/>
        </w:rPr>
        <w:t>identifiers)</w:t>
      </w:r>
    </w:p>
    <w:p w14:paraId="29F46ABF" w14:textId="77777777" w:rsidR="00A05339" w:rsidRPr="0028129A" w:rsidRDefault="00A05339">
      <w:pPr>
        <w:pStyle w:val="BodyText"/>
        <w:spacing w:before="9"/>
        <w:rPr>
          <w:rFonts w:asciiTheme="minorHAnsi" w:hAnsiTheme="minorHAnsi" w:cstheme="minorHAnsi"/>
          <w:sz w:val="24"/>
          <w:szCs w:val="24"/>
        </w:rPr>
      </w:pPr>
    </w:p>
    <w:p w14:paraId="20AFEE1E" w14:textId="47F70703" w:rsidR="00A05339" w:rsidRPr="0028129A" w:rsidRDefault="00A118DB">
      <w:pPr>
        <w:pStyle w:val="ListParagraph"/>
        <w:numPr>
          <w:ilvl w:val="0"/>
          <w:numId w:val="186"/>
        </w:numPr>
        <w:tabs>
          <w:tab w:val="left" w:pos="467"/>
        </w:tabs>
        <w:ind w:left="467" w:hanging="248"/>
        <w:rPr>
          <w:rFonts w:asciiTheme="minorHAnsi" w:hAnsiTheme="minorHAnsi" w:cstheme="minorHAnsi"/>
          <w:sz w:val="24"/>
          <w:szCs w:val="24"/>
        </w:rPr>
      </w:pPr>
      <w:r w:rsidRPr="0028129A">
        <w:rPr>
          <w:rFonts w:asciiTheme="minorHAnsi" w:hAnsiTheme="minorHAnsi" w:cstheme="minorHAnsi"/>
          <w:sz w:val="24"/>
          <w:szCs w:val="24"/>
        </w:rPr>
        <w:t>Verify</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that</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correct</w:t>
      </w:r>
      <w:r w:rsidRPr="0028129A">
        <w:rPr>
          <w:rFonts w:asciiTheme="minorHAnsi" w:hAnsiTheme="minorHAnsi" w:cstheme="minorHAnsi"/>
          <w:spacing w:val="-2"/>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matches</w:t>
      </w:r>
      <w:r w:rsidRPr="0028129A">
        <w:rPr>
          <w:rFonts w:asciiTheme="minorHAnsi" w:hAnsiTheme="minorHAnsi" w:cstheme="minorHAnsi"/>
          <w:spacing w:val="-6"/>
          <w:sz w:val="24"/>
          <w:szCs w:val="24"/>
        </w:rPr>
        <w:t xml:space="preserve"> </w:t>
      </w:r>
      <w:r w:rsidRPr="0028129A">
        <w:rPr>
          <w:rFonts w:asciiTheme="minorHAnsi" w:hAnsiTheme="minorHAnsi" w:cstheme="minorHAnsi"/>
          <w:spacing w:val="-4"/>
          <w:sz w:val="24"/>
          <w:szCs w:val="24"/>
        </w:rPr>
        <w:t>MAR.</w:t>
      </w:r>
    </w:p>
    <w:p w14:paraId="184EA860" w14:textId="77777777" w:rsidR="00A05339" w:rsidRPr="0028129A" w:rsidRDefault="00A05339">
      <w:pPr>
        <w:pStyle w:val="BodyText"/>
        <w:spacing w:before="7"/>
        <w:rPr>
          <w:rFonts w:asciiTheme="minorHAnsi" w:hAnsiTheme="minorHAnsi" w:cstheme="minorHAnsi"/>
          <w:sz w:val="24"/>
          <w:szCs w:val="24"/>
        </w:rPr>
      </w:pPr>
    </w:p>
    <w:p w14:paraId="1C9E3C8D" w14:textId="76CE16D3" w:rsidR="00A05339" w:rsidRPr="0028129A" w:rsidRDefault="00A118DB">
      <w:pPr>
        <w:pStyle w:val="ListParagraph"/>
        <w:numPr>
          <w:ilvl w:val="0"/>
          <w:numId w:val="185"/>
        </w:numPr>
        <w:tabs>
          <w:tab w:val="left" w:pos="590"/>
        </w:tabs>
        <w:ind w:hanging="371"/>
        <w:rPr>
          <w:rFonts w:asciiTheme="minorHAnsi" w:hAnsiTheme="minorHAnsi" w:cstheme="minorHAnsi"/>
          <w:sz w:val="24"/>
          <w:szCs w:val="24"/>
        </w:rPr>
      </w:pPr>
      <w:r w:rsidRPr="0028129A">
        <w:rPr>
          <w:rFonts w:asciiTheme="minorHAnsi" w:hAnsiTheme="minorHAnsi" w:cstheme="minorHAnsi"/>
          <w:sz w:val="24"/>
          <w:szCs w:val="24"/>
        </w:rPr>
        <w:t>Explain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3"/>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what</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you</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are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about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do</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how</w:t>
      </w:r>
      <w:r w:rsidRPr="0028129A">
        <w:rPr>
          <w:rFonts w:asciiTheme="minorHAnsi" w:hAnsiTheme="minorHAnsi" w:cstheme="minorHAnsi"/>
          <w:spacing w:val="-5"/>
          <w:sz w:val="24"/>
          <w:szCs w:val="24"/>
        </w:rPr>
        <w:t xml:space="preserve"> </w:t>
      </w:r>
      <w:r w:rsidR="00BD130C" w:rsidRPr="0028129A">
        <w:rPr>
          <w:rFonts w:asciiTheme="minorHAnsi" w:hAnsiTheme="minorHAnsi" w:cstheme="minorHAnsi"/>
          <w:sz w:val="24"/>
          <w:szCs w:val="24"/>
        </w:rPr>
        <w:t>they</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can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assist</w:t>
      </w:r>
      <w:r w:rsidRPr="0028129A">
        <w:rPr>
          <w:rFonts w:asciiTheme="minorHAnsi" w:hAnsiTheme="minorHAnsi" w:cstheme="minorHAnsi"/>
          <w:spacing w:val="-2"/>
          <w:sz w:val="24"/>
          <w:szCs w:val="24"/>
        </w:rPr>
        <w:t xml:space="preserve"> </w:t>
      </w:r>
      <w:r w:rsidRPr="0028129A">
        <w:rPr>
          <w:rFonts w:asciiTheme="minorHAnsi" w:hAnsiTheme="minorHAnsi" w:cstheme="minorHAnsi"/>
          <w:spacing w:val="-4"/>
          <w:sz w:val="24"/>
          <w:szCs w:val="24"/>
        </w:rPr>
        <w:t>you</w:t>
      </w:r>
      <w:r w:rsidR="00E33091" w:rsidRPr="0028129A">
        <w:rPr>
          <w:rFonts w:asciiTheme="minorHAnsi" w:hAnsiTheme="minorHAnsi" w:cstheme="minorHAnsi"/>
          <w:spacing w:val="-4"/>
          <w:sz w:val="24"/>
          <w:szCs w:val="24"/>
        </w:rPr>
        <w:t>, provide medication education</w:t>
      </w:r>
      <w:r w:rsidRPr="0028129A">
        <w:rPr>
          <w:rFonts w:asciiTheme="minorHAnsi" w:hAnsiTheme="minorHAnsi" w:cstheme="minorHAnsi"/>
          <w:spacing w:val="-4"/>
          <w:sz w:val="24"/>
          <w:szCs w:val="24"/>
        </w:rPr>
        <w:t>.</w:t>
      </w:r>
    </w:p>
    <w:p w14:paraId="7D85A03F" w14:textId="77777777" w:rsidR="00A05339" w:rsidRPr="0028129A" w:rsidRDefault="00A05339">
      <w:pPr>
        <w:pStyle w:val="BodyText"/>
        <w:rPr>
          <w:rFonts w:asciiTheme="minorHAnsi" w:hAnsiTheme="minorHAnsi" w:cstheme="minorHAnsi"/>
          <w:sz w:val="24"/>
          <w:szCs w:val="24"/>
        </w:rPr>
      </w:pPr>
    </w:p>
    <w:p w14:paraId="0A61857B" w14:textId="77777777" w:rsidR="00A05339" w:rsidRPr="0028129A" w:rsidRDefault="00A118DB">
      <w:pPr>
        <w:pStyle w:val="ListParagraph"/>
        <w:numPr>
          <w:ilvl w:val="0"/>
          <w:numId w:val="185"/>
        </w:numPr>
        <w:tabs>
          <w:tab w:val="left" w:pos="590"/>
        </w:tabs>
        <w:ind w:hanging="371"/>
        <w:rPr>
          <w:rFonts w:asciiTheme="minorHAnsi" w:hAnsiTheme="minorHAnsi" w:cstheme="minorHAnsi"/>
          <w:sz w:val="24"/>
          <w:szCs w:val="24"/>
        </w:rPr>
      </w:pPr>
      <w:r w:rsidRPr="0028129A">
        <w:rPr>
          <w:rFonts w:asciiTheme="minorHAnsi" w:hAnsiTheme="minorHAnsi" w:cstheme="minorHAnsi"/>
          <w:sz w:val="24"/>
          <w:szCs w:val="24"/>
        </w:rPr>
        <w:t>Don</w:t>
      </w:r>
      <w:r w:rsidRPr="0028129A">
        <w:rPr>
          <w:rFonts w:asciiTheme="minorHAnsi" w:hAnsiTheme="minorHAnsi" w:cstheme="minorHAnsi"/>
          <w:spacing w:val="-7"/>
          <w:sz w:val="24"/>
          <w:szCs w:val="24"/>
        </w:rPr>
        <w:t xml:space="preserve"> </w:t>
      </w:r>
      <w:r w:rsidRPr="0028129A">
        <w:rPr>
          <w:rFonts w:asciiTheme="minorHAnsi" w:hAnsiTheme="minorHAnsi" w:cstheme="minorHAnsi"/>
          <w:spacing w:val="-2"/>
          <w:sz w:val="24"/>
          <w:szCs w:val="24"/>
        </w:rPr>
        <w:t>gloves.</w:t>
      </w:r>
    </w:p>
    <w:p w14:paraId="5A4A6512" w14:textId="77777777" w:rsidR="00A05339" w:rsidRPr="0028129A" w:rsidRDefault="00A05339">
      <w:pPr>
        <w:pStyle w:val="BodyText"/>
        <w:rPr>
          <w:rFonts w:asciiTheme="minorHAnsi" w:hAnsiTheme="minorHAnsi" w:cstheme="minorHAnsi"/>
          <w:sz w:val="24"/>
          <w:szCs w:val="24"/>
        </w:rPr>
      </w:pPr>
    </w:p>
    <w:p w14:paraId="731455E0" w14:textId="1F2E62A6" w:rsidR="00A05339" w:rsidRPr="0028129A" w:rsidRDefault="00A118DB">
      <w:pPr>
        <w:pStyle w:val="ListParagraph"/>
        <w:numPr>
          <w:ilvl w:val="0"/>
          <w:numId w:val="185"/>
        </w:numPr>
        <w:tabs>
          <w:tab w:val="left" w:pos="650"/>
        </w:tabs>
        <w:ind w:left="649" w:hanging="431"/>
        <w:rPr>
          <w:rFonts w:asciiTheme="minorHAnsi" w:hAnsiTheme="minorHAnsi" w:cstheme="minorHAnsi"/>
          <w:sz w:val="24"/>
          <w:szCs w:val="24"/>
        </w:rPr>
      </w:pPr>
      <w:r w:rsidRPr="0028129A">
        <w:rPr>
          <w:rFonts w:asciiTheme="minorHAnsi" w:hAnsiTheme="minorHAnsi" w:cstheme="minorHAnsi"/>
          <w:sz w:val="24"/>
          <w:szCs w:val="24"/>
        </w:rPr>
        <w:t>Ask</w:t>
      </w:r>
      <w:r w:rsidRPr="0028129A">
        <w:rPr>
          <w:rFonts w:asciiTheme="minorHAnsi" w:hAnsiTheme="minorHAnsi" w:cstheme="minorHAnsi"/>
          <w:spacing w:val="-5"/>
          <w:sz w:val="24"/>
          <w:szCs w:val="24"/>
        </w:rPr>
        <w:t xml:space="preserve"> </w:t>
      </w:r>
      <w:proofErr w:type="gramStart"/>
      <w:r w:rsidR="00F65764" w:rsidRPr="00F65764">
        <w:rPr>
          <w:rFonts w:asciiTheme="minorHAnsi" w:hAnsiTheme="minorHAnsi" w:cstheme="minorHAnsi"/>
          <w:spacing w:val="-5"/>
          <w:sz w:val="24"/>
          <w:szCs w:val="24"/>
        </w:rPr>
        <w:t>individual</w:t>
      </w:r>
      <w:proofErr w:type="gramEnd"/>
      <w:r w:rsidR="00F65764" w:rsidRPr="00F65764">
        <w:rPr>
          <w:rFonts w:asciiTheme="minorHAnsi" w:hAnsiTheme="minorHAnsi" w:cstheme="minorHAnsi"/>
          <w:sz w:val="24"/>
          <w:szCs w:val="24"/>
        </w:rPr>
        <w:t xml:space="preserve"> to</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blow</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nose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gently</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sit</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down</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with</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head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tipped</w:t>
      </w:r>
      <w:r w:rsidRPr="0028129A">
        <w:rPr>
          <w:rFonts w:asciiTheme="minorHAnsi" w:hAnsiTheme="minorHAnsi" w:cstheme="minorHAnsi"/>
          <w:spacing w:val="-3"/>
          <w:sz w:val="24"/>
          <w:szCs w:val="24"/>
        </w:rPr>
        <w:t xml:space="preserve"> </w:t>
      </w:r>
      <w:r w:rsidRPr="0028129A">
        <w:rPr>
          <w:rFonts w:asciiTheme="minorHAnsi" w:hAnsiTheme="minorHAnsi" w:cstheme="minorHAnsi"/>
          <w:spacing w:val="-2"/>
          <w:sz w:val="24"/>
          <w:szCs w:val="24"/>
        </w:rPr>
        <w:t>back.</w:t>
      </w:r>
    </w:p>
    <w:p w14:paraId="6E2F799E" w14:textId="77777777" w:rsidR="00A05339" w:rsidRPr="0028129A" w:rsidRDefault="00A05339">
      <w:pPr>
        <w:pStyle w:val="BodyText"/>
        <w:spacing w:before="1"/>
        <w:rPr>
          <w:rFonts w:asciiTheme="minorHAnsi" w:hAnsiTheme="minorHAnsi" w:cstheme="minorHAnsi"/>
          <w:sz w:val="24"/>
          <w:szCs w:val="24"/>
        </w:rPr>
      </w:pPr>
    </w:p>
    <w:p w14:paraId="2E599D5B" w14:textId="11CD0C85" w:rsidR="00A05339" w:rsidRPr="0028129A" w:rsidRDefault="00A118DB">
      <w:pPr>
        <w:pStyle w:val="ListParagraph"/>
        <w:numPr>
          <w:ilvl w:val="0"/>
          <w:numId w:val="185"/>
        </w:numPr>
        <w:tabs>
          <w:tab w:val="left" w:pos="590"/>
        </w:tabs>
        <w:ind w:left="219" w:right="230" w:firstLine="0"/>
        <w:rPr>
          <w:rFonts w:asciiTheme="minorHAnsi" w:hAnsiTheme="minorHAnsi" w:cstheme="minorHAnsi"/>
          <w:sz w:val="24"/>
          <w:szCs w:val="24"/>
        </w:rPr>
      </w:pPr>
      <w:r w:rsidRPr="0028129A">
        <w:rPr>
          <w:rFonts w:asciiTheme="minorHAnsi" w:hAnsiTheme="minorHAnsi" w:cstheme="minorHAnsi"/>
          <w:sz w:val="24"/>
          <w:szCs w:val="24"/>
        </w:rPr>
        <w:t>Draw</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med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up</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into</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dropper</w:t>
      </w:r>
      <w:r w:rsidR="00E33091" w:rsidRPr="0028129A">
        <w:rPr>
          <w:rFonts w:asciiTheme="minorHAnsi" w:hAnsiTheme="minorHAnsi" w:cstheme="minorHAnsi"/>
          <w:sz w:val="24"/>
          <w:szCs w:val="24"/>
        </w:rPr>
        <w:t>, if needed</w:t>
      </w:r>
      <w:r w:rsidRPr="0028129A">
        <w:rPr>
          <w:rFonts w:asciiTheme="minorHAnsi" w:hAnsiTheme="minorHAnsi" w:cstheme="minorHAnsi"/>
          <w:sz w:val="24"/>
          <w:szCs w:val="24"/>
        </w:rPr>
        <w:t>.</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Close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one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nostril;</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ask</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breathe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through</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mouth.</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Instill</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 xml:space="preserve">the prescribed number of drops into each nostril. Do not touch the side of the nose with the </w:t>
      </w:r>
      <w:r w:rsidRPr="0028129A">
        <w:rPr>
          <w:rFonts w:asciiTheme="minorHAnsi" w:hAnsiTheme="minorHAnsi" w:cstheme="minorHAnsi"/>
          <w:sz w:val="24"/>
          <w:szCs w:val="24"/>
        </w:rPr>
        <w:lastRenderedPageBreak/>
        <w:t xml:space="preserve">dropper to prevent </w:t>
      </w:r>
      <w:r w:rsidRPr="0028129A">
        <w:rPr>
          <w:rFonts w:asciiTheme="minorHAnsi" w:hAnsiTheme="minorHAnsi" w:cstheme="minorHAnsi"/>
          <w:spacing w:val="-2"/>
          <w:sz w:val="24"/>
          <w:szCs w:val="24"/>
        </w:rPr>
        <w:t>contamination.</w:t>
      </w:r>
    </w:p>
    <w:p w14:paraId="3EF688BF" w14:textId="77777777" w:rsidR="00A05339" w:rsidRPr="0028129A" w:rsidRDefault="00A05339">
      <w:pPr>
        <w:pStyle w:val="BodyText"/>
        <w:spacing w:before="9"/>
        <w:rPr>
          <w:rFonts w:asciiTheme="minorHAnsi" w:hAnsiTheme="minorHAnsi" w:cstheme="minorHAnsi"/>
          <w:sz w:val="24"/>
          <w:szCs w:val="24"/>
        </w:rPr>
      </w:pPr>
    </w:p>
    <w:p w14:paraId="12E8D551" w14:textId="4C1007EA" w:rsidR="00A05339" w:rsidRPr="0028129A" w:rsidRDefault="00A118DB">
      <w:pPr>
        <w:pStyle w:val="ListParagraph"/>
        <w:numPr>
          <w:ilvl w:val="0"/>
          <w:numId w:val="185"/>
        </w:numPr>
        <w:tabs>
          <w:tab w:val="left" w:pos="590"/>
        </w:tabs>
        <w:ind w:left="219" w:right="2458" w:firstLine="0"/>
        <w:rPr>
          <w:rFonts w:asciiTheme="minorHAnsi" w:hAnsiTheme="minorHAnsi" w:cstheme="minorHAnsi"/>
          <w:sz w:val="24"/>
          <w:szCs w:val="24"/>
        </w:rPr>
      </w:pPr>
      <w:r w:rsidRPr="0028129A">
        <w:rPr>
          <w:rFonts w:asciiTheme="minorHAnsi" w:hAnsiTheme="minorHAnsi" w:cstheme="minorHAnsi"/>
          <w:sz w:val="24"/>
          <w:szCs w:val="24"/>
        </w:rPr>
        <w:t>Have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head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tilted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back</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3-5</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minutes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after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instillation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drops.</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Do Not sniff or medication will go down the back of the throat.</w:t>
      </w:r>
    </w:p>
    <w:p w14:paraId="094C344F" w14:textId="77777777" w:rsidR="00A05339" w:rsidRPr="0028129A" w:rsidRDefault="00A05339">
      <w:pPr>
        <w:pStyle w:val="BodyText"/>
        <w:spacing w:before="2"/>
        <w:rPr>
          <w:rFonts w:asciiTheme="minorHAnsi" w:hAnsiTheme="minorHAnsi" w:cstheme="minorHAnsi"/>
          <w:sz w:val="24"/>
          <w:szCs w:val="24"/>
        </w:rPr>
      </w:pPr>
    </w:p>
    <w:p w14:paraId="4B7F70CC" w14:textId="77777777" w:rsidR="00A05339" w:rsidRPr="0028129A" w:rsidRDefault="00A118DB">
      <w:pPr>
        <w:pStyle w:val="ListParagraph"/>
        <w:numPr>
          <w:ilvl w:val="0"/>
          <w:numId w:val="185"/>
        </w:numPr>
        <w:tabs>
          <w:tab w:val="left" w:pos="590"/>
        </w:tabs>
        <w:ind w:hanging="371"/>
        <w:rPr>
          <w:rFonts w:asciiTheme="minorHAnsi" w:hAnsiTheme="minorHAnsi" w:cstheme="minorHAnsi"/>
          <w:sz w:val="24"/>
          <w:szCs w:val="24"/>
        </w:rPr>
      </w:pPr>
      <w:r w:rsidRPr="0028129A">
        <w:rPr>
          <w:rFonts w:asciiTheme="minorHAnsi" w:hAnsiTheme="minorHAnsi" w:cstheme="minorHAnsi"/>
          <w:sz w:val="24"/>
          <w:szCs w:val="24"/>
        </w:rPr>
        <w:t>Provide</w:t>
      </w:r>
      <w:r w:rsidRPr="0028129A">
        <w:rPr>
          <w:rFonts w:asciiTheme="minorHAnsi" w:hAnsiTheme="minorHAnsi" w:cstheme="minorHAnsi"/>
          <w:spacing w:val="-7"/>
          <w:sz w:val="24"/>
          <w:szCs w:val="24"/>
        </w:rPr>
        <w:t xml:space="preserve"> </w:t>
      </w:r>
      <w:proofErr w:type="gramStart"/>
      <w:r w:rsidRPr="0028129A">
        <w:rPr>
          <w:rFonts w:asciiTheme="minorHAnsi" w:hAnsiTheme="minorHAnsi" w:cstheme="minorHAnsi"/>
          <w:sz w:val="24"/>
          <w:szCs w:val="24"/>
        </w:rPr>
        <w:t>a</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tissue</w:t>
      </w:r>
      <w:proofErr w:type="gramEnd"/>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nasal</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drainage.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Remove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gloves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4"/>
          <w:sz w:val="24"/>
          <w:szCs w:val="24"/>
        </w:rPr>
        <w:t xml:space="preserve"> </w:t>
      </w:r>
      <w:r w:rsidRPr="0028129A">
        <w:rPr>
          <w:rFonts w:asciiTheme="minorHAnsi" w:hAnsiTheme="minorHAnsi" w:cstheme="minorHAnsi"/>
          <w:spacing w:val="-2"/>
          <w:sz w:val="24"/>
          <w:szCs w:val="24"/>
        </w:rPr>
        <w:t>dispose.</w:t>
      </w:r>
    </w:p>
    <w:p w14:paraId="7317217E" w14:textId="77777777" w:rsidR="00A05339" w:rsidRPr="0028129A" w:rsidRDefault="00A05339">
      <w:pPr>
        <w:pStyle w:val="BodyText"/>
        <w:spacing w:before="9"/>
        <w:rPr>
          <w:rFonts w:asciiTheme="minorHAnsi" w:hAnsiTheme="minorHAnsi" w:cstheme="minorHAnsi"/>
          <w:sz w:val="24"/>
          <w:szCs w:val="24"/>
        </w:rPr>
      </w:pPr>
    </w:p>
    <w:p w14:paraId="596CC161" w14:textId="0FAD91DC" w:rsidR="00A05339" w:rsidRPr="0028129A" w:rsidRDefault="00A118DB">
      <w:pPr>
        <w:pStyle w:val="ListParagraph"/>
        <w:numPr>
          <w:ilvl w:val="0"/>
          <w:numId w:val="185"/>
        </w:numPr>
        <w:tabs>
          <w:tab w:val="left" w:pos="590"/>
        </w:tabs>
        <w:spacing w:before="1"/>
        <w:ind w:hanging="371"/>
        <w:rPr>
          <w:rFonts w:asciiTheme="minorHAnsi" w:hAnsiTheme="minorHAnsi" w:cstheme="minorHAnsi"/>
          <w:sz w:val="24"/>
          <w:szCs w:val="24"/>
        </w:rPr>
      </w:pPr>
      <w:r w:rsidRPr="0028129A">
        <w:rPr>
          <w:rFonts w:asciiTheme="minorHAnsi" w:hAnsiTheme="minorHAnsi" w:cstheme="minorHAnsi"/>
          <w:sz w:val="24"/>
          <w:szCs w:val="24"/>
        </w:rPr>
        <w:t>Put</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away</w:t>
      </w:r>
      <w:r w:rsidRPr="0028129A">
        <w:rPr>
          <w:rFonts w:asciiTheme="minorHAnsi" w:hAnsiTheme="minorHAnsi" w:cstheme="minorHAnsi"/>
          <w:spacing w:val="-6"/>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z w:val="24"/>
          <w:szCs w:val="24"/>
        </w:rPr>
        <w:t>’s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supply</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back</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in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storage</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locked</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storage</w:t>
      </w:r>
      <w:r w:rsidRPr="0028129A">
        <w:rPr>
          <w:rFonts w:asciiTheme="minorHAnsi" w:hAnsiTheme="minorHAnsi" w:cstheme="minorHAnsi"/>
          <w:spacing w:val="-6"/>
          <w:sz w:val="24"/>
          <w:szCs w:val="24"/>
        </w:rPr>
        <w:t xml:space="preserve"> </w:t>
      </w:r>
      <w:r w:rsidRPr="0028129A">
        <w:rPr>
          <w:rFonts w:asciiTheme="minorHAnsi" w:hAnsiTheme="minorHAnsi" w:cstheme="minorHAnsi"/>
          <w:spacing w:val="-2"/>
          <w:sz w:val="24"/>
          <w:szCs w:val="24"/>
        </w:rPr>
        <w:t>area.</w:t>
      </w:r>
    </w:p>
    <w:p w14:paraId="3C438194" w14:textId="77777777" w:rsidR="00A05339" w:rsidRPr="0028129A" w:rsidRDefault="00A05339">
      <w:pPr>
        <w:pStyle w:val="BodyText"/>
        <w:spacing w:before="8"/>
        <w:rPr>
          <w:rFonts w:asciiTheme="minorHAnsi" w:hAnsiTheme="minorHAnsi" w:cstheme="minorHAnsi"/>
          <w:sz w:val="24"/>
          <w:szCs w:val="24"/>
        </w:rPr>
      </w:pPr>
    </w:p>
    <w:p w14:paraId="04CECE5B" w14:textId="77777777" w:rsidR="00A05339" w:rsidRPr="004551B0" w:rsidRDefault="00A118DB">
      <w:pPr>
        <w:pStyle w:val="ListParagraph"/>
        <w:numPr>
          <w:ilvl w:val="0"/>
          <w:numId w:val="185"/>
        </w:numPr>
        <w:tabs>
          <w:tab w:val="left" w:pos="590"/>
        </w:tabs>
        <w:spacing w:before="1"/>
        <w:ind w:hanging="371"/>
        <w:rPr>
          <w:rFonts w:asciiTheme="minorHAnsi" w:hAnsiTheme="minorHAnsi" w:cstheme="minorHAnsi"/>
          <w:sz w:val="24"/>
          <w:szCs w:val="24"/>
        </w:rPr>
      </w:pPr>
      <w:r w:rsidRPr="0028129A">
        <w:rPr>
          <w:rFonts w:asciiTheme="minorHAnsi" w:hAnsiTheme="minorHAnsi" w:cstheme="minorHAnsi"/>
          <w:sz w:val="24"/>
          <w:szCs w:val="24"/>
        </w:rPr>
        <w:t>Monitor</w:t>
      </w:r>
      <w:r w:rsidRPr="0028129A">
        <w:rPr>
          <w:rFonts w:asciiTheme="minorHAnsi" w:hAnsiTheme="minorHAnsi" w:cstheme="minorHAnsi"/>
          <w:spacing w:val="-6"/>
          <w:sz w:val="24"/>
          <w:szCs w:val="24"/>
        </w:rPr>
        <w:t xml:space="preserve"> </w:t>
      </w:r>
      <w:proofErr w:type="gramStart"/>
      <w:r w:rsidRPr="0028129A">
        <w:rPr>
          <w:rFonts w:asciiTheme="minorHAnsi" w:hAnsiTheme="minorHAnsi" w:cstheme="minorHAnsi"/>
          <w:sz w:val="24"/>
          <w:szCs w:val="24"/>
        </w:rPr>
        <w:t>patient</w:t>
      </w:r>
      <w:proofErr w:type="gramEnd"/>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adverse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effects,</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toxicity,</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interactions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administered</w:t>
      </w:r>
      <w:r w:rsidRPr="0028129A">
        <w:rPr>
          <w:rFonts w:asciiTheme="minorHAnsi" w:hAnsiTheme="minorHAnsi" w:cstheme="minorHAnsi"/>
          <w:spacing w:val="-7"/>
          <w:sz w:val="24"/>
          <w:szCs w:val="24"/>
        </w:rPr>
        <w:t xml:space="preserve"> </w:t>
      </w:r>
      <w:r w:rsidRPr="0028129A">
        <w:rPr>
          <w:rFonts w:asciiTheme="minorHAnsi" w:hAnsiTheme="minorHAnsi" w:cstheme="minorHAnsi"/>
          <w:spacing w:val="-2"/>
          <w:sz w:val="24"/>
          <w:szCs w:val="24"/>
        </w:rPr>
        <w:t>medications.</w:t>
      </w:r>
    </w:p>
    <w:p w14:paraId="7E29D4BF" w14:textId="77777777" w:rsidR="004551B0" w:rsidRPr="004551B0" w:rsidRDefault="004551B0" w:rsidP="004551B0">
      <w:pPr>
        <w:tabs>
          <w:tab w:val="left" w:pos="590"/>
        </w:tabs>
        <w:spacing w:before="1"/>
        <w:rPr>
          <w:rFonts w:asciiTheme="minorHAnsi" w:hAnsiTheme="minorHAnsi" w:cstheme="minorHAnsi"/>
          <w:sz w:val="24"/>
          <w:szCs w:val="24"/>
        </w:rPr>
      </w:pPr>
    </w:p>
    <w:p w14:paraId="0200A00D" w14:textId="77777777" w:rsidR="00A05339" w:rsidRPr="0028129A" w:rsidRDefault="00A118DB">
      <w:pPr>
        <w:pStyle w:val="ListParagraph"/>
        <w:numPr>
          <w:ilvl w:val="0"/>
          <w:numId w:val="185"/>
        </w:numPr>
        <w:tabs>
          <w:tab w:val="left" w:pos="588"/>
        </w:tabs>
        <w:spacing w:before="77"/>
        <w:ind w:left="587" w:hanging="369"/>
        <w:rPr>
          <w:rFonts w:asciiTheme="minorHAnsi" w:hAnsiTheme="minorHAnsi" w:cstheme="minorHAnsi"/>
          <w:sz w:val="24"/>
          <w:szCs w:val="24"/>
        </w:rPr>
      </w:pPr>
      <w:r w:rsidRPr="0028129A">
        <w:rPr>
          <w:rFonts w:asciiTheme="minorHAnsi" w:hAnsiTheme="minorHAnsi" w:cstheme="minorHAnsi"/>
          <w:sz w:val="24"/>
          <w:szCs w:val="24"/>
        </w:rPr>
        <w:t>Observe,</w:t>
      </w:r>
      <w:r w:rsidRPr="0028129A">
        <w:rPr>
          <w:rFonts w:asciiTheme="minorHAnsi" w:hAnsiTheme="minorHAnsi" w:cstheme="minorHAnsi"/>
          <w:spacing w:val="-4"/>
          <w:sz w:val="24"/>
          <w:szCs w:val="24"/>
        </w:rPr>
        <w:t xml:space="preserve"> </w:t>
      </w:r>
      <w:proofErr w:type="gramStart"/>
      <w:r w:rsidRPr="0028129A">
        <w:rPr>
          <w:rFonts w:asciiTheme="minorHAnsi" w:hAnsiTheme="minorHAnsi" w:cstheme="minorHAnsi"/>
          <w:sz w:val="24"/>
          <w:szCs w:val="24"/>
        </w:rPr>
        <w:t>report</w:t>
      </w:r>
      <w:proofErr w:type="gramEnd"/>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record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person’s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response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7"/>
          <w:sz w:val="24"/>
          <w:szCs w:val="24"/>
        </w:rPr>
        <w:t xml:space="preserve"> </w:t>
      </w:r>
      <w:r w:rsidRPr="0028129A">
        <w:rPr>
          <w:rFonts w:asciiTheme="minorHAnsi" w:hAnsiTheme="minorHAnsi" w:cstheme="minorHAnsi"/>
          <w:spacing w:val="-2"/>
          <w:sz w:val="24"/>
          <w:szCs w:val="24"/>
        </w:rPr>
        <w:t>medication.</w:t>
      </w:r>
    </w:p>
    <w:p w14:paraId="6D08BE67" w14:textId="77777777" w:rsidR="00A05339" w:rsidRPr="0028129A" w:rsidRDefault="00A05339">
      <w:pPr>
        <w:pStyle w:val="BodyText"/>
        <w:spacing w:before="9"/>
        <w:rPr>
          <w:rFonts w:asciiTheme="minorHAnsi" w:hAnsiTheme="minorHAnsi" w:cstheme="minorHAnsi"/>
          <w:sz w:val="24"/>
          <w:szCs w:val="24"/>
        </w:rPr>
      </w:pPr>
    </w:p>
    <w:p w14:paraId="037D71A8" w14:textId="77777777" w:rsidR="00A05339" w:rsidRPr="0028129A" w:rsidRDefault="00A118DB">
      <w:pPr>
        <w:pStyle w:val="ListParagraph"/>
        <w:numPr>
          <w:ilvl w:val="0"/>
          <w:numId w:val="185"/>
        </w:numPr>
        <w:tabs>
          <w:tab w:val="left" w:pos="590"/>
        </w:tabs>
        <w:ind w:hanging="371"/>
        <w:rPr>
          <w:rFonts w:asciiTheme="minorHAnsi" w:hAnsiTheme="minorHAnsi" w:cstheme="minorHAnsi"/>
          <w:sz w:val="24"/>
          <w:szCs w:val="24"/>
        </w:rPr>
      </w:pPr>
      <w:r w:rsidRPr="0028129A">
        <w:rPr>
          <w:rFonts w:asciiTheme="minorHAnsi" w:hAnsiTheme="minorHAnsi" w:cstheme="minorHAnsi"/>
          <w:sz w:val="24"/>
          <w:szCs w:val="24"/>
        </w:rPr>
        <w:t>Document</w:t>
      </w:r>
      <w:r w:rsidRPr="0028129A">
        <w:rPr>
          <w:rFonts w:asciiTheme="minorHAnsi" w:hAnsiTheme="minorHAnsi" w:cstheme="minorHAnsi"/>
          <w:spacing w:val="-9"/>
          <w:sz w:val="24"/>
          <w:szCs w:val="24"/>
        </w:rPr>
        <w:t xml:space="preserve"> </w:t>
      </w:r>
      <w:r w:rsidRPr="0028129A">
        <w:rPr>
          <w:rFonts w:asciiTheme="minorHAnsi" w:hAnsiTheme="minorHAnsi" w:cstheme="minorHAnsi"/>
          <w:sz w:val="24"/>
          <w:szCs w:val="24"/>
        </w:rPr>
        <w:t>administration</w:t>
      </w:r>
      <w:r w:rsidRPr="0028129A">
        <w:rPr>
          <w:rFonts w:asciiTheme="minorHAnsi" w:hAnsiTheme="minorHAnsi" w:cstheme="minorHAnsi"/>
          <w:spacing w:val="-9"/>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6"/>
          <w:sz w:val="24"/>
          <w:szCs w:val="24"/>
        </w:rPr>
        <w:t xml:space="preserve"> </w:t>
      </w:r>
      <w:r w:rsidRPr="0028129A">
        <w:rPr>
          <w:rFonts w:asciiTheme="minorHAnsi" w:hAnsiTheme="minorHAnsi" w:cstheme="minorHAnsi"/>
          <w:spacing w:val="-2"/>
          <w:sz w:val="24"/>
          <w:szCs w:val="24"/>
        </w:rPr>
        <w:t>medications.</w:t>
      </w:r>
    </w:p>
    <w:p w14:paraId="7E7DE45D" w14:textId="48DB5F1F" w:rsidR="004551B0" w:rsidRDefault="004551B0">
      <w:pPr>
        <w:rPr>
          <w:rFonts w:asciiTheme="minorHAnsi" w:hAnsiTheme="minorHAnsi" w:cstheme="minorHAnsi"/>
          <w:sz w:val="24"/>
          <w:szCs w:val="24"/>
        </w:rPr>
      </w:pPr>
      <w:r>
        <w:rPr>
          <w:rFonts w:asciiTheme="minorHAnsi" w:hAnsiTheme="minorHAnsi" w:cstheme="minorHAnsi"/>
          <w:sz w:val="24"/>
          <w:szCs w:val="24"/>
        </w:rPr>
        <w:br w:type="page"/>
      </w:r>
    </w:p>
    <w:p w14:paraId="53D9F363" w14:textId="1368AFCC" w:rsidR="00A05339" w:rsidRPr="0028129A" w:rsidRDefault="00E729AE">
      <w:pPr>
        <w:pStyle w:val="BodyText"/>
        <w:spacing w:before="1"/>
        <w:rPr>
          <w:rFonts w:asciiTheme="minorHAnsi" w:hAnsiTheme="minorHAnsi" w:cstheme="minorHAnsi"/>
          <w:b/>
          <w:sz w:val="24"/>
          <w:szCs w:val="24"/>
        </w:rPr>
      </w:pPr>
      <w:r>
        <w:rPr>
          <w:noProof/>
        </w:rPr>
        <w:lastRenderedPageBreak/>
        <mc:AlternateContent>
          <mc:Choice Requires="wps">
            <w:drawing>
              <wp:anchor distT="0" distB="0" distL="0" distR="0" simplePos="0" relativeHeight="487599104" behindDoc="1" locked="0" layoutInCell="1" allowOverlap="1" wp14:anchorId="509FC90B" wp14:editId="124C47BC">
                <wp:simplePos x="0" y="0"/>
                <wp:positionH relativeFrom="page">
                  <wp:posOffset>385445</wp:posOffset>
                </wp:positionH>
                <wp:positionV relativeFrom="paragraph">
                  <wp:posOffset>157480</wp:posOffset>
                </wp:positionV>
                <wp:extent cx="7001510" cy="192405"/>
                <wp:effectExtent l="0" t="0" r="8890" b="0"/>
                <wp:wrapTopAndBottom/>
                <wp:docPr id="126264126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4B3383C1" w14:textId="1AE0E87D"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3"/>
                              </w:rPr>
                              <w:t xml:space="preserve"> </w:t>
                            </w:r>
                            <w:r w:rsidR="00A118DB">
                              <w:rPr>
                                <w:b/>
                                <w:color w:val="000000"/>
                              </w:rPr>
                              <w:t>ADMINISTERING</w:t>
                            </w:r>
                            <w:r w:rsidR="00A118DB">
                              <w:rPr>
                                <w:b/>
                                <w:color w:val="000000"/>
                                <w:spacing w:val="-5"/>
                              </w:rPr>
                              <w:t xml:space="preserve"> </w:t>
                            </w:r>
                            <w:r w:rsidR="00A118DB">
                              <w:rPr>
                                <w:b/>
                                <w:color w:val="000000"/>
                              </w:rPr>
                              <w:t>OTIC</w:t>
                            </w:r>
                            <w:r w:rsidR="00A118DB">
                              <w:rPr>
                                <w:b/>
                                <w:color w:val="000000"/>
                                <w:spacing w:val="-7"/>
                              </w:rPr>
                              <w:t xml:space="preserve"> </w:t>
                            </w:r>
                            <w:r w:rsidR="00A118DB">
                              <w:rPr>
                                <w:b/>
                                <w:color w:val="000000"/>
                                <w:spacing w:val="-2"/>
                              </w:rPr>
                              <w:t>INSTALLATION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FC90B" id="Text Box 159" o:spid="_x0000_s1030" type="#_x0000_t202" style="position:absolute;margin-left:30.35pt;margin-top:12.4pt;width:551.3pt;height:15.1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" fillcolor="#dadada" strokeweight=".48pt">
                <v:textbox inset="0,0,0,0">
                  <w:txbxContent>
                    <w:p w14:paraId="4B3383C1" w14:textId="1AE0E87D"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3"/>
                        </w:rPr>
                        <w:t xml:space="preserve"> </w:t>
                      </w:r>
                      <w:r w:rsidR="00A118DB">
                        <w:rPr>
                          <w:b/>
                          <w:color w:val="000000"/>
                        </w:rPr>
                        <w:t>ADMINISTERING</w:t>
                      </w:r>
                      <w:r w:rsidR="00A118DB">
                        <w:rPr>
                          <w:b/>
                          <w:color w:val="000000"/>
                          <w:spacing w:val="-5"/>
                        </w:rPr>
                        <w:t xml:space="preserve"> </w:t>
                      </w:r>
                      <w:r w:rsidR="00A118DB">
                        <w:rPr>
                          <w:b/>
                          <w:color w:val="000000"/>
                        </w:rPr>
                        <w:t>OTIC</w:t>
                      </w:r>
                      <w:r w:rsidR="00A118DB">
                        <w:rPr>
                          <w:b/>
                          <w:color w:val="000000"/>
                          <w:spacing w:val="-7"/>
                        </w:rPr>
                        <w:t xml:space="preserve"> </w:t>
                      </w:r>
                      <w:r w:rsidR="00A118DB">
                        <w:rPr>
                          <w:b/>
                          <w:color w:val="000000"/>
                          <w:spacing w:val="-2"/>
                        </w:rPr>
                        <w:t>INSTALLATION</w:t>
                      </w:r>
                    </w:p>
                  </w:txbxContent>
                </v:textbox>
                <w10:wrap type="topAndBottom" anchorx="page"/>
              </v:shape>
            </w:pict>
          </mc:Fallback>
        </mc:AlternateContent>
      </w:r>
    </w:p>
    <w:p w14:paraId="6B5B0C88" w14:textId="77777777" w:rsidR="00A05339" w:rsidRPr="0028129A" w:rsidRDefault="00A118DB">
      <w:pPr>
        <w:pStyle w:val="BodyText"/>
        <w:spacing w:before="2"/>
        <w:ind w:left="220"/>
        <w:rPr>
          <w:rFonts w:asciiTheme="minorHAnsi" w:hAnsiTheme="minorHAnsi" w:cstheme="minorHAnsi"/>
          <w:sz w:val="24"/>
          <w:szCs w:val="24"/>
        </w:rPr>
      </w:pPr>
      <w:r w:rsidRPr="0028129A">
        <w:rPr>
          <w:rFonts w:asciiTheme="minorHAnsi" w:hAnsiTheme="minorHAnsi" w:cstheme="minorHAnsi"/>
          <w:sz w:val="24"/>
          <w:szCs w:val="24"/>
        </w:rPr>
        <w:t>PURPOSE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STATEMENTS:</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install</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ear</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2"/>
          <w:sz w:val="24"/>
          <w:szCs w:val="24"/>
        </w:rPr>
        <w:t>drops.</w:t>
      </w:r>
    </w:p>
    <w:p w14:paraId="1EFCA901" w14:textId="77777777" w:rsidR="00A05339" w:rsidRPr="0028129A" w:rsidRDefault="00A05339">
      <w:pPr>
        <w:pStyle w:val="BodyText"/>
        <w:spacing w:before="7"/>
        <w:rPr>
          <w:rFonts w:asciiTheme="minorHAnsi" w:hAnsiTheme="minorHAnsi" w:cstheme="minorHAnsi"/>
          <w:sz w:val="24"/>
          <w:szCs w:val="24"/>
        </w:rPr>
      </w:pPr>
    </w:p>
    <w:p w14:paraId="09562816" w14:textId="77777777" w:rsidR="004551B0" w:rsidRDefault="20F63AFE" w:rsidP="66298467">
      <w:pPr>
        <w:pStyle w:val="Heading5"/>
        <w:spacing w:before="0" w:line="465" w:lineRule="auto"/>
        <w:ind w:left="219" w:right="8853"/>
        <w:rPr>
          <w:rFonts w:asciiTheme="minorHAnsi" w:hAnsiTheme="minorHAnsi" w:cstheme="minorBidi"/>
          <w:sz w:val="24"/>
          <w:szCs w:val="24"/>
        </w:rPr>
      </w:pPr>
      <w:r w:rsidRPr="66298467">
        <w:rPr>
          <w:rFonts w:asciiTheme="minorHAnsi" w:hAnsiTheme="minorHAnsi" w:cstheme="minorBidi"/>
          <w:sz w:val="24"/>
          <w:szCs w:val="24"/>
        </w:rPr>
        <w:t>PROCEDURE</w:t>
      </w:r>
      <w:r w:rsidR="00A118DB" w:rsidRPr="0028129A">
        <w:rPr>
          <w:rFonts w:asciiTheme="minorHAnsi" w:hAnsiTheme="minorHAnsi" w:cstheme="minorBidi"/>
          <w:sz w:val="24"/>
          <w:szCs w:val="24"/>
        </w:rPr>
        <w:t>:</w:t>
      </w:r>
      <w:r w:rsidR="00A118DB" w:rsidRPr="0028129A">
        <w:rPr>
          <w:rFonts w:asciiTheme="minorHAnsi" w:hAnsiTheme="minorHAnsi" w:cstheme="minorBidi"/>
          <w:spacing w:val="-16"/>
          <w:sz w:val="24"/>
          <w:szCs w:val="24"/>
        </w:rPr>
        <w:t xml:space="preserve"> </w:t>
      </w:r>
      <w:r w:rsidR="00A118DB" w:rsidRPr="0028129A">
        <w:rPr>
          <w:rFonts w:asciiTheme="minorHAnsi" w:hAnsiTheme="minorHAnsi" w:cstheme="minorBidi"/>
          <w:sz w:val="24"/>
          <w:szCs w:val="24"/>
        </w:rPr>
        <w:t>N</w:t>
      </w:r>
      <w:r w:rsidR="004551B0">
        <w:rPr>
          <w:rFonts w:asciiTheme="minorHAnsi" w:hAnsiTheme="minorHAnsi" w:cstheme="minorBidi"/>
          <w:sz w:val="24"/>
          <w:szCs w:val="24"/>
        </w:rPr>
        <w:t>M 13.004</w:t>
      </w:r>
    </w:p>
    <w:p w14:paraId="5DEC5EE8" w14:textId="3B997624" w:rsidR="00A05339" w:rsidRPr="0028129A" w:rsidRDefault="00A118DB" w:rsidP="66298467">
      <w:pPr>
        <w:pStyle w:val="Heading5"/>
        <w:spacing w:before="0" w:line="465" w:lineRule="auto"/>
        <w:ind w:left="219" w:right="8853"/>
        <w:rPr>
          <w:rFonts w:asciiTheme="minorHAnsi" w:hAnsiTheme="minorHAnsi" w:cstheme="minorBidi"/>
          <w:sz w:val="24"/>
          <w:szCs w:val="24"/>
        </w:rPr>
      </w:pPr>
      <w:r w:rsidRPr="0028129A">
        <w:rPr>
          <w:rFonts w:asciiTheme="minorHAnsi" w:hAnsiTheme="minorHAnsi" w:cstheme="minorBidi"/>
          <w:sz w:val="24"/>
          <w:szCs w:val="24"/>
        </w:rPr>
        <w:t xml:space="preserve"> </w:t>
      </w:r>
      <w:r w:rsidRPr="0028129A">
        <w:rPr>
          <w:rFonts w:asciiTheme="minorHAnsi" w:hAnsiTheme="minorHAnsi" w:cstheme="minorBidi"/>
          <w:spacing w:val="-2"/>
          <w:sz w:val="24"/>
          <w:szCs w:val="24"/>
        </w:rPr>
        <w:t>PREPARTION:</w:t>
      </w:r>
    </w:p>
    <w:p w14:paraId="5001D86D" w14:textId="77777777" w:rsidR="00A05339" w:rsidRPr="0028129A" w:rsidRDefault="00A118DB">
      <w:pPr>
        <w:pStyle w:val="ListParagraph"/>
        <w:numPr>
          <w:ilvl w:val="1"/>
          <w:numId w:val="185"/>
        </w:numPr>
        <w:tabs>
          <w:tab w:val="left" w:pos="940"/>
          <w:tab w:val="left" w:pos="941"/>
        </w:tabs>
        <w:spacing w:before="2"/>
        <w:rPr>
          <w:rFonts w:asciiTheme="minorHAnsi" w:hAnsiTheme="minorHAnsi" w:cstheme="minorHAnsi"/>
          <w:sz w:val="24"/>
          <w:szCs w:val="24"/>
        </w:rPr>
      </w:pPr>
      <w:r w:rsidRPr="0028129A">
        <w:rPr>
          <w:rFonts w:asciiTheme="minorHAnsi" w:hAnsiTheme="minorHAnsi" w:cstheme="minorBidi"/>
          <w:sz w:val="24"/>
          <w:szCs w:val="24"/>
        </w:rPr>
        <w:t>Develop</w:t>
      </w:r>
      <w:r w:rsidRPr="0028129A">
        <w:rPr>
          <w:rFonts w:asciiTheme="minorHAnsi" w:hAnsiTheme="minorHAnsi" w:cstheme="minorBidi"/>
          <w:spacing w:val="-8"/>
          <w:sz w:val="24"/>
          <w:szCs w:val="24"/>
        </w:rPr>
        <w:t xml:space="preserve"> </w:t>
      </w:r>
      <w:r w:rsidRPr="0028129A">
        <w:rPr>
          <w:rFonts w:asciiTheme="minorHAnsi" w:hAnsiTheme="minorHAnsi" w:cstheme="minorBidi"/>
          <w:sz w:val="24"/>
          <w:szCs w:val="24"/>
        </w:rPr>
        <w:t>and</w:t>
      </w:r>
      <w:r w:rsidRPr="0028129A">
        <w:rPr>
          <w:rFonts w:asciiTheme="minorHAnsi" w:hAnsiTheme="minorHAnsi" w:cstheme="minorBidi"/>
          <w:spacing w:val="-5"/>
          <w:sz w:val="24"/>
          <w:szCs w:val="24"/>
        </w:rPr>
        <w:t xml:space="preserve"> </w:t>
      </w:r>
      <w:r w:rsidRPr="0028129A">
        <w:rPr>
          <w:rFonts w:asciiTheme="minorHAnsi" w:hAnsiTheme="minorHAnsi" w:cstheme="minorBidi"/>
          <w:sz w:val="24"/>
          <w:szCs w:val="24"/>
        </w:rPr>
        <w:t>use</w:t>
      </w:r>
      <w:r w:rsidRPr="0028129A">
        <w:rPr>
          <w:rFonts w:asciiTheme="minorHAnsi" w:hAnsiTheme="minorHAnsi" w:cstheme="minorBidi"/>
          <w:spacing w:val="-6"/>
          <w:sz w:val="24"/>
          <w:szCs w:val="24"/>
        </w:rPr>
        <w:t xml:space="preserve"> </w:t>
      </w:r>
      <w:r w:rsidRPr="0028129A">
        <w:rPr>
          <w:rFonts w:asciiTheme="minorHAnsi" w:hAnsiTheme="minorHAnsi" w:cstheme="minorBidi"/>
          <w:sz w:val="24"/>
          <w:szCs w:val="24"/>
        </w:rPr>
        <w:t>an</w:t>
      </w:r>
      <w:r w:rsidRPr="0028129A">
        <w:rPr>
          <w:rFonts w:asciiTheme="minorHAnsi" w:hAnsiTheme="minorHAnsi" w:cstheme="minorBidi"/>
          <w:spacing w:val="-5"/>
          <w:sz w:val="24"/>
          <w:szCs w:val="24"/>
        </w:rPr>
        <w:t xml:space="preserve"> </w:t>
      </w:r>
      <w:r w:rsidRPr="0028129A">
        <w:rPr>
          <w:rFonts w:asciiTheme="minorHAnsi" w:hAnsiTheme="minorHAnsi" w:cstheme="minorBidi"/>
          <w:sz w:val="24"/>
          <w:szCs w:val="24"/>
        </w:rPr>
        <w:t>environment</w:t>
      </w:r>
      <w:r w:rsidRPr="0028129A">
        <w:rPr>
          <w:rFonts w:asciiTheme="minorHAnsi" w:hAnsiTheme="minorHAnsi" w:cstheme="minorBidi"/>
          <w:spacing w:val="-6"/>
          <w:sz w:val="24"/>
          <w:szCs w:val="24"/>
        </w:rPr>
        <w:t xml:space="preserve"> </w:t>
      </w:r>
      <w:r w:rsidRPr="0028129A">
        <w:rPr>
          <w:rFonts w:asciiTheme="minorHAnsi" w:hAnsiTheme="minorHAnsi" w:cstheme="minorBidi"/>
          <w:sz w:val="24"/>
          <w:szCs w:val="24"/>
        </w:rPr>
        <w:t>that</w:t>
      </w:r>
      <w:r w:rsidRPr="0028129A">
        <w:rPr>
          <w:rFonts w:asciiTheme="minorHAnsi" w:hAnsiTheme="minorHAnsi" w:cstheme="minorBidi"/>
          <w:spacing w:val="-5"/>
          <w:sz w:val="24"/>
          <w:szCs w:val="24"/>
        </w:rPr>
        <w:t xml:space="preserve"> </w:t>
      </w:r>
      <w:r w:rsidRPr="0028129A">
        <w:rPr>
          <w:rFonts w:asciiTheme="minorHAnsi" w:hAnsiTheme="minorHAnsi" w:cstheme="minorBidi"/>
          <w:sz w:val="24"/>
          <w:szCs w:val="24"/>
        </w:rPr>
        <w:t>maximizes</w:t>
      </w:r>
      <w:r w:rsidRPr="0028129A">
        <w:rPr>
          <w:rFonts w:asciiTheme="minorHAnsi" w:hAnsiTheme="minorHAnsi" w:cstheme="minorBidi"/>
          <w:spacing w:val="-5"/>
          <w:sz w:val="24"/>
          <w:szCs w:val="24"/>
        </w:rPr>
        <w:t xml:space="preserve"> </w:t>
      </w:r>
      <w:r w:rsidRPr="0028129A">
        <w:rPr>
          <w:rFonts w:asciiTheme="minorHAnsi" w:hAnsiTheme="minorHAnsi" w:cstheme="minorBidi"/>
          <w:sz w:val="24"/>
          <w:szCs w:val="24"/>
        </w:rPr>
        <w:t>safe</w:t>
      </w:r>
      <w:r w:rsidRPr="0028129A">
        <w:rPr>
          <w:rFonts w:asciiTheme="minorHAnsi" w:hAnsiTheme="minorHAnsi" w:cstheme="minorBidi"/>
          <w:spacing w:val="-6"/>
          <w:sz w:val="24"/>
          <w:szCs w:val="24"/>
        </w:rPr>
        <w:t xml:space="preserve"> </w:t>
      </w:r>
      <w:r w:rsidRPr="0028129A">
        <w:rPr>
          <w:rFonts w:asciiTheme="minorHAnsi" w:hAnsiTheme="minorHAnsi" w:cstheme="minorBidi"/>
          <w:sz w:val="24"/>
          <w:szCs w:val="24"/>
        </w:rPr>
        <w:t>and</w:t>
      </w:r>
      <w:r w:rsidRPr="0028129A">
        <w:rPr>
          <w:rFonts w:asciiTheme="minorHAnsi" w:hAnsiTheme="minorHAnsi" w:cstheme="minorBidi"/>
          <w:spacing w:val="-7"/>
          <w:sz w:val="24"/>
          <w:szCs w:val="24"/>
        </w:rPr>
        <w:t xml:space="preserve"> </w:t>
      </w:r>
      <w:r w:rsidRPr="0028129A">
        <w:rPr>
          <w:rFonts w:asciiTheme="minorHAnsi" w:hAnsiTheme="minorHAnsi" w:cstheme="minorBidi"/>
          <w:sz w:val="24"/>
          <w:szCs w:val="24"/>
        </w:rPr>
        <w:t>efficient</w:t>
      </w:r>
      <w:r w:rsidRPr="0028129A">
        <w:rPr>
          <w:rFonts w:asciiTheme="minorHAnsi" w:hAnsiTheme="minorHAnsi" w:cstheme="minorBidi"/>
          <w:spacing w:val="-4"/>
          <w:sz w:val="24"/>
          <w:szCs w:val="24"/>
        </w:rPr>
        <w:t xml:space="preserve"> </w:t>
      </w:r>
      <w:r w:rsidRPr="0028129A">
        <w:rPr>
          <w:rFonts w:asciiTheme="minorHAnsi" w:hAnsiTheme="minorHAnsi" w:cstheme="minorBidi"/>
          <w:sz w:val="24"/>
          <w:szCs w:val="24"/>
        </w:rPr>
        <w:t>administration</w:t>
      </w:r>
      <w:r w:rsidRPr="0028129A">
        <w:rPr>
          <w:rFonts w:asciiTheme="minorHAnsi" w:hAnsiTheme="minorHAnsi" w:cstheme="minorBidi"/>
          <w:spacing w:val="-5"/>
          <w:sz w:val="24"/>
          <w:szCs w:val="24"/>
        </w:rPr>
        <w:t xml:space="preserve"> </w:t>
      </w:r>
      <w:r w:rsidRPr="0028129A">
        <w:rPr>
          <w:rFonts w:asciiTheme="minorHAnsi" w:hAnsiTheme="minorHAnsi" w:cstheme="minorBidi"/>
          <w:sz w:val="24"/>
          <w:szCs w:val="24"/>
        </w:rPr>
        <w:t>of</w:t>
      </w:r>
      <w:r w:rsidRPr="0028129A">
        <w:rPr>
          <w:rFonts w:asciiTheme="minorHAnsi" w:hAnsiTheme="minorHAnsi" w:cstheme="minorBidi"/>
          <w:spacing w:val="-5"/>
          <w:sz w:val="24"/>
          <w:szCs w:val="24"/>
        </w:rPr>
        <w:t xml:space="preserve"> </w:t>
      </w:r>
      <w:r w:rsidRPr="0028129A">
        <w:rPr>
          <w:rFonts w:asciiTheme="minorHAnsi" w:hAnsiTheme="minorHAnsi" w:cstheme="minorBidi"/>
          <w:spacing w:val="-2"/>
          <w:sz w:val="24"/>
          <w:szCs w:val="24"/>
        </w:rPr>
        <w:t>medications.</w:t>
      </w:r>
    </w:p>
    <w:p w14:paraId="71D8A7E2" w14:textId="77777777" w:rsidR="00A05339" w:rsidRPr="0028129A" w:rsidRDefault="00A118DB">
      <w:pPr>
        <w:pStyle w:val="ListParagraph"/>
        <w:numPr>
          <w:ilvl w:val="1"/>
          <w:numId w:val="185"/>
        </w:numPr>
        <w:tabs>
          <w:tab w:val="left" w:pos="940"/>
          <w:tab w:val="left" w:pos="941"/>
        </w:tabs>
        <w:spacing w:before="35"/>
        <w:rPr>
          <w:rFonts w:asciiTheme="minorHAnsi" w:hAnsiTheme="minorHAnsi" w:cstheme="minorHAnsi"/>
          <w:sz w:val="24"/>
          <w:szCs w:val="24"/>
        </w:rPr>
      </w:pPr>
      <w:r w:rsidRPr="0028129A">
        <w:rPr>
          <w:rFonts w:asciiTheme="minorHAnsi" w:hAnsiTheme="minorHAnsi" w:cstheme="minorBidi"/>
          <w:sz w:val="24"/>
          <w:szCs w:val="24"/>
        </w:rPr>
        <w:t>Ensure</w:t>
      </w:r>
      <w:r w:rsidRPr="0028129A">
        <w:rPr>
          <w:rFonts w:asciiTheme="minorHAnsi" w:hAnsiTheme="minorHAnsi" w:cstheme="minorBidi"/>
          <w:spacing w:val="-9"/>
          <w:sz w:val="24"/>
          <w:szCs w:val="24"/>
        </w:rPr>
        <w:t xml:space="preserve"> </w:t>
      </w:r>
      <w:r w:rsidRPr="0028129A">
        <w:rPr>
          <w:rFonts w:asciiTheme="minorHAnsi" w:hAnsiTheme="minorHAnsi" w:cstheme="minorBidi"/>
          <w:sz w:val="24"/>
          <w:szCs w:val="24"/>
        </w:rPr>
        <w:t>that</w:t>
      </w:r>
      <w:r w:rsidRPr="0028129A">
        <w:rPr>
          <w:rFonts w:asciiTheme="minorHAnsi" w:hAnsiTheme="minorHAnsi" w:cstheme="minorBidi"/>
          <w:spacing w:val="-6"/>
          <w:sz w:val="24"/>
          <w:szCs w:val="24"/>
        </w:rPr>
        <w:t xml:space="preserve"> </w:t>
      </w:r>
      <w:r w:rsidRPr="0028129A">
        <w:rPr>
          <w:rFonts w:asciiTheme="minorHAnsi" w:hAnsiTheme="minorHAnsi" w:cstheme="minorBidi"/>
          <w:sz w:val="24"/>
          <w:szCs w:val="24"/>
        </w:rPr>
        <w:t>medications</w:t>
      </w:r>
      <w:r w:rsidRPr="0028129A">
        <w:rPr>
          <w:rFonts w:asciiTheme="minorHAnsi" w:hAnsiTheme="minorHAnsi" w:cstheme="minorBidi"/>
          <w:spacing w:val="-6"/>
          <w:sz w:val="24"/>
          <w:szCs w:val="24"/>
        </w:rPr>
        <w:t xml:space="preserve"> </w:t>
      </w:r>
      <w:r w:rsidRPr="0028129A">
        <w:rPr>
          <w:rFonts w:asciiTheme="minorHAnsi" w:hAnsiTheme="minorHAnsi" w:cstheme="minorBidi"/>
          <w:sz w:val="24"/>
          <w:szCs w:val="24"/>
        </w:rPr>
        <w:t>are</w:t>
      </w:r>
      <w:r w:rsidRPr="0028129A">
        <w:rPr>
          <w:rFonts w:asciiTheme="minorHAnsi" w:hAnsiTheme="minorHAnsi" w:cstheme="minorBidi"/>
          <w:spacing w:val="-6"/>
          <w:sz w:val="24"/>
          <w:szCs w:val="24"/>
        </w:rPr>
        <w:t xml:space="preserve"> </w:t>
      </w:r>
      <w:r w:rsidRPr="0028129A">
        <w:rPr>
          <w:rFonts w:asciiTheme="minorHAnsi" w:hAnsiTheme="minorHAnsi" w:cstheme="minorBidi"/>
          <w:sz w:val="24"/>
          <w:szCs w:val="24"/>
        </w:rPr>
        <w:t>either</w:t>
      </w:r>
      <w:r w:rsidRPr="0028129A">
        <w:rPr>
          <w:rFonts w:asciiTheme="minorHAnsi" w:hAnsiTheme="minorHAnsi" w:cstheme="minorBidi"/>
          <w:spacing w:val="-3"/>
          <w:sz w:val="24"/>
          <w:szCs w:val="24"/>
        </w:rPr>
        <w:t xml:space="preserve"> </w:t>
      </w:r>
      <w:r w:rsidRPr="0028129A">
        <w:rPr>
          <w:rFonts w:asciiTheme="minorHAnsi" w:hAnsiTheme="minorHAnsi" w:cstheme="minorBidi"/>
          <w:sz w:val="24"/>
          <w:szCs w:val="24"/>
        </w:rPr>
        <w:t>discontinued</w:t>
      </w:r>
      <w:r w:rsidRPr="0028129A">
        <w:rPr>
          <w:rFonts w:asciiTheme="minorHAnsi" w:hAnsiTheme="minorHAnsi" w:cstheme="minorBidi"/>
          <w:spacing w:val="-5"/>
          <w:sz w:val="24"/>
          <w:szCs w:val="24"/>
        </w:rPr>
        <w:t xml:space="preserve"> </w:t>
      </w:r>
      <w:r w:rsidRPr="0028129A">
        <w:rPr>
          <w:rFonts w:asciiTheme="minorHAnsi" w:hAnsiTheme="minorHAnsi" w:cstheme="minorBidi"/>
          <w:sz w:val="24"/>
          <w:szCs w:val="24"/>
        </w:rPr>
        <w:t>or</w:t>
      </w:r>
      <w:r w:rsidRPr="0028129A">
        <w:rPr>
          <w:rFonts w:asciiTheme="minorHAnsi" w:hAnsiTheme="minorHAnsi" w:cstheme="minorBidi"/>
          <w:spacing w:val="-3"/>
          <w:sz w:val="24"/>
          <w:szCs w:val="24"/>
        </w:rPr>
        <w:t xml:space="preserve"> </w:t>
      </w:r>
      <w:proofErr w:type="gramStart"/>
      <w:r w:rsidRPr="0028129A">
        <w:rPr>
          <w:rFonts w:asciiTheme="minorHAnsi" w:hAnsiTheme="minorHAnsi" w:cstheme="minorBidi"/>
          <w:sz w:val="24"/>
          <w:szCs w:val="24"/>
        </w:rPr>
        <w:t>reorders</w:t>
      </w:r>
      <w:proofErr w:type="gramEnd"/>
      <w:r w:rsidRPr="0028129A">
        <w:rPr>
          <w:rFonts w:asciiTheme="minorHAnsi" w:hAnsiTheme="minorHAnsi" w:cstheme="minorBidi"/>
          <w:spacing w:val="-4"/>
          <w:sz w:val="24"/>
          <w:szCs w:val="24"/>
        </w:rPr>
        <w:t xml:space="preserve"> </w:t>
      </w:r>
      <w:r w:rsidRPr="0028129A">
        <w:rPr>
          <w:rFonts w:asciiTheme="minorHAnsi" w:hAnsiTheme="minorHAnsi" w:cstheme="minorBidi"/>
          <w:sz w:val="24"/>
          <w:szCs w:val="24"/>
        </w:rPr>
        <w:t>on</w:t>
      </w:r>
      <w:r w:rsidRPr="0028129A">
        <w:rPr>
          <w:rFonts w:asciiTheme="minorHAnsi" w:hAnsiTheme="minorHAnsi" w:cstheme="minorBidi"/>
          <w:spacing w:val="-7"/>
          <w:sz w:val="24"/>
          <w:szCs w:val="24"/>
        </w:rPr>
        <w:t xml:space="preserve"> </w:t>
      </w:r>
      <w:r w:rsidRPr="0028129A">
        <w:rPr>
          <w:rFonts w:asciiTheme="minorHAnsi" w:hAnsiTheme="minorHAnsi" w:cstheme="minorBidi"/>
          <w:sz w:val="24"/>
          <w:szCs w:val="24"/>
        </w:rPr>
        <w:t>their</w:t>
      </w:r>
      <w:r w:rsidRPr="0028129A">
        <w:rPr>
          <w:rFonts w:asciiTheme="minorHAnsi" w:hAnsiTheme="minorHAnsi" w:cstheme="minorBidi"/>
          <w:spacing w:val="-6"/>
          <w:sz w:val="24"/>
          <w:szCs w:val="24"/>
        </w:rPr>
        <w:t xml:space="preserve"> </w:t>
      </w:r>
      <w:r w:rsidRPr="0028129A">
        <w:rPr>
          <w:rFonts w:asciiTheme="minorHAnsi" w:hAnsiTheme="minorHAnsi" w:cstheme="minorBidi"/>
          <w:sz w:val="24"/>
          <w:szCs w:val="24"/>
        </w:rPr>
        <w:t>renewal</w:t>
      </w:r>
      <w:r w:rsidRPr="0028129A">
        <w:rPr>
          <w:rFonts w:asciiTheme="minorHAnsi" w:hAnsiTheme="minorHAnsi" w:cstheme="minorBidi"/>
          <w:spacing w:val="-5"/>
          <w:sz w:val="24"/>
          <w:szCs w:val="24"/>
        </w:rPr>
        <w:t xml:space="preserve"> </w:t>
      </w:r>
      <w:r w:rsidRPr="0028129A">
        <w:rPr>
          <w:rFonts w:asciiTheme="minorHAnsi" w:hAnsiTheme="minorHAnsi" w:cstheme="minorBidi"/>
          <w:spacing w:val="-2"/>
          <w:sz w:val="24"/>
          <w:szCs w:val="24"/>
        </w:rPr>
        <w:t>date.</w:t>
      </w:r>
    </w:p>
    <w:p w14:paraId="1FAD8496" w14:textId="470472D4" w:rsidR="00A05339" w:rsidRPr="0028129A" w:rsidRDefault="00A118DB">
      <w:pPr>
        <w:pStyle w:val="ListParagraph"/>
        <w:numPr>
          <w:ilvl w:val="1"/>
          <w:numId w:val="185"/>
        </w:numPr>
        <w:tabs>
          <w:tab w:val="left" w:pos="940"/>
          <w:tab w:val="left" w:pos="941"/>
        </w:tabs>
        <w:spacing w:before="35" w:line="273" w:lineRule="auto"/>
        <w:ind w:right="1111"/>
        <w:rPr>
          <w:rFonts w:asciiTheme="minorHAnsi" w:hAnsiTheme="minorHAnsi" w:cstheme="minorHAnsi"/>
          <w:sz w:val="24"/>
          <w:szCs w:val="24"/>
        </w:rPr>
      </w:pPr>
      <w:r w:rsidRPr="0028129A">
        <w:rPr>
          <w:rFonts w:asciiTheme="minorHAnsi" w:hAnsiTheme="minorHAnsi" w:cstheme="minorBidi"/>
          <w:sz w:val="24"/>
          <w:szCs w:val="24"/>
        </w:rPr>
        <w:t xml:space="preserve">Be informed of the reason why the </w:t>
      </w:r>
      <w:r w:rsidR="00BD130C" w:rsidRPr="0028129A">
        <w:rPr>
          <w:rFonts w:asciiTheme="minorHAnsi" w:hAnsiTheme="minorHAnsi" w:cstheme="minorBidi"/>
          <w:sz w:val="24"/>
          <w:szCs w:val="24"/>
        </w:rPr>
        <w:t>individual</w:t>
      </w:r>
      <w:r w:rsidRPr="0028129A">
        <w:rPr>
          <w:rFonts w:asciiTheme="minorHAnsi" w:hAnsiTheme="minorHAnsi" w:cstheme="minorBidi"/>
          <w:sz w:val="24"/>
          <w:szCs w:val="24"/>
        </w:rPr>
        <w:t xml:space="preserve"> is receiving the medication, drug classification, contraindications,</w:t>
      </w:r>
      <w:r w:rsidRPr="0028129A">
        <w:rPr>
          <w:rFonts w:asciiTheme="minorHAnsi" w:hAnsiTheme="minorHAnsi" w:cstheme="minorBidi"/>
          <w:spacing w:val="-2"/>
          <w:sz w:val="24"/>
          <w:szCs w:val="24"/>
        </w:rPr>
        <w:t xml:space="preserve"> </w:t>
      </w:r>
      <w:r w:rsidRPr="0028129A">
        <w:rPr>
          <w:rFonts w:asciiTheme="minorHAnsi" w:hAnsiTheme="minorHAnsi" w:cstheme="minorBidi"/>
          <w:sz w:val="24"/>
          <w:szCs w:val="24"/>
        </w:rPr>
        <w:t>usual</w:t>
      </w:r>
      <w:r w:rsidRPr="0028129A">
        <w:rPr>
          <w:rFonts w:asciiTheme="minorHAnsi" w:hAnsiTheme="minorHAnsi" w:cstheme="minorBidi"/>
          <w:spacing w:val="-7"/>
          <w:sz w:val="24"/>
          <w:szCs w:val="24"/>
        </w:rPr>
        <w:t xml:space="preserve"> </w:t>
      </w:r>
      <w:r w:rsidRPr="0028129A">
        <w:rPr>
          <w:rFonts w:asciiTheme="minorHAnsi" w:hAnsiTheme="minorHAnsi" w:cstheme="minorBidi"/>
          <w:sz w:val="24"/>
          <w:szCs w:val="24"/>
        </w:rPr>
        <w:t>dosage,</w:t>
      </w:r>
      <w:r w:rsidRPr="0028129A">
        <w:rPr>
          <w:rFonts w:asciiTheme="minorHAnsi" w:hAnsiTheme="minorHAnsi" w:cstheme="minorBidi"/>
          <w:spacing w:val="-2"/>
          <w:sz w:val="24"/>
          <w:szCs w:val="24"/>
        </w:rPr>
        <w:t xml:space="preserve"> </w:t>
      </w:r>
      <w:r w:rsidRPr="0028129A">
        <w:rPr>
          <w:rFonts w:asciiTheme="minorHAnsi" w:hAnsiTheme="minorHAnsi" w:cstheme="minorBidi"/>
          <w:sz w:val="24"/>
          <w:szCs w:val="24"/>
        </w:rPr>
        <w:t>side</w:t>
      </w:r>
      <w:r w:rsidRPr="0028129A">
        <w:rPr>
          <w:rFonts w:asciiTheme="minorHAnsi" w:hAnsiTheme="minorHAnsi" w:cstheme="minorBidi"/>
          <w:spacing w:val="-6"/>
          <w:sz w:val="24"/>
          <w:szCs w:val="24"/>
        </w:rPr>
        <w:t xml:space="preserve"> </w:t>
      </w:r>
      <w:r w:rsidRPr="0028129A">
        <w:rPr>
          <w:rFonts w:asciiTheme="minorHAnsi" w:hAnsiTheme="minorHAnsi" w:cstheme="minorBidi"/>
          <w:sz w:val="24"/>
          <w:szCs w:val="24"/>
        </w:rPr>
        <w:t>effects,</w:t>
      </w:r>
      <w:r w:rsidRPr="0028129A">
        <w:rPr>
          <w:rFonts w:asciiTheme="minorHAnsi" w:hAnsiTheme="minorHAnsi" w:cstheme="minorBidi"/>
          <w:spacing w:val="-4"/>
          <w:sz w:val="24"/>
          <w:szCs w:val="24"/>
        </w:rPr>
        <w:t xml:space="preserve"> </w:t>
      </w:r>
      <w:r w:rsidRPr="0028129A">
        <w:rPr>
          <w:rFonts w:asciiTheme="minorHAnsi" w:hAnsiTheme="minorHAnsi" w:cstheme="minorBidi"/>
          <w:sz w:val="24"/>
          <w:szCs w:val="24"/>
        </w:rPr>
        <w:t>and</w:t>
      </w:r>
      <w:r w:rsidRPr="0028129A">
        <w:rPr>
          <w:rFonts w:asciiTheme="minorHAnsi" w:hAnsiTheme="minorHAnsi" w:cstheme="minorBidi"/>
          <w:spacing w:val="-6"/>
          <w:sz w:val="24"/>
          <w:szCs w:val="24"/>
        </w:rPr>
        <w:t xml:space="preserve"> </w:t>
      </w:r>
      <w:r w:rsidRPr="0028129A">
        <w:rPr>
          <w:rFonts w:asciiTheme="minorHAnsi" w:hAnsiTheme="minorHAnsi" w:cstheme="minorBidi"/>
          <w:sz w:val="24"/>
          <w:szCs w:val="24"/>
        </w:rPr>
        <w:t>nursing</w:t>
      </w:r>
      <w:r w:rsidRPr="0028129A">
        <w:rPr>
          <w:rFonts w:asciiTheme="minorHAnsi" w:hAnsiTheme="minorHAnsi" w:cstheme="minorBidi"/>
          <w:spacing w:val="-4"/>
          <w:sz w:val="24"/>
          <w:szCs w:val="24"/>
        </w:rPr>
        <w:t xml:space="preserve"> </w:t>
      </w:r>
      <w:r w:rsidRPr="0028129A">
        <w:rPr>
          <w:rFonts w:asciiTheme="minorHAnsi" w:hAnsiTheme="minorHAnsi" w:cstheme="minorBidi"/>
          <w:sz w:val="24"/>
          <w:szCs w:val="24"/>
        </w:rPr>
        <w:t>considerations</w:t>
      </w:r>
      <w:r w:rsidRPr="0028129A">
        <w:rPr>
          <w:rFonts w:asciiTheme="minorHAnsi" w:hAnsiTheme="minorHAnsi" w:cstheme="minorBidi"/>
          <w:spacing w:val="-8"/>
          <w:sz w:val="24"/>
          <w:szCs w:val="24"/>
        </w:rPr>
        <w:t xml:space="preserve"> </w:t>
      </w:r>
      <w:r w:rsidRPr="0028129A">
        <w:rPr>
          <w:rFonts w:asciiTheme="minorHAnsi" w:hAnsiTheme="minorHAnsi" w:cstheme="minorBidi"/>
          <w:sz w:val="24"/>
          <w:szCs w:val="24"/>
        </w:rPr>
        <w:t>for</w:t>
      </w:r>
      <w:r w:rsidRPr="0028129A">
        <w:rPr>
          <w:rFonts w:asciiTheme="minorHAnsi" w:hAnsiTheme="minorHAnsi" w:cstheme="minorBidi"/>
          <w:spacing w:val="-2"/>
          <w:sz w:val="24"/>
          <w:szCs w:val="24"/>
        </w:rPr>
        <w:t xml:space="preserve"> </w:t>
      </w:r>
      <w:r w:rsidRPr="0028129A">
        <w:rPr>
          <w:rFonts w:asciiTheme="minorHAnsi" w:hAnsiTheme="minorHAnsi" w:cstheme="minorBidi"/>
          <w:sz w:val="24"/>
          <w:szCs w:val="24"/>
        </w:rPr>
        <w:t>administering</w:t>
      </w:r>
      <w:r w:rsidRPr="0028129A">
        <w:rPr>
          <w:rFonts w:asciiTheme="minorHAnsi" w:hAnsiTheme="minorHAnsi" w:cstheme="minorBidi"/>
          <w:spacing w:val="-1"/>
          <w:sz w:val="24"/>
          <w:szCs w:val="24"/>
        </w:rPr>
        <w:t xml:space="preserve"> </w:t>
      </w:r>
      <w:r w:rsidRPr="0028129A">
        <w:rPr>
          <w:rFonts w:asciiTheme="minorHAnsi" w:hAnsiTheme="minorHAnsi" w:cstheme="minorBidi"/>
          <w:sz w:val="24"/>
          <w:szCs w:val="24"/>
        </w:rPr>
        <w:t>and evaluating the medications.</w:t>
      </w:r>
    </w:p>
    <w:p w14:paraId="5EC42F27" w14:textId="383EC330" w:rsidR="00A05339" w:rsidRPr="0028129A" w:rsidRDefault="00B470BF">
      <w:pPr>
        <w:pStyle w:val="ListParagraph"/>
        <w:numPr>
          <w:ilvl w:val="1"/>
          <w:numId w:val="185"/>
        </w:numPr>
        <w:tabs>
          <w:tab w:val="left" w:pos="940"/>
          <w:tab w:val="left" w:pos="941"/>
        </w:tabs>
        <w:spacing w:before="4"/>
        <w:rPr>
          <w:rFonts w:asciiTheme="minorHAnsi" w:hAnsiTheme="minorHAnsi" w:cstheme="minorHAnsi"/>
          <w:sz w:val="24"/>
          <w:szCs w:val="24"/>
        </w:rPr>
      </w:pPr>
      <w:r w:rsidRPr="0028129A">
        <w:rPr>
          <w:rFonts w:asciiTheme="minorHAnsi" w:hAnsiTheme="minorHAnsi" w:cstheme="minorBidi"/>
          <w:sz w:val="24"/>
          <w:szCs w:val="24"/>
        </w:rPr>
        <w:t>Dispose</w:t>
      </w:r>
      <w:r w:rsidRPr="0028129A">
        <w:rPr>
          <w:rFonts w:asciiTheme="minorHAnsi" w:hAnsiTheme="minorHAnsi" w:cstheme="minorBidi"/>
          <w:spacing w:val="-5"/>
          <w:sz w:val="24"/>
          <w:szCs w:val="24"/>
        </w:rPr>
        <w:t xml:space="preserve"> </w:t>
      </w:r>
      <w:r w:rsidRPr="0028129A">
        <w:rPr>
          <w:rFonts w:asciiTheme="minorHAnsi" w:hAnsiTheme="minorHAnsi" w:cstheme="minorBidi"/>
          <w:sz w:val="24"/>
          <w:szCs w:val="24"/>
        </w:rPr>
        <w:t>medications</w:t>
      </w:r>
      <w:r w:rsidRPr="0028129A">
        <w:rPr>
          <w:rFonts w:asciiTheme="minorHAnsi" w:hAnsiTheme="minorHAnsi" w:cstheme="minorBidi"/>
          <w:spacing w:val="-6"/>
          <w:sz w:val="24"/>
          <w:szCs w:val="24"/>
        </w:rPr>
        <w:t xml:space="preserve"> </w:t>
      </w:r>
      <w:r w:rsidRPr="0028129A">
        <w:rPr>
          <w:rFonts w:asciiTheme="minorHAnsi" w:hAnsiTheme="minorHAnsi" w:cstheme="minorBidi"/>
          <w:sz w:val="24"/>
          <w:szCs w:val="24"/>
        </w:rPr>
        <w:t>that</w:t>
      </w:r>
      <w:r w:rsidRPr="0028129A">
        <w:rPr>
          <w:rFonts w:asciiTheme="minorHAnsi" w:hAnsiTheme="minorHAnsi" w:cstheme="minorBidi"/>
          <w:spacing w:val="-5"/>
          <w:sz w:val="24"/>
          <w:szCs w:val="24"/>
        </w:rPr>
        <w:t xml:space="preserve"> </w:t>
      </w:r>
      <w:r w:rsidRPr="0028129A">
        <w:rPr>
          <w:rFonts w:asciiTheme="minorHAnsi" w:hAnsiTheme="minorHAnsi" w:cstheme="minorBidi"/>
          <w:sz w:val="24"/>
          <w:szCs w:val="24"/>
        </w:rPr>
        <w:t>are</w:t>
      </w:r>
      <w:r w:rsidRPr="0028129A">
        <w:rPr>
          <w:rFonts w:asciiTheme="minorHAnsi" w:hAnsiTheme="minorHAnsi" w:cstheme="minorBidi"/>
          <w:spacing w:val="-6"/>
          <w:sz w:val="24"/>
          <w:szCs w:val="24"/>
        </w:rPr>
        <w:t xml:space="preserve"> </w:t>
      </w:r>
      <w:r w:rsidRPr="0028129A">
        <w:rPr>
          <w:rFonts w:asciiTheme="minorHAnsi" w:hAnsiTheme="minorHAnsi" w:cstheme="minorBidi"/>
          <w:sz w:val="24"/>
          <w:szCs w:val="24"/>
        </w:rPr>
        <w:t>not</w:t>
      </w:r>
      <w:r w:rsidRPr="0028129A">
        <w:rPr>
          <w:rFonts w:asciiTheme="minorHAnsi" w:hAnsiTheme="minorHAnsi" w:cstheme="minorBidi"/>
          <w:spacing w:val="-5"/>
          <w:sz w:val="24"/>
          <w:szCs w:val="24"/>
        </w:rPr>
        <w:t xml:space="preserve"> </w:t>
      </w:r>
      <w:r w:rsidRPr="0028129A">
        <w:rPr>
          <w:rFonts w:asciiTheme="minorHAnsi" w:hAnsiTheme="minorHAnsi" w:cstheme="minorBidi"/>
          <w:sz w:val="24"/>
          <w:szCs w:val="24"/>
        </w:rPr>
        <w:t>properly</w:t>
      </w:r>
      <w:r w:rsidRPr="0028129A">
        <w:rPr>
          <w:rFonts w:asciiTheme="minorHAnsi" w:hAnsiTheme="minorHAnsi" w:cstheme="minorBidi"/>
          <w:spacing w:val="-6"/>
          <w:sz w:val="24"/>
          <w:szCs w:val="24"/>
        </w:rPr>
        <w:t xml:space="preserve"> </w:t>
      </w:r>
      <w:r w:rsidRPr="0028129A">
        <w:rPr>
          <w:rFonts w:asciiTheme="minorHAnsi" w:hAnsiTheme="minorHAnsi" w:cstheme="minorBidi"/>
          <w:spacing w:val="-2"/>
          <w:sz w:val="24"/>
          <w:szCs w:val="24"/>
        </w:rPr>
        <w:t>labeled.</w:t>
      </w:r>
    </w:p>
    <w:p w14:paraId="2751E202" w14:textId="77777777" w:rsidR="00A05339" w:rsidRPr="0028129A" w:rsidRDefault="00A118DB">
      <w:pPr>
        <w:pStyle w:val="ListParagraph"/>
        <w:numPr>
          <w:ilvl w:val="1"/>
          <w:numId w:val="185"/>
        </w:numPr>
        <w:tabs>
          <w:tab w:val="left" w:pos="940"/>
          <w:tab w:val="left" w:pos="941"/>
        </w:tabs>
        <w:spacing w:before="38" w:line="271" w:lineRule="auto"/>
        <w:ind w:right="1150"/>
        <w:rPr>
          <w:rFonts w:asciiTheme="minorHAnsi" w:hAnsiTheme="minorHAnsi" w:cstheme="minorHAnsi"/>
          <w:sz w:val="24"/>
          <w:szCs w:val="24"/>
        </w:rPr>
      </w:pPr>
      <w:r w:rsidRPr="0028129A">
        <w:rPr>
          <w:rFonts w:asciiTheme="minorHAnsi" w:hAnsiTheme="minorHAnsi" w:cstheme="minorBidi"/>
          <w:sz w:val="24"/>
          <w:szCs w:val="24"/>
        </w:rPr>
        <w:t>Check</w:t>
      </w:r>
      <w:r w:rsidRPr="0028129A">
        <w:rPr>
          <w:rFonts w:asciiTheme="minorHAnsi" w:hAnsiTheme="minorHAnsi" w:cstheme="minorBidi"/>
          <w:spacing w:val="-3"/>
          <w:sz w:val="24"/>
          <w:szCs w:val="24"/>
        </w:rPr>
        <w:t xml:space="preserve"> </w:t>
      </w:r>
      <w:r w:rsidRPr="0028129A">
        <w:rPr>
          <w:rFonts w:asciiTheme="minorHAnsi" w:hAnsiTheme="minorHAnsi" w:cstheme="minorBidi"/>
          <w:sz w:val="24"/>
          <w:szCs w:val="24"/>
        </w:rPr>
        <w:t>the</w:t>
      </w:r>
      <w:r w:rsidRPr="0028129A">
        <w:rPr>
          <w:rFonts w:asciiTheme="minorHAnsi" w:hAnsiTheme="minorHAnsi" w:cstheme="minorBidi"/>
          <w:spacing w:val="-6"/>
          <w:sz w:val="24"/>
          <w:szCs w:val="24"/>
        </w:rPr>
        <w:t xml:space="preserve"> </w:t>
      </w:r>
      <w:r w:rsidRPr="0028129A">
        <w:rPr>
          <w:rFonts w:asciiTheme="minorHAnsi" w:hAnsiTheme="minorHAnsi" w:cstheme="minorBidi"/>
          <w:sz w:val="24"/>
          <w:szCs w:val="24"/>
        </w:rPr>
        <w:t>medication</w:t>
      </w:r>
      <w:r w:rsidRPr="0028129A">
        <w:rPr>
          <w:rFonts w:asciiTheme="minorHAnsi" w:hAnsiTheme="minorHAnsi" w:cstheme="minorBidi"/>
          <w:spacing w:val="-4"/>
          <w:sz w:val="24"/>
          <w:szCs w:val="24"/>
        </w:rPr>
        <w:t xml:space="preserve"> </w:t>
      </w:r>
      <w:r w:rsidRPr="0028129A">
        <w:rPr>
          <w:rFonts w:asciiTheme="minorHAnsi" w:hAnsiTheme="minorHAnsi" w:cstheme="minorBidi"/>
          <w:sz w:val="24"/>
          <w:szCs w:val="24"/>
        </w:rPr>
        <w:t>record</w:t>
      </w:r>
      <w:r w:rsidRPr="0028129A">
        <w:rPr>
          <w:rFonts w:asciiTheme="minorHAnsi" w:hAnsiTheme="minorHAnsi" w:cstheme="minorBidi"/>
          <w:spacing w:val="-6"/>
          <w:sz w:val="24"/>
          <w:szCs w:val="24"/>
        </w:rPr>
        <w:t xml:space="preserve"> </w:t>
      </w:r>
      <w:r w:rsidRPr="0028129A">
        <w:rPr>
          <w:rFonts w:asciiTheme="minorHAnsi" w:hAnsiTheme="minorHAnsi" w:cstheme="minorBidi"/>
          <w:sz w:val="24"/>
          <w:szCs w:val="24"/>
        </w:rPr>
        <w:t>for</w:t>
      </w:r>
      <w:r w:rsidRPr="0028129A">
        <w:rPr>
          <w:rFonts w:asciiTheme="minorHAnsi" w:hAnsiTheme="minorHAnsi" w:cstheme="minorBidi"/>
          <w:spacing w:val="-5"/>
          <w:sz w:val="24"/>
          <w:szCs w:val="24"/>
        </w:rPr>
        <w:t xml:space="preserve"> </w:t>
      </w:r>
      <w:r w:rsidRPr="0028129A">
        <w:rPr>
          <w:rFonts w:asciiTheme="minorHAnsi" w:hAnsiTheme="minorHAnsi" w:cstheme="minorBidi"/>
          <w:sz w:val="24"/>
          <w:szCs w:val="24"/>
        </w:rPr>
        <w:t>medication</w:t>
      </w:r>
      <w:r w:rsidRPr="0028129A">
        <w:rPr>
          <w:rFonts w:asciiTheme="minorHAnsi" w:hAnsiTheme="minorHAnsi" w:cstheme="minorBidi"/>
          <w:spacing w:val="-4"/>
          <w:sz w:val="24"/>
          <w:szCs w:val="24"/>
        </w:rPr>
        <w:t xml:space="preserve"> </w:t>
      </w:r>
      <w:r w:rsidRPr="0028129A">
        <w:rPr>
          <w:rFonts w:asciiTheme="minorHAnsi" w:hAnsiTheme="minorHAnsi" w:cstheme="minorBidi"/>
          <w:sz w:val="24"/>
          <w:szCs w:val="24"/>
        </w:rPr>
        <w:t>name,</w:t>
      </w:r>
      <w:r w:rsidRPr="0028129A">
        <w:rPr>
          <w:rFonts w:asciiTheme="minorHAnsi" w:hAnsiTheme="minorHAnsi" w:cstheme="minorBidi"/>
          <w:spacing w:val="-2"/>
          <w:sz w:val="24"/>
          <w:szCs w:val="24"/>
        </w:rPr>
        <w:t xml:space="preserve"> </w:t>
      </w:r>
      <w:r w:rsidRPr="0028129A">
        <w:rPr>
          <w:rFonts w:asciiTheme="minorHAnsi" w:hAnsiTheme="minorHAnsi" w:cstheme="minorBidi"/>
          <w:sz w:val="24"/>
          <w:szCs w:val="24"/>
        </w:rPr>
        <w:t>dosage,</w:t>
      </w:r>
      <w:r w:rsidRPr="0028129A">
        <w:rPr>
          <w:rFonts w:asciiTheme="minorHAnsi" w:hAnsiTheme="minorHAnsi" w:cstheme="minorBidi"/>
          <w:spacing w:val="-4"/>
          <w:sz w:val="24"/>
          <w:szCs w:val="24"/>
        </w:rPr>
        <w:t xml:space="preserve"> </w:t>
      </w:r>
      <w:r w:rsidRPr="0028129A">
        <w:rPr>
          <w:rFonts w:asciiTheme="minorHAnsi" w:hAnsiTheme="minorHAnsi" w:cstheme="minorBidi"/>
          <w:sz w:val="24"/>
          <w:szCs w:val="24"/>
        </w:rPr>
        <w:t>frequency,</w:t>
      </w:r>
      <w:r w:rsidRPr="0028129A">
        <w:rPr>
          <w:rFonts w:asciiTheme="minorHAnsi" w:hAnsiTheme="minorHAnsi" w:cstheme="minorBidi"/>
          <w:spacing w:val="-2"/>
          <w:sz w:val="24"/>
          <w:szCs w:val="24"/>
        </w:rPr>
        <w:t xml:space="preserve"> </w:t>
      </w:r>
      <w:r w:rsidRPr="0028129A">
        <w:rPr>
          <w:rFonts w:asciiTheme="minorHAnsi" w:hAnsiTheme="minorHAnsi" w:cstheme="minorBidi"/>
          <w:sz w:val="24"/>
          <w:szCs w:val="24"/>
        </w:rPr>
        <w:t>route</w:t>
      </w:r>
      <w:r w:rsidRPr="0028129A">
        <w:rPr>
          <w:rFonts w:asciiTheme="minorHAnsi" w:hAnsiTheme="minorHAnsi" w:cstheme="minorBidi"/>
          <w:spacing w:val="-4"/>
          <w:sz w:val="24"/>
          <w:szCs w:val="24"/>
        </w:rPr>
        <w:t xml:space="preserve"> </w:t>
      </w:r>
      <w:r w:rsidRPr="0028129A">
        <w:rPr>
          <w:rFonts w:asciiTheme="minorHAnsi" w:hAnsiTheme="minorHAnsi" w:cstheme="minorBidi"/>
          <w:sz w:val="24"/>
          <w:szCs w:val="24"/>
        </w:rPr>
        <w:t>of</w:t>
      </w:r>
      <w:r w:rsidRPr="0028129A">
        <w:rPr>
          <w:rFonts w:asciiTheme="minorHAnsi" w:hAnsiTheme="minorHAnsi" w:cstheme="minorBidi"/>
          <w:spacing w:val="-2"/>
          <w:sz w:val="24"/>
          <w:szCs w:val="24"/>
        </w:rPr>
        <w:t xml:space="preserve"> </w:t>
      </w:r>
      <w:r w:rsidRPr="0028129A">
        <w:rPr>
          <w:rFonts w:asciiTheme="minorHAnsi" w:hAnsiTheme="minorHAnsi" w:cstheme="minorBidi"/>
          <w:sz w:val="24"/>
          <w:szCs w:val="24"/>
        </w:rPr>
        <w:t>administration, expiration date, and compare to the physician order.</w:t>
      </w:r>
    </w:p>
    <w:p w14:paraId="0B581D5A" w14:textId="77777777" w:rsidR="00A05339" w:rsidRPr="0028129A" w:rsidRDefault="00A118DB">
      <w:pPr>
        <w:pStyle w:val="ListParagraph"/>
        <w:numPr>
          <w:ilvl w:val="1"/>
          <w:numId w:val="185"/>
        </w:numPr>
        <w:tabs>
          <w:tab w:val="left" w:pos="940"/>
          <w:tab w:val="left" w:pos="941"/>
        </w:tabs>
        <w:spacing w:before="4"/>
        <w:rPr>
          <w:rFonts w:asciiTheme="minorHAnsi" w:hAnsiTheme="minorHAnsi" w:cstheme="minorHAnsi"/>
          <w:sz w:val="24"/>
          <w:szCs w:val="24"/>
        </w:rPr>
      </w:pPr>
      <w:r w:rsidRPr="0028129A">
        <w:rPr>
          <w:rFonts w:asciiTheme="minorHAnsi" w:hAnsiTheme="minorHAnsi" w:cstheme="minorBidi"/>
          <w:sz w:val="24"/>
          <w:szCs w:val="24"/>
        </w:rPr>
        <w:t>Check</w:t>
      </w:r>
      <w:r w:rsidRPr="0028129A">
        <w:rPr>
          <w:rFonts w:asciiTheme="minorHAnsi" w:hAnsiTheme="minorHAnsi" w:cstheme="minorBidi"/>
          <w:spacing w:val="-7"/>
          <w:sz w:val="24"/>
          <w:szCs w:val="24"/>
        </w:rPr>
        <w:t xml:space="preserve"> </w:t>
      </w:r>
      <w:r w:rsidRPr="0028129A">
        <w:rPr>
          <w:rFonts w:asciiTheme="minorHAnsi" w:hAnsiTheme="minorHAnsi" w:cstheme="minorBidi"/>
          <w:sz w:val="24"/>
          <w:szCs w:val="24"/>
        </w:rPr>
        <w:t>the</w:t>
      </w:r>
      <w:r w:rsidRPr="0028129A">
        <w:rPr>
          <w:rFonts w:asciiTheme="minorHAnsi" w:hAnsiTheme="minorHAnsi" w:cstheme="minorBidi"/>
          <w:spacing w:val="-7"/>
          <w:sz w:val="24"/>
          <w:szCs w:val="24"/>
        </w:rPr>
        <w:t xml:space="preserve"> </w:t>
      </w:r>
      <w:r w:rsidRPr="0028129A">
        <w:rPr>
          <w:rFonts w:asciiTheme="minorHAnsi" w:hAnsiTheme="minorHAnsi" w:cstheme="minorBidi"/>
          <w:sz w:val="24"/>
          <w:szCs w:val="24"/>
        </w:rPr>
        <w:t>expiration</w:t>
      </w:r>
      <w:r w:rsidRPr="0028129A">
        <w:rPr>
          <w:rFonts w:asciiTheme="minorHAnsi" w:hAnsiTheme="minorHAnsi" w:cstheme="minorBidi"/>
          <w:spacing w:val="-6"/>
          <w:sz w:val="24"/>
          <w:szCs w:val="24"/>
        </w:rPr>
        <w:t xml:space="preserve"> </w:t>
      </w:r>
      <w:r w:rsidRPr="0028129A">
        <w:rPr>
          <w:rFonts w:asciiTheme="minorHAnsi" w:hAnsiTheme="minorHAnsi" w:cstheme="minorBidi"/>
          <w:sz w:val="24"/>
          <w:szCs w:val="24"/>
        </w:rPr>
        <w:t>date.</w:t>
      </w:r>
      <w:r w:rsidRPr="0028129A">
        <w:rPr>
          <w:rFonts w:asciiTheme="minorHAnsi" w:hAnsiTheme="minorHAnsi" w:cstheme="minorBidi"/>
          <w:spacing w:val="-4"/>
          <w:sz w:val="24"/>
          <w:szCs w:val="24"/>
        </w:rPr>
        <w:t xml:space="preserve"> </w:t>
      </w:r>
      <w:r w:rsidRPr="0028129A">
        <w:rPr>
          <w:rFonts w:asciiTheme="minorHAnsi" w:hAnsiTheme="minorHAnsi" w:cstheme="minorBidi"/>
          <w:sz w:val="24"/>
          <w:szCs w:val="24"/>
        </w:rPr>
        <w:t>Dispose</w:t>
      </w:r>
      <w:r w:rsidRPr="0028129A">
        <w:rPr>
          <w:rFonts w:asciiTheme="minorHAnsi" w:hAnsiTheme="minorHAnsi" w:cstheme="minorBidi"/>
          <w:spacing w:val="-5"/>
          <w:sz w:val="24"/>
          <w:szCs w:val="24"/>
        </w:rPr>
        <w:t xml:space="preserve"> </w:t>
      </w:r>
      <w:r w:rsidRPr="0028129A">
        <w:rPr>
          <w:rFonts w:asciiTheme="minorHAnsi" w:hAnsiTheme="minorHAnsi" w:cstheme="minorBidi"/>
          <w:sz w:val="24"/>
          <w:szCs w:val="24"/>
        </w:rPr>
        <w:t>of</w:t>
      </w:r>
      <w:r w:rsidRPr="0028129A">
        <w:rPr>
          <w:rFonts w:asciiTheme="minorHAnsi" w:hAnsiTheme="minorHAnsi" w:cstheme="minorBidi"/>
          <w:spacing w:val="-4"/>
          <w:sz w:val="24"/>
          <w:szCs w:val="24"/>
        </w:rPr>
        <w:t xml:space="preserve"> </w:t>
      </w:r>
      <w:r w:rsidRPr="0028129A">
        <w:rPr>
          <w:rFonts w:asciiTheme="minorHAnsi" w:hAnsiTheme="minorHAnsi" w:cstheme="minorBidi"/>
          <w:sz w:val="24"/>
          <w:szCs w:val="24"/>
        </w:rPr>
        <w:t>unused</w:t>
      </w:r>
      <w:r w:rsidRPr="0028129A">
        <w:rPr>
          <w:rFonts w:asciiTheme="minorHAnsi" w:hAnsiTheme="minorHAnsi" w:cstheme="minorBidi"/>
          <w:spacing w:val="-6"/>
          <w:sz w:val="24"/>
          <w:szCs w:val="24"/>
        </w:rPr>
        <w:t xml:space="preserve"> </w:t>
      </w:r>
      <w:r w:rsidRPr="0028129A">
        <w:rPr>
          <w:rFonts w:asciiTheme="minorHAnsi" w:hAnsiTheme="minorHAnsi" w:cstheme="minorBidi"/>
          <w:sz w:val="24"/>
          <w:szCs w:val="24"/>
        </w:rPr>
        <w:t>or</w:t>
      </w:r>
      <w:r w:rsidRPr="0028129A">
        <w:rPr>
          <w:rFonts w:asciiTheme="minorHAnsi" w:hAnsiTheme="minorHAnsi" w:cstheme="minorBidi"/>
          <w:spacing w:val="-6"/>
          <w:sz w:val="24"/>
          <w:szCs w:val="24"/>
        </w:rPr>
        <w:t xml:space="preserve"> </w:t>
      </w:r>
      <w:r w:rsidRPr="0028129A">
        <w:rPr>
          <w:rFonts w:asciiTheme="minorHAnsi" w:hAnsiTheme="minorHAnsi" w:cstheme="minorBidi"/>
          <w:sz w:val="24"/>
          <w:szCs w:val="24"/>
        </w:rPr>
        <w:t>expired</w:t>
      </w:r>
      <w:r w:rsidRPr="0028129A">
        <w:rPr>
          <w:rFonts w:asciiTheme="minorHAnsi" w:hAnsiTheme="minorHAnsi" w:cstheme="minorBidi"/>
          <w:spacing w:val="-6"/>
          <w:sz w:val="24"/>
          <w:szCs w:val="24"/>
        </w:rPr>
        <w:t xml:space="preserve"> </w:t>
      </w:r>
      <w:r w:rsidRPr="0028129A">
        <w:rPr>
          <w:rFonts w:asciiTheme="minorHAnsi" w:hAnsiTheme="minorHAnsi" w:cstheme="minorBidi"/>
          <w:sz w:val="24"/>
          <w:szCs w:val="24"/>
        </w:rPr>
        <w:t>medications</w:t>
      </w:r>
      <w:r w:rsidRPr="0028129A">
        <w:rPr>
          <w:rFonts w:asciiTheme="minorHAnsi" w:hAnsiTheme="minorHAnsi" w:cstheme="minorBidi"/>
          <w:spacing w:val="-4"/>
          <w:sz w:val="24"/>
          <w:szCs w:val="24"/>
        </w:rPr>
        <w:t xml:space="preserve"> </w:t>
      </w:r>
      <w:r w:rsidRPr="0028129A">
        <w:rPr>
          <w:rFonts w:asciiTheme="minorHAnsi" w:hAnsiTheme="minorHAnsi" w:cstheme="minorBidi"/>
          <w:sz w:val="24"/>
          <w:szCs w:val="24"/>
        </w:rPr>
        <w:t>according</w:t>
      </w:r>
      <w:r w:rsidRPr="0028129A">
        <w:rPr>
          <w:rFonts w:asciiTheme="minorHAnsi" w:hAnsiTheme="minorHAnsi" w:cstheme="minorBidi"/>
          <w:spacing w:val="-6"/>
          <w:sz w:val="24"/>
          <w:szCs w:val="24"/>
        </w:rPr>
        <w:t xml:space="preserve"> </w:t>
      </w:r>
      <w:r w:rsidRPr="0028129A">
        <w:rPr>
          <w:rFonts w:asciiTheme="minorHAnsi" w:hAnsiTheme="minorHAnsi" w:cstheme="minorBidi"/>
          <w:sz w:val="24"/>
          <w:szCs w:val="24"/>
        </w:rPr>
        <w:t>to</w:t>
      </w:r>
      <w:r w:rsidRPr="0028129A">
        <w:rPr>
          <w:rFonts w:asciiTheme="minorHAnsi" w:hAnsiTheme="minorHAnsi" w:cstheme="minorBidi"/>
          <w:spacing w:val="-7"/>
          <w:sz w:val="24"/>
          <w:szCs w:val="24"/>
        </w:rPr>
        <w:t xml:space="preserve"> </w:t>
      </w:r>
      <w:r w:rsidRPr="0028129A">
        <w:rPr>
          <w:rFonts w:asciiTheme="minorHAnsi" w:hAnsiTheme="minorHAnsi" w:cstheme="minorBidi"/>
          <w:sz w:val="24"/>
          <w:szCs w:val="24"/>
        </w:rPr>
        <w:t>agency</w:t>
      </w:r>
      <w:r w:rsidRPr="0028129A">
        <w:rPr>
          <w:rFonts w:asciiTheme="minorHAnsi" w:hAnsiTheme="minorHAnsi" w:cstheme="minorBidi"/>
          <w:spacing w:val="-6"/>
          <w:sz w:val="24"/>
          <w:szCs w:val="24"/>
        </w:rPr>
        <w:t xml:space="preserve"> </w:t>
      </w:r>
      <w:r w:rsidRPr="0028129A">
        <w:rPr>
          <w:rFonts w:asciiTheme="minorHAnsi" w:hAnsiTheme="minorHAnsi" w:cstheme="minorBidi"/>
          <w:spacing w:val="-2"/>
          <w:sz w:val="24"/>
          <w:szCs w:val="24"/>
        </w:rPr>
        <w:t>guidelines.</w:t>
      </w:r>
    </w:p>
    <w:p w14:paraId="4E6AC921" w14:textId="5970415E" w:rsidR="00A05339" w:rsidRPr="0028129A" w:rsidRDefault="00A118DB">
      <w:pPr>
        <w:pStyle w:val="ListParagraph"/>
        <w:numPr>
          <w:ilvl w:val="1"/>
          <w:numId w:val="185"/>
        </w:numPr>
        <w:tabs>
          <w:tab w:val="left" w:pos="940"/>
          <w:tab w:val="left" w:pos="941"/>
        </w:tabs>
        <w:spacing w:before="38"/>
        <w:rPr>
          <w:rFonts w:asciiTheme="minorHAnsi" w:hAnsiTheme="minorHAnsi" w:cstheme="minorHAnsi"/>
          <w:sz w:val="24"/>
          <w:szCs w:val="24"/>
        </w:rPr>
      </w:pPr>
      <w:r w:rsidRPr="0028129A">
        <w:rPr>
          <w:rFonts w:asciiTheme="minorHAnsi" w:hAnsiTheme="minorHAnsi" w:cstheme="minorBidi"/>
          <w:sz w:val="24"/>
          <w:szCs w:val="24"/>
        </w:rPr>
        <w:t>Check</w:t>
      </w:r>
      <w:r w:rsidRPr="0028129A">
        <w:rPr>
          <w:rFonts w:asciiTheme="minorHAnsi" w:hAnsiTheme="minorHAnsi" w:cstheme="minorBidi"/>
          <w:spacing w:val="-3"/>
          <w:sz w:val="24"/>
          <w:szCs w:val="24"/>
        </w:rPr>
        <w:t xml:space="preserve"> </w:t>
      </w:r>
      <w:r w:rsidRPr="0028129A">
        <w:rPr>
          <w:rFonts w:asciiTheme="minorHAnsi" w:hAnsiTheme="minorHAnsi" w:cstheme="minorBidi"/>
          <w:sz w:val="24"/>
          <w:szCs w:val="24"/>
        </w:rPr>
        <w:t>the</w:t>
      </w:r>
      <w:r w:rsidRPr="0028129A">
        <w:rPr>
          <w:rFonts w:asciiTheme="minorHAnsi" w:hAnsiTheme="minorHAnsi" w:cstheme="minorBidi"/>
          <w:spacing w:val="-5"/>
          <w:sz w:val="24"/>
          <w:szCs w:val="24"/>
        </w:rPr>
        <w:t xml:space="preserve"> </w:t>
      </w:r>
      <w:r w:rsidR="00BD130C" w:rsidRPr="0028129A">
        <w:rPr>
          <w:rFonts w:asciiTheme="minorHAnsi" w:hAnsiTheme="minorHAnsi" w:cstheme="minorBidi"/>
          <w:sz w:val="24"/>
          <w:szCs w:val="24"/>
        </w:rPr>
        <w:t>individual</w:t>
      </w:r>
      <w:r w:rsidRPr="0028129A">
        <w:rPr>
          <w:rFonts w:asciiTheme="minorHAnsi" w:hAnsiTheme="minorHAnsi" w:cstheme="minorBidi"/>
          <w:spacing w:val="-5"/>
          <w:sz w:val="24"/>
          <w:szCs w:val="24"/>
        </w:rPr>
        <w:t xml:space="preserve"> </w:t>
      </w:r>
      <w:r w:rsidRPr="0028129A">
        <w:rPr>
          <w:rFonts w:asciiTheme="minorHAnsi" w:hAnsiTheme="minorHAnsi" w:cstheme="minorBidi"/>
          <w:sz w:val="24"/>
          <w:szCs w:val="24"/>
        </w:rPr>
        <w:t>for</w:t>
      </w:r>
      <w:r w:rsidRPr="0028129A">
        <w:rPr>
          <w:rFonts w:asciiTheme="minorHAnsi" w:hAnsiTheme="minorHAnsi" w:cstheme="minorBidi"/>
          <w:spacing w:val="-4"/>
          <w:sz w:val="24"/>
          <w:szCs w:val="24"/>
        </w:rPr>
        <w:t xml:space="preserve"> </w:t>
      </w:r>
      <w:r w:rsidRPr="0028129A">
        <w:rPr>
          <w:rFonts w:asciiTheme="minorHAnsi" w:hAnsiTheme="minorHAnsi" w:cstheme="minorBidi"/>
          <w:sz w:val="24"/>
          <w:szCs w:val="24"/>
        </w:rPr>
        <w:t>any</w:t>
      </w:r>
      <w:r w:rsidRPr="0028129A">
        <w:rPr>
          <w:rFonts w:asciiTheme="minorHAnsi" w:hAnsiTheme="minorHAnsi" w:cstheme="minorBidi"/>
          <w:spacing w:val="-5"/>
          <w:sz w:val="24"/>
          <w:szCs w:val="24"/>
        </w:rPr>
        <w:t xml:space="preserve"> </w:t>
      </w:r>
      <w:r w:rsidRPr="0028129A">
        <w:rPr>
          <w:rFonts w:asciiTheme="minorHAnsi" w:hAnsiTheme="minorHAnsi" w:cstheme="minorBidi"/>
          <w:sz w:val="24"/>
          <w:szCs w:val="24"/>
        </w:rPr>
        <w:t>known</w:t>
      </w:r>
      <w:r w:rsidRPr="0028129A">
        <w:rPr>
          <w:rFonts w:asciiTheme="minorHAnsi" w:hAnsiTheme="minorHAnsi" w:cstheme="minorBidi"/>
          <w:spacing w:val="-3"/>
          <w:sz w:val="24"/>
          <w:szCs w:val="24"/>
        </w:rPr>
        <w:t xml:space="preserve"> </w:t>
      </w:r>
      <w:r w:rsidRPr="0028129A">
        <w:rPr>
          <w:rFonts w:asciiTheme="minorHAnsi" w:hAnsiTheme="minorHAnsi" w:cstheme="minorBidi"/>
          <w:spacing w:val="-2"/>
          <w:sz w:val="24"/>
          <w:szCs w:val="24"/>
        </w:rPr>
        <w:t>allergies.</w:t>
      </w:r>
    </w:p>
    <w:p w14:paraId="71B2E31B" w14:textId="27EC79A6" w:rsidR="00A05339" w:rsidRPr="0028129A" w:rsidRDefault="00A118DB">
      <w:pPr>
        <w:pStyle w:val="ListParagraph"/>
        <w:numPr>
          <w:ilvl w:val="1"/>
          <w:numId w:val="185"/>
        </w:numPr>
        <w:tabs>
          <w:tab w:val="left" w:pos="940"/>
          <w:tab w:val="left" w:pos="941"/>
        </w:tabs>
        <w:spacing w:before="35"/>
        <w:rPr>
          <w:rFonts w:asciiTheme="minorHAnsi" w:hAnsiTheme="minorHAnsi" w:cstheme="minorHAnsi"/>
          <w:sz w:val="24"/>
          <w:szCs w:val="24"/>
        </w:rPr>
      </w:pPr>
      <w:r w:rsidRPr="0028129A">
        <w:rPr>
          <w:rFonts w:asciiTheme="minorHAnsi" w:hAnsiTheme="minorHAnsi" w:cstheme="minorBidi"/>
          <w:sz w:val="24"/>
          <w:szCs w:val="24"/>
        </w:rPr>
        <w:t>Follow</w:t>
      </w:r>
      <w:r w:rsidRPr="0028129A">
        <w:rPr>
          <w:rFonts w:asciiTheme="minorHAnsi" w:hAnsiTheme="minorHAnsi" w:cstheme="minorBidi"/>
          <w:spacing w:val="-6"/>
          <w:sz w:val="24"/>
          <w:szCs w:val="24"/>
        </w:rPr>
        <w:t xml:space="preserve"> </w:t>
      </w:r>
      <w:r w:rsidRPr="0028129A">
        <w:rPr>
          <w:rFonts w:asciiTheme="minorHAnsi" w:hAnsiTheme="minorHAnsi" w:cstheme="minorBidi"/>
          <w:sz w:val="24"/>
          <w:szCs w:val="24"/>
        </w:rPr>
        <w:t>the</w:t>
      </w:r>
      <w:r w:rsidRPr="0028129A">
        <w:rPr>
          <w:rFonts w:asciiTheme="minorHAnsi" w:hAnsiTheme="minorHAnsi" w:cstheme="minorBidi"/>
          <w:spacing w:val="-4"/>
          <w:sz w:val="24"/>
          <w:szCs w:val="24"/>
        </w:rPr>
        <w:t xml:space="preserve"> </w:t>
      </w:r>
      <w:r w:rsidR="00AB7135" w:rsidRPr="0028129A">
        <w:rPr>
          <w:rFonts w:asciiTheme="minorHAnsi" w:hAnsiTheme="minorHAnsi" w:cstheme="minorBidi"/>
          <w:spacing w:val="-4"/>
          <w:sz w:val="24"/>
          <w:szCs w:val="24"/>
        </w:rPr>
        <w:t>e</w:t>
      </w:r>
      <w:r w:rsidR="00AB7135" w:rsidRPr="0028129A">
        <w:rPr>
          <w:rFonts w:asciiTheme="minorHAnsi" w:hAnsiTheme="minorHAnsi" w:cstheme="minorBidi"/>
          <w:sz w:val="24"/>
          <w:szCs w:val="24"/>
        </w:rPr>
        <w:t>ight</w:t>
      </w:r>
      <w:r w:rsidRPr="0028129A">
        <w:rPr>
          <w:rFonts w:asciiTheme="minorHAnsi" w:hAnsiTheme="minorHAnsi" w:cstheme="minorBidi"/>
          <w:spacing w:val="-5"/>
          <w:sz w:val="24"/>
          <w:szCs w:val="24"/>
        </w:rPr>
        <w:t xml:space="preserve"> </w:t>
      </w:r>
      <w:r w:rsidRPr="0028129A">
        <w:rPr>
          <w:rFonts w:asciiTheme="minorHAnsi" w:hAnsiTheme="minorHAnsi" w:cstheme="minorBidi"/>
          <w:sz w:val="24"/>
          <w:szCs w:val="24"/>
        </w:rPr>
        <w:t>rights</w:t>
      </w:r>
      <w:r w:rsidRPr="0028129A">
        <w:rPr>
          <w:rFonts w:asciiTheme="minorHAnsi" w:hAnsiTheme="minorHAnsi" w:cstheme="minorBidi"/>
          <w:spacing w:val="-6"/>
          <w:sz w:val="24"/>
          <w:szCs w:val="24"/>
        </w:rPr>
        <w:t xml:space="preserve"> </w:t>
      </w:r>
      <w:r w:rsidRPr="0028129A">
        <w:rPr>
          <w:rFonts w:asciiTheme="minorHAnsi" w:hAnsiTheme="minorHAnsi" w:cstheme="minorBidi"/>
          <w:sz w:val="24"/>
          <w:szCs w:val="24"/>
        </w:rPr>
        <w:t>of</w:t>
      </w:r>
      <w:r w:rsidRPr="0028129A">
        <w:rPr>
          <w:rFonts w:asciiTheme="minorHAnsi" w:hAnsiTheme="minorHAnsi" w:cstheme="minorBidi"/>
          <w:spacing w:val="-2"/>
          <w:sz w:val="24"/>
          <w:szCs w:val="24"/>
        </w:rPr>
        <w:t xml:space="preserve"> </w:t>
      </w:r>
      <w:r w:rsidRPr="0028129A">
        <w:rPr>
          <w:rFonts w:asciiTheme="minorHAnsi" w:hAnsiTheme="minorHAnsi" w:cstheme="minorBidi"/>
          <w:sz w:val="24"/>
          <w:szCs w:val="24"/>
        </w:rPr>
        <w:t>medication</w:t>
      </w:r>
      <w:r w:rsidRPr="0028129A">
        <w:rPr>
          <w:rFonts w:asciiTheme="minorHAnsi" w:hAnsiTheme="minorHAnsi" w:cstheme="minorBidi"/>
          <w:spacing w:val="-3"/>
          <w:sz w:val="24"/>
          <w:szCs w:val="24"/>
        </w:rPr>
        <w:t xml:space="preserve"> </w:t>
      </w:r>
      <w:r w:rsidRPr="0028129A">
        <w:rPr>
          <w:rFonts w:asciiTheme="minorHAnsi" w:hAnsiTheme="minorHAnsi" w:cstheme="minorBidi"/>
          <w:spacing w:val="-2"/>
          <w:sz w:val="24"/>
          <w:szCs w:val="24"/>
        </w:rPr>
        <w:t>administration.</w:t>
      </w:r>
    </w:p>
    <w:p w14:paraId="76BF8721" w14:textId="1CFE43BA" w:rsidR="00A05339" w:rsidRPr="0028129A" w:rsidRDefault="00A118DB">
      <w:pPr>
        <w:pStyle w:val="ListParagraph"/>
        <w:numPr>
          <w:ilvl w:val="1"/>
          <w:numId w:val="185"/>
        </w:numPr>
        <w:tabs>
          <w:tab w:val="left" w:pos="940"/>
          <w:tab w:val="left" w:pos="941"/>
        </w:tabs>
        <w:spacing w:before="35"/>
        <w:rPr>
          <w:rFonts w:asciiTheme="minorHAnsi" w:hAnsiTheme="minorHAnsi" w:cstheme="minorHAnsi"/>
          <w:sz w:val="24"/>
          <w:szCs w:val="24"/>
        </w:rPr>
      </w:pPr>
      <w:r w:rsidRPr="0028129A">
        <w:rPr>
          <w:rFonts w:asciiTheme="minorHAnsi" w:hAnsiTheme="minorHAnsi" w:cstheme="minorBidi"/>
          <w:sz w:val="24"/>
          <w:szCs w:val="24"/>
        </w:rPr>
        <w:t>Evaluate</w:t>
      </w:r>
      <w:r w:rsidRPr="0028129A">
        <w:rPr>
          <w:rFonts w:asciiTheme="minorHAnsi" w:hAnsiTheme="minorHAnsi" w:cstheme="minorBidi"/>
          <w:spacing w:val="-8"/>
          <w:sz w:val="24"/>
          <w:szCs w:val="24"/>
        </w:rPr>
        <w:t xml:space="preserve"> </w:t>
      </w:r>
      <w:r w:rsidRPr="0028129A">
        <w:rPr>
          <w:rFonts w:asciiTheme="minorHAnsi" w:hAnsiTheme="minorHAnsi" w:cstheme="minorBidi"/>
          <w:sz w:val="24"/>
          <w:szCs w:val="24"/>
        </w:rPr>
        <w:t>the</w:t>
      </w:r>
      <w:r w:rsidRPr="0028129A">
        <w:rPr>
          <w:rFonts w:asciiTheme="minorHAnsi" w:hAnsiTheme="minorHAnsi" w:cstheme="minorBidi"/>
          <w:spacing w:val="-5"/>
          <w:sz w:val="24"/>
          <w:szCs w:val="24"/>
        </w:rPr>
        <w:t xml:space="preserve"> </w:t>
      </w:r>
      <w:r w:rsidR="00BD130C" w:rsidRPr="0028129A">
        <w:rPr>
          <w:rFonts w:asciiTheme="minorHAnsi" w:hAnsiTheme="minorHAnsi" w:cstheme="minorBidi"/>
          <w:sz w:val="24"/>
          <w:szCs w:val="24"/>
        </w:rPr>
        <w:t>individual</w:t>
      </w:r>
      <w:r w:rsidRPr="0028129A">
        <w:rPr>
          <w:rFonts w:asciiTheme="minorHAnsi" w:hAnsiTheme="minorHAnsi" w:cstheme="minorBidi"/>
          <w:sz w:val="24"/>
          <w:szCs w:val="24"/>
        </w:rPr>
        <w:t>’s</w:t>
      </w:r>
      <w:r w:rsidRPr="0028129A">
        <w:rPr>
          <w:rFonts w:asciiTheme="minorHAnsi" w:hAnsiTheme="minorHAnsi" w:cstheme="minorBidi"/>
          <w:spacing w:val="-9"/>
          <w:sz w:val="24"/>
          <w:szCs w:val="24"/>
        </w:rPr>
        <w:t xml:space="preserve"> </w:t>
      </w:r>
      <w:r w:rsidRPr="0028129A">
        <w:rPr>
          <w:rFonts w:asciiTheme="minorHAnsi" w:hAnsiTheme="minorHAnsi" w:cstheme="minorBidi"/>
          <w:sz w:val="24"/>
          <w:szCs w:val="24"/>
        </w:rPr>
        <w:t>knowledge</w:t>
      </w:r>
      <w:r w:rsidRPr="0028129A">
        <w:rPr>
          <w:rFonts w:asciiTheme="minorHAnsi" w:hAnsiTheme="minorHAnsi" w:cstheme="minorBidi"/>
          <w:spacing w:val="-6"/>
          <w:sz w:val="24"/>
          <w:szCs w:val="24"/>
        </w:rPr>
        <w:t xml:space="preserve"> </w:t>
      </w:r>
      <w:r w:rsidRPr="0028129A">
        <w:rPr>
          <w:rFonts w:asciiTheme="minorHAnsi" w:hAnsiTheme="minorHAnsi" w:cstheme="minorBidi"/>
          <w:sz w:val="24"/>
          <w:szCs w:val="24"/>
        </w:rPr>
        <w:t>of</w:t>
      </w:r>
      <w:r w:rsidRPr="0028129A">
        <w:rPr>
          <w:rFonts w:asciiTheme="minorHAnsi" w:hAnsiTheme="minorHAnsi" w:cstheme="minorBidi"/>
          <w:spacing w:val="-4"/>
          <w:sz w:val="24"/>
          <w:szCs w:val="24"/>
        </w:rPr>
        <w:t xml:space="preserve"> </w:t>
      </w:r>
      <w:r w:rsidRPr="0028129A">
        <w:rPr>
          <w:rFonts w:asciiTheme="minorHAnsi" w:hAnsiTheme="minorHAnsi" w:cstheme="minorBidi"/>
          <w:sz w:val="24"/>
          <w:szCs w:val="24"/>
        </w:rPr>
        <w:t>the</w:t>
      </w:r>
      <w:r w:rsidRPr="0028129A">
        <w:rPr>
          <w:rFonts w:asciiTheme="minorHAnsi" w:hAnsiTheme="minorHAnsi" w:cstheme="minorBidi"/>
          <w:spacing w:val="-9"/>
          <w:sz w:val="24"/>
          <w:szCs w:val="24"/>
        </w:rPr>
        <w:t xml:space="preserve"> </w:t>
      </w:r>
      <w:r w:rsidRPr="0028129A">
        <w:rPr>
          <w:rFonts w:asciiTheme="minorHAnsi" w:hAnsiTheme="minorHAnsi" w:cstheme="minorBidi"/>
          <w:sz w:val="24"/>
          <w:szCs w:val="24"/>
        </w:rPr>
        <w:t>medication</w:t>
      </w:r>
      <w:r w:rsidRPr="0028129A">
        <w:rPr>
          <w:rFonts w:asciiTheme="minorHAnsi" w:hAnsiTheme="minorHAnsi" w:cstheme="minorBidi"/>
          <w:spacing w:val="-5"/>
          <w:sz w:val="24"/>
          <w:szCs w:val="24"/>
        </w:rPr>
        <w:t xml:space="preserve"> </w:t>
      </w:r>
      <w:r w:rsidRPr="0028129A">
        <w:rPr>
          <w:rFonts w:asciiTheme="minorHAnsi" w:hAnsiTheme="minorHAnsi" w:cstheme="minorBidi"/>
          <w:sz w:val="24"/>
          <w:szCs w:val="24"/>
        </w:rPr>
        <w:t>and</w:t>
      </w:r>
      <w:r w:rsidRPr="0028129A">
        <w:rPr>
          <w:rFonts w:asciiTheme="minorHAnsi" w:hAnsiTheme="minorHAnsi" w:cstheme="minorBidi"/>
          <w:spacing w:val="-6"/>
          <w:sz w:val="24"/>
          <w:szCs w:val="24"/>
        </w:rPr>
        <w:t xml:space="preserve"> </w:t>
      </w:r>
      <w:r w:rsidRPr="0028129A">
        <w:rPr>
          <w:rFonts w:asciiTheme="minorHAnsi" w:hAnsiTheme="minorHAnsi" w:cstheme="minorBidi"/>
          <w:sz w:val="24"/>
          <w:szCs w:val="24"/>
        </w:rPr>
        <w:t>explore</w:t>
      </w:r>
      <w:r w:rsidRPr="0028129A">
        <w:rPr>
          <w:rFonts w:asciiTheme="minorHAnsi" w:hAnsiTheme="minorHAnsi" w:cstheme="minorBidi"/>
          <w:spacing w:val="-5"/>
          <w:sz w:val="24"/>
          <w:szCs w:val="24"/>
        </w:rPr>
        <w:t xml:space="preserve"> </w:t>
      </w:r>
      <w:r w:rsidRPr="0028129A">
        <w:rPr>
          <w:rFonts w:asciiTheme="minorHAnsi" w:hAnsiTheme="minorHAnsi" w:cstheme="minorBidi"/>
          <w:sz w:val="24"/>
          <w:szCs w:val="24"/>
        </w:rPr>
        <w:t>learning</w:t>
      </w:r>
      <w:r w:rsidRPr="0028129A">
        <w:rPr>
          <w:rFonts w:asciiTheme="minorHAnsi" w:hAnsiTheme="minorHAnsi" w:cstheme="minorBidi"/>
          <w:spacing w:val="-5"/>
          <w:sz w:val="24"/>
          <w:szCs w:val="24"/>
        </w:rPr>
        <w:t xml:space="preserve"> </w:t>
      </w:r>
      <w:r w:rsidRPr="0028129A">
        <w:rPr>
          <w:rFonts w:asciiTheme="minorHAnsi" w:hAnsiTheme="minorHAnsi" w:cstheme="minorBidi"/>
          <w:spacing w:val="-2"/>
          <w:sz w:val="24"/>
          <w:szCs w:val="24"/>
        </w:rPr>
        <w:t>needs.</w:t>
      </w:r>
    </w:p>
    <w:p w14:paraId="2CAFF4CD" w14:textId="77777777" w:rsidR="00A05339" w:rsidRPr="0028129A" w:rsidRDefault="00A05339">
      <w:pPr>
        <w:pStyle w:val="BodyText"/>
        <w:rPr>
          <w:rFonts w:asciiTheme="minorHAnsi" w:hAnsiTheme="minorHAnsi" w:cstheme="minorHAnsi"/>
          <w:sz w:val="24"/>
          <w:szCs w:val="24"/>
        </w:rPr>
      </w:pPr>
    </w:p>
    <w:p w14:paraId="754F2107" w14:textId="77777777" w:rsidR="00A05339" w:rsidRPr="0028129A" w:rsidRDefault="00A05339">
      <w:pPr>
        <w:pStyle w:val="BodyText"/>
        <w:rPr>
          <w:rFonts w:asciiTheme="minorHAnsi" w:hAnsiTheme="minorHAnsi" w:cstheme="minorHAnsi"/>
          <w:sz w:val="24"/>
          <w:szCs w:val="24"/>
        </w:rPr>
      </w:pPr>
    </w:p>
    <w:p w14:paraId="77B31176" w14:textId="77777777" w:rsidR="00A05339" w:rsidRPr="0028129A" w:rsidRDefault="00A118DB">
      <w:pPr>
        <w:pStyle w:val="Heading5"/>
        <w:spacing w:before="220"/>
        <w:ind w:left="220"/>
        <w:rPr>
          <w:rFonts w:asciiTheme="minorHAnsi" w:hAnsiTheme="minorHAnsi" w:cstheme="minorHAnsi"/>
          <w:sz w:val="24"/>
          <w:szCs w:val="24"/>
        </w:rPr>
      </w:pPr>
      <w:r w:rsidRPr="0028129A">
        <w:rPr>
          <w:rFonts w:asciiTheme="minorHAnsi" w:hAnsiTheme="minorHAnsi" w:cstheme="minorHAnsi"/>
          <w:spacing w:val="-2"/>
          <w:sz w:val="24"/>
          <w:szCs w:val="24"/>
        </w:rPr>
        <w:t>PROCEDURE:</w:t>
      </w:r>
    </w:p>
    <w:p w14:paraId="2BB1C8E4" w14:textId="77777777" w:rsidR="00A05339" w:rsidRPr="0028129A" w:rsidRDefault="00A05339">
      <w:pPr>
        <w:pStyle w:val="BodyText"/>
        <w:spacing w:before="9"/>
        <w:rPr>
          <w:rFonts w:asciiTheme="minorHAnsi" w:hAnsiTheme="minorHAnsi" w:cstheme="minorHAnsi"/>
          <w:b/>
          <w:sz w:val="24"/>
          <w:szCs w:val="24"/>
        </w:rPr>
      </w:pPr>
    </w:p>
    <w:p w14:paraId="5E749164" w14:textId="77777777" w:rsidR="00A05339" w:rsidRPr="0028129A" w:rsidRDefault="00A118DB">
      <w:pPr>
        <w:pStyle w:val="ListParagraph"/>
        <w:numPr>
          <w:ilvl w:val="0"/>
          <w:numId w:val="184"/>
        </w:numPr>
        <w:tabs>
          <w:tab w:val="left" w:pos="461"/>
        </w:tabs>
        <w:ind w:hanging="241"/>
        <w:rPr>
          <w:rFonts w:asciiTheme="minorHAnsi" w:hAnsiTheme="minorHAnsi" w:cstheme="minorHAnsi"/>
          <w:sz w:val="24"/>
          <w:szCs w:val="24"/>
        </w:rPr>
      </w:pPr>
      <w:r w:rsidRPr="0028129A">
        <w:rPr>
          <w:rFonts w:asciiTheme="minorHAnsi" w:hAnsiTheme="minorHAnsi" w:cstheme="minorHAnsi"/>
          <w:sz w:val="24"/>
          <w:szCs w:val="24"/>
        </w:rPr>
        <w:t>Wash</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hands</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observe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agency</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standard</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precautions</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regarding</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infection</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2"/>
          <w:sz w:val="24"/>
          <w:szCs w:val="24"/>
        </w:rPr>
        <w:t>control.</w:t>
      </w:r>
    </w:p>
    <w:p w14:paraId="38FA9CDE" w14:textId="77777777" w:rsidR="00A05339" w:rsidRPr="0028129A" w:rsidRDefault="00A05339">
      <w:pPr>
        <w:pStyle w:val="BodyText"/>
        <w:spacing w:before="9"/>
        <w:rPr>
          <w:rFonts w:asciiTheme="minorHAnsi" w:hAnsiTheme="minorHAnsi" w:cstheme="minorHAnsi"/>
          <w:sz w:val="24"/>
          <w:szCs w:val="24"/>
        </w:rPr>
      </w:pPr>
    </w:p>
    <w:p w14:paraId="0160CDF0" w14:textId="77777777" w:rsidR="00A05339" w:rsidRPr="0028129A" w:rsidRDefault="00A118DB">
      <w:pPr>
        <w:pStyle w:val="ListParagraph"/>
        <w:numPr>
          <w:ilvl w:val="0"/>
          <w:numId w:val="184"/>
        </w:numPr>
        <w:tabs>
          <w:tab w:val="left" w:pos="468"/>
        </w:tabs>
        <w:ind w:left="467" w:hanging="248"/>
        <w:rPr>
          <w:rFonts w:asciiTheme="minorHAnsi" w:hAnsiTheme="minorHAnsi" w:cstheme="minorHAnsi"/>
          <w:sz w:val="24"/>
          <w:szCs w:val="24"/>
        </w:rPr>
      </w:pPr>
      <w:r w:rsidRPr="0028129A">
        <w:rPr>
          <w:rFonts w:asciiTheme="minorHAnsi" w:hAnsiTheme="minorHAnsi" w:cstheme="minorHAnsi"/>
          <w:sz w:val="24"/>
          <w:szCs w:val="24"/>
        </w:rPr>
        <w:t>Prepare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area</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with</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adequate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room</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all</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supplies</w:t>
      </w:r>
      <w:r w:rsidRPr="0028129A">
        <w:rPr>
          <w:rFonts w:asciiTheme="minorHAnsi" w:hAnsiTheme="minorHAnsi" w:cstheme="minorHAnsi"/>
          <w:spacing w:val="-3"/>
          <w:sz w:val="24"/>
          <w:szCs w:val="24"/>
        </w:rPr>
        <w:t xml:space="preserve"> </w:t>
      </w:r>
      <w:r w:rsidRPr="0028129A">
        <w:rPr>
          <w:rFonts w:asciiTheme="minorHAnsi" w:hAnsiTheme="minorHAnsi" w:cstheme="minorHAnsi"/>
          <w:spacing w:val="-2"/>
          <w:sz w:val="24"/>
          <w:szCs w:val="24"/>
        </w:rPr>
        <w:t>needed.</w:t>
      </w:r>
    </w:p>
    <w:p w14:paraId="79C92921" w14:textId="77777777" w:rsidR="00A05339" w:rsidRPr="0028129A" w:rsidRDefault="00A05339">
      <w:pPr>
        <w:pStyle w:val="BodyText"/>
        <w:spacing w:before="7"/>
        <w:rPr>
          <w:rFonts w:asciiTheme="minorHAnsi" w:hAnsiTheme="minorHAnsi" w:cstheme="minorHAnsi"/>
          <w:sz w:val="24"/>
          <w:szCs w:val="24"/>
        </w:rPr>
      </w:pPr>
    </w:p>
    <w:p w14:paraId="353BD8FE" w14:textId="77777777" w:rsidR="00A05339" w:rsidRPr="0028129A" w:rsidRDefault="00A118DB">
      <w:pPr>
        <w:pStyle w:val="ListParagraph"/>
        <w:numPr>
          <w:ilvl w:val="0"/>
          <w:numId w:val="184"/>
        </w:numPr>
        <w:tabs>
          <w:tab w:val="left" w:pos="468"/>
        </w:tabs>
        <w:ind w:left="467" w:hanging="248"/>
        <w:rPr>
          <w:rFonts w:asciiTheme="minorHAnsi" w:hAnsiTheme="minorHAnsi" w:cstheme="minorHAnsi"/>
          <w:sz w:val="24"/>
          <w:szCs w:val="24"/>
        </w:rPr>
      </w:pPr>
      <w:r w:rsidRPr="0028129A">
        <w:rPr>
          <w:rFonts w:asciiTheme="minorHAnsi" w:hAnsiTheme="minorHAnsi" w:cstheme="minorHAnsi"/>
          <w:sz w:val="24"/>
          <w:szCs w:val="24"/>
        </w:rPr>
        <w:t>Review</w:t>
      </w:r>
      <w:r w:rsidRPr="0028129A">
        <w:rPr>
          <w:rFonts w:asciiTheme="minorHAnsi" w:hAnsiTheme="minorHAnsi" w:cstheme="minorHAnsi"/>
          <w:spacing w:val="-9"/>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administration</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record</w:t>
      </w:r>
      <w:r w:rsidRPr="0028129A">
        <w:rPr>
          <w:rFonts w:asciiTheme="minorHAnsi" w:hAnsiTheme="minorHAnsi" w:cstheme="minorHAnsi"/>
          <w:spacing w:val="-10"/>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6"/>
          <w:sz w:val="24"/>
          <w:szCs w:val="24"/>
        </w:rPr>
        <w:t xml:space="preserve"> </w:t>
      </w:r>
      <w:r w:rsidRPr="0028129A">
        <w:rPr>
          <w:rFonts w:asciiTheme="minorHAnsi" w:hAnsiTheme="minorHAnsi" w:cstheme="minorHAnsi"/>
          <w:spacing w:val="-4"/>
          <w:sz w:val="24"/>
          <w:szCs w:val="24"/>
        </w:rPr>
        <w:t>due.</w:t>
      </w:r>
    </w:p>
    <w:p w14:paraId="54004CFB" w14:textId="77777777" w:rsidR="00A05339" w:rsidRPr="0028129A" w:rsidRDefault="00A05339">
      <w:pPr>
        <w:pStyle w:val="BodyText"/>
        <w:spacing w:before="9"/>
        <w:rPr>
          <w:rFonts w:asciiTheme="minorHAnsi" w:hAnsiTheme="minorHAnsi" w:cstheme="minorHAnsi"/>
          <w:sz w:val="24"/>
          <w:szCs w:val="24"/>
        </w:rPr>
      </w:pPr>
    </w:p>
    <w:p w14:paraId="2A9628AE" w14:textId="77777777" w:rsidR="00A05339" w:rsidRPr="0028129A" w:rsidRDefault="00A118DB">
      <w:pPr>
        <w:pStyle w:val="ListParagraph"/>
        <w:numPr>
          <w:ilvl w:val="0"/>
          <w:numId w:val="183"/>
        </w:numPr>
        <w:tabs>
          <w:tab w:val="left" w:pos="468"/>
        </w:tabs>
        <w:rPr>
          <w:rFonts w:asciiTheme="minorHAnsi" w:hAnsiTheme="minorHAnsi" w:cstheme="minorHAnsi"/>
          <w:sz w:val="24"/>
          <w:szCs w:val="24"/>
        </w:rPr>
      </w:pPr>
      <w:r w:rsidRPr="0028129A">
        <w:rPr>
          <w:rFonts w:asciiTheme="minorHAnsi" w:hAnsiTheme="minorHAnsi" w:cstheme="minorHAnsi"/>
          <w:sz w:val="24"/>
          <w:szCs w:val="24"/>
        </w:rPr>
        <w:t>Retrieve</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all</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supplies</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needed</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before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unlocking</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box,</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drawer,</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refrigerator,</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shelf,</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or</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2"/>
          <w:sz w:val="24"/>
          <w:szCs w:val="24"/>
        </w:rPr>
        <w:t>cabinet.</w:t>
      </w:r>
    </w:p>
    <w:p w14:paraId="5DA3597A" w14:textId="77777777" w:rsidR="00A05339" w:rsidRPr="0028129A" w:rsidRDefault="00A05339">
      <w:pPr>
        <w:pStyle w:val="BodyText"/>
        <w:spacing w:before="6"/>
        <w:rPr>
          <w:rFonts w:asciiTheme="minorHAnsi" w:hAnsiTheme="minorHAnsi" w:cstheme="minorHAnsi"/>
          <w:sz w:val="24"/>
          <w:szCs w:val="24"/>
        </w:rPr>
      </w:pPr>
    </w:p>
    <w:p w14:paraId="5EAC74FC" w14:textId="77777777" w:rsidR="00A05339" w:rsidRPr="0028129A" w:rsidRDefault="00A118DB">
      <w:pPr>
        <w:pStyle w:val="ListParagraph"/>
        <w:numPr>
          <w:ilvl w:val="0"/>
          <w:numId w:val="183"/>
        </w:numPr>
        <w:tabs>
          <w:tab w:val="left" w:pos="468"/>
        </w:tabs>
        <w:spacing w:line="278" w:lineRule="auto"/>
        <w:ind w:left="220" w:right="647" w:firstLine="0"/>
        <w:rPr>
          <w:rFonts w:asciiTheme="minorHAnsi" w:hAnsiTheme="minorHAnsi" w:cstheme="minorHAnsi"/>
          <w:sz w:val="24"/>
          <w:szCs w:val="24"/>
        </w:rPr>
      </w:pPr>
      <w:r w:rsidRPr="0028129A">
        <w:rPr>
          <w:rFonts w:asciiTheme="minorHAnsi" w:hAnsiTheme="minorHAnsi" w:cstheme="minorHAnsi"/>
          <w:sz w:val="24"/>
          <w:szCs w:val="24"/>
        </w:rPr>
        <w:t>Compare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label</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container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or</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unit-dose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package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against</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order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medication administration record before taking them from storage.</w:t>
      </w:r>
    </w:p>
    <w:p w14:paraId="1910D552" w14:textId="0BEC22E1" w:rsidR="00A05339" w:rsidRPr="0028129A" w:rsidRDefault="00A118DB">
      <w:pPr>
        <w:pStyle w:val="ListParagraph"/>
        <w:numPr>
          <w:ilvl w:val="0"/>
          <w:numId w:val="183"/>
        </w:numPr>
        <w:tabs>
          <w:tab w:val="left" w:pos="528"/>
        </w:tabs>
        <w:spacing w:before="196" w:line="276" w:lineRule="auto"/>
        <w:ind w:left="220" w:right="586" w:firstLine="0"/>
        <w:rPr>
          <w:rFonts w:asciiTheme="minorHAnsi" w:hAnsiTheme="minorHAnsi" w:cstheme="minorHAnsi"/>
          <w:sz w:val="24"/>
          <w:szCs w:val="24"/>
        </w:rPr>
      </w:pPr>
      <w:r w:rsidRPr="0028129A">
        <w:rPr>
          <w:rFonts w:asciiTheme="minorHAnsi" w:hAnsiTheme="minorHAnsi" w:cstheme="minorHAnsi"/>
          <w:sz w:val="24"/>
          <w:szCs w:val="24"/>
        </w:rPr>
        <w:t>Perform</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a</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second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check</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that</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labels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due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match</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administration</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record</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 xml:space="preserve">after taking from storage; making sure that all </w:t>
      </w:r>
      <w:r w:rsidR="00AB7135" w:rsidRPr="0028129A">
        <w:rPr>
          <w:rFonts w:asciiTheme="minorHAnsi" w:hAnsiTheme="minorHAnsi" w:cstheme="minorHAnsi"/>
          <w:sz w:val="24"/>
          <w:szCs w:val="24"/>
        </w:rPr>
        <w:t>8</w:t>
      </w:r>
      <w:r w:rsidRPr="0028129A">
        <w:rPr>
          <w:rFonts w:asciiTheme="minorHAnsi" w:hAnsiTheme="minorHAnsi" w:cstheme="minorHAnsi"/>
          <w:sz w:val="24"/>
          <w:szCs w:val="24"/>
        </w:rPr>
        <w:t xml:space="preserve"> rights are present.</w:t>
      </w:r>
    </w:p>
    <w:p w14:paraId="35D4623D" w14:textId="7D114792" w:rsidR="00A05339" w:rsidRPr="0028129A" w:rsidRDefault="00A118DB">
      <w:pPr>
        <w:pStyle w:val="BodyText"/>
        <w:spacing w:before="200"/>
        <w:ind w:left="220"/>
        <w:rPr>
          <w:rFonts w:asciiTheme="minorHAnsi" w:hAnsiTheme="minorHAnsi" w:cstheme="minorHAnsi"/>
          <w:sz w:val="24"/>
          <w:szCs w:val="24"/>
        </w:rPr>
      </w:pPr>
      <w:r w:rsidRPr="0028129A">
        <w:rPr>
          <w:rFonts w:asciiTheme="minorHAnsi" w:hAnsiTheme="minorHAnsi" w:cstheme="minorHAnsi"/>
          <w:sz w:val="24"/>
          <w:szCs w:val="24"/>
        </w:rPr>
        <w:t>9.</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Third</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verification</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that</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5"/>
          <w:sz w:val="24"/>
          <w:szCs w:val="24"/>
        </w:rPr>
        <w:t xml:space="preserve"> </w:t>
      </w:r>
      <w:r w:rsidR="00E9698A" w:rsidRPr="0028129A">
        <w:rPr>
          <w:rFonts w:asciiTheme="minorHAnsi" w:hAnsiTheme="minorHAnsi" w:cstheme="minorHAnsi"/>
          <w:sz w:val="24"/>
          <w:szCs w:val="24"/>
        </w:rPr>
        <w:t>prepared</w:t>
      </w:r>
      <w:r w:rsidRPr="0028129A">
        <w:rPr>
          <w:rFonts w:asciiTheme="minorHAnsi" w:hAnsiTheme="minorHAnsi" w:cstheme="minorHAnsi"/>
          <w:spacing w:val="-9"/>
          <w:sz w:val="24"/>
          <w:szCs w:val="24"/>
        </w:rPr>
        <w:t xml:space="preserve"> </w:t>
      </w:r>
      <w:r w:rsidRPr="0028129A">
        <w:rPr>
          <w:rFonts w:asciiTheme="minorHAnsi" w:hAnsiTheme="minorHAnsi" w:cstheme="minorHAnsi"/>
          <w:sz w:val="24"/>
          <w:szCs w:val="24"/>
        </w:rPr>
        <w:t>matches</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administration</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2"/>
          <w:sz w:val="24"/>
          <w:szCs w:val="24"/>
        </w:rPr>
        <w:t>record.</w:t>
      </w:r>
    </w:p>
    <w:p w14:paraId="2FC98186" w14:textId="77777777" w:rsidR="00A05339" w:rsidRPr="0028129A" w:rsidRDefault="00A05339">
      <w:pPr>
        <w:pStyle w:val="BodyText"/>
        <w:spacing w:before="7"/>
        <w:rPr>
          <w:rFonts w:asciiTheme="minorHAnsi" w:hAnsiTheme="minorHAnsi" w:cstheme="minorHAnsi"/>
          <w:sz w:val="24"/>
          <w:szCs w:val="24"/>
        </w:rPr>
      </w:pPr>
    </w:p>
    <w:p w14:paraId="607AB078" w14:textId="77777777" w:rsidR="00A05339" w:rsidRPr="0028129A" w:rsidRDefault="00A118DB">
      <w:pPr>
        <w:pStyle w:val="ListParagraph"/>
        <w:numPr>
          <w:ilvl w:val="0"/>
          <w:numId w:val="183"/>
        </w:numPr>
        <w:tabs>
          <w:tab w:val="left" w:pos="468"/>
        </w:tabs>
        <w:rPr>
          <w:rFonts w:asciiTheme="minorHAnsi" w:hAnsiTheme="minorHAnsi" w:cstheme="minorHAnsi"/>
          <w:sz w:val="24"/>
          <w:szCs w:val="24"/>
        </w:rPr>
      </w:pPr>
      <w:r w:rsidRPr="0028129A">
        <w:rPr>
          <w:rFonts w:asciiTheme="minorHAnsi" w:hAnsiTheme="minorHAnsi" w:cstheme="minorHAnsi"/>
          <w:sz w:val="24"/>
          <w:szCs w:val="24"/>
        </w:rPr>
        <w:t>Put</w:t>
      </w:r>
      <w:r w:rsidRPr="0028129A">
        <w:rPr>
          <w:rFonts w:asciiTheme="minorHAnsi" w:hAnsiTheme="minorHAnsi" w:cstheme="minorHAnsi"/>
          <w:spacing w:val="-5"/>
          <w:sz w:val="24"/>
          <w:szCs w:val="24"/>
        </w:rPr>
        <w:t xml:space="preserve"> </w:t>
      </w:r>
      <w:proofErr w:type="gramStart"/>
      <w:r w:rsidRPr="0028129A">
        <w:rPr>
          <w:rFonts w:asciiTheme="minorHAnsi" w:hAnsiTheme="minorHAnsi" w:cstheme="minorHAnsi"/>
          <w:sz w:val="24"/>
          <w:szCs w:val="24"/>
        </w:rPr>
        <w:t>supply</w:t>
      </w:r>
      <w:proofErr w:type="gramEnd"/>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unused</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in</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locked</w:t>
      </w:r>
      <w:r w:rsidRPr="0028129A">
        <w:rPr>
          <w:rFonts w:asciiTheme="minorHAnsi" w:hAnsiTheme="minorHAnsi" w:cstheme="minorHAnsi"/>
          <w:spacing w:val="-4"/>
          <w:sz w:val="24"/>
          <w:szCs w:val="24"/>
        </w:rPr>
        <w:t xml:space="preserve"> </w:t>
      </w:r>
      <w:r w:rsidRPr="0028129A">
        <w:rPr>
          <w:rFonts w:asciiTheme="minorHAnsi" w:hAnsiTheme="minorHAnsi" w:cstheme="minorHAnsi"/>
          <w:spacing w:val="-2"/>
          <w:sz w:val="24"/>
          <w:szCs w:val="24"/>
        </w:rPr>
        <w:t>storage.</w:t>
      </w:r>
    </w:p>
    <w:p w14:paraId="5DD0CDAC" w14:textId="77777777" w:rsidR="00A05339" w:rsidRPr="0028129A" w:rsidRDefault="00A05339">
      <w:pPr>
        <w:pStyle w:val="BodyText"/>
        <w:spacing w:before="9"/>
        <w:rPr>
          <w:rFonts w:asciiTheme="minorHAnsi" w:hAnsiTheme="minorHAnsi" w:cstheme="minorHAnsi"/>
          <w:sz w:val="24"/>
          <w:szCs w:val="24"/>
        </w:rPr>
      </w:pPr>
    </w:p>
    <w:p w14:paraId="2E6F36C6" w14:textId="5F660942" w:rsidR="00A05339" w:rsidRPr="0028129A" w:rsidRDefault="00A118DB">
      <w:pPr>
        <w:pStyle w:val="ListParagraph"/>
        <w:numPr>
          <w:ilvl w:val="0"/>
          <w:numId w:val="183"/>
        </w:numPr>
        <w:tabs>
          <w:tab w:val="left" w:pos="468"/>
        </w:tabs>
        <w:spacing w:line="276" w:lineRule="auto"/>
        <w:ind w:left="220" w:right="368" w:firstLine="0"/>
        <w:rPr>
          <w:rFonts w:asciiTheme="minorHAnsi" w:hAnsiTheme="minorHAnsi" w:cstheme="minorHAnsi"/>
          <w:sz w:val="24"/>
          <w:szCs w:val="24"/>
        </w:rPr>
      </w:pPr>
      <w:r w:rsidRPr="0028129A">
        <w:rPr>
          <w:rFonts w:asciiTheme="minorHAnsi" w:hAnsiTheme="minorHAnsi" w:cstheme="minorHAnsi"/>
          <w:sz w:val="24"/>
          <w:szCs w:val="24"/>
        </w:rPr>
        <w:t>Verify</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correct</w:t>
      </w:r>
      <w:r w:rsidRPr="0028129A">
        <w:rPr>
          <w:rFonts w:asciiTheme="minorHAnsi" w:hAnsiTheme="minorHAnsi" w:cstheme="minorHAnsi"/>
          <w:spacing w:val="-4"/>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2</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identifiers;</w:t>
      </w:r>
      <w:r w:rsidRPr="0028129A">
        <w:rPr>
          <w:rFonts w:asciiTheme="minorHAnsi" w:hAnsiTheme="minorHAnsi" w:cstheme="minorHAnsi"/>
          <w:spacing w:val="-2"/>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knowledge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social</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security</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number,</w:t>
      </w:r>
      <w:r w:rsidRPr="0028129A">
        <w:rPr>
          <w:rFonts w:asciiTheme="minorHAnsi" w:hAnsiTheme="minorHAnsi" w:cstheme="minorHAnsi"/>
          <w:spacing w:val="-4"/>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 xml:space="preserve">knowledge of date of birth, a </w:t>
      </w:r>
      <w:proofErr w:type="gramStart"/>
      <w:r w:rsidRPr="0028129A">
        <w:rPr>
          <w:rFonts w:asciiTheme="minorHAnsi" w:hAnsiTheme="minorHAnsi" w:cstheme="minorHAnsi"/>
          <w:sz w:val="24"/>
          <w:szCs w:val="24"/>
        </w:rPr>
        <w:t>State</w:t>
      </w:r>
      <w:proofErr w:type="gramEnd"/>
      <w:r w:rsidRPr="0028129A">
        <w:rPr>
          <w:rFonts w:asciiTheme="minorHAnsi" w:hAnsiTheme="minorHAnsi" w:cstheme="minorHAnsi"/>
          <w:sz w:val="24"/>
          <w:szCs w:val="24"/>
        </w:rPr>
        <w:t xml:space="preserve"> identification card, a driver's license, an insurance/Medicaid card</w:t>
      </w:r>
    </w:p>
    <w:p w14:paraId="3457EFA5" w14:textId="21909137" w:rsidR="004551B0" w:rsidRPr="004551B0" w:rsidRDefault="00A118DB" w:rsidP="004551B0">
      <w:pPr>
        <w:pStyle w:val="ListParagraph"/>
        <w:numPr>
          <w:ilvl w:val="0"/>
          <w:numId w:val="183"/>
        </w:numPr>
        <w:tabs>
          <w:tab w:val="left" w:pos="468"/>
        </w:tabs>
        <w:spacing w:before="200"/>
        <w:rPr>
          <w:rFonts w:asciiTheme="minorHAnsi" w:hAnsiTheme="minorHAnsi" w:cstheme="minorHAnsi"/>
          <w:sz w:val="24"/>
          <w:szCs w:val="24"/>
        </w:rPr>
      </w:pPr>
      <w:r w:rsidRPr="0028129A">
        <w:rPr>
          <w:rFonts w:asciiTheme="minorHAnsi" w:hAnsiTheme="minorHAnsi" w:cstheme="minorHAnsi"/>
          <w:sz w:val="24"/>
          <w:szCs w:val="24"/>
        </w:rPr>
        <w:t>Verify</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that</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correct</w:t>
      </w:r>
      <w:r w:rsidRPr="0028129A">
        <w:rPr>
          <w:rFonts w:asciiTheme="minorHAnsi" w:hAnsiTheme="minorHAnsi" w:cstheme="minorHAnsi"/>
          <w:spacing w:val="-2"/>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matches</w:t>
      </w:r>
      <w:r w:rsidRPr="0028129A">
        <w:rPr>
          <w:rFonts w:asciiTheme="minorHAnsi" w:hAnsiTheme="minorHAnsi" w:cstheme="minorHAnsi"/>
          <w:spacing w:val="-6"/>
          <w:sz w:val="24"/>
          <w:szCs w:val="24"/>
        </w:rPr>
        <w:t xml:space="preserve"> </w:t>
      </w:r>
      <w:r w:rsidRPr="0028129A">
        <w:rPr>
          <w:rFonts w:asciiTheme="minorHAnsi" w:hAnsiTheme="minorHAnsi" w:cstheme="minorHAnsi"/>
          <w:spacing w:val="-4"/>
          <w:sz w:val="24"/>
          <w:szCs w:val="24"/>
        </w:rPr>
        <w:t>MAR.</w:t>
      </w:r>
    </w:p>
    <w:p w14:paraId="5DB1B20F" w14:textId="0B37A159" w:rsidR="00A05339" w:rsidRPr="0028129A" w:rsidRDefault="00A118DB">
      <w:pPr>
        <w:pStyle w:val="BodyText"/>
        <w:spacing w:before="77" w:line="276" w:lineRule="auto"/>
        <w:ind w:left="219"/>
        <w:rPr>
          <w:rFonts w:asciiTheme="minorHAnsi" w:hAnsiTheme="minorHAnsi" w:cstheme="minorHAnsi"/>
          <w:sz w:val="24"/>
          <w:szCs w:val="24"/>
        </w:rPr>
      </w:pPr>
      <w:r w:rsidRPr="0028129A">
        <w:rPr>
          <w:rFonts w:asciiTheme="minorHAnsi" w:hAnsiTheme="minorHAnsi" w:cstheme="minorHAnsi"/>
          <w:sz w:val="24"/>
          <w:szCs w:val="24"/>
        </w:rPr>
        <w:t>11. Explain</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2"/>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step</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by</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step</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procedure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you</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are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about</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perform; provide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education</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about</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 xml:space="preserve">the </w:t>
      </w:r>
      <w:r w:rsidRPr="0028129A">
        <w:rPr>
          <w:rFonts w:asciiTheme="minorHAnsi" w:hAnsiTheme="minorHAnsi" w:cstheme="minorHAnsi"/>
          <w:spacing w:val="-2"/>
          <w:sz w:val="24"/>
          <w:szCs w:val="24"/>
        </w:rPr>
        <w:t>medication.</w:t>
      </w:r>
    </w:p>
    <w:p w14:paraId="0508C038" w14:textId="0482FC42" w:rsidR="00A05339" w:rsidRPr="0028129A" w:rsidRDefault="00A118DB">
      <w:pPr>
        <w:pStyle w:val="ListParagraph"/>
        <w:numPr>
          <w:ilvl w:val="0"/>
          <w:numId w:val="182"/>
        </w:numPr>
        <w:tabs>
          <w:tab w:val="left" w:pos="590"/>
        </w:tabs>
        <w:spacing w:before="201"/>
        <w:ind w:hanging="371"/>
        <w:rPr>
          <w:rFonts w:asciiTheme="minorHAnsi" w:hAnsiTheme="minorHAnsi" w:cstheme="minorHAnsi"/>
          <w:sz w:val="24"/>
          <w:szCs w:val="24"/>
        </w:rPr>
      </w:pPr>
      <w:r w:rsidRPr="0028129A">
        <w:rPr>
          <w:rFonts w:asciiTheme="minorHAnsi" w:hAnsiTheme="minorHAnsi" w:cstheme="minorHAnsi"/>
          <w:sz w:val="24"/>
          <w:szCs w:val="24"/>
        </w:rPr>
        <w:t>Position</w:t>
      </w:r>
      <w:r w:rsidRPr="0028129A">
        <w:rPr>
          <w:rFonts w:asciiTheme="minorHAnsi" w:hAnsiTheme="minorHAnsi" w:cstheme="minorHAnsi"/>
          <w:spacing w:val="-6"/>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on</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side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or</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sitting</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in</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chair</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with</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affected</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ear</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facing</w:t>
      </w:r>
      <w:r w:rsidRPr="0028129A">
        <w:rPr>
          <w:rFonts w:asciiTheme="minorHAnsi" w:hAnsiTheme="minorHAnsi" w:cstheme="minorHAnsi"/>
          <w:spacing w:val="-3"/>
          <w:sz w:val="24"/>
          <w:szCs w:val="24"/>
        </w:rPr>
        <w:t xml:space="preserve"> </w:t>
      </w:r>
      <w:r w:rsidRPr="0028129A">
        <w:rPr>
          <w:rFonts w:asciiTheme="minorHAnsi" w:hAnsiTheme="minorHAnsi" w:cstheme="minorHAnsi"/>
          <w:spacing w:val="-5"/>
          <w:sz w:val="24"/>
          <w:szCs w:val="24"/>
        </w:rPr>
        <w:t>up.</w:t>
      </w:r>
    </w:p>
    <w:p w14:paraId="3BC2E4DC" w14:textId="77777777" w:rsidR="00A05339" w:rsidRPr="0028129A" w:rsidRDefault="00A05339">
      <w:pPr>
        <w:pStyle w:val="BodyText"/>
        <w:spacing w:before="6"/>
        <w:rPr>
          <w:rFonts w:asciiTheme="minorHAnsi" w:hAnsiTheme="minorHAnsi" w:cstheme="minorHAnsi"/>
          <w:sz w:val="24"/>
          <w:szCs w:val="24"/>
        </w:rPr>
      </w:pPr>
    </w:p>
    <w:p w14:paraId="3ED28E75" w14:textId="77777777" w:rsidR="00A05339" w:rsidRPr="0028129A" w:rsidRDefault="00A118DB">
      <w:pPr>
        <w:pStyle w:val="ListParagraph"/>
        <w:numPr>
          <w:ilvl w:val="0"/>
          <w:numId w:val="182"/>
        </w:numPr>
        <w:tabs>
          <w:tab w:val="left" w:pos="590"/>
        </w:tabs>
        <w:ind w:hanging="371"/>
        <w:rPr>
          <w:rFonts w:asciiTheme="minorHAnsi" w:hAnsiTheme="minorHAnsi" w:cstheme="minorHAnsi"/>
          <w:sz w:val="24"/>
          <w:szCs w:val="24"/>
        </w:rPr>
      </w:pPr>
      <w:r w:rsidRPr="0028129A">
        <w:rPr>
          <w:rFonts w:asciiTheme="minorHAnsi" w:hAnsiTheme="minorHAnsi" w:cstheme="minorHAnsi"/>
          <w:sz w:val="24"/>
          <w:szCs w:val="24"/>
        </w:rPr>
        <w:t>Straighten</w:t>
      </w:r>
      <w:r w:rsidRPr="0028129A">
        <w:rPr>
          <w:rFonts w:asciiTheme="minorHAnsi" w:hAnsiTheme="minorHAnsi" w:cstheme="minorHAnsi"/>
          <w:spacing w:val="-9"/>
          <w:sz w:val="24"/>
          <w:szCs w:val="24"/>
        </w:rPr>
        <w:t xml:space="preserve"> </w:t>
      </w:r>
      <w:r w:rsidRPr="0028129A">
        <w:rPr>
          <w:rFonts w:asciiTheme="minorHAnsi" w:hAnsiTheme="minorHAnsi" w:cstheme="minorHAnsi"/>
          <w:sz w:val="24"/>
          <w:szCs w:val="24"/>
        </w:rPr>
        <w:t>ear</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canal</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by</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pulling</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auricle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upward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outward.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an</w:t>
      </w:r>
      <w:r w:rsidRPr="0028129A">
        <w:rPr>
          <w:rFonts w:asciiTheme="minorHAnsi" w:hAnsiTheme="minorHAnsi" w:cstheme="minorHAnsi"/>
          <w:spacing w:val="-4"/>
          <w:sz w:val="24"/>
          <w:szCs w:val="24"/>
        </w:rPr>
        <w:t xml:space="preserve"> </w:t>
      </w:r>
      <w:r w:rsidRPr="0028129A">
        <w:rPr>
          <w:rFonts w:asciiTheme="minorHAnsi" w:hAnsiTheme="minorHAnsi" w:cstheme="minorHAnsi"/>
          <w:spacing w:val="-2"/>
          <w:sz w:val="24"/>
          <w:szCs w:val="24"/>
        </w:rPr>
        <w:t>adult)</w:t>
      </w:r>
    </w:p>
    <w:p w14:paraId="2EB003BC" w14:textId="77777777" w:rsidR="00A05339" w:rsidRPr="0028129A" w:rsidRDefault="00A05339">
      <w:pPr>
        <w:pStyle w:val="BodyText"/>
        <w:spacing w:before="9"/>
        <w:rPr>
          <w:rFonts w:asciiTheme="minorHAnsi" w:hAnsiTheme="minorHAnsi" w:cstheme="minorHAnsi"/>
          <w:sz w:val="24"/>
          <w:szCs w:val="24"/>
        </w:rPr>
      </w:pPr>
    </w:p>
    <w:p w14:paraId="318C05FC" w14:textId="77777777" w:rsidR="00A05339" w:rsidRPr="0028129A" w:rsidRDefault="00A118DB">
      <w:pPr>
        <w:pStyle w:val="ListParagraph"/>
        <w:numPr>
          <w:ilvl w:val="0"/>
          <w:numId w:val="182"/>
        </w:numPr>
        <w:tabs>
          <w:tab w:val="left" w:pos="590"/>
        </w:tabs>
        <w:spacing w:line="276" w:lineRule="auto"/>
        <w:ind w:left="219" w:right="675" w:firstLine="0"/>
        <w:rPr>
          <w:rFonts w:asciiTheme="minorHAnsi" w:hAnsiTheme="minorHAnsi" w:cstheme="minorHAnsi"/>
          <w:sz w:val="24"/>
          <w:szCs w:val="24"/>
        </w:rPr>
      </w:pPr>
      <w:r w:rsidRPr="0028129A">
        <w:rPr>
          <w:rFonts w:asciiTheme="minorHAnsi" w:hAnsiTheme="minorHAnsi" w:cstheme="minorHAnsi"/>
          <w:sz w:val="24"/>
          <w:szCs w:val="24"/>
        </w:rPr>
        <w:t>Draw</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up</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prescribed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in</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dropper</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slowly</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place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number</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drops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into</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ear</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canal</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from</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an inch away. Do not touch the dropper to any surface.</w:t>
      </w:r>
    </w:p>
    <w:p w14:paraId="63CE6159" w14:textId="455C7066" w:rsidR="00A05339" w:rsidRPr="0028129A" w:rsidRDefault="00A118DB">
      <w:pPr>
        <w:pStyle w:val="ListParagraph"/>
        <w:numPr>
          <w:ilvl w:val="0"/>
          <w:numId w:val="182"/>
        </w:numPr>
        <w:tabs>
          <w:tab w:val="left" w:pos="590"/>
        </w:tabs>
        <w:spacing w:before="201"/>
        <w:ind w:hanging="371"/>
        <w:rPr>
          <w:rFonts w:asciiTheme="minorHAnsi" w:hAnsiTheme="minorHAnsi" w:cstheme="minorHAnsi"/>
          <w:sz w:val="24"/>
          <w:szCs w:val="24"/>
        </w:rPr>
      </w:pPr>
      <w:r w:rsidRPr="0028129A">
        <w:rPr>
          <w:rFonts w:asciiTheme="minorHAnsi" w:hAnsiTheme="minorHAnsi" w:cstheme="minorHAnsi"/>
          <w:sz w:val="24"/>
          <w:szCs w:val="24"/>
        </w:rPr>
        <w:t>Ask</w:t>
      </w:r>
      <w:r w:rsidRPr="0028129A">
        <w:rPr>
          <w:rFonts w:asciiTheme="minorHAnsi" w:hAnsiTheme="minorHAnsi" w:cstheme="minorHAnsi"/>
          <w:spacing w:val="-6"/>
          <w:sz w:val="24"/>
          <w:szCs w:val="24"/>
        </w:rPr>
        <w:t xml:space="preserve"> </w:t>
      </w:r>
      <w:proofErr w:type="gramStart"/>
      <w:r w:rsidR="00BD130C" w:rsidRPr="0028129A">
        <w:rPr>
          <w:rFonts w:asciiTheme="minorHAnsi" w:hAnsiTheme="minorHAnsi" w:cstheme="minorHAnsi"/>
          <w:sz w:val="24"/>
          <w:szCs w:val="24"/>
        </w:rPr>
        <w:t>individual</w:t>
      </w:r>
      <w:proofErr w:type="gramEnd"/>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remain</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in</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side-lying</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position</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at</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least</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2</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2"/>
          <w:sz w:val="24"/>
          <w:szCs w:val="24"/>
        </w:rPr>
        <w:t>minutes</w:t>
      </w:r>
      <w:r w:rsidR="00AB7135" w:rsidRPr="0028129A">
        <w:rPr>
          <w:rFonts w:asciiTheme="minorHAnsi" w:hAnsiTheme="minorHAnsi" w:cstheme="minorHAnsi"/>
          <w:spacing w:val="-2"/>
          <w:sz w:val="24"/>
          <w:szCs w:val="24"/>
        </w:rPr>
        <w:t>, preferably 5</w:t>
      </w:r>
      <w:r w:rsidRPr="0028129A">
        <w:rPr>
          <w:rFonts w:asciiTheme="minorHAnsi" w:hAnsiTheme="minorHAnsi" w:cstheme="minorHAnsi"/>
          <w:spacing w:val="-2"/>
          <w:sz w:val="24"/>
          <w:szCs w:val="24"/>
        </w:rPr>
        <w:t>.</w:t>
      </w:r>
    </w:p>
    <w:p w14:paraId="7F797423" w14:textId="77777777" w:rsidR="00A05339" w:rsidRPr="0028129A" w:rsidRDefault="00A05339">
      <w:pPr>
        <w:pStyle w:val="BodyText"/>
        <w:spacing w:before="6"/>
        <w:rPr>
          <w:rFonts w:asciiTheme="minorHAnsi" w:hAnsiTheme="minorHAnsi" w:cstheme="minorHAnsi"/>
          <w:sz w:val="24"/>
          <w:szCs w:val="24"/>
        </w:rPr>
      </w:pPr>
    </w:p>
    <w:p w14:paraId="716956A0" w14:textId="62C0FEBA" w:rsidR="00A05339" w:rsidRPr="0028129A" w:rsidRDefault="00A118DB">
      <w:pPr>
        <w:pStyle w:val="ListParagraph"/>
        <w:numPr>
          <w:ilvl w:val="0"/>
          <w:numId w:val="182"/>
        </w:numPr>
        <w:tabs>
          <w:tab w:val="left" w:pos="587"/>
        </w:tabs>
        <w:spacing w:line="276" w:lineRule="auto"/>
        <w:ind w:left="219" w:right="745" w:firstLine="0"/>
        <w:rPr>
          <w:rFonts w:asciiTheme="minorHAnsi" w:hAnsiTheme="minorHAnsi" w:cstheme="minorHAnsi"/>
          <w:sz w:val="24"/>
          <w:szCs w:val="24"/>
        </w:rPr>
      </w:pPr>
      <w:r w:rsidRPr="0028129A">
        <w:rPr>
          <w:rFonts w:asciiTheme="minorHAnsi" w:hAnsiTheme="minorHAnsi" w:cstheme="minorHAnsi"/>
          <w:sz w:val="24"/>
          <w:szCs w:val="24"/>
        </w:rPr>
        <w:t>If drops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are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ordered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other</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ear, wait</w:t>
      </w:r>
      <w:r w:rsidR="00AB7135" w:rsidRPr="0028129A">
        <w:rPr>
          <w:rFonts w:asciiTheme="minorHAnsi" w:hAnsiTheme="minorHAnsi" w:cstheme="minorHAnsi"/>
          <w:sz w:val="24"/>
          <w:szCs w:val="24"/>
        </w:rPr>
        <w:t xml:space="preserve"> at least</w:t>
      </w:r>
      <w:r w:rsidRPr="0028129A">
        <w:rPr>
          <w:rFonts w:asciiTheme="minorHAnsi" w:hAnsiTheme="minorHAnsi" w:cstheme="minorHAnsi"/>
          <w:sz w:val="24"/>
          <w:szCs w:val="24"/>
        </w:rPr>
        <w:t xml:space="preserve"> 5</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minutes</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before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turning</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opposite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side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 xml:space="preserve">repeat </w:t>
      </w:r>
      <w:r w:rsidRPr="0028129A">
        <w:rPr>
          <w:rFonts w:asciiTheme="minorHAnsi" w:hAnsiTheme="minorHAnsi" w:cstheme="minorHAnsi"/>
          <w:spacing w:val="-2"/>
          <w:sz w:val="24"/>
          <w:szCs w:val="24"/>
        </w:rPr>
        <w:t>procedure.</w:t>
      </w:r>
    </w:p>
    <w:p w14:paraId="712D3853" w14:textId="77777777" w:rsidR="00A05339" w:rsidRPr="0028129A" w:rsidRDefault="00A118DB">
      <w:pPr>
        <w:pStyle w:val="ListParagraph"/>
        <w:numPr>
          <w:ilvl w:val="0"/>
          <w:numId w:val="182"/>
        </w:numPr>
        <w:tabs>
          <w:tab w:val="left" w:pos="590"/>
        </w:tabs>
        <w:spacing w:before="201"/>
        <w:ind w:hanging="371"/>
        <w:rPr>
          <w:rFonts w:asciiTheme="minorHAnsi" w:hAnsiTheme="minorHAnsi" w:cstheme="minorHAnsi"/>
          <w:sz w:val="24"/>
          <w:szCs w:val="24"/>
        </w:rPr>
      </w:pPr>
      <w:r w:rsidRPr="0028129A">
        <w:rPr>
          <w:rFonts w:asciiTheme="minorHAnsi" w:hAnsiTheme="minorHAnsi" w:cstheme="minorHAnsi"/>
          <w:sz w:val="24"/>
          <w:szCs w:val="24"/>
        </w:rPr>
        <w:t>Discard</w:t>
      </w:r>
      <w:r w:rsidRPr="0028129A">
        <w:rPr>
          <w:rFonts w:asciiTheme="minorHAnsi" w:hAnsiTheme="minorHAnsi" w:cstheme="minorHAnsi"/>
          <w:spacing w:val="-9"/>
          <w:sz w:val="24"/>
          <w:szCs w:val="24"/>
        </w:rPr>
        <w:t xml:space="preserve"> </w:t>
      </w:r>
      <w:r w:rsidRPr="0028129A">
        <w:rPr>
          <w:rFonts w:asciiTheme="minorHAnsi" w:hAnsiTheme="minorHAnsi" w:cstheme="minorHAnsi"/>
          <w:sz w:val="24"/>
          <w:szCs w:val="24"/>
        </w:rPr>
        <w:t>gloves</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perform</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hand</w:t>
      </w:r>
      <w:r w:rsidRPr="0028129A">
        <w:rPr>
          <w:rFonts w:asciiTheme="minorHAnsi" w:hAnsiTheme="minorHAnsi" w:cstheme="minorHAnsi"/>
          <w:spacing w:val="-4"/>
          <w:sz w:val="24"/>
          <w:szCs w:val="24"/>
        </w:rPr>
        <w:t xml:space="preserve"> </w:t>
      </w:r>
      <w:r w:rsidRPr="0028129A">
        <w:rPr>
          <w:rFonts w:asciiTheme="minorHAnsi" w:hAnsiTheme="minorHAnsi" w:cstheme="minorHAnsi"/>
          <w:spacing w:val="-2"/>
          <w:sz w:val="24"/>
          <w:szCs w:val="24"/>
        </w:rPr>
        <w:t>hygiene.</w:t>
      </w:r>
    </w:p>
    <w:p w14:paraId="6ED6C043" w14:textId="77777777" w:rsidR="00A05339" w:rsidRPr="0028129A" w:rsidRDefault="00A05339">
      <w:pPr>
        <w:pStyle w:val="BodyText"/>
        <w:spacing w:before="8"/>
        <w:rPr>
          <w:rFonts w:asciiTheme="minorHAnsi" w:hAnsiTheme="minorHAnsi" w:cstheme="minorHAnsi"/>
          <w:sz w:val="24"/>
          <w:szCs w:val="24"/>
        </w:rPr>
      </w:pPr>
    </w:p>
    <w:p w14:paraId="3F9AAAC6" w14:textId="579497E9" w:rsidR="00A05339" w:rsidRPr="0028129A" w:rsidRDefault="00A118DB">
      <w:pPr>
        <w:pStyle w:val="ListParagraph"/>
        <w:numPr>
          <w:ilvl w:val="0"/>
          <w:numId w:val="192"/>
        </w:numPr>
        <w:tabs>
          <w:tab w:val="left" w:pos="590"/>
        </w:tabs>
        <w:spacing w:before="1"/>
        <w:ind w:left="589" w:hanging="371"/>
        <w:rPr>
          <w:rFonts w:asciiTheme="minorHAnsi" w:hAnsiTheme="minorHAnsi" w:cstheme="minorHAnsi"/>
          <w:sz w:val="24"/>
          <w:szCs w:val="24"/>
        </w:rPr>
      </w:pPr>
      <w:r w:rsidRPr="0028129A">
        <w:rPr>
          <w:rFonts w:asciiTheme="minorHAnsi" w:hAnsiTheme="minorHAnsi" w:cstheme="minorHAnsi"/>
          <w:sz w:val="24"/>
          <w:szCs w:val="24"/>
        </w:rPr>
        <w:t>Put</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away</w:t>
      </w:r>
      <w:r w:rsidRPr="0028129A">
        <w:rPr>
          <w:rFonts w:asciiTheme="minorHAnsi" w:hAnsiTheme="minorHAnsi" w:cstheme="minorHAnsi"/>
          <w:spacing w:val="-6"/>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z w:val="24"/>
          <w:szCs w:val="24"/>
        </w:rPr>
        <w:t>’s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supply</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back</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in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storage</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locked</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storage</w:t>
      </w:r>
      <w:r w:rsidRPr="0028129A">
        <w:rPr>
          <w:rFonts w:asciiTheme="minorHAnsi" w:hAnsiTheme="minorHAnsi" w:cstheme="minorHAnsi"/>
          <w:spacing w:val="-6"/>
          <w:sz w:val="24"/>
          <w:szCs w:val="24"/>
        </w:rPr>
        <w:t xml:space="preserve"> </w:t>
      </w:r>
      <w:r w:rsidRPr="0028129A">
        <w:rPr>
          <w:rFonts w:asciiTheme="minorHAnsi" w:hAnsiTheme="minorHAnsi" w:cstheme="minorHAnsi"/>
          <w:spacing w:val="-2"/>
          <w:sz w:val="24"/>
          <w:szCs w:val="24"/>
        </w:rPr>
        <w:t>area.</w:t>
      </w:r>
    </w:p>
    <w:p w14:paraId="2B963F14" w14:textId="77777777" w:rsidR="00A05339" w:rsidRPr="0028129A" w:rsidRDefault="00A05339">
      <w:pPr>
        <w:pStyle w:val="BodyText"/>
        <w:spacing w:before="6"/>
        <w:rPr>
          <w:rFonts w:asciiTheme="minorHAnsi" w:hAnsiTheme="minorHAnsi" w:cstheme="minorHAnsi"/>
          <w:sz w:val="24"/>
          <w:szCs w:val="24"/>
        </w:rPr>
      </w:pPr>
    </w:p>
    <w:p w14:paraId="3DFEB13E" w14:textId="77777777" w:rsidR="00A05339" w:rsidRPr="0028129A" w:rsidRDefault="00A118DB">
      <w:pPr>
        <w:pStyle w:val="ListParagraph"/>
        <w:numPr>
          <w:ilvl w:val="0"/>
          <w:numId w:val="181"/>
        </w:numPr>
        <w:tabs>
          <w:tab w:val="left" w:pos="590"/>
        </w:tabs>
        <w:ind w:hanging="371"/>
        <w:rPr>
          <w:rFonts w:asciiTheme="minorHAnsi" w:hAnsiTheme="minorHAnsi" w:cstheme="minorHAnsi"/>
          <w:sz w:val="24"/>
          <w:szCs w:val="24"/>
        </w:rPr>
      </w:pPr>
      <w:r w:rsidRPr="0028129A">
        <w:rPr>
          <w:rFonts w:asciiTheme="minorHAnsi" w:hAnsiTheme="minorHAnsi" w:cstheme="minorHAnsi"/>
          <w:sz w:val="24"/>
          <w:szCs w:val="24"/>
        </w:rPr>
        <w:t>Monitor</w:t>
      </w:r>
      <w:r w:rsidRPr="0028129A">
        <w:rPr>
          <w:rFonts w:asciiTheme="minorHAnsi" w:hAnsiTheme="minorHAnsi" w:cstheme="minorHAnsi"/>
          <w:spacing w:val="-6"/>
          <w:sz w:val="24"/>
          <w:szCs w:val="24"/>
        </w:rPr>
        <w:t xml:space="preserve"> </w:t>
      </w:r>
      <w:proofErr w:type="gramStart"/>
      <w:r w:rsidRPr="0028129A">
        <w:rPr>
          <w:rFonts w:asciiTheme="minorHAnsi" w:hAnsiTheme="minorHAnsi" w:cstheme="minorHAnsi"/>
          <w:sz w:val="24"/>
          <w:szCs w:val="24"/>
        </w:rPr>
        <w:t>patient</w:t>
      </w:r>
      <w:proofErr w:type="gramEnd"/>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adverse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effects,</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toxicity,</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interactions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administered</w:t>
      </w:r>
      <w:r w:rsidRPr="0028129A">
        <w:rPr>
          <w:rFonts w:asciiTheme="minorHAnsi" w:hAnsiTheme="minorHAnsi" w:cstheme="minorHAnsi"/>
          <w:spacing w:val="-7"/>
          <w:sz w:val="24"/>
          <w:szCs w:val="24"/>
        </w:rPr>
        <w:t xml:space="preserve"> </w:t>
      </w:r>
      <w:r w:rsidRPr="0028129A">
        <w:rPr>
          <w:rFonts w:asciiTheme="minorHAnsi" w:hAnsiTheme="minorHAnsi" w:cstheme="minorHAnsi"/>
          <w:spacing w:val="-2"/>
          <w:sz w:val="24"/>
          <w:szCs w:val="24"/>
        </w:rPr>
        <w:t>medications.</w:t>
      </w:r>
    </w:p>
    <w:p w14:paraId="6EE25C3B" w14:textId="77777777" w:rsidR="00A05339" w:rsidRPr="0028129A" w:rsidRDefault="00A05339">
      <w:pPr>
        <w:pStyle w:val="BodyText"/>
        <w:spacing w:before="9"/>
        <w:rPr>
          <w:rFonts w:asciiTheme="minorHAnsi" w:hAnsiTheme="minorHAnsi" w:cstheme="minorHAnsi"/>
          <w:sz w:val="24"/>
          <w:szCs w:val="24"/>
        </w:rPr>
      </w:pPr>
    </w:p>
    <w:p w14:paraId="7CF932EC" w14:textId="77777777" w:rsidR="00A05339" w:rsidRPr="0028129A" w:rsidRDefault="00A118DB">
      <w:pPr>
        <w:pStyle w:val="ListParagraph"/>
        <w:numPr>
          <w:ilvl w:val="0"/>
          <w:numId w:val="181"/>
        </w:numPr>
        <w:tabs>
          <w:tab w:val="left" w:pos="587"/>
        </w:tabs>
        <w:ind w:left="586" w:hanging="368"/>
        <w:rPr>
          <w:rFonts w:asciiTheme="minorHAnsi" w:hAnsiTheme="minorHAnsi" w:cstheme="minorHAnsi"/>
          <w:sz w:val="24"/>
          <w:szCs w:val="24"/>
        </w:rPr>
      </w:pPr>
      <w:r w:rsidRPr="0028129A">
        <w:rPr>
          <w:rFonts w:asciiTheme="minorHAnsi" w:hAnsiTheme="minorHAnsi" w:cstheme="minorHAnsi"/>
          <w:sz w:val="24"/>
          <w:szCs w:val="24"/>
        </w:rPr>
        <w:t>Observe,</w:t>
      </w:r>
      <w:r w:rsidRPr="0028129A">
        <w:rPr>
          <w:rFonts w:asciiTheme="minorHAnsi" w:hAnsiTheme="minorHAnsi" w:cstheme="minorHAnsi"/>
          <w:spacing w:val="-4"/>
          <w:sz w:val="24"/>
          <w:szCs w:val="24"/>
        </w:rPr>
        <w:t xml:space="preserve"> </w:t>
      </w:r>
      <w:proofErr w:type="gramStart"/>
      <w:r w:rsidRPr="0028129A">
        <w:rPr>
          <w:rFonts w:asciiTheme="minorHAnsi" w:hAnsiTheme="minorHAnsi" w:cstheme="minorHAnsi"/>
          <w:sz w:val="24"/>
          <w:szCs w:val="24"/>
        </w:rPr>
        <w:t>report</w:t>
      </w:r>
      <w:proofErr w:type="gramEnd"/>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record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person’s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response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7"/>
          <w:sz w:val="24"/>
          <w:szCs w:val="24"/>
        </w:rPr>
        <w:t xml:space="preserve"> </w:t>
      </w:r>
      <w:r w:rsidRPr="0028129A">
        <w:rPr>
          <w:rFonts w:asciiTheme="minorHAnsi" w:hAnsiTheme="minorHAnsi" w:cstheme="minorHAnsi"/>
          <w:spacing w:val="-2"/>
          <w:sz w:val="24"/>
          <w:szCs w:val="24"/>
        </w:rPr>
        <w:t>medication.</w:t>
      </w:r>
    </w:p>
    <w:p w14:paraId="7F2392B9" w14:textId="77777777" w:rsidR="00A05339" w:rsidRPr="0028129A" w:rsidRDefault="00A05339">
      <w:pPr>
        <w:pStyle w:val="BodyText"/>
        <w:spacing w:before="7"/>
        <w:rPr>
          <w:rFonts w:asciiTheme="minorHAnsi" w:hAnsiTheme="minorHAnsi" w:cstheme="minorHAnsi"/>
          <w:sz w:val="24"/>
          <w:szCs w:val="24"/>
        </w:rPr>
      </w:pPr>
    </w:p>
    <w:p w14:paraId="12C0C150" w14:textId="77777777" w:rsidR="00A05339" w:rsidRPr="0028129A" w:rsidRDefault="00A118DB">
      <w:pPr>
        <w:pStyle w:val="ListParagraph"/>
        <w:numPr>
          <w:ilvl w:val="0"/>
          <w:numId w:val="181"/>
        </w:numPr>
        <w:tabs>
          <w:tab w:val="left" w:pos="590"/>
        </w:tabs>
        <w:ind w:hanging="371"/>
        <w:rPr>
          <w:rFonts w:asciiTheme="minorHAnsi" w:hAnsiTheme="minorHAnsi" w:cstheme="minorHAnsi"/>
          <w:sz w:val="24"/>
          <w:szCs w:val="24"/>
        </w:rPr>
      </w:pPr>
      <w:r w:rsidRPr="0028129A">
        <w:rPr>
          <w:rFonts w:asciiTheme="minorHAnsi" w:hAnsiTheme="minorHAnsi" w:cstheme="minorHAnsi"/>
          <w:sz w:val="24"/>
          <w:szCs w:val="24"/>
        </w:rPr>
        <w:t>Document</w:t>
      </w:r>
      <w:r w:rsidRPr="0028129A">
        <w:rPr>
          <w:rFonts w:asciiTheme="minorHAnsi" w:hAnsiTheme="minorHAnsi" w:cstheme="minorHAnsi"/>
          <w:spacing w:val="-9"/>
          <w:sz w:val="24"/>
          <w:szCs w:val="24"/>
        </w:rPr>
        <w:t xml:space="preserve"> </w:t>
      </w:r>
      <w:r w:rsidRPr="0028129A">
        <w:rPr>
          <w:rFonts w:asciiTheme="minorHAnsi" w:hAnsiTheme="minorHAnsi" w:cstheme="minorHAnsi"/>
          <w:sz w:val="24"/>
          <w:szCs w:val="24"/>
        </w:rPr>
        <w:t>administration</w:t>
      </w:r>
      <w:r w:rsidRPr="0028129A">
        <w:rPr>
          <w:rFonts w:asciiTheme="minorHAnsi" w:hAnsiTheme="minorHAnsi" w:cstheme="minorHAnsi"/>
          <w:spacing w:val="-9"/>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6"/>
          <w:sz w:val="24"/>
          <w:szCs w:val="24"/>
        </w:rPr>
        <w:t xml:space="preserve"> </w:t>
      </w:r>
      <w:r w:rsidRPr="0028129A">
        <w:rPr>
          <w:rFonts w:asciiTheme="minorHAnsi" w:hAnsiTheme="minorHAnsi" w:cstheme="minorHAnsi"/>
          <w:spacing w:val="-2"/>
          <w:sz w:val="24"/>
          <w:szCs w:val="24"/>
        </w:rPr>
        <w:t>medications.</w:t>
      </w:r>
    </w:p>
    <w:p w14:paraId="07C4E884" w14:textId="77777777" w:rsidR="00A05339" w:rsidRPr="0028129A" w:rsidRDefault="00A05339">
      <w:pPr>
        <w:pStyle w:val="BodyText"/>
        <w:rPr>
          <w:rFonts w:asciiTheme="minorHAnsi" w:hAnsiTheme="minorHAnsi" w:cstheme="minorHAnsi"/>
          <w:sz w:val="24"/>
          <w:szCs w:val="24"/>
        </w:rPr>
      </w:pPr>
    </w:p>
    <w:p w14:paraId="2818CA40" w14:textId="77777777" w:rsidR="00A05339" w:rsidRPr="0028129A" w:rsidRDefault="00A05339">
      <w:pPr>
        <w:pStyle w:val="BodyText"/>
        <w:rPr>
          <w:rFonts w:asciiTheme="minorHAnsi" w:hAnsiTheme="minorHAnsi" w:cstheme="minorHAnsi"/>
          <w:sz w:val="24"/>
          <w:szCs w:val="24"/>
        </w:rPr>
      </w:pPr>
    </w:p>
    <w:p w14:paraId="2AEB7254" w14:textId="77777777" w:rsidR="00A05339" w:rsidRPr="0028129A" w:rsidRDefault="00A05339">
      <w:pPr>
        <w:pStyle w:val="BodyText"/>
        <w:rPr>
          <w:rFonts w:asciiTheme="minorHAnsi" w:hAnsiTheme="minorHAnsi" w:cstheme="minorHAnsi"/>
          <w:b/>
          <w:sz w:val="24"/>
          <w:szCs w:val="24"/>
        </w:rPr>
      </w:pPr>
    </w:p>
    <w:p w14:paraId="258DCC0C" w14:textId="575B8322" w:rsidR="00A05339" w:rsidRPr="0028129A" w:rsidRDefault="00A05339">
      <w:pPr>
        <w:pStyle w:val="BodyText"/>
        <w:spacing w:before="11"/>
        <w:rPr>
          <w:rFonts w:asciiTheme="minorHAnsi" w:hAnsiTheme="minorHAnsi" w:cstheme="minorHAnsi"/>
          <w:b/>
          <w:sz w:val="24"/>
          <w:szCs w:val="24"/>
        </w:rPr>
      </w:pPr>
    </w:p>
    <w:p w14:paraId="4BD99F6E" w14:textId="77777777" w:rsidR="00A05339" w:rsidRPr="0028129A" w:rsidRDefault="00A05339">
      <w:pPr>
        <w:rPr>
          <w:rFonts w:asciiTheme="minorHAnsi" w:hAnsiTheme="minorHAnsi" w:cstheme="minorHAnsi"/>
          <w:sz w:val="24"/>
          <w:szCs w:val="24"/>
        </w:rPr>
        <w:sectPr w:rsidR="00A05339" w:rsidRPr="0028129A" w:rsidSect="00792204">
          <w:pgSz w:w="12240" w:h="15840"/>
          <w:pgMar w:top="640" w:right="500" w:bottom="1680" w:left="500" w:header="0" w:footer="1467" w:gutter="0"/>
          <w:cols w:space="720"/>
        </w:sectPr>
      </w:pPr>
    </w:p>
    <w:p w14:paraId="76C62C34" w14:textId="77777777" w:rsidR="00A05339" w:rsidRPr="0028129A" w:rsidRDefault="00A118DB">
      <w:pPr>
        <w:pStyle w:val="Heading5"/>
        <w:spacing w:before="75"/>
        <w:ind w:left="1659"/>
        <w:rPr>
          <w:rFonts w:asciiTheme="minorHAnsi" w:hAnsiTheme="minorHAnsi" w:cstheme="minorHAnsi"/>
          <w:sz w:val="24"/>
          <w:szCs w:val="24"/>
        </w:rPr>
      </w:pPr>
      <w:r w:rsidRPr="0028129A">
        <w:rPr>
          <w:rFonts w:asciiTheme="minorHAnsi" w:hAnsiTheme="minorHAnsi" w:cstheme="minorHAnsi"/>
          <w:sz w:val="24"/>
          <w:szCs w:val="24"/>
        </w:rPr>
        <w:lastRenderedPageBreak/>
        <w:t>MACOMB</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COUNTY</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COMMUNITY</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MENTAL</w:t>
      </w:r>
      <w:r w:rsidRPr="0028129A">
        <w:rPr>
          <w:rFonts w:asciiTheme="minorHAnsi" w:hAnsiTheme="minorHAnsi" w:cstheme="minorHAnsi"/>
          <w:spacing w:val="-8"/>
          <w:sz w:val="24"/>
          <w:szCs w:val="24"/>
        </w:rPr>
        <w:t xml:space="preserve"> </w:t>
      </w:r>
      <w:r w:rsidRPr="0028129A">
        <w:rPr>
          <w:rFonts w:asciiTheme="minorHAnsi" w:hAnsiTheme="minorHAnsi" w:cstheme="minorHAnsi"/>
          <w:spacing w:val="-2"/>
          <w:sz w:val="24"/>
          <w:szCs w:val="24"/>
        </w:rPr>
        <w:t>HEALTH</w:t>
      </w:r>
    </w:p>
    <w:p w14:paraId="2B9AC0A7" w14:textId="5258F3F7" w:rsidR="00A05339" w:rsidRPr="0028129A" w:rsidRDefault="00E729AE">
      <w:pPr>
        <w:pStyle w:val="BodyText"/>
        <w:spacing w:before="1"/>
        <w:rPr>
          <w:rFonts w:asciiTheme="minorHAnsi" w:hAnsiTheme="minorHAnsi" w:cstheme="minorHAnsi"/>
          <w:b/>
          <w:sz w:val="24"/>
          <w:szCs w:val="24"/>
        </w:rPr>
      </w:pPr>
      <w:r>
        <w:rPr>
          <w:noProof/>
        </w:rPr>
        <mc:AlternateContent>
          <mc:Choice Requires="wps">
            <w:drawing>
              <wp:anchor distT="0" distB="0" distL="0" distR="0" simplePos="0" relativeHeight="487600640" behindDoc="1" locked="0" layoutInCell="1" allowOverlap="1" wp14:anchorId="6DA258D1" wp14:editId="18F0361F">
                <wp:simplePos x="0" y="0"/>
                <wp:positionH relativeFrom="page">
                  <wp:posOffset>385445</wp:posOffset>
                </wp:positionH>
                <wp:positionV relativeFrom="paragraph">
                  <wp:posOffset>157480</wp:posOffset>
                </wp:positionV>
                <wp:extent cx="7001510" cy="192405"/>
                <wp:effectExtent l="0" t="0" r="8890" b="0"/>
                <wp:wrapTopAndBottom/>
                <wp:docPr id="147705733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7FC8C07A" w14:textId="154CE6D0"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5"/>
                              </w:rPr>
                              <w:t xml:space="preserve"> </w:t>
                            </w:r>
                            <w:r w:rsidR="00A118DB">
                              <w:rPr>
                                <w:b/>
                                <w:color w:val="000000"/>
                              </w:rPr>
                              <w:t>ADMINISTERING</w:t>
                            </w:r>
                            <w:r w:rsidR="00A118DB">
                              <w:rPr>
                                <w:b/>
                                <w:color w:val="000000"/>
                                <w:spacing w:val="-7"/>
                              </w:rPr>
                              <w:t xml:space="preserve"> </w:t>
                            </w:r>
                            <w:r w:rsidR="00A118DB">
                              <w:rPr>
                                <w:b/>
                                <w:color w:val="000000"/>
                              </w:rPr>
                              <w:t>OPTHALMIC</w:t>
                            </w:r>
                            <w:r w:rsidR="00A118DB">
                              <w:rPr>
                                <w:b/>
                                <w:color w:val="000000"/>
                                <w:spacing w:val="-10"/>
                              </w:rPr>
                              <w:t xml:space="preserve"> </w:t>
                            </w:r>
                            <w:r w:rsidR="00A118DB">
                              <w:rPr>
                                <w:b/>
                                <w:color w:val="000000"/>
                                <w:spacing w:val="-2"/>
                              </w:rPr>
                              <w:t>INSTALLATION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258D1" id="Text Box 157" o:spid="_x0000_s1031" type="#_x0000_t202" style="position:absolute;margin-left:30.35pt;margin-top:12.4pt;width:551.3pt;height:15.1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" fillcolor="#dadada" strokeweight=".48pt">
                <v:textbox inset="0,0,0,0">
                  <w:txbxContent>
                    <w:p w14:paraId="7FC8C07A" w14:textId="154CE6D0"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5"/>
                        </w:rPr>
                        <w:t xml:space="preserve"> </w:t>
                      </w:r>
                      <w:r w:rsidR="00A118DB">
                        <w:rPr>
                          <w:b/>
                          <w:color w:val="000000"/>
                        </w:rPr>
                        <w:t>ADMINISTERING</w:t>
                      </w:r>
                      <w:r w:rsidR="00A118DB">
                        <w:rPr>
                          <w:b/>
                          <w:color w:val="000000"/>
                          <w:spacing w:val="-7"/>
                        </w:rPr>
                        <w:t xml:space="preserve"> </w:t>
                      </w:r>
                      <w:r w:rsidR="00A118DB">
                        <w:rPr>
                          <w:b/>
                          <w:color w:val="000000"/>
                        </w:rPr>
                        <w:t>OPTHALMIC</w:t>
                      </w:r>
                      <w:r w:rsidR="00A118DB">
                        <w:rPr>
                          <w:b/>
                          <w:color w:val="000000"/>
                          <w:spacing w:val="-10"/>
                        </w:rPr>
                        <w:t xml:space="preserve"> </w:t>
                      </w:r>
                      <w:r w:rsidR="00A118DB">
                        <w:rPr>
                          <w:b/>
                          <w:color w:val="000000"/>
                          <w:spacing w:val="-2"/>
                        </w:rPr>
                        <w:t>INSTALLATION</w:t>
                      </w:r>
                    </w:p>
                  </w:txbxContent>
                </v:textbox>
                <w10:wrap type="topAndBottom" anchorx="page"/>
              </v:shape>
            </w:pict>
          </mc:Fallback>
        </mc:AlternateContent>
      </w:r>
    </w:p>
    <w:p w14:paraId="6ADD8096" w14:textId="77777777" w:rsidR="00A05339" w:rsidRPr="0028129A" w:rsidRDefault="00A118DB">
      <w:pPr>
        <w:ind w:left="220"/>
        <w:rPr>
          <w:rFonts w:asciiTheme="minorHAnsi" w:hAnsiTheme="minorHAnsi" w:cstheme="minorHAnsi"/>
          <w:sz w:val="24"/>
          <w:szCs w:val="24"/>
        </w:rPr>
      </w:pPr>
      <w:r w:rsidRPr="0028129A">
        <w:rPr>
          <w:rFonts w:asciiTheme="minorHAnsi" w:hAnsiTheme="minorHAnsi" w:cstheme="minorHAnsi"/>
          <w:b/>
          <w:sz w:val="24"/>
          <w:szCs w:val="24"/>
        </w:rPr>
        <w:t>PURPOSE</w:t>
      </w:r>
      <w:r w:rsidRPr="0028129A">
        <w:rPr>
          <w:rFonts w:asciiTheme="minorHAnsi" w:hAnsiTheme="minorHAnsi" w:cstheme="minorHAnsi"/>
          <w:b/>
          <w:spacing w:val="-5"/>
          <w:sz w:val="24"/>
          <w:szCs w:val="24"/>
        </w:rPr>
        <w:t xml:space="preserve"> </w:t>
      </w:r>
      <w:r w:rsidRPr="0028129A">
        <w:rPr>
          <w:rFonts w:asciiTheme="minorHAnsi" w:hAnsiTheme="minorHAnsi" w:cstheme="minorHAnsi"/>
          <w:b/>
          <w:sz w:val="24"/>
          <w:szCs w:val="24"/>
        </w:rPr>
        <w:t>STATEMENT</w:t>
      </w:r>
      <w:r w:rsidRPr="0028129A">
        <w:rPr>
          <w:rFonts w:asciiTheme="minorHAnsi" w:hAnsiTheme="minorHAnsi" w:cstheme="minorHAnsi"/>
          <w:sz w:val="24"/>
          <w:szCs w:val="24"/>
        </w:rPr>
        <w: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introduce</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into</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conjunctival</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sac</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eye.</w:t>
      </w:r>
    </w:p>
    <w:p w14:paraId="4E9AE3FE" w14:textId="77777777" w:rsidR="00A05339" w:rsidRPr="0028129A" w:rsidRDefault="00A05339">
      <w:pPr>
        <w:pStyle w:val="BodyText"/>
        <w:spacing w:before="9"/>
        <w:rPr>
          <w:rFonts w:asciiTheme="minorHAnsi" w:hAnsiTheme="minorHAnsi" w:cstheme="minorHAnsi"/>
          <w:sz w:val="24"/>
          <w:szCs w:val="24"/>
        </w:rPr>
      </w:pPr>
    </w:p>
    <w:p w14:paraId="27295786" w14:textId="7A034454" w:rsidR="00A05339" w:rsidRPr="0028129A" w:rsidRDefault="55DF5D25" w:rsidP="66298467">
      <w:pPr>
        <w:pStyle w:val="Heading5"/>
        <w:spacing w:before="0"/>
        <w:ind w:left="219"/>
        <w:rPr>
          <w:rFonts w:asciiTheme="minorHAnsi" w:hAnsiTheme="minorHAnsi" w:cstheme="minorBidi"/>
          <w:sz w:val="24"/>
          <w:szCs w:val="24"/>
        </w:rPr>
      </w:pPr>
      <w:r w:rsidRPr="66298467">
        <w:rPr>
          <w:rFonts w:asciiTheme="minorHAnsi" w:hAnsiTheme="minorHAnsi" w:cstheme="minorBidi"/>
          <w:sz w:val="24"/>
          <w:szCs w:val="24"/>
        </w:rPr>
        <w:t>PROCEDURE</w:t>
      </w:r>
      <w:r w:rsidR="00A118DB" w:rsidRPr="0028129A">
        <w:rPr>
          <w:rFonts w:asciiTheme="minorHAnsi" w:hAnsiTheme="minorHAnsi" w:cstheme="minorBidi"/>
          <w:sz w:val="24"/>
          <w:szCs w:val="24"/>
        </w:rPr>
        <w:t>:</w:t>
      </w:r>
      <w:r w:rsidR="00A118DB" w:rsidRPr="0028129A">
        <w:rPr>
          <w:rFonts w:asciiTheme="minorHAnsi" w:hAnsiTheme="minorHAnsi" w:cstheme="minorBidi"/>
          <w:spacing w:val="-4"/>
          <w:sz w:val="24"/>
          <w:szCs w:val="24"/>
        </w:rPr>
        <w:t xml:space="preserve"> </w:t>
      </w:r>
      <w:r w:rsidR="00A118DB" w:rsidRPr="0028129A">
        <w:rPr>
          <w:rFonts w:asciiTheme="minorHAnsi" w:hAnsiTheme="minorHAnsi" w:cstheme="minorBidi"/>
          <w:sz w:val="24"/>
          <w:szCs w:val="24"/>
        </w:rPr>
        <w:t>NM</w:t>
      </w:r>
      <w:r w:rsidR="00A118DB" w:rsidRPr="0028129A">
        <w:rPr>
          <w:rFonts w:asciiTheme="minorHAnsi" w:hAnsiTheme="minorHAnsi" w:cstheme="minorBidi"/>
          <w:spacing w:val="-3"/>
          <w:sz w:val="24"/>
          <w:szCs w:val="24"/>
        </w:rPr>
        <w:t xml:space="preserve"> </w:t>
      </w:r>
      <w:r w:rsidR="00A118DB" w:rsidRPr="0028129A">
        <w:rPr>
          <w:rFonts w:asciiTheme="minorHAnsi" w:hAnsiTheme="minorHAnsi" w:cstheme="minorBidi"/>
          <w:spacing w:val="-2"/>
          <w:sz w:val="24"/>
          <w:szCs w:val="24"/>
        </w:rPr>
        <w:t>13.005</w:t>
      </w:r>
    </w:p>
    <w:p w14:paraId="780F77C2" w14:textId="77777777" w:rsidR="00A05339" w:rsidRPr="0028129A" w:rsidRDefault="00A05339">
      <w:pPr>
        <w:pStyle w:val="BodyText"/>
        <w:spacing w:before="6"/>
        <w:rPr>
          <w:rFonts w:asciiTheme="minorHAnsi" w:hAnsiTheme="minorHAnsi" w:cstheme="minorHAnsi"/>
          <w:b/>
          <w:sz w:val="24"/>
          <w:szCs w:val="24"/>
        </w:rPr>
      </w:pPr>
    </w:p>
    <w:p w14:paraId="047243A4" w14:textId="77777777" w:rsidR="00A05339" w:rsidRPr="0028129A" w:rsidRDefault="00A118DB">
      <w:pPr>
        <w:pStyle w:val="BodyText"/>
        <w:spacing w:before="1" w:line="278" w:lineRule="auto"/>
        <w:ind w:left="219"/>
        <w:rPr>
          <w:rFonts w:asciiTheme="minorHAnsi" w:hAnsiTheme="minorHAnsi" w:cstheme="minorHAnsi"/>
          <w:sz w:val="24"/>
          <w:szCs w:val="24"/>
        </w:rPr>
      </w:pPr>
      <w:r w:rsidRPr="0028129A">
        <w:rPr>
          <w:rFonts w:asciiTheme="minorHAnsi" w:hAnsiTheme="minorHAnsi" w:cstheme="minorHAnsi"/>
          <w:b/>
          <w:sz w:val="24"/>
          <w:szCs w:val="24"/>
        </w:rPr>
        <w:t>DEFINITION</w:t>
      </w:r>
      <w:r w:rsidRPr="0028129A">
        <w:rPr>
          <w:rFonts w:asciiTheme="minorHAnsi" w:hAnsiTheme="minorHAnsi" w:cstheme="minorHAnsi"/>
          <w:sz w:val="24"/>
          <w:szCs w:val="24"/>
        </w:rPr>
        <w:t>:</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Eye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may</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be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used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lubricate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eye,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treat</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medical</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condition,</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or</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used</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treat</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 xml:space="preserve">an </w:t>
      </w:r>
      <w:r w:rsidRPr="0028129A">
        <w:rPr>
          <w:rFonts w:asciiTheme="minorHAnsi" w:hAnsiTheme="minorHAnsi" w:cstheme="minorHAnsi"/>
          <w:spacing w:val="-2"/>
          <w:sz w:val="24"/>
          <w:szCs w:val="24"/>
        </w:rPr>
        <w:t>infection.</w:t>
      </w:r>
    </w:p>
    <w:p w14:paraId="2E99AF4A" w14:textId="77777777" w:rsidR="00A05339" w:rsidRPr="0028129A" w:rsidRDefault="00A118DB">
      <w:pPr>
        <w:pStyle w:val="Heading5"/>
        <w:spacing w:before="195"/>
        <w:ind w:left="219"/>
        <w:rPr>
          <w:rFonts w:asciiTheme="minorHAnsi" w:hAnsiTheme="minorHAnsi" w:cstheme="minorHAnsi"/>
          <w:sz w:val="24"/>
          <w:szCs w:val="24"/>
        </w:rPr>
      </w:pPr>
      <w:r w:rsidRPr="0028129A">
        <w:rPr>
          <w:rFonts w:asciiTheme="minorHAnsi" w:hAnsiTheme="minorHAnsi" w:cstheme="minorHAnsi"/>
          <w:spacing w:val="-2"/>
          <w:sz w:val="24"/>
          <w:szCs w:val="24"/>
        </w:rPr>
        <w:t>PREPARATION:</w:t>
      </w:r>
    </w:p>
    <w:p w14:paraId="58E67303" w14:textId="77777777" w:rsidR="00A05339" w:rsidRPr="0028129A" w:rsidRDefault="00A05339">
      <w:pPr>
        <w:pStyle w:val="BodyText"/>
        <w:spacing w:before="8"/>
        <w:rPr>
          <w:rFonts w:asciiTheme="minorHAnsi" w:hAnsiTheme="minorHAnsi" w:cstheme="minorHAnsi"/>
          <w:b/>
          <w:sz w:val="24"/>
          <w:szCs w:val="24"/>
        </w:rPr>
      </w:pPr>
    </w:p>
    <w:p w14:paraId="1BD71EB9" w14:textId="77777777" w:rsidR="00A05339" w:rsidRPr="0028129A" w:rsidRDefault="00A118DB">
      <w:pPr>
        <w:pStyle w:val="ListParagraph"/>
        <w:numPr>
          <w:ilvl w:val="0"/>
          <w:numId w:val="180"/>
        </w:numPr>
        <w:tabs>
          <w:tab w:val="left" w:pos="939"/>
          <w:tab w:val="left" w:pos="940"/>
        </w:tabs>
        <w:spacing w:before="1" w:line="273" w:lineRule="auto"/>
        <w:ind w:right="848"/>
        <w:rPr>
          <w:rFonts w:asciiTheme="minorHAnsi" w:hAnsiTheme="minorHAnsi" w:cstheme="minorHAnsi"/>
          <w:sz w:val="24"/>
          <w:szCs w:val="24"/>
        </w:rPr>
      </w:pPr>
      <w:r w:rsidRPr="0028129A">
        <w:rPr>
          <w:rFonts w:asciiTheme="minorHAnsi" w:hAnsiTheme="minorHAnsi" w:cstheme="minorHAnsi"/>
          <w:sz w:val="24"/>
          <w:szCs w:val="24"/>
        </w:rPr>
        <w:t>Check</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administration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record</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name,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dosage,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frequency,</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route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of administration, expiration date, and compare to the physician order.</w:t>
      </w:r>
    </w:p>
    <w:p w14:paraId="26C25083" w14:textId="77777777" w:rsidR="00A05339" w:rsidRPr="0028129A" w:rsidRDefault="00A118DB">
      <w:pPr>
        <w:pStyle w:val="ListParagraph"/>
        <w:numPr>
          <w:ilvl w:val="0"/>
          <w:numId w:val="180"/>
        </w:numPr>
        <w:tabs>
          <w:tab w:val="left" w:pos="939"/>
          <w:tab w:val="left" w:pos="941"/>
        </w:tabs>
        <w:spacing w:before="1"/>
        <w:ind w:left="940" w:hanging="362"/>
        <w:rPr>
          <w:rFonts w:asciiTheme="minorHAnsi" w:hAnsiTheme="minorHAnsi" w:cstheme="minorHAnsi"/>
          <w:sz w:val="24"/>
          <w:szCs w:val="24"/>
        </w:rPr>
      </w:pPr>
      <w:r w:rsidRPr="0028129A">
        <w:rPr>
          <w:rFonts w:asciiTheme="minorHAnsi" w:hAnsiTheme="minorHAnsi" w:cstheme="minorHAnsi"/>
          <w:sz w:val="24"/>
          <w:szCs w:val="24"/>
        </w:rPr>
        <w:t>Read</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label</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once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you</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remove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from</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locked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storage</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2"/>
          <w:sz w:val="24"/>
          <w:szCs w:val="24"/>
        </w:rPr>
        <w:t>container.</w:t>
      </w:r>
    </w:p>
    <w:p w14:paraId="07977900" w14:textId="77777777" w:rsidR="00A05339" w:rsidRPr="0028129A" w:rsidRDefault="00A118DB">
      <w:pPr>
        <w:pStyle w:val="ListParagraph"/>
        <w:numPr>
          <w:ilvl w:val="0"/>
          <w:numId w:val="180"/>
        </w:numPr>
        <w:tabs>
          <w:tab w:val="left" w:pos="940"/>
          <w:tab w:val="left" w:pos="941"/>
        </w:tabs>
        <w:spacing w:before="36"/>
        <w:ind w:left="940"/>
        <w:rPr>
          <w:rFonts w:asciiTheme="minorHAnsi" w:hAnsiTheme="minorHAnsi" w:cstheme="minorHAnsi"/>
          <w:sz w:val="24"/>
          <w:szCs w:val="24"/>
        </w:rPr>
      </w:pPr>
      <w:r w:rsidRPr="0028129A">
        <w:rPr>
          <w:rFonts w:asciiTheme="minorHAnsi" w:hAnsiTheme="minorHAnsi" w:cstheme="minorHAnsi"/>
          <w:sz w:val="24"/>
          <w:szCs w:val="24"/>
        </w:rPr>
        <w:t>Verify</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that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is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marked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“ophthalmic</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use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only”</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3"/>
          <w:sz w:val="24"/>
          <w:szCs w:val="24"/>
        </w:rPr>
        <w:t xml:space="preserve"> </w:t>
      </w:r>
      <w:r w:rsidRPr="0028129A">
        <w:rPr>
          <w:rFonts w:asciiTheme="minorHAnsi" w:hAnsiTheme="minorHAnsi" w:cstheme="minorHAnsi"/>
          <w:spacing w:val="-4"/>
          <w:sz w:val="24"/>
          <w:szCs w:val="24"/>
        </w:rPr>
        <w:t>eye.</w:t>
      </w:r>
    </w:p>
    <w:p w14:paraId="5909AC72" w14:textId="77777777" w:rsidR="00A05339" w:rsidRPr="0028129A" w:rsidRDefault="00A118DB">
      <w:pPr>
        <w:pStyle w:val="ListParagraph"/>
        <w:numPr>
          <w:ilvl w:val="0"/>
          <w:numId w:val="180"/>
        </w:numPr>
        <w:tabs>
          <w:tab w:val="left" w:pos="940"/>
          <w:tab w:val="left" w:pos="941"/>
        </w:tabs>
        <w:spacing w:before="37"/>
        <w:ind w:left="940"/>
        <w:rPr>
          <w:rFonts w:asciiTheme="minorHAnsi" w:hAnsiTheme="minorHAnsi" w:cstheme="minorHAnsi"/>
          <w:sz w:val="24"/>
          <w:szCs w:val="24"/>
        </w:rPr>
      </w:pPr>
      <w:r w:rsidRPr="0028129A">
        <w:rPr>
          <w:rFonts w:asciiTheme="minorHAnsi" w:hAnsiTheme="minorHAnsi" w:cstheme="minorHAnsi"/>
          <w:sz w:val="24"/>
          <w:szCs w:val="24"/>
        </w:rPr>
        <w:t>Review</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any</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special</w:t>
      </w:r>
      <w:r w:rsidRPr="0028129A">
        <w:rPr>
          <w:rFonts w:asciiTheme="minorHAnsi" w:hAnsiTheme="minorHAnsi" w:cstheme="minorHAnsi"/>
          <w:spacing w:val="-4"/>
          <w:sz w:val="24"/>
          <w:szCs w:val="24"/>
        </w:rPr>
        <w:t xml:space="preserve"> </w:t>
      </w:r>
      <w:r w:rsidRPr="0028129A">
        <w:rPr>
          <w:rFonts w:asciiTheme="minorHAnsi" w:hAnsiTheme="minorHAnsi" w:cstheme="minorHAnsi"/>
          <w:spacing w:val="-2"/>
          <w:sz w:val="24"/>
          <w:szCs w:val="24"/>
        </w:rPr>
        <w:t>instructions.</w:t>
      </w:r>
    </w:p>
    <w:p w14:paraId="63297B23" w14:textId="62847CF2" w:rsidR="00A05339" w:rsidRPr="0028129A" w:rsidRDefault="00A118DB">
      <w:pPr>
        <w:pStyle w:val="ListParagraph"/>
        <w:numPr>
          <w:ilvl w:val="0"/>
          <w:numId w:val="180"/>
        </w:numPr>
        <w:tabs>
          <w:tab w:val="left" w:pos="940"/>
          <w:tab w:val="left" w:pos="941"/>
        </w:tabs>
        <w:spacing w:before="35"/>
        <w:ind w:left="940"/>
        <w:rPr>
          <w:rFonts w:asciiTheme="minorHAnsi" w:hAnsiTheme="minorHAnsi" w:cstheme="minorHAnsi"/>
          <w:sz w:val="24"/>
          <w:szCs w:val="24"/>
        </w:rPr>
      </w:pPr>
      <w:r w:rsidRPr="0028129A">
        <w:rPr>
          <w:rFonts w:asciiTheme="minorHAnsi" w:hAnsiTheme="minorHAnsi" w:cstheme="minorHAnsi"/>
          <w:sz w:val="24"/>
          <w:szCs w:val="24"/>
        </w:rPr>
        <w:t>Follow</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00AB7135" w:rsidRPr="0028129A">
        <w:rPr>
          <w:rFonts w:asciiTheme="minorHAnsi" w:hAnsiTheme="minorHAnsi" w:cstheme="minorHAnsi"/>
          <w:sz w:val="24"/>
          <w:szCs w:val="24"/>
        </w:rPr>
        <w:t>eight</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rights</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3"/>
          <w:sz w:val="24"/>
          <w:szCs w:val="24"/>
        </w:rPr>
        <w:t xml:space="preserve"> </w:t>
      </w:r>
      <w:r w:rsidRPr="0028129A">
        <w:rPr>
          <w:rFonts w:asciiTheme="minorHAnsi" w:hAnsiTheme="minorHAnsi" w:cstheme="minorHAnsi"/>
          <w:spacing w:val="-2"/>
          <w:sz w:val="24"/>
          <w:szCs w:val="24"/>
        </w:rPr>
        <w:t>administration.</w:t>
      </w:r>
    </w:p>
    <w:p w14:paraId="4965D2DE" w14:textId="77777777" w:rsidR="00A05339" w:rsidRPr="0028129A" w:rsidRDefault="00A118DB">
      <w:pPr>
        <w:pStyle w:val="ListParagraph"/>
        <w:numPr>
          <w:ilvl w:val="0"/>
          <w:numId w:val="180"/>
        </w:numPr>
        <w:tabs>
          <w:tab w:val="left" w:pos="940"/>
          <w:tab w:val="left" w:pos="941"/>
        </w:tabs>
        <w:spacing w:before="38"/>
        <w:ind w:left="940" w:right="247"/>
        <w:rPr>
          <w:rFonts w:asciiTheme="minorHAnsi" w:hAnsiTheme="minorHAnsi" w:cstheme="minorHAnsi"/>
          <w:sz w:val="24"/>
          <w:szCs w:val="24"/>
        </w:rPr>
      </w:pPr>
      <w:r w:rsidRPr="0028129A">
        <w:rPr>
          <w:rFonts w:asciiTheme="minorHAnsi" w:hAnsiTheme="minorHAnsi" w:cstheme="minorHAnsi"/>
          <w:sz w:val="24"/>
          <w:szCs w:val="24"/>
        </w:rPr>
        <w:t>Check the expiration date. Dispose of unused or expired medications according to agency guidelines. Eye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solution</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should</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not</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be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used</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if</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more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than</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one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month</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old</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after</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opening.</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All</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solution</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bottles</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should</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be dated when initially opened.</w:t>
      </w:r>
    </w:p>
    <w:p w14:paraId="625770BA" w14:textId="77777777" w:rsidR="00A05339" w:rsidRPr="0028129A" w:rsidRDefault="00A118DB">
      <w:pPr>
        <w:pStyle w:val="ListParagraph"/>
        <w:numPr>
          <w:ilvl w:val="0"/>
          <w:numId w:val="180"/>
        </w:numPr>
        <w:tabs>
          <w:tab w:val="left" w:pos="940"/>
          <w:tab w:val="left" w:pos="941"/>
        </w:tabs>
        <w:spacing w:line="264" w:lineRule="exact"/>
        <w:ind w:left="940"/>
        <w:rPr>
          <w:rFonts w:asciiTheme="minorHAnsi" w:hAnsiTheme="minorHAnsi" w:cstheme="minorHAnsi"/>
          <w:sz w:val="24"/>
          <w:szCs w:val="24"/>
        </w:rPr>
      </w:pPr>
      <w:r w:rsidRPr="0028129A">
        <w:rPr>
          <w:rFonts w:asciiTheme="minorHAnsi" w:hAnsiTheme="minorHAnsi" w:cstheme="minorHAnsi"/>
          <w:sz w:val="24"/>
          <w:szCs w:val="24"/>
        </w:rPr>
        <w:t>Verify</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which</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eye(s)</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get</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5"/>
          <w:sz w:val="24"/>
          <w:szCs w:val="24"/>
        </w:rPr>
        <w:t xml:space="preserve"> </w:t>
      </w:r>
      <w:r w:rsidRPr="0028129A">
        <w:rPr>
          <w:rFonts w:asciiTheme="minorHAnsi" w:hAnsiTheme="minorHAnsi" w:cstheme="minorHAnsi"/>
          <w:b/>
          <w:sz w:val="24"/>
          <w:szCs w:val="24"/>
        </w:rPr>
        <w:t>OD</w:t>
      </w:r>
      <w:r w:rsidRPr="0028129A">
        <w:rPr>
          <w:rFonts w:asciiTheme="minorHAnsi" w:hAnsiTheme="minorHAnsi" w:cstheme="minorHAnsi"/>
          <w:sz w:val="24"/>
          <w:szCs w:val="24"/>
        </w:rPr>
        <w:t>=right</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eyes,</w:t>
      </w:r>
      <w:r w:rsidRPr="0028129A">
        <w:rPr>
          <w:rFonts w:asciiTheme="minorHAnsi" w:hAnsiTheme="minorHAnsi" w:cstheme="minorHAnsi"/>
          <w:spacing w:val="-4"/>
          <w:sz w:val="24"/>
          <w:szCs w:val="24"/>
        </w:rPr>
        <w:t xml:space="preserve"> </w:t>
      </w:r>
      <w:r w:rsidRPr="0028129A">
        <w:rPr>
          <w:rFonts w:asciiTheme="minorHAnsi" w:hAnsiTheme="minorHAnsi" w:cstheme="minorHAnsi"/>
          <w:b/>
          <w:sz w:val="24"/>
          <w:szCs w:val="24"/>
        </w:rPr>
        <w:t>OS</w:t>
      </w:r>
      <w:r w:rsidRPr="0028129A">
        <w:rPr>
          <w:rFonts w:asciiTheme="minorHAnsi" w:hAnsiTheme="minorHAnsi" w:cstheme="minorHAnsi"/>
          <w:sz w:val="24"/>
          <w:szCs w:val="24"/>
        </w:rPr>
        <w:t>=left</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eye,</w:t>
      </w:r>
      <w:r w:rsidRPr="0028129A">
        <w:rPr>
          <w:rFonts w:asciiTheme="minorHAnsi" w:hAnsiTheme="minorHAnsi" w:cstheme="minorHAnsi"/>
          <w:spacing w:val="-5"/>
          <w:sz w:val="24"/>
          <w:szCs w:val="24"/>
        </w:rPr>
        <w:t xml:space="preserve"> </w:t>
      </w:r>
      <w:r w:rsidRPr="0028129A">
        <w:rPr>
          <w:rFonts w:asciiTheme="minorHAnsi" w:hAnsiTheme="minorHAnsi" w:cstheme="minorHAnsi"/>
          <w:b/>
          <w:sz w:val="24"/>
          <w:szCs w:val="24"/>
        </w:rPr>
        <w:t>OU</w:t>
      </w:r>
      <w:r w:rsidRPr="0028129A">
        <w:rPr>
          <w:rFonts w:asciiTheme="minorHAnsi" w:hAnsiTheme="minorHAnsi" w:cstheme="minorHAnsi"/>
          <w:sz w:val="24"/>
          <w:szCs w:val="24"/>
        </w:rPr>
        <w:t>=both</w:t>
      </w:r>
      <w:r w:rsidRPr="0028129A">
        <w:rPr>
          <w:rFonts w:asciiTheme="minorHAnsi" w:hAnsiTheme="minorHAnsi" w:cstheme="minorHAnsi"/>
          <w:spacing w:val="-4"/>
          <w:sz w:val="24"/>
          <w:szCs w:val="24"/>
        </w:rPr>
        <w:t xml:space="preserve"> </w:t>
      </w:r>
      <w:r w:rsidRPr="0028129A">
        <w:rPr>
          <w:rFonts w:asciiTheme="minorHAnsi" w:hAnsiTheme="minorHAnsi" w:cstheme="minorHAnsi"/>
          <w:spacing w:val="-2"/>
          <w:sz w:val="24"/>
          <w:szCs w:val="24"/>
        </w:rPr>
        <w:t>eyes.</w:t>
      </w:r>
    </w:p>
    <w:p w14:paraId="4F8C86DB" w14:textId="1A235BD2" w:rsidR="00A05339" w:rsidRPr="0028129A" w:rsidRDefault="00A118DB">
      <w:pPr>
        <w:pStyle w:val="ListParagraph"/>
        <w:numPr>
          <w:ilvl w:val="0"/>
          <w:numId w:val="180"/>
        </w:numPr>
        <w:tabs>
          <w:tab w:val="left" w:pos="940"/>
          <w:tab w:val="left" w:pos="941"/>
        </w:tabs>
        <w:spacing w:before="38" w:line="276" w:lineRule="auto"/>
        <w:ind w:left="940" w:right="443"/>
        <w:rPr>
          <w:rFonts w:asciiTheme="minorHAnsi" w:hAnsiTheme="minorHAnsi" w:cstheme="minorHAnsi"/>
          <w:sz w:val="24"/>
          <w:szCs w:val="24"/>
        </w:rPr>
      </w:pPr>
      <w:r w:rsidRPr="0028129A">
        <w:rPr>
          <w:rFonts w:asciiTheme="minorHAnsi" w:hAnsiTheme="minorHAnsi" w:cstheme="minorHAnsi"/>
          <w:sz w:val="24"/>
          <w:szCs w:val="24"/>
        </w:rPr>
        <w:t>Assess</w:t>
      </w:r>
      <w:r w:rsidRPr="0028129A">
        <w:rPr>
          <w:rFonts w:asciiTheme="minorHAnsi" w:hAnsiTheme="minorHAnsi" w:cstheme="minorHAnsi"/>
          <w:spacing w:val="-2"/>
          <w:sz w:val="24"/>
          <w:szCs w:val="24"/>
        </w:rPr>
        <w:t xml:space="preserve"> </w:t>
      </w:r>
      <w:proofErr w:type="gramStart"/>
      <w:r w:rsidR="00BD130C" w:rsidRPr="0028129A">
        <w:rPr>
          <w:rFonts w:asciiTheme="minorHAnsi" w:hAnsiTheme="minorHAnsi" w:cstheme="minorHAnsi"/>
          <w:sz w:val="24"/>
          <w:szCs w:val="24"/>
        </w:rPr>
        <w:t>individual</w:t>
      </w:r>
      <w:r w:rsidRPr="0028129A">
        <w:rPr>
          <w:rFonts w:asciiTheme="minorHAnsi" w:hAnsiTheme="minorHAnsi" w:cstheme="minorHAnsi"/>
          <w:sz w:val="24"/>
          <w:szCs w:val="24"/>
        </w:rPr>
        <w:t>’s</w:t>
      </w:r>
      <w:proofErr w:type="gramEnd"/>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eyes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discharge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or</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crusting</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eye,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make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sure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eyelids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lashes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are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clean before administering the eye medication. Using a glove, moisten gauze with warm water. Place gauze on closed eye for a minute and gently wipe once from inner to outer eye. Discard after one wipe. Repeat steps until eye lashes and lids are clean.</w:t>
      </w:r>
    </w:p>
    <w:p w14:paraId="5D1E5FFD" w14:textId="62A83616" w:rsidR="00A05339" w:rsidRPr="0028129A" w:rsidRDefault="00A118DB">
      <w:pPr>
        <w:pStyle w:val="ListParagraph"/>
        <w:numPr>
          <w:ilvl w:val="0"/>
          <w:numId w:val="180"/>
        </w:numPr>
        <w:tabs>
          <w:tab w:val="left" w:pos="941"/>
          <w:tab w:val="left" w:pos="942"/>
        </w:tabs>
        <w:spacing w:line="265" w:lineRule="exact"/>
        <w:ind w:left="941"/>
        <w:rPr>
          <w:rFonts w:asciiTheme="minorHAnsi" w:hAnsiTheme="minorHAnsi" w:cstheme="minorHAnsi"/>
          <w:sz w:val="24"/>
          <w:szCs w:val="24"/>
        </w:rPr>
      </w:pPr>
      <w:r w:rsidRPr="0028129A">
        <w:rPr>
          <w:rFonts w:asciiTheme="minorHAnsi" w:hAnsiTheme="minorHAnsi" w:cstheme="minorHAnsi"/>
          <w:sz w:val="24"/>
          <w:szCs w:val="24"/>
        </w:rPr>
        <w:t>Check</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any</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known</w:t>
      </w:r>
      <w:r w:rsidRPr="0028129A">
        <w:rPr>
          <w:rFonts w:asciiTheme="minorHAnsi" w:hAnsiTheme="minorHAnsi" w:cstheme="minorHAnsi"/>
          <w:spacing w:val="-3"/>
          <w:sz w:val="24"/>
          <w:szCs w:val="24"/>
        </w:rPr>
        <w:t xml:space="preserve"> </w:t>
      </w:r>
      <w:r w:rsidRPr="0028129A">
        <w:rPr>
          <w:rFonts w:asciiTheme="minorHAnsi" w:hAnsiTheme="minorHAnsi" w:cstheme="minorHAnsi"/>
          <w:spacing w:val="-2"/>
          <w:sz w:val="24"/>
          <w:szCs w:val="24"/>
        </w:rPr>
        <w:t>allergies.</w:t>
      </w:r>
    </w:p>
    <w:p w14:paraId="71556458" w14:textId="77777777" w:rsidR="00A05339" w:rsidRPr="0028129A" w:rsidRDefault="00A118DB">
      <w:pPr>
        <w:pStyle w:val="ListParagraph"/>
        <w:numPr>
          <w:ilvl w:val="0"/>
          <w:numId w:val="180"/>
        </w:numPr>
        <w:tabs>
          <w:tab w:val="left" w:pos="941"/>
          <w:tab w:val="left" w:pos="942"/>
        </w:tabs>
        <w:spacing w:before="37"/>
        <w:ind w:left="941"/>
        <w:rPr>
          <w:rFonts w:asciiTheme="minorHAnsi" w:hAnsiTheme="minorHAnsi" w:cstheme="minorHAnsi"/>
          <w:sz w:val="24"/>
          <w:szCs w:val="24"/>
        </w:rPr>
      </w:pPr>
      <w:r w:rsidRPr="0028129A">
        <w:rPr>
          <w:rFonts w:asciiTheme="minorHAnsi" w:hAnsiTheme="minorHAnsi" w:cstheme="minorHAnsi"/>
          <w:sz w:val="24"/>
          <w:szCs w:val="24"/>
        </w:rPr>
        <w:t>Research</w:t>
      </w:r>
      <w:r w:rsidRPr="0028129A">
        <w:rPr>
          <w:rFonts w:asciiTheme="minorHAnsi" w:hAnsiTheme="minorHAnsi" w:cstheme="minorHAnsi"/>
          <w:spacing w:val="-10"/>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side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effected,</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drug</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actions,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interactions,</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adverse</w:t>
      </w:r>
      <w:r w:rsidRPr="0028129A">
        <w:rPr>
          <w:rFonts w:asciiTheme="minorHAnsi" w:hAnsiTheme="minorHAnsi" w:cstheme="minorHAnsi"/>
          <w:spacing w:val="-6"/>
          <w:sz w:val="24"/>
          <w:szCs w:val="24"/>
        </w:rPr>
        <w:t xml:space="preserve"> </w:t>
      </w:r>
      <w:proofErr w:type="gramStart"/>
      <w:r w:rsidRPr="0028129A">
        <w:rPr>
          <w:rFonts w:asciiTheme="minorHAnsi" w:hAnsiTheme="minorHAnsi" w:cstheme="minorHAnsi"/>
          <w:spacing w:val="-2"/>
          <w:sz w:val="24"/>
          <w:szCs w:val="24"/>
        </w:rPr>
        <w:t>effects</w:t>
      </w:r>
      <w:proofErr w:type="gramEnd"/>
    </w:p>
    <w:p w14:paraId="73F77256" w14:textId="28D8075D" w:rsidR="00A05339" w:rsidRPr="0028129A" w:rsidRDefault="00A118DB">
      <w:pPr>
        <w:pStyle w:val="ListParagraph"/>
        <w:numPr>
          <w:ilvl w:val="0"/>
          <w:numId w:val="180"/>
        </w:numPr>
        <w:tabs>
          <w:tab w:val="left" w:pos="941"/>
          <w:tab w:val="left" w:pos="942"/>
        </w:tabs>
        <w:spacing w:before="35" w:line="273" w:lineRule="auto"/>
        <w:ind w:left="941" w:right="740"/>
        <w:rPr>
          <w:rFonts w:asciiTheme="minorHAnsi" w:hAnsiTheme="minorHAnsi" w:cstheme="minorHAnsi"/>
          <w:sz w:val="24"/>
          <w:szCs w:val="24"/>
        </w:rPr>
      </w:pPr>
      <w:r w:rsidRPr="0028129A">
        <w:rPr>
          <w:rFonts w:asciiTheme="minorHAnsi" w:hAnsiTheme="minorHAnsi" w:cstheme="minorHAnsi"/>
          <w:sz w:val="24"/>
          <w:szCs w:val="24"/>
        </w:rPr>
        <w:t xml:space="preserve">Be informed of the reason why the </w:t>
      </w:r>
      <w:r w:rsidR="00BD130C" w:rsidRPr="0028129A">
        <w:rPr>
          <w:rFonts w:asciiTheme="minorHAnsi" w:hAnsiTheme="minorHAnsi" w:cstheme="minorHAnsi"/>
          <w:sz w:val="24"/>
          <w:szCs w:val="24"/>
        </w:rPr>
        <w:t>individual</w:t>
      </w:r>
      <w:r w:rsidRPr="0028129A">
        <w:rPr>
          <w:rFonts w:asciiTheme="minorHAnsi" w:hAnsiTheme="minorHAnsi" w:cstheme="minorHAnsi"/>
          <w:sz w:val="24"/>
          <w:szCs w:val="24"/>
        </w:rPr>
        <w:t xml:space="preserve"> is receiving the medication, drug classification, contraindications,</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usual</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dosage,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side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effects,</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nursing</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considerations</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administering and evaluating the medications.</w:t>
      </w:r>
    </w:p>
    <w:p w14:paraId="76EA3C82" w14:textId="4689A480" w:rsidR="00A05339" w:rsidRPr="0028129A" w:rsidRDefault="00B470BF">
      <w:pPr>
        <w:pStyle w:val="ListParagraph"/>
        <w:numPr>
          <w:ilvl w:val="0"/>
          <w:numId w:val="180"/>
        </w:numPr>
        <w:tabs>
          <w:tab w:val="left" w:pos="941"/>
          <w:tab w:val="left" w:pos="942"/>
        </w:tabs>
        <w:spacing w:before="4"/>
        <w:ind w:left="941"/>
        <w:rPr>
          <w:rFonts w:asciiTheme="minorHAnsi" w:hAnsiTheme="minorHAnsi" w:cstheme="minorHAnsi"/>
          <w:sz w:val="24"/>
          <w:szCs w:val="24"/>
        </w:rPr>
      </w:pPr>
      <w:r w:rsidRPr="0028129A">
        <w:rPr>
          <w:rFonts w:asciiTheme="minorHAnsi" w:hAnsiTheme="minorHAnsi" w:cstheme="minorHAnsi"/>
          <w:sz w:val="24"/>
          <w:szCs w:val="24"/>
        </w:rPr>
        <w:t>Dispose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that</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are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not</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properly</w:t>
      </w:r>
      <w:r w:rsidRPr="0028129A">
        <w:rPr>
          <w:rFonts w:asciiTheme="minorHAnsi" w:hAnsiTheme="minorHAnsi" w:cstheme="minorHAnsi"/>
          <w:spacing w:val="-6"/>
          <w:sz w:val="24"/>
          <w:szCs w:val="24"/>
        </w:rPr>
        <w:t xml:space="preserve"> </w:t>
      </w:r>
      <w:r w:rsidRPr="0028129A">
        <w:rPr>
          <w:rFonts w:asciiTheme="minorHAnsi" w:hAnsiTheme="minorHAnsi" w:cstheme="minorHAnsi"/>
          <w:spacing w:val="-2"/>
          <w:sz w:val="24"/>
          <w:szCs w:val="24"/>
        </w:rPr>
        <w:t>labeled.</w:t>
      </w:r>
    </w:p>
    <w:p w14:paraId="13203D64" w14:textId="77777777" w:rsidR="00A05339" w:rsidRPr="0028129A" w:rsidRDefault="00A118DB">
      <w:pPr>
        <w:pStyle w:val="ListParagraph"/>
        <w:numPr>
          <w:ilvl w:val="0"/>
          <w:numId w:val="180"/>
        </w:numPr>
        <w:tabs>
          <w:tab w:val="left" w:pos="941"/>
          <w:tab w:val="left" w:pos="942"/>
        </w:tabs>
        <w:spacing w:before="35"/>
        <w:ind w:left="941" w:right="783"/>
        <w:rPr>
          <w:rFonts w:asciiTheme="minorHAnsi" w:hAnsiTheme="minorHAnsi" w:cstheme="minorHAnsi"/>
          <w:sz w:val="24"/>
          <w:szCs w:val="24"/>
        </w:rPr>
      </w:pPr>
      <w:r w:rsidRPr="0028129A">
        <w:rPr>
          <w:rFonts w:asciiTheme="minorHAnsi" w:hAnsiTheme="minorHAnsi" w:cstheme="minorHAnsi"/>
          <w:sz w:val="24"/>
          <w:szCs w:val="24"/>
        </w:rPr>
        <w:t>Do</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not</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set</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up</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in</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advance. Do</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not</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attempt</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administer</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more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than</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one person at a time.</w:t>
      </w:r>
    </w:p>
    <w:p w14:paraId="56DFEA09" w14:textId="77777777" w:rsidR="00A05339" w:rsidRPr="0028129A" w:rsidRDefault="00A118DB">
      <w:pPr>
        <w:pStyle w:val="ListParagraph"/>
        <w:numPr>
          <w:ilvl w:val="0"/>
          <w:numId w:val="180"/>
        </w:numPr>
        <w:tabs>
          <w:tab w:val="left" w:pos="1004"/>
          <w:tab w:val="left" w:pos="1005"/>
        </w:tabs>
        <w:spacing w:line="268" w:lineRule="exact"/>
        <w:ind w:left="1004" w:hanging="424"/>
        <w:rPr>
          <w:rFonts w:asciiTheme="minorHAnsi" w:hAnsiTheme="minorHAnsi" w:cstheme="minorHAnsi"/>
          <w:sz w:val="24"/>
          <w:szCs w:val="24"/>
        </w:rPr>
      </w:pPr>
      <w:r w:rsidRPr="0028129A">
        <w:rPr>
          <w:rFonts w:asciiTheme="minorHAnsi" w:hAnsiTheme="minorHAnsi" w:cstheme="minorHAnsi"/>
          <w:sz w:val="24"/>
          <w:szCs w:val="24"/>
        </w:rPr>
        <w:t>Do</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not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leave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unattended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table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or</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with</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person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them</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take</w:t>
      </w:r>
      <w:r w:rsidRPr="0028129A">
        <w:rPr>
          <w:rFonts w:asciiTheme="minorHAnsi" w:hAnsiTheme="minorHAnsi" w:cstheme="minorHAnsi"/>
          <w:spacing w:val="-4"/>
          <w:sz w:val="24"/>
          <w:szCs w:val="24"/>
        </w:rPr>
        <w:t xml:space="preserve"> </w:t>
      </w:r>
      <w:r w:rsidRPr="0028129A">
        <w:rPr>
          <w:rFonts w:asciiTheme="minorHAnsi" w:hAnsiTheme="minorHAnsi" w:cstheme="minorHAnsi"/>
          <w:spacing w:val="-2"/>
          <w:sz w:val="24"/>
          <w:szCs w:val="24"/>
        </w:rPr>
        <w:t>later.</w:t>
      </w:r>
    </w:p>
    <w:p w14:paraId="67224AC3" w14:textId="77777777" w:rsidR="00A05339" w:rsidRPr="0028129A" w:rsidRDefault="00A05339">
      <w:pPr>
        <w:pStyle w:val="BodyText"/>
        <w:rPr>
          <w:rFonts w:asciiTheme="minorHAnsi" w:hAnsiTheme="minorHAnsi" w:cstheme="minorHAnsi"/>
          <w:sz w:val="24"/>
          <w:szCs w:val="24"/>
        </w:rPr>
      </w:pPr>
    </w:p>
    <w:p w14:paraId="299AFF78" w14:textId="77777777" w:rsidR="00A05339" w:rsidRPr="0028129A" w:rsidRDefault="00A05339">
      <w:pPr>
        <w:pStyle w:val="BodyText"/>
        <w:spacing w:before="3"/>
        <w:rPr>
          <w:rFonts w:asciiTheme="minorHAnsi" w:hAnsiTheme="minorHAnsi" w:cstheme="minorHAnsi"/>
          <w:sz w:val="24"/>
          <w:szCs w:val="24"/>
        </w:rPr>
      </w:pPr>
    </w:p>
    <w:p w14:paraId="3A477643" w14:textId="77777777" w:rsidR="00A05339" w:rsidRPr="0028129A" w:rsidRDefault="00A118DB">
      <w:pPr>
        <w:pStyle w:val="Heading5"/>
        <w:numPr>
          <w:ilvl w:val="1"/>
          <w:numId w:val="181"/>
        </w:numPr>
        <w:tabs>
          <w:tab w:val="left" w:pos="1302"/>
          <w:tab w:val="left" w:pos="1303"/>
        </w:tabs>
        <w:spacing w:before="0"/>
        <w:jc w:val="left"/>
        <w:rPr>
          <w:rFonts w:asciiTheme="minorHAnsi" w:hAnsiTheme="minorHAnsi" w:cstheme="minorHAnsi"/>
          <w:sz w:val="24"/>
          <w:szCs w:val="24"/>
        </w:rPr>
      </w:pPr>
      <w:r w:rsidRPr="0028129A">
        <w:rPr>
          <w:rFonts w:asciiTheme="minorHAnsi" w:hAnsiTheme="minorHAnsi" w:cstheme="minorHAnsi"/>
          <w:sz w:val="24"/>
          <w:szCs w:val="24"/>
        </w:rPr>
        <w:t>INSTALLING</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EYE</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2"/>
          <w:sz w:val="24"/>
          <w:szCs w:val="24"/>
        </w:rPr>
        <w:t>DROPS:</w:t>
      </w:r>
    </w:p>
    <w:p w14:paraId="6290AFBF" w14:textId="77777777" w:rsidR="00A05339" w:rsidRPr="0028129A" w:rsidRDefault="00A05339">
      <w:pPr>
        <w:pStyle w:val="BodyText"/>
        <w:spacing w:before="11"/>
        <w:rPr>
          <w:rFonts w:asciiTheme="minorHAnsi" w:hAnsiTheme="minorHAnsi" w:cstheme="minorHAnsi"/>
          <w:b/>
          <w:sz w:val="24"/>
          <w:szCs w:val="24"/>
        </w:rPr>
      </w:pPr>
    </w:p>
    <w:p w14:paraId="63B31032" w14:textId="77777777" w:rsidR="00A05339" w:rsidRPr="0028129A" w:rsidRDefault="00A118DB">
      <w:pPr>
        <w:pStyle w:val="ListParagraph"/>
        <w:numPr>
          <w:ilvl w:val="2"/>
          <w:numId w:val="181"/>
        </w:numPr>
        <w:tabs>
          <w:tab w:val="left" w:pos="943"/>
        </w:tabs>
        <w:ind w:hanging="361"/>
        <w:rPr>
          <w:rFonts w:asciiTheme="minorHAnsi" w:hAnsiTheme="minorHAnsi" w:cstheme="minorHAnsi"/>
          <w:sz w:val="24"/>
          <w:szCs w:val="24"/>
        </w:rPr>
      </w:pPr>
      <w:r w:rsidRPr="0028129A">
        <w:rPr>
          <w:rFonts w:asciiTheme="minorHAnsi" w:hAnsiTheme="minorHAnsi" w:cstheme="minorHAnsi"/>
          <w:sz w:val="24"/>
          <w:szCs w:val="24"/>
        </w:rPr>
        <w:t>Wash</w:t>
      </w:r>
      <w:r w:rsidRPr="0028129A">
        <w:rPr>
          <w:rFonts w:asciiTheme="minorHAnsi" w:hAnsiTheme="minorHAnsi" w:cstheme="minorHAnsi"/>
          <w:spacing w:val="-9"/>
          <w:sz w:val="24"/>
          <w:szCs w:val="24"/>
        </w:rPr>
        <w:t xml:space="preserve"> </w:t>
      </w:r>
      <w:r w:rsidRPr="0028129A">
        <w:rPr>
          <w:rFonts w:asciiTheme="minorHAnsi" w:hAnsiTheme="minorHAnsi" w:cstheme="minorHAnsi"/>
          <w:sz w:val="24"/>
          <w:szCs w:val="24"/>
        </w:rPr>
        <w:t>hands</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observe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agency</w:t>
      </w:r>
      <w:r w:rsidRPr="0028129A">
        <w:rPr>
          <w:rFonts w:asciiTheme="minorHAnsi" w:hAnsiTheme="minorHAnsi" w:cstheme="minorHAnsi"/>
          <w:spacing w:val="-9"/>
          <w:sz w:val="24"/>
          <w:szCs w:val="24"/>
        </w:rPr>
        <w:t xml:space="preserve"> </w:t>
      </w:r>
      <w:r w:rsidRPr="0028129A">
        <w:rPr>
          <w:rFonts w:asciiTheme="minorHAnsi" w:hAnsiTheme="minorHAnsi" w:cstheme="minorHAnsi"/>
          <w:sz w:val="24"/>
          <w:szCs w:val="24"/>
        </w:rPr>
        <w:t>standard</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precautions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regarding</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infection</w:t>
      </w:r>
      <w:r w:rsidRPr="0028129A">
        <w:rPr>
          <w:rFonts w:asciiTheme="minorHAnsi" w:hAnsiTheme="minorHAnsi" w:cstheme="minorHAnsi"/>
          <w:spacing w:val="-6"/>
          <w:sz w:val="24"/>
          <w:szCs w:val="24"/>
        </w:rPr>
        <w:t xml:space="preserve"> </w:t>
      </w:r>
      <w:r w:rsidRPr="0028129A">
        <w:rPr>
          <w:rFonts w:asciiTheme="minorHAnsi" w:hAnsiTheme="minorHAnsi" w:cstheme="minorHAnsi"/>
          <w:spacing w:val="-2"/>
          <w:sz w:val="24"/>
          <w:szCs w:val="24"/>
        </w:rPr>
        <w:t>control.</w:t>
      </w:r>
    </w:p>
    <w:p w14:paraId="678137E3" w14:textId="77777777" w:rsidR="00A05339" w:rsidRPr="0028129A" w:rsidRDefault="00A05339">
      <w:pPr>
        <w:pStyle w:val="BodyText"/>
        <w:spacing w:before="5"/>
        <w:rPr>
          <w:rFonts w:asciiTheme="minorHAnsi" w:hAnsiTheme="minorHAnsi" w:cstheme="minorHAnsi"/>
          <w:sz w:val="24"/>
          <w:szCs w:val="24"/>
        </w:rPr>
      </w:pPr>
    </w:p>
    <w:p w14:paraId="6349E49E" w14:textId="77777777" w:rsidR="00A05339" w:rsidRPr="0028129A" w:rsidRDefault="00A118DB">
      <w:pPr>
        <w:pStyle w:val="ListParagraph"/>
        <w:numPr>
          <w:ilvl w:val="2"/>
          <w:numId w:val="181"/>
        </w:numPr>
        <w:tabs>
          <w:tab w:val="left" w:pos="943"/>
        </w:tabs>
        <w:spacing w:before="1"/>
        <w:ind w:hanging="361"/>
        <w:rPr>
          <w:rFonts w:asciiTheme="minorHAnsi" w:hAnsiTheme="minorHAnsi" w:cstheme="minorHAnsi"/>
          <w:sz w:val="24"/>
          <w:szCs w:val="24"/>
        </w:rPr>
      </w:pPr>
      <w:r w:rsidRPr="0028129A">
        <w:rPr>
          <w:rFonts w:asciiTheme="minorHAnsi" w:hAnsiTheme="minorHAnsi" w:cstheme="minorHAnsi"/>
          <w:sz w:val="24"/>
          <w:szCs w:val="24"/>
        </w:rPr>
        <w:t>Prepare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an</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area</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with</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adequate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room</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all</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supplies</w:t>
      </w:r>
      <w:r w:rsidRPr="0028129A">
        <w:rPr>
          <w:rFonts w:asciiTheme="minorHAnsi" w:hAnsiTheme="minorHAnsi" w:cstheme="minorHAnsi"/>
          <w:spacing w:val="-2"/>
          <w:sz w:val="24"/>
          <w:szCs w:val="24"/>
        </w:rPr>
        <w:t xml:space="preserve"> needed.</w:t>
      </w:r>
    </w:p>
    <w:p w14:paraId="24D4637B" w14:textId="77777777" w:rsidR="00A05339" w:rsidRPr="0028129A" w:rsidRDefault="00A05339">
      <w:pPr>
        <w:pStyle w:val="BodyText"/>
        <w:spacing w:before="8"/>
        <w:rPr>
          <w:rFonts w:asciiTheme="minorHAnsi" w:hAnsiTheme="minorHAnsi" w:cstheme="minorHAnsi"/>
          <w:sz w:val="24"/>
          <w:szCs w:val="24"/>
        </w:rPr>
      </w:pPr>
    </w:p>
    <w:p w14:paraId="02F9369C" w14:textId="77777777" w:rsidR="00A05339" w:rsidRPr="0028129A" w:rsidRDefault="00A118DB">
      <w:pPr>
        <w:pStyle w:val="ListParagraph"/>
        <w:numPr>
          <w:ilvl w:val="2"/>
          <w:numId w:val="181"/>
        </w:numPr>
        <w:tabs>
          <w:tab w:val="left" w:pos="1004"/>
          <w:tab w:val="left" w:pos="1005"/>
        </w:tabs>
        <w:spacing w:before="1"/>
        <w:ind w:left="1004" w:hanging="423"/>
        <w:rPr>
          <w:rFonts w:asciiTheme="minorHAnsi" w:hAnsiTheme="minorHAnsi" w:cstheme="minorHAnsi"/>
          <w:sz w:val="24"/>
          <w:szCs w:val="24"/>
        </w:rPr>
      </w:pPr>
      <w:r w:rsidRPr="0028129A">
        <w:rPr>
          <w:rFonts w:asciiTheme="minorHAnsi" w:hAnsiTheme="minorHAnsi" w:cstheme="minorHAnsi"/>
          <w:sz w:val="24"/>
          <w:szCs w:val="24"/>
        </w:rPr>
        <w:t>Review</w:t>
      </w:r>
      <w:r w:rsidRPr="0028129A">
        <w:rPr>
          <w:rFonts w:asciiTheme="minorHAnsi" w:hAnsiTheme="minorHAnsi" w:cstheme="minorHAnsi"/>
          <w:spacing w:val="-10"/>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administration</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record</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4"/>
          <w:sz w:val="24"/>
          <w:szCs w:val="24"/>
        </w:rPr>
        <w:t>due.</w:t>
      </w:r>
    </w:p>
    <w:p w14:paraId="2DB0B8BE" w14:textId="77777777" w:rsidR="00A05339" w:rsidRPr="0028129A" w:rsidRDefault="00A05339">
      <w:pPr>
        <w:pStyle w:val="BodyText"/>
        <w:spacing w:before="6"/>
        <w:rPr>
          <w:rFonts w:asciiTheme="minorHAnsi" w:hAnsiTheme="minorHAnsi" w:cstheme="minorHAnsi"/>
          <w:sz w:val="24"/>
          <w:szCs w:val="24"/>
        </w:rPr>
      </w:pPr>
    </w:p>
    <w:p w14:paraId="6FAC2218" w14:textId="77777777" w:rsidR="00A05339" w:rsidRPr="0028129A" w:rsidRDefault="00A118DB">
      <w:pPr>
        <w:pStyle w:val="ListParagraph"/>
        <w:numPr>
          <w:ilvl w:val="2"/>
          <w:numId w:val="181"/>
        </w:numPr>
        <w:tabs>
          <w:tab w:val="left" w:pos="890"/>
        </w:tabs>
        <w:ind w:left="889" w:hanging="309"/>
        <w:rPr>
          <w:rFonts w:asciiTheme="minorHAnsi" w:hAnsiTheme="minorHAnsi" w:cstheme="minorHAnsi"/>
          <w:sz w:val="24"/>
          <w:szCs w:val="24"/>
        </w:rPr>
      </w:pPr>
      <w:r w:rsidRPr="0028129A">
        <w:rPr>
          <w:rFonts w:asciiTheme="minorHAnsi" w:hAnsiTheme="minorHAnsi" w:cstheme="minorHAnsi"/>
          <w:sz w:val="24"/>
          <w:szCs w:val="24"/>
        </w:rPr>
        <w:t>Retrieve</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all</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supplies</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needed</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before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unlocking</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box,</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drawer,</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refrigerator,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shelf,</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or</w:t>
      </w:r>
      <w:r w:rsidRPr="0028129A">
        <w:rPr>
          <w:rFonts w:asciiTheme="minorHAnsi" w:hAnsiTheme="minorHAnsi" w:cstheme="minorHAnsi"/>
          <w:spacing w:val="-4"/>
          <w:sz w:val="24"/>
          <w:szCs w:val="24"/>
        </w:rPr>
        <w:t xml:space="preserve"> </w:t>
      </w:r>
      <w:r w:rsidRPr="0028129A">
        <w:rPr>
          <w:rFonts w:asciiTheme="minorHAnsi" w:hAnsiTheme="minorHAnsi" w:cstheme="minorHAnsi"/>
          <w:spacing w:val="-2"/>
          <w:sz w:val="24"/>
          <w:szCs w:val="24"/>
        </w:rPr>
        <w:t>cabinet.</w:t>
      </w:r>
    </w:p>
    <w:p w14:paraId="08CE707D" w14:textId="77777777" w:rsidR="00A05339" w:rsidRPr="0028129A" w:rsidRDefault="00A118DB">
      <w:pPr>
        <w:pStyle w:val="ListParagraph"/>
        <w:numPr>
          <w:ilvl w:val="2"/>
          <w:numId w:val="181"/>
        </w:numPr>
        <w:tabs>
          <w:tab w:val="left" w:pos="828"/>
        </w:tabs>
        <w:spacing w:before="77" w:line="276" w:lineRule="auto"/>
        <w:ind w:left="579" w:right="287" w:firstLine="0"/>
        <w:rPr>
          <w:rFonts w:asciiTheme="minorHAnsi" w:hAnsiTheme="minorHAnsi" w:cstheme="minorHAnsi"/>
          <w:sz w:val="24"/>
          <w:szCs w:val="24"/>
        </w:rPr>
      </w:pPr>
      <w:r w:rsidRPr="0028129A">
        <w:rPr>
          <w:rFonts w:asciiTheme="minorHAnsi" w:hAnsiTheme="minorHAnsi" w:cstheme="minorHAnsi"/>
          <w:sz w:val="24"/>
          <w:szCs w:val="24"/>
        </w:rPr>
        <w:t>Compare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label</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container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or</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unit-dose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package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against</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order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medication administration record before taking them from storage.</w:t>
      </w:r>
    </w:p>
    <w:p w14:paraId="72BE0EA0" w14:textId="77777777" w:rsidR="00A05339" w:rsidRPr="0028129A" w:rsidRDefault="00A118DB">
      <w:pPr>
        <w:pStyle w:val="ListParagraph"/>
        <w:numPr>
          <w:ilvl w:val="2"/>
          <w:numId w:val="181"/>
        </w:numPr>
        <w:tabs>
          <w:tab w:val="left" w:pos="888"/>
        </w:tabs>
        <w:spacing w:before="201" w:line="276" w:lineRule="auto"/>
        <w:ind w:left="580" w:right="229" w:firstLine="0"/>
        <w:rPr>
          <w:rFonts w:asciiTheme="minorHAnsi" w:hAnsiTheme="minorHAnsi" w:cstheme="minorHAnsi"/>
          <w:sz w:val="24"/>
          <w:szCs w:val="24"/>
        </w:rPr>
      </w:pPr>
      <w:r w:rsidRPr="0028129A">
        <w:rPr>
          <w:rFonts w:asciiTheme="minorHAnsi" w:hAnsiTheme="minorHAnsi" w:cstheme="minorHAnsi"/>
          <w:sz w:val="24"/>
          <w:szCs w:val="24"/>
        </w:rPr>
        <w:t>Perform</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a</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second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check</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that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labels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due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match</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administration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record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after taking from storage; making sure that all 6 rights are present.</w:t>
      </w:r>
    </w:p>
    <w:p w14:paraId="0043F834" w14:textId="00CD9F79" w:rsidR="00A05339" w:rsidRPr="0028129A" w:rsidRDefault="00A118DB">
      <w:pPr>
        <w:pStyle w:val="ListParagraph"/>
        <w:numPr>
          <w:ilvl w:val="2"/>
          <w:numId w:val="181"/>
        </w:numPr>
        <w:tabs>
          <w:tab w:val="left" w:pos="828"/>
        </w:tabs>
        <w:spacing w:before="200"/>
        <w:ind w:left="827" w:hanging="248"/>
        <w:rPr>
          <w:rFonts w:asciiTheme="minorHAnsi" w:hAnsiTheme="minorHAnsi" w:cstheme="minorHAnsi"/>
          <w:sz w:val="24"/>
          <w:szCs w:val="24"/>
        </w:rPr>
      </w:pPr>
      <w:r w:rsidRPr="0028129A">
        <w:rPr>
          <w:rFonts w:asciiTheme="minorHAnsi" w:hAnsiTheme="minorHAnsi" w:cstheme="minorHAnsi"/>
          <w:sz w:val="24"/>
          <w:szCs w:val="24"/>
        </w:rPr>
        <w:t>Perform</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third</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check</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that</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labels</w:t>
      </w:r>
      <w:r w:rsidRPr="0028129A">
        <w:rPr>
          <w:rFonts w:asciiTheme="minorHAnsi" w:hAnsiTheme="minorHAnsi" w:cstheme="minorHAnsi"/>
          <w:spacing w:val="-7"/>
          <w:sz w:val="24"/>
          <w:szCs w:val="24"/>
        </w:rPr>
        <w:t xml:space="preserve"> </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match</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administration</w:t>
      </w:r>
      <w:r w:rsidRPr="0028129A">
        <w:rPr>
          <w:rFonts w:asciiTheme="minorHAnsi" w:hAnsiTheme="minorHAnsi" w:cstheme="minorHAnsi"/>
          <w:spacing w:val="-6"/>
          <w:sz w:val="24"/>
          <w:szCs w:val="24"/>
        </w:rPr>
        <w:t xml:space="preserve"> </w:t>
      </w:r>
      <w:r w:rsidRPr="0028129A">
        <w:rPr>
          <w:rFonts w:asciiTheme="minorHAnsi" w:hAnsiTheme="minorHAnsi" w:cstheme="minorHAnsi"/>
          <w:spacing w:val="-2"/>
          <w:sz w:val="24"/>
          <w:szCs w:val="24"/>
        </w:rPr>
        <w:t>record.</w:t>
      </w:r>
    </w:p>
    <w:p w14:paraId="4A95A1E8" w14:textId="77777777" w:rsidR="00A05339" w:rsidRPr="0028129A" w:rsidRDefault="00A05339">
      <w:pPr>
        <w:pStyle w:val="BodyText"/>
        <w:spacing w:before="6"/>
        <w:rPr>
          <w:rFonts w:asciiTheme="minorHAnsi" w:hAnsiTheme="minorHAnsi" w:cstheme="minorHAnsi"/>
          <w:sz w:val="24"/>
          <w:szCs w:val="24"/>
        </w:rPr>
      </w:pPr>
    </w:p>
    <w:p w14:paraId="697111E7" w14:textId="77777777" w:rsidR="00A05339" w:rsidRPr="0028129A" w:rsidRDefault="00A118DB">
      <w:pPr>
        <w:pStyle w:val="ListParagraph"/>
        <w:numPr>
          <w:ilvl w:val="2"/>
          <w:numId w:val="181"/>
        </w:numPr>
        <w:tabs>
          <w:tab w:val="left" w:pos="828"/>
        </w:tabs>
        <w:spacing w:before="1"/>
        <w:ind w:left="827" w:hanging="248"/>
        <w:rPr>
          <w:rFonts w:asciiTheme="minorHAnsi" w:hAnsiTheme="minorHAnsi" w:cstheme="minorHAnsi"/>
          <w:sz w:val="24"/>
          <w:szCs w:val="24"/>
        </w:rPr>
      </w:pPr>
      <w:r w:rsidRPr="0028129A">
        <w:rPr>
          <w:rFonts w:asciiTheme="minorHAnsi" w:hAnsiTheme="minorHAnsi" w:cstheme="minorHAnsi"/>
          <w:sz w:val="24"/>
          <w:szCs w:val="24"/>
        </w:rPr>
        <w:t>Put</w:t>
      </w:r>
      <w:r w:rsidRPr="0028129A">
        <w:rPr>
          <w:rFonts w:asciiTheme="minorHAnsi" w:hAnsiTheme="minorHAnsi" w:cstheme="minorHAnsi"/>
          <w:spacing w:val="-5"/>
          <w:sz w:val="24"/>
          <w:szCs w:val="24"/>
        </w:rPr>
        <w:t xml:space="preserve"> </w:t>
      </w:r>
      <w:proofErr w:type="gramStart"/>
      <w:r w:rsidRPr="0028129A">
        <w:rPr>
          <w:rFonts w:asciiTheme="minorHAnsi" w:hAnsiTheme="minorHAnsi" w:cstheme="minorHAnsi"/>
          <w:sz w:val="24"/>
          <w:szCs w:val="24"/>
        </w:rPr>
        <w:t>supply</w:t>
      </w:r>
      <w:proofErr w:type="gramEnd"/>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unused</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back</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in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locked</w:t>
      </w:r>
      <w:r w:rsidRPr="0028129A">
        <w:rPr>
          <w:rFonts w:asciiTheme="minorHAnsi" w:hAnsiTheme="minorHAnsi" w:cstheme="minorHAnsi"/>
          <w:spacing w:val="-4"/>
          <w:sz w:val="24"/>
          <w:szCs w:val="24"/>
        </w:rPr>
        <w:t xml:space="preserve"> </w:t>
      </w:r>
      <w:r w:rsidRPr="0028129A">
        <w:rPr>
          <w:rFonts w:asciiTheme="minorHAnsi" w:hAnsiTheme="minorHAnsi" w:cstheme="minorHAnsi"/>
          <w:spacing w:val="-2"/>
          <w:sz w:val="24"/>
          <w:szCs w:val="24"/>
        </w:rPr>
        <w:t>storage.</w:t>
      </w:r>
    </w:p>
    <w:p w14:paraId="31C8C43A" w14:textId="77777777" w:rsidR="00A05339" w:rsidRPr="0028129A" w:rsidRDefault="00A05339">
      <w:pPr>
        <w:pStyle w:val="BodyText"/>
        <w:spacing w:before="8"/>
        <w:rPr>
          <w:rFonts w:asciiTheme="minorHAnsi" w:hAnsiTheme="minorHAnsi" w:cstheme="minorHAnsi"/>
          <w:sz w:val="24"/>
          <w:szCs w:val="24"/>
        </w:rPr>
      </w:pPr>
    </w:p>
    <w:p w14:paraId="7E1CC1D4" w14:textId="35F3812A" w:rsidR="00A05339" w:rsidRPr="0028129A" w:rsidRDefault="00A118DB">
      <w:pPr>
        <w:pStyle w:val="ListParagraph"/>
        <w:numPr>
          <w:ilvl w:val="2"/>
          <w:numId w:val="181"/>
        </w:numPr>
        <w:tabs>
          <w:tab w:val="left" w:pos="828"/>
        </w:tabs>
        <w:spacing w:before="1" w:line="276" w:lineRule="auto"/>
        <w:ind w:left="580" w:right="559" w:firstLine="0"/>
        <w:rPr>
          <w:rFonts w:asciiTheme="minorHAnsi" w:hAnsiTheme="minorHAnsi" w:cstheme="minorHAnsi"/>
          <w:sz w:val="24"/>
          <w:szCs w:val="24"/>
        </w:rPr>
      </w:pPr>
      <w:r w:rsidRPr="0028129A">
        <w:rPr>
          <w:rFonts w:asciiTheme="minorHAnsi" w:hAnsiTheme="minorHAnsi" w:cstheme="minorHAnsi"/>
          <w:sz w:val="24"/>
          <w:szCs w:val="24"/>
        </w:rPr>
        <w:t>Verify</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correct</w:t>
      </w:r>
      <w:r w:rsidRPr="0028129A">
        <w:rPr>
          <w:rFonts w:asciiTheme="minorHAnsi" w:hAnsiTheme="minorHAnsi" w:cstheme="minorHAnsi"/>
          <w:spacing w:val="-3"/>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2</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identifiers;</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but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may</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not</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be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limited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5"/>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knowledge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social</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 xml:space="preserve">security number, </w:t>
      </w:r>
      <w:r w:rsidR="00BD130C" w:rsidRPr="0028129A">
        <w:rPr>
          <w:rFonts w:asciiTheme="minorHAnsi" w:hAnsiTheme="minorHAnsi" w:cstheme="minorHAnsi"/>
          <w:sz w:val="24"/>
          <w:szCs w:val="24"/>
        </w:rPr>
        <w:t>individual</w:t>
      </w:r>
      <w:r w:rsidRPr="0028129A">
        <w:rPr>
          <w:rFonts w:asciiTheme="minorHAnsi" w:hAnsiTheme="minorHAnsi" w:cstheme="minorHAnsi"/>
          <w:sz w:val="24"/>
          <w:szCs w:val="24"/>
        </w:rPr>
        <w:t xml:space="preserve"> knowledge of date of birth, a </w:t>
      </w:r>
      <w:proofErr w:type="gramStart"/>
      <w:r w:rsidRPr="0028129A">
        <w:rPr>
          <w:rFonts w:asciiTheme="minorHAnsi" w:hAnsiTheme="minorHAnsi" w:cstheme="minorHAnsi"/>
          <w:sz w:val="24"/>
          <w:szCs w:val="24"/>
        </w:rPr>
        <w:t>State</w:t>
      </w:r>
      <w:proofErr w:type="gramEnd"/>
      <w:r w:rsidRPr="0028129A">
        <w:rPr>
          <w:rFonts w:asciiTheme="minorHAnsi" w:hAnsiTheme="minorHAnsi" w:cstheme="minorHAnsi"/>
          <w:sz w:val="24"/>
          <w:szCs w:val="24"/>
        </w:rPr>
        <w:t xml:space="preserve"> identification card, a driver's license, an insurance/Medicaid card</w:t>
      </w:r>
    </w:p>
    <w:p w14:paraId="3044DD46" w14:textId="0EB015E7" w:rsidR="00A05339" w:rsidRPr="0028129A" w:rsidRDefault="00A118DB">
      <w:pPr>
        <w:pStyle w:val="ListParagraph"/>
        <w:numPr>
          <w:ilvl w:val="2"/>
          <w:numId w:val="181"/>
        </w:numPr>
        <w:tabs>
          <w:tab w:val="left" w:pos="950"/>
        </w:tabs>
        <w:spacing w:before="200"/>
        <w:ind w:left="949" w:hanging="370"/>
        <w:rPr>
          <w:rFonts w:asciiTheme="minorHAnsi" w:hAnsiTheme="minorHAnsi" w:cstheme="minorHAnsi"/>
          <w:sz w:val="24"/>
          <w:szCs w:val="24"/>
        </w:rPr>
      </w:pPr>
      <w:r w:rsidRPr="0028129A">
        <w:rPr>
          <w:rFonts w:asciiTheme="minorHAnsi" w:hAnsiTheme="minorHAnsi" w:cstheme="minorHAnsi"/>
          <w:sz w:val="24"/>
          <w:szCs w:val="24"/>
        </w:rPr>
        <w:t>Verify</w:t>
      </w:r>
      <w:r w:rsidRPr="0028129A">
        <w:rPr>
          <w:rFonts w:asciiTheme="minorHAnsi" w:hAnsiTheme="minorHAnsi" w:cstheme="minorHAnsi"/>
          <w:spacing w:val="-9"/>
          <w:sz w:val="24"/>
          <w:szCs w:val="24"/>
        </w:rPr>
        <w:t xml:space="preserve"> </w:t>
      </w:r>
      <w:r w:rsidRPr="0028129A">
        <w:rPr>
          <w:rFonts w:asciiTheme="minorHAnsi" w:hAnsiTheme="minorHAnsi" w:cstheme="minorHAnsi"/>
          <w:sz w:val="24"/>
          <w:szCs w:val="24"/>
        </w:rPr>
        <w:t>that</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correct</w:t>
      </w:r>
      <w:r w:rsidRPr="0028129A">
        <w:rPr>
          <w:rFonts w:asciiTheme="minorHAnsi" w:hAnsiTheme="minorHAnsi" w:cstheme="minorHAnsi"/>
          <w:spacing w:val="-3"/>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matches</w:t>
      </w:r>
      <w:r w:rsidRPr="0028129A">
        <w:rPr>
          <w:rFonts w:asciiTheme="minorHAnsi" w:hAnsiTheme="minorHAnsi" w:cstheme="minorHAnsi"/>
          <w:spacing w:val="-6"/>
          <w:sz w:val="24"/>
          <w:szCs w:val="24"/>
        </w:rPr>
        <w:t xml:space="preserve"> </w:t>
      </w:r>
      <w:r w:rsidRPr="0028129A">
        <w:rPr>
          <w:rFonts w:asciiTheme="minorHAnsi" w:hAnsiTheme="minorHAnsi" w:cstheme="minorHAnsi"/>
          <w:spacing w:val="-4"/>
          <w:sz w:val="24"/>
          <w:szCs w:val="24"/>
        </w:rPr>
        <w:t>MAR.</w:t>
      </w:r>
    </w:p>
    <w:p w14:paraId="5CE998A0" w14:textId="77777777" w:rsidR="00A05339" w:rsidRPr="0028129A" w:rsidRDefault="00A05339">
      <w:pPr>
        <w:pStyle w:val="BodyText"/>
        <w:spacing w:before="6"/>
        <w:rPr>
          <w:rFonts w:asciiTheme="minorHAnsi" w:hAnsiTheme="minorHAnsi" w:cstheme="minorHAnsi"/>
          <w:sz w:val="24"/>
          <w:szCs w:val="24"/>
        </w:rPr>
      </w:pPr>
    </w:p>
    <w:p w14:paraId="089115EF" w14:textId="77777777" w:rsidR="00A05339" w:rsidRPr="0028129A" w:rsidRDefault="00A118DB">
      <w:pPr>
        <w:pStyle w:val="ListParagraph"/>
        <w:numPr>
          <w:ilvl w:val="2"/>
          <w:numId w:val="181"/>
        </w:numPr>
        <w:tabs>
          <w:tab w:val="left" w:pos="950"/>
        </w:tabs>
        <w:ind w:left="949" w:hanging="370"/>
        <w:rPr>
          <w:rFonts w:asciiTheme="minorHAnsi" w:hAnsiTheme="minorHAnsi" w:cstheme="minorHAnsi"/>
          <w:sz w:val="24"/>
          <w:szCs w:val="24"/>
        </w:rPr>
      </w:pPr>
      <w:r w:rsidRPr="0028129A">
        <w:rPr>
          <w:rFonts w:asciiTheme="minorHAnsi" w:hAnsiTheme="minorHAnsi" w:cstheme="minorHAnsi"/>
          <w:sz w:val="24"/>
          <w:szCs w:val="24"/>
        </w:rPr>
        <w:t>Provide</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education</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about</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7"/>
          <w:sz w:val="24"/>
          <w:szCs w:val="24"/>
        </w:rPr>
        <w:t xml:space="preserve"> </w:t>
      </w:r>
      <w:r w:rsidRPr="0028129A">
        <w:rPr>
          <w:rFonts w:asciiTheme="minorHAnsi" w:hAnsiTheme="minorHAnsi" w:cstheme="minorHAnsi"/>
          <w:spacing w:val="-2"/>
          <w:sz w:val="24"/>
          <w:szCs w:val="24"/>
        </w:rPr>
        <w:t>administered.</w:t>
      </w:r>
    </w:p>
    <w:p w14:paraId="41032334" w14:textId="77777777" w:rsidR="00A05339" w:rsidRPr="0028129A" w:rsidRDefault="00A05339">
      <w:pPr>
        <w:pStyle w:val="BodyText"/>
        <w:spacing w:before="9"/>
        <w:rPr>
          <w:rFonts w:asciiTheme="minorHAnsi" w:hAnsiTheme="minorHAnsi" w:cstheme="minorHAnsi"/>
          <w:sz w:val="24"/>
          <w:szCs w:val="24"/>
        </w:rPr>
      </w:pPr>
    </w:p>
    <w:p w14:paraId="306A5044" w14:textId="2E5ED0A8" w:rsidR="00A05339" w:rsidRPr="0028129A" w:rsidRDefault="00A118DB">
      <w:pPr>
        <w:pStyle w:val="ListParagraph"/>
        <w:numPr>
          <w:ilvl w:val="0"/>
          <w:numId w:val="179"/>
        </w:numPr>
        <w:tabs>
          <w:tab w:val="left" w:pos="950"/>
        </w:tabs>
        <w:rPr>
          <w:rFonts w:asciiTheme="minorHAnsi" w:hAnsiTheme="minorHAnsi" w:cstheme="minorHAnsi"/>
          <w:sz w:val="24"/>
          <w:szCs w:val="24"/>
        </w:rPr>
      </w:pPr>
      <w:r w:rsidRPr="0028129A">
        <w:rPr>
          <w:rFonts w:asciiTheme="minorHAnsi" w:hAnsiTheme="minorHAnsi" w:cstheme="minorHAnsi"/>
          <w:sz w:val="24"/>
          <w:szCs w:val="24"/>
        </w:rPr>
        <w:t>Explain</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3"/>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what</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you</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are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about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do</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how</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they</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can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assist</w:t>
      </w:r>
      <w:r w:rsidRPr="0028129A">
        <w:rPr>
          <w:rFonts w:asciiTheme="minorHAnsi" w:hAnsiTheme="minorHAnsi" w:cstheme="minorHAnsi"/>
          <w:spacing w:val="-1"/>
          <w:sz w:val="24"/>
          <w:szCs w:val="24"/>
        </w:rPr>
        <w:t xml:space="preserve"> </w:t>
      </w:r>
      <w:r w:rsidRPr="0028129A">
        <w:rPr>
          <w:rFonts w:asciiTheme="minorHAnsi" w:hAnsiTheme="minorHAnsi" w:cstheme="minorHAnsi"/>
          <w:spacing w:val="-4"/>
          <w:sz w:val="24"/>
          <w:szCs w:val="24"/>
        </w:rPr>
        <w:t>you.</w:t>
      </w:r>
    </w:p>
    <w:p w14:paraId="79961A64" w14:textId="77777777" w:rsidR="00A05339" w:rsidRPr="0028129A" w:rsidRDefault="00A05339">
      <w:pPr>
        <w:pStyle w:val="BodyText"/>
        <w:spacing w:before="6"/>
        <w:rPr>
          <w:rFonts w:asciiTheme="minorHAnsi" w:hAnsiTheme="minorHAnsi" w:cstheme="minorHAnsi"/>
          <w:sz w:val="24"/>
          <w:szCs w:val="24"/>
        </w:rPr>
      </w:pPr>
    </w:p>
    <w:p w14:paraId="0E7F586E" w14:textId="77777777" w:rsidR="00A05339" w:rsidRPr="0028129A" w:rsidRDefault="00A118DB">
      <w:pPr>
        <w:pStyle w:val="ListParagraph"/>
        <w:numPr>
          <w:ilvl w:val="0"/>
          <w:numId w:val="179"/>
        </w:numPr>
        <w:tabs>
          <w:tab w:val="left" w:pos="950"/>
        </w:tabs>
        <w:spacing w:before="1"/>
        <w:rPr>
          <w:rFonts w:asciiTheme="minorHAnsi" w:hAnsiTheme="minorHAnsi" w:cstheme="minorHAnsi"/>
          <w:sz w:val="24"/>
          <w:szCs w:val="24"/>
        </w:rPr>
      </w:pPr>
      <w:r w:rsidRPr="0028129A">
        <w:rPr>
          <w:rFonts w:asciiTheme="minorHAnsi" w:hAnsiTheme="minorHAnsi" w:cstheme="minorHAnsi"/>
          <w:sz w:val="24"/>
          <w:szCs w:val="24"/>
        </w:rPr>
        <w:t>Don</w:t>
      </w:r>
      <w:r w:rsidRPr="0028129A">
        <w:rPr>
          <w:rFonts w:asciiTheme="minorHAnsi" w:hAnsiTheme="minorHAnsi" w:cstheme="minorHAnsi"/>
          <w:spacing w:val="-7"/>
          <w:sz w:val="24"/>
          <w:szCs w:val="24"/>
        </w:rPr>
        <w:t xml:space="preserve"> </w:t>
      </w:r>
      <w:r w:rsidRPr="0028129A">
        <w:rPr>
          <w:rFonts w:asciiTheme="minorHAnsi" w:hAnsiTheme="minorHAnsi" w:cstheme="minorHAnsi"/>
          <w:spacing w:val="-2"/>
          <w:sz w:val="24"/>
          <w:szCs w:val="24"/>
        </w:rPr>
        <w:t>gloves</w:t>
      </w:r>
    </w:p>
    <w:p w14:paraId="46702F3B" w14:textId="77777777" w:rsidR="00A05339" w:rsidRPr="0028129A" w:rsidRDefault="00A05339">
      <w:pPr>
        <w:pStyle w:val="BodyText"/>
        <w:spacing w:before="8"/>
        <w:rPr>
          <w:rFonts w:asciiTheme="minorHAnsi" w:hAnsiTheme="minorHAnsi" w:cstheme="minorHAnsi"/>
          <w:sz w:val="24"/>
          <w:szCs w:val="24"/>
        </w:rPr>
      </w:pPr>
    </w:p>
    <w:p w14:paraId="58D0B7E9" w14:textId="1063167C" w:rsidR="00A05339" w:rsidRPr="0028129A" w:rsidRDefault="00A118DB">
      <w:pPr>
        <w:pStyle w:val="ListParagraph"/>
        <w:numPr>
          <w:ilvl w:val="0"/>
          <w:numId w:val="179"/>
        </w:numPr>
        <w:tabs>
          <w:tab w:val="left" w:pos="950"/>
        </w:tabs>
        <w:spacing w:before="1"/>
        <w:rPr>
          <w:rFonts w:asciiTheme="minorHAnsi" w:hAnsiTheme="minorHAnsi" w:cstheme="minorHAnsi"/>
          <w:sz w:val="24"/>
          <w:szCs w:val="24"/>
        </w:rPr>
      </w:pPr>
      <w:r w:rsidRPr="0028129A">
        <w:rPr>
          <w:rFonts w:asciiTheme="minorHAnsi" w:hAnsiTheme="minorHAnsi" w:cstheme="minorHAnsi"/>
          <w:sz w:val="24"/>
          <w:szCs w:val="24"/>
        </w:rPr>
        <w:t>Stand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behind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6"/>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identify</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correct</w:t>
      </w:r>
      <w:r w:rsidRPr="0028129A">
        <w:rPr>
          <w:rFonts w:asciiTheme="minorHAnsi" w:hAnsiTheme="minorHAnsi" w:cstheme="minorHAnsi"/>
          <w:spacing w:val="-1"/>
          <w:sz w:val="24"/>
          <w:szCs w:val="24"/>
        </w:rPr>
        <w:t xml:space="preserve"> </w:t>
      </w:r>
      <w:r w:rsidRPr="0028129A">
        <w:rPr>
          <w:rFonts w:asciiTheme="minorHAnsi" w:hAnsiTheme="minorHAnsi" w:cstheme="minorHAnsi"/>
          <w:spacing w:val="-4"/>
          <w:sz w:val="24"/>
          <w:szCs w:val="24"/>
        </w:rPr>
        <w:t>eye.</w:t>
      </w:r>
    </w:p>
    <w:p w14:paraId="5A2C3870" w14:textId="77777777" w:rsidR="00A05339" w:rsidRPr="0028129A" w:rsidRDefault="00A05339">
      <w:pPr>
        <w:pStyle w:val="BodyText"/>
        <w:spacing w:before="6"/>
        <w:rPr>
          <w:rFonts w:asciiTheme="minorHAnsi" w:hAnsiTheme="minorHAnsi" w:cstheme="minorHAnsi"/>
          <w:sz w:val="24"/>
          <w:szCs w:val="24"/>
        </w:rPr>
      </w:pPr>
    </w:p>
    <w:p w14:paraId="6D7E15DF" w14:textId="50E2EDF4" w:rsidR="00A05339" w:rsidRPr="0028129A" w:rsidRDefault="00A118DB">
      <w:pPr>
        <w:pStyle w:val="ListParagraph"/>
        <w:numPr>
          <w:ilvl w:val="0"/>
          <w:numId w:val="179"/>
        </w:numPr>
        <w:tabs>
          <w:tab w:val="left" w:pos="950"/>
        </w:tabs>
        <w:rPr>
          <w:rFonts w:asciiTheme="minorHAnsi" w:hAnsiTheme="minorHAnsi" w:cstheme="minorHAnsi"/>
          <w:sz w:val="24"/>
          <w:szCs w:val="24"/>
        </w:rPr>
      </w:pPr>
      <w:r w:rsidRPr="0028129A">
        <w:rPr>
          <w:rFonts w:asciiTheme="minorHAnsi" w:hAnsiTheme="minorHAnsi" w:cstheme="minorHAnsi"/>
          <w:sz w:val="24"/>
          <w:szCs w:val="24"/>
        </w:rPr>
        <w:t>Ask</w:t>
      </w:r>
      <w:r w:rsidRPr="0028129A">
        <w:rPr>
          <w:rFonts w:asciiTheme="minorHAnsi" w:hAnsiTheme="minorHAnsi" w:cstheme="minorHAnsi"/>
          <w:spacing w:val="-5"/>
          <w:sz w:val="24"/>
          <w:szCs w:val="24"/>
        </w:rPr>
        <w:t xml:space="preserve"> </w:t>
      </w:r>
      <w:proofErr w:type="gramStart"/>
      <w:r w:rsidR="00BD130C" w:rsidRPr="0028129A">
        <w:rPr>
          <w:rFonts w:asciiTheme="minorHAnsi" w:hAnsiTheme="minorHAnsi" w:cstheme="minorHAnsi"/>
          <w:sz w:val="24"/>
          <w:szCs w:val="24"/>
        </w:rPr>
        <w:t>individual</w:t>
      </w:r>
      <w:proofErr w:type="gramEnd"/>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lie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down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or</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sit</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back</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in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chair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ask</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them</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tilt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their</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head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back</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 xml:space="preserve">look </w:t>
      </w:r>
      <w:r w:rsidRPr="0028129A">
        <w:rPr>
          <w:rFonts w:asciiTheme="minorHAnsi" w:hAnsiTheme="minorHAnsi" w:cstheme="minorHAnsi"/>
          <w:spacing w:val="-2"/>
          <w:sz w:val="24"/>
          <w:szCs w:val="24"/>
        </w:rPr>
        <w:t>upward.</w:t>
      </w:r>
    </w:p>
    <w:p w14:paraId="191A0F83" w14:textId="77777777" w:rsidR="00A05339" w:rsidRPr="0028129A" w:rsidRDefault="00A05339">
      <w:pPr>
        <w:pStyle w:val="BodyText"/>
        <w:rPr>
          <w:rFonts w:asciiTheme="minorHAnsi" w:hAnsiTheme="minorHAnsi" w:cstheme="minorHAnsi"/>
          <w:sz w:val="24"/>
          <w:szCs w:val="24"/>
        </w:rPr>
      </w:pPr>
    </w:p>
    <w:p w14:paraId="17D1E60A" w14:textId="77777777" w:rsidR="00A05339" w:rsidRPr="0028129A" w:rsidRDefault="00A118DB">
      <w:pPr>
        <w:pStyle w:val="ListParagraph"/>
        <w:numPr>
          <w:ilvl w:val="0"/>
          <w:numId w:val="179"/>
        </w:numPr>
        <w:tabs>
          <w:tab w:val="left" w:pos="950"/>
        </w:tabs>
        <w:rPr>
          <w:rFonts w:asciiTheme="minorHAnsi" w:hAnsiTheme="minorHAnsi" w:cstheme="minorHAnsi"/>
          <w:sz w:val="24"/>
          <w:szCs w:val="24"/>
        </w:rPr>
      </w:pPr>
      <w:r w:rsidRPr="0028129A">
        <w:rPr>
          <w:rFonts w:asciiTheme="minorHAnsi" w:hAnsiTheme="minorHAnsi" w:cstheme="minorHAnsi"/>
          <w:sz w:val="24"/>
          <w:szCs w:val="24"/>
        </w:rPr>
        <w:t>Pull</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down</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lower</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lid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with</w:t>
      </w:r>
      <w:r w:rsidRPr="0028129A">
        <w:rPr>
          <w:rFonts w:asciiTheme="minorHAnsi" w:hAnsiTheme="minorHAnsi" w:cstheme="minorHAnsi"/>
          <w:spacing w:val="-3"/>
          <w:sz w:val="24"/>
          <w:szCs w:val="24"/>
        </w:rPr>
        <w:t xml:space="preserve"> </w:t>
      </w:r>
      <w:proofErr w:type="gramStart"/>
      <w:r w:rsidRPr="0028129A">
        <w:rPr>
          <w:rFonts w:asciiTheme="minorHAnsi" w:hAnsiTheme="minorHAnsi" w:cstheme="minorHAnsi"/>
          <w:sz w:val="24"/>
          <w:szCs w:val="24"/>
        </w:rPr>
        <w:t>you</w:t>
      </w:r>
      <w:proofErr w:type="gramEnd"/>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ring</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finger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you</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least</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dominant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hand</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form</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w:t>
      </w:r>
      <w:r w:rsidRPr="0028129A">
        <w:rPr>
          <w:rFonts w:asciiTheme="minorHAnsi" w:hAnsiTheme="minorHAnsi" w:cstheme="minorHAnsi"/>
          <w:spacing w:val="-3"/>
          <w:sz w:val="24"/>
          <w:szCs w:val="24"/>
        </w:rPr>
        <w:t xml:space="preserve"> </w:t>
      </w:r>
      <w:r w:rsidRPr="0028129A">
        <w:rPr>
          <w:rFonts w:asciiTheme="minorHAnsi" w:hAnsiTheme="minorHAnsi" w:cstheme="minorHAnsi"/>
          <w:spacing w:val="-2"/>
          <w:sz w:val="24"/>
          <w:szCs w:val="24"/>
        </w:rPr>
        <w:t>pocket.</w:t>
      </w:r>
    </w:p>
    <w:p w14:paraId="6A72D21D" w14:textId="77777777" w:rsidR="00A05339" w:rsidRPr="0028129A" w:rsidRDefault="00A05339">
      <w:pPr>
        <w:pStyle w:val="BodyText"/>
        <w:spacing w:before="1"/>
        <w:rPr>
          <w:rFonts w:asciiTheme="minorHAnsi" w:hAnsiTheme="minorHAnsi" w:cstheme="minorHAnsi"/>
          <w:sz w:val="24"/>
          <w:szCs w:val="24"/>
        </w:rPr>
      </w:pPr>
    </w:p>
    <w:p w14:paraId="51F3A37C" w14:textId="74C41DEE" w:rsidR="00A05339" w:rsidRPr="0028129A" w:rsidRDefault="00A118DB">
      <w:pPr>
        <w:pStyle w:val="ListParagraph"/>
        <w:numPr>
          <w:ilvl w:val="0"/>
          <w:numId w:val="179"/>
        </w:numPr>
        <w:tabs>
          <w:tab w:val="left" w:pos="950"/>
        </w:tabs>
        <w:ind w:left="580" w:right="315" w:firstLine="0"/>
        <w:rPr>
          <w:rFonts w:asciiTheme="minorHAnsi" w:hAnsiTheme="minorHAnsi" w:cstheme="minorHAnsi"/>
          <w:sz w:val="24"/>
          <w:szCs w:val="24"/>
        </w:rPr>
      </w:pPr>
      <w:r w:rsidRPr="0028129A">
        <w:rPr>
          <w:rFonts w:asciiTheme="minorHAnsi" w:hAnsiTheme="minorHAnsi" w:cstheme="minorHAnsi"/>
          <w:sz w:val="24"/>
          <w:szCs w:val="24"/>
        </w:rPr>
        <w:t>Rest</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dominant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hand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gently</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on</w:t>
      </w:r>
      <w:r w:rsidRPr="0028129A">
        <w:rPr>
          <w:rFonts w:asciiTheme="minorHAnsi" w:hAnsiTheme="minorHAnsi" w:cstheme="minorHAnsi"/>
          <w:spacing w:val="-3"/>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z w:val="24"/>
          <w:szCs w:val="24"/>
        </w:rPr>
        <w:t>’s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forehead,</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hold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filled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eyedropper</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approximately</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1 to 2 cm (½ to ¾ inch) above conjunctional sac. (pocket)</w:t>
      </w:r>
    </w:p>
    <w:p w14:paraId="0AD3BD0B" w14:textId="77777777" w:rsidR="00A05339" w:rsidRPr="0028129A" w:rsidRDefault="00A05339">
      <w:pPr>
        <w:pStyle w:val="BodyText"/>
        <w:spacing w:before="10"/>
        <w:rPr>
          <w:rFonts w:asciiTheme="minorHAnsi" w:hAnsiTheme="minorHAnsi" w:cstheme="minorHAnsi"/>
          <w:sz w:val="24"/>
          <w:szCs w:val="24"/>
        </w:rPr>
      </w:pPr>
    </w:p>
    <w:p w14:paraId="7807FF2C" w14:textId="0C924C79" w:rsidR="00A05339" w:rsidRPr="0028129A" w:rsidRDefault="00A118DB">
      <w:pPr>
        <w:pStyle w:val="ListParagraph"/>
        <w:numPr>
          <w:ilvl w:val="0"/>
          <w:numId w:val="179"/>
        </w:numPr>
        <w:tabs>
          <w:tab w:val="left" w:pos="950"/>
        </w:tabs>
        <w:spacing w:before="1"/>
        <w:ind w:left="580" w:right="573" w:firstLine="0"/>
        <w:rPr>
          <w:rFonts w:asciiTheme="minorHAnsi" w:hAnsiTheme="minorHAnsi" w:cstheme="minorHAnsi"/>
          <w:sz w:val="24"/>
          <w:szCs w:val="24"/>
        </w:rPr>
      </w:pPr>
      <w:r w:rsidRPr="0028129A">
        <w:rPr>
          <w:rFonts w:asciiTheme="minorHAnsi" w:hAnsiTheme="minorHAnsi" w:cstheme="minorHAnsi"/>
          <w:sz w:val="24"/>
          <w:szCs w:val="24"/>
        </w:rPr>
        <w:t xml:space="preserve">Ask the </w:t>
      </w:r>
      <w:r w:rsidR="00BD130C" w:rsidRPr="0028129A">
        <w:rPr>
          <w:rFonts w:asciiTheme="minorHAnsi" w:hAnsiTheme="minorHAnsi" w:cstheme="minorHAnsi"/>
          <w:sz w:val="24"/>
          <w:szCs w:val="24"/>
        </w:rPr>
        <w:t>individual</w:t>
      </w:r>
      <w:r w:rsidRPr="0028129A">
        <w:rPr>
          <w:rFonts w:asciiTheme="minorHAnsi" w:hAnsiTheme="minorHAnsi" w:cstheme="minorHAnsi"/>
          <w:sz w:val="24"/>
          <w:szCs w:val="24"/>
        </w:rPr>
        <w:t xml:space="preserve"> to look at the ceiling. Install the prescribed number of drops in the pocket. (Conjunctional</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sac).</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If</w:t>
      </w:r>
      <w:r w:rsidRPr="0028129A">
        <w:rPr>
          <w:rFonts w:asciiTheme="minorHAnsi" w:hAnsiTheme="minorHAnsi" w:cstheme="minorHAnsi"/>
          <w:spacing w:val="-1"/>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blinks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or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closes</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eye,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causing</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drops</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land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outer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lid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margins,</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 xml:space="preserve">repeat </w:t>
      </w:r>
      <w:r w:rsidRPr="0028129A">
        <w:rPr>
          <w:rFonts w:asciiTheme="minorHAnsi" w:hAnsiTheme="minorHAnsi" w:cstheme="minorHAnsi"/>
          <w:spacing w:val="-2"/>
          <w:sz w:val="24"/>
          <w:szCs w:val="24"/>
        </w:rPr>
        <w:t>procedure.</w:t>
      </w:r>
    </w:p>
    <w:p w14:paraId="65D53351" w14:textId="77777777" w:rsidR="00A05339" w:rsidRPr="0028129A" w:rsidRDefault="00A05339">
      <w:pPr>
        <w:pStyle w:val="BodyText"/>
        <w:rPr>
          <w:rFonts w:asciiTheme="minorHAnsi" w:hAnsiTheme="minorHAnsi" w:cstheme="minorHAnsi"/>
          <w:sz w:val="24"/>
          <w:szCs w:val="24"/>
        </w:rPr>
      </w:pPr>
    </w:p>
    <w:p w14:paraId="3F1E9FD7" w14:textId="77777777" w:rsidR="00A05339" w:rsidRPr="0028129A" w:rsidRDefault="00A118DB">
      <w:pPr>
        <w:pStyle w:val="ListParagraph"/>
        <w:numPr>
          <w:ilvl w:val="0"/>
          <w:numId w:val="179"/>
        </w:numPr>
        <w:tabs>
          <w:tab w:val="left" w:pos="950"/>
        </w:tabs>
        <w:rPr>
          <w:rFonts w:asciiTheme="minorHAnsi" w:hAnsiTheme="minorHAnsi" w:cstheme="minorHAnsi"/>
          <w:sz w:val="24"/>
          <w:szCs w:val="24"/>
        </w:rPr>
      </w:pPr>
      <w:r w:rsidRPr="0028129A">
        <w:rPr>
          <w:rFonts w:asciiTheme="minorHAnsi" w:hAnsiTheme="minorHAnsi" w:cstheme="minorHAnsi"/>
          <w:sz w:val="24"/>
          <w:szCs w:val="24"/>
        </w:rPr>
        <w:t>Ask</w:t>
      </w:r>
      <w:r w:rsidRPr="0028129A">
        <w:rPr>
          <w:rFonts w:asciiTheme="minorHAnsi" w:hAnsiTheme="minorHAnsi" w:cstheme="minorHAnsi"/>
          <w:spacing w:val="-5"/>
          <w:sz w:val="24"/>
          <w:szCs w:val="24"/>
        </w:rPr>
        <w:t xml:space="preserve"> </w:t>
      </w:r>
      <w:proofErr w:type="gramStart"/>
      <w:r w:rsidRPr="0028129A">
        <w:rPr>
          <w:rFonts w:asciiTheme="minorHAnsi" w:hAnsiTheme="minorHAnsi" w:cstheme="minorHAnsi"/>
          <w:sz w:val="24"/>
          <w:szCs w:val="24"/>
        </w:rPr>
        <w:t>recipient</w:t>
      </w:r>
      <w:proofErr w:type="gramEnd"/>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gently</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shut,</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not</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squeeze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eye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then</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blink.</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Use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clean</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tissue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remove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excess</w:t>
      </w:r>
      <w:r w:rsidRPr="0028129A">
        <w:rPr>
          <w:rFonts w:asciiTheme="minorHAnsi" w:hAnsiTheme="minorHAnsi" w:cstheme="minorHAnsi"/>
          <w:spacing w:val="-2"/>
          <w:sz w:val="24"/>
          <w:szCs w:val="24"/>
        </w:rPr>
        <w:t xml:space="preserve"> fluid.</w:t>
      </w:r>
    </w:p>
    <w:p w14:paraId="14E6C6C9" w14:textId="77777777" w:rsidR="00A05339" w:rsidRPr="0028129A" w:rsidRDefault="00A05339">
      <w:pPr>
        <w:pStyle w:val="BodyText"/>
        <w:rPr>
          <w:rFonts w:asciiTheme="minorHAnsi" w:hAnsiTheme="minorHAnsi" w:cstheme="minorHAnsi"/>
          <w:sz w:val="24"/>
          <w:szCs w:val="24"/>
        </w:rPr>
      </w:pPr>
    </w:p>
    <w:p w14:paraId="7464D207" w14:textId="77777777" w:rsidR="00A05339" w:rsidRPr="0028129A" w:rsidRDefault="00A118DB">
      <w:pPr>
        <w:pStyle w:val="ListParagraph"/>
        <w:numPr>
          <w:ilvl w:val="0"/>
          <w:numId w:val="179"/>
        </w:numPr>
        <w:tabs>
          <w:tab w:val="left" w:pos="948"/>
        </w:tabs>
        <w:spacing w:before="1"/>
        <w:ind w:left="947" w:hanging="368"/>
        <w:rPr>
          <w:rFonts w:asciiTheme="minorHAnsi" w:hAnsiTheme="minorHAnsi" w:cstheme="minorHAnsi"/>
          <w:sz w:val="24"/>
          <w:szCs w:val="24"/>
        </w:rPr>
      </w:pPr>
      <w:r w:rsidRPr="0028129A">
        <w:rPr>
          <w:rFonts w:asciiTheme="minorHAnsi" w:hAnsiTheme="minorHAnsi" w:cstheme="minorHAnsi"/>
          <w:sz w:val="24"/>
          <w:szCs w:val="24"/>
        </w:rPr>
        <w:t>If</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administering</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two</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different</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kinds</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drops,</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wait</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at</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least</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5</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minutes</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between</w:t>
      </w:r>
      <w:r w:rsidRPr="0028129A">
        <w:rPr>
          <w:rFonts w:asciiTheme="minorHAnsi" w:hAnsiTheme="minorHAnsi" w:cstheme="minorHAnsi"/>
          <w:spacing w:val="-4"/>
          <w:sz w:val="24"/>
          <w:szCs w:val="24"/>
        </w:rPr>
        <w:t xml:space="preserve"> </w:t>
      </w:r>
      <w:r w:rsidRPr="0028129A">
        <w:rPr>
          <w:rFonts w:asciiTheme="minorHAnsi" w:hAnsiTheme="minorHAnsi" w:cstheme="minorHAnsi"/>
          <w:spacing w:val="-2"/>
          <w:sz w:val="24"/>
          <w:szCs w:val="24"/>
        </w:rPr>
        <w:t>drops.</w:t>
      </w:r>
    </w:p>
    <w:p w14:paraId="5ADA3B8C" w14:textId="77777777" w:rsidR="00A05339" w:rsidRPr="0028129A" w:rsidRDefault="00A05339">
      <w:pPr>
        <w:pStyle w:val="BodyText"/>
        <w:rPr>
          <w:rFonts w:asciiTheme="minorHAnsi" w:hAnsiTheme="minorHAnsi" w:cstheme="minorHAnsi"/>
          <w:sz w:val="24"/>
          <w:szCs w:val="24"/>
        </w:rPr>
      </w:pPr>
    </w:p>
    <w:p w14:paraId="012B3E02" w14:textId="77777777" w:rsidR="00A05339" w:rsidRPr="0028129A" w:rsidRDefault="00A118DB">
      <w:pPr>
        <w:pStyle w:val="ListParagraph"/>
        <w:numPr>
          <w:ilvl w:val="0"/>
          <w:numId w:val="179"/>
        </w:numPr>
        <w:tabs>
          <w:tab w:val="left" w:pos="950"/>
        </w:tabs>
        <w:rPr>
          <w:rFonts w:asciiTheme="minorHAnsi" w:hAnsiTheme="minorHAnsi" w:cstheme="minorHAnsi"/>
          <w:sz w:val="24"/>
          <w:szCs w:val="24"/>
        </w:rPr>
      </w:pPr>
      <w:r w:rsidRPr="0028129A">
        <w:rPr>
          <w:rFonts w:asciiTheme="minorHAnsi" w:hAnsiTheme="minorHAnsi" w:cstheme="minorHAnsi"/>
          <w:sz w:val="24"/>
          <w:szCs w:val="24"/>
        </w:rPr>
        <w:t>Return</w:t>
      </w:r>
      <w:r w:rsidRPr="0028129A">
        <w:rPr>
          <w:rFonts w:asciiTheme="minorHAnsi" w:hAnsiTheme="minorHAnsi" w:cstheme="minorHAnsi"/>
          <w:spacing w:val="-9"/>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storage,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discard</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gloves</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perform</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hand</w:t>
      </w:r>
      <w:r w:rsidRPr="0028129A">
        <w:rPr>
          <w:rFonts w:asciiTheme="minorHAnsi" w:hAnsiTheme="minorHAnsi" w:cstheme="minorHAnsi"/>
          <w:spacing w:val="-6"/>
          <w:sz w:val="24"/>
          <w:szCs w:val="24"/>
        </w:rPr>
        <w:t xml:space="preserve"> </w:t>
      </w:r>
      <w:r w:rsidRPr="0028129A">
        <w:rPr>
          <w:rFonts w:asciiTheme="minorHAnsi" w:hAnsiTheme="minorHAnsi" w:cstheme="minorHAnsi"/>
          <w:spacing w:val="-2"/>
          <w:sz w:val="24"/>
          <w:szCs w:val="24"/>
        </w:rPr>
        <w:t>hygiene.</w:t>
      </w:r>
    </w:p>
    <w:p w14:paraId="72F68586" w14:textId="77777777" w:rsidR="00A05339" w:rsidRPr="0028129A" w:rsidRDefault="00A05339">
      <w:pPr>
        <w:pStyle w:val="BodyText"/>
        <w:spacing w:before="9"/>
        <w:rPr>
          <w:rFonts w:asciiTheme="minorHAnsi" w:hAnsiTheme="minorHAnsi" w:cstheme="minorHAnsi"/>
          <w:sz w:val="24"/>
          <w:szCs w:val="24"/>
        </w:rPr>
      </w:pPr>
    </w:p>
    <w:p w14:paraId="766D6BB9" w14:textId="77777777" w:rsidR="00A05339" w:rsidRPr="0028129A" w:rsidRDefault="00A118DB">
      <w:pPr>
        <w:pStyle w:val="ListParagraph"/>
        <w:numPr>
          <w:ilvl w:val="0"/>
          <w:numId w:val="179"/>
        </w:numPr>
        <w:tabs>
          <w:tab w:val="left" w:pos="950"/>
        </w:tabs>
        <w:rPr>
          <w:rFonts w:asciiTheme="minorHAnsi" w:hAnsiTheme="minorHAnsi" w:cstheme="minorHAnsi"/>
          <w:sz w:val="24"/>
          <w:szCs w:val="24"/>
        </w:rPr>
      </w:pPr>
      <w:r w:rsidRPr="0028129A">
        <w:rPr>
          <w:rFonts w:asciiTheme="minorHAnsi" w:hAnsiTheme="minorHAnsi" w:cstheme="minorHAnsi"/>
          <w:sz w:val="24"/>
          <w:szCs w:val="24"/>
        </w:rPr>
        <w:lastRenderedPageBreak/>
        <w:t>Document</w:t>
      </w:r>
      <w:r w:rsidRPr="0028129A">
        <w:rPr>
          <w:rFonts w:asciiTheme="minorHAnsi" w:hAnsiTheme="minorHAnsi" w:cstheme="minorHAnsi"/>
          <w:spacing w:val="-9"/>
          <w:sz w:val="24"/>
          <w:szCs w:val="24"/>
        </w:rPr>
        <w:t xml:space="preserve"> </w:t>
      </w:r>
      <w:proofErr w:type="gramStart"/>
      <w:r w:rsidRPr="0028129A">
        <w:rPr>
          <w:rFonts w:asciiTheme="minorHAnsi" w:hAnsiTheme="minorHAnsi" w:cstheme="minorHAnsi"/>
          <w:sz w:val="24"/>
          <w:szCs w:val="24"/>
        </w:rPr>
        <w:t>eye</w:t>
      </w:r>
      <w:proofErr w:type="gramEnd"/>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drop</w:t>
      </w:r>
      <w:r w:rsidRPr="0028129A">
        <w:rPr>
          <w:rFonts w:asciiTheme="minorHAnsi" w:hAnsiTheme="minorHAnsi" w:cstheme="minorHAnsi"/>
          <w:spacing w:val="-10"/>
          <w:sz w:val="24"/>
          <w:szCs w:val="24"/>
        </w:rPr>
        <w:t xml:space="preserve"> </w:t>
      </w:r>
      <w:r w:rsidRPr="0028129A">
        <w:rPr>
          <w:rFonts w:asciiTheme="minorHAnsi" w:hAnsiTheme="minorHAnsi" w:cstheme="minorHAnsi"/>
          <w:sz w:val="24"/>
          <w:szCs w:val="24"/>
        </w:rPr>
        <w:t>administration</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immediately</w:t>
      </w:r>
      <w:r w:rsidRPr="0028129A">
        <w:rPr>
          <w:rFonts w:asciiTheme="minorHAnsi" w:hAnsiTheme="minorHAnsi" w:cstheme="minorHAnsi"/>
          <w:spacing w:val="-9"/>
          <w:sz w:val="24"/>
          <w:szCs w:val="24"/>
        </w:rPr>
        <w:t xml:space="preserve"> </w:t>
      </w:r>
      <w:r w:rsidRPr="0028129A">
        <w:rPr>
          <w:rFonts w:asciiTheme="minorHAnsi" w:hAnsiTheme="minorHAnsi" w:cstheme="minorHAnsi"/>
          <w:sz w:val="24"/>
          <w:szCs w:val="24"/>
        </w:rPr>
        <w:t>after</w:t>
      </w:r>
      <w:r w:rsidRPr="0028129A">
        <w:rPr>
          <w:rFonts w:asciiTheme="minorHAnsi" w:hAnsiTheme="minorHAnsi" w:cstheme="minorHAnsi"/>
          <w:spacing w:val="-4"/>
          <w:sz w:val="24"/>
          <w:szCs w:val="24"/>
        </w:rPr>
        <w:t xml:space="preserve"> </w:t>
      </w:r>
      <w:proofErr w:type="gramStart"/>
      <w:r w:rsidRPr="0028129A">
        <w:rPr>
          <w:rFonts w:asciiTheme="minorHAnsi" w:hAnsiTheme="minorHAnsi" w:cstheme="minorHAnsi"/>
          <w:spacing w:val="-2"/>
          <w:sz w:val="24"/>
          <w:szCs w:val="24"/>
        </w:rPr>
        <w:t>instillation</w:t>
      </w:r>
      <w:proofErr w:type="gramEnd"/>
      <w:r w:rsidRPr="0028129A">
        <w:rPr>
          <w:rFonts w:asciiTheme="minorHAnsi" w:hAnsiTheme="minorHAnsi" w:cstheme="minorHAnsi"/>
          <w:spacing w:val="-2"/>
          <w:sz w:val="24"/>
          <w:szCs w:val="24"/>
        </w:rPr>
        <w:t>.</w:t>
      </w:r>
    </w:p>
    <w:p w14:paraId="5ECAA24C" w14:textId="77777777" w:rsidR="00A05339" w:rsidRPr="0028129A" w:rsidRDefault="00A05339">
      <w:pPr>
        <w:pStyle w:val="BodyText"/>
        <w:spacing w:before="1"/>
        <w:rPr>
          <w:rFonts w:asciiTheme="minorHAnsi" w:hAnsiTheme="minorHAnsi" w:cstheme="minorHAnsi"/>
          <w:sz w:val="24"/>
          <w:szCs w:val="24"/>
        </w:rPr>
      </w:pPr>
    </w:p>
    <w:p w14:paraId="1EC134D3" w14:textId="77777777" w:rsidR="00A05339" w:rsidRPr="0028129A" w:rsidRDefault="00A118DB">
      <w:pPr>
        <w:pStyle w:val="ListParagraph"/>
        <w:numPr>
          <w:ilvl w:val="0"/>
          <w:numId w:val="179"/>
        </w:numPr>
        <w:tabs>
          <w:tab w:val="left" w:pos="948"/>
        </w:tabs>
        <w:ind w:left="947" w:hanging="369"/>
        <w:rPr>
          <w:rFonts w:asciiTheme="minorHAnsi" w:hAnsiTheme="minorHAnsi" w:cstheme="minorHAnsi"/>
          <w:sz w:val="24"/>
          <w:szCs w:val="24"/>
        </w:rPr>
      </w:pPr>
      <w:r w:rsidRPr="0028129A">
        <w:rPr>
          <w:rFonts w:asciiTheme="minorHAnsi" w:hAnsiTheme="minorHAnsi" w:cstheme="minorHAnsi"/>
          <w:sz w:val="24"/>
          <w:szCs w:val="24"/>
        </w:rPr>
        <w:t>Observe,</w:t>
      </w:r>
      <w:r w:rsidRPr="0028129A">
        <w:rPr>
          <w:rFonts w:asciiTheme="minorHAnsi" w:hAnsiTheme="minorHAnsi" w:cstheme="minorHAnsi"/>
          <w:spacing w:val="-4"/>
          <w:sz w:val="24"/>
          <w:szCs w:val="24"/>
        </w:rPr>
        <w:t xml:space="preserve"> </w:t>
      </w:r>
      <w:proofErr w:type="gramStart"/>
      <w:r w:rsidRPr="0028129A">
        <w:rPr>
          <w:rFonts w:asciiTheme="minorHAnsi" w:hAnsiTheme="minorHAnsi" w:cstheme="minorHAnsi"/>
          <w:sz w:val="24"/>
          <w:szCs w:val="24"/>
        </w:rPr>
        <w:t>report</w:t>
      </w:r>
      <w:proofErr w:type="gramEnd"/>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record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person’s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response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7"/>
          <w:sz w:val="24"/>
          <w:szCs w:val="24"/>
        </w:rPr>
        <w:t xml:space="preserve"> </w:t>
      </w:r>
      <w:r w:rsidRPr="0028129A">
        <w:rPr>
          <w:rFonts w:asciiTheme="minorHAnsi" w:hAnsiTheme="minorHAnsi" w:cstheme="minorHAnsi"/>
          <w:spacing w:val="-2"/>
          <w:sz w:val="24"/>
          <w:szCs w:val="24"/>
        </w:rPr>
        <w:t>medication.</w:t>
      </w:r>
    </w:p>
    <w:p w14:paraId="751435C0" w14:textId="77777777" w:rsidR="00A05339" w:rsidRPr="0028129A" w:rsidRDefault="00A05339">
      <w:pPr>
        <w:pStyle w:val="BodyText"/>
        <w:rPr>
          <w:rFonts w:asciiTheme="minorHAnsi" w:hAnsiTheme="minorHAnsi" w:cstheme="minorHAnsi"/>
          <w:sz w:val="24"/>
          <w:szCs w:val="24"/>
        </w:rPr>
      </w:pPr>
    </w:p>
    <w:p w14:paraId="235F024F" w14:textId="77777777" w:rsidR="00A05339" w:rsidRPr="0028129A" w:rsidRDefault="00A118DB">
      <w:pPr>
        <w:pStyle w:val="Heading5"/>
        <w:numPr>
          <w:ilvl w:val="1"/>
          <w:numId w:val="181"/>
        </w:numPr>
        <w:tabs>
          <w:tab w:val="left" w:pos="1186"/>
        </w:tabs>
        <w:spacing w:before="212"/>
        <w:ind w:left="1185" w:hanging="247"/>
        <w:jc w:val="left"/>
        <w:rPr>
          <w:rFonts w:asciiTheme="minorHAnsi" w:hAnsiTheme="minorHAnsi" w:cstheme="minorHAnsi"/>
          <w:sz w:val="24"/>
          <w:szCs w:val="24"/>
        </w:rPr>
      </w:pPr>
      <w:r w:rsidRPr="0028129A">
        <w:rPr>
          <w:rFonts w:asciiTheme="minorHAnsi" w:hAnsiTheme="minorHAnsi" w:cstheme="minorHAnsi"/>
          <w:sz w:val="24"/>
          <w:szCs w:val="24"/>
        </w:rPr>
        <w:t>INSTALLING</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EYE</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2"/>
          <w:sz w:val="24"/>
          <w:szCs w:val="24"/>
        </w:rPr>
        <w:t>OINTMENT</w:t>
      </w:r>
    </w:p>
    <w:p w14:paraId="0EE85869" w14:textId="77777777" w:rsidR="00A05339" w:rsidRPr="0028129A" w:rsidRDefault="00A05339">
      <w:pPr>
        <w:pStyle w:val="BodyText"/>
        <w:spacing w:before="3"/>
        <w:rPr>
          <w:rFonts w:asciiTheme="minorHAnsi" w:hAnsiTheme="minorHAnsi" w:cstheme="minorHAnsi"/>
          <w:b/>
          <w:sz w:val="24"/>
          <w:szCs w:val="24"/>
        </w:rPr>
      </w:pPr>
    </w:p>
    <w:p w14:paraId="0294611B" w14:textId="77777777" w:rsidR="00A05339" w:rsidRPr="0028129A" w:rsidRDefault="00A118DB">
      <w:pPr>
        <w:pStyle w:val="ListParagraph"/>
        <w:numPr>
          <w:ilvl w:val="0"/>
          <w:numId w:val="178"/>
        </w:numPr>
        <w:tabs>
          <w:tab w:val="left" w:pos="460"/>
        </w:tabs>
        <w:ind w:hanging="241"/>
        <w:rPr>
          <w:rFonts w:asciiTheme="minorHAnsi" w:hAnsiTheme="minorHAnsi" w:cstheme="minorHAnsi"/>
          <w:sz w:val="24"/>
          <w:szCs w:val="24"/>
        </w:rPr>
      </w:pPr>
      <w:r w:rsidRPr="0028129A">
        <w:rPr>
          <w:rFonts w:asciiTheme="minorHAnsi" w:hAnsiTheme="minorHAnsi" w:cstheme="minorHAnsi"/>
          <w:sz w:val="24"/>
          <w:szCs w:val="24"/>
        </w:rPr>
        <w:t>Wash</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hands</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observe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agency</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standard</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precautions</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regarding</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infection</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2"/>
          <w:sz w:val="24"/>
          <w:szCs w:val="24"/>
        </w:rPr>
        <w:t>control.</w:t>
      </w:r>
    </w:p>
    <w:p w14:paraId="115DFBB0" w14:textId="77777777" w:rsidR="00A05339" w:rsidRPr="0028129A" w:rsidRDefault="00A05339">
      <w:pPr>
        <w:pStyle w:val="BodyText"/>
        <w:spacing w:before="6"/>
        <w:rPr>
          <w:rFonts w:asciiTheme="minorHAnsi" w:hAnsiTheme="minorHAnsi" w:cstheme="minorHAnsi"/>
          <w:sz w:val="24"/>
          <w:szCs w:val="24"/>
        </w:rPr>
      </w:pPr>
    </w:p>
    <w:p w14:paraId="5D8D4F3A" w14:textId="77777777" w:rsidR="00A05339" w:rsidRPr="0028129A" w:rsidRDefault="00A118DB">
      <w:pPr>
        <w:pStyle w:val="ListParagraph"/>
        <w:numPr>
          <w:ilvl w:val="0"/>
          <w:numId w:val="178"/>
        </w:numPr>
        <w:tabs>
          <w:tab w:val="left" w:pos="468"/>
        </w:tabs>
        <w:spacing w:before="1"/>
        <w:ind w:left="467" w:hanging="249"/>
        <w:rPr>
          <w:rFonts w:asciiTheme="minorHAnsi" w:hAnsiTheme="minorHAnsi" w:cstheme="minorHAnsi"/>
          <w:sz w:val="24"/>
          <w:szCs w:val="24"/>
        </w:rPr>
      </w:pPr>
      <w:r w:rsidRPr="0028129A">
        <w:rPr>
          <w:rFonts w:asciiTheme="minorHAnsi" w:hAnsiTheme="minorHAnsi" w:cstheme="minorHAnsi"/>
          <w:sz w:val="24"/>
          <w:szCs w:val="24"/>
        </w:rPr>
        <w:t>Prepare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area</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with</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adequate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room</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all</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supplies</w:t>
      </w:r>
      <w:r w:rsidRPr="0028129A">
        <w:rPr>
          <w:rFonts w:asciiTheme="minorHAnsi" w:hAnsiTheme="minorHAnsi" w:cstheme="minorHAnsi"/>
          <w:spacing w:val="-3"/>
          <w:sz w:val="24"/>
          <w:szCs w:val="24"/>
        </w:rPr>
        <w:t xml:space="preserve"> </w:t>
      </w:r>
      <w:r w:rsidRPr="0028129A">
        <w:rPr>
          <w:rFonts w:asciiTheme="minorHAnsi" w:hAnsiTheme="minorHAnsi" w:cstheme="minorHAnsi"/>
          <w:spacing w:val="-2"/>
          <w:sz w:val="24"/>
          <w:szCs w:val="24"/>
        </w:rPr>
        <w:t>needed.</w:t>
      </w:r>
    </w:p>
    <w:p w14:paraId="11254F12" w14:textId="77777777" w:rsidR="00A05339" w:rsidRPr="0028129A" w:rsidRDefault="00A05339">
      <w:pPr>
        <w:pStyle w:val="BodyText"/>
        <w:spacing w:before="8"/>
        <w:rPr>
          <w:rFonts w:asciiTheme="minorHAnsi" w:hAnsiTheme="minorHAnsi" w:cstheme="minorHAnsi"/>
          <w:sz w:val="24"/>
          <w:szCs w:val="24"/>
        </w:rPr>
      </w:pPr>
    </w:p>
    <w:p w14:paraId="5F5727B3" w14:textId="77777777" w:rsidR="00A05339" w:rsidRPr="0028129A" w:rsidRDefault="00A118DB">
      <w:pPr>
        <w:pStyle w:val="ListParagraph"/>
        <w:numPr>
          <w:ilvl w:val="0"/>
          <w:numId w:val="178"/>
        </w:numPr>
        <w:tabs>
          <w:tab w:val="left" w:pos="468"/>
        </w:tabs>
        <w:ind w:left="467" w:hanging="249"/>
        <w:rPr>
          <w:rFonts w:asciiTheme="minorHAnsi" w:hAnsiTheme="minorHAnsi" w:cstheme="minorHAnsi"/>
          <w:sz w:val="24"/>
          <w:szCs w:val="24"/>
        </w:rPr>
      </w:pPr>
      <w:r w:rsidRPr="0028129A">
        <w:rPr>
          <w:rFonts w:asciiTheme="minorHAnsi" w:hAnsiTheme="minorHAnsi" w:cstheme="minorHAnsi"/>
          <w:sz w:val="24"/>
          <w:szCs w:val="24"/>
        </w:rPr>
        <w:t>Review</w:t>
      </w:r>
      <w:r w:rsidRPr="0028129A">
        <w:rPr>
          <w:rFonts w:asciiTheme="minorHAnsi" w:hAnsiTheme="minorHAnsi" w:cstheme="minorHAnsi"/>
          <w:spacing w:val="-10"/>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administration</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record</w:t>
      </w:r>
      <w:r w:rsidRPr="0028129A">
        <w:rPr>
          <w:rFonts w:asciiTheme="minorHAnsi" w:hAnsiTheme="minorHAnsi" w:cstheme="minorHAnsi"/>
          <w:spacing w:val="-10"/>
          <w:sz w:val="24"/>
          <w:szCs w:val="24"/>
        </w:rPr>
        <w:t xml:space="preserve"> </w:t>
      </w:r>
      <w:r w:rsidRPr="0028129A">
        <w:rPr>
          <w:rFonts w:asciiTheme="minorHAnsi" w:hAnsiTheme="minorHAnsi" w:cstheme="minorHAnsi"/>
          <w:sz w:val="24"/>
          <w:szCs w:val="24"/>
        </w:rPr>
        <w:t>for</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6"/>
          <w:sz w:val="24"/>
          <w:szCs w:val="24"/>
        </w:rPr>
        <w:t xml:space="preserve"> </w:t>
      </w:r>
      <w:r w:rsidRPr="0028129A">
        <w:rPr>
          <w:rFonts w:asciiTheme="minorHAnsi" w:hAnsiTheme="minorHAnsi" w:cstheme="minorHAnsi"/>
          <w:spacing w:val="-4"/>
          <w:sz w:val="24"/>
          <w:szCs w:val="24"/>
        </w:rPr>
        <w:t>due.</w:t>
      </w:r>
    </w:p>
    <w:p w14:paraId="2A943796" w14:textId="77777777" w:rsidR="00A05339" w:rsidRPr="0028129A" w:rsidRDefault="00A118DB">
      <w:pPr>
        <w:pStyle w:val="ListParagraph"/>
        <w:numPr>
          <w:ilvl w:val="0"/>
          <w:numId w:val="178"/>
        </w:numPr>
        <w:tabs>
          <w:tab w:val="left" w:pos="468"/>
        </w:tabs>
        <w:spacing w:before="77"/>
        <w:ind w:left="467" w:hanging="249"/>
        <w:rPr>
          <w:rFonts w:asciiTheme="minorHAnsi" w:hAnsiTheme="minorHAnsi" w:cstheme="minorHAnsi"/>
          <w:sz w:val="24"/>
          <w:szCs w:val="24"/>
        </w:rPr>
      </w:pPr>
      <w:r w:rsidRPr="0028129A">
        <w:rPr>
          <w:rFonts w:asciiTheme="minorHAnsi" w:hAnsiTheme="minorHAnsi" w:cstheme="minorHAnsi"/>
          <w:sz w:val="24"/>
          <w:szCs w:val="24"/>
        </w:rPr>
        <w:t>Retrieve</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all</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supplies</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needed</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before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unlocking</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box,</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drawer,</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refrigerator,</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shelf,</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or</w:t>
      </w:r>
      <w:r w:rsidRPr="0028129A">
        <w:rPr>
          <w:rFonts w:asciiTheme="minorHAnsi" w:hAnsiTheme="minorHAnsi" w:cstheme="minorHAnsi"/>
          <w:spacing w:val="-9"/>
          <w:sz w:val="24"/>
          <w:szCs w:val="24"/>
        </w:rPr>
        <w:t xml:space="preserve"> </w:t>
      </w:r>
      <w:r w:rsidRPr="0028129A">
        <w:rPr>
          <w:rFonts w:asciiTheme="minorHAnsi" w:hAnsiTheme="minorHAnsi" w:cstheme="minorHAnsi"/>
          <w:spacing w:val="-2"/>
          <w:sz w:val="24"/>
          <w:szCs w:val="24"/>
        </w:rPr>
        <w:t>cabinet.</w:t>
      </w:r>
    </w:p>
    <w:p w14:paraId="1325406C" w14:textId="77777777" w:rsidR="00A05339" w:rsidRPr="0028129A" w:rsidRDefault="00A05339">
      <w:pPr>
        <w:pStyle w:val="BodyText"/>
        <w:spacing w:before="9"/>
        <w:rPr>
          <w:rFonts w:asciiTheme="minorHAnsi" w:hAnsiTheme="minorHAnsi" w:cstheme="minorHAnsi"/>
          <w:sz w:val="24"/>
          <w:szCs w:val="24"/>
        </w:rPr>
      </w:pPr>
    </w:p>
    <w:p w14:paraId="17253B4A" w14:textId="77777777" w:rsidR="00A05339" w:rsidRPr="0028129A" w:rsidRDefault="00A118DB">
      <w:pPr>
        <w:pStyle w:val="ListParagraph"/>
        <w:numPr>
          <w:ilvl w:val="0"/>
          <w:numId w:val="178"/>
        </w:numPr>
        <w:tabs>
          <w:tab w:val="left" w:pos="468"/>
        </w:tabs>
        <w:spacing w:line="276" w:lineRule="auto"/>
        <w:ind w:left="219" w:right="645" w:firstLine="0"/>
        <w:rPr>
          <w:rFonts w:asciiTheme="minorHAnsi" w:hAnsiTheme="minorHAnsi" w:cstheme="minorHAnsi"/>
          <w:sz w:val="24"/>
          <w:szCs w:val="24"/>
        </w:rPr>
      </w:pPr>
      <w:r w:rsidRPr="0028129A">
        <w:rPr>
          <w:rFonts w:asciiTheme="minorHAnsi" w:hAnsiTheme="minorHAnsi" w:cstheme="minorHAnsi"/>
          <w:sz w:val="24"/>
          <w:szCs w:val="24"/>
        </w:rPr>
        <w:t>Compare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label</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container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or</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unit-dose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package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against</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order</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medication administration record before taking them from storage.</w:t>
      </w:r>
    </w:p>
    <w:p w14:paraId="0A604760" w14:textId="738168CC" w:rsidR="00A05339" w:rsidRPr="0028129A" w:rsidRDefault="00A118DB">
      <w:pPr>
        <w:pStyle w:val="ListParagraph"/>
        <w:numPr>
          <w:ilvl w:val="0"/>
          <w:numId w:val="177"/>
        </w:numPr>
        <w:tabs>
          <w:tab w:val="left" w:pos="528"/>
        </w:tabs>
        <w:spacing w:before="198" w:line="278" w:lineRule="auto"/>
        <w:ind w:right="589" w:firstLine="0"/>
        <w:rPr>
          <w:rFonts w:asciiTheme="minorHAnsi" w:hAnsiTheme="minorHAnsi" w:cstheme="minorHAnsi"/>
          <w:sz w:val="24"/>
          <w:szCs w:val="24"/>
        </w:rPr>
      </w:pPr>
      <w:r w:rsidRPr="0028129A">
        <w:rPr>
          <w:rFonts w:asciiTheme="minorHAnsi" w:hAnsiTheme="minorHAnsi" w:cstheme="minorHAnsi"/>
          <w:sz w:val="24"/>
          <w:szCs w:val="24"/>
        </w:rPr>
        <w:t>Perform</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a</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second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check</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that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labels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due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match</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administration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record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 xml:space="preserve">after taking from storage; making sure that all </w:t>
      </w:r>
      <w:r w:rsidR="00CF56EB" w:rsidRPr="0028129A">
        <w:rPr>
          <w:rFonts w:asciiTheme="minorHAnsi" w:hAnsiTheme="minorHAnsi" w:cstheme="minorHAnsi"/>
          <w:sz w:val="24"/>
          <w:szCs w:val="24"/>
        </w:rPr>
        <w:t>8</w:t>
      </w:r>
      <w:r w:rsidRPr="0028129A">
        <w:rPr>
          <w:rFonts w:asciiTheme="minorHAnsi" w:hAnsiTheme="minorHAnsi" w:cstheme="minorHAnsi"/>
          <w:sz w:val="24"/>
          <w:szCs w:val="24"/>
        </w:rPr>
        <w:t xml:space="preserve"> rights are present.</w:t>
      </w:r>
    </w:p>
    <w:p w14:paraId="2A9ED7E9" w14:textId="16876160" w:rsidR="00A05339" w:rsidRPr="0028129A" w:rsidRDefault="00A118DB">
      <w:pPr>
        <w:pStyle w:val="ListParagraph"/>
        <w:numPr>
          <w:ilvl w:val="0"/>
          <w:numId w:val="177"/>
        </w:numPr>
        <w:tabs>
          <w:tab w:val="left" w:pos="465"/>
        </w:tabs>
        <w:spacing w:before="196"/>
        <w:ind w:left="464" w:hanging="246"/>
        <w:rPr>
          <w:rFonts w:asciiTheme="minorHAnsi" w:hAnsiTheme="minorHAnsi" w:cstheme="minorHAnsi"/>
          <w:sz w:val="24"/>
          <w:szCs w:val="24"/>
        </w:rPr>
      </w:pPr>
      <w:r w:rsidRPr="0028129A">
        <w:rPr>
          <w:rFonts w:asciiTheme="minorHAnsi" w:hAnsiTheme="minorHAnsi" w:cstheme="minorHAnsi"/>
          <w:sz w:val="24"/>
          <w:szCs w:val="24"/>
        </w:rPr>
        <w:t>Third</w:t>
      </w:r>
      <w:r w:rsidRPr="0028129A">
        <w:rPr>
          <w:rFonts w:asciiTheme="minorHAnsi" w:hAnsiTheme="minorHAnsi" w:cstheme="minorHAnsi"/>
          <w:spacing w:val="-10"/>
          <w:sz w:val="24"/>
          <w:szCs w:val="24"/>
        </w:rPr>
        <w:t xml:space="preserve"> </w:t>
      </w:r>
      <w:r w:rsidRPr="0028129A">
        <w:rPr>
          <w:rFonts w:asciiTheme="minorHAnsi" w:hAnsiTheme="minorHAnsi" w:cstheme="minorHAnsi"/>
          <w:sz w:val="24"/>
          <w:szCs w:val="24"/>
        </w:rPr>
        <w:t>verification</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that</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5"/>
          <w:sz w:val="24"/>
          <w:szCs w:val="24"/>
        </w:rPr>
        <w:t xml:space="preserve"> </w:t>
      </w:r>
      <w:r w:rsidR="00E9698A" w:rsidRPr="0028129A">
        <w:rPr>
          <w:rFonts w:asciiTheme="minorHAnsi" w:hAnsiTheme="minorHAnsi" w:cstheme="minorHAnsi"/>
          <w:sz w:val="24"/>
          <w:szCs w:val="24"/>
        </w:rPr>
        <w:t>prepared</w:t>
      </w:r>
      <w:r w:rsidRPr="0028129A">
        <w:rPr>
          <w:rFonts w:asciiTheme="minorHAnsi" w:hAnsiTheme="minorHAnsi" w:cstheme="minorHAnsi"/>
          <w:spacing w:val="-10"/>
          <w:sz w:val="24"/>
          <w:szCs w:val="24"/>
        </w:rPr>
        <w:t xml:space="preserve"> </w:t>
      </w:r>
      <w:r w:rsidRPr="0028129A">
        <w:rPr>
          <w:rFonts w:asciiTheme="minorHAnsi" w:hAnsiTheme="minorHAnsi" w:cstheme="minorHAnsi"/>
          <w:sz w:val="24"/>
          <w:szCs w:val="24"/>
        </w:rPr>
        <w:t>matches</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administration</w:t>
      </w:r>
      <w:r w:rsidRPr="0028129A">
        <w:rPr>
          <w:rFonts w:asciiTheme="minorHAnsi" w:hAnsiTheme="minorHAnsi" w:cstheme="minorHAnsi"/>
          <w:spacing w:val="-5"/>
          <w:sz w:val="24"/>
          <w:szCs w:val="24"/>
        </w:rPr>
        <w:t xml:space="preserve"> </w:t>
      </w:r>
      <w:r w:rsidRPr="0028129A">
        <w:rPr>
          <w:rFonts w:asciiTheme="minorHAnsi" w:hAnsiTheme="minorHAnsi" w:cstheme="minorHAnsi"/>
          <w:spacing w:val="-2"/>
          <w:sz w:val="24"/>
          <w:szCs w:val="24"/>
        </w:rPr>
        <w:t>record.</w:t>
      </w:r>
    </w:p>
    <w:p w14:paraId="2ACDDBAA" w14:textId="77777777" w:rsidR="00A05339" w:rsidRPr="0028129A" w:rsidRDefault="00A05339">
      <w:pPr>
        <w:pStyle w:val="BodyText"/>
        <w:spacing w:before="8"/>
        <w:rPr>
          <w:rFonts w:asciiTheme="minorHAnsi" w:hAnsiTheme="minorHAnsi" w:cstheme="minorHAnsi"/>
          <w:sz w:val="24"/>
          <w:szCs w:val="24"/>
        </w:rPr>
      </w:pPr>
    </w:p>
    <w:p w14:paraId="3670D051" w14:textId="77777777" w:rsidR="00A05339" w:rsidRPr="0028129A" w:rsidRDefault="00A118DB">
      <w:pPr>
        <w:pStyle w:val="ListParagraph"/>
        <w:numPr>
          <w:ilvl w:val="0"/>
          <w:numId w:val="177"/>
        </w:numPr>
        <w:tabs>
          <w:tab w:val="left" w:pos="468"/>
        </w:tabs>
        <w:spacing w:before="1"/>
        <w:ind w:left="467" w:hanging="249"/>
        <w:rPr>
          <w:rFonts w:asciiTheme="minorHAnsi" w:hAnsiTheme="minorHAnsi" w:cstheme="minorHAnsi"/>
          <w:sz w:val="24"/>
          <w:szCs w:val="24"/>
        </w:rPr>
      </w:pPr>
      <w:r w:rsidRPr="0028129A">
        <w:rPr>
          <w:rFonts w:asciiTheme="minorHAnsi" w:hAnsiTheme="minorHAnsi" w:cstheme="minorHAnsi"/>
          <w:sz w:val="24"/>
          <w:szCs w:val="24"/>
        </w:rPr>
        <w:t>Put</w:t>
      </w:r>
      <w:r w:rsidRPr="0028129A">
        <w:rPr>
          <w:rFonts w:asciiTheme="minorHAnsi" w:hAnsiTheme="minorHAnsi" w:cstheme="minorHAnsi"/>
          <w:spacing w:val="-5"/>
          <w:sz w:val="24"/>
          <w:szCs w:val="24"/>
        </w:rPr>
        <w:t xml:space="preserve"> </w:t>
      </w:r>
      <w:proofErr w:type="gramStart"/>
      <w:r w:rsidRPr="0028129A">
        <w:rPr>
          <w:rFonts w:asciiTheme="minorHAnsi" w:hAnsiTheme="minorHAnsi" w:cstheme="minorHAnsi"/>
          <w:sz w:val="24"/>
          <w:szCs w:val="24"/>
        </w:rPr>
        <w:t>supply</w:t>
      </w:r>
      <w:proofErr w:type="gramEnd"/>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unused</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medications</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back</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in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locked</w:t>
      </w:r>
      <w:r w:rsidRPr="0028129A">
        <w:rPr>
          <w:rFonts w:asciiTheme="minorHAnsi" w:hAnsiTheme="minorHAnsi" w:cstheme="minorHAnsi"/>
          <w:spacing w:val="-4"/>
          <w:sz w:val="24"/>
          <w:szCs w:val="24"/>
        </w:rPr>
        <w:t xml:space="preserve"> </w:t>
      </w:r>
      <w:r w:rsidRPr="0028129A">
        <w:rPr>
          <w:rFonts w:asciiTheme="minorHAnsi" w:hAnsiTheme="minorHAnsi" w:cstheme="minorHAnsi"/>
          <w:spacing w:val="-2"/>
          <w:sz w:val="24"/>
          <w:szCs w:val="24"/>
        </w:rPr>
        <w:t>storage.</w:t>
      </w:r>
    </w:p>
    <w:p w14:paraId="20F478D0" w14:textId="77777777" w:rsidR="00A05339" w:rsidRPr="0028129A" w:rsidRDefault="00A05339">
      <w:pPr>
        <w:pStyle w:val="BodyText"/>
        <w:spacing w:before="6"/>
        <w:rPr>
          <w:rFonts w:asciiTheme="minorHAnsi" w:hAnsiTheme="minorHAnsi" w:cstheme="minorHAnsi"/>
          <w:sz w:val="24"/>
          <w:szCs w:val="24"/>
        </w:rPr>
      </w:pPr>
    </w:p>
    <w:p w14:paraId="5DCB7EAE" w14:textId="13551876" w:rsidR="00A05339" w:rsidRPr="0028129A" w:rsidRDefault="00A118DB">
      <w:pPr>
        <w:pStyle w:val="ListParagraph"/>
        <w:numPr>
          <w:ilvl w:val="0"/>
          <w:numId w:val="177"/>
        </w:numPr>
        <w:tabs>
          <w:tab w:val="left" w:pos="590"/>
        </w:tabs>
        <w:ind w:left="589" w:hanging="371"/>
        <w:rPr>
          <w:rFonts w:asciiTheme="minorHAnsi" w:hAnsiTheme="minorHAnsi" w:cstheme="minorHAnsi"/>
          <w:sz w:val="24"/>
          <w:szCs w:val="24"/>
        </w:rPr>
      </w:pPr>
      <w:r w:rsidRPr="0028129A">
        <w:rPr>
          <w:rFonts w:asciiTheme="minorHAnsi" w:hAnsiTheme="minorHAnsi" w:cstheme="minorHAnsi"/>
          <w:sz w:val="24"/>
          <w:szCs w:val="24"/>
        </w:rPr>
        <w:t>Verify</w:t>
      </w:r>
      <w:r w:rsidRPr="0028129A">
        <w:rPr>
          <w:rFonts w:asciiTheme="minorHAnsi" w:hAnsiTheme="minorHAnsi" w:cstheme="minorHAnsi"/>
          <w:spacing w:val="-8"/>
          <w:sz w:val="24"/>
          <w:szCs w:val="24"/>
        </w:rPr>
        <w:t xml:space="preserve"> </w:t>
      </w:r>
      <w:r w:rsidR="00BD130C" w:rsidRPr="0028129A">
        <w:rPr>
          <w:rFonts w:asciiTheme="minorHAnsi" w:hAnsiTheme="minorHAnsi" w:cstheme="minorHAnsi"/>
          <w:sz w:val="24"/>
          <w:szCs w:val="24"/>
        </w:rPr>
        <w:t>individual</w:t>
      </w:r>
      <w:r w:rsidR="00C55CE0" w:rsidRPr="0028129A">
        <w:rPr>
          <w:rFonts w:asciiTheme="minorHAnsi" w:hAnsiTheme="minorHAnsi" w:cstheme="minorHAnsi"/>
          <w:sz w:val="24"/>
          <w:szCs w:val="24"/>
        </w:rPr>
        <w:t xml:space="preserve"> correct</w:t>
      </w:r>
      <w:r w:rsidR="00C55CE0" w:rsidRPr="0028129A">
        <w:rPr>
          <w:rFonts w:asciiTheme="minorHAnsi" w:hAnsiTheme="minorHAnsi" w:cstheme="minorHAnsi"/>
          <w:spacing w:val="-3"/>
          <w:sz w:val="24"/>
          <w:szCs w:val="24"/>
        </w:rPr>
        <w:t xml:space="preserve"> </w:t>
      </w:r>
      <w:r w:rsidR="00BD130C" w:rsidRPr="0028129A">
        <w:rPr>
          <w:rFonts w:asciiTheme="minorHAnsi" w:hAnsiTheme="minorHAnsi" w:cstheme="minorHAnsi"/>
          <w:sz w:val="24"/>
          <w:szCs w:val="24"/>
        </w:rPr>
        <w:t>individual</w:t>
      </w:r>
      <w:r w:rsidR="00E9698A" w:rsidRPr="0028129A">
        <w:rPr>
          <w:rFonts w:asciiTheme="minorHAnsi" w:hAnsiTheme="minorHAnsi" w:cstheme="minorHAnsi"/>
          <w:sz w:val="24"/>
          <w:szCs w:val="24"/>
        </w:rPr>
        <w:t xml:space="preserve"> using</w:t>
      </w:r>
      <w:r w:rsidR="00C55CE0" w:rsidRPr="0028129A">
        <w:rPr>
          <w:rFonts w:asciiTheme="minorHAnsi" w:hAnsiTheme="minorHAnsi" w:cstheme="minorHAnsi"/>
          <w:spacing w:val="-1"/>
          <w:sz w:val="24"/>
          <w:szCs w:val="24"/>
        </w:rPr>
        <w:t xml:space="preserve"> </w:t>
      </w:r>
      <w:r w:rsidR="00C55CE0" w:rsidRPr="0028129A">
        <w:rPr>
          <w:rFonts w:asciiTheme="minorHAnsi" w:hAnsiTheme="minorHAnsi" w:cstheme="minorHAnsi"/>
          <w:sz w:val="24"/>
          <w:szCs w:val="24"/>
        </w:rPr>
        <w:t>2</w:t>
      </w:r>
      <w:r w:rsidR="00C55CE0" w:rsidRPr="0028129A">
        <w:rPr>
          <w:rFonts w:asciiTheme="minorHAnsi" w:hAnsiTheme="minorHAnsi" w:cstheme="minorHAnsi"/>
          <w:spacing w:val="-5"/>
          <w:sz w:val="24"/>
          <w:szCs w:val="24"/>
        </w:rPr>
        <w:t xml:space="preserve"> </w:t>
      </w:r>
      <w:r w:rsidR="00C55CE0" w:rsidRPr="0028129A">
        <w:rPr>
          <w:rFonts w:asciiTheme="minorHAnsi" w:hAnsiTheme="minorHAnsi" w:cstheme="minorHAnsi"/>
          <w:sz w:val="24"/>
          <w:szCs w:val="24"/>
        </w:rPr>
        <w:t>identifiers;</w:t>
      </w:r>
      <w:r w:rsidR="00C55CE0" w:rsidRPr="0028129A">
        <w:rPr>
          <w:rFonts w:asciiTheme="minorHAnsi" w:hAnsiTheme="minorHAnsi" w:cstheme="minorHAnsi"/>
          <w:spacing w:val="-1"/>
          <w:sz w:val="24"/>
          <w:szCs w:val="24"/>
        </w:rPr>
        <w:t xml:space="preserve"> </w:t>
      </w:r>
      <w:r w:rsidR="00C55CE0" w:rsidRPr="0028129A">
        <w:rPr>
          <w:rFonts w:asciiTheme="minorHAnsi" w:hAnsiTheme="minorHAnsi" w:cstheme="minorHAnsi"/>
          <w:sz w:val="24"/>
          <w:szCs w:val="24"/>
        </w:rPr>
        <w:t>but</w:t>
      </w:r>
      <w:r w:rsidR="00C55CE0" w:rsidRPr="0028129A">
        <w:rPr>
          <w:rFonts w:asciiTheme="minorHAnsi" w:hAnsiTheme="minorHAnsi" w:cstheme="minorHAnsi"/>
          <w:spacing w:val="-3"/>
          <w:sz w:val="24"/>
          <w:szCs w:val="24"/>
        </w:rPr>
        <w:t xml:space="preserve"> </w:t>
      </w:r>
      <w:r w:rsidR="00C55CE0" w:rsidRPr="0028129A">
        <w:rPr>
          <w:rFonts w:asciiTheme="minorHAnsi" w:hAnsiTheme="minorHAnsi" w:cstheme="minorHAnsi"/>
          <w:sz w:val="24"/>
          <w:szCs w:val="24"/>
        </w:rPr>
        <w:t>may</w:t>
      </w:r>
      <w:r w:rsidR="00C55CE0" w:rsidRPr="0028129A">
        <w:rPr>
          <w:rFonts w:asciiTheme="minorHAnsi" w:hAnsiTheme="minorHAnsi" w:cstheme="minorHAnsi"/>
          <w:spacing w:val="-7"/>
          <w:sz w:val="24"/>
          <w:szCs w:val="24"/>
        </w:rPr>
        <w:t xml:space="preserve"> </w:t>
      </w:r>
      <w:r w:rsidR="00C55CE0" w:rsidRPr="0028129A">
        <w:rPr>
          <w:rFonts w:asciiTheme="minorHAnsi" w:hAnsiTheme="minorHAnsi" w:cstheme="minorHAnsi"/>
          <w:sz w:val="24"/>
          <w:szCs w:val="24"/>
        </w:rPr>
        <w:t>not</w:t>
      </w:r>
      <w:r w:rsidR="00C55CE0" w:rsidRPr="0028129A">
        <w:rPr>
          <w:rFonts w:asciiTheme="minorHAnsi" w:hAnsiTheme="minorHAnsi" w:cstheme="minorHAnsi"/>
          <w:spacing w:val="-1"/>
          <w:sz w:val="24"/>
          <w:szCs w:val="24"/>
        </w:rPr>
        <w:t xml:space="preserve"> </w:t>
      </w:r>
      <w:r w:rsidR="00C55CE0" w:rsidRPr="0028129A">
        <w:rPr>
          <w:rFonts w:asciiTheme="minorHAnsi" w:hAnsiTheme="minorHAnsi" w:cstheme="minorHAnsi"/>
          <w:sz w:val="24"/>
          <w:szCs w:val="24"/>
        </w:rPr>
        <w:t>be</w:t>
      </w:r>
      <w:r w:rsidR="00C55CE0" w:rsidRPr="0028129A">
        <w:rPr>
          <w:rFonts w:asciiTheme="minorHAnsi" w:hAnsiTheme="minorHAnsi" w:cstheme="minorHAnsi"/>
          <w:spacing w:val="-5"/>
          <w:sz w:val="24"/>
          <w:szCs w:val="24"/>
        </w:rPr>
        <w:t xml:space="preserve"> </w:t>
      </w:r>
      <w:r w:rsidR="00C55CE0" w:rsidRPr="0028129A">
        <w:rPr>
          <w:rFonts w:asciiTheme="minorHAnsi" w:hAnsiTheme="minorHAnsi" w:cstheme="minorHAnsi"/>
          <w:sz w:val="24"/>
          <w:szCs w:val="24"/>
        </w:rPr>
        <w:t>limited</w:t>
      </w:r>
      <w:r w:rsidR="00C55CE0" w:rsidRPr="0028129A">
        <w:rPr>
          <w:rFonts w:asciiTheme="minorHAnsi" w:hAnsiTheme="minorHAnsi" w:cstheme="minorHAnsi"/>
          <w:spacing w:val="-5"/>
          <w:sz w:val="24"/>
          <w:szCs w:val="24"/>
        </w:rPr>
        <w:t xml:space="preserve"> </w:t>
      </w:r>
      <w:r w:rsidR="00C55CE0" w:rsidRPr="0028129A">
        <w:rPr>
          <w:rFonts w:asciiTheme="minorHAnsi" w:hAnsiTheme="minorHAnsi" w:cstheme="minorHAnsi"/>
          <w:sz w:val="24"/>
          <w:szCs w:val="24"/>
        </w:rPr>
        <w:t>to</w:t>
      </w:r>
      <w:r w:rsidR="00C55CE0" w:rsidRPr="0028129A">
        <w:rPr>
          <w:rFonts w:asciiTheme="minorHAnsi" w:hAnsiTheme="minorHAnsi" w:cstheme="minorHAnsi"/>
          <w:spacing w:val="-5"/>
          <w:sz w:val="24"/>
          <w:szCs w:val="24"/>
        </w:rPr>
        <w:t xml:space="preserve"> </w:t>
      </w:r>
      <w:r w:rsidR="00BD130C" w:rsidRPr="0028129A">
        <w:rPr>
          <w:rFonts w:asciiTheme="minorHAnsi" w:hAnsiTheme="minorHAnsi" w:cstheme="minorHAnsi"/>
          <w:sz w:val="24"/>
          <w:szCs w:val="24"/>
        </w:rPr>
        <w:t>individual</w:t>
      </w:r>
      <w:r w:rsidR="00C55CE0" w:rsidRPr="0028129A">
        <w:rPr>
          <w:rFonts w:asciiTheme="minorHAnsi" w:hAnsiTheme="minorHAnsi" w:cstheme="minorHAnsi"/>
          <w:spacing w:val="-4"/>
          <w:sz w:val="24"/>
          <w:szCs w:val="24"/>
        </w:rPr>
        <w:t xml:space="preserve"> </w:t>
      </w:r>
      <w:r w:rsidR="00C55CE0" w:rsidRPr="0028129A">
        <w:rPr>
          <w:rFonts w:asciiTheme="minorHAnsi" w:hAnsiTheme="minorHAnsi" w:cstheme="minorHAnsi"/>
          <w:sz w:val="24"/>
          <w:szCs w:val="24"/>
        </w:rPr>
        <w:t>knowledge</w:t>
      </w:r>
      <w:r w:rsidR="00C55CE0" w:rsidRPr="0028129A">
        <w:rPr>
          <w:rFonts w:asciiTheme="minorHAnsi" w:hAnsiTheme="minorHAnsi" w:cstheme="minorHAnsi"/>
          <w:spacing w:val="-3"/>
          <w:sz w:val="24"/>
          <w:szCs w:val="24"/>
        </w:rPr>
        <w:t xml:space="preserve"> </w:t>
      </w:r>
      <w:r w:rsidR="00C55CE0" w:rsidRPr="0028129A">
        <w:rPr>
          <w:rFonts w:asciiTheme="minorHAnsi" w:hAnsiTheme="minorHAnsi" w:cstheme="minorHAnsi"/>
          <w:sz w:val="24"/>
          <w:szCs w:val="24"/>
        </w:rPr>
        <w:t>of</w:t>
      </w:r>
      <w:r w:rsidR="00C55CE0" w:rsidRPr="0028129A">
        <w:rPr>
          <w:rFonts w:asciiTheme="minorHAnsi" w:hAnsiTheme="minorHAnsi" w:cstheme="minorHAnsi"/>
          <w:spacing w:val="-1"/>
          <w:sz w:val="24"/>
          <w:szCs w:val="24"/>
        </w:rPr>
        <w:t xml:space="preserve"> </w:t>
      </w:r>
      <w:r w:rsidR="00C55CE0" w:rsidRPr="0028129A">
        <w:rPr>
          <w:rFonts w:asciiTheme="minorHAnsi" w:hAnsiTheme="minorHAnsi" w:cstheme="minorHAnsi"/>
          <w:sz w:val="24"/>
          <w:szCs w:val="24"/>
        </w:rPr>
        <w:t>social</w:t>
      </w:r>
      <w:r w:rsidR="00C55CE0" w:rsidRPr="0028129A">
        <w:rPr>
          <w:rFonts w:asciiTheme="minorHAnsi" w:hAnsiTheme="minorHAnsi" w:cstheme="minorHAnsi"/>
          <w:spacing w:val="-3"/>
          <w:sz w:val="24"/>
          <w:szCs w:val="24"/>
        </w:rPr>
        <w:t xml:space="preserve"> </w:t>
      </w:r>
      <w:r w:rsidR="00C55CE0" w:rsidRPr="0028129A">
        <w:rPr>
          <w:rFonts w:asciiTheme="minorHAnsi" w:hAnsiTheme="minorHAnsi" w:cstheme="minorHAnsi"/>
          <w:sz w:val="24"/>
          <w:szCs w:val="24"/>
        </w:rPr>
        <w:t xml:space="preserve">security number, </w:t>
      </w:r>
      <w:r w:rsidR="00BD130C" w:rsidRPr="0028129A">
        <w:rPr>
          <w:rFonts w:asciiTheme="minorHAnsi" w:hAnsiTheme="minorHAnsi" w:cstheme="minorHAnsi"/>
          <w:sz w:val="24"/>
          <w:szCs w:val="24"/>
        </w:rPr>
        <w:t>individual</w:t>
      </w:r>
      <w:r w:rsidR="00C55CE0" w:rsidRPr="0028129A">
        <w:rPr>
          <w:rFonts w:asciiTheme="minorHAnsi" w:hAnsiTheme="minorHAnsi" w:cstheme="minorHAnsi"/>
          <w:sz w:val="24"/>
          <w:szCs w:val="24"/>
        </w:rPr>
        <w:t xml:space="preserve"> knowledge of date of birth, a </w:t>
      </w:r>
      <w:proofErr w:type="gramStart"/>
      <w:r w:rsidR="00C55CE0" w:rsidRPr="0028129A">
        <w:rPr>
          <w:rFonts w:asciiTheme="minorHAnsi" w:hAnsiTheme="minorHAnsi" w:cstheme="minorHAnsi"/>
          <w:sz w:val="24"/>
          <w:szCs w:val="24"/>
        </w:rPr>
        <w:t>State</w:t>
      </w:r>
      <w:proofErr w:type="gramEnd"/>
      <w:r w:rsidR="00C55CE0" w:rsidRPr="0028129A">
        <w:rPr>
          <w:rFonts w:asciiTheme="minorHAnsi" w:hAnsiTheme="minorHAnsi" w:cstheme="minorHAnsi"/>
          <w:sz w:val="24"/>
          <w:szCs w:val="24"/>
        </w:rPr>
        <w:t xml:space="preserve"> identification card, a driver's license, an insurance/Medicaid card</w:t>
      </w:r>
    </w:p>
    <w:p w14:paraId="62C7BF1D" w14:textId="77777777" w:rsidR="00A05339" w:rsidRPr="0028129A" w:rsidRDefault="00A05339">
      <w:pPr>
        <w:pStyle w:val="BodyText"/>
        <w:spacing w:before="9"/>
        <w:rPr>
          <w:rFonts w:asciiTheme="minorHAnsi" w:hAnsiTheme="minorHAnsi" w:cstheme="minorHAnsi"/>
          <w:sz w:val="24"/>
          <w:szCs w:val="24"/>
        </w:rPr>
      </w:pPr>
    </w:p>
    <w:p w14:paraId="23FB9693" w14:textId="495E4044" w:rsidR="00A05339" w:rsidRPr="0028129A" w:rsidRDefault="00A118DB">
      <w:pPr>
        <w:pStyle w:val="ListParagraph"/>
        <w:numPr>
          <w:ilvl w:val="0"/>
          <w:numId w:val="177"/>
        </w:numPr>
        <w:tabs>
          <w:tab w:val="left" w:pos="590"/>
        </w:tabs>
        <w:ind w:left="589" w:hanging="371"/>
        <w:rPr>
          <w:rFonts w:asciiTheme="minorHAnsi" w:hAnsiTheme="minorHAnsi" w:cstheme="minorHAnsi"/>
          <w:sz w:val="24"/>
          <w:szCs w:val="24"/>
        </w:rPr>
      </w:pPr>
      <w:r w:rsidRPr="0028129A">
        <w:rPr>
          <w:rFonts w:asciiTheme="minorHAnsi" w:hAnsiTheme="minorHAnsi" w:cstheme="minorHAnsi"/>
          <w:sz w:val="24"/>
          <w:szCs w:val="24"/>
        </w:rPr>
        <w:t>Verify</w:t>
      </w:r>
      <w:r w:rsidRPr="0028129A">
        <w:rPr>
          <w:rFonts w:asciiTheme="minorHAnsi" w:hAnsiTheme="minorHAnsi" w:cstheme="minorHAnsi"/>
          <w:spacing w:val="-9"/>
          <w:sz w:val="24"/>
          <w:szCs w:val="24"/>
        </w:rPr>
        <w:t xml:space="preserve"> </w:t>
      </w:r>
      <w:r w:rsidRPr="0028129A">
        <w:rPr>
          <w:rFonts w:asciiTheme="minorHAnsi" w:hAnsiTheme="minorHAnsi" w:cstheme="minorHAnsi"/>
          <w:sz w:val="24"/>
          <w:szCs w:val="24"/>
        </w:rPr>
        <w:t>that</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correct</w:t>
      </w:r>
      <w:r w:rsidRPr="0028129A">
        <w:rPr>
          <w:rFonts w:asciiTheme="minorHAnsi" w:hAnsiTheme="minorHAnsi" w:cstheme="minorHAnsi"/>
          <w:spacing w:val="-3"/>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matches</w:t>
      </w:r>
      <w:r w:rsidRPr="0028129A">
        <w:rPr>
          <w:rFonts w:asciiTheme="minorHAnsi" w:hAnsiTheme="minorHAnsi" w:cstheme="minorHAnsi"/>
          <w:spacing w:val="-6"/>
          <w:sz w:val="24"/>
          <w:szCs w:val="24"/>
        </w:rPr>
        <w:t xml:space="preserve"> </w:t>
      </w:r>
      <w:r w:rsidRPr="0028129A">
        <w:rPr>
          <w:rFonts w:asciiTheme="minorHAnsi" w:hAnsiTheme="minorHAnsi" w:cstheme="minorHAnsi"/>
          <w:spacing w:val="-4"/>
          <w:sz w:val="24"/>
          <w:szCs w:val="24"/>
        </w:rPr>
        <w:t>MAR.</w:t>
      </w:r>
    </w:p>
    <w:p w14:paraId="05CC537B" w14:textId="77777777" w:rsidR="00A05339" w:rsidRPr="0028129A" w:rsidRDefault="00A05339">
      <w:pPr>
        <w:pStyle w:val="BodyText"/>
        <w:spacing w:before="6"/>
        <w:rPr>
          <w:rFonts w:asciiTheme="minorHAnsi" w:hAnsiTheme="minorHAnsi" w:cstheme="minorHAnsi"/>
          <w:sz w:val="24"/>
          <w:szCs w:val="24"/>
        </w:rPr>
      </w:pPr>
    </w:p>
    <w:p w14:paraId="0AAB5381" w14:textId="77777777" w:rsidR="00A05339" w:rsidRPr="0028129A" w:rsidRDefault="00A118DB">
      <w:pPr>
        <w:pStyle w:val="ListParagraph"/>
        <w:numPr>
          <w:ilvl w:val="0"/>
          <w:numId w:val="177"/>
        </w:numPr>
        <w:tabs>
          <w:tab w:val="left" w:pos="590"/>
        </w:tabs>
        <w:spacing w:before="1"/>
        <w:ind w:left="589" w:hanging="371"/>
        <w:rPr>
          <w:rFonts w:asciiTheme="minorHAnsi" w:hAnsiTheme="minorHAnsi" w:cstheme="minorHAnsi"/>
          <w:sz w:val="24"/>
          <w:szCs w:val="24"/>
        </w:rPr>
      </w:pPr>
      <w:r w:rsidRPr="0028129A">
        <w:rPr>
          <w:rFonts w:asciiTheme="minorHAnsi" w:hAnsiTheme="minorHAnsi" w:cstheme="minorHAnsi"/>
          <w:sz w:val="24"/>
          <w:szCs w:val="24"/>
        </w:rPr>
        <w:t>Provide</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education</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about</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7"/>
          <w:sz w:val="24"/>
          <w:szCs w:val="24"/>
        </w:rPr>
        <w:t xml:space="preserve"> </w:t>
      </w:r>
      <w:r w:rsidRPr="0028129A">
        <w:rPr>
          <w:rFonts w:asciiTheme="minorHAnsi" w:hAnsiTheme="minorHAnsi" w:cstheme="minorHAnsi"/>
          <w:spacing w:val="-2"/>
          <w:sz w:val="24"/>
          <w:szCs w:val="24"/>
        </w:rPr>
        <w:t>administered.</w:t>
      </w:r>
    </w:p>
    <w:p w14:paraId="69AF29B8" w14:textId="77777777" w:rsidR="00A05339" w:rsidRPr="0028129A" w:rsidRDefault="00A05339">
      <w:pPr>
        <w:pStyle w:val="BodyText"/>
        <w:spacing w:before="8"/>
        <w:rPr>
          <w:rFonts w:asciiTheme="minorHAnsi" w:hAnsiTheme="minorHAnsi" w:cstheme="minorHAnsi"/>
          <w:sz w:val="24"/>
          <w:szCs w:val="24"/>
        </w:rPr>
      </w:pPr>
    </w:p>
    <w:p w14:paraId="7FE057F9" w14:textId="2241F1BC" w:rsidR="00A05339" w:rsidRPr="0028129A" w:rsidRDefault="00A118DB">
      <w:pPr>
        <w:pStyle w:val="ListParagraph"/>
        <w:numPr>
          <w:ilvl w:val="0"/>
          <w:numId w:val="177"/>
        </w:numPr>
        <w:tabs>
          <w:tab w:val="left" w:pos="590"/>
        </w:tabs>
        <w:spacing w:before="1"/>
        <w:ind w:left="589" w:hanging="371"/>
        <w:rPr>
          <w:rFonts w:asciiTheme="minorHAnsi" w:hAnsiTheme="minorHAnsi" w:cstheme="minorHAnsi"/>
          <w:sz w:val="24"/>
          <w:szCs w:val="24"/>
        </w:rPr>
      </w:pPr>
      <w:r w:rsidRPr="0028129A">
        <w:rPr>
          <w:rFonts w:asciiTheme="minorHAnsi" w:hAnsiTheme="minorHAnsi" w:cstheme="minorHAnsi"/>
          <w:sz w:val="24"/>
          <w:szCs w:val="24"/>
        </w:rPr>
        <w:t>Explain</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3"/>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what</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you</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are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about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do</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how</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they</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can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assist</w:t>
      </w:r>
      <w:r w:rsidRPr="0028129A">
        <w:rPr>
          <w:rFonts w:asciiTheme="minorHAnsi" w:hAnsiTheme="minorHAnsi" w:cstheme="minorHAnsi"/>
          <w:spacing w:val="-1"/>
          <w:sz w:val="24"/>
          <w:szCs w:val="24"/>
        </w:rPr>
        <w:t xml:space="preserve"> </w:t>
      </w:r>
      <w:r w:rsidRPr="0028129A">
        <w:rPr>
          <w:rFonts w:asciiTheme="minorHAnsi" w:hAnsiTheme="minorHAnsi" w:cstheme="minorHAnsi"/>
          <w:spacing w:val="-4"/>
          <w:sz w:val="24"/>
          <w:szCs w:val="24"/>
        </w:rPr>
        <w:t>you.</w:t>
      </w:r>
    </w:p>
    <w:p w14:paraId="5C9BED62" w14:textId="77777777" w:rsidR="00A05339" w:rsidRPr="0028129A" w:rsidRDefault="00A05339">
      <w:pPr>
        <w:pStyle w:val="BodyText"/>
        <w:spacing w:before="6"/>
        <w:rPr>
          <w:rFonts w:asciiTheme="minorHAnsi" w:hAnsiTheme="minorHAnsi" w:cstheme="minorHAnsi"/>
          <w:sz w:val="24"/>
          <w:szCs w:val="24"/>
        </w:rPr>
      </w:pPr>
    </w:p>
    <w:p w14:paraId="64EEA13D" w14:textId="77777777" w:rsidR="00A05339" w:rsidRPr="0028129A" w:rsidRDefault="00A118DB">
      <w:pPr>
        <w:pStyle w:val="ListParagraph"/>
        <w:numPr>
          <w:ilvl w:val="0"/>
          <w:numId w:val="177"/>
        </w:numPr>
        <w:tabs>
          <w:tab w:val="left" w:pos="590"/>
        </w:tabs>
        <w:ind w:left="589" w:hanging="371"/>
        <w:rPr>
          <w:rFonts w:asciiTheme="minorHAnsi" w:hAnsiTheme="minorHAnsi" w:cstheme="minorHAnsi"/>
          <w:sz w:val="24"/>
          <w:szCs w:val="24"/>
        </w:rPr>
      </w:pPr>
      <w:r w:rsidRPr="0028129A">
        <w:rPr>
          <w:rFonts w:asciiTheme="minorHAnsi" w:hAnsiTheme="minorHAnsi" w:cstheme="minorHAnsi"/>
          <w:sz w:val="24"/>
          <w:szCs w:val="24"/>
        </w:rPr>
        <w:t>Don</w:t>
      </w:r>
      <w:r w:rsidRPr="0028129A">
        <w:rPr>
          <w:rFonts w:asciiTheme="minorHAnsi" w:hAnsiTheme="minorHAnsi" w:cstheme="minorHAnsi"/>
          <w:spacing w:val="-7"/>
          <w:sz w:val="24"/>
          <w:szCs w:val="24"/>
        </w:rPr>
        <w:t xml:space="preserve"> </w:t>
      </w:r>
      <w:r w:rsidRPr="0028129A">
        <w:rPr>
          <w:rFonts w:asciiTheme="minorHAnsi" w:hAnsiTheme="minorHAnsi" w:cstheme="minorHAnsi"/>
          <w:spacing w:val="-2"/>
          <w:sz w:val="24"/>
          <w:szCs w:val="24"/>
        </w:rPr>
        <w:t>gloves</w:t>
      </w:r>
    </w:p>
    <w:p w14:paraId="31AC9CCB" w14:textId="77777777" w:rsidR="00A05339" w:rsidRPr="0028129A" w:rsidRDefault="00A05339">
      <w:pPr>
        <w:pStyle w:val="BodyText"/>
        <w:spacing w:before="9"/>
        <w:rPr>
          <w:rFonts w:asciiTheme="minorHAnsi" w:hAnsiTheme="minorHAnsi" w:cstheme="minorHAnsi"/>
          <w:sz w:val="24"/>
          <w:szCs w:val="24"/>
        </w:rPr>
      </w:pPr>
    </w:p>
    <w:p w14:paraId="4607E659" w14:textId="7F891CC3" w:rsidR="00A05339" w:rsidRPr="0028129A" w:rsidRDefault="00A118DB">
      <w:pPr>
        <w:pStyle w:val="ListParagraph"/>
        <w:numPr>
          <w:ilvl w:val="0"/>
          <w:numId w:val="177"/>
        </w:numPr>
        <w:tabs>
          <w:tab w:val="left" w:pos="590"/>
        </w:tabs>
        <w:ind w:left="589" w:hanging="371"/>
        <w:rPr>
          <w:rFonts w:asciiTheme="minorHAnsi" w:hAnsiTheme="minorHAnsi" w:cstheme="minorHAnsi"/>
          <w:sz w:val="24"/>
          <w:szCs w:val="24"/>
        </w:rPr>
      </w:pPr>
      <w:r w:rsidRPr="0028129A">
        <w:rPr>
          <w:rFonts w:asciiTheme="minorHAnsi" w:hAnsiTheme="minorHAnsi" w:cstheme="minorHAnsi"/>
          <w:sz w:val="24"/>
          <w:szCs w:val="24"/>
        </w:rPr>
        <w:t>Stand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behind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6"/>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identify</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correct</w:t>
      </w:r>
      <w:r w:rsidRPr="0028129A">
        <w:rPr>
          <w:rFonts w:asciiTheme="minorHAnsi" w:hAnsiTheme="minorHAnsi" w:cstheme="minorHAnsi"/>
          <w:spacing w:val="-1"/>
          <w:sz w:val="24"/>
          <w:szCs w:val="24"/>
        </w:rPr>
        <w:t xml:space="preserve"> </w:t>
      </w:r>
      <w:r w:rsidRPr="0028129A">
        <w:rPr>
          <w:rFonts w:asciiTheme="minorHAnsi" w:hAnsiTheme="minorHAnsi" w:cstheme="minorHAnsi"/>
          <w:spacing w:val="-4"/>
          <w:sz w:val="24"/>
          <w:szCs w:val="24"/>
        </w:rPr>
        <w:t>eye.</w:t>
      </w:r>
    </w:p>
    <w:p w14:paraId="381CAC90" w14:textId="77777777" w:rsidR="00A05339" w:rsidRPr="0028129A" w:rsidRDefault="00A05339">
      <w:pPr>
        <w:pStyle w:val="BodyText"/>
        <w:spacing w:before="9"/>
        <w:rPr>
          <w:rFonts w:asciiTheme="minorHAnsi" w:hAnsiTheme="minorHAnsi" w:cstheme="minorHAnsi"/>
          <w:sz w:val="24"/>
          <w:szCs w:val="24"/>
        </w:rPr>
      </w:pPr>
    </w:p>
    <w:p w14:paraId="3F14EE0C" w14:textId="1E2189C3" w:rsidR="00A05339" w:rsidRPr="0028129A" w:rsidRDefault="00A118DB">
      <w:pPr>
        <w:pStyle w:val="ListParagraph"/>
        <w:numPr>
          <w:ilvl w:val="0"/>
          <w:numId w:val="177"/>
        </w:numPr>
        <w:tabs>
          <w:tab w:val="left" w:pos="590"/>
        </w:tabs>
        <w:ind w:left="589" w:hanging="371"/>
        <w:rPr>
          <w:rFonts w:asciiTheme="minorHAnsi" w:hAnsiTheme="minorHAnsi" w:cstheme="minorHAnsi"/>
          <w:sz w:val="24"/>
          <w:szCs w:val="24"/>
        </w:rPr>
      </w:pPr>
      <w:r w:rsidRPr="0028129A">
        <w:rPr>
          <w:rFonts w:asciiTheme="minorHAnsi" w:hAnsiTheme="minorHAnsi" w:cstheme="minorHAnsi"/>
          <w:sz w:val="24"/>
          <w:szCs w:val="24"/>
        </w:rPr>
        <w:t>Ask</w:t>
      </w:r>
      <w:r w:rsidRPr="0028129A">
        <w:rPr>
          <w:rFonts w:asciiTheme="minorHAnsi" w:hAnsiTheme="minorHAnsi" w:cstheme="minorHAnsi"/>
          <w:spacing w:val="-5"/>
          <w:sz w:val="24"/>
          <w:szCs w:val="24"/>
        </w:rPr>
        <w:t xml:space="preserve"> </w:t>
      </w:r>
      <w:proofErr w:type="gramStart"/>
      <w:r w:rsidR="00BD130C" w:rsidRPr="0028129A">
        <w:rPr>
          <w:rFonts w:asciiTheme="minorHAnsi" w:hAnsiTheme="minorHAnsi" w:cstheme="minorHAnsi"/>
          <w:sz w:val="24"/>
          <w:szCs w:val="24"/>
        </w:rPr>
        <w:t>individual</w:t>
      </w:r>
      <w:proofErr w:type="gramEnd"/>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lie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down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or</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sit</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back</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in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chair</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ask</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them</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tilt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their</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head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back</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 xml:space="preserve">look </w:t>
      </w:r>
      <w:r w:rsidRPr="0028129A">
        <w:rPr>
          <w:rFonts w:asciiTheme="minorHAnsi" w:hAnsiTheme="minorHAnsi" w:cstheme="minorHAnsi"/>
          <w:spacing w:val="-2"/>
          <w:sz w:val="24"/>
          <w:szCs w:val="24"/>
        </w:rPr>
        <w:t>upward.</w:t>
      </w:r>
    </w:p>
    <w:p w14:paraId="20FD251E" w14:textId="77777777" w:rsidR="00A05339" w:rsidRPr="0028129A" w:rsidRDefault="00A05339">
      <w:pPr>
        <w:pStyle w:val="BodyText"/>
        <w:spacing w:before="9"/>
        <w:rPr>
          <w:rFonts w:asciiTheme="minorHAnsi" w:hAnsiTheme="minorHAnsi" w:cstheme="minorHAnsi"/>
          <w:sz w:val="24"/>
          <w:szCs w:val="24"/>
        </w:rPr>
      </w:pPr>
    </w:p>
    <w:p w14:paraId="2A85B2D0" w14:textId="77777777" w:rsidR="00A05339" w:rsidRPr="0028129A" w:rsidRDefault="00A118DB">
      <w:pPr>
        <w:pStyle w:val="ListParagraph"/>
        <w:numPr>
          <w:ilvl w:val="0"/>
          <w:numId w:val="177"/>
        </w:numPr>
        <w:tabs>
          <w:tab w:val="left" w:pos="590"/>
        </w:tabs>
        <w:spacing w:before="1"/>
        <w:ind w:right="629" w:firstLine="0"/>
        <w:rPr>
          <w:rFonts w:asciiTheme="minorHAnsi" w:hAnsiTheme="minorHAnsi" w:cstheme="minorHAnsi"/>
          <w:sz w:val="24"/>
          <w:szCs w:val="24"/>
        </w:rPr>
      </w:pPr>
      <w:r w:rsidRPr="0028129A">
        <w:rPr>
          <w:rFonts w:asciiTheme="minorHAnsi" w:hAnsiTheme="minorHAnsi" w:cstheme="minorHAnsi"/>
          <w:sz w:val="24"/>
          <w:szCs w:val="24"/>
        </w:rPr>
        <w:t>Holding</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ointment</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applicator</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above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lower</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lid</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margin,</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apply</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thin</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ribbon</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of</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ointment</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evenly</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along</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inner edge of lower eyelid 1/3 to ½ way back from the tear duck, going away from the nose.</w:t>
      </w:r>
    </w:p>
    <w:p w14:paraId="662990E7" w14:textId="77777777" w:rsidR="00A05339" w:rsidRPr="0028129A" w:rsidRDefault="00A05339">
      <w:pPr>
        <w:pStyle w:val="BodyText"/>
        <w:spacing w:before="1"/>
        <w:rPr>
          <w:rFonts w:asciiTheme="minorHAnsi" w:hAnsiTheme="minorHAnsi" w:cstheme="minorHAnsi"/>
          <w:sz w:val="24"/>
          <w:szCs w:val="24"/>
        </w:rPr>
      </w:pPr>
    </w:p>
    <w:p w14:paraId="63A8E8B9" w14:textId="29EB4137" w:rsidR="00A05339" w:rsidRPr="0028129A" w:rsidRDefault="00A118DB">
      <w:pPr>
        <w:pStyle w:val="ListParagraph"/>
        <w:numPr>
          <w:ilvl w:val="0"/>
          <w:numId w:val="177"/>
        </w:numPr>
        <w:tabs>
          <w:tab w:val="left" w:pos="590"/>
        </w:tabs>
        <w:ind w:right="1029" w:firstLine="0"/>
        <w:rPr>
          <w:rFonts w:asciiTheme="minorHAnsi" w:hAnsiTheme="minorHAnsi" w:cstheme="minorHAnsi"/>
          <w:sz w:val="24"/>
          <w:szCs w:val="24"/>
        </w:rPr>
      </w:pPr>
      <w:r w:rsidRPr="0028129A">
        <w:rPr>
          <w:rFonts w:asciiTheme="minorHAnsi" w:hAnsiTheme="minorHAnsi" w:cstheme="minorHAnsi"/>
          <w:sz w:val="24"/>
          <w:szCs w:val="24"/>
        </w:rPr>
        <w:t>Have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4"/>
          <w:sz w:val="24"/>
          <w:szCs w:val="24"/>
        </w:rPr>
        <w:t xml:space="preserve"> </w:t>
      </w:r>
      <w:r w:rsidR="00BD130C" w:rsidRPr="0028129A">
        <w:rPr>
          <w:rFonts w:asciiTheme="minorHAnsi" w:hAnsiTheme="minorHAnsi" w:cstheme="minorHAnsi"/>
          <w:sz w:val="24"/>
          <w:szCs w:val="24"/>
        </w:rPr>
        <w:t>individual</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close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his</w:t>
      </w:r>
      <w:r w:rsidRPr="0028129A">
        <w:rPr>
          <w:rFonts w:asciiTheme="minorHAnsi" w:hAnsiTheme="minorHAnsi" w:cstheme="minorHAnsi"/>
          <w:spacing w:val="-2"/>
          <w:sz w:val="24"/>
          <w:szCs w:val="24"/>
        </w:rPr>
        <w:t xml:space="preserve"> </w:t>
      </w:r>
      <w:proofErr w:type="gramStart"/>
      <w:r w:rsidRPr="0028129A">
        <w:rPr>
          <w:rFonts w:asciiTheme="minorHAnsi" w:hAnsiTheme="minorHAnsi" w:cstheme="minorHAnsi"/>
          <w:sz w:val="24"/>
          <w:szCs w:val="24"/>
        </w:rPr>
        <w:t>eye,</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and</w:t>
      </w:r>
      <w:proofErr w:type="gramEnd"/>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rub</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lid</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lightly</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in</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circular</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motion</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with</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a</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tissue,</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if</w:t>
      </w:r>
      <w:r w:rsidRPr="0028129A">
        <w:rPr>
          <w:rFonts w:asciiTheme="minorHAnsi" w:hAnsiTheme="minorHAnsi" w:cstheme="minorHAnsi"/>
          <w:spacing w:val="-1"/>
          <w:sz w:val="24"/>
          <w:szCs w:val="24"/>
        </w:rPr>
        <w:t xml:space="preserve"> </w:t>
      </w:r>
      <w:r w:rsidRPr="0028129A">
        <w:rPr>
          <w:rFonts w:asciiTheme="minorHAnsi" w:hAnsiTheme="minorHAnsi" w:cstheme="minorHAnsi"/>
          <w:sz w:val="24"/>
          <w:szCs w:val="24"/>
        </w:rPr>
        <w:t>rubbing is</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 xml:space="preserve">not </w:t>
      </w:r>
      <w:r w:rsidRPr="0028129A">
        <w:rPr>
          <w:rFonts w:asciiTheme="minorHAnsi" w:hAnsiTheme="minorHAnsi" w:cstheme="minorHAnsi"/>
          <w:spacing w:val="-2"/>
          <w:sz w:val="24"/>
          <w:szCs w:val="24"/>
        </w:rPr>
        <w:t>contraindicated.</w:t>
      </w:r>
    </w:p>
    <w:p w14:paraId="61F4F63E" w14:textId="77777777" w:rsidR="00A05339" w:rsidRPr="0028129A" w:rsidRDefault="00A05339">
      <w:pPr>
        <w:pStyle w:val="BodyText"/>
        <w:spacing w:before="11"/>
        <w:rPr>
          <w:rFonts w:asciiTheme="minorHAnsi" w:hAnsiTheme="minorHAnsi" w:cstheme="minorHAnsi"/>
          <w:sz w:val="24"/>
          <w:szCs w:val="24"/>
        </w:rPr>
      </w:pPr>
    </w:p>
    <w:p w14:paraId="0D979E17" w14:textId="77777777" w:rsidR="00A05339" w:rsidRPr="0028129A" w:rsidRDefault="00A118DB">
      <w:pPr>
        <w:pStyle w:val="ListParagraph"/>
        <w:numPr>
          <w:ilvl w:val="0"/>
          <w:numId w:val="177"/>
        </w:numPr>
        <w:tabs>
          <w:tab w:val="left" w:pos="590"/>
        </w:tabs>
        <w:ind w:left="589" w:hanging="371"/>
        <w:rPr>
          <w:rFonts w:asciiTheme="minorHAnsi" w:hAnsiTheme="minorHAnsi" w:cstheme="minorHAnsi"/>
          <w:sz w:val="24"/>
          <w:szCs w:val="24"/>
        </w:rPr>
      </w:pPr>
      <w:r w:rsidRPr="0028129A">
        <w:rPr>
          <w:rFonts w:asciiTheme="minorHAnsi" w:hAnsiTheme="minorHAnsi" w:cstheme="minorHAnsi"/>
          <w:sz w:val="24"/>
          <w:szCs w:val="24"/>
        </w:rPr>
        <w:t>Discard</w:t>
      </w:r>
      <w:r w:rsidRPr="0028129A">
        <w:rPr>
          <w:rFonts w:asciiTheme="minorHAnsi" w:hAnsiTheme="minorHAnsi" w:cstheme="minorHAnsi"/>
          <w:spacing w:val="-9"/>
          <w:sz w:val="24"/>
          <w:szCs w:val="24"/>
        </w:rPr>
        <w:t xml:space="preserve"> </w:t>
      </w:r>
      <w:r w:rsidRPr="0028129A">
        <w:rPr>
          <w:rFonts w:asciiTheme="minorHAnsi" w:hAnsiTheme="minorHAnsi" w:cstheme="minorHAnsi"/>
          <w:sz w:val="24"/>
          <w:szCs w:val="24"/>
        </w:rPr>
        <w:t>gloves</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perform</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hand</w:t>
      </w:r>
      <w:r w:rsidRPr="0028129A">
        <w:rPr>
          <w:rFonts w:asciiTheme="minorHAnsi" w:hAnsiTheme="minorHAnsi" w:cstheme="minorHAnsi"/>
          <w:spacing w:val="-4"/>
          <w:sz w:val="24"/>
          <w:szCs w:val="24"/>
        </w:rPr>
        <w:t xml:space="preserve"> </w:t>
      </w:r>
      <w:r w:rsidRPr="0028129A">
        <w:rPr>
          <w:rFonts w:asciiTheme="minorHAnsi" w:hAnsiTheme="minorHAnsi" w:cstheme="minorHAnsi"/>
          <w:spacing w:val="-2"/>
          <w:sz w:val="24"/>
          <w:szCs w:val="24"/>
        </w:rPr>
        <w:t>hygiene.</w:t>
      </w:r>
    </w:p>
    <w:p w14:paraId="0C988B9C" w14:textId="77777777" w:rsidR="00A05339" w:rsidRPr="0028129A" w:rsidRDefault="00A05339">
      <w:pPr>
        <w:pStyle w:val="BodyText"/>
        <w:rPr>
          <w:rFonts w:asciiTheme="minorHAnsi" w:hAnsiTheme="minorHAnsi" w:cstheme="minorHAnsi"/>
          <w:sz w:val="24"/>
          <w:szCs w:val="24"/>
        </w:rPr>
      </w:pPr>
    </w:p>
    <w:p w14:paraId="53309C70" w14:textId="77777777" w:rsidR="00A05339" w:rsidRPr="0028129A" w:rsidRDefault="00A118DB">
      <w:pPr>
        <w:pStyle w:val="ListParagraph"/>
        <w:numPr>
          <w:ilvl w:val="0"/>
          <w:numId w:val="177"/>
        </w:numPr>
        <w:tabs>
          <w:tab w:val="left" w:pos="590"/>
        </w:tabs>
        <w:ind w:left="589" w:hanging="371"/>
        <w:rPr>
          <w:rFonts w:asciiTheme="minorHAnsi" w:hAnsiTheme="minorHAnsi" w:cstheme="minorHAnsi"/>
          <w:sz w:val="24"/>
          <w:szCs w:val="24"/>
        </w:rPr>
      </w:pPr>
      <w:r w:rsidRPr="0028129A">
        <w:rPr>
          <w:rFonts w:asciiTheme="minorHAnsi" w:hAnsiTheme="minorHAnsi" w:cstheme="minorHAnsi"/>
          <w:sz w:val="24"/>
          <w:szCs w:val="24"/>
        </w:rPr>
        <w:t>Return</w:t>
      </w:r>
      <w:r w:rsidRPr="0028129A">
        <w:rPr>
          <w:rFonts w:asciiTheme="minorHAnsi" w:hAnsiTheme="minorHAnsi" w:cstheme="minorHAnsi"/>
          <w:spacing w:val="-9"/>
          <w:sz w:val="24"/>
          <w:szCs w:val="24"/>
        </w:rPr>
        <w:t xml:space="preserve"> </w:t>
      </w:r>
      <w:r w:rsidRPr="0028129A">
        <w:rPr>
          <w:rFonts w:asciiTheme="minorHAnsi" w:hAnsiTheme="minorHAnsi" w:cstheme="minorHAnsi"/>
          <w:sz w:val="24"/>
          <w:szCs w:val="24"/>
        </w:rPr>
        <w:t>medication</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storage,</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discard</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gloves</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4"/>
          <w:sz w:val="24"/>
          <w:szCs w:val="24"/>
        </w:rPr>
        <w:t xml:space="preserve"> </w:t>
      </w:r>
      <w:r w:rsidRPr="0028129A">
        <w:rPr>
          <w:rFonts w:asciiTheme="minorHAnsi" w:hAnsiTheme="minorHAnsi" w:cstheme="minorHAnsi"/>
          <w:sz w:val="24"/>
          <w:szCs w:val="24"/>
        </w:rPr>
        <w:t>perform</w:t>
      </w:r>
      <w:r w:rsidRPr="0028129A">
        <w:rPr>
          <w:rFonts w:asciiTheme="minorHAnsi" w:hAnsiTheme="minorHAnsi" w:cstheme="minorHAnsi"/>
          <w:spacing w:val="-2"/>
          <w:sz w:val="24"/>
          <w:szCs w:val="24"/>
        </w:rPr>
        <w:t xml:space="preserve"> </w:t>
      </w:r>
      <w:r w:rsidRPr="0028129A">
        <w:rPr>
          <w:rFonts w:asciiTheme="minorHAnsi" w:hAnsiTheme="minorHAnsi" w:cstheme="minorHAnsi"/>
          <w:sz w:val="24"/>
          <w:szCs w:val="24"/>
        </w:rPr>
        <w:t>hand</w:t>
      </w:r>
      <w:r w:rsidRPr="0028129A">
        <w:rPr>
          <w:rFonts w:asciiTheme="minorHAnsi" w:hAnsiTheme="minorHAnsi" w:cstheme="minorHAnsi"/>
          <w:spacing w:val="-6"/>
          <w:sz w:val="24"/>
          <w:szCs w:val="24"/>
        </w:rPr>
        <w:t xml:space="preserve"> </w:t>
      </w:r>
      <w:r w:rsidRPr="0028129A">
        <w:rPr>
          <w:rFonts w:asciiTheme="minorHAnsi" w:hAnsiTheme="minorHAnsi" w:cstheme="minorHAnsi"/>
          <w:spacing w:val="-2"/>
          <w:sz w:val="24"/>
          <w:szCs w:val="24"/>
        </w:rPr>
        <w:t>hygiene.</w:t>
      </w:r>
    </w:p>
    <w:p w14:paraId="0AEE5A72" w14:textId="77777777" w:rsidR="00A05339" w:rsidRPr="0028129A" w:rsidRDefault="00A05339">
      <w:pPr>
        <w:pStyle w:val="BodyText"/>
        <w:spacing w:before="10"/>
        <w:rPr>
          <w:rFonts w:asciiTheme="minorHAnsi" w:hAnsiTheme="minorHAnsi" w:cstheme="minorHAnsi"/>
          <w:sz w:val="24"/>
          <w:szCs w:val="24"/>
        </w:rPr>
      </w:pPr>
    </w:p>
    <w:p w14:paraId="75106E26" w14:textId="77777777" w:rsidR="00A05339" w:rsidRPr="0028129A" w:rsidRDefault="00A118DB">
      <w:pPr>
        <w:pStyle w:val="ListParagraph"/>
        <w:numPr>
          <w:ilvl w:val="0"/>
          <w:numId w:val="177"/>
        </w:numPr>
        <w:tabs>
          <w:tab w:val="left" w:pos="590"/>
        </w:tabs>
        <w:ind w:left="589" w:hanging="371"/>
        <w:rPr>
          <w:rFonts w:asciiTheme="minorHAnsi" w:hAnsiTheme="minorHAnsi" w:cstheme="minorHAnsi"/>
          <w:sz w:val="24"/>
          <w:szCs w:val="24"/>
        </w:rPr>
      </w:pPr>
      <w:r w:rsidRPr="0028129A">
        <w:rPr>
          <w:rFonts w:asciiTheme="minorHAnsi" w:hAnsiTheme="minorHAnsi" w:cstheme="minorHAnsi"/>
          <w:sz w:val="24"/>
          <w:szCs w:val="24"/>
        </w:rPr>
        <w:t>Document</w:t>
      </w:r>
      <w:r w:rsidRPr="0028129A">
        <w:rPr>
          <w:rFonts w:asciiTheme="minorHAnsi" w:hAnsiTheme="minorHAnsi" w:cstheme="minorHAnsi"/>
          <w:spacing w:val="-9"/>
          <w:sz w:val="24"/>
          <w:szCs w:val="24"/>
        </w:rPr>
        <w:t xml:space="preserve"> </w:t>
      </w:r>
      <w:proofErr w:type="gramStart"/>
      <w:r w:rsidRPr="0028129A">
        <w:rPr>
          <w:rFonts w:asciiTheme="minorHAnsi" w:hAnsiTheme="minorHAnsi" w:cstheme="minorHAnsi"/>
          <w:sz w:val="24"/>
          <w:szCs w:val="24"/>
        </w:rPr>
        <w:t>eye</w:t>
      </w:r>
      <w:proofErr w:type="gramEnd"/>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drop</w:t>
      </w:r>
      <w:r w:rsidRPr="0028129A">
        <w:rPr>
          <w:rFonts w:asciiTheme="minorHAnsi" w:hAnsiTheme="minorHAnsi" w:cstheme="minorHAnsi"/>
          <w:spacing w:val="-10"/>
          <w:sz w:val="24"/>
          <w:szCs w:val="24"/>
        </w:rPr>
        <w:t xml:space="preserve"> </w:t>
      </w:r>
      <w:r w:rsidRPr="0028129A">
        <w:rPr>
          <w:rFonts w:asciiTheme="minorHAnsi" w:hAnsiTheme="minorHAnsi" w:cstheme="minorHAnsi"/>
          <w:sz w:val="24"/>
          <w:szCs w:val="24"/>
        </w:rPr>
        <w:t>administration</w:t>
      </w:r>
      <w:r w:rsidRPr="0028129A">
        <w:rPr>
          <w:rFonts w:asciiTheme="minorHAnsi" w:hAnsiTheme="minorHAnsi" w:cstheme="minorHAnsi"/>
          <w:spacing w:val="-7"/>
          <w:sz w:val="24"/>
          <w:szCs w:val="24"/>
        </w:rPr>
        <w:t xml:space="preserve"> </w:t>
      </w:r>
      <w:r w:rsidRPr="0028129A">
        <w:rPr>
          <w:rFonts w:asciiTheme="minorHAnsi" w:hAnsiTheme="minorHAnsi" w:cstheme="minorHAnsi"/>
          <w:sz w:val="24"/>
          <w:szCs w:val="24"/>
        </w:rPr>
        <w:t>immediately</w:t>
      </w:r>
      <w:r w:rsidRPr="0028129A">
        <w:rPr>
          <w:rFonts w:asciiTheme="minorHAnsi" w:hAnsiTheme="minorHAnsi" w:cstheme="minorHAnsi"/>
          <w:spacing w:val="-8"/>
          <w:sz w:val="24"/>
          <w:szCs w:val="24"/>
        </w:rPr>
        <w:t xml:space="preserve"> </w:t>
      </w:r>
      <w:r w:rsidRPr="0028129A">
        <w:rPr>
          <w:rFonts w:asciiTheme="minorHAnsi" w:hAnsiTheme="minorHAnsi" w:cstheme="minorHAnsi"/>
          <w:sz w:val="24"/>
          <w:szCs w:val="24"/>
        </w:rPr>
        <w:t>after</w:t>
      </w:r>
      <w:r w:rsidRPr="0028129A">
        <w:rPr>
          <w:rFonts w:asciiTheme="minorHAnsi" w:hAnsiTheme="minorHAnsi" w:cstheme="minorHAnsi"/>
          <w:spacing w:val="-4"/>
          <w:sz w:val="24"/>
          <w:szCs w:val="24"/>
        </w:rPr>
        <w:t xml:space="preserve"> </w:t>
      </w:r>
      <w:proofErr w:type="gramStart"/>
      <w:r w:rsidRPr="0028129A">
        <w:rPr>
          <w:rFonts w:asciiTheme="minorHAnsi" w:hAnsiTheme="minorHAnsi" w:cstheme="minorHAnsi"/>
          <w:spacing w:val="-2"/>
          <w:sz w:val="24"/>
          <w:szCs w:val="24"/>
        </w:rPr>
        <w:t>instillation</w:t>
      </w:r>
      <w:proofErr w:type="gramEnd"/>
      <w:r w:rsidRPr="0028129A">
        <w:rPr>
          <w:rFonts w:asciiTheme="minorHAnsi" w:hAnsiTheme="minorHAnsi" w:cstheme="minorHAnsi"/>
          <w:spacing w:val="-2"/>
          <w:sz w:val="24"/>
          <w:szCs w:val="24"/>
        </w:rPr>
        <w:t>.</w:t>
      </w:r>
    </w:p>
    <w:p w14:paraId="125EA47D" w14:textId="77777777" w:rsidR="00A05339" w:rsidRPr="0028129A" w:rsidRDefault="00A05339">
      <w:pPr>
        <w:pStyle w:val="BodyText"/>
        <w:rPr>
          <w:rFonts w:asciiTheme="minorHAnsi" w:hAnsiTheme="minorHAnsi" w:cstheme="minorHAnsi"/>
          <w:sz w:val="24"/>
          <w:szCs w:val="24"/>
        </w:rPr>
      </w:pPr>
    </w:p>
    <w:p w14:paraId="53D90C7A" w14:textId="77777777" w:rsidR="00A05339" w:rsidRPr="0028129A" w:rsidRDefault="00A118DB">
      <w:pPr>
        <w:pStyle w:val="ListParagraph"/>
        <w:numPr>
          <w:ilvl w:val="0"/>
          <w:numId w:val="177"/>
        </w:numPr>
        <w:tabs>
          <w:tab w:val="left" w:pos="587"/>
        </w:tabs>
        <w:ind w:left="586" w:hanging="368"/>
        <w:rPr>
          <w:rFonts w:asciiTheme="minorHAnsi" w:hAnsiTheme="minorHAnsi" w:cstheme="minorHAnsi"/>
          <w:sz w:val="24"/>
          <w:szCs w:val="24"/>
        </w:rPr>
      </w:pPr>
      <w:r w:rsidRPr="0028129A">
        <w:rPr>
          <w:rFonts w:asciiTheme="minorHAnsi" w:hAnsiTheme="minorHAnsi" w:cstheme="minorHAnsi"/>
          <w:sz w:val="24"/>
          <w:szCs w:val="24"/>
        </w:rPr>
        <w:t>Observe,</w:t>
      </w:r>
      <w:r w:rsidRPr="0028129A">
        <w:rPr>
          <w:rFonts w:asciiTheme="minorHAnsi" w:hAnsiTheme="minorHAnsi" w:cstheme="minorHAnsi"/>
          <w:spacing w:val="-4"/>
          <w:sz w:val="24"/>
          <w:szCs w:val="24"/>
        </w:rPr>
        <w:t xml:space="preserve"> </w:t>
      </w:r>
      <w:proofErr w:type="gramStart"/>
      <w:r w:rsidRPr="0028129A">
        <w:rPr>
          <w:rFonts w:asciiTheme="minorHAnsi" w:hAnsiTheme="minorHAnsi" w:cstheme="minorHAnsi"/>
          <w:sz w:val="24"/>
          <w:szCs w:val="24"/>
        </w:rPr>
        <w:t>report</w:t>
      </w:r>
      <w:proofErr w:type="gramEnd"/>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and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record</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6"/>
          <w:sz w:val="24"/>
          <w:szCs w:val="24"/>
        </w:rPr>
        <w:t xml:space="preserve"> </w:t>
      </w:r>
      <w:r w:rsidRPr="0028129A">
        <w:rPr>
          <w:rFonts w:asciiTheme="minorHAnsi" w:hAnsiTheme="minorHAnsi" w:cstheme="minorHAnsi"/>
          <w:sz w:val="24"/>
          <w:szCs w:val="24"/>
        </w:rPr>
        <w:t>person’s</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response</w:t>
      </w:r>
      <w:r w:rsidRPr="0028129A">
        <w:rPr>
          <w:rFonts w:asciiTheme="minorHAnsi" w:hAnsiTheme="minorHAnsi" w:cstheme="minorHAnsi"/>
          <w:spacing w:val="-3"/>
          <w:sz w:val="24"/>
          <w:szCs w:val="24"/>
        </w:rPr>
        <w:t xml:space="preserve"> </w:t>
      </w:r>
      <w:r w:rsidRPr="0028129A">
        <w:rPr>
          <w:rFonts w:asciiTheme="minorHAnsi" w:hAnsiTheme="minorHAnsi" w:cstheme="minorHAnsi"/>
          <w:sz w:val="24"/>
          <w:szCs w:val="24"/>
        </w:rPr>
        <w:t>to</w:t>
      </w:r>
      <w:r w:rsidRPr="0028129A">
        <w:rPr>
          <w:rFonts w:asciiTheme="minorHAnsi" w:hAnsiTheme="minorHAnsi" w:cstheme="minorHAnsi"/>
          <w:spacing w:val="-5"/>
          <w:sz w:val="24"/>
          <w:szCs w:val="24"/>
        </w:rPr>
        <w:t xml:space="preserve"> </w:t>
      </w:r>
      <w:r w:rsidRPr="0028129A">
        <w:rPr>
          <w:rFonts w:asciiTheme="minorHAnsi" w:hAnsiTheme="minorHAnsi" w:cstheme="minorHAnsi"/>
          <w:sz w:val="24"/>
          <w:szCs w:val="24"/>
        </w:rPr>
        <w:t>the</w:t>
      </w:r>
      <w:r w:rsidRPr="0028129A">
        <w:rPr>
          <w:rFonts w:asciiTheme="minorHAnsi" w:hAnsiTheme="minorHAnsi" w:cstheme="minorHAnsi"/>
          <w:spacing w:val="-7"/>
          <w:sz w:val="24"/>
          <w:szCs w:val="24"/>
        </w:rPr>
        <w:t xml:space="preserve"> </w:t>
      </w:r>
      <w:r w:rsidRPr="0028129A">
        <w:rPr>
          <w:rFonts w:asciiTheme="minorHAnsi" w:hAnsiTheme="minorHAnsi" w:cstheme="minorHAnsi"/>
          <w:spacing w:val="-2"/>
          <w:sz w:val="24"/>
          <w:szCs w:val="24"/>
        </w:rPr>
        <w:t>medication.</w:t>
      </w:r>
    </w:p>
    <w:p w14:paraId="48C07F95" w14:textId="77777777" w:rsidR="00A05339" w:rsidRPr="0028129A" w:rsidRDefault="00A05339">
      <w:pPr>
        <w:pStyle w:val="BodyText"/>
        <w:rPr>
          <w:rFonts w:asciiTheme="minorHAnsi" w:hAnsiTheme="minorHAnsi" w:cstheme="minorHAnsi"/>
          <w:sz w:val="24"/>
          <w:szCs w:val="24"/>
        </w:rPr>
      </w:pPr>
    </w:p>
    <w:p w14:paraId="1BEB5A1D" w14:textId="77777777" w:rsidR="00A05339" w:rsidRPr="0028129A" w:rsidRDefault="00A05339">
      <w:pPr>
        <w:pStyle w:val="BodyText"/>
        <w:rPr>
          <w:rFonts w:asciiTheme="minorHAnsi" w:hAnsiTheme="minorHAnsi" w:cstheme="minorHAnsi"/>
          <w:sz w:val="24"/>
          <w:szCs w:val="24"/>
        </w:rPr>
      </w:pPr>
    </w:p>
    <w:p w14:paraId="4AF4AE41" w14:textId="35169639" w:rsidR="00A05339" w:rsidRPr="0028129A" w:rsidRDefault="00A05339">
      <w:pPr>
        <w:pStyle w:val="BodyText"/>
        <w:ind w:left="102"/>
        <w:rPr>
          <w:rFonts w:asciiTheme="minorHAnsi" w:hAnsiTheme="minorHAnsi" w:cstheme="minorHAnsi"/>
          <w:sz w:val="24"/>
          <w:szCs w:val="24"/>
        </w:rPr>
      </w:pPr>
    </w:p>
    <w:p w14:paraId="27CDC92F" w14:textId="77777777" w:rsidR="00A05339" w:rsidRPr="0028129A" w:rsidRDefault="00A05339">
      <w:pPr>
        <w:pStyle w:val="BodyText"/>
        <w:spacing w:before="3"/>
        <w:rPr>
          <w:rFonts w:asciiTheme="minorHAnsi" w:hAnsiTheme="minorHAnsi" w:cstheme="minorHAnsi"/>
          <w:sz w:val="24"/>
          <w:szCs w:val="24"/>
        </w:rPr>
      </w:pPr>
    </w:p>
    <w:p w14:paraId="06F7ED30" w14:textId="3E8DD5CF" w:rsidR="00A05339" w:rsidRDefault="00A05339">
      <w:pPr>
        <w:pStyle w:val="BodyText"/>
        <w:spacing w:before="1"/>
        <w:rPr>
          <w:sz w:val="20"/>
        </w:rPr>
      </w:pPr>
    </w:p>
    <w:p w14:paraId="7053034E" w14:textId="77777777" w:rsidR="00A05339" w:rsidRDefault="00A05339">
      <w:pPr>
        <w:rPr>
          <w:sz w:val="20"/>
        </w:rPr>
        <w:sectPr w:rsidR="00A05339" w:rsidSect="00792204">
          <w:pgSz w:w="12240" w:h="15840"/>
          <w:pgMar w:top="640" w:right="500" w:bottom="1680" w:left="500" w:header="0" w:footer="1467" w:gutter="0"/>
          <w:cols w:space="720"/>
        </w:sectPr>
      </w:pPr>
    </w:p>
    <w:p w14:paraId="3BB2C25E" w14:textId="77777777" w:rsidR="00A05339" w:rsidRDefault="00A118DB">
      <w:pPr>
        <w:pStyle w:val="Heading5"/>
        <w:spacing w:before="75"/>
        <w:ind w:left="1660"/>
      </w:pPr>
      <w:r>
        <w:lastRenderedPageBreak/>
        <w:t>MACOMB</w:t>
      </w:r>
      <w:r>
        <w:rPr>
          <w:spacing w:val="-11"/>
        </w:rPr>
        <w:t xml:space="preserve"> </w:t>
      </w:r>
      <w:r>
        <w:t>COUNTY</w:t>
      </w:r>
      <w:r>
        <w:rPr>
          <w:spacing w:val="-8"/>
        </w:rPr>
        <w:t xml:space="preserve"> </w:t>
      </w:r>
      <w:r>
        <w:t>COUMMUNITY</w:t>
      </w:r>
      <w:r>
        <w:rPr>
          <w:spacing w:val="-9"/>
        </w:rPr>
        <w:t xml:space="preserve"> </w:t>
      </w:r>
      <w:r>
        <w:t>MENTAL</w:t>
      </w:r>
      <w:r>
        <w:rPr>
          <w:spacing w:val="-8"/>
        </w:rPr>
        <w:t xml:space="preserve"> </w:t>
      </w:r>
      <w:r>
        <w:rPr>
          <w:spacing w:val="-2"/>
        </w:rPr>
        <w:t>HEALTH</w:t>
      </w:r>
    </w:p>
    <w:p w14:paraId="53D773E1" w14:textId="00DC1B0E" w:rsidR="00A05339" w:rsidRDefault="00E729AE">
      <w:pPr>
        <w:pStyle w:val="BodyText"/>
        <w:spacing w:before="1"/>
        <w:rPr>
          <w:b/>
          <w:sz w:val="19"/>
        </w:rPr>
      </w:pPr>
      <w:r>
        <w:rPr>
          <w:noProof/>
        </w:rPr>
        <mc:AlternateContent>
          <mc:Choice Requires="wps">
            <w:drawing>
              <wp:anchor distT="0" distB="0" distL="0" distR="0" simplePos="0" relativeHeight="487602176" behindDoc="1" locked="0" layoutInCell="1" allowOverlap="1" wp14:anchorId="481F30E5" wp14:editId="7BEE5266">
                <wp:simplePos x="0" y="0"/>
                <wp:positionH relativeFrom="page">
                  <wp:posOffset>385445</wp:posOffset>
                </wp:positionH>
                <wp:positionV relativeFrom="paragraph">
                  <wp:posOffset>157480</wp:posOffset>
                </wp:positionV>
                <wp:extent cx="7001510" cy="192405"/>
                <wp:effectExtent l="0" t="0" r="8890" b="0"/>
                <wp:wrapTopAndBottom/>
                <wp:docPr id="191080182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0B668ECD" w14:textId="7A9F9EA9"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4"/>
                              </w:rPr>
                              <w:t xml:space="preserve"> </w:t>
                            </w:r>
                            <w:r w:rsidR="00A118DB">
                              <w:rPr>
                                <w:b/>
                                <w:color w:val="000000"/>
                              </w:rPr>
                              <w:t>ADMINISTERING</w:t>
                            </w:r>
                            <w:r w:rsidR="00A118DB">
                              <w:rPr>
                                <w:b/>
                                <w:color w:val="000000"/>
                                <w:spacing w:val="-5"/>
                              </w:rPr>
                              <w:t xml:space="preserve"> </w:t>
                            </w:r>
                            <w:r w:rsidR="00A118DB">
                              <w:rPr>
                                <w:b/>
                                <w:color w:val="000000"/>
                              </w:rPr>
                              <w:t>MEDICATION</w:t>
                            </w:r>
                            <w:r w:rsidR="00A118DB">
                              <w:rPr>
                                <w:b/>
                                <w:color w:val="000000"/>
                                <w:spacing w:val="-6"/>
                              </w:rPr>
                              <w:t xml:space="preserve"> </w:t>
                            </w:r>
                            <w:r w:rsidR="00A118DB">
                              <w:rPr>
                                <w:b/>
                                <w:color w:val="000000"/>
                              </w:rPr>
                              <w:t>BY</w:t>
                            </w:r>
                            <w:r w:rsidR="00A118DB">
                              <w:rPr>
                                <w:b/>
                                <w:color w:val="000000"/>
                                <w:spacing w:val="-7"/>
                              </w:rPr>
                              <w:t xml:space="preserve"> </w:t>
                            </w:r>
                            <w:r w:rsidR="00A118DB">
                              <w:rPr>
                                <w:b/>
                                <w:color w:val="000000"/>
                                <w:spacing w:val="-2"/>
                              </w:rPr>
                              <w:t>INHALATION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F30E5" id="Text Box 155" o:spid="_x0000_s1032" type="#_x0000_t202" style="position:absolute;margin-left:30.35pt;margin-top:12.4pt;width:551.3pt;height:15.1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" fillcolor="#dadada" strokeweight=".48pt">
                <v:textbox inset="0,0,0,0">
                  <w:txbxContent>
                    <w:p w14:paraId="0B668ECD" w14:textId="7A9F9EA9"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4"/>
                        </w:rPr>
                        <w:t xml:space="preserve"> </w:t>
                      </w:r>
                      <w:r w:rsidR="00A118DB">
                        <w:rPr>
                          <w:b/>
                          <w:color w:val="000000"/>
                        </w:rPr>
                        <w:t>ADMINISTERING</w:t>
                      </w:r>
                      <w:r w:rsidR="00A118DB">
                        <w:rPr>
                          <w:b/>
                          <w:color w:val="000000"/>
                          <w:spacing w:val="-5"/>
                        </w:rPr>
                        <w:t xml:space="preserve"> </w:t>
                      </w:r>
                      <w:r w:rsidR="00A118DB">
                        <w:rPr>
                          <w:b/>
                          <w:color w:val="000000"/>
                        </w:rPr>
                        <w:t>MEDICATION</w:t>
                      </w:r>
                      <w:r w:rsidR="00A118DB">
                        <w:rPr>
                          <w:b/>
                          <w:color w:val="000000"/>
                          <w:spacing w:val="-6"/>
                        </w:rPr>
                        <w:t xml:space="preserve"> </w:t>
                      </w:r>
                      <w:r w:rsidR="00A118DB">
                        <w:rPr>
                          <w:b/>
                          <w:color w:val="000000"/>
                        </w:rPr>
                        <w:t>BY</w:t>
                      </w:r>
                      <w:r w:rsidR="00A118DB">
                        <w:rPr>
                          <w:b/>
                          <w:color w:val="000000"/>
                          <w:spacing w:val="-7"/>
                        </w:rPr>
                        <w:t xml:space="preserve"> </w:t>
                      </w:r>
                      <w:r w:rsidR="00A118DB">
                        <w:rPr>
                          <w:b/>
                          <w:color w:val="000000"/>
                          <w:spacing w:val="-2"/>
                        </w:rPr>
                        <w:t>INHALATION</w:t>
                      </w:r>
                    </w:p>
                  </w:txbxContent>
                </v:textbox>
                <w10:wrap type="topAndBottom" anchorx="page"/>
              </v:shape>
            </w:pict>
          </mc:Fallback>
        </mc:AlternateContent>
      </w:r>
    </w:p>
    <w:p w14:paraId="0B854F84" w14:textId="7170BEFB" w:rsidR="00A05339" w:rsidRDefault="00A118DB">
      <w:pPr>
        <w:ind w:left="220"/>
      </w:pPr>
      <w:r>
        <w:rPr>
          <w:b/>
        </w:rPr>
        <w:t>PURPOSE</w:t>
      </w:r>
      <w:r>
        <w:rPr>
          <w:b/>
          <w:spacing w:val="-7"/>
        </w:rPr>
        <w:t xml:space="preserve"> </w:t>
      </w:r>
      <w:r>
        <w:rPr>
          <w:b/>
        </w:rPr>
        <w:t>STATEMENT</w:t>
      </w:r>
      <w:r>
        <w:t>:</w:t>
      </w:r>
      <w:r>
        <w:rPr>
          <w:spacing w:val="-3"/>
        </w:rPr>
        <w:t xml:space="preserve"> </w:t>
      </w:r>
      <w:r>
        <w:t>To</w:t>
      </w:r>
      <w:r>
        <w:rPr>
          <w:spacing w:val="-7"/>
        </w:rPr>
        <w:t xml:space="preserve"> </w:t>
      </w:r>
      <w:r>
        <w:t>maintain</w:t>
      </w:r>
      <w:r>
        <w:rPr>
          <w:spacing w:val="-7"/>
        </w:rPr>
        <w:t xml:space="preserve"> </w:t>
      </w:r>
      <w:r>
        <w:t>or</w:t>
      </w:r>
      <w:r>
        <w:rPr>
          <w:spacing w:val="-6"/>
        </w:rPr>
        <w:t xml:space="preserve"> </w:t>
      </w:r>
      <w:r>
        <w:t>restore</w:t>
      </w:r>
      <w:r>
        <w:rPr>
          <w:spacing w:val="-6"/>
        </w:rPr>
        <w:t xml:space="preserve"> </w:t>
      </w:r>
      <w:r>
        <w:t>the</w:t>
      </w:r>
      <w:r>
        <w:rPr>
          <w:spacing w:val="-7"/>
        </w:rPr>
        <w:t xml:space="preserve"> </w:t>
      </w:r>
      <w:r w:rsidR="00BD130C">
        <w:t>individual</w:t>
      </w:r>
      <w:r>
        <w:rPr>
          <w:spacing w:val="-6"/>
        </w:rPr>
        <w:t xml:space="preserve"> </w:t>
      </w:r>
      <w:r>
        <w:t>airway</w:t>
      </w:r>
      <w:r>
        <w:rPr>
          <w:spacing w:val="-6"/>
        </w:rPr>
        <w:t xml:space="preserve"> </w:t>
      </w:r>
      <w:r>
        <w:rPr>
          <w:spacing w:val="-2"/>
        </w:rPr>
        <w:t>passages.</w:t>
      </w:r>
    </w:p>
    <w:p w14:paraId="14482717" w14:textId="77777777" w:rsidR="00A05339" w:rsidRDefault="00A05339">
      <w:pPr>
        <w:pStyle w:val="BodyText"/>
        <w:spacing w:before="9"/>
        <w:rPr>
          <w:sz w:val="20"/>
        </w:rPr>
      </w:pPr>
    </w:p>
    <w:p w14:paraId="2F10504F" w14:textId="6A614219" w:rsidR="00A05339" w:rsidRDefault="6A80305C">
      <w:pPr>
        <w:pStyle w:val="Heading5"/>
        <w:spacing w:before="0" w:line="463" w:lineRule="auto"/>
        <w:ind w:left="219" w:right="8853"/>
      </w:pPr>
      <w:r>
        <w:t>PROCEDURE</w:t>
      </w:r>
      <w:r w:rsidR="00A118DB">
        <w:t>:</w:t>
      </w:r>
      <w:r w:rsidR="00A118DB">
        <w:rPr>
          <w:spacing w:val="-16"/>
        </w:rPr>
        <w:t xml:space="preserve"> </w:t>
      </w:r>
      <w:r w:rsidR="00A118DB">
        <w:t>NM</w:t>
      </w:r>
      <w:r w:rsidR="00A118DB">
        <w:rPr>
          <w:spacing w:val="-15"/>
        </w:rPr>
        <w:t xml:space="preserve"> </w:t>
      </w:r>
      <w:r w:rsidR="00A118DB">
        <w:t xml:space="preserve">13.006 </w:t>
      </w:r>
      <w:r w:rsidR="00A118DB">
        <w:rPr>
          <w:spacing w:val="-2"/>
        </w:rPr>
        <w:t>PREPARATION:</w:t>
      </w:r>
    </w:p>
    <w:p w14:paraId="1FE5ADF5" w14:textId="77777777" w:rsidR="00A05339" w:rsidRDefault="00A118DB">
      <w:pPr>
        <w:pStyle w:val="ListParagraph"/>
        <w:numPr>
          <w:ilvl w:val="1"/>
          <w:numId w:val="177"/>
        </w:numPr>
        <w:tabs>
          <w:tab w:val="left" w:pos="939"/>
          <w:tab w:val="left" w:pos="941"/>
        </w:tabs>
        <w:spacing w:before="7"/>
        <w:ind w:hanging="362"/>
      </w:pPr>
      <w:r>
        <w:t>Develop</w:t>
      </w:r>
      <w:r>
        <w:rPr>
          <w:spacing w:val="-8"/>
        </w:rPr>
        <w:t xml:space="preserve"> </w:t>
      </w:r>
      <w:r>
        <w:t>and</w:t>
      </w:r>
      <w:r>
        <w:rPr>
          <w:spacing w:val="-5"/>
        </w:rPr>
        <w:t xml:space="preserve"> </w:t>
      </w:r>
      <w:r>
        <w:t>use</w:t>
      </w:r>
      <w:r>
        <w:rPr>
          <w:spacing w:val="-6"/>
        </w:rPr>
        <w:t xml:space="preserve"> </w:t>
      </w:r>
      <w:r>
        <w:t>an</w:t>
      </w:r>
      <w:r>
        <w:rPr>
          <w:spacing w:val="-5"/>
        </w:rPr>
        <w:t xml:space="preserve"> </w:t>
      </w:r>
      <w:r>
        <w:t>environment</w:t>
      </w:r>
      <w:r>
        <w:rPr>
          <w:spacing w:val="-6"/>
        </w:rPr>
        <w:t xml:space="preserve"> </w:t>
      </w:r>
      <w:r>
        <w:t>that</w:t>
      </w:r>
      <w:r>
        <w:rPr>
          <w:spacing w:val="-5"/>
        </w:rPr>
        <w:t xml:space="preserve"> </w:t>
      </w:r>
      <w:r>
        <w:t>maximizes</w:t>
      </w:r>
      <w:r>
        <w:rPr>
          <w:spacing w:val="-5"/>
        </w:rPr>
        <w:t xml:space="preserve"> </w:t>
      </w:r>
      <w:r>
        <w:t>safe</w:t>
      </w:r>
      <w:r>
        <w:rPr>
          <w:spacing w:val="-6"/>
        </w:rPr>
        <w:t xml:space="preserve"> </w:t>
      </w:r>
      <w:r>
        <w:t>and</w:t>
      </w:r>
      <w:r>
        <w:rPr>
          <w:spacing w:val="-7"/>
        </w:rPr>
        <w:t xml:space="preserve"> </w:t>
      </w:r>
      <w:r>
        <w:t>efficient</w:t>
      </w:r>
      <w:r>
        <w:rPr>
          <w:spacing w:val="-4"/>
        </w:rPr>
        <w:t xml:space="preserve"> </w:t>
      </w:r>
      <w:r>
        <w:t>administration</w:t>
      </w:r>
      <w:r>
        <w:rPr>
          <w:spacing w:val="-5"/>
        </w:rPr>
        <w:t xml:space="preserve"> </w:t>
      </w:r>
      <w:r>
        <w:t>of</w:t>
      </w:r>
      <w:r>
        <w:rPr>
          <w:spacing w:val="-5"/>
        </w:rPr>
        <w:t xml:space="preserve"> </w:t>
      </w:r>
      <w:r>
        <w:rPr>
          <w:spacing w:val="-2"/>
        </w:rPr>
        <w:t>medication.</w:t>
      </w:r>
    </w:p>
    <w:p w14:paraId="494F5FE1" w14:textId="2998A87D" w:rsidR="00A05339" w:rsidRDefault="00A118DB">
      <w:pPr>
        <w:pStyle w:val="ListParagraph"/>
        <w:numPr>
          <w:ilvl w:val="1"/>
          <w:numId w:val="177"/>
        </w:numPr>
        <w:tabs>
          <w:tab w:val="left" w:pos="939"/>
          <w:tab w:val="left" w:pos="941"/>
        </w:tabs>
        <w:spacing w:before="35"/>
        <w:ind w:hanging="362"/>
      </w:pPr>
      <w:r>
        <w:t>Follow</w:t>
      </w:r>
      <w:r>
        <w:rPr>
          <w:spacing w:val="-6"/>
        </w:rPr>
        <w:t xml:space="preserve"> </w:t>
      </w:r>
      <w:r>
        <w:t>the</w:t>
      </w:r>
      <w:r>
        <w:rPr>
          <w:spacing w:val="-4"/>
        </w:rPr>
        <w:t xml:space="preserve"> </w:t>
      </w:r>
      <w:r w:rsidR="00C55CE0">
        <w:t>eight</w:t>
      </w:r>
      <w:r>
        <w:rPr>
          <w:spacing w:val="-5"/>
        </w:rPr>
        <w:t xml:space="preserve"> </w:t>
      </w:r>
      <w:r>
        <w:t>rights</w:t>
      </w:r>
      <w:r>
        <w:rPr>
          <w:spacing w:val="-6"/>
        </w:rPr>
        <w:t xml:space="preserve"> </w:t>
      </w:r>
      <w:r>
        <w:t>of</w:t>
      </w:r>
      <w:r>
        <w:rPr>
          <w:spacing w:val="-2"/>
        </w:rPr>
        <w:t xml:space="preserve"> </w:t>
      </w:r>
      <w:r>
        <w:t>medication</w:t>
      </w:r>
      <w:r>
        <w:rPr>
          <w:spacing w:val="-3"/>
        </w:rPr>
        <w:t xml:space="preserve"> </w:t>
      </w:r>
      <w:r>
        <w:rPr>
          <w:spacing w:val="-2"/>
        </w:rPr>
        <w:t>administration.</w:t>
      </w:r>
    </w:p>
    <w:p w14:paraId="051E0658" w14:textId="77777777" w:rsidR="00A05339" w:rsidRDefault="00A118DB">
      <w:pPr>
        <w:pStyle w:val="ListParagraph"/>
        <w:numPr>
          <w:ilvl w:val="1"/>
          <w:numId w:val="177"/>
        </w:numPr>
        <w:tabs>
          <w:tab w:val="left" w:pos="939"/>
          <w:tab w:val="left" w:pos="941"/>
        </w:tabs>
        <w:spacing w:before="35"/>
        <w:ind w:hanging="362"/>
      </w:pPr>
      <w:r>
        <w:t>Verify</w:t>
      </w:r>
      <w:r>
        <w:rPr>
          <w:spacing w:val="-9"/>
        </w:rPr>
        <w:t xml:space="preserve"> </w:t>
      </w:r>
      <w:r>
        <w:t>the</w:t>
      </w:r>
      <w:r>
        <w:rPr>
          <w:spacing w:val="-5"/>
        </w:rPr>
        <w:t xml:space="preserve"> </w:t>
      </w:r>
      <w:r>
        <w:t>prescription</w:t>
      </w:r>
      <w:r>
        <w:rPr>
          <w:spacing w:val="-6"/>
        </w:rPr>
        <w:t xml:space="preserve"> </w:t>
      </w:r>
      <w:r>
        <w:t>or</w:t>
      </w:r>
      <w:r>
        <w:rPr>
          <w:spacing w:val="-7"/>
        </w:rPr>
        <w:t xml:space="preserve"> </w:t>
      </w:r>
      <w:r>
        <w:t>medication</w:t>
      </w:r>
      <w:r>
        <w:rPr>
          <w:spacing w:val="-5"/>
        </w:rPr>
        <w:t xml:space="preserve"> </w:t>
      </w:r>
      <w:r>
        <w:t>order</w:t>
      </w:r>
      <w:r>
        <w:rPr>
          <w:spacing w:val="-6"/>
        </w:rPr>
        <w:t xml:space="preserve"> </w:t>
      </w:r>
      <w:r>
        <w:t>before</w:t>
      </w:r>
      <w:r>
        <w:rPr>
          <w:spacing w:val="-7"/>
        </w:rPr>
        <w:t xml:space="preserve"> </w:t>
      </w:r>
      <w:r>
        <w:t>administering</w:t>
      </w:r>
      <w:r>
        <w:rPr>
          <w:spacing w:val="-5"/>
        </w:rPr>
        <w:t xml:space="preserve"> </w:t>
      </w:r>
      <w:r>
        <w:t>the</w:t>
      </w:r>
      <w:r>
        <w:rPr>
          <w:spacing w:val="-5"/>
        </w:rPr>
        <w:t xml:space="preserve"> </w:t>
      </w:r>
      <w:r>
        <w:rPr>
          <w:spacing w:val="-2"/>
        </w:rPr>
        <w:t>drug.</w:t>
      </w:r>
    </w:p>
    <w:p w14:paraId="6BE61C02" w14:textId="37682737" w:rsidR="00A05339" w:rsidRDefault="00A118DB">
      <w:pPr>
        <w:pStyle w:val="ListParagraph"/>
        <w:numPr>
          <w:ilvl w:val="1"/>
          <w:numId w:val="177"/>
        </w:numPr>
        <w:tabs>
          <w:tab w:val="left" w:pos="940"/>
          <w:tab w:val="left" w:pos="941"/>
        </w:tabs>
        <w:spacing w:before="38"/>
      </w:pPr>
      <w:r>
        <w:t>Assess</w:t>
      </w:r>
      <w:r>
        <w:rPr>
          <w:spacing w:val="-7"/>
        </w:rPr>
        <w:t xml:space="preserve"> </w:t>
      </w:r>
      <w:r>
        <w:t>the</w:t>
      </w:r>
      <w:r>
        <w:rPr>
          <w:spacing w:val="-5"/>
        </w:rPr>
        <w:t xml:space="preserve"> </w:t>
      </w:r>
      <w:r w:rsidR="00BD130C">
        <w:t>individual</w:t>
      </w:r>
      <w:r>
        <w:t>’s</w:t>
      </w:r>
      <w:r>
        <w:rPr>
          <w:spacing w:val="-4"/>
        </w:rPr>
        <w:t xml:space="preserve"> </w:t>
      </w:r>
      <w:r>
        <w:t>allergies</w:t>
      </w:r>
      <w:r>
        <w:rPr>
          <w:spacing w:val="-4"/>
        </w:rPr>
        <w:t xml:space="preserve"> </w:t>
      </w:r>
      <w:r>
        <w:t>prior</w:t>
      </w:r>
      <w:r>
        <w:rPr>
          <w:spacing w:val="-6"/>
        </w:rPr>
        <w:t xml:space="preserve"> </w:t>
      </w:r>
      <w:r>
        <w:t>to</w:t>
      </w:r>
      <w:r>
        <w:rPr>
          <w:spacing w:val="-4"/>
        </w:rPr>
        <w:t xml:space="preserve"> </w:t>
      </w:r>
      <w:r>
        <w:rPr>
          <w:spacing w:val="-2"/>
        </w:rPr>
        <w:t>administration.</w:t>
      </w:r>
    </w:p>
    <w:p w14:paraId="75CD61D9" w14:textId="77777777" w:rsidR="00A05339" w:rsidRDefault="00A118DB">
      <w:pPr>
        <w:pStyle w:val="ListParagraph"/>
        <w:numPr>
          <w:ilvl w:val="1"/>
          <w:numId w:val="177"/>
        </w:numPr>
        <w:tabs>
          <w:tab w:val="left" w:pos="940"/>
          <w:tab w:val="left" w:pos="941"/>
        </w:tabs>
        <w:spacing w:before="35"/>
      </w:pPr>
      <w:r>
        <w:t>Ensure</w:t>
      </w:r>
      <w:r>
        <w:rPr>
          <w:spacing w:val="-10"/>
        </w:rPr>
        <w:t xml:space="preserve"> </w:t>
      </w:r>
      <w:r>
        <w:t>that</w:t>
      </w:r>
      <w:r>
        <w:rPr>
          <w:spacing w:val="-5"/>
        </w:rPr>
        <w:t xml:space="preserve"> </w:t>
      </w:r>
      <w:r>
        <w:t>medications</w:t>
      </w:r>
      <w:r>
        <w:rPr>
          <w:spacing w:val="-7"/>
        </w:rPr>
        <w:t xml:space="preserve"> </w:t>
      </w:r>
      <w:r>
        <w:t>are</w:t>
      </w:r>
      <w:r>
        <w:rPr>
          <w:spacing w:val="-5"/>
        </w:rPr>
        <w:t xml:space="preserve"> </w:t>
      </w:r>
      <w:r>
        <w:t>either</w:t>
      </w:r>
      <w:r>
        <w:rPr>
          <w:spacing w:val="-3"/>
        </w:rPr>
        <w:t xml:space="preserve"> </w:t>
      </w:r>
      <w:r>
        <w:t>discontinued</w:t>
      </w:r>
      <w:r>
        <w:rPr>
          <w:spacing w:val="-6"/>
        </w:rPr>
        <w:t xml:space="preserve"> </w:t>
      </w:r>
      <w:r>
        <w:t>or</w:t>
      </w:r>
      <w:r>
        <w:rPr>
          <w:spacing w:val="-3"/>
        </w:rPr>
        <w:t xml:space="preserve"> </w:t>
      </w:r>
      <w:r>
        <w:t>reordered</w:t>
      </w:r>
      <w:r>
        <w:rPr>
          <w:spacing w:val="-5"/>
        </w:rPr>
        <w:t xml:space="preserve"> </w:t>
      </w:r>
      <w:r>
        <w:t>on</w:t>
      </w:r>
      <w:r>
        <w:rPr>
          <w:spacing w:val="-7"/>
        </w:rPr>
        <w:t xml:space="preserve"> </w:t>
      </w:r>
      <w:r>
        <w:t>their</w:t>
      </w:r>
      <w:r>
        <w:rPr>
          <w:spacing w:val="-6"/>
        </w:rPr>
        <w:t xml:space="preserve"> </w:t>
      </w:r>
      <w:r>
        <w:t>renewal</w:t>
      </w:r>
      <w:r>
        <w:rPr>
          <w:spacing w:val="-5"/>
        </w:rPr>
        <w:t xml:space="preserve"> </w:t>
      </w:r>
      <w:r>
        <w:rPr>
          <w:spacing w:val="-2"/>
        </w:rPr>
        <w:t>date.</w:t>
      </w:r>
    </w:p>
    <w:p w14:paraId="632FBC0A" w14:textId="77777777" w:rsidR="00A05339" w:rsidRDefault="00A118DB">
      <w:pPr>
        <w:pStyle w:val="ListParagraph"/>
        <w:numPr>
          <w:ilvl w:val="1"/>
          <w:numId w:val="177"/>
        </w:numPr>
        <w:tabs>
          <w:tab w:val="left" w:pos="940"/>
          <w:tab w:val="left" w:pos="941"/>
        </w:tabs>
        <w:spacing w:before="38" w:line="271" w:lineRule="auto"/>
        <w:ind w:right="967"/>
      </w:pPr>
      <w:r>
        <w:t>Note</w:t>
      </w:r>
      <w:r>
        <w:rPr>
          <w:spacing w:val="-3"/>
        </w:rPr>
        <w:t xml:space="preserve"> </w:t>
      </w:r>
      <w:r>
        <w:t>expiration</w:t>
      </w:r>
      <w:r>
        <w:rPr>
          <w:spacing w:val="-3"/>
        </w:rPr>
        <w:t xml:space="preserve"> </w:t>
      </w:r>
      <w:r>
        <w:t>date</w:t>
      </w:r>
      <w:r>
        <w:rPr>
          <w:spacing w:val="-3"/>
        </w:rPr>
        <w:t xml:space="preserve"> </w:t>
      </w:r>
      <w:r>
        <w:t>on</w:t>
      </w:r>
      <w:r>
        <w:rPr>
          <w:spacing w:val="-7"/>
        </w:rPr>
        <w:t xml:space="preserve"> </w:t>
      </w:r>
      <w:r>
        <w:t>all</w:t>
      </w:r>
      <w:r>
        <w:rPr>
          <w:spacing w:val="-3"/>
        </w:rPr>
        <w:t xml:space="preserve"> </w:t>
      </w:r>
      <w:r>
        <w:t>medications.</w:t>
      </w:r>
      <w:r>
        <w:rPr>
          <w:spacing w:val="-3"/>
        </w:rPr>
        <w:t xml:space="preserve"> </w:t>
      </w:r>
      <w:r>
        <w:t>Dispose</w:t>
      </w:r>
      <w:r>
        <w:rPr>
          <w:spacing w:val="-5"/>
        </w:rPr>
        <w:t xml:space="preserve"> </w:t>
      </w:r>
      <w:r>
        <w:t>of unused</w:t>
      </w:r>
      <w:r>
        <w:rPr>
          <w:spacing w:val="-5"/>
        </w:rPr>
        <w:t xml:space="preserve"> </w:t>
      </w:r>
      <w:r>
        <w:t>or</w:t>
      </w:r>
      <w:r>
        <w:rPr>
          <w:spacing w:val="-4"/>
        </w:rPr>
        <w:t xml:space="preserve"> </w:t>
      </w:r>
      <w:r>
        <w:t>expired</w:t>
      </w:r>
      <w:r>
        <w:rPr>
          <w:spacing w:val="-3"/>
        </w:rPr>
        <w:t xml:space="preserve"> </w:t>
      </w:r>
      <w:r>
        <w:t>medications,</w:t>
      </w:r>
      <w:r>
        <w:rPr>
          <w:spacing w:val="-1"/>
        </w:rPr>
        <w:t xml:space="preserve"> </w:t>
      </w:r>
      <w:r>
        <w:t>according</w:t>
      </w:r>
      <w:r>
        <w:rPr>
          <w:spacing w:val="-3"/>
        </w:rPr>
        <w:t xml:space="preserve"> </w:t>
      </w:r>
      <w:r>
        <w:t>to agency guidelines.</w:t>
      </w:r>
    </w:p>
    <w:p w14:paraId="394DAF5D" w14:textId="77777777" w:rsidR="00A05339" w:rsidRDefault="00A118DB">
      <w:pPr>
        <w:pStyle w:val="ListParagraph"/>
        <w:numPr>
          <w:ilvl w:val="1"/>
          <w:numId w:val="177"/>
        </w:numPr>
        <w:tabs>
          <w:tab w:val="left" w:pos="940"/>
          <w:tab w:val="left" w:pos="941"/>
        </w:tabs>
        <w:spacing w:before="4"/>
      </w:pPr>
      <w:r>
        <w:t>Research</w:t>
      </w:r>
      <w:r>
        <w:rPr>
          <w:spacing w:val="-10"/>
        </w:rPr>
        <w:t xml:space="preserve"> </w:t>
      </w:r>
      <w:r>
        <w:t>the</w:t>
      </w:r>
      <w:r>
        <w:rPr>
          <w:spacing w:val="-8"/>
        </w:rPr>
        <w:t xml:space="preserve"> </w:t>
      </w:r>
      <w:r>
        <w:t>medications</w:t>
      </w:r>
      <w:r>
        <w:rPr>
          <w:spacing w:val="-5"/>
        </w:rPr>
        <w:t xml:space="preserve"> </w:t>
      </w:r>
      <w:r>
        <w:t>side</w:t>
      </w:r>
      <w:r>
        <w:rPr>
          <w:spacing w:val="-6"/>
        </w:rPr>
        <w:t xml:space="preserve"> </w:t>
      </w:r>
      <w:r>
        <w:t>effects,</w:t>
      </w:r>
      <w:r>
        <w:rPr>
          <w:spacing w:val="-4"/>
        </w:rPr>
        <w:t xml:space="preserve"> </w:t>
      </w:r>
      <w:r>
        <w:t>drug</w:t>
      </w:r>
      <w:r>
        <w:rPr>
          <w:spacing w:val="-3"/>
        </w:rPr>
        <w:t xml:space="preserve"> </w:t>
      </w:r>
      <w:r>
        <w:t>actions,</w:t>
      </w:r>
      <w:r>
        <w:rPr>
          <w:spacing w:val="-4"/>
        </w:rPr>
        <w:t xml:space="preserve"> </w:t>
      </w:r>
      <w:r>
        <w:t>interactions,</w:t>
      </w:r>
      <w:r>
        <w:rPr>
          <w:spacing w:val="-6"/>
        </w:rPr>
        <w:t xml:space="preserve"> </w:t>
      </w:r>
      <w:r>
        <w:t>and</w:t>
      </w:r>
      <w:r>
        <w:rPr>
          <w:spacing w:val="-6"/>
        </w:rPr>
        <w:t xml:space="preserve"> </w:t>
      </w:r>
      <w:r>
        <w:t>adverse</w:t>
      </w:r>
      <w:r>
        <w:rPr>
          <w:spacing w:val="-5"/>
        </w:rPr>
        <w:t xml:space="preserve"> </w:t>
      </w:r>
      <w:r>
        <w:rPr>
          <w:spacing w:val="-2"/>
        </w:rPr>
        <w:t>effects.</w:t>
      </w:r>
    </w:p>
    <w:p w14:paraId="744D538E" w14:textId="44027F8A" w:rsidR="00A05339" w:rsidRDefault="00A118DB">
      <w:pPr>
        <w:pStyle w:val="ListParagraph"/>
        <w:numPr>
          <w:ilvl w:val="1"/>
          <w:numId w:val="177"/>
        </w:numPr>
        <w:tabs>
          <w:tab w:val="left" w:pos="941"/>
          <w:tab w:val="left" w:pos="942"/>
        </w:tabs>
        <w:spacing w:before="38"/>
        <w:ind w:left="941"/>
      </w:pPr>
      <w:r>
        <w:t>Evaluate</w:t>
      </w:r>
      <w:r>
        <w:rPr>
          <w:spacing w:val="-8"/>
        </w:rPr>
        <w:t xml:space="preserve"> </w:t>
      </w:r>
      <w:r>
        <w:t>the</w:t>
      </w:r>
      <w:r>
        <w:rPr>
          <w:spacing w:val="-5"/>
        </w:rPr>
        <w:t xml:space="preserve"> </w:t>
      </w:r>
      <w:r w:rsidR="00BD130C">
        <w:t>individual</w:t>
      </w:r>
      <w:r>
        <w:t>’s</w:t>
      </w:r>
      <w:r>
        <w:rPr>
          <w:spacing w:val="-9"/>
        </w:rPr>
        <w:t xml:space="preserve"> </w:t>
      </w:r>
      <w:r>
        <w:t>knowledge</w:t>
      </w:r>
      <w:r>
        <w:rPr>
          <w:spacing w:val="-6"/>
        </w:rPr>
        <w:t xml:space="preserve"> </w:t>
      </w:r>
      <w:r>
        <w:t>of</w:t>
      </w:r>
      <w:r>
        <w:rPr>
          <w:spacing w:val="-4"/>
        </w:rPr>
        <w:t xml:space="preserve"> </w:t>
      </w:r>
      <w:r>
        <w:t>the</w:t>
      </w:r>
      <w:r>
        <w:rPr>
          <w:spacing w:val="-9"/>
        </w:rPr>
        <w:t xml:space="preserve"> </w:t>
      </w:r>
      <w:r>
        <w:t>medication</w:t>
      </w:r>
      <w:r>
        <w:rPr>
          <w:spacing w:val="-5"/>
        </w:rPr>
        <w:t xml:space="preserve"> </w:t>
      </w:r>
      <w:r>
        <w:t>and</w:t>
      </w:r>
      <w:r>
        <w:rPr>
          <w:spacing w:val="-6"/>
        </w:rPr>
        <w:t xml:space="preserve"> </w:t>
      </w:r>
      <w:r>
        <w:t>explore</w:t>
      </w:r>
      <w:r>
        <w:rPr>
          <w:spacing w:val="-5"/>
        </w:rPr>
        <w:t xml:space="preserve"> </w:t>
      </w:r>
      <w:r>
        <w:t>learning</w:t>
      </w:r>
      <w:r>
        <w:rPr>
          <w:spacing w:val="-5"/>
        </w:rPr>
        <w:t xml:space="preserve"> </w:t>
      </w:r>
      <w:r>
        <w:rPr>
          <w:spacing w:val="-2"/>
        </w:rPr>
        <w:t>needs.</w:t>
      </w:r>
    </w:p>
    <w:p w14:paraId="558B6772" w14:textId="11B84C5F" w:rsidR="00A05339" w:rsidRDefault="00A118DB">
      <w:pPr>
        <w:pStyle w:val="ListParagraph"/>
        <w:numPr>
          <w:ilvl w:val="1"/>
          <w:numId w:val="177"/>
        </w:numPr>
        <w:tabs>
          <w:tab w:val="left" w:pos="941"/>
          <w:tab w:val="left" w:pos="942"/>
        </w:tabs>
        <w:spacing w:before="35" w:line="273" w:lineRule="auto"/>
        <w:ind w:left="941" w:right="743"/>
      </w:pPr>
      <w:r>
        <w:t xml:space="preserve">Be informed of the reason why the </w:t>
      </w:r>
      <w:r w:rsidR="00BD130C">
        <w:t>individual</w:t>
      </w:r>
      <w:r>
        <w:t xml:space="preserve"> is receiving the medication, drug classification, contraindications,</w:t>
      </w:r>
      <w:r>
        <w:rPr>
          <w:spacing w:val="-1"/>
        </w:rPr>
        <w:t xml:space="preserve"> </w:t>
      </w:r>
      <w:r>
        <w:t>usual</w:t>
      </w:r>
      <w:r>
        <w:rPr>
          <w:spacing w:val="-6"/>
        </w:rPr>
        <w:t xml:space="preserve"> </w:t>
      </w:r>
      <w:r>
        <w:t>dosage,</w:t>
      </w:r>
      <w:r>
        <w:rPr>
          <w:spacing w:val="-1"/>
        </w:rPr>
        <w:t xml:space="preserve"> </w:t>
      </w:r>
      <w:r>
        <w:t>side</w:t>
      </w:r>
      <w:r>
        <w:rPr>
          <w:spacing w:val="-5"/>
        </w:rPr>
        <w:t xml:space="preserve"> </w:t>
      </w:r>
      <w:r>
        <w:t>effects,</w:t>
      </w:r>
      <w:r>
        <w:rPr>
          <w:spacing w:val="-3"/>
        </w:rPr>
        <w:t xml:space="preserve"> </w:t>
      </w:r>
      <w:r>
        <w:t>and</w:t>
      </w:r>
      <w:r>
        <w:rPr>
          <w:spacing w:val="-5"/>
        </w:rPr>
        <w:t xml:space="preserve"> </w:t>
      </w:r>
      <w:r>
        <w:t>nursing</w:t>
      </w:r>
      <w:r>
        <w:rPr>
          <w:spacing w:val="-3"/>
        </w:rPr>
        <w:t xml:space="preserve"> </w:t>
      </w:r>
      <w:r>
        <w:t>considerations</w:t>
      </w:r>
      <w:r>
        <w:rPr>
          <w:spacing w:val="-7"/>
        </w:rPr>
        <w:t xml:space="preserve"> </w:t>
      </w:r>
      <w:r>
        <w:t>for</w:t>
      </w:r>
      <w:r>
        <w:rPr>
          <w:spacing w:val="-4"/>
        </w:rPr>
        <w:t xml:space="preserve"> </w:t>
      </w:r>
      <w:r>
        <w:t>the</w:t>
      </w:r>
      <w:r>
        <w:rPr>
          <w:spacing w:val="-3"/>
        </w:rPr>
        <w:t xml:space="preserve"> </w:t>
      </w:r>
      <w:r>
        <w:t>administering and evaluating the medications.</w:t>
      </w:r>
    </w:p>
    <w:p w14:paraId="600C59CD" w14:textId="77777777" w:rsidR="00A05339" w:rsidRDefault="00A118DB">
      <w:pPr>
        <w:pStyle w:val="ListParagraph"/>
        <w:numPr>
          <w:ilvl w:val="1"/>
          <w:numId w:val="177"/>
        </w:numPr>
        <w:tabs>
          <w:tab w:val="left" w:pos="941"/>
          <w:tab w:val="left" w:pos="942"/>
        </w:tabs>
        <w:spacing w:before="4" w:line="271" w:lineRule="auto"/>
        <w:ind w:left="941" w:right="847"/>
      </w:pPr>
      <w:r>
        <w:t>Check</w:t>
      </w:r>
      <w:r>
        <w:rPr>
          <w:spacing w:val="-2"/>
        </w:rPr>
        <w:t xml:space="preserve"> </w:t>
      </w:r>
      <w:r>
        <w:t>the</w:t>
      </w:r>
      <w:r>
        <w:rPr>
          <w:spacing w:val="-5"/>
        </w:rPr>
        <w:t xml:space="preserve"> </w:t>
      </w:r>
      <w:r>
        <w:t>medication</w:t>
      </w:r>
      <w:r>
        <w:rPr>
          <w:spacing w:val="-3"/>
        </w:rPr>
        <w:t xml:space="preserve"> </w:t>
      </w:r>
      <w:r>
        <w:t>administration</w:t>
      </w:r>
      <w:r>
        <w:rPr>
          <w:spacing w:val="-3"/>
        </w:rPr>
        <w:t xml:space="preserve"> </w:t>
      </w:r>
      <w:r>
        <w:t>record</w:t>
      </w:r>
      <w:r>
        <w:rPr>
          <w:spacing w:val="-7"/>
        </w:rPr>
        <w:t xml:space="preserve"> </w:t>
      </w:r>
      <w:r>
        <w:t>for</w:t>
      </w:r>
      <w:r>
        <w:rPr>
          <w:spacing w:val="-4"/>
        </w:rPr>
        <w:t xml:space="preserve"> </w:t>
      </w:r>
      <w:r>
        <w:t>the</w:t>
      </w:r>
      <w:r>
        <w:rPr>
          <w:spacing w:val="-3"/>
        </w:rPr>
        <w:t xml:space="preserve"> </w:t>
      </w:r>
      <w:r>
        <w:t>medication</w:t>
      </w:r>
      <w:r>
        <w:rPr>
          <w:spacing w:val="-3"/>
        </w:rPr>
        <w:t xml:space="preserve"> </w:t>
      </w:r>
      <w:r>
        <w:t>name,</w:t>
      </w:r>
      <w:r>
        <w:rPr>
          <w:spacing w:val="-3"/>
        </w:rPr>
        <w:t xml:space="preserve"> </w:t>
      </w:r>
      <w:r>
        <w:t>dosage,</w:t>
      </w:r>
      <w:r>
        <w:rPr>
          <w:spacing w:val="-3"/>
        </w:rPr>
        <w:t xml:space="preserve"> </w:t>
      </w:r>
      <w:r>
        <w:t>frequency,</w:t>
      </w:r>
      <w:r>
        <w:rPr>
          <w:spacing w:val="-4"/>
        </w:rPr>
        <w:t xml:space="preserve"> </w:t>
      </w:r>
      <w:r>
        <w:t>route</w:t>
      </w:r>
      <w:r>
        <w:rPr>
          <w:spacing w:val="-3"/>
        </w:rPr>
        <w:t xml:space="preserve"> </w:t>
      </w:r>
      <w:r>
        <w:t xml:space="preserve">of administration, expiration date, and compare the </w:t>
      </w:r>
      <w:proofErr w:type="gramStart"/>
      <w:r>
        <w:t>physicians</w:t>
      </w:r>
      <w:proofErr w:type="gramEnd"/>
      <w:r>
        <w:t xml:space="preserve"> order.</w:t>
      </w:r>
    </w:p>
    <w:p w14:paraId="54DE020F" w14:textId="09EC30F2" w:rsidR="00A05339" w:rsidRDefault="00B470BF">
      <w:pPr>
        <w:pStyle w:val="ListParagraph"/>
        <w:numPr>
          <w:ilvl w:val="1"/>
          <w:numId w:val="177"/>
        </w:numPr>
        <w:tabs>
          <w:tab w:val="left" w:pos="941"/>
          <w:tab w:val="left" w:pos="942"/>
        </w:tabs>
        <w:spacing w:before="5"/>
        <w:ind w:left="941"/>
      </w:pPr>
      <w:r>
        <w:t>Dispose</w:t>
      </w:r>
      <w:r>
        <w:rPr>
          <w:spacing w:val="-5"/>
        </w:rPr>
        <w:t xml:space="preserve"> </w:t>
      </w:r>
      <w:r>
        <w:t>medications</w:t>
      </w:r>
      <w:r>
        <w:rPr>
          <w:spacing w:val="-6"/>
        </w:rPr>
        <w:t xml:space="preserve"> </w:t>
      </w:r>
      <w:r>
        <w:t>that</w:t>
      </w:r>
      <w:r>
        <w:rPr>
          <w:spacing w:val="-5"/>
        </w:rPr>
        <w:t xml:space="preserve"> </w:t>
      </w:r>
      <w:r>
        <w:t>are</w:t>
      </w:r>
      <w:r>
        <w:rPr>
          <w:spacing w:val="-6"/>
        </w:rPr>
        <w:t xml:space="preserve"> </w:t>
      </w:r>
      <w:r>
        <w:t>not</w:t>
      </w:r>
      <w:r>
        <w:rPr>
          <w:spacing w:val="-5"/>
        </w:rPr>
        <w:t xml:space="preserve"> </w:t>
      </w:r>
      <w:r>
        <w:t>properly</w:t>
      </w:r>
      <w:r>
        <w:rPr>
          <w:spacing w:val="-6"/>
        </w:rPr>
        <w:t xml:space="preserve"> </w:t>
      </w:r>
      <w:r>
        <w:rPr>
          <w:spacing w:val="-2"/>
        </w:rPr>
        <w:t>labeled.</w:t>
      </w:r>
    </w:p>
    <w:p w14:paraId="6401EB90" w14:textId="77777777" w:rsidR="00A05339" w:rsidRDefault="00A118DB">
      <w:pPr>
        <w:pStyle w:val="ListParagraph"/>
        <w:numPr>
          <w:ilvl w:val="1"/>
          <w:numId w:val="177"/>
        </w:numPr>
        <w:tabs>
          <w:tab w:val="left" w:pos="941"/>
          <w:tab w:val="left" w:pos="942"/>
        </w:tabs>
        <w:spacing w:before="37"/>
        <w:ind w:left="941"/>
      </w:pPr>
      <w:r>
        <w:t>Monitor</w:t>
      </w:r>
      <w:r>
        <w:rPr>
          <w:spacing w:val="-6"/>
        </w:rPr>
        <w:t xml:space="preserve"> </w:t>
      </w:r>
      <w:r>
        <w:t>vital</w:t>
      </w:r>
      <w:r>
        <w:rPr>
          <w:spacing w:val="-6"/>
        </w:rPr>
        <w:t xml:space="preserve"> </w:t>
      </w:r>
      <w:r>
        <w:t>signs</w:t>
      </w:r>
      <w:r>
        <w:rPr>
          <w:spacing w:val="-7"/>
        </w:rPr>
        <w:t xml:space="preserve"> </w:t>
      </w:r>
      <w:r>
        <w:t>and</w:t>
      </w:r>
      <w:r>
        <w:rPr>
          <w:spacing w:val="-6"/>
        </w:rPr>
        <w:t xml:space="preserve"> </w:t>
      </w:r>
      <w:r>
        <w:t>laboratory</w:t>
      </w:r>
      <w:r>
        <w:rPr>
          <w:spacing w:val="-7"/>
        </w:rPr>
        <w:t xml:space="preserve"> </w:t>
      </w:r>
      <w:r>
        <w:t>values</w:t>
      </w:r>
      <w:r>
        <w:rPr>
          <w:spacing w:val="-5"/>
        </w:rPr>
        <w:t xml:space="preserve"> </w:t>
      </w:r>
      <w:r>
        <w:t>before</w:t>
      </w:r>
      <w:r>
        <w:rPr>
          <w:spacing w:val="-7"/>
        </w:rPr>
        <w:t xml:space="preserve"> </w:t>
      </w:r>
      <w:r>
        <w:t>medication</w:t>
      </w:r>
      <w:r>
        <w:rPr>
          <w:spacing w:val="-5"/>
        </w:rPr>
        <w:t xml:space="preserve"> </w:t>
      </w:r>
      <w:r>
        <w:rPr>
          <w:spacing w:val="-2"/>
        </w:rPr>
        <w:t>administration.</w:t>
      </w:r>
    </w:p>
    <w:p w14:paraId="38B6E5A7" w14:textId="77777777" w:rsidR="00A05339" w:rsidRDefault="00A118DB">
      <w:pPr>
        <w:pStyle w:val="ListParagraph"/>
        <w:numPr>
          <w:ilvl w:val="1"/>
          <w:numId w:val="177"/>
        </w:numPr>
        <w:tabs>
          <w:tab w:val="left" w:pos="941"/>
          <w:tab w:val="left" w:pos="942"/>
        </w:tabs>
        <w:spacing w:before="35"/>
        <w:ind w:left="941"/>
      </w:pPr>
      <w:r>
        <w:t>Auscultate</w:t>
      </w:r>
      <w:r>
        <w:rPr>
          <w:spacing w:val="-6"/>
        </w:rPr>
        <w:t xml:space="preserve"> </w:t>
      </w:r>
      <w:r>
        <w:t>breath</w:t>
      </w:r>
      <w:r>
        <w:rPr>
          <w:spacing w:val="-5"/>
        </w:rPr>
        <w:t xml:space="preserve"> </w:t>
      </w:r>
      <w:r>
        <w:rPr>
          <w:spacing w:val="-2"/>
        </w:rPr>
        <w:t>sounds.</w:t>
      </w:r>
    </w:p>
    <w:p w14:paraId="5B95188D" w14:textId="4CE803D7" w:rsidR="00A05339" w:rsidRDefault="00A118DB">
      <w:pPr>
        <w:pStyle w:val="ListParagraph"/>
        <w:numPr>
          <w:ilvl w:val="1"/>
          <w:numId w:val="177"/>
        </w:numPr>
        <w:tabs>
          <w:tab w:val="left" w:pos="941"/>
          <w:tab w:val="left" w:pos="942"/>
          <w:tab w:val="left" w:pos="9660"/>
        </w:tabs>
        <w:spacing w:before="38"/>
        <w:ind w:left="941"/>
      </w:pPr>
      <w:r>
        <w:t>Monitor</w:t>
      </w:r>
      <w:r>
        <w:rPr>
          <w:spacing w:val="-5"/>
        </w:rPr>
        <w:t xml:space="preserve"> </w:t>
      </w:r>
      <w:r>
        <w:t>the</w:t>
      </w:r>
      <w:r>
        <w:rPr>
          <w:spacing w:val="-7"/>
        </w:rPr>
        <w:t xml:space="preserve"> </w:t>
      </w:r>
      <w:r>
        <w:t>heart</w:t>
      </w:r>
      <w:r>
        <w:rPr>
          <w:spacing w:val="-5"/>
        </w:rPr>
        <w:t xml:space="preserve"> </w:t>
      </w:r>
      <w:r>
        <w:t>rate</w:t>
      </w:r>
      <w:r>
        <w:rPr>
          <w:spacing w:val="-5"/>
        </w:rPr>
        <w:t xml:space="preserve"> </w:t>
      </w:r>
      <w:r>
        <w:t>prior</w:t>
      </w:r>
      <w:r>
        <w:rPr>
          <w:spacing w:val="-3"/>
        </w:rPr>
        <w:t xml:space="preserve"> </w:t>
      </w:r>
      <w:r>
        <w:t>and</w:t>
      </w:r>
      <w:r>
        <w:rPr>
          <w:spacing w:val="-6"/>
        </w:rPr>
        <w:t xml:space="preserve"> </w:t>
      </w:r>
      <w:r>
        <w:t>after</w:t>
      </w:r>
      <w:r>
        <w:rPr>
          <w:spacing w:val="-6"/>
        </w:rPr>
        <w:t xml:space="preserve"> </w:t>
      </w:r>
      <w:r>
        <w:t>administration</w:t>
      </w:r>
      <w:r>
        <w:rPr>
          <w:spacing w:val="-7"/>
        </w:rPr>
        <w:t xml:space="preserve"> </w:t>
      </w:r>
      <w:r>
        <w:t>for</w:t>
      </w:r>
      <w:r>
        <w:rPr>
          <w:spacing w:val="-3"/>
        </w:rPr>
        <w:t xml:space="preserve"> </w:t>
      </w:r>
      <w:r w:rsidR="00BD130C">
        <w:t>individual</w:t>
      </w:r>
      <w:r>
        <w:rPr>
          <w:spacing w:val="-3"/>
        </w:rPr>
        <w:t xml:space="preserve"> </w:t>
      </w:r>
      <w:r>
        <w:t>using</w:t>
      </w:r>
      <w:r>
        <w:rPr>
          <w:spacing w:val="-4"/>
        </w:rPr>
        <w:t xml:space="preserve"> </w:t>
      </w:r>
      <w:r>
        <w:rPr>
          <w:spacing w:val="-2"/>
        </w:rPr>
        <w:t>bronchodilator</w:t>
      </w:r>
      <w:r>
        <w:tab/>
      </w:r>
      <w:r>
        <w:rPr>
          <w:spacing w:val="-2"/>
        </w:rPr>
        <w:t>medication.</w:t>
      </w:r>
    </w:p>
    <w:p w14:paraId="01DBADBF" w14:textId="77777777" w:rsidR="00A05339" w:rsidRDefault="00A118DB">
      <w:pPr>
        <w:pStyle w:val="ListParagraph"/>
        <w:numPr>
          <w:ilvl w:val="1"/>
          <w:numId w:val="177"/>
        </w:numPr>
        <w:tabs>
          <w:tab w:val="left" w:pos="941"/>
          <w:tab w:val="left" w:pos="942"/>
        </w:tabs>
        <w:spacing w:before="35" w:line="271" w:lineRule="auto"/>
        <w:ind w:left="941" w:right="833"/>
      </w:pPr>
      <w:r>
        <w:t>Record</w:t>
      </w:r>
      <w:r>
        <w:rPr>
          <w:spacing w:val="-4"/>
        </w:rPr>
        <w:t xml:space="preserve"> </w:t>
      </w:r>
      <w:r>
        <w:t>the</w:t>
      </w:r>
      <w:r>
        <w:rPr>
          <w:spacing w:val="-2"/>
        </w:rPr>
        <w:t xml:space="preserve"> </w:t>
      </w:r>
      <w:r>
        <w:t>pulse</w:t>
      </w:r>
      <w:r>
        <w:rPr>
          <w:spacing w:val="-2"/>
        </w:rPr>
        <w:t xml:space="preserve"> </w:t>
      </w:r>
      <w:r>
        <w:t>and</w:t>
      </w:r>
      <w:r>
        <w:rPr>
          <w:spacing w:val="-4"/>
        </w:rPr>
        <w:t xml:space="preserve"> </w:t>
      </w:r>
      <w:r>
        <w:t>respiration</w:t>
      </w:r>
      <w:r>
        <w:rPr>
          <w:spacing w:val="-2"/>
        </w:rPr>
        <w:t xml:space="preserve"> </w:t>
      </w:r>
      <w:r>
        <w:t>in</w:t>
      </w:r>
      <w:r>
        <w:rPr>
          <w:spacing w:val="-4"/>
        </w:rPr>
        <w:t xml:space="preserve"> </w:t>
      </w:r>
      <w:r>
        <w:t>the</w:t>
      </w:r>
      <w:r>
        <w:rPr>
          <w:spacing w:val="-2"/>
        </w:rPr>
        <w:t xml:space="preserve"> </w:t>
      </w:r>
      <w:r>
        <w:t>chart.</w:t>
      </w:r>
      <w:r>
        <w:rPr>
          <w:spacing w:val="40"/>
        </w:rPr>
        <w:t xml:space="preserve"> </w:t>
      </w:r>
      <w:r>
        <w:t>If</w:t>
      </w:r>
      <w:r>
        <w:rPr>
          <w:spacing w:val="-2"/>
        </w:rPr>
        <w:t xml:space="preserve"> </w:t>
      </w:r>
      <w:r>
        <w:t>vital</w:t>
      </w:r>
      <w:r>
        <w:rPr>
          <w:spacing w:val="-2"/>
        </w:rPr>
        <w:t xml:space="preserve"> </w:t>
      </w:r>
      <w:r>
        <w:t>signs</w:t>
      </w:r>
      <w:r>
        <w:rPr>
          <w:spacing w:val="-1"/>
        </w:rPr>
        <w:t xml:space="preserve"> </w:t>
      </w:r>
      <w:r>
        <w:t>are</w:t>
      </w:r>
      <w:r>
        <w:rPr>
          <w:spacing w:val="-2"/>
        </w:rPr>
        <w:t xml:space="preserve"> </w:t>
      </w:r>
      <w:r>
        <w:t>not within</w:t>
      </w:r>
      <w:r>
        <w:rPr>
          <w:spacing w:val="-2"/>
        </w:rPr>
        <w:t xml:space="preserve"> </w:t>
      </w:r>
      <w:r>
        <w:t>normal</w:t>
      </w:r>
      <w:r>
        <w:rPr>
          <w:spacing w:val="-2"/>
        </w:rPr>
        <w:t xml:space="preserve"> </w:t>
      </w:r>
      <w:proofErr w:type="gramStart"/>
      <w:r>
        <w:t>limits</w:t>
      </w:r>
      <w:proofErr w:type="gramEnd"/>
      <w:r>
        <w:rPr>
          <w:spacing w:val="-1"/>
        </w:rPr>
        <w:t xml:space="preserve"> </w:t>
      </w:r>
      <w:r>
        <w:t>contact</w:t>
      </w:r>
      <w:r>
        <w:rPr>
          <w:spacing w:val="-2"/>
        </w:rPr>
        <w:t xml:space="preserve"> </w:t>
      </w:r>
      <w:r>
        <w:t xml:space="preserve">the </w:t>
      </w:r>
      <w:r>
        <w:rPr>
          <w:spacing w:val="-2"/>
        </w:rPr>
        <w:t>physician.</w:t>
      </w:r>
    </w:p>
    <w:p w14:paraId="63A527AA" w14:textId="77777777" w:rsidR="00A05339" w:rsidRDefault="00A118DB">
      <w:pPr>
        <w:pStyle w:val="Heading6"/>
        <w:tabs>
          <w:tab w:val="left" w:pos="1661"/>
        </w:tabs>
        <w:spacing w:before="204"/>
        <w:ind w:left="941"/>
      </w:pPr>
      <w:r>
        <w:rPr>
          <w:spacing w:val="-5"/>
        </w:rPr>
        <w:t>I.</w:t>
      </w:r>
      <w:r>
        <w:tab/>
        <w:t>Use</w:t>
      </w:r>
      <w:r>
        <w:rPr>
          <w:spacing w:val="-4"/>
        </w:rPr>
        <w:t xml:space="preserve"> </w:t>
      </w:r>
      <w:r>
        <w:t>of</w:t>
      </w:r>
      <w:r>
        <w:rPr>
          <w:spacing w:val="-3"/>
        </w:rPr>
        <w:t xml:space="preserve"> </w:t>
      </w:r>
      <w:r>
        <w:t>Meter</w:t>
      </w:r>
      <w:r>
        <w:rPr>
          <w:spacing w:val="-3"/>
        </w:rPr>
        <w:t xml:space="preserve"> </w:t>
      </w:r>
      <w:r>
        <w:t>Dose</w:t>
      </w:r>
      <w:r>
        <w:rPr>
          <w:spacing w:val="-4"/>
        </w:rPr>
        <w:t xml:space="preserve"> </w:t>
      </w:r>
      <w:r>
        <w:rPr>
          <w:spacing w:val="-2"/>
        </w:rPr>
        <w:t>Inhaler</w:t>
      </w:r>
    </w:p>
    <w:p w14:paraId="51EF9633" w14:textId="77777777" w:rsidR="00A05339" w:rsidRDefault="00A05339">
      <w:pPr>
        <w:pStyle w:val="BodyText"/>
        <w:rPr>
          <w:b/>
          <w:sz w:val="24"/>
        </w:rPr>
      </w:pPr>
    </w:p>
    <w:p w14:paraId="6F621384" w14:textId="77777777" w:rsidR="00A05339" w:rsidRDefault="00A05339">
      <w:pPr>
        <w:pStyle w:val="BodyText"/>
        <w:spacing w:before="11"/>
        <w:rPr>
          <w:b/>
          <w:sz w:val="18"/>
        </w:rPr>
      </w:pPr>
    </w:p>
    <w:p w14:paraId="2093ABDC" w14:textId="77777777" w:rsidR="00A05339" w:rsidRDefault="00A118DB">
      <w:pPr>
        <w:pStyle w:val="ListParagraph"/>
        <w:numPr>
          <w:ilvl w:val="0"/>
          <w:numId w:val="176"/>
        </w:numPr>
        <w:tabs>
          <w:tab w:val="left" w:pos="462"/>
        </w:tabs>
        <w:ind w:hanging="241"/>
      </w:pPr>
      <w:r>
        <w:t>Wash</w:t>
      </w:r>
      <w:r>
        <w:rPr>
          <w:spacing w:val="-8"/>
        </w:rPr>
        <w:t xml:space="preserve"> </w:t>
      </w:r>
      <w:r>
        <w:t>hands</w:t>
      </w:r>
      <w:r>
        <w:rPr>
          <w:spacing w:val="-7"/>
        </w:rPr>
        <w:t xml:space="preserve"> </w:t>
      </w:r>
      <w:r>
        <w:t>and</w:t>
      </w:r>
      <w:r>
        <w:rPr>
          <w:spacing w:val="-7"/>
        </w:rPr>
        <w:t xml:space="preserve"> </w:t>
      </w:r>
      <w:r>
        <w:t>observe</w:t>
      </w:r>
      <w:r>
        <w:rPr>
          <w:spacing w:val="-5"/>
        </w:rPr>
        <w:t xml:space="preserve"> </w:t>
      </w:r>
      <w:r>
        <w:t>agency</w:t>
      </w:r>
      <w:r>
        <w:rPr>
          <w:spacing w:val="-7"/>
        </w:rPr>
        <w:t xml:space="preserve"> </w:t>
      </w:r>
      <w:r>
        <w:t>standard</w:t>
      </w:r>
      <w:r>
        <w:rPr>
          <w:spacing w:val="-8"/>
        </w:rPr>
        <w:t xml:space="preserve"> </w:t>
      </w:r>
      <w:r>
        <w:t>precautions</w:t>
      </w:r>
      <w:r>
        <w:rPr>
          <w:spacing w:val="-7"/>
        </w:rPr>
        <w:t xml:space="preserve"> </w:t>
      </w:r>
      <w:r>
        <w:t>regarding</w:t>
      </w:r>
      <w:r>
        <w:rPr>
          <w:spacing w:val="-2"/>
        </w:rPr>
        <w:t xml:space="preserve"> </w:t>
      </w:r>
      <w:r>
        <w:t>infection</w:t>
      </w:r>
      <w:r>
        <w:rPr>
          <w:spacing w:val="-5"/>
        </w:rPr>
        <w:t xml:space="preserve"> </w:t>
      </w:r>
      <w:r>
        <w:rPr>
          <w:spacing w:val="-2"/>
        </w:rPr>
        <w:t>control.</w:t>
      </w:r>
    </w:p>
    <w:p w14:paraId="5C34E8F8" w14:textId="77777777" w:rsidR="00A05339" w:rsidRDefault="00A05339">
      <w:pPr>
        <w:pStyle w:val="BodyText"/>
        <w:spacing w:before="9"/>
        <w:rPr>
          <w:sz w:val="20"/>
        </w:rPr>
      </w:pPr>
    </w:p>
    <w:p w14:paraId="74DA47F5" w14:textId="77777777" w:rsidR="00A05339" w:rsidRDefault="00A118DB">
      <w:pPr>
        <w:pStyle w:val="ListParagraph"/>
        <w:numPr>
          <w:ilvl w:val="0"/>
          <w:numId w:val="176"/>
        </w:numPr>
        <w:tabs>
          <w:tab w:val="left" w:pos="469"/>
        </w:tabs>
        <w:ind w:left="468" w:hanging="248"/>
      </w:pPr>
      <w:r>
        <w:t>Prepare</w:t>
      </w:r>
      <w:r>
        <w:rPr>
          <w:spacing w:val="-4"/>
        </w:rPr>
        <w:t xml:space="preserve"> </w:t>
      </w:r>
      <w:r>
        <w:t>an</w:t>
      </w:r>
      <w:r>
        <w:rPr>
          <w:spacing w:val="-6"/>
        </w:rPr>
        <w:t xml:space="preserve"> </w:t>
      </w:r>
      <w:r>
        <w:t>area</w:t>
      </w:r>
      <w:r>
        <w:rPr>
          <w:spacing w:val="-4"/>
        </w:rPr>
        <w:t xml:space="preserve"> </w:t>
      </w:r>
      <w:r>
        <w:t>with</w:t>
      </w:r>
      <w:r>
        <w:rPr>
          <w:spacing w:val="-6"/>
        </w:rPr>
        <w:t xml:space="preserve"> </w:t>
      </w:r>
      <w:r>
        <w:t>adequate</w:t>
      </w:r>
      <w:r>
        <w:rPr>
          <w:spacing w:val="-6"/>
        </w:rPr>
        <w:t xml:space="preserve"> </w:t>
      </w:r>
      <w:r>
        <w:t>room</w:t>
      </w:r>
      <w:r>
        <w:rPr>
          <w:spacing w:val="-7"/>
        </w:rPr>
        <w:t xml:space="preserve"> </w:t>
      </w:r>
      <w:r>
        <w:t>for</w:t>
      </w:r>
      <w:r>
        <w:rPr>
          <w:spacing w:val="-2"/>
        </w:rPr>
        <w:t xml:space="preserve"> </w:t>
      </w:r>
      <w:r>
        <w:t>all</w:t>
      </w:r>
      <w:r>
        <w:rPr>
          <w:spacing w:val="-3"/>
        </w:rPr>
        <w:t xml:space="preserve"> </w:t>
      </w:r>
      <w:r>
        <w:t>supplies</w:t>
      </w:r>
      <w:r>
        <w:rPr>
          <w:spacing w:val="-3"/>
        </w:rPr>
        <w:t xml:space="preserve"> </w:t>
      </w:r>
      <w:r>
        <w:rPr>
          <w:spacing w:val="-2"/>
        </w:rPr>
        <w:t>needed.</w:t>
      </w:r>
    </w:p>
    <w:p w14:paraId="75078859" w14:textId="77777777" w:rsidR="00A05339" w:rsidRDefault="00A05339">
      <w:pPr>
        <w:pStyle w:val="BodyText"/>
        <w:spacing w:before="6"/>
        <w:rPr>
          <w:sz w:val="20"/>
        </w:rPr>
      </w:pPr>
    </w:p>
    <w:p w14:paraId="3D06B265" w14:textId="77777777" w:rsidR="00A05339" w:rsidRDefault="00A118DB">
      <w:pPr>
        <w:pStyle w:val="ListParagraph"/>
        <w:numPr>
          <w:ilvl w:val="0"/>
          <w:numId w:val="176"/>
        </w:numPr>
        <w:tabs>
          <w:tab w:val="left" w:pos="469"/>
        </w:tabs>
        <w:ind w:left="468" w:hanging="248"/>
      </w:pPr>
      <w:r>
        <w:t>Retrieve</w:t>
      </w:r>
      <w:r>
        <w:rPr>
          <w:spacing w:val="-7"/>
        </w:rPr>
        <w:t xml:space="preserve"> </w:t>
      </w:r>
      <w:r>
        <w:t>all</w:t>
      </w:r>
      <w:r>
        <w:rPr>
          <w:spacing w:val="-6"/>
        </w:rPr>
        <w:t xml:space="preserve"> </w:t>
      </w:r>
      <w:r>
        <w:t>supplies</w:t>
      </w:r>
      <w:r>
        <w:rPr>
          <w:spacing w:val="-6"/>
        </w:rPr>
        <w:t xml:space="preserve"> </w:t>
      </w:r>
      <w:r>
        <w:t>needed</w:t>
      </w:r>
      <w:r>
        <w:rPr>
          <w:spacing w:val="-6"/>
        </w:rPr>
        <w:t xml:space="preserve"> </w:t>
      </w:r>
      <w:r>
        <w:t>before</w:t>
      </w:r>
      <w:r>
        <w:rPr>
          <w:spacing w:val="-6"/>
        </w:rPr>
        <w:t xml:space="preserve"> </w:t>
      </w:r>
      <w:r>
        <w:t>unlocking</w:t>
      </w:r>
      <w:r>
        <w:rPr>
          <w:spacing w:val="-7"/>
        </w:rPr>
        <w:t xml:space="preserve"> </w:t>
      </w:r>
      <w:r>
        <w:t>the</w:t>
      </w:r>
      <w:r>
        <w:rPr>
          <w:spacing w:val="-6"/>
        </w:rPr>
        <w:t xml:space="preserve"> </w:t>
      </w:r>
      <w:r>
        <w:t>medication</w:t>
      </w:r>
      <w:r>
        <w:rPr>
          <w:spacing w:val="-7"/>
        </w:rPr>
        <w:t xml:space="preserve"> </w:t>
      </w:r>
      <w:r>
        <w:t>box,</w:t>
      </w:r>
      <w:r>
        <w:rPr>
          <w:spacing w:val="-4"/>
        </w:rPr>
        <w:t xml:space="preserve"> </w:t>
      </w:r>
      <w:r>
        <w:t>drawer,</w:t>
      </w:r>
      <w:r>
        <w:rPr>
          <w:spacing w:val="-6"/>
        </w:rPr>
        <w:t xml:space="preserve"> </w:t>
      </w:r>
      <w:r>
        <w:t>refrigerator,</w:t>
      </w:r>
      <w:r>
        <w:rPr>
          <w:spacing w:val="-5"/>
        </w:rPr>
        <w:t xml:space="preserve"> </w:t>
      </w:r>
      <w:r>
        <w:t>shelf,</w:t>
      </w:r>
      <w:r>
        <w:rPr>
          <w:spacing w:val="-6"/>
        </w:rPr>
        <w:t xml:space="preserve"> </w:t>
      </w:r>
      <w:r>
        <w:t>or</w:t>
      </w:r>
      <w:r>
        <w:rPr>
          <w:spacing w:val="-9"/>
        </w:rPr>
        <w:t xml:space="preserve"> </w:t>
      </w:r>
      <w:r>
        <w:rPr>
          <w:spacing w:val="-2"/>
        </w:rPr>
        <w:t>cabinet.</w:t>
      </w:r>
    </w:p>
    <w:p w14:paraId="44F6B478" w14:textId="77777777" w:rsidR="00A05339" w:rsidRDefault="00A05339">
      <w:pPr>
        <w:pStyle w:val="BodyText"/>
        <w:spacing w:before="9"/>
        <w:rPr>
          <w:sz w:val="20"/>
        </w:rPr>
      </w:pPr>
    </w:p>
    <w:p w14:paraId="47762906" w14:textId="77777777" w:rsidR="00A05339" w:rsidRDefault="00A118DB">
      <w:pPr>
        <w:pStyle w:val="ListParagraph"/>
        <w:numPr>
          <w:ilvl w:val="0"/>
          <w:numId w:val="176"/>
        </w:numPr>
        <w:tabs>
          <w:tab w:val="left" w:pos="469"/>
        </w:tabs>
        <w:spacing w:line="276" w:lineRule="auto"/>
        <w:ind w:left="221" w:right="645" w:firstLine="0"/>
      </w:pPr>
      <w:r>
        <w:t>Compare</w:t>
      </w:r>
      <w:r>
        <w:rPr>
          <w:spacing w:val="-5"/>
        </w:rPr>
        <w:t xml:space="preserve"> </w:t>
      </w:r>
      <w:r>
        <w:t>the</w:t>
      </w:r>
      <w:r>
        <w:rPr>
          <w:spacing w:val="-5"/>
        </w:rPr>
        <w:t xml:space="preserve"> </w:t>
      </w:r>
      <w:r>
        <w:t>label</w:t>
      </w:r>
      <w:r>
        <w:rPr>
          <w:spacing w:val="-3"/>
        </w:rPr>
        <w:t xml:space="preserve"> </w:t>
      </w:r>
      <w:r>
        <w:t>of</w:t>
      </w:r>
      <w:r>
        <w:rPr>
          <w:spacing w:val="-1"/>
        </w:rPr>
        <w:t xml:space="preserve"> </w:t>
      </w:r>
      <w:r>
        <w:t>the</w:t>
      </w:r>
      <w:r>
        <w:rPr>
          <w:spacing w:val="-3"/>
        </w:rPr>
        <w:t xml:space="preserve"> </w:t>
      </w:r>
      <w:r>
        <w:t>medication</w:t>
      </w:r>
      <w:r>
        <w:rPr>
          <w:spacing w:val="-3"/>
        </w:rPr>
        <w:t xml:space="preserve"> </w:t>
      </w:r>
      <w:r>
        <w:t>container</w:t>
      </w:r>
      <w:r>
        <w:rPr>
          <w:spacing w:val="-4"/>
        </w:rPr>
        <w:t xml:space="preserve"> </w:t>
      </w:r>
      <w:r>
        <w:t>or</w:t>
      </w:r>
      <w:r>
        <w:rPr>
          <w:spacing w:val="-1"/>
        </w:rPr>
        <w:t xml:space="preserve"> </w:t>
      </w:r>
      <w:r>
        <w:t>unit-dose</w:t>
      </w:r>
      <w:r>
        <w:rPr>
          <w:spacing w:val="-3"/>
        </w:rPr>
        <w:t xml:space="preserve"> </w:t>
      </w:r>
      <w:r>
        <w:t>package</w:t>
      </w:r>
      <w:r>
        <w:rPr>
          <w:spacing w:val="-3"/>
        </w:rPr>
        <w:t xml:space="preserve"> </w:t>
      </w:r>
      <w:r>
        <w:t>against</w:t>
      </w:r>
      <w:r>
        <w:rPr>
          <w:spacing w:val="-1"/>
        </w:rPr>
        <w:t xml:space="preserve"> </w:t>
      </w:r>
      <w:r>
        <w:t>the</w:t>
      </w:r>
      <w:r>
        <w:rPr>
          <w:spacing w:val="-5"/>
        </w:rPr>
        <w:t xml:space="preserve"> </w:t>
      </w:r>
      <w:r>
        <w:t>order</w:t>
      </w:r>
      <w:r>
        <w:rPr>
          <w:spacing w:val="-4"/>
        </w:rPr>
        <w:t xml:space="preserve"> </w:t>
      </w:r>
      <w:r>
        <w:t>on</w:t>
      </w:r>
      <w:r>
        <w:rPr>
          <w:spacing w:val="-5"/>
        </w:rPr>
        <w:t xml:space="preserve"> </w:t>
      </w:r>
      <w:r>
        <w:t>the</w:t>
      </w:r>
      <w:r>
        <w:rPr>
          <w:spacing w:val="-5"/>
        </w:rPr>
        <w:t xml:space="preserve"> </w:t>
      </w:r>
      <w:r>
        <w:t>medication administration record.</w:t>
      </w:r>
    </w:p>
    <w:p w14:paraId="1B10A552" w14:textId="77777777" w:rsidR="00A05339" w:rsidRDefault="00A118DB">
      <w:pPr>
        <w:pStyle w:val="ListParagraph"/>
        <w:numPr>
          <w:ilvl w:val="0"/>
          <w:numId w:val="176"/>
        </w:numPr>
        <w:tabs>
          <w:tab w:val="left" w:pos="469"/>
        </w:tabs>
        <w:spacing w:before="198"/>
        <w:ind w:left="468" w:hanging="248"/>
      </w:pPr>
      <w:r>
        <w:t>Prepare</w:t>
      </w:r>
      <w:r>
        <w:rPr>
          <w:spacing w:val="-5"/>
        </w:rPr>
        <w:t xml:space="preserve"> </w:t>
      </w:r>
      <w:r>
        <w:t>the</w:t>
      </w:r>
      <w:r>
        <w:rPr>
          <w:spacing w:val="-5"/>
        </w:rPr>
        <w:t xml:space="preserve"> </w:t>
      </w:r>
      <w:r>
        <w:rPr>
          <w:spacing w:val="-2"/>
        </w:rPr>
        <w:t>medication.</w:t>
      </w:r>
    </w:p>
    <w:p w14:paraId="68A301F8" w14:textId="77777777" w:rsidR="00A05339" w:rsidRDefault="00A05339">
      <w:pPr>
        <w:pStyle w:val="BodyText"/>
        <w:spacing w:before="9"/>
        <w:rPr>
          <w:sz w:val="20"/>
        </w:rPr>
      </w:pPr>
    </w:p>
    <w:p w14:paraId="508F765D" w14:textId="77777777" w:rsidR="00A05339" w:rsidRDefault="00A118DB">
      <w:pPr>
        <w:pStyle w:val="ListParagraph"/>
        <w:numPr>
          <w:ilvl w:val="0"/>
          <w:numId w:val="176"/>
        </w:numPr>
        <w:tabs>
          <w:tab w:val="left" w:pos="469"/>
        </w:tabs>
        <w:ind w:left="468" w:hanging="248"/>
      </w:pPr>
      <w:r>
        <w:t>Verify</w:t>
      </w:r>
      <w:r>
        <w:rPr>
          <w:spacing w:val="-11"/>
        </w:rPr>
        <w:t xml:space="preserve"> </w:t>
      </w:r>
      <w:r>
        <w:t>that</w:t>
      </w:r>
      <w:r>
        <w:rPr>
          <w:spacing w:val="-5"/>
        </w:rPr>
        <w:t xml:space="preserve"> </w:t>
      </w:r>
      <w:r>
        <w:t>the</w:t>
      </w:r>
      <w:r>
        <w:rPr>
          <w:spacing w:val="-9"/>
        </w:rPr>
        <w:t xml:space="preserve"> </w:t>
      </w:r>
      <w:r>
        <w:t>medication</w:t>
      </w:r>
      <w:r>
        <w:rPr>
          <w:spacing w:val="-5"/>
        </w:rPr>
        <w:t xml:space="preserve"> </w:t>
      </w:r>
      <w:r>
        <w:t>matches</w:t>
      </w:r>
      <w:r>
        <w:rPr>
          <w:spacing w:val="-7"/>
        </w:rPr>
        <w:t xml:space="preserve"> </w:t>
      </w:r>
      <w:r>
        <w:t>the</w:t>
      </w:r>
      <w:r>
        <w:rPr>
          <w:spacing w:val="-7"/>
        </w:rPr>
        <w:t xml:space="preserve"> </w:t>
      </w:r>
      <w:r>
        <w:t>medication</w:t>
      </w:r>
      <w:r>
        <w:rPr>
          <w:spacing w:val="-6"/>
        </w:rPr>
        <w:t xml:space="preserve"> </w:t>
      </w:r>
      <w:r>
        <w:t>administration</w:t>
      </w:r>
      <w:r>
        <w:rPr>
          <w:spacing w:val="-6"/>
        </w:rPr>
        <w:t xml:space="preserve"> </w:t>
      </w:r>
      <w:r>
        <w:rPr>
          <w:spacing w:val="-2"/>
        </w:rPr>
        <w:t>record.</w:t>
      </w:r>
    </w:p>
    <w:p w14:paraId="2ABC9D83" w14:textId="77777777" w:rsidR="00A05339" w:rsidRDefault="00A05339">
      <w:pPr>
        <w:pStyle w:val="BodyText"/>
        <w:spacing w:before="9"/>
        <w:rPr>
          <w:sz w:val="20"/>
        </w:rPr>
      </w:pPr>
    </w:p>
    <w:p w14:paraId="592AD66E" w14:textId="77777777" w:rsidR="00084A14" w:rsidRPr="00084A14" w:rsidRDefault="00A118DB" w:rsidP="00CB769A">
      <w:pPr>
        <w:pStyle w:val="ListParagraph"/>
        <w:numPr>
          <w:ilvl w:val="0"/>
          <w:numId w:val="176"/>
        </w:numPr>
        <w:tabs>
          <w:tab w:val="left" w:pos="469"/>
        </w:tabs>
        <w:spacing w:before="7"/>
        <w:ind w:left="468" w:hanging="248"/>
      </w:pPr>
      <w:r>
        <w:t>Third</w:t>
      </w:r>
      <w:r w:rsidRPr="00084A14">
        <w:rPr>
          <w:spacing w:val="-10"/>
        </w:rPr>
        <w:t xml:space="preserve"> </w:t>
      </w:r>
      <w:r>
        <w:t>verification</w:t>
      </w:r>
      <w:r w:rsidRPr="00084A14">
        <w:rPr>
          <w:spacing w:val="-8"/>
        </w:rPr>
        <w:t xml:space="preserve"> </w:t>
      </w:r>
      <w:r>
        <w:t>that</w:t>
      </w:r>
      <w:r w:rsidRPr="00084A14">
        <w:rPr>
          <w:spacing w:val="-8"/>
        </w:rPr>
        <w:t xml:space="preserve"> </w:t>
      </w:r>
      <w:r>
        <w:t>medications</w:t>
      </w:r>
      <w:r w:rsidRPr="00084A14">
        <w:rPr>
          <w:spacing w:val="-5"/>
        </w:rPr>
        <w:t xml:space="preserve"> </w:t>
      </w:r>
      <w:r w:rsidR="00E9698A">
        <w:t>prepared</w:t>
      </w:r>
      <w:r w:rsidRPr="00084A14">
        <w:rPr>
          <w:spacing w:val="-10"/>
        </w:rPr>
        <w:t xml:space="preserve"> </w:t>
      </w:r>
      <w:r>
        <w:t>matches</w:t>
      </w:r>
      <w:r w:rsidRPr="00084A14">
        <w:rPr>
          <w:spacing w:val="-7"/>
        </w:rPr>
        <w:t xml:space="preserve"> </w:t>
      </w:r>
      <w:r>
        <w:t>the</w:t>
      </w:r>
      <w:r w:rsidRPr="00084A14">
        <w:rPr>
          <w:spacing w:val="-8"/>
        </w:rPr>
        <w:t xml:space="preserve"> </w:t>
      </w:r>
      <w:r>
        <w:t>medication</w:t>
      </w:r>
      <w:r w:rsidRPr="00084A14">
        <w:rPr>
          <w:spacing w:val="-8"/>
        </w:rPr>
        <w:t xml:space="preserve"> </w:t>
      </w:r>
      <w:r>
        <w:t>administration</w:t>
      </w:r>
      <w:r w:rsidRPr="00084A14">
        <w:rPr>
          <w:spacing w:val="-5"/>
        </w:rPr>
        <w:t xml:space="preserve"> </w:t>
      </w:r>
      <w:r w:rsidRPr="00084A14">
        <w:rPr>
          <w:spacing w:val="-2"/>
        </w:rPr>
        <w:t>record.</w:t>
      </w:r>
      <w:r w:rsidR="00084A14" w:rsidRPr="00084A14">
        <w:rPr>
          <w:spacing w:val="-2"/>
        </w:rPr>
        <w:t xml:space="preserve"> </w:t>
      </w:r>
    </w:p>
    <w:p w14:paraId="5B71325F" w14:textId="77777777" w:rsidR="00084A14" w:rsidRDefault="00084A14" w:rsidP="00084A14">
      <w:pPr>
        <w:pStyle w:val="ListParagraph"/>
      </w:pPr>
    </w:p>
    <w:p w14:paraId="7A733659" w14:textId="4F2BAA23" w:rsidR="00A05339" w:rsidRDefault="00A118DB" w:rsidP="00CB769A">
      <w:pPr>
        <w:pStyle w:val="ListParagraph"/>
        <w:numPr>
          <w:ilvl w:val="0"/>
          <w:numId w:val="176"/>
        </w:numPr>
        <w:tabs>
          <w:tab w:val="left" w:pos="469"/>
        </w:tabs>
        <w:spacing w:before="7"/>
        <w:ind w:left="468" w:hanging="248"/>
      </w:pPr>
      <w:r>
        <w:t>Provide</w:t>
      </w:r>
      <w:r w:rsidRPr="00084A14">
        <w:rPr>
          <w:spacing w:val="-8"/>
        </w:rPr>
        <w:t xml:space="preserve"> </w:t>
      </w:r>
      <w:r>
        <w:t>education</w:t>
      </w:r>
      <w:r w:rsidRPr="00084A14">
        <w:rPr>
          <w:spacing w:val="-7"/>
        </w:rPr>
        <w:t xml:space="preserve"> </w:t>
      </w:r>
      <w:r>
        <w:t>about</w:t>
      </w:r>
      <w:r w:rsidRPr="00084A14">
        <w:rPr>
          <w:spacing w:val="-8"/>
        </w:rPr>
        <w:t xml:space="preserve"> </w:t>
      </w:r>
      <w:r>
        <w:t>medication</w:t>
      </w:r>
      <w:r w:rsidRPr="00084A14">
        <w:rPr>
          <w:spacing w:val="-7"/>
        </w:rPr>
        <w:t xml:space="preserve"> </w:t>
      </w:r>
      <w:r w:rsidRPr="00084A14">
        <w:rPr>
          <w:spacing w:val="-2"/>
        </w:rPr>
        <w:t>administered.</w:t>
      </w:r>
    </w:p>
    <w:p w14:paraId="59EF5BC2" w14:textId="77777777" w:rsidR="00A05339" w:rsidRDefault="00A118DB">
      <w:pPr>
        <w:pStyle w:val="ListParagraph"/>
        <w:numPr>
          <w:ilvl w:val="0"/>
          <w:numId w:val="176"/>
        </w:numPr>
        <w:tabs>
          <w:tab w:val="left" w:pos="468"/>
        </w:tabs>
        <w:spacing w:before="77"/>
        <w:ind w:left="467" w:hanging="249"/>
      </w:pPr>
      <w:r>
        <w:t>Put</w:t>
      </w:r>
      <w:r>
        <w:rPr>
          <w:spacing w:val="-7"/>
        </w:rPr>
        <w:t xml:space="preserve"> </w:t>
      </w:r>
      <w:r>
        <w:t>supply</w:t>
      </w:r>
      <w:r>
        <w:rPr>
          <w:spacing w:val="-7"/>
        </w:rPr>
        <w:t xml:space="preserve"> </w:t>
      </w:r>
      <w:r>
        <w:t>of</w:t>
      </w:r>
      <w:r>
        <w:rPr>
          <w:spacing w:val="-3"/>
        </w:rPr>
        <w:t xml:space="preserve"> </w:t>
      </w:r>
      <w:r>
        <w:t>unused</w:t>
      </w:r>
      <w:r>
        <w:rPr>
          <w:spacing w:val="-6"/>
        </w:rPr>
        <w:t xml:space="preserve"> </w:t>
      </w:r>
      <w:r>
        <w:t>medications</w:t>
      </w:r>
      <w:r>
        <w:rPr>
          <w:spacing w:val="-4"/>
        </w:rPr>
        <w:t xml:space="preserve"> </w:t>
      </w:r>
      <w:r>
        <w:t>back</w:t>
      </w:r>
      <w:r>
        <w:rPr>
          <w:spacing w:val="-2"/>
        </w:rPr>
        <w:t xml:space="preserve"> </w:t>
      </w:r>
      <w:r>
        <w:t>in</w:t>
      </w:r>
      <w:r>
        <w:rPr>
          <w:spacing w:val="-5"/>
        </w:rPr>
        <w:t xml:space="preserve"> </w:t>
      </w:r>
      <w:r>
        <w:t>locked</w:t>
      </w:r>
      <w:r>
        <w:rPr>
          <w:spacing w:val="-5"/>
        </w:rPr>
        <w:t xml:space="preserve"> </w:t>
      </w:r>
      <w:r>
        <w:t>storage</w:t>
      </w:r>
      <w:r>
        <w:rPr>
          <w:spacing w:val="-4"/>
        </w:rPr>
        <w:t xml:space="preserve"> </w:t>
      </w:r>
      <w:r>
        <w:rPr>
          <w:spacing w:val="-2"/>
        </w:rPr>
        <w:t>cabinet.</w:t>
      </w:r>
    </w:p>
    <w:p w14:paraId="4EA01205" w14:textId="77777777" w:rsidR="00A05339" w:rsidRDefault="00A05339">
      <w:pPr>
        <w:pStyle w:val="BodyText"/>
        <w:spacing w:before="9"/>
        <w:rPr>
          <w:sz w:val="20"/>
        </w:rPr>
      </w:pPr>
    </w:p>
    <w:p w14:paraId="6DE01CE9" w14:textId="6B009102" w:rsidR="00A05339" w:rsidRDefault="00A118DB">
      <w:pPr>
        <w:pStyle w:val="ListParagraph"/>
        <w:numPr>
          <w:ilvl w:val="0"/>
          <w:numId w:val="176"/>
        </w:numPr>
        <w:tabs>
          <w:tab w:val="left" w:pos="590"/>
        </w:tabs>
        <w:spacing w:line="276" w:lineRule="auto"/>
        <w:ind w:left="219" w:right="1064" w:firstLine="0"/>
      </w:pPr>
      <w:r>
        <w:t>Verify</w:t>
      </w:r>
      <w:r>
        <w:rPr>
          <w:spacing w:val="-5"/>
        </w:rPr>
        <w:t xml:space="preserve"> </w:t>
      </w:r>
      <w:r>
        <w:t>correct</w:t>
      </w:r>
      <w:r>
        <w:rPr>
          <w:spacing w:val="-3"/>
        </w:rPr>
        <w:t xml:space="preserve"> </w:t>
      </w:r>
      <w:r w:rsidR="00BD130C">
        <w:t>individual</w:t>
      </w:r>
      <w:r>
        <w:rPr>
          <w:spacing w:val="-4"/>
        </w:rPr>
        <w:t xml:space="preserve"> </w:t>
      </w:r>
      <w:r>
        <w:t>by</w:t>
      </w:r>
      <w:r>
        <w:rPr>
          <w:spacing w:val="-5"/>
        </w:rPr>
        <w:t xml:space="preserve"> </w:t>
      </w:r>
      <w:r>
        <w:t>2</w:t>
      </w:r>
      <w:r>
        <w:rPr>
          <w:spacing w:val="-3"/>
        </w:rPr>
        <w:t xml:space="preserve"> </w:t>
      </w:r>
      <w:proofErr w:type="gramStart"/>
      <w:r>
        <w:t>identifiers;</w:t>
      </w:r>
      <w:proofErr w:type="gramEnd"/>
      <w:r>
        <w:rPr>
          <w:spacing w:val="-3"/>
        </w:rPr>
        <w:t xml:space="preserve"> </w:t>
      </w:r>
      <w:r w:rsidR="00BD130C">
        <w:t>individual</w:t>
      </w:r>
      <w:r>
        <w:rPr>
          <w:spacing w:val="-6"/>
        </w:rPr>
        <w:t xml:space="preserve"> </w:t>
      </w:r>
      <w:r>
        <w:t>knowledge</w:t>
      </w:r>
      <w:r>
        <w:rPr>
          <w:spacing w:val="-3"/>
        </w:rPr>
        <w:t xml:space="preserve"> </w:t>
      </w:r>
      <w:r>
        <w:t>of</w:t>
      </w:r>
      <w:r>
        <w:rPr>
          <w:spacing w:val="-1"/>
        </w:rPr>
        <w:t xml:space="preserve"> </w:t>
      </w:r>
      <w:r>
        <w:t>social</w:t>
      </w:r>
      <w:r>
        <w:rPr>
          <w:spacing w:val="-3"/>
        </w:rPr>
        <w:t xml:space="preserve"> </w:t>
      </w:r>
      <w:r>
        <w:t>security</w:t>
      </w:r>
      <w:r>
        <w:rPr>
          <w:spacing w:val="-5"/>
        </w:rPr>
        <w:t xml:space="preserve"> </w:t>
      </w:r>
      <w:r>
        <w:t>number,</w:t>
      </w:r>
      <w:r>
        <w:rPr>
          <w:spacing w:val="-1"/>
        </w:rPr>
        <w:t xml:space="preserve"> </w:t>
      </w:r>
      <w:r w:rsidR="00BD130C">
        <w:t>individual</w:t>
      </w:r>
      <w:r>
        <w:t xml:space="preserve"> knowledge of date of birth, a State identification card, a driver's license, an insurance/Medicaid card.</w:t>
      </w:r>
    </w:p>
    <w:p w14:paraId="49C20158" w14:textId="0FC7E3E7" w:rsidR="00A05339" w:rsidRDefault="00A118DB">
      <w:pPr>
        <w:pStyle w:val="ListParagraph"/>
        <w:numPr>
          <w:ilvl w:val="0"/>
          <w:numId w:val="176"/>
        </w:numPr>
        <w:tabs>
          <w:tab w:val="left" w:pos="590"/>
        </w:tabs>
        <w:spacing w:before="198"/>
        <w:ind w:left="589" w:hanging="371"/>
      </w:pPr>
      <w:r>
        <w:t>Verify</w:t>
      </w:r>
      <w:r>
        <w:rPr>
          <w:spacing w:val="-9"/>
        </w:rPr>
        <w:t xml:space="preserve"> </w:t>
      </w:r>
      <w:r>
        <w:t>that</w:t>
      </w:r>
      <w:r>
        <w:rPr>
          <w:spacing w:val="-4"/>
        </w:rPr>
        <w:t xml:space="preserve"> </w:t>
      </w:r>
      <w:r>
        <w:t>correct</w:t>
      </w:r>
      <w:r>
        <w:rPr>
          <w:spacing w:val="-3"/>
        </w:rPr>
        <w:t xml:space="preserve"> </w:t>
      </w:r>
      <w:r w:rsidR="00BD130C">
        <w:t>individual</w:t>
      </w:r>
      <w:r>
        <w:rPr>
          <w:spacing w:val="-5"/>
        </w:rPr>
        <w:t xml:space="preserve"> </w:t>
      </w:r>
      <w:r>
        <w:t>matches</w:t>
      </w:r>
      <w:r>
        <w:rPr>
          <w:spacing w:val="-6"/>
        </w:rPr>
        <w:t xml:space="preserve"> </w:t>
      </w:r>
      <w:r>
        <w:rPr>
          <w:spacing w:val="-4"/>
        </w:rPr>
        <w:t>MAR.</w:t>
      </w:r>
    </w:p>
    <w:p w14:paraId="32BA599F" w14:textId="77777777" w:rsidR="00A05339" w:rsidRDefault="00A05339">
      <w:pPr>
        <w:pStyle w:val="BodyText"/>
        <w:spacing w:before="9"/>
        <w:rPr>
          <w:sz w:val="20"/>
        </w:rPr>
      </w:pPr>
    </w:p>
    <w:p w14:paraId="320CFBA2" w14:textId="77777777" w:rsidR="00A05339" w:rsidRDefault="00A118DB">
      <w:pPr>
        <w:pStyle w:val="ListParagraph"/>
        <w:numPr>
          <w:ilvl w:val="0"/>
          <w:numId w:val="176"/>
        </w:numPr>
        <w:tabs>
          <w:tab w:val="left" w:pos="590"/>
        </w:tabs>
        <w:ind w:left="589" w:hanging="371"/>
      </w:pPr>
      <w:r>
        <w:t>Shake</w:t>
      </w:r>
      <w:r>
        <w:rPr>
          <w:spacing w:val="-8"/>
        </w:rPr>
        <w:t xml:space="preserve"> </w:t>
      </w:r>
      <w:r>
        <w:t>the</w:t>
      </w:r>
      <w:r>
        <w:rPr>
          <w:spacing w:val="-6"/>
        </w:rPr>
        <w:t xml:space="preserve"> </w:t>
      </w:r>
      <w:r>
        <w:t>inhaler</w:t>
      </w:r>
      <w:r>
        <w:rPr>
          <w:spacing w:val="-1"/>
        </w:rPr>
        <w:t xml:space="preserve"> </w:t>
      </w:r>
      <w:r>
        <w:rPr>
          <w:spacing w:val="-4"/>
        </w:rPr>
        <w:t>well.</w:t>
      </w:r>
    </w:p>
    <w:p w14:paraId="371E4BA5" w14:textId="77777777" w:rsidR="00A05339" w:rsidRDefault="00A05339">
      <w:pPr>
        <w:pStyle w:val="BodyText"/>
        <w:spacing w:before="7"/>
        <w:rPr>
          <w:sz w:val="20"/>
        </w:rPr>
      </w:pPr>
    </w:p>
    <w:p w14:paraId="2048D1F5" w14:textId="630E0BD5" w:rsidR="00A05339" w:rsidRPr="00CB593E" w:rsidRDefault="00A118DB">
      <w:pPr>
        <w:pStyle w:val="ListParagraph"/>
        <w:numPr>
          <w:ilvl w:val="0"/>
          <w:numId w:val="176"/>
        </w:numPr>
        <w:tabs>
          <w:tab w:val="left" w:pos="590"/>
        </w:tabs>
        <w:ind w:left="589" w:hanging="371"/>
      </w:pPr>
      <w:r>
        <w:t>Remove</w:t>
      </w:r>
      <w:r>
        <w:rPr>
          <w:spacing w:val="-5"/>
        </w:rPr>
        <w:t xml:space="preserve"> </w:t>
      </w:r>
      <w:r>
        <w:t>the</w:t>
      </w:r>
      <w:r>
        <w:rPr>
          <w:spacing w:val="-5"/>
        </w:rPr>
        <w:t xml:space="preserve"> </w:t>
      </w:r>
      <w:r>
        <w:t>cap</w:t>
      </w:r>
      <w:r>
        <w:rPr>
          <w:spacing w:val="-4"/>
        </w:rPr>
        <w:t xml:space="preserve"> </w:t>
      </w:r>
      <w:r>
        <w:t>from</w:t>
      </w:r>
      <w:r>
        <w:rPr>
          <w:spacing w:val="-4"/>
        </w:rPr>
        <w:t xml:space="preserve"> </w:t>
      </w:r>
      <w:r>
        <w:t>the</w:t>
      </w:r>
      <w:r>
        <w:rPr>
          <w:spacing w:val="-4"/>
        </w:rPr>
        <w:t xml:space="preserve"> </w:t>
      </w:r>
      <w:r>
        <w:t>mouthpiece.</w:t>
      </w:r>
      <w:r w:rsidR="00C55CE0">
        <w:t xml:space="preserve"> Inspect medication exit hole to ensure this is free of debris.</w:t>
      </w:r>
      <w:r>
        <w:rPr>
          <w:spacing w:val="-3"/>
        </w:rPr>
        <w:t xml:space="preserve"> </w:t>
      </w:r>
      <w:r w:rsidR="00C55CE0">
        <w:t>Ensure t</w:t>
      </w:r>
      <w:r>
        <w:t>he</w:t>
      </w:r>
      <w:r>
        <w:rPr>
          <w:spacing w:val="-6"/>
        </w:rPr>
        <w:t xml:space="preserve"> </w:t>
      </w:r>
      <w:r>
        <w:t>metal</w:t>
      </w:r>
      <w:r>
        <w:rPr>
          <w:spacing w:val="-5"/>
        </w:rPr>
        <w:t xml:space="preserve"> </w:t>
      </w:r>
      <w:r>
        <w:t>canister</w:t>
      </w:r>
      <w:r>
        <w:rPr>
          <w:spacing w:val="-4"/>
        </w:rPr>
        <w:t xml:space="preserve"> </w:t>
      </w:r>
      <w:r w:rsidR="00C55CE0">
        <w:t>is</w:t>
      </w:r>
      <w:r>
        <w:rPr>
          <w:spacing w:val="-4"/>
        </w:rPr>
        <w:t xml:space="preserve"> </w:t>
      </w:r>
      <w:r>
        <w:t>fully</w:t>
      </w:r>
      <w:r>
        <w:rPr>
          <w:spacing w:val="-5"/>
        </w:rPr>
        <w:t xml:space="preserve"> </w:t>
      </w:r>
      <w:r>
        <w:t>inserted</w:t>
      </w:r>
      <w:r>
        <w:rPr>
          <w:spacing w:val="-3"/>
        </w:rPr>
        <w:t xml:space="preserve"> </w:t>
      </w:r>
      <w:r>
        <w:t>into</w:t>
      </w:r>
      <w:r>
        <w:rPr>
          <w:spacing w:val="-4"/>
        </w:rPr>
        <w:t xml:space="preserve"> </w:t>
      </w:r>
      <w:r>
        <w:t>the</w:t>
      </w:r>
      <w:r>
        <w:rPr>
          <w:spacing w:val="-4"/>
        </w:rPr>
        <w:t xml:space="preserve"> </w:t>
      </w:r>
      <w:r>
        <w:rPr>
          <w:spacing w:val="-2"/>
        </w:rPr>
        <w:t>actuator.</w:t>
      </w:r>
    </w:p>
    <w:p w14:paraId="3A730EE3" w14:textId="77777777" w:rsidR="00C55CE0" w:rsidRDefault="00C55CE0" w:rsidP="00CB593E">
      <w:pPr>
        <w:pStyle w:val="ListParagraph"/>
      </w:pPr>
    </w:p>
    <w:p w14:paraId="358E983C" w14:textId="7C0E052E" w:rsidR="00C55CE0" w:rsidRDefault="00C55CE0">
      <w:pPr>
        <w:pStyle w:val="ListParagraph"/>
        <w:numPr>
          <w:ilvl w:val="0"/>
          <w:numId w:val="176"/>
        </w:numPr>
        <w:tabs>
          <w:tab w:val="left" w:pos="590"/>
        </w:tabs>
        <w:ind w:left="589" w:hanging="371"/>
      </w:pPr>
      <w:r>
        <w:t xml:space="preserve">Shake and prime the </w:t>
      </w:r>
      <w:proofErr w:type="gramStart"/>
      <w:r>
        <w:t>Inhaler</w:t>
      </w:r>
      <w:proofErr w:type="gramEnd"/>
      <w:r>
        <w:t xml:space="preserve"> if necessary, per manufacturer.</w:t>
      </w:r>
    </w:p>
    <w:p w14:paraId="24AB75C1" w14:textId="77777777" w:rsidR="00A05339" w:rsidRDefault="00A05339">
      <w:pPr>
        <w:pStyle w:val="BodyText"/>
        <w:spacing w:before="9"/>
        <w:rPr>
          <w:sz w:val="20"/>
        </w:rPr>
      </w:pPr>
    </w:p>
    <w:p w14:paraId="60D1271B" w14:textId="69D343DE" w:rsidR="00A05339" w:rsidRDefault="00A118DB">
      <w:pPr>
        <w:pStyle w:val="ListParagraph"/>
        <w:numPr>
          <w:ilvl w:val="0"/>
          <w:numId w:val="176"/>
        </w:numPr>
        <w:tabs>
          <w:tab w:val="left" w:pos="588"/>
        </w:tabs>
        <w:spacing w:line="276" w:lineRule="auto"/>
        <w:ind w:left="219" w:right="877" w:firstLine="0"/>
      </w:pPr>
      <w:r>
        <w:t>Instruct</w:t>
      </w:r>
      <w:r>
        <w:rPr>
          <w:spacing w:val="-2"/>
        </w:rPr>
        <w:t xml:space="preserve"> </w:t>
      </w:r>
      <w:r>
        <w:t>the</w:t>
      </w:r>
      <w:r>
        <w:rPr>
          <w:spacing w:val="-2"/>
        </w:rPr>
        <w:t xml:space="preserve"> </w:t>
      </w:r>
      <w:r w:rsidR="00BD130C">
        <w:t>individual</w:t>
      </w:r>
      <w:r>
        <w:rPr>
          <w:spacing w:val="-3"/>
        </w:rPr>
        <w:t xml:space="preserve"> </w:t>
      </w:r>
      <w:r>
        <w:t>to</w:t>
      </w:r>
      <w:r w:rsidR="00C55CE0">
        <w:t xml:space="preserve"> sit up straight then</w:t>
      </w:r>
      <w:r>
        <w:rPr>
          <w:spacing w:val="-2"/>
        </w:rPr>
        <w:t xml:space="preserve"> </w:t>
      </w:r>
      <w:r>
        <w:t>breathe</w:t>
      </w:r>
      <w:r>
        <w:rPr>
          <w:spacing w:val="-4"/>
        </w:rPr>
        <w:t xml:space="preserve"> </w:t>
      </w:r>
      <w:r>
        <w:t>out</w:t>
      </w:r>
      <w:r>
        <w:rPr>
          <w:spacing w:val="-5"/>
        </w:rPr>
        <w:t xml:space="preserve"> </w:t>
      </w:r>
      <w:r>
        <w:t>fully</w:t>
      </w:r>
      <w:r>
        <w:rPr>
          <w:spacing w:val="-3"/>
        </w:rPr>
        <w:t xml:space="preserve"> </w:t>
      </w:r>
      <w:r>
        <w:t>through</w:t>
      </w:r>
      <w:r>
        <w:rPr>
          <w:spacing w:val="-4"/>
        </w:rPr>
        <w:t xml:space="preserve"> </w:t>
      </w:r>
      <w:r>
        <w:t>the</w:t>
      </w:r>
      <w:r>
        <w:rPr>
          <w:spacing w:val="-4"/>
        </w:rPr>
        <w:t xml:space="preserve"> </w:t>
      </w:r>
      <w:r>
        <w:t>mouth,</w:t>
      </w:r>
      <w:r>
        <w:rPr>
          <w:spacing w:val="-2"/>
        </w:rPr>
        <w:t xml:space="preserve"> </w:t>
      </w:r>
      <w:r>
        <w:t>expelling as</w:t>
      </w:r>
      <w:r>
        <w:rPr>
          <w:spacing w:val="-4"/>
        </w:rPr>
        <w:t xml:space="preserve"> </w:t>
      </w:r>
      <w:r>
        <w:t>much</w:t>
      </w:r>
      <w:r>
        <w:rPr>
          <w:spacing w:val="-4"/>
        </w:rPr>
        <w:t xml:space="preserve"> </w:t>
      </w:r>
      <w:r>
        <w:t>air</w:t>
      </w:r>
      <w:r>
        <w:rPr>
          <w:spacing w:val="-3"/>
        </w:rPr>
        <w:t xml:space="preserve"> </w:t>
      </w:r>
      <w:r>
        <w:t>from</w:t>
      </w:r>
      <w:r>
        <w:rPr>
          <w:spacing w:val="-3"/>
        </w:rPr>
        <w:t xml:space="preserve"> </w:t>
      </w:r>
      <w:r>
        <w:t>the</w:t>
      </w:r>
      <w:r>
        <w:rPr>
          <w:spacing w:val="-4"/>
        </w:rPr>
        <w:t xml:space="preserve"> </w:t>
      </w:r>
      <w:r>
        <w:t>lungs</w:t>
      </w:r>
      <w:r>
        <w:rPr>
          <w:spacing w:val="-4"/>
        </w:rPr>
        <w:t xml:space="preserve"> </w:t>
      </w:r>
      <w:r>
        <w:t xml:space="preserve">as </w:t>
      </w:r>
      <w:r>
        <w:rPr>
          <w:spacing w:val="-2"/>
        </w:rPr>
        <w:t>possible.</w:t>
      </w:r>
    </w:p>
    <w:p w14:paraId="52D62746" w14:textId="3536C6F2" w:rsidR="00A05339" w:rsidRDefault="00C55CE0">
      <w:pPr>
        <w:pStyle w:val="ListParagraph"/>
        <w:numPr>
          <w:ilvl w:val="0"/>
          <w:numId w:val="176"/>
        </w:numPr>
        <w:tabs>
          <w:tab w:val="left" w:pos="583"/>
        </w:tabs>
        <w:spacing w:before="200" w:line="465" w:lineRule="auto"/>
        <w:ind w:left="219" w:right="3670" w:firstLine="0"/>
      </w:pPr>
      <w:r>
        <w:t xml:space="preserve">Hold the container upright and place the </w:t>
      </w:r>
      <w:proofErr w:type="gramStart"/>
      <w:r>
        <w:t>mouth piece</w:t>
      </w:r>
      <w:proofErr w:type="gramEnd"/>
      <w:r>
        <w:t xml:space="preserve"> </w:t>
      </w:r>
      <w:proofErr w:type="gramStart"/>
      <w:r>
        <w:t>to</w:t>
      </w:r>
      <w:proofErr w:type="gramEnd"/>
      <w:r>
        <w:t xml:space="preserve"> the </w:t>
      </w:r>
      <w:r w:rsidR="00BD130C">
        <w:t>individual</w:t>
      </w:r>
      <w:r>
        <w:t xml:space="preserve">’s mouth. </w:t>
      </w:r>
      <w:proofErr w:type="gramStart"/>
      <w:r>
        <w:t>while</w:t>
      </w:r>
      <w:proofErr w:type="gramEnd"/>
      <w:r>
        <w:rPr>
          <w:spacing w:val="-5"/>
        </w:rPr>
        <w:t xml:space="preserve"> </w:t>
      </w:r>
      <w:r>
        <w:t>the</w:t>
      </w:r>
      <w:r>
        <w:rPr>
          <w:spacing w:val="-5"/>
        </w:rPr>
        <w:t xml:space="preserve"> </w:t>
      </w:r>
      <w:r w:rsidR="00BD130C">
        <w:t>individual</w:t>
      </w:r>
      <w:r>
        <w:rPr>
          <w:spacing w:val="-4"/>
        </w:rPr>
        <w:t xml:space="preserve"> </w:t>
      </w:r>
      <w:r>
        <w:t>is</w:t>
      </w:r>
      <w:r>
        <w:rPr>
          <w:spacing w:val="-2"/>
        </w:rPr>
        <w:t xml:space="preserve"> </w:t>
      </w:r>
      <w:r>
        <w:t>taking</w:t>
      </w:r>
      <w:r>
        <w:rPr>
          <w:spacing w:val="-3"/>
        </w:rPr>
        <w:t xml:space="preserve"> </w:t>
      </w:r>
      <w:r>
        <w:t>a</w:t>
      </w:r>
      <w:r>
        <w:rPr>
          <w:spacing w:val="-3"/>
        </w:rPr>
        <w:t xml:space="preserve"> </w:t>
      </w:r>
      <w:r>
        <w:t>deep,</w:t>
      </w:r>
      <w:r>
        <w:rPr>
          <w:spacing w:val="-1"/>
        </w:rPr>
        <w:t xml:space="preserve"> </w:t>
      </w:r>
      <w:r>
        <w:t>slow</w:t>
      </w:r>
      <w:r>
        <w:rPr>
          <w:spacing w:val="-5"/>
        </w:rPr>
        <w:t xml:space="preserve"> </w:t>
      </w:r>
      <w:r>
        <w:t>breath</w:t>
      </w:r>
      <w:r w:rsidR="00D80FCA">
        <w:t xml:space="preserve"> (2-3 seconds)</w:t>
      </w:r>
      <w:r>
        <w:rPr>
          <w:spacing w:val="-5"/>
        </w:rPr>
        <w:t xml:space="preserve"> </w:t>
      </w:r>
      <w:r>
        <w:t>from</w:t>
      </w:r>
      <w:r>
        <w:rPr>
          <w:spacing w:val="-4"/>
        </w:rPr>
        <w:t xml:space="preserve"> </w:t>
      </w:r>
      <w:r>
        <w:t>the</w:t>
      </w:r>
      <w:r>
        <w:rPr>
          <w:spacing w:val="-5"/>
        </w:rPr>
        <w:t xml:space="preserve"> </w:t>
      </w:r>
      <w:proofErr w:type="gramStart"/>
      <w:r>
        <w:t>mouth</w:t>
      </w:r>
      <w:r>
        <w:rPr>
          <w:spacing w:val="-3"/>
        </w:rPr>
        <w:t xml:space="preserve"> </w:t>
      </w:r>
      <w:r>
        <w:t>piece</w:t>
      </w:r>
      <w:proofErr w:type="gramEnd"/>
      <w:r>
        <w:t>, fully depress the top of the metal canister with your index finger.</w:t>
      </w:r>
    </w:p>
    <w:p w14:paraId="7CAD9AEB" w14:textId="77777777" w:rsidR="00A05339" w:rsidRDefault="00A118DB">
      <w:pPr>
        <w:pStyle w:val="ListParagraph"/>
        <w:numPr>
          <w:ilvl w:val="0"/>
          <w:numId w:val="176"/>
        </w:numPr>
        <w:tabs>
          <w:tab w:val="left" w:pos="588"/>
        </w:tabs>
        <w:ind w:left="587" w:hanging="369"/>
      </w:pPr>
      <w:r>
        <w:t>Instruct</w:t>
      </w:r>
      <w:r>
        <w:rPr>
          <w:spacing w:val="-6"/>
        </w:rPr>
        <w:t xml:space="preserve"> </w:t>
      </w:r>
      <w:r>
        <w:t>recipient</w:t>
      </w:r>
      <w:r>
        <w:rPr>
          <w:spacing w:val="-4"/>
        </w:rPr>
        <w:t xml:space="preserve"> </w:t>
      </w:r>
      <w:r>
        <w:t>to</w:t>
      </w:r>
      <w:r>
        <w:rPr>
          <w:spacing w:val="-4"/>
        </w:rPr>
        <w:t xml:space="preserve"> </w:t>
      </w:r>
      <w:r>
        <w:t>hold</w:t>
      </w:r>
      <w:r>
        <w:rPr>
          <w:spacing w:val="-4"/>
        </w:rPr>
        <w:t xml:space="preserve"> </w:t>
      </w:r>
      <w:r>
        <w:t>his/her</w:t>
      </w:r>
      <w:r>
        <w:rPr>
          <w:spacing w:val="-4"/>
        </w:rPr>
        <w:t xml:space="preserve"> </w:t>
      </w:r>
      <w:r>
        <w:t>breath</w:t>
      </w:r>
      <w:r>
        <w:rPr>
          <w:spacing w:val="-6"/>
        </w:rPr>
        <w:t xml:space="preserve"> </w:t>
      </w:r>
      <w:r>
        <w:t>for</w:t>
      </w:r>
      <w:r>
        <w:rPr>
          <w:spacing w:val="-5"/>
        </w:rPr>
        <w:t xml:space="preserve"> </w:t>
      </w:r>
      <w:r>
        <w:t>10</w:t>
      </w:r>
      <w:r>
        <w:rPr>
          <w:spacing w:val="-5"/>
        </w:rPr>
        <w:t xml:space="preserve"> </w:t>
      </w:r>
      <w:r>
        <w:t>seconds</w:t>
      </w:r>
      <w:r>
        <w:rPr>
          <w:spacing w:val="-3"/>
        </w:rPr>
        <w:t xml:space="preserve"> </w:t>
      </w:r>
      <w:r>
        <w:t>and</w:t>
      </w:r>
      <w:r>
        <w:rPr>
          <w:spacing w:val="-6"/>
        </w:rPr>
        <w:t xml:space="preserve"> </w:t>
      </w:r>
      <w:r>
        <w:t>then</w:t>
      </w:r>
      <w:r>
        <w:rPr>
          <w:spacing w:val="-6"/>
        </w:rPr>
        <w:t xml:space="preserve"> </w:t>
      </w:r>
      <w:r>
        <w:t>exhale</w:t>
      </w:r>
      <w:r>
        <w:rPr>
          <w:spacing w:val="-3"/>
        </w:rPr>
        <w:t xml:space="preserve"> </w:t>
      </w:r>
      <w:r>
        <w:rPr>
          <w:spacing w:val="-2"/>
        </w:rPr>
        <w:t>slowly.</w:t>
      </w:r>
    </w:p>
    <w:p w14:paraId="2B1D1831" w14:textId="77777777" w:rsidR="00A05339" w:rsidRDefault="00A05339">
      <w:pPr>
        <w:pStyle w:val="BodyText"/>
        <w:spacing w:before="6"/>
        <w:rPr>
          <w:sz w:val="20"/>
        </w:rPr>
      </w:pPr>
    </w:p>
    <w:p w14:paraId="1635DC28" w14:textId="740901FC" w:rsidR="00A05339" w:rsidRPr="00CC04F1" w:rsidRDefault="00A118DB">
      <w:pPr>
        <w:pStyle w:val="ListParagraph"/>
        <w:numPr>
          <w:ilvl w:val="0"/>
          <w:numId w:val="176"/>
        </w:numPr>
        <w:tabs>
          <w:tab w:val="left" w:pos="583"/>
        </w:tabs>
        <w:spacing w:before="1"/>
        <w:ind w:left="582" w:hanging="363"/>
      </w:pPr>
      <w:r>
        <w:t>Wait</w:t>
      </w:r>
      <w:r>
        <w:rPr>
          <w:spacing w:val="-1"/>
        </w:rPr>
        <w:t xml:space="preserve"> </w:t>
      </w:r>
      <w:r>
        <w:t>one</w:t>
      </w:r>
      <w:r>
        <w:rPr>
          <w:spacing w:val="-4"/>
        </w:rPr>
        <w:t xml:space="preserve"> </w:t>
      </w:r>
      <w:r>
        <w:t>minute</w:t>
      </w:r>
      <w:r>
        <w:rPr>
          <w:spacing w:val="-5"/>
        </w:rPr>
        <w:t xml:space="preserve"> </w:t>
      </w:r>
      <w:r>
        <w:t>to</w:t>
      </w:r>
      <w:r>
        <w:rPr>
          <w:spacing w:val="-4"/>
        </w:rPr>
        <w:t xml:space="preserve"> </w:t>
      </w:r>
      <w:r>
        <w:t>repeat</w:t>
      </w:r>
      <w:r>
        <w:rPr>
          <w:spacing w:val="-1"/>
        </w:rPr>
        <w:t xml:space="preserve"> </w:t>
      </w:r>
      <w:r>
        <w:t>if more</w:t>
      </w:r>
      <w:r>
        <w:rPr>
          <w:spacing w:val="-5"/>
        </w:rPr>
        <w:t xml:space="preserve"> </w:t>
      </w:r>
      <w:r>
        <w:t>than</w:t>
      </w:r>
      <w:r>
        <w:rPr>
          <w:spacing w:val="-4"/>
        </w:rPr>
        <w:t xml:space="preserve"> </w:t>
      </w:r>
      <w:r>
        <w:t>one</w:t>
      </w:r>
      <w:r>
        <w:rPr>
          <w:spacing w:val="-2"/>
        </w:rPr>
        <w:t xml:space="preserve"> </w:t>
      </w:r>
      <w:r>
        <w:t>puff</w:t>
      </w:r>
      <w:r>
        <w:rPr>
          <w:spacing w:val="-1"/>
        </w:rPr>
        <w:t xml:space="preserve"> </w:t>
      </w:r>
      <w:r>
        <w:t>is</w:t>
      </w:r>
      <w:r>
        <w:rPr>
          <w:spacing w:val="-1"/>
        </w:rPr>
        <w:t xml:space="preserve"> </w:t>
      </w:r>
      <w:r>
        <w:rPr>
          <w:spacing w:val="-2"/>
        </w:rPr>
        <w:t>ordered.</w:t>
      </w:r>
    </w:p>
    <w:p w14:paraId="189E0BD9" w14:textId="373CBF1B" w:rsidR="00D80FCA" w:rsidRDefault="00D80FCA">
      <w:pPr>
        <w:pStyle w:val="ListParagraph"/>
        <w:numPr>
          <w:ilvl w:val="0"/>
          <w:numId w:val="176"/>
        </w:numPr>
        <w:tabs>
          <w:tab w:val="left" w:pos="583"/>
        </w:tabs>
        <w:spacing w:before="1"/>
        <w:ind w:left="582" w:hanging="363"/>
      </w:pPr>
      <w:r>
        <w:rPr>
          <w:spacing w:val="-2"/>
        </w:rPr>
        <w:t xml:space="preserve">Replace the cap </w:t>
      </w:r>
      <w:proofErr w:type="gramStart"/>
      <w:r>
        <w:rPr>
          <w:spacing w:val="-2"/>
        </w:rPr>
        <w:t>to</w:t>
      </w:r>
      <w:proofErr w:type="gramEnd"/>
      <w:r>
        <w:rPr>
          <w:spacing w:val="-2"/>
        </w:rPr>
        <w:t xml:space="preserve"> the inhaler after inspecting to ensure it is clean. </w:t>
      </w:r>
    </w:p>
    <w:p w14:paraId="2B4BA188" w14:textId="77777777" w:rsidR="00A05339" w:rsidRDefault="00A05339">
      <w:pPr>
        <w:pStyle w:val="BodyText"/>
        <w:spacing w:before="8"/>
        <w:rPr>
          <w:sz w:val="20"/>
        </w:rPr>
      </w:pPr>
    </w:p>
    <w:p w14:paraId="0F809E53" w14:textId="2DDB5E6E" w:rsidR="00A05339" w:rsidRPr="00CC04F1" w:rsidRDefault="00A118DB">
      <w:pPr>
        <w:pStyle w:val="ListParagraph"/>
        <w:numPr>
          <w:ilvl w:val="0"/>
          <w:numId w:val="176"/>
        </w:numPr>
        <w:tabs>
          <w:tab w:val="left" w:pos="590"/>
        </w:tabs>
        <w:spacing w:before="1"/>
        <w:ind w:left="589" w:hanging="370"/>
      </w:pPr>
      <w:r>
        <w:t>Document</w:t>
      </w:r>
      <w:r>
        <w:rPr>
          <w:spacing w:val="-8"/>
        </w:rPr>
        <w:t xml:space="preserve"> </w:t>
      </w:r>
      <w:r>
        <w:t>administration</w:t>
      </w:r>
      <w:r>
        <w:rPr>
          <w:spacing w:val="-6"/>
        </w:rPr>
        <w:t xml:space="preserve"> </w:t>
      </w:r>
      <w:r>
        <w:t>of</w:t>
      </w:r>
      <w:r>
        <w:rPr>
          <w:spacing w:val="-3"/>
        </w:rPr>
        <w:t xml:space="preserve"> </w:t>
      </w:r>
      <w:r>
        <w:t>the</w:t>
      </w:r>
      <w:r>
        <w:rPr>
          <w:spacing w:val="-9"/>
        </w:rPr>
        <w:t xml:space="preserve"> </w:t>
      </w:r>
      <w:r>
        <w:t>medication</w:t>
      </w:r>
      <w:r>
        <w:rPr>
          <w:spacing w:val="-6"/>
        </w:rPr>
        <w:t xml:space="preserve"> </w:t>
      </w:r>
      <w:r>
        <w:t>immediately</w:t>
      </w:r>
      <w:r>
        <w:rPr>
          <w:spacing w:val="-7"/>
        </w:rPr>
        <w:t xml:space="preserve"> </w:t>
      </w:r>
      <w:r>
        <w:t>after</w:t>
      </w:r>
      <w:r>
        <w:rPr>
          <w:spacing w:val="-4"/>
        </w:rPr>
        <w:t xml:space="preserve"> </w:t>
      </w:r>
      <w:r>
        <w:t>it</w:t>
      </w:r>
      <w:r>
        <w:rPr>
          <w:spacing w:val="-7"/>
        </w:rPr>
        <w:t xml:space="preserve"> </w:t>
      </w:r>
      <w:r>
        <w:t>has</w:t>
      </w:r>
      <w:r>
        <w:rPr>
          <w:spacing w:val="-7"/>
        </w:rPr>
        <w:t xml:space="preserve"> </w:t>
      </w:r>
      <w:r>
        <w:t>been</w:t>
      </w:r>
      <w:r>
        <w:rPr>
          <w:spacing w:val="-5"/>
        </w:rPr>
        <w:t xml:space="preserve"> </w:t>
      </w:r>
      <w:r>
        <w:rPr>
          <w:spacing w:val="-2"/>
        </w:rPr>
        <w:t>administered.</w:t>
      </w:r>
    </w:p>
    <w:p w14:paraId="53C2604D" w14:textId="658FE778" w:rsidR="00D80FCA" w:rsidRDefault="00D80FCA" w:rsidP="00D80FCA">
      <w:pPr>
        <w:tabs>
          <w:tab w:val="left" w:pos="590"/>
        </w:tabs>
        <w:spacing w:before="1"/>
      </w:pPr>
    </w:p>
    <w:p w14:paraId="5CAFC155" w14:textId="6BE0C527" w:rsidR="00D80FCA" w:rsidRDefault="00D80FCA" w:rsidP="00CC04F1">
      <w:pPr>
        <w:tabs>
          <w:tab w:val="left" w:pos="590"/>
        </w:tabs>
        <w:spacing w:before="1"/>
      </w:pPr>
      <w:r>
        <w:t xml:space="preserve">Reference- </w:t>
      </w:r>
      <w:r w:rsidRPr="00D80FCA">
        <w:t>https://allergyasthmanetwork.org/what-is-asthma/how-is-asthma-treated/how-to-use-a-metered-dose-inhaler/</w:t>
      </w:r>
    </w:p>
    <w:p w14:paraId="5446874E" w14:textId="77777777" w:rsidR="00A05339" w:rsidRDefault="00A05339">
      <w:pPr>
        <w:pStyle w:val="BodyText"/>
        <w:rPr>
          <w:sz w:val="24"/>
        </w:rPr>
      </w:pPr>
    </w:p>
    <w:p w14:paraId="30C19B2C" w14:textId="77777777" w:rsidR="00A05339" w:rsidRDefault="00A05339">
      <w:pPr>
        <w:pStyle w:val="BodyText"/>
        <w:rPr>
          <w:sz w:val="24"/>
        </w:rPr>
      </w:pPr>
    </w:p>
    <w:p w14:paraId="0E6AA6AD" w14:textId="77777777" w:rsidR="00A05339" w:rsidRDefault="00A118DB">
      <w:pPr>
        <w:pStyle w:val="Heading6"/>
        <w:numPr>
          <w:ilvl w:val="1"/>
          <w:numId w:val="176"/>
        </w:numPr>
        <w:tabs>
          <w:tab w:val="left" w:pos="1660"/>
          <w:tab w:val="left" w:pos="1661"/>
        </w:tabs>
        <w:spacing w:before="174"/>
      </w:pPr>
      <w:r>
        <w:t>Administer</w:t>
      </w:r>
      <w:r>
        <w:rPr>
          <w:spacing w:val="-8"/>
        </w:rPr>
        <w:t xml:space="preserve"> </w:t>
      </w:r>
      <w:r>
        <w:t>Nebulizer</w:t>
      </w:r>
      <w:r>
        <w:rPr>
          <w:spacing w:val="-7"/>
        </w:rPr>
        <w:t xml:space="preserve"> </w:t>
      </w:r>
      <w:r>
        <w:rPr>
          <w:spacing w:val="-2"/>
        </w:rPr>
        <w:t>Treatment</w:t>
      </w:r>
    </w:p>
    <w:p w14:paraId="2C88FD76" w14:textId="77777777" w:rsidR="00A05339" w:rsidRDefault="00A05339">
      <w:pPr>
        <w:pStyle w:val="BodyText"/>
        <w:rPr>
          <w:b/>
          <w:sz w:val="24"/>
        </w:rPr>
      </w:pPr>
    </w:p>
    <w:p w14:paraId="1E705DB4" w14:textId="77777777" w:rsidR="00A05339" w:rsidRDefault="00A05339">
      <w:pPr>
        <w:pStyle w:val="BodyText"/>
        <w:spacing w:before="10"/>
        <w:rPr>
          <w:b/>
          <w:sz w:val="18"/>
        </w:rPr>
      </w:pPr>
    </w:p>
    <w:p w14:paraId="57C780F4" w14:textId="77777777" w:rsidR="00A05339" w:rsidRDefault="00A118DB">
      <w:pPr>
        <w:pStyle w:val="ListParagraph"/>
        <w:numPr>
          <w:ilvl w:val="0"/>
          <w:numId w:val="175"/>
        </w:numPr>
        <w:tabs>
          <w:tab w:val="left" w:pos="461"/>
        </w:tabs>
        <w:ind w:hanging="241"/>
      </w:pPr>
      <w:r>
        <w:t>Wash</w:t>
      </w:r>
      <w:r>
        <w:rPr>
          <w:spacing w:val="-8"/>
        </w:rPr>
        <w:t xml:space="preserve"> </w:t>
      </w:r>
      <w:r>
        <w:t>hands</w:t>
      </w:r>
      <w:r>
        <w:rPr>
          <w:spacing w:val="-7"/>
        </w:rPr>
        <w:t xml:space="preserve"> </w:t>
      </w:r>
      <w:r>
        <w:t>and</w:t>
      </w:r>
      <w:r>
        <w:rPr>
          <w:spacing w:val="-7"/>
        </w:rPr>
        <w:t xml:space="preserve"> </w:t>
      </w:r>
      <w:r>
        <w:t>observe</w:t>
      </w:r>
      <w:r>
        <w:rPr>
          <w:spacing w:val="-5"/>
        </w:rPr>
        <w:t xml:space="preserve"> </w:t>
      </w:r>
      <w:r>
        <w:t>agency</w:t>
      </w:r>
      <w:r>
        <w:rPr>
          <w:spacing w:val="-7"/>
        </w:rPr>
        <w:t xml:space="preserve"> </w:t>
      </w:r>
      <w:r>
        <w:t>standard</w:t>
      </w:r>
      <w:r>
        <w:rPr>
          <w:spacing w:val="-8"/>
        </w:rPr>
        <w:t xml:space="preserve"> </w:t>
      </w:r>
      <w:r>
        <w:t>precautions</w:t>
      </w:r>
      <w:r>
        <w:rPr>
          <w:spacing w:val="-7"/>
        </w:rPr>
        <w:t xml:space="preserve"> </w:t>
      </w:r>
      <w:r>
        <w:t>regarding</w:t>
      </w:r>
      <w:r>
        <w:rPr>
          <w:spacing w:val="-2"/>
        </w:rPr>
        <w:t xml:space="preserve"> </w:t>
      </w:r>
      <w:r>
        <w:t>infection</w:t>
      </w:r>
      <w:r>
        <w:rPr>
          <w:spacing w:val="-5"/>
        </w:rPr>
        <w:t xml:space="preserve"> </w:t>
      </w:r>
      <w:r>
        <w:rPr>
          <w:spacing w:val="-2"/>
        </w:rPr>
        <w:t>control.</w:t>
      </w:r>
    </w:p>
    <w:p w14:paraId="1BAB042F" w14:textId="77777777" w:rsidR="00A05339" w:rsidRDefault="00A05339">
      <w:pPr>
        <w:pStyle w:val="BodyText"/>
        <w:spacing w:before="9"/>
        <w:rPr>
          <w:sz w:val="20"/>
        </w:rPr>
      </w:pPr>
    </w:p>
    <w:p w14:paraId="0ACC3600" w14:textId="77777777" w:rsidR="00A05339" w:rsidRDefault="00A118DB">
      <w:pPr>
        <w:pStyle w:val="ListParagraph"/>
        <w:numPr>
          <w:ilvl w:val="0"/>
          <w:numId w:val="175"/>
        </w:numPr>
        <w:tabs>
          <w:tab w:val="left" w:pos="468"/>
        </w:tabs>
        <w:ind w:left="467" w:hanging="248"/>
      </w:pPr>
      <w:r>
        <w:t>Prepare</w:t>
      </w:r>
      <w:r>
        <w:rPr>
          <w:spacing w:val="-5"/>
        </w:rPr>
        <w:t xml:space="preserve"> </w:t>
      </w:r>
      <w:r>
        <w:t>an</w:t>
      </w:r>
      <w:r>
        <w:rPr>
          <w:spacing w:val="-5"/>
        </w:rPr>
        <w:t xml:space="preserve"> </w:t>
      </w:r>
      <w:r>
        <w:t>area</w:t>
      </w:r>
      <w:r>
        <w:rPr>
          <w:spacing w:val="-4"/>
        </w:rPr>
        <w:t xml:space="preserve"> </w:t>
      </w:r>
      <w:r>
        <w:t>with</w:t>
      </w:r>
      <w:r>
        <w:rPr>
          <w:spacing w:val="-6"/>
        </w:rPr>
        <w:t xml:space="preserve"> </w:t>
      </w:r>
      <w:r>
        <w:t>adequate</w:t>
      </w:r>
      <w:r>
        <w:rPr>
          <w:spacing w:val="-6"/>
        </w:rPr>
        <w:t xml:space="preserve"> </w:t>
      </w:r>
      <w:r>
        <w:t>room</w:t>
      </w:r>
      <w:r>
        <w:rPr>
          <w:spacing w:val="-7"/>
        </w:rPr>
        <w:t xml:space="preserve"> </w:t>
      </w:r>
      <w:r>
        <w:t>for</w:t>
      </w:r>
      <w:r>
        <w:rPr>
          <w:spacing w:val="-2"/>
        </w:rPr>
        <w:t xml:space="preserve"> </w:t>
      </w:r>
      <w:r>
        <w:t>all</w:t>
      </w:r>
      <w:r>
        <w:rPr>
          <w:spacing w:val="-4"/>
        </w:rPr>
        <w:t xml:space="preserve"> </w:t>
      </w:r>
      <w:r>
        <w:t>supplies</w:t>
      </w:r>
      <w:r>
        <w:rPr>
          <w:spacing w:val="-3"/>
        </w:rPr>
        <w:t xml:space="preserve"> </w:t>
      </w:r>
      <w:r>
        <w:rPr>
          <w:spacing w:val="-2"/>
        </w:rPr>
        <w:t>needed.</w:t>
      </w:r>
    </w:p>
    <w:p w14:paraId="574056F2" w14:textId="77777777" w:rsidR="00A05339" w:rsidRDefault="00A05339">
      <w:pPr>
        <w:pStyle w:val="BodyText"/>
        <w:spacing w:before="7"/>
        <w:rPr>
          <w:sz w:val="20"/>
        </w:rPr>
      </w:pPr>
    </w:p>
    <w:p w14:paraId="5A545D8D" w14:textId="77777777" w:rsidR="00A05339" w:rsidRDefault="00A118DB">
      <w:pPr>
        <w:pStyle w:val="ListParagraph"/>
        <w:numPr>
          <w:ilvl w:val="0"/>
          <w:numId w:val="175"/>
        </w:numPr>
        <w:tabs>
          <w:tab w:val="left" w:pos="468"/>
        </w:tabs>
        <w:ind w:left="467" w:hanging="248"/>
      </w:pPr>
      <w:r>
        <w:t>Retrieve</w:t>
      </w:r>
      <w:r>
        <w:rPr>
          <w:spacing w:val="-7"/>
        </w:rPr>
        <w:t xml:space="preserve"> </w:t>
      </w:r>
      <w:r>
        <w:t>all</w:t>
      </w:r>
      <w:r>
        <w:rPr>
          <w:spacing w:val="-6"/>
        </w:rPr>
        <w:t xml:space="preserve"> </w:t>
      </w:r>
      <w:r>
        <w:t>supplies</w:t>
      </w:r>
      <w:r>
        <w:rPr>
          <w:spacing w:val="-6"/>
        </w:rPr>
        <w:t xml:space="preserve"> </w:t>
      </w:r>
      <w:r>
        <w:t>needed</w:t>
      </w:r>
      <w:r>
        <w:rPr>
          <w:spacing w:val="-6"/>
        </w:rPr>
        <w:t xml:space="preserve"> </w:t>
      </w:r>
      <w:r>
        <w:t>before</w:t>
      </w:r>
      <w:r>
        <w:rPr>
          <w:spacing w:val="-6"/>
        </w:rPr>
        <w:t xml:space="preserve"> </w:t>
      </w:r>
      <w:r>
        <w:t>unlocking</w:t>
      </w:r>
      <w:r>
        <w:rPr>
          <w:spacing w:val="-7"/>
        </w:rPr>
        <w:t xml:space="preserve"> </w:t>
      </w:r>
      <w:r>
        <w:t>the</w:t>
      </w:r>
      <w:r>
        <w:rPr>
          <w:spacing w:val="-6"/>
        </w:rPr>
        <w:t xml:space="preserve"> </w:t>
      </w:r>
      <w:r>
        <w:t>medication</w:t>
      </w:r>
      <w:r>
        <w:rPr>
          <w:spacing w:val="-7"/>
        </w:rPr>
        <w:t xml:space="preserve"> </w:t>
      </w:r>
      <w:r>
        <w:t>box,</w:t>
      </w:r>
      <w:r>
        <w:rPr>
          <w:spacing w:val="-4"/>
        </w:rPr>
        <w:t xml:space="preserve"> </w:t>
      </w:r>
      <w:r>
        <w:t>drawer,</w:t>
      </w:r>
      <w:r>
        <w:rPr>
          <w:spacing w:val="-6"/>
        </w:rPr>
        <w:t xml:space="preserve"> </w:t>
      </w:r>
      <w:r>
        <w:t>refrigerator,</w:t>
      </w:r>
      <w:r>
        <w:rPr>
          <w:spacing w:val="-5"/>
        </w:rPr>
        <w:t xml:space="preserve"> </w:t>
      </w:r>
      <w:r>
        <w:t>shelf,</w:t>
      </w:r>
      <w:r>
        <w:rPr>
          <w:spacing w:val="-6"/>
        </w:rPr>
        <w:t xml:space="preserve"> </w:t>
      </w:r>
      <w:r>
        <w:t>or</w:t>
      </w:r>
      <w:r>
        <w:rPr>
          <w:spacing w:val="-9"/>
        </w:rPr>
        <w:t xml:space="preserve"> </w:t>
      </w:r>
      <w:r>
        <w:rPr>
          <w:spacing w:val="-2"/>
        </w:rPr>
        <w:t>cabinet.</w:t>
      </w:r>
    </w:p>
    <w:p w14:paraId="7195C9AE" w14:textId="77777777" w:rsidR="00A05339" w:rsidRDefault="00A05339">
      <w:pPr>
        <w:pStyle w:val="BodyText"/>
        <w:spacing w:before="9"/>
        <w:rPr>
          <w:sz w:val="20"/>
        </w:rPr>
      </w:pPr>
    </w:p>
    <w:p w14:paraId="1A6701CA" w14:textId="00C1CC8C" w:rsidR="00A05339" w:rsidRDefault="00A118DB">
      <w:pPr>
        <w:pStyle w:val="ListParagraph"/>
        <w:numPr>
          <w:ilvl w:val="0"/>
          <w:numId w:val="175"/>
        </w:numPr>
        <w:tabs>
          <w:tab w:val="left" w:pos="468"/>
        </w:tabs>
        <w:spacing w:line="276" w:lineRule="auto"/>
        <w:ind w:left="220" w:right="647" w:firstLine="0"/>
      </w:pPr>
      <w:r>
        <w:t>Compare</w:t>
      </w:r>
      <w:r>
        <w:rPr>
          <w:spacing w:val="-5"/>
        </w:rPr>
        <w:t xml:space="preserve"> </w:t>
      </w:r>
      <w:r>
        <w:t>the</w:t>
      </w:r>
      <w:r>
        <w:rPr>
          <w:spacing w:val="-5"/>
        </w:rPr>
        <w:t xml:space="preserve"> </w:t>
      </w:r>
      <w:r>
        <w:t>label</w:t>
      </w:r>
      <w:r>
        <w:rPr>
          <w:spacing w:val="-3"/>
        </w:rPr>
        <w:t xml:space="preserve"> </w:t>
      </w:r>
      <w:r>
        <w:t>of</w:t>
      </w:r>
      <w:r>
        <w:rPr>
          <w:spacing w:val="-1"/>
        </w:rPr>
        <w:t xml:space="preserve"> </w:t>
      </w:r>
      <w:r>
        <w:t>the</w:t>
      </w:r>
      <w:r>
        <w:rPr>
          <w:spacing w:val="-2"/>
        </w:rPr>
        <w:t xml:space="preserve"> </w:t>
      </w:r>
      <w:r>
        <w:t>medication</w:t>
      </w:r>
      <w:r>
        <w:rPr>
          <w:spacing w:val="-3"/>
        </w:rPr>
        <w:t xml:space="preserve"> </w:t>
      </w:r>
      <w:r>
        <w:t>container</w:t>
      </w:r>
      <w:r>
        <w:rPr>
          <w:spacing w:val="-4"/>
        </w:rPr>
        <w:t xml:space="preserve"> </w:t>
      </w:r>
      <w:r>
        <w:t>or</w:t>
      </w:r>
      <w:r>
        <w:rPr>
          <w:spacing w:val="-1"/>
        </w:rPr>
        <w:t xml:space="preserve"> </w:t>
      </w:r>
      <w:r>
        <w:t>unit-dose</w:t>
      </w:r>
      <w:r>
        <w:rPr>
          <w:spacing w:val="-3"/>
        </w:rPr>
        <w:t xml:space="preserve"> </w:t>
      </w:r>
      <w:r>
        <w:t>package</w:t>
      </w:r>
      <w:r>
        <w:rPr>
          <w:spacing w:val="-3"/>
        </w:rPr>
        <w:t xml:space="preserve"> </w:t>
      </w:r>
      <w:r>
        <w:t>against</w:t>
      </w:r>
      <w:r>
        <w:rPr>
          <w:spacing w:val="-1"/>
        </w:rPr>
        <w:t xml:space="preserve"> </w:t>
      </w:r>
      <w:r>
        <w:t>the</w:t>
      </w:r>
      <w:r>
        <w:rPr>
          <w:spacing w:val="-5"/>
        </w:rPr>
        <w:t xml:space="preserve"> </w:t>
      </w:r>
      <w:r>
        <w:t>order</w:t>
      </w:r>
      <w:r>
        <w:rPr>
          <w:spacing w:val="-4"/>
        </w:rPr>
        <w:t xml:space="preserve"> </w:t>
      </w:r>
      <w:r>
        <w:t>on</w:t>
      </w:r>
      <w:r>
        <w:rPr>
          <w:spacing w:val="-5"/>
        </w:rPr>
        <w:t xml:space="preserve"> </w:t>
      </w:r>
      <w:r>
        <w:t>the</w:t>
      </w:r>
      <w:r>
        <w:rPr>
          <w:spacing w:val="-5"/>
        </w:rPr>
        <w:t xml:space="preserve"> </w:t>
      </w:r>
      <w:r>
        <w:t>medication administration record</w:t>
      </w:r>
      <w:r w:rsidR="001C00C9">
        <w:t>, check the expiration date of the medication</w:t>
      </w:r>
      <w:r>
        <w:t>.</w:t>
      </w:r>
    </w:p>
    <w:p w14:paraId="7CBC534F" w14:textId="77777777" w:rsidR="00A05339" w:rsidRDefault="00A118DB">
      <w:pPr>
        <w:pStyle w:val="ListParagraph"/>
        <w:numPr>
          <w:ilvl w:val="0"/>
          <w:numId w:val="175"/>
        </w:numPr>
        <w:tabs>
          <w:tab w:val="left" w:pos="468"/>
        </w:tabs>
        <w:spacing w:before="198"/>
        <w:ind w:left="467" w:hanging="248"/>
      </w:pPr>
      <w:r>
        <w:t>Prepare</w:t>
      </w:r>
      <w:r>
        <w:rPr>
          <w:spacing w:val="-10"/>
        </w:rPr>
        <w:t xml:space="preserve"> </w:t>
      </w:r>
      <w:r>
        <w:t>the</w:t>
      </w:r>
      <w:r>
        <w:rPr>
          <w:spacing w:val="-7"/>
        </w:rPr>
        <w:t xml:space="preserve"> </w:t>
      </w:r>
      <w:r>
        <w:t>medication,</w:t>
      </w:r>
      <w:r>
        <w:rPr>
          <w:spacing w:val="-3"/>
        </w:rPr>
        <w:t xml:space="preserve"> </w:t>
      </w:r>
      <w:r>
        <w:t>by</w:t>
      </w:r>
      <w:r>
        <w:rPr>
          <w:spacing w:val="-8"/>
        </w:rPr>
        <w:t xml:space="preserve"> </w:t>
      </w:r>
      <w:r>
        <w:t>calculating</w:t>
      </w:r>
      <w:r>
        <w:rPr>
          <w:spacing w:val="-5"/>
        </w:rPr>
        <w:t xml:space="preserve"> </w:t>
      </w:r>
      <w:r>
        <w:t>the</w:t>
      </w:r>
      <w:r>
        <w:rPr>
          <w:spacing w:val="-7"/>
        </w:rPr>
        <w:t xml:space="preserve"> </w:t>
      </w:r>
      <w:r>
        <w:t>medication</w:t>
      </w:r>
      <w:r>
        <w:rPr>
          <w:spacing w:val="-5"/>
        </w:rPr>
        <w:t xml:space="preserve"> </w:t>
      </w:r>
      <w:r>
        <w:rPr>
          <w:spacing w:val="-2"/>
        </w:rPr>
        <w:t>dosage.</w:t>
      </w:r>
    </w:p>
    <w:p w14:paraId="5FD4EEFD" w14:textId="77777777" w:rsidR="00A05339" w:rsidRDefault="00A05339">
      <w:pPr>
        <w:pStyle w:val="BodyText"/>
        <w:spacing w:before="9"/>
        <w:rPr>
          <w:sz w:val="20"/>
        </w:rPr>
      </w:pPr>
    </w:p>
    <w:p w14:paraId="06E15254" w14:textId="77777777" w:rsidR="00A05339" w:rsidRDefault="00A118DB">
      <w:pPr>
        <w:pStyle w:val="ListParagraph"/>
        <w:numPr>
          <w:ilvl w:val="0"/>
          <w:numId w:val="175"/>
        </w:numPr>
        <w:tabs>
          <w:tab w:val="left" w:pos="468"/>
        </w:tabs>
        <w:ind w:left="467" w:hanging="248"/>
      </w:pPr>
      <w:r>
        <w:lastRenderedPageBreak/>
        <w:t>Verify</w:t>
      </w:r>
      <w:r>
        <w:rPr>
          <w:spacing w:val="-8"/>
        </w:rPr>
        <w:t xml:space="preserve"> </w:t>
      </w:r>
      <w:r>
        <w:t>that</w:t>
      </w:r>
      <w:r>
        <w:rPr>
          <w:spacing w:val="-4"/>
        </w:rPr>
        <w:t xml:space="preserve"> </w:t>
      </w:r>
      <w:r>
        <w:t>the</w:t>
      </w:r>
      <w:r>
        <w:rPr>
          <w:spacing w:val="-7"/>
        </w:rPr>
        <w:t xml:space="preserve"> </w:t>
      </w:r>
      <w:r>
        <w:t>medication</w:t>
      </w:r>
      <w:r>
        <w:rPr>
          <w:spacing w:val="-4"/>
        </w:rPr>
        <w:t xml:space="preserve"> </w:t>
      </w:r>
      <w:r>
        <w:t>container</w:t>
      </w:r>
      <w:r>
        <w:rPr>
          <w:spacing w:val="-5"/>
        </w:rPr>
        <w:t xml:space="preserve"> </w:t>
      </w:r>
      <w:r>
        <w:t>or</w:t>
      </w:r>
      <w:r>
        <w:rPr>
          <w:spacing w:val="-5"/>
        </w:rPr>
        <w:t xml:space="preserve"> </w:t>
      </w:r>
      <w:r>
        <w:t>unit</w:t>
      </w:r>
      <w:r>
        <w:rPr>
          <w:spacing w:val="-2"/>
        </w:rPr>
        <w:t xml:space="preserve"> </w:t>
      </w:r>
      <w:r>
        <w:t>dose</w:t>
      </w:r>
      <w:r>
        <w:rPr>
          <w:spacing w:val="-4"/>
        </w:rPr>
        <w:t xml:space="preserve"> </w:t>
      </w:r>
      <w:r>
        <w:t>package</w:t>
      </w:r>
      <w:r>
        <w:rPr>
          <w:spacing w:val="-5"/>
        </w:rPr>
        <w:t xml:space="preserve"> </w:t>
      </w:r>
      <w:r>
        <w:t>matches</w:t>
      </w:r>
      <w:r>
        <w:rPr>
          <w:spacing w:val="-6"/>
        </w:rPr>
        <w:t xml:space="preserve"> </w:t>
      </w:r>
      <w:r>
        <w:t>the</w:t>
      </w:r>
      <w:r>
        <w:rPr>
          <w:spacing w:val="-7"/>
        </w:rPr>
        <w:t xml:space="preserve"> </w:t>
      </w:r>
      <w:r>
        <w:rPr>
          <w:spacing w:val="-4"/>
        </w:rPr>
        <w:t>MAR.</w:t>
      </w:r>
    </w:p>
    <w:p w14:paraId="0D202202" w14:textId="77777777" w:rsidR="00A05339" w:rsidRDefault="00A05339">
      <w:pPr>
        <w:pStyle w:val="BodyText"/>
        <w:spacing w:before="9"/>
        <w:rPr>
          <w:sz w:val="20"/>
        </w:rPr>
      </w:pPr>
    </w:p>
    <w:p w14:paraId="24C550C3" w14:textId="5B9DC103" w:rsidR="00A05339" w:rsidRDefault="00A118DB">
      <w:pPr>
        <w:pStyle w:val="ListParagraph"/>
        <w:numPr>
          <w:ilvl w:val="0"/>
          <w:numId w:val="175"/>
        </w:numPr>
        <w:tabs>
          <w:tab w:val="left" w:pos="466"/>
        </w:tabs>
        <w:ind w:left="465" w:hanging="246"/>
      </w:pPr>
      <w:r>
        <w:t>Third</w:t>
      </w:r>
      <w:r>
        <w:rPr>
          <w:spacing w:val="-10"/>
        </w:rPr>
        <w:t xml:space="preserve"> </w:t>
      </w:r>
      <w:r>
        <w:t>verification</w:t>
      </w:r>
      <w:r>
        <w:rPr>
          <w:spacing w:val="-8"/>
        </w:rPr>
        <w:t xml:space="preserve"> </w:t>
      </w:r>
      <w:r>
        <w:t>that</w:t>
      </w:r>
      <w:r>
        <w:rPr>
          <w:spacing w:val="-8"/>
        </w:rPr>
        <w:t xml:space="preserve"> </w:t>
      </w:r>
      <w:r>
        <w:t>medications</w:t>
      </w:r>
      <w:r>
        <w:rPr>
          <w:spacing w:val="-5"/>
        </w:rPr>
        <w:t xml:space="preserve"> </w:t>
      </w:r>
      <w:r w:rsidR="00E9698A">
        <w:t>prepared</w:t>
      </w:r>
      <w:r>
        <w:rPr>
          <w:spacing w:val="-10"/>
        </w:rPr>
        <w:t xml:space="preserve"> </w:t>
      </w:r>
      <w:r>
        <w:t>matches</w:t>
      </w:r>
      <w:r>
        <w:rPr>
          <w:spacing w:val="-7"/>
        </w:rPr>
        <w:t xml:space="preserve"> </w:t>
      </w:r>
      <w:r>
        <w:t>the</w:t>
      </w:r>
      <w:r>
        <w:rPr>
          <w:spacing w:val="-8"/>
        </w:rPr>
        <w:t xml:space="preserve"> </w:t>
      </w:r>
      <w:r>
        <w:t>medication</w:t>
      </w:r>
      <w:r>
        <w:rPr>
          <w:spacing w:val="-8"/>
        </w:rPr>
        <w:t xml:space="preserve"> </w:t>
      </w:r>
      <w:r>
        <w:t>administration</w:t>
      </w:r>
      <w:r>
        <w:rPr>
          <w:spacing w:val="-5"/>
        </w:rPr>
        <w:t xml:space="preserve"> </w:t>
      </w:r>
      <w:r>
        <w:rPr>
          <w:spacing w:val="-2"/>
        </w:rPr>
        <w:t>record.</w:t>
      </w:r>
    </w:p>
    <w:p w14:paraId="40B81EDC" w14:textId="77777777" w:rsidR="00A05339" w:rsidRDefault="00A05339">
      <w:pPr>
        <w:pStyle w:val="BodyText"/>
        <w:spacing w:before="6"/>
        <w:rPr>
          <w:sz w:val="20"/>
        </w:rPr>
      </w:pPr>
    </w:p>
    <w:p w14:paraId="7284A57A" w14:textId="77777777" w:rsidR="00A05339" w:rsidRDefault="00A118DB">
      <w:pPr>
        <w:pStyle w:val="ListParagraph"/>
        <w:numPr>
          <w:ilvl w:val="0"/>
          <w:numId w:val="175"/>
        </w:numPr>
        <w:tabs>
          <w:tab w:val="left" w:pos="468"/>
        </w:tabs>
        <w:ind w:left="467" w:hanging="248"/>
      </w:pPr>
      <w:r>
        <w:t>Provide</w:t>
      </w:r>
      <w:r>
        <w:rPr>
          <w:spacing w:val="-8"/>
        </w:rPr>
        <w:t xml:space="preserve"> </w:t>
      </w:r>
      <w:r>
        <w:t>education</w:t>
      </w:r>
      <w:r>
        <w:rPr>
          <w:spacing w:val="-7"/>
        </w:rPr>
        <w:t xml:space="preserve"> </w:t>
      </w:r>
      <w:r>
        <w:t>about</w:t>
      </w:r>
      <w:r>
        <w:rPr>
          <w:spacing w:val="-8"/>
        </w:rPr>
        <w:t xml:space="preserve"> </w:t>
      </w:r>
      <w:r>
        <w:t>medication</w:t>
      </w:r>
      <w:r>
        <w:rPr>
          <w:spacing w:val="-7"/>
        </w:rPr>
        <w:t xml:space="preserve"> </w:t>
      </w:r>
      <w:r>
        <w:rPr>
          <w:spacing w:val="-2"/>
        </w:rPr>
        <w:t>administered.</w:t>
      </w:r>
    </w:p>
    <w:p w14:paraId="65CD2511" w14:textId="77777777" w:rsidR="00A05339" w:rsidRDefault="00A05339">
      <w:pPr>
        <w:pStyle w:val="BodyText"/>
        <w:spacing w:before="9"/>
        <w:rPr>
          <w:sz w:val="20"/>
        </w:rPr>
      </w:pPr>
    </w:p>
    <w:p w14:paraId="0A13DED0" w14:textId="77777777" w:rsidR="00A05339" w:rsidRDefault="00A118DB">
      <w:pPr>
        <w:pStyle w:val="ListParagraph"/>
        <w:numPr>
          <w:ilvl w:val="0"/>
          <w:numId w:val="175"/>
        </w:numPr>
        <w:tabs>
          <w:tab w:val="left" w:pos="468"/>
        </w:tabs>
        <w:ind w:left="467" w:hanging="248"/>
      </w:pPr>
      <w:r>
        <w:t>Put</w:t>
      </w:r>
      <w:r>
        <w:rPr>
          <w:spacing w:val="-5"/>
        </w:rPr>
        <w:t xml:space="preserve"> </w:t>
      </w:r>
      <w:r>
        <w:t>supply</w:t>
      </w:r>
      <w:r>
        <w:rPr>
          <w:spacing w:val="-7"/>
        </w:rPr>
        <w:t xml:space="preserve"> </w:t>
      </w:r>
      <w:r>
        <w:t>of</w:t>
      </w:r>
      <w:r>
        <w:rPr>
          <w:spacing w:val="-3"/>
        </w:rPr>
        <w:t xml:space="preserve"> </w:t>
      </w:r>
      <w:r>
        <w:t>unused</w:t>
      </w:r>
      <w:r>
        <w:rPr>
          <w:spacing w:val="-7"/>
        </w:rPr>
        <w:t xml:space="preserve"> </w:t>
      </w:r>
      <w:r>
        <w:t>medications</w:t>
      </w:r>
      <w:r>
        <w:rPr>
          <w:spacing w:val="-4"/>
        </w:rPr>
        <w:t xml:space="preserve"> </w:t>
      </w:r>
      <w:r>
        <w:t>back</w:t>
      </w:r>
      <w:r>
        <w:rPr>
          <w:spacing w:val="-2"/>
        </w:rPr>
        <w:t xml:space="preserve"> </w:t>
      </w:r>
      <w:r>
        <w:t>in</w:t>
      </w:r>
      <w:r>
        <w:rPr>
          <w:spacing w:val="-5"/>
        </w:rPr>
        <w:t xml:space="preserve"> </w:t>
      </w:r>
      <w:r>
        <w:t>locked</w:t>
      </w:r>
      <w:r>
        <w:rPr>
          <w:spacing w:val="-4"/>
        </w:rPr>
        <w:t xml:space="preserve"> </w:t>
      </w:r>
      <w:r>
        <w:rPr>
          <w:spacing w:val="-2"/>
        </w:rPr>
        <w:t>cabinet.</w:t>
      </w:r>
    </w:p>
    <w:p w14:paraId="375778AD" w14:textId="77777777" w:rsidR="00A05339" w:rsidRDefault="00A05339">
      <w:pPr>
        <w:pStyle w:val="BodyText"/>
        <w:spacing w:before="7"/>
        <w:rPr>
          <w:sz w:val="20"/>
        </w:rPr>
      </w:pPr>
    </w:p>
    <w:p w14:paraId="31BD57A5" w14:textId="524F2C51" w:rsidR="00A05339" w:rsidRDefault="00A118DB">
      <w:pPr>
        <w:pStyle w:val="ListParagraph"/>
        <w:numPr>
          <w:ilvl w:val="0"/>
          <w:numId w:val="175"/>
        </w:numPr>
        <w:tabs>
          <w:tab w:val="left" w:pos="590"/>
        </w:tabs>
        <w:spacing w:line="276" w:lineRule="auto"/>
        <w:ind w:left="220" w:right="867" w:firstLine="0"/>
      </w:pPr>
      <w:r>
        <w:t>Verify</w:t>
      </w:r>
      <w:r>
        <w:rPr>
          <w:spacing w:val="-4"/>
        </w:rPr>
        <w:t xml:space="preserve"> </w:t>
      </w:r>
      <w:r>
        <w:t>correct</w:t>
      </w:r>
      <w:r>
        <w:rPr>
          <w:spacing w:val="-2"/>
        </w:rPr>
        <w:t xml:space="preserve"> </w:t>
      </w:r>
      <w:r w:rsidR="00BD130C">
        <w:t>individual</w:t>
      </w:r>
      <w:r>
        <w:rPr>
          <w:spacing w:val="-3"/>
        </w:rPr>
        <w:t xml:space="preserve"> </w:t>
      </w:r>
      <w:r>
        <w:t>by</w:t>
      </w:r>
      <w:r>
        <w:rPr>
          <w:spacing w:val="-4"/>
        </w:rPr>
        <w:t xml:space="preserve"> </w:t>
      </w:r>
      <w:r>
        <w:t>2</w:t>
      </w:r>
      <w:r>
        <w:rPr>
          <w:spacing w:val="-2"/>
        </w:rPr>
        <w:t xml:space="preserve"> </w:t>
      </w:r>
      <w:r>
        <w:t>identifiers;</w:t>
      </w:r>
      <w:r>
        <w:rPr>
          <w:spacing w:val="-2"/>
        </w:rPr>
        <w:t xml:space="preserve"> </w:t>
      </w:r>
      <w:r>
        <w:t>may</w:t>
      </w:r>
      <w:r>
        <w:rPr>
          <w:spacing w:val="-4"/>
        </w:rPr>
        <w:t xml:space="preserve"> </w:t>
      </w:r>
      <w:r>
        <w:t>not</w:t>
      </w:r>
      <w:r>
        <w:rPr>
          <w:spacing w:val="-2"/>
        </w:rPr>
        <w:t xml:space="preserve"> </w:t>
      </w:r>
      <w:r>
        <w:t>be</w:t>
      </w:r>
      <w:r>
        <w:rPr>
          <w:spacing w:val="-2"/>
        </w:rPr>
        <w:t xml:space="preserve"> </w:t>
      </w:r>
      <w:r>
        <w:t>limited</w:t>
      </w:r>
      <w:r>
        <w:rPr>
          <w:spacing w:val="-4"/>
        </w:rPr>
        <w:t xml:space="preserve"> </w:t>
      </w:r>
      <w:r>
        <w:t>to</w:t>
      </w:r>
      <w:r>
        <w:rPr>
          <w:spacing w:val="-4"/>
        </w:rPr>
        <w:t xml:space="preserve"> </w:t>
      </w:r>
      <w:r w:rsidR="00BD130C">
        <w:t>individual</w:t>
      </w:r>
      <w:r>
        <w:rPr>
          <w:spacing w:val="-3"/>
        </w:rPr>
        <w:t xml:space="preserve"> </w:t>
      </w:r>
      <w:r>
        <w:t>knowledge</w:t>
      </w:r>
      <w:r>
        <w:rPr>
          <w:spacing w:val="-2"/>
        </w:rPr>
        <w:t xml:space="preserve"> </w:t>
      </w:r>
      <w:r>
        <w:t>of</w:t>
      </w:r>
      <w:r>
        <w:rPr>
          <w:spacing w:val="-1"/>
        </w:rPr>
        <w:t xml:space="preserve"> </w:t>
      </w:r>
      <w:r>
        <w:t>social</w:t>
      </w:r>
      <w:r>
        <w:rPr>
          <w:spacing w:val="-2"/>
        </w:rPr>
        <w:t xml:space="preserve"> </w:t>
      </w:r>
      <w:r>
        <w:t xml:space="preserve">security number, </w:t>
      </w:r>
      <w:r w:rsidR="00BD130C">
        <w:t>individual</w:t>
      </w:r>
      <w:r>
        <w:t xml:space="preserve"> knowledge of date of birth, a </w:t>
      </w:r>
      <w:proofErr w:type="gramStart"/>
      <w:r>
        <w:t>State</w:t>
      </w:r>
      <w:proofErr w:type="gramEnd"/>
      <w:r>
        <w:t xml:space="preserve"> identification card, a driver's license, an insurance/Medicaid card.</w:t>
      </w:r>
    </w:p>
    <w:p w14:paraId="47D823C4" w14:textId="4784A481" w:rsidR="00A05339" w:rsidRDefault="00A118DB">
      <w:pPr>
        <w:pStyle w:val="ListParagraph"/>
        <w:numPr>
          <w:ilvl w:val="0"/>
          <w:numId w:val="175"/>
        </w:numPr>
        <w:tabs>
          <w:tab w:val="left" w:pos="590"/>
        </w:tabs>
        <w:spacing w:before="200"/>
        <w:ind w:left="589" w:hanging="370"/>
      </w:pPr>
      <w:r>
        <w:t>Verify</w:t>
      </w:r>
      <w:r>
        <w:rPr>
          <w:spacing w:val="-9"/>
        </w:rPr>
        <w:t xml:space="preserve"> </w:t>
      </w:r>
      <w:r>
        <w:t>that</w:t>
      </w:r>
      <w:r>
        <w:rPr>
          <w:spacing w:val="-4"/>
        </w:rPr>
        <w:t xml:space="preserve"> </w:t>
      </w:r>
      <w:r>
        <w:t>correct</w:t>
      </w:r>
      <w:r>
        <w:rPr>
          <w:spacing w:val="-3"/>
        </w:rPr>
        <w:t xml:space="preserve"> </w:t>
      </w:r>
      <w:r w:rsidR="00BD130C">
        <w:t>individual</w:t>
      </w:r>
      <w:r>
        <w:rPr>
          <w:spacing w:val="-5"/>
        </w:rPr>
        <w:t xml:space="preserve"> </w:t>
      </w:r>
      <w:r>
        <w:t>matches</w:t>
      </w:r>
      <w:r>
        <w:rPr>
          <w:spacing w:val="-6"/>
        </w:rPr>
        <w:t xml:space="preserve"> </w:t>
      </w:r>
      <w:r>
        <w:rPr>
          <w:spacing w:val="-4"/>
        </w:rPr>
        <w:t>MAR.</w:t>
      </w:r>
    </w:p>
    <w:p w14:paraId="55E421FA" w14:textId="2AFCD77F" w:rsidR="00A05339" w:rsidRDefault="00A118DB">
      <w:pPr>
        <w:pStyle w:val="ListParagraph"/>
        <w:numPr>
          <w:ilvl w:val="0"/>
          <w:numId w:val="175"/>
        </w:numPr>
        <w:tabs>
          <w:tab w:val="left" w:pos="590"/>
        </w:tabs>
        <w:spacing w:before="77" w:line="276" w:lineRule="auto"/>
        <w:ind w:left="219" w:right="442" w:firstLine="0"/>
      </w:pPr>
      <w:r>
        <w:t>Unscrew</w:t>
      </w:r>
      <w:r>
        <w:rPr>
          <w:spacing w:val="-5"/>
        </w:rPr>
        <w:t xml:space="preserve"> </w:t>
      </w:r>
      <w:r>
        <w:t>cap</w:t>
      </w:r>
      <w:r>
        <w:rPr>
          <w:spacing w:val="-2"/>
        </w:rPr>
        <w:t xml:space="preserve"> </w:t>
      </w:r>
      <w:r>
        <w:t>on</w:t>
      </w:r>
      <w:r>
        <w:rPr>
          <w:spacing w:val="-4"/>
        </w:rPr>
        <w:t xml:space="preserve"> </w:t>
      </w:r>
      <w:r>
        <w:t>the</w:t>
      </w:r>
      <w:r>
        <w:rPr>
          <w:spacing w:val="-4"/>
        </w:rPr>
        <w:t xml:space="preserve"> </w:t>
      </w:r>
      <w:r>
        <w:t>nebulizer and</w:t>
      </w:r>
      <w:r>
        <w:rPr>
          <w:spacing w:val="-2"/>
        </w:rPr>
        <w:t xml:space="preserve"> </w:t>
      </w:r>
      <w:r>
        <w:t>add</w:t>
      </w:r>
      <w:r>
        <w:rPr>
          <w:spacing w:val="-4"/>
        </w:rPr>
        <w:t xml:space="preserve"> </w:t>
      </w:r>
      <w:r>
        <w:t>the</w:t>
      </w:r>
      <w:r>
        <w:rPr>
          <w:spacing w:val="-4"/>
        </w:rPr>
        <w:t xml:space="preserve"> </w:t>
      </w:r>
      <w:r>
        <w:t>prescribed</w:t>
      </w:r>
      <w:r>
        <w:rPr>
          <w:spacing w:val="-2"/>
        </w:rPr>
        <w:t xml:space="preserve"> </w:t>
      </w:r>
      <w:r>
        <w:t>amount</w:t>
      </w:r>
      <w:r>
        <w:rPr>
          <w:spacing w:val="-2"/>
        </w:rPr>
        <w:t xml:space="preserve"> </w:t>
      </w:r>
      <w:r>
        <w:t>of (medication</w:t>
      </w:r>
      <w:r>
        <w:rPr>
          <w:spacing w:val="-2"/>
        </w:rPr>
        <w:t xml:space="preserve"> </w:t>
      </w:r>
      <w:r>
        <w:t>and</w:t>
      </w:r>
      <w:r>
        <w:rPr>
          <w:spacing w:val="-2"/>
        </w:rPr>
        <w:t xml:space="preserve"> </w:t>
      </w:r>
      <w:r>
        <w:t>saline)</w:t>
      </w:r>
      <w:r>
        <w:rPr>
          <w:spacing w:val="-3"/>
        </w:rPr>
        <w:t xml:space="preserve"> </w:t>
      </w:r>
      <w:r>
        <w:t>to</w:t>
      </w:r>
      <w:r>
        <w:rPr>
          <w:spacing w:val="-4"/>
        </w:rPr>
        <w:t xml:space="preserve"> </w:t>
      </w:r>
      <w:r>
        <w:t>the</w:t>
      </w:r>
      <w:r>
        <w:rPr>
          <w:spacing w:val="-6"/>
        </w:rPr>
        <w:t xml:space="preserve"> </w:t>
      </w:r>
      <w:r>
        <w:t>nebulizer</w:t>
      </w:r>
      <w:r w:rsidR="001C00C9">
        <w:t>’s chamber cup</w:t>
      </w:r>
      <w:r>
        <w:t xml:space="preserve">. Connect the tubing to the compressor and set </w:t>
      </w:r>
      <w:proofErr w:type="gramStart"/>
      <w:r>
        <w:t>flow</w:t>
      </w:r>
      <w:proofErr w:type="gramEnd"/>
      <w:r>
        <w:t xml:space="preserve"> rate.</w:t>
      </w:r>
    </w:p>
    <w:p w14:paraId="2BF857B4" w14:textId="78D123DB" w:rsidR="00A05339" w:rsidRDefault="00A118DB">
      <w:pPr>
        <w:pStyle w:val="ListParagraph"/>
        <w:numPr>
          <w:ilvl w:val="0"/>
          <w:numId w:val="175"/>
        </w:numPr>
        <w:tabs>
          <w:tab w:val="left" w:pos="590"/>
        </w:tabs>
        <w:spacing w:before="201"/>
        <w:ind w:left="589" w:hanging="371"/>
      </w:pPr>
      <w:r>
        <w:t>Place</w:t>
      </w:r>
      <w:r>
        <w:rPr>
          <w:spacing w:val="-7"/>
        </w:rPr>
        <w:t xml:space="preserve"> </w:t>
      </w:r>
      <w:r>
        <w:t>the</w:t>
      </w:r>
      <w:r>
        <w:rPr>
          <w:spacing w:val="-5"/>
        </w:rPr>
        <w:t xml:space="preserve"> </w:t>
      </w:r>
      <w:r>
        <w:t>cap</w:t>
      </w:r>
      <w:r>
        <w:rPr>
          <w:spacing w:val="-4"/>
        </w:rPr>
        <w:t xml:space="preserve"> </w:t>
      </w:r>
      <w:r>
        <w:t>on</w:t>
      </w:r>
      <w:r>
        <w:rPr>
          <w:spacing w:val="-5"/>
        </w:rPr>
        <w:t xml:space="preserve"> </w:t>
      </w:r>
      <w:r>
        <w:t>the</w:t>
      </w:r>
      <w:r>
        <w:rPr>
          <w:spacing w:val="-6"/>
        </w:rPr>
        <w:t xml:space="preserve"> </w:t>
      </w:r>
      <w:r>
        <w:t>chamber</w:t>
      </w:r>
      <w:r>
        <w:rPr>
          <w:spacing w:val="-4"/>
        </w:rPr>
        <w:t xml:space="preserve"> </w:t>
      </w:r>
      <w:r>
        <w:t>and</w:t>
      </w:r>
      <w:r>
        <w:rPr>
          <w:spacing w:val="-5"/>
        </w:rPr>
        <w:t xml:space="preserve"> </w:t>
      </w:r>
      <w:r>
        <w:t>turn</w:t>
      </w:r>
      <w:r>
        <w:rPr>
          <w:spacing w:val="-5"/>
        </w:rPr>
        <w:t xml:space="preserve"> </w:t>
      </w:r>
      <w:r>
        <w:t>clockwise</w:t>
      </w:r>
      <w:r>
        <w:rPr>
          <w:spacing w:val="-3"/>
        </w:rPr>
        <w:t xml:space="preserve"> </w:t>
      </w:r>
      <w:r>
        <w:t>until</w:t>
      </w:r>
      <w:r>
        <w:rPr>
          <w:spacing w:val="-4"/>
        </w:rPr>
        <w:t xml:space="preserve"> </w:t>
      </w:r>
      <w:r>
        <w:t>secured</w:t>
      </w:r>
      <w:r>
        <w:rPr>
          <w:spacing w:val="-5"/>
        </w:rPr>
        <w:t xml:space="preserve"> </w:t>
      </w:r>
      <w:r>
        <w:t>tightly</w:t>
      </w:r>
      <w:r>
        <w:rPr>
          <w:spacing w:val="-4"/>
        </w:rPr>
        <w:t xml:space="preserve"> </w:t>
      </w:r>
      <w:r>
        <w:rPr>
          <w:spacing w:val="-5"/>
        </w:rPr>
        <w:t>on.</w:t>
      </w:r>
    </w:p>
    <w:p w14:paraId="71494CBC" w14:textId="77777777" w:rsidR="00A05339" w:rsidRDefault="00A05339">
      <w:pPr>
        <w:pStyle w:val="BodyText"/>
        <w:spacing w:before="6"/>
        <w:rPr>
          <w:sz w:val="20"/>
        </w:rPr>
      </w:pPr>
    </w:p>
    <w:p w14:paraId="2411B8EB" w14:textId="77777777" w:rsidR="00A05339" w:rsidRDefault="00A118DB">
      <w:pPr>
        <w:pStyle w:val="ListParagraph"/>
        <w:numPr>
          <w:ilvl w:val="0"/>
          <w:numId w:val="175"/>
        </w:numPr>
        <w:tabs>
          <w:tab w:val="left" w:pos="590"/>
        </w:tabs>
        <w:spacing w:line="278" w:lineRule="auto"/>
        <w:ind w:left="219" w:right="790" w:firstLine="0"/>
      </w:pPr>
      <w:r>
        <w:t>Assemble</w:t>
      </w:r>
      <w:r>
        <w:rPr>
          <w:spacing w:val="-5"/>
        </w:rPr>
        <w:t xml:space="preserve"> </w:t>
      </w:r>
      <w:r>
        <w:t>mouthpiece</w:t>
      </w:r>
      <w:r>
        <w:rPr>
          <w:spacing w:val="-3"/>
        </w:rPr>
        <w:t xml:space="preserve"> </w:t>
      </w:r>
      <w:r>
        <w:t>and</w:t>
      </w:r>
      <w:r>
        <w:rPr>
          <w:spacing w:val="-3"/>
        </w:rPr>
        <w:t xml:space="preserve"> </w:t>
      </w:r>
      <w:proofErr w:type="gramStart"/>
      <w:r>
        <w:t>insert</w:t>
      </w:r>
      <w:proofErr w:type="gramEnd"/>
      <w:r>
        <w:rPr>
          <w:spacing w:val="-1"/>
        </w:rPr>
        <w:t xml:space="preserve"> </w:t>
      </w:r>
      <w:r>
        <w:t>into</w:t>
      </w:r>
      <w:r>
        <w:rPr>
          <w:spacing w:val="-5"/>
        </w:rPr>
        <w:t xml:space="preserve"> </w:t>
      </w:r>
      <w:r>
        <w:t>the</w:t>
      </w:r>
      <w:r>
        <w:rPr>
          <w:spacing w:val="-5"/>
        </w:rPr>
        <w:t xml:space="preserve"> </w:t>
      </w:r>
      <w:r>
        <w:t>top</w:t>
      </w:r>
      <w:r>
        <w:rPr>
          <w:spacing w:val="-5"/>
        </w:rPr>
        <w:t xml:space="preserve"> </w:t>
      </w:r>
      <w:r>
        <w:t>of</w:t>
      </w:r>
      <w:r>
        <w:rPr>
          <w:spacing w:val="-1"/>
        </w:rPr>
        <w:t xml:space="preserve"> </w:t>
      </w:r>
      <w:r>
        <w:t>the</w:t>
      </w:r>
      <w:r>
        <w:rPr>
          <w:spacing w:val="-1"/>
        </w:rPr>
        <w:t xml:space="preserve"> </w:t>
      </w:r>
      <w:r>
        <w:t>nebulizer</w:t>
      </w:r>
      <w:r>
        <w:rPr>
          <w:spacing w:val="-1"/>
        </w:rPr>
        <w:t xml:space="preserve"> </w:t>
      </w:r>
      <w:r>
        <w:t>cap.</w:t>
      </w:r>
      <w:r>
        <w:rPr>
          <w:spacing w:val="-3"/>
        </w:rPr>
        <w:t xml:space="preserve"> </w:t>
      </w:r>
      <w:r>
        <w:t>If</w:t>
      </w:r>
      <w:r>
        <w:rPr>
          <w:spacing w:val="-3"/>
        </w:rPr>
        <w:t xml:space="preserve"> </w:t>
      </w:r>
      <w:r>
        <w:t>using an</w:t>
      </w:r>
      <w:r>
        <w:rPr>
          <w:spacing w:val="-5"/>
        </w:rPr>
        <w:t xml:space="preserve"> </w:t>
      </w:r>
      <w:r>
        <w:t>aerosol</w:t>
      </w:r>
      <w:r>
        <w:rPr>
          <w:spacing w:val="-3"/>
        </w:rPr>
        <w:t xml:space="preserve"> </w:t>
      </w:r>
      <w:r>
        <w:t>mask,</w:t>
      </w:r>
      <w:r>
        <w:rPr>
          <w:spacing w:val="-3"/>
        </w:rPr>
        <w:t xml:space="preserve"> </w:t>
      </w:r>
      <w:r>
        <w:t>insert</w:t>
      </w:r>
      <w:r>
        <w:rPr>
          <w:spacing w:val="-3"/>
        </w:rPr>
        <w:t xml:space="preserve"> </w:t>
      </w:r>
      <w:r>
        <w:t>the bottom part of the mask directly into the top of the nebulizer cap.</w:t>
      </w:r>
    </w:p>
    <w:p w14:paraId="56EFC325" w14:textId="77777777" w:rsidR="00A05339" w:rsidRDefault="00A118DB">
      <w:pPr>
        <w:pStyle w:val="ListParagraph"/>
        <w:numPr>
          <w:ilvl w:val="0"/>
          <w:numId w:val="175"/>
        </w:numPr>
        <w:tabs>
          <w:tab w:val="left" w:pos="590"/>
        </w:tabs>
        <w:spacing w:before="196" w:line="276" w:lineRule="auto"/>
        <w:ind w:left="219" w:right="1198" w:firstLine="0"/>
      </w:pPr>
      <w:r>
        <w:t>Attach</w:t>
      </w:r>
      <w:r>
        <w:rPr>
          <w:spacing w:val="-5"/>
        </w:rPr>
        <w:t xml:space="preserve"> </w:t>
      </w:r>
      <w:r>
        <w:t>tubing</w:t>
      </w:r>
      <w:r>
        <w:rPr>
          <w:spacing w:val="-3"/>
        </w:rPr>
        <w:t xml:space="preserve"> </w:t>
      </w:r>
      <w:r>
        <w:t>to</w:t>
      </w:r>
      <w:r>
        <w:rPr>
          <w:spacing w:val="-5"/>
        </w:rPr>
        <w:t xml:space="preserve"> </w:t>
      </w:r>
      <w:r>
        <w:t>air-inlet</w:t>
      </w:r>
      <w:r>
        <w:rPr>
          <w:spacing w:val="-1"/>
        </w:rPr>
        <w:t xml:space="preserve"> </w:t>
      </w:r>
      <w:r>
        <w:t>connector</w:t>
      </w:r>
      <w:r>
        <w:rPr>
          <w:spacing w:val="-4"/>
        </w:rPr>
        <w:t xml:space="preserve"> </w:t>
      </w:r>
      <w:r>
        <w:t>at</w:t>
      </w:r>
      <w:r>
        <w:rPr>
          <w:spacing w:val="-3"/>
        </w:rPr>
        <w:t xml:space="preserve"> </w:t>
      </w:r>
      <w:r>
        <w:t>bottom</w:t>
      </w:r>
      <w:r>
        <w:rPr>
          <w:spacing w:val="-4"/>
        </w:rPr>
        <w:t xml:space="preserve"> </w:t>
      </w:r>
      <w:r>
        <w:t>of</w:t>
      </w:r>
      <w:r>
        <w:rPr>
          <w:spacing w:val="-3"/>
        </w:rPr>
        <w:t xml:space="preserve"> </w:t>
      </w:r>
      <w:r>
        <w:t>the</w:t>
      </w:r>
      <w:r>
        <w:rPr>
          <w:spacing w:val="-3"/>
        </w:rPr>
        <w:t xml:space="preserve"> </w:t>
      </w:r>
      <w:r>
        <w:t>nebulizer</w:t>
      </w:r>
      <w:r>
        <w:rPr>
          <w:spacing w:val="-1"/>
        </w:rPr>
        <w:t xml:space="preserve"> </w:t>
      </w:r>
      <w:r>
        <w:t>chamber.</w:t>
      </w:r>
      <w:r>
        <w:rPr>
          <w:spacing w:val="-3"/>
        </w:rPr>
        <w:t xml:space="preserve"> </w:t>
      </w:r>
      <w:r>
        <w:t>Turn</w:t>
      </w:r>
      <w:r>
        <w:rPr>
          <w:spacing w:val="-3"/>
        </w:rPr>
        <w:t xml:space="preserve"> </w:t>
      </w:r>
      <w:proofErr w:type="gramStart"/>
      <w:r>
        <w:t>switch</w:t>
      </w:r>
      <w:proofErr w:type="gramEnd"/>
      <w:r>
        <w:rPr>
          <w:spacing w:val="-3"/>
        </w:rPr>
        <w:t xml:space="preserve"> </w:t>
      </w:r>
      <w:r>
        <w:t>on</w:t>
      </w:r>
      <w:r>
        <w:rPr>
          <w:spacing w:val="-5"/>
        </w:rPr>
        <w:t xml:space="preserve"> </w:t>
      </w:r>
      <w:r>
        <w:t>to</w:t>
      </w:r>
      <w:r>
        <w:rPr>
          <w:spacing w:val="-5"/>
        </w:rPr>
        <w:t xml:space="preserve"> </w:t>
      </w:r>
      <w:r>
        <w:t>start</w:t>
      </w:r>
      <w:r>
        <w:rPr>
          <w:spacing w:val="-3"/>
        </w:rPr>
        <w:t xml:space="preserve"> </w:t>
      </w:r>
      <w:r>
        <w:t>the compressor. Check to see if there is adequate misting.</w:t>
      </w:r>
    </w:p>
    <w:p w14:paraId="471E4FFD" w14:textId="77777777" w:rsidR="00A05339" w:rsidRDefault="00A118DB">
      <w:pPr>
        <w:pStyle w:val="ListParagraph"/>
        <w:numPr>
          <w:ilvl w:val="0"/>
          <w:numId w:val="175"/>
        </w:numPr>
        <w:tabs>
          <w:tab w:val="left" w:pos="590"/>
        </w:tabs>
        <w:spacing w:before="200" w:line="276" w:lineRule="auto"/>
        <w:ind w:left="219" w:right="560" w:firstLine="0"/>
        <w:jc w:val="both"/>
      </w:pPr>
      <w:r>
        <w:t>Place</w:t>
      </w:r>
      <w:r>
        <w:rPr>
          <w:spacing w:val="-2"/>
        </w:rPr>
        <w:t xml:space="preserve"> </w:t>
      </w:r>
      <w:r>
        <w:t>mouthpiece in</w:t>
      </w:r>
      <w:r>
        <w:rPr>
          <w:spacing w:val="-2"/>
        </w:rPr>
        <w:t xml:space="preserve"> </w:t>
      </w:r>
      <w:r>
        <w:t>the</w:t>
      </w:r>
      <w:r>
        <w:rPr>
          <w:spacing w:val="-2"/>
        </w:rPr>
        <w:t xml:space="preserve"> </w:t>
      </w:r>
      <w:r>
        <w:t>mouth</w:t>
      </w:r>
      <w:r>
        <w:rPr>
          <w:spacing w:val="-2"/>
        </w:rPr>
        <w:t xml:space="preserve"> </w:t>
      </w:r>
      <w:r>
        <w:t>and instruct person</w:t>
      </w:r>
      <w:r>
        <w:rPr>
          <w:spacing w:val="-2"/>
        </w:rPr>
        <w:t xml:space="preserve"> </w:t>
      </w:r>
      <w:r>
        <w:t>to breathe</w:t>
      </w:r>
      <w:r>
        <w:rPr>
          <w:spacing w:val="-2"/>
        </w:rPr>
        <w:t xml:space="preserve"> </w:t>
      </w:r>
      <w:r>
        <w:t>in and</w:t>
      </w:r>
      <w:r>
        <w:rPr>
          <w:spacing w:val="-2"/>
        </w:rPr>
        <w:t xml:space="preserve"> </w:t>
      </w:r>
      <w:r>
        <w:t>out of mouth</w:t>
      </w:r>
      <w:r>
        <w:rPr>
          <w:spacing w:val="-2"/>
        </w:rPr>
        <w:t xml:space="preserve"> </w:t>
      </w:r>
      <w:r>
        <w:t>normally.</w:t>
      </w:r>
      <w:r>
        <w:rPr>
          <w:spacing w:val="40"/>
        </w:rPr>
        <w:t xml:space="preserve"> </w:t>
      </w:r>
      <w:r>
        <w:t>If using an aerosol</w:t>
      </w:r>
      <w:r>
        <w:rPr>
          <w:spacing w:val="-2"/>
        </w:rPr>
        <w:t xml:space="preserve"> </w:t>
      </w:r>
      <w:r>
        <w:t>mask,</w:t>
      </w:r>
      <w:r>
        <w:rPr>
          <w:spacing w:val="-2"/>
        </w:rPr>
        <w:t xml:space="preserve"> </w:t>
      </w:r>
      <w:r>
        <w:t>place</w:t>
      </w:r>
      <w:r>
        <w:rPr>
          <w:spacing w:val="-4"/>
        </w:rPr>
        <w:t xml:space="preserve"> </w:t>
      </w:r>
      <w:r>
        <w:t>mask</w:t>
      </w:r>
      <w:r>
        <w:rPr>
          <w:spacing w:val="-1"/>
        </w:rPr>
        <w:t xml:space="preserve"> </w:t>
      </w:r>
      <w:r>
        <w:t>over nose</w:t>
      </w:r>
      <w:r>
        <w:rPr>
          <w:spacing w:val="-4"/>
        </w:rPr>
        <w:t xml:space="preserve"> </w:t>
      </w:r>
      <w:r>
        <w:t>and</w:t>
      </w:r>
      <w:r>
        <w:rPr>
          <w:spacing w:val="-4"/>
        </w:rPr>
        <w:t xml:space="preserve"> </w:t>
      </w:r>
      <w:r>
        <w:t>mouth.</w:t>
      </w:r>
      <w:r>
        <w:rPr>
          <w:spacing w:val="-2"/>
        </w:rPr>
        <w:t xml:space="preserve"> </w:t>
      </w:r>
      <w:r>
        <w:t>The</w:t>
      </w:r>
      <w:r>
        <w:rPr>
          <w:spacing w:val="-4"/>
        </w:rPr>
        <w:t xml:space="preserve"> </w:t>
      </w:r>
      <w:r>
        <w:t>treatment</w:t>
      </w:r>
      <w:r>
        <w:rPr>
          <w:spacing w:val="-2"/>
        </w:rPr>
        <w:t xml:space="preserve"> </w:t>
      </w:r>
      <w:r>
        <w:t>may</w:t>
      </w:r>
      <w:r>
        <w:rPr>
          <w:spacing w:val="-4"/>
        </w:rPr>
        <w:t xml:space="preserve"> </w:t>
      </w:r>
      <w:r>
        <w:t>last 10-20</w:t>
      </w:r>
      <w:r>
        <w:rPr>
          <w:spacing w:val="-4"/>
        </w:rPr>
        <w:t xml:space="preserve"> </w:t>
      </w:r>
      <w:r>
        <w:t>minutes</w:t>
      </w:r>
      <w:r>
        <w:rPr>
          <w:spacing w:val="-4"/>
        </w:rPr>
        <w:t xml:space="preserve"> </w:t>
      </w:r>
      <w:r>
        <w:t>until</w:t>
      </w:r>
      <w:r>
        <w:rPr>
          <w:spacing w:val="-2"/>
        </w:rPr>
        <w:t xml:space="preserve"> </w:t>
      </w:r>
      <w:r>
        <w:t>no</w:t>
      </w:r>
      <w:r>
        <w:rPr>
          <w:spacing w:val="-4"/>
        </w:rPr>
        <w:t xml:space="preserve"> </w:t>
      </w:r>
      <w:r>
        <w:t>mist can</w:t>
      </w:r>
      <w:r>
        <w:rPr>
          <w:spacing w:val="-4"/>
        </w:rPr>
        <w:t xml:space="preserve"> </w:t>
      </w:r>
      <w:r>
        <w:t xml:space="preserve">be </w:t>
      </w:r>
      <w:r>
        <w:rPr>
          <w:spacing w:val="-2"/>
        </w:rPr>
        <w:t>seen.</w:t>
      </w:r>
    </w:p>
    <w:p w14:paraId="70EF65D0" w14:textId="45539DDD" w:rsidR="00A05339" w:rsidRDefault="00A118DB">
      <w:pPr>
        <w:pStyle w:val="BodyText"/>
        <w:spacing w:before="200"/>
        <w:ind w:left="219"/>
      </w:pPr>
      <w:r>
        <w:t>13.</w:t>
      </w:r>
      <w:r>
        <w:rPr>
          <w:spacing w:val="-6"/>
        </w:rPr>
        <w:t xml:space="preserve"> </w:t>
      </w:r>
      <w:r>
        <w:t>Instruct</w:t>
      </w:r>
      <w:r>
        <w:rPr>
          <w:spacing w:val="-4"/>
        </w:rPr>
        <w:t xml:space="preserve"> </w:t>
      </w:r>
      <w:r>
        <w:t>the</w:t>
      </w:r>
      <w:r>
        <w:rPr>
          <w:spacing w:val="-4"/>
        </w:rPr>
        <w:t xml:space="preserve"> </w:t>
      </w:r>
      <w:r w:rsidR="00BD130C">
        <w:t>individual</w:t>
      </w:r>
      <w:r>
        <w:rPr>
          <w:spacing w:val="-5"/>
        </w:rPr>
        <w:t xml:space="preserve"> </w:t>
      </w:r>
      <w:r>
        <w:t>to</w:t>
      </w:r>
      <w:r>
        <w:rPr>
          <w:spacing w:val="-4"/>
        </w:rPr>
        <w:t xml:space="preserve"> </w:t>
      </w:r>
      <w:r>
        <w:t>breathe</w:t>
      </w:r>
      <w:r>
        <w:rPr>
          <w:spacing w:val="-5"/>
        </w:rPr>
        <w:t xml:space="preserve"> </w:t>
      </w:r>
      <w:r w:rsidR="001C00C9">
        <w:t>normally though their mouth,</w:t>
      </w:r>
      <w:r>
        <w:rPr>
          <w:spacing w:val="-5"/>
        </w:rPr>
        <w:t xml:space="preserve"> </w:t>
      </w:r>
      <w:r>
        <w:t>until</w:t>
      </w:r>
      <w:r>
        <w:rPr>
          <w:spacing w:val="-4"/>
        </w:rPr>
        <w:t xml:space="preserve"> </w:t>
      </w:r>
      <w:r>
        <w:t>the</w:t>
      </w:r>
      <w:r>
        <w:rPr>
          <w:spacing w:val="-4"/>
        </w:rPr>
        <w:t xml:space="preserve"> </w:t>
      </w:r>
      <w:r>
        <w:t>medication</w:t>
      </w:r>
      <w:r w:rsidR="001C00C9">
        <w:t xml:space="preserve"> cup</w:t>
      </w:r>
      <w:r>
        <w:rPr>
          <w:spacing w:val="-4"/>
        </w:rPr>
        <w:t xml:space="preserve"> </w:t>
      </w:r>
      <w:r>
        <w:t>is</w:t>
      </w:r>
      <w:r>
        <w:rPr>
          <w:spacing w:val="-5"/>
        </w:rPr>
        <w:t xml:space="preserve"> </w:t>
      </w:r>
      <w:r w:rsidR="001C00C9">
        <w:rPr>
          <w:spacing w:val="-2"/>
        </w:rPr>
        <w:t>empty, a tap of the chamber/cup may be needed to finish the medication</w:t>
      </w:r>
      <w:r>
        <w:rPr>
          <w:spacing w:val="-2"/>
        </w:rPr>
        <w:t>.</w:t>
      </w:r>
      <w:r w:rsidR="001C00C9">
        <w:rPr>
          <w:spacing w:val="-2"/>
        </w:rPr>
        <w:t xml:space="preserve"> During treatment if the </w:t>
      </w:r>
      <w:r w:rsidR="00BD130C">
        <w:rPr>
          <w:spacing w:val="-2"/>
        </w:rPr>
        <w:t>individual</w:t>
      </w:r>
      <w:r w:rsidR="001C00C9">
        <w:rPr>
          <w:spacing w:val="-2"/>
        </w:rPr>
        <w:t xml:space="preserve"> must cough pause the treatment until </w:t>
      </w:r>
      <w:r w:rsidR="00581E72">
        <w:rPr>
          <w:spacing w:val="-2"/>
        </w:rPr>
        <w:t xml:space="preserve">baseline respirations resume. </w:t>
      </w:r>
    </w:p>
    <w:p w14:paraId="2B21D2A7" w14:textId="77777777" w:rsidR="00A05339" w:rsidRDefault="00A05339">
      <w:pPr>
        <w:pStyle w:val="BodyText"/>
        <w:spacing w:before="6"/>
        <w:rPr>
          <w:sz w:val="20"/>
        </w:rPr>
      </w:pPr>
    </w:p>
    <w:p w14:paraId="4B9B0E55" w14:textId="3C008B7C" w:rsidR="00A05339" w:rsidRDefault="00581E72">
      <w:pPr>
        <w:pStyle w:val="ListParagraph"/>
        <w:numPr>
          <w:ilvl w:val="0"/>
          <w:numId w:val="175"/>
        </w:numPr>
        <w:tabs>
          <w:tab w:val="left" w:pos="590"/>
        </w:tabs>
        <w:spacing w:line="278" w:lineRule="auto"/>
        <w:ind w:left="219" w:right="269" w:firstLine="0"/>
      </w:pPr>
      <w:r>
        <w:t>Once the cup is empty</w:t>
      </w:r>
      <w:r>
        <w:rPr>
          <w:spacing w:val="-2"/>
        </w:rPr>
        <w:t xml:space="preserve"> </w:t>
      </w:r>
      <w:r>
        <w:t>turn</w:t>
      </w:r>
      <w:r>
        <w:rPr>
          <w:spacing w:val="-4"/>
        </w:rPr>
        <w:t xml:space="preserve"> </w:t>
      </w:r>
      <w:r>
        <w:t>the</w:t>
      </w:r>
      <w:r>
        <w:rPr>
          <w:spacing w:val="-4"/>
        </w:rPr>
        <w:t xml:space="preserve"> </w:t>
      </w:r>
      <w:r>
        <w:t>machine</w:t>
      </w:r>
      <w:r>
        <w:rPr>
          <w:spacing w:val="-2"/>
        </w:rPr>
        <w:t xml:space="preserve"> </w:t>
      </w:r>
      <w:r>
        <w:t>off</w:t>
      </w:r>
      <w:r w:rsidR="001C00C9">
        <w:t>.</w:t>
      </w:r>
    </w:p>
    <w:p w14:paraId="1681BF87" w14:textId="305B3E48" w:rsidR="00A05339" w:rsidRDefault="00A118DB">
      <w:pPr>
        <w:pStyle w:val="ListParagraph"/>
        <w:numPr>
          <w:ilvl w:val="0"/>
          <w:numId w:val="175"/>
        </w:numPr>
        <w:tabs>
          <w:tab w:val="left" w:pos="590"/>
        </w:tabs>
        <w:spacing w:before="196"/>
        <w:ind w:left="589" w:hanging="371"/>
      </w:pPr>
      <w:r>
        <w:t>Ask</w:t>
      </w:r>
      <w:r>
        <w:rPr>
          <w:spacing w:val="-5"/>
        </w:rPr>
        <w:t xml:space="preserve"> </w:t>
      </w:r>
      <w:r>
        <w:t>the</w:t>
      </w:r>
      <w:r>
        <w:rPr>
          <w:spacing w:val="-6"/>
        </w:rPr>
        <w:t xml:space="preserve"> </w:t>
      </w:r>
      <w:r w:rsidR="00BD130C">
        <w:t>individual</w:t>
      </w:r>
      <w:r>
        <w:rPr>
          <w:spacing w:val="-5"/>
        </w:rPr>
        <w:t xml:space="preserve"> </w:t>
      </w:r>
      <w:r>
        <w:t>to</w:t>
      </w:r>
      <w:r>
        <w:rPr>
          <w:spacing w:val="-7"/>
        </w:rPr>
        <w:t xml:space="preserve"> </w:t>
      </w:r>
      <w:r>
        <w:t>cough</w:t>
      </w:r>
      <w:r>
        <w:rPr>
          <w:spacing w:val="-8"/>
        </w:rPr>
        <w:t xml:space="preserve"> </w:t>
      </w:r>
      <w:r>
        <w:t>following</w:t>
      </w:r>
      <w:r>
        <w:rPr>
          <w:spacing w:val="-1"/>
        </w:rPr>
        <w:t xml:space="preserve"> </w:t>
      </w:r>
      <w:r>
        <w:t>several</w:t>
      </w:r>
      <w:r>
        <w:rPr>
          <w:spacing w:val="-7"/>
        </w:rPr>
        <w:t xml:space="preserve"> </w:t>
      </w:r>
      <w:r>
        <w:t>deep</w:t>
      </w:r>
      <w:r>
        <w:rPr>
          <w:spacing w:val="-3"/>
        </w:rPr>
        <w:t xml:space="preserve"> </w:t>
      </w:r>
      <w:r>
        <w:rPr>
          <w:spacing w:val="-2"/>
        </w:rPr>
        <w:t>breaths.</w:t>
      </w:r>
    </w:p>
    <w:p w14:paraId="0A9D600F" w14:textId="77777777" w:rsidR="00A05339" w:rsidRDefault="00A05339">
      <w:pPr>
        <w:pStyle w:val="BodyText"/>
        <w:spacing w:before="9"/>
        <w:rPr>
          <w:sz w:val="20"/>
        </w:rPr>
      </w:pPr>
    </w:p>
    <w:p w14:paraId="527AD3E6" w14:textId="77777777" w:rsidR="00A05339" w:rsidRDefault="00A118DB">
      <w:pPr>
        <w:pStyle w:val="ListParagraph"/>
        <w:numPr>
          <w:ilvl w:val="0"/>
          <w:numId w:val="175"/>
        </w:numPr>
        <w:tabs>
          <w:tab w:val="left" w:pos="590"/>
        </w:tabs>
        <w:ind w:left="589" w:hanging="371"/>
      </w:pPr>
      <w:r>
        <w:t>Document</w:t>
      </w:r>
      <w:r>
        <w:rPr>
          <w:spacing w:val="-10"/>
        </w:rPr>
        <w:t xml:space="preserve"> </w:t>
      </w:r>
      <w:r>
        <w:t>administration</w:t>
      </w:r>
      <w:r>
        <w:rPr>
          <w:spacing w:val="-7"/>
        </w:rPr>
        <w:t xml:space="preserve"> </w:t>
      </w:r>
      <w:r>
        <w:t>of</w:t>
      </w:r>
      <w:r>
        <w:rPr>
          <w:spacing w:val="-5"/>
        </w:rPr>
        <w:t xml:space="preserve"> </w:t>
      </w:r>
      <w:r>
        <w:t>medication</w:t>
      </w:r>
      <w:r>
        <w:rPr>
          <w:spacing w:val="-7"/>
        </w:rPr>
        <w:t xml:space="preserve"> </w:t>
      </w:r>
      <w:r>
        <w:t>and</w:t>
      </w:r>
      <w:r>
        <w:rPr>
          <w:spacing w:val="-9"/>
        </w:rPr>
        <w:t xml:space="preserve"> </w:t>
      </w:r>
      <w:r>
        <w:t>description</w:t>
      </w:r>
      <w:r>
        <w:rPr>
          <w:spacing w:val="-7"/>
        </w:rPr>
        <w:t xml:space="preserve"> </w:t>
      </w:r>
      <w:r>
        <w:t>of</w:t>
      </w:r>
      <w:r>
        <w:rPr>
          <w:spacing w:val="-5"/>
        </w:rPr>
        <w:t xml:space="preserve"> </w:t>
      </w:r>
      <w:r>
        <w:rPr>
          <w:spacing w:val="-2"/>
        </w:rPr>
        <w:t>secretions.</w:t>
      </w:r>
    </w:p>
    <w:p w14:paraId="4D1FFE16" w14:textId="77777777" w:rsidR="00A05339" w:rsidRDefault="00A05339">
      <w:pPr>
        <w:pStyle w:val="BodyText"/>
        <w:spacing w:before="6"/>
        <w:rPr>
          <w:sz w:val="20"/>
        </w:rPr>
      </w:pPr>
    </w:p>
    <w:p w14:paraId="5F638288" w14:textId="77777777" w:rsidR="00A05339" w:rsidRDefault="00A118DB">
      <w:pPr>
        <w:pStyle w:val="ListParagraph"/>
        <w:numPr>
          <w:ilvl w:val="0"/>
          <w:numId w:val="175"/>
        </w:numPr>
        <w:tabs>
          <w:tab w:val="left" w:pos="588"/>
        </w:tabs>
        <w:ind w:left="587" w:hanging="369"/>
      </w:pPr>
      <w:r>
        <w:t>To</w:t>
      </w:r>
      <w:r>
        <w:rPr>
          <w:spacing w:val="-6"/>
        </w:rPr>
        <w:t xml:space="preserve"> </w:t>
      </w:r>
      <w:r>
        <w:t>clean,</w:t>
      </w:r>
      <w:r>
        <w:rPr>
          <w:spacing w:val="-4"/>
        </w:rPr>
        <w:t xml:space="preserve"> </w:t>
      </w:r>
      <w:r>
        <w:t>disassemble</w:t>
      </w:r>
      <w:r>
        <w:rPr>
          <w:spacing w:val="-4"/>
        </w:rPr>
        <w:t xml:space="preserve"> </w:t>
      </w:r>
      <w:r>
        <w:t>mouthpiece</w:t>
      </w:r>
      <w:r>
        <w:rPr>
          <w:spacing w:val="-6"/>
        </w:rPr>
        <w:t xml:space="preserve"> </w:t>
      </w:r>
      <w:r>
        <w:t>from</w:t>
      </w:r>
      <w:r>
        <w:rPr>
          <w:spacing w:val="-2"/>
        </w:rPr>
        <w:t xml:space="preserve"> </w:t>
      </w:r>
      <w:r>
        <w:t>cap,</w:t>
      </w:r>
      <w:r>
        <w:rPr>
          <w:spacing w:val="-7"/>
        </w:rPr>
        <w:t xml:space="preserve"> </w:t>
      </w:r>
      <w:r>
        <w:t>open</w:t>
      </w:r>
      <w:r>
        <w:rPr>
          <w:spacing w:val="-4"/>
        </w:rPr>
        <w:t xml:space="preserve"> </w:t>
      </w:r>
      <w:r>
        <w:t>chamber</w:t>
      </w:r>
      <w:r>
        <w:rPr>
          <w:spacing w:val="-2"/>
        </w:rPr>
        <w:t xml:space="preserve"> </w:t>
      </w:r>
      <w:r>
        <w:t>and</w:t>
      </w:r>
      <w:r>
        <w:rPr>
          <w:spacing w:val="-8"/>
        </w:rPr>
        <w:t xml:space="preserve"> </w:t>
      </w:r>
      <w:r>
        <w:t>remove</w:t>
      </w:r>
      <w:r>
        <w:rPr>
          <w:spacing w:val="-4"/>
        </w:rPr>
        <w:t xml:space="preserve"> </w:t>
      </w:r>
      <w:r>
        <w:t>baffle.</w:t>
      </w:r>
      <w:r>
        <w:rPr>
          <w:spacing w:val="-9"/>
        </w:rPr>
        <w:t xml:space="preserve"> </w:t>
      </w:r>
      <w:r>
        <w:t>Wash</w:t>
      </w:r>
      <w:r>
        <w:rPr>
          <w:spacing w:val="-5"/>
        </w:rPr>
        <w:t xml:space="preserve"> </w:t>
      </w:r>
      <w:proofErr w:type="gramStart"/>
      <w:r>
        <w:rPr>
          <w:spacing w:val="-5"/>
        </w:rPr>
        <w:t>all</w:t>
      </w:r>
      <w:proofErr w:type="gramEnd"/>
    </w:p>
    <w:p w14:paraId="079394DE" w14:textId="77777777" w:rsidR="00A05339" w:rsidRDefault="00A05339">
      <w:pPr>
        <w:pStyle w:val="BodyText"/>
        <w:spacing w:before="9"/>
        <w:rPr>
          <w:sz w:val="20"/>
        </w:rPr>
      </w:pPr>
    </w:p>
    <w:p w14:paraId="43C2CCFC" w14:textId="77777777" w:rsidR="00A05339" w:rsidRDefault="00A118DB">
      <w:pPr>
        <w:pStyle w:val="BodyText"/>
        <w:spacing w:line="276" w:lineRule="auto"/>
        <w:ind w:left="220" w:right="287" w:hanging="1"/>
      </w:pPr>
      <w:r>
        <w:t>Items</w:t>
      </w:r>
      <w:r>
        <w:rPr>
          <w:spacing w:val="-2"/>
        </w:rPr>
        <w:t xml:space="preserve"> </w:t>
      </w:r>
      <w:r>
        <w:t>except</w:t>
      </w:r>
      <w:r>
        <w:rPr>
          <w:spacing w:val="-3"/>
        </w:rPr>
        <w:t xml:space="preserve"> </w:t>
      </w:r>
      <w:r>
        <w:t>tubing,</w:t>
      </w:r>
      <w:r>
        <w:rPr>
          <w:spacing w:val="-1"/>
        </w:rPr>
        <w:t xml:space="preserve"> </w:t>
      </w:r>
      <w:r>
        <w:t>in</w:t>
      </w:r>
      <w:r>
        <w:rPr>
          <w:spacing w:val="-3"/>
        </w:rPr>
        <w:t xml:space="preserve"> </w:t>
      </w:r>
      <w:r>
        <w:t>hot</w:t>
      </w:r>
      <w:r>
        <w:rPr>
          <w:spacing w:val="-1"/>
        </w:rPr>
        <w:t xml:space="preserve"> </w:t>
      </w:r>
      <w:r>
        <w:t>water/mild</w:t>
      </w:r>
      <w:r>
        <w:rPr>
          <w:spacing w:val="-5"/>
        </w:rPr>
        <w:t xml:space="preserve"> </w:t>
      </w:r>
      <w:r>
        <w:t>fragrance-free</w:t>
      </w:r>
      <w:r>
        <w:rPr>
          <w:spacing w:val="-3"/>
        </w:rPr>
        <w:t xml:space="preserve"> </w:t>
      </w:r>
      <w:r>
        <w:t>dish</w:t>
      </w:r>
      <w:r>
        <w:rPr>
          <w:spacing w:val="-3"/>
        </w:rPr>
        <w:t xml:space="preserve"> </w:t>
      </w:r>
      <w:r>
        <w:t>detergent</w:t>
      </w:r>
      <w:r>
        <w:rPr>
          <w:spacing w:val="-1"/>
        </w:rPr>
        <w:t xml:space="preserve"> </w:t>
      </w:r>
      <w:r>
        <w:t>and</w:t>
      </w:r>
      <w:r>
        <w:rPr>
          <w:spacing w:val="-4"/>
        </w:rPr>
        <w:t xml:space="preserve"> </w:t>
      </w:r>
      <w:r>
        <w:t>allow</w:t>
      </w:r>
      <w:r>
        <w:rPr>
          <w:spacing w:val="-6"/>
        </w:rPr>
        <w:t xml:space="preserve"> </w:t>
      </w:r>
      <w:r>
        <w:t>to</w:t>
      </w:r>
      <w:r>
        <w:rPr>
          <w:spacing w:val="-3"/>
        </w:rPr>
        <w:t xml:space="preserve"> </w:t>
      </w:r>
      <w:r>
        <w:t>air</w:t>
      </w:r>
      <w:r>
        <w:rPr>
          <w:spacing w:val="-1"/>
        </w:rPr>
        <w:t xml:space="preserve"> </w:t>
      </w:r>
      <w:r>
        <w:t>dry.</w:t>
      </w:r>
      <w:r>
        <w:rPr>
          <w:spacing w:val="-3"/>
        </w:rPr>
        <w:t xml:space="preserve"> </w:t>
      </w:r>
      <w:r>
        <w:t>The</w:t>
      </w:r>
      <w:r>
        <w:rPr>
          <w:spacing w:val="-5"/>
        </w:rPr>
        <w:t xml:space="preserve"> </w:t>
      </w:r>
      <w:r>
        <w:t>tubing</w:t>
      </w:r>
      <w:r>
        <w:rPr>
          <w:spacing w:val="-3"/>
        </w:rPr>
        <w:t xml:space="preserve"> </w:t>
      </w:r>
      <w:r>
        <w:t>does</w:t>
      </w:r>
      <w:r>
        <w:rPr>
          <w:spacing w:val="-2"/>
        </w:rPr>
        <w:t xml:space="preserve"> </w:t>
      </w:r>
      <w:r>
        <w:t>not have to be washed because only filtered air passes through it.</w:t>
      </w:r>
    </w:p>
    <w:p w14:paraId="233EAC33" w14:textId="3BDC039C" w:rsidR="00A05339" w:rsidRDefault="00A118DB">
      <w:pPr>
        <w:pStyle w:val="ListParagraph"/>
        <w:numPr>
          <w:ilvl w:val="0"/>
          <w:numId w:val="175"/>
        </w:numPr>
        <w:tabs>
          <w:tab w:val="left" w:pos="590"/>
        </w:tabs>
        <w:spacing w:before="201"/>
        <w:ind w:left="589" w:hanging="370"/>
      </w:pPr>
      <w:r>
        <w:t>Keep</w:t>
      </w:r>
      <w:r>
        <w:rPr>
          <w:spacing w:val="-7"/>
        </w:rPr>
        <w:t xml:space="preserve"> </w:t>
      </w:r>
      <w:r>
        <w:t>the</w:t>
      </w:r>
      <w:r>
        <w:rPr>
          <w:spacing w:val="-6"/>
        </w:rPr>
        <w:t xml:space="preserve"> </w:t>
      </w:r>
      <w:r>
        <w:t>equipment</w:t>
      </w:r>
      <w:r>
        <w:rPr>
          <w:spacing w:val="-3"/>
        </w:rPr>
        <w:t xml:space="preserve"> </w:t>
      </w:r>
      <w:r>
        <w:t>in</w:t>
      </w:r>
      <w:r>
        <w:rPr>
          <w:spacing w:val="-4"/>
        </w:rPr>
        <w:t xml:space="preserve"> </w:t>
      </w:r>
      <w:r>
        <w:t>the</w:t>
      </w:r>
      <w:r>
        <w:rPr>
          <w:spacing w:val="-6"/>
        </w:rPr>
        <w:t xml:space="preserve"> </w:t>
      </w:r>
      <w:r w:rsidR="00BD130C">
        <w:t>individual</w:t>
      </w:r>
      <w:r>
        <w:t>’s</w:t>
      </w:r>
      <w:r>
        <w:rPr>
          <w:spacing w:val="-6"/>
        </w:rPr>
        <w:t xml:space="preserve"> </w:t>
      </w:r>
      <w:r>
        <w:rPr>
          <w:spacing w:val="-4"/>
        </w:rPr>
        <w:t>room.</w:t>
      </w:r>
    </w:p>
    <w:p w14:paraId="3660F366" w14:textId="77777777" w:rsidR="00A05339" w:rsidRDefault="00A05339">
      <w:pPr>
        <w:pStyle w:val="BodyText"/>
        <w:spacing w:before="6"/>
        <w:rPr>
          <w:sz w:val="20"/>
        </w:rPr>
      </w:pPr>
    </w:p>
    <w:p w14:paraId="406665D9" w14:textId="77777777" w:rsidR="00A05339" w:rsidRDefault="00A118DB">
      <w:pPr>
        <w:pStyle w:val="ListParagraph"/>
        <w:numPr>
          <w:ilvl w:val="0"/>
          <w:numId w:val="175"/>
        </w:numPr>
        <w:tabs>
          <w:tab w:val="left" w:pos="588"/>
        </w:tabs>
        <w:ind w:left="587" w:hanging="368"/>
      </w:pPr>
      <w:r>
        <w:t>Tubing</w:t>
      </w:r>
      <w:r>
        <w:rPr>
          <w:spacing w:val="-4"/>
        </w:rPr>
        <w:t xml:space="preserve"> </w:t>
      </w:r>
      <w:r>
        <w:t>should</w:t>
      </w:r>
      <w:r>
        <w:rPr>
          <w:spacing w:val="-5"/>
        </w:rPr>
        <w:t xml:space="preserve"> </w:t>
      </w:r>
      <w:r>
        <w:t>be</w:t>
      </w:r>
      <w:r>
        <w:rPr>
          <w:spacing w:val="-4"/>
        </w:rPr>
        <w:t xml:space="preserve"> </w:t>
      </w:r>
      <w:r>
        <w:t>changed</w:t>
      </w:r>
      <w:r>
        <w:rPr>
          <w:spacing w:val="-7"/>
        </w:rPr>
        <w:t xml:space="preserve"> </w:t>
      </w:r>
      <w:r>
        <w:t>and</w:t>
      </w:r>
      <w:r>
        <w:rPr>
          <w:spacing w:val="-4"/>
        </w:rPr>
        <w:t xml:space="preserve"> </w:t>
      </w:r>
      <w:r>
        <w:t>labeled</w:t>
      </w:r>
      <w:r>
        <w:rPr>
          <w:spacing w:val="-5"/>
        </w:rPr>
        <w:t xml:space="preserve"> </w:t>
      </w:r>
      <w:r>
        <w:t>weekly</w:t>
      </w:r>
      <w:r>
        <w:rPr>
          <w:spacing w:val="-6"/>
        </w:rPr>
        <w:t xml:space="preserve"> </w:t>
      </w:r>
      <w:r>
        <w:t>or</w:t>
      </w:r>
      <w:r>
        <w:rPr>
          <w:spacing w:val="-3"/>
        </w:rPr>
        <w:t xml:space="preserve"> </w:t>
      </w:r>
      <w:r>
        <w:t>per</w:t>
      </w:r>
      <w:r>
        <w:rPr>
          <w:spacing w:val="-5"/>
        </w:rPr>
        <w:t xml:space="preserve"> </w:t>
      </w:r>
      <w:r>
        <w:t>agency</w:t>
      </w:r>
      <w:r>
        <w:rPr>
          <w:spacing w:val="-6"/>
        </w:rPr>
        <w:t xml:space="preserve"> </w:t>
      </w:r>
      <w:r>
        <w:rPr>
          <w:spacing w:val="-2"/>
        </w:rPr>
        <w:t>policy.</w:t>
      </w:r>
    </w:p>
    <w:p w14:paraId="335E0ED9" w14:textId="77777777" w:rsidR="00A05339" w:rsidRDefault="00A05339">
      <w:pPr>
        <w:pStyle w:val="BodyText"/>
        <w:spacing w:before="9"/>
        <w:rPr>
          <w:sz w:val="20"/>
        </w:rPr>
      </w:pPr>
    </w:p>
    <w:p w14:paraId="3A6C6C94" w14:textId="1B9341FC" w:rsidR="00A05339" w:rsidRDefault="00A118DB">
      <w:pPr>
        <w:pStyle w:val="ListParagraph"/>
        <w:numPr>
          <w:ilvl w:val="0"/>
          <w:numId w:val="175"/>
        </w:numPr>
        <w:tabs>
          <w:tab w:val="left" w:pos="590"/>
        </w:tabs>
        <w:ind w:left="589" w:hanging="370"/>
      </w:pPr>
      <w:r>
        <w:t>Record</w:t>
      </w:r>
      <w:r>
        <w:rPr>
          <w:spacing w:val="-6"/>
        </w:rPr>
        <w:t xml:space="preserve"> </w:t>
      </w:r>
      <w:r>
        <w:t>vital</w:t>
      </w:r>
      <w:r>
        <w:rPr>
          <w:spacing w:val="-4"/>
        </w:rPr>
        <w:t xml:space="preserve"> </w:t>
      </w:r>
      <w:r>
        <w:t>signs</w:t>
      </w:r>
      <w:r>
        <w:rPr>
          <w:spacing w:val="-3"/>
        </w:rPr>
        <w:t xml:space="preserve"> </w:t>
      </w:r>
      <w:r>
        <w:t>and</w:t>
      </w:r>
      <w:r>
        <w:rPr>
          <w:spacing w:val="-4"/>
        </w:rPr>
        <w:t xml:space="preserve"> </w:t>
      </w:r>
      <w:r>
        <w:t>the</w:t>
      </w:r>
      <w:r>
        <w:rPr>
          <w:spacing w:val="-6"/>
        </w:rPr>
        <w:t xml:space="preserve"> </w:t>
      </w:r>
      <w:r w:rsidR="00BD130C">
        <w:t>individual</w:t>
      </w:r>
      <w:r>
        <w:rPr>
          <w:spacing w:val="-5"/>
        </w:rPr>
        <w:t xml:space="preserve"> </w:t>
      </w:r>
      <w:r>
        <w:t>response</w:t>
      </w:r>
      <w:r>
        <w:rPr>
          <w:spacing w:val="-4"/>
        </w:rPr>
        <w:t xml:space="preserve"> </w:t>
      </w:r>
      <w:r>
        <w:t>to</w:t>
      </w:r>
      <w:r>
        <w:rPr>
          <w:spacing w:val="-6"/>
        </w:rPr>
        <w:t xml:space="preserve"> </w:t>
      </w:r>
      <w:r>
        <w:t>the</w:t>
      </w:r>
      <w:r>
        <w:rPr>
          <w:spacing w:val="-5"/>
        </w:rPr>
        <w:t xml:space="preserve"> </w:t>
      </w:r>
      <w:r>
        <w:rPr>
          <w:spacing w:val="-2"/>
        </w:rPr>
        <w:t>treatment.</w:t>
      </w:r>
    </w:p>
    <w:p w14:paraId="6C8E4A1F" w14:textId="77777777" w:rsidR="00A05339" w:rsidRDefault="00A05339">
      <w:pPr>
        <w:pStyle w:val="BodyText"/>
        <w:spacing w:before="7"/>
        <w:rPr>
          <w:sz w:val="20"/>
        </w:rPr>
      </w:pPr>
    </w:p>
    <w:p w14:paraId="29BE77BB" w14:textId="4475B5D4" w:rsidR="00A05339" w:rsidRPr="00CB593E" w:rsidRDefault="00A118DB">
      <w:pPr>
        <w:pStyle w:val="ListParagraph"/>
        <w:numPr>
          <w:ilvl w:val="0"/>
          <w:numId w:val="175"/>
        </w:numPr>
        <w:tabs>
          <w:tab w:val="left" w:pos="590"/>
        </w:tabs>
        <w:ind w:left="589" w:hanging="370"/>
      </w:pPr>
      <w:r>
        <w:t>Report</w:t>
      </w:r>
      <w:r>
        <w:rPr>
          <w:spacing w:val="-3"/>
        </w:rPr>
        <w:t xml:space="preserve"> </w:t>
      </w:r>
      <w:r>
        <w:t>any</w:t>
      </w:r>
      <w:r>
        <w:rPr>
          <w:spacing w:val="-6"/>
        </w:rPr>
        <w:t xml:space="preserve"> </w:t>
      </w:r>
      <w:r>
        <w:t>pertinent</w:t>
      </w:r>
      <w:r>
        <w:rPr>
          <w:spacing w:val="-7"/>
        </w:rPr>
        <w:t xml:space="preserve"> </w:t>
      </w:r>
      <w:r>
        <w:t>information</w:t>
      </w:r>
      <w:r>
        <w:rPr>
          <w:spacing w:val="-5"/>
        </w:rPr>
        <w:t xml:space="preserve"> </w:t>
      </w:r>
      <w:r>
        <w:t>to</w:t>
      </w:r>
      <w:r>
        <w:rPr>
          <w:spacing w:val="-6"/>
        </w:rPr>
        <w:t xml:space="preserve"> </w:t>
      </w:r>
      <w:r>
        <w:t>the</w:t>
      </w:r>
      <w:r>
        <w:rPr>
          <w:spacing w:val="-4"/>
        </w:rPr>
        <w:t xml:space="preserve"> </w:t>
      </w:r>
      <w:r>
        <w:rPr>
          <w:spacing w:val="-2"/>
        </w:rPr>
        <w:t>physician.</w:t>
      </w:r>
    </w:p>
    <w:p w14:paraId="72CD5F8D" w14:textId="76362466" w:rsidR="00D80FCA" w:rsidRDefault="00D80FCA" w:rsidP="00D80FCA">
      <w:pPr>
        <w:tabs>
          <w:tab w:val="left" w:pos="590"/>
        </w:tabs>
      </w:pPr>
    </w:p>
    <w:p w14:paraId="0C7E65FA" w14:textId="3EC02184" w:rsidR="00D80FCA" w:rsidRDefault="00084A14" w:rsidP="00CB593E">
      <w:pPr>
        <w:tabs>
          <w:tab w:val="left" w:pos="590"/>
        </w:tabs>
      </w:pPr>
      <w:r w:rsidRPr="00084A14">
        <w:rPr>
          <w:rFonts w:asciiTheme="minorHAnsi" w:hAnsiTheme="minorHAnsi" w:cstheme="minorHAnsi"/>
          <w:b/>
          <w:bCs/>
          <w:spacing w:val="-2"/>
          <w:sz w:val="24"/>
          <w:szCs w:val="24"/>
        </w:rPr>
        <w:t>REFRENCES</w:t>
      </w:r>
      <w:r w:rsidR="00D80FCA">
        <w:t xml:space="preserve">: </w:t>
      </w:r>
      <w:r w:rsidR="00D80FCA" w:rsidRPr="00D80FCA">
        <w:t>https://allergyasthmanetwork.org/what-is-asthma/how-is-asthma-treated/how-to-use-a-nebulizer/</w:t>
      </w:r>
    </w:p>
    <w:p w14:paraId="0B040D24" w14:textId="77777777" w:rsidR="00A05339" w:rsidRDefault="00A05339">
      <w:pPr>
        <w:pStyle w:val="BodyText"/>
        <w:rPr>
          <w:sz w:val="24"/>
        </w:rPr>
      </w:pPr>
    </w:p>
    <w:p w14:paraId="3578C724" w14:textId="77777777" w:rsidR="00A05339" w:rsidRDefault="00A05339">
      <w:pPr>
        <w:pStyle w:val="BodyText"/>
        <w:rPr>
          <w:sz w:val="24"/>
        </w:rPr>
      </w:pPr>
    </w:p>
    <w:p w14:paraId="431D6C90" w14:textId="6BD2A409" w:rsidR="00A05339" w:rsidRDefault="00A05339">
      <w:pPr>
        <w:pStyle w:val="BodyText"/>
        <w:spacing w:before="2"/>
        <w:rPr>
          <w:b/>
          <w:sz w:val="19"/>
        </w:rPr>
      </w:pPr>
    </w:p>
    <w:p w14:paraId="5642FA7B" w14:textId="77777777" w:rsidR="00A05339" w:rsidRDefault="00A118DB">
      <w:pPr>
        <w:pStyle w:val="Heading3"/>
        <w:spacing w:before="79"/>
        <w:ind w:left="266" w:right="648"/>
        <w:jc w:val="center"/>
      </w:pPr>
      <w:bookmarkStart w:id="40" w:name="_Toc163720755"/>
      <w:r>
        <w:t>MACOMB</w:t>
      </w:r>
      <w:r>
        <w:rPr>
          <w:spacing w:val="-12"/>
        </w:rPr>
        <w:t xml:space="preserve"> </w:t>
      </w:r>
      <w:r>
        <w:t>COUNTY</w:t>
      </w:r>
      <w:r>
        <w:rPr>
          <w:spacing w:val="-10"/>
        </w:rPr>
        <w:t xml:space="preserve"> </w:t>
      </w:r>
      <w:r>
        <w:t>COMMUNITY</w:t>
      </w:r>
      <w:r>
        <w:rPr>
          <w:spacing w:val="-12"/>
        </w:rPr>
        <w:t xml:space="preserve"> </w:t>
      </w:r>
      <w:r>
        <w:t>MENTAL</w:t>
      </w:r>
      <w:r>
        <w:rPr>
          <w:spacing w:val="-11"/>
        </w:rPr>
        <w:t xml:space="preserve"> </w:t>
      </w:r>
      <w:r>
        <w:rPr>
          <w:spacing w:val="-2"/>
        </w:rPr>
        <w:t>HEALTH</w:t>
      </w:r>
      <w:bookmarkEnd w:id="40"/>
    </w:p>
    <w:p w14:paraId="62901EA4" w14:textId="6F558D6F" w:rsidR="00A05339" w:rsidRDefault="00E729AE">
      <w:pPr>
        <w:pStyle w:val="BodyText"/>
        <w:rPr>
          <w:rFonts w:ascii="Times New Roman"/>
          <w:b/>
          <w:sz w:val="19"/>
        </w:rPr>
      </w:pPr>
      <w:r>
        <w:rPr>
          <w:noProof/>
        </w:rPr>
        <mc:AlternateContent>
          <mc:Choice Requires="wps">
            <w:drawing>
              <wp:anchor distT="0" distB="0" distL="0" distR="0" simplePos="0" relativeHeight="487603712" behindDoc="1" locked="0" layoutInCell="1" allowOverlap="1" wp14:anchorId="37A18AEC" wp14:editId="6C7C1599">
                <wp:simplePos x="0" y="0"/>
                <wp:positionH relativeFrom="page">
                  <wp:posOffset>385445</wp:posOffset>
                </wp:positionH>
                <wp:positionV relativeFrom="paragraph">
                  <wp:posOffset>156845</wp:posOffset>
                </wp:positionV>
                <wp:extent cx="7001510" cy="218440"/>
                <wp:effectExtent l="0" t="0" r="8890" b="0"/>
                <wp:wrapTopAndBottom/>
                <wp:docPr id="172956422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218440"/>
                        </a:xfrm>
                        <a:prstGeom prst="rect">
                          <a:avLst/>
                        </a:prstGeom>
                        <a:solidFill>
                          <a:srgbClr val="DADADA"/>
                        </a:solidFill>
                        <a:ln w="6096">
                          <a:solidFill>
                            <a:srgbClr val="000000"/>
                          </a:solidFill>
                          <a:miter lim="800000"/>
                          <a:headEnd/>
                          <a:tailEnd/>
                        </a:ln>
                      </wps:spPr>
                      <wps:txbx>
                        <w:txbxContent>
                          <w:p w14:paraId="137C42B6" w14:textId="72191D01" w:rsidR="00A05339" w:rsidRDefault="008F01D7">
                            <w:pPr>
                              <w:spacing w:before="21"/>
                              <w:ind w:left="107"/>
                              <w:rPr>
                                <w:rFonts w:ascii="Calibri"/>
                                <w:color w:val="000000"/>
                                <w:sz w:val="24"/>
                              </w:rPr>
                            </w:pPr>
                            <w:r>
                              <w:rPr>
                                <w:b/>
                                <w:color w:val="000000"/>
                              </w:rPr>
                              <w:t>PROCEDURE</w:t>
                            </w:r>
                            <w:r>
                              <w:rPr>
                                <w:rFonts w:ascii="Calibri"/>
                                <w:color w:val="000000"/>
                                <w:sz w:val="24"/>
                              </w:rPr>
                              <w:t xml:space="preserve"> </w:t>
                            </w:r>
                            <w:r w:rsidR="00A118DB">
                              <w:rPr>
                                <w:rFonts w:ascii="Calibri"/>
                                <w:color w:val="000000"/>
                                <w:sz w:val="24"/>
                              </w:rPr>
                              <w:t>TITLE:</w:t>
                            </w:r>
                            <w:r w:rsidR="00A118DB">
                              <w:rPr>
                                <w:rFonts w:ascii="Calibri"/>
                                <w:color w:val="000000"/>
                                <w:spacing w:val="-4"/>
                                <w:sz w:val="24"/>
                              </w:rPr>
                              <w:t xml:space="preserve"> </w:t>
                            </w:r>
                            <w:r w:rsidR="00A118DB">
                              <w:rPr>
                                <w:rFonts w:ascii="Calibri"/>
                                <w:color w:val="000000"/>
                                <w:sz w:val="24"/>
                              </w:rPr>
                              <w:t>PATCHES</w:t>
                            </w:r>
                            <w:r w:rsidR="00A118DB">
                              <w:rPr>
                                <w:rFonts w:ascii="Calibri"/>
                                <w:color w:val="000000"/>
                                <w:spacing w:val="-3"/>
                                <w:sz w:val="24"/>
                              </w:rPr>
                              <w:t xml:space="preserve"> </w:t>
                            </w:r>
                            <w:r w:rsidR="00A118DB">
                              <w:rPr>
                                <w:rFonts w:ascii="Calibri"/>
                                <w:color w:val="000000"/>
                                <w:sz w:val="24"/>
                              </w:rPr>
                              <w:t>(TRANSDERMAL</w:t>
                            </w:r>
                            <w:r w:rsidR="00A118DB">
                              <w:rPr>
                                <w:rFonts w:ascii="Calibri"/>
                                <w:color w:val="000000"/>
                                <w:spacing w:val="-3"/>
                                <w:sz w:val="24"/>
                              </w:rPr>
                              <w:t xml:space="preserve"> </w:t>
                            </w:r>
                            <w:r w:rsidR="00A118DB">
                              <w:rPr>
                                <w:rFonts w:ascii="Calibri"/>
                                <w:color w:val="000000"/>
                                <w:spacing w:val="-2"/>
                                <w:sz w:val="24"/>
                              </w:rPr>
                              <w:t>MEDICATION)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18AEC" id="Text Box 152" o:spid="_x0000_s1033" type="#_x0000_t202" style="position:absolute;margin-left:30.35pt;margin-top:12.35pt;width:551.3pt;height:17.2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" fillcolor="#dadada" strokeweight=".48pt">
                <v:textbox inset="0,0,0,0">
                  <w:txbxContent>
                    <w:p w14:paraId="137C42B6" w14:textId="72191D01" w:rsidR="00A05339" w:rsidRDefault="008F01D7">
                      <w:pPr>
                        <w:spacing w:before="21"/>
                        <w:ind w:left="107"/>
                        <w:rPr>
                          <w:rFonts w:ascii="Calibri"/>
                          <w:color w:val="000000"/>
                          <w:sz w:val="24"/>
                        </w:rPr>
                      </w:pPr>
                      <w:r>
                        <w:rPr>
                          <w:b/>
                          <w:color w:val="000000"/>
                        </w:rPr>
                        <w:t>PROCEDURE</w:t>
                      </w:r>
                      <w:r>
                        <w:rPr>
                          <w:rFonts w:ascii="Calibri"/>
                          <w:color w:val="000000"/>
                          <w:sz w:val="24"/>
                        </w:rPr>
                        <w:t xml:space="preserve"> </w:t>
                      </w:r>
                      <w:r w:rsidR="00A118DB">
                        <w:rPr>
                          <w:rFonts w:ascii="Calibri"/>
                          <w:color w:val="000000"/>
                          <w:sz w:val="24"/>
                        </w:rPr>
                        <w:t>TITLE:</w:t>
                      </w:r>
                      <w:r w:rsidR="00A118DB">
                        <w:rPr>
                          <w:rFonts w:ascii="Calibri"/>
                          <w:color w:val="000000"/>
                          <w:spacing w:val="-4"/>
                          <w:sz w:val="24"/>
                        </w:rPr>
                        <w:t xml:space="preserve"> </w:t>
                      </w:r>
                      <w:r w:rsidR="00A118DB">
                        <w:rPr>
                          <w:rFonts w:ascii="Calibri"/>
                          <w:color w:val="000000"/>
                          <w:sz w:val="24"/>
                        </w:rPr>
                        <w:t>PATCHES</w:t>
                      </w:r>
                      <w:r w:rsidR="00A118DB">
                        <w:rPr>
                          <w:rFonts w:ascii="Calibri"/>
                          <w:color w:val="000000"/>
                          <w:spacing w:val="-3"/>
                          <w:sz w:val="24"/>
                        </w:rPr>
                        <w:t xml:space="preserve"> </w:t>
                      </w:r>
                      <w:r w:rsidR="00A118DB">
                        <w:rPr>
                          <w:rFonts w:ascii="Calibri"/>
                          <w:color w:val="000000"/>
                          <w:sz w:val="24"/>
                        </w:rPr>
                        <w:t>(TRANSDERMAL</w:t>
                      </w:r>
                      <w:r w:rsidR="00A118DB">
                        <w:rPr>
                          <w:rFonts w:ascii="Calibri"/>
                          <w:color w:val="000000"/>
                          <w:spacing w:val="-3"/>
                          <w:sz w:val="24"/>
                        </w:rPr>
                        <w:t xml:space="preserve"> </w:t>
                      </w:r>
                      <w:r w:rsidR="00A118DB">
                        <w:rPr>
                          <w:rFonts w:ascii="Calibri"/>
                          <w:color w:val="000000"/>
                          <w:spacing w:val="-2"/>
                          <w:sz w:val="24"/>
                        </w:rPr>
                        <w:t>MEDICATION)</w:t>
                      </w:r>
                    </w:p>
                  </w:txbxContent>
                </v:textbox>
                <w10:wrap type="topAndBottom" anchorx="page"/>
              </v:shape>
            </w:pict>
          </mc:Fallback>
        </mc:AlternateContent>
      </w:r>
    </w:p>
    <w:p w14:paraId="4DF4713D" w14:textId="788885CA" w:rsidR="00A05339" w:rsidRDefault="00A118DB">
      <w:pPr>
        <w:spacing w:before="4"/>
        <w:ind w:left="220"/>
        <w:rPr>
          <w:rFonts w:ascii="Times New Roman"/>
        </w:rPr>
      </w:pPr>
      <w:r>
        <w:rPr>
          <w:rFonts w:ascii="Times New Roman"/>
          <w:b/>
          <w:sz w:val="24"/>
        </w:rPr>
        <w:t>PURPOSE</w:t>
      </w:r>
      <w:r>
        <w:rPr>
          <w:rFonts w:ascii="Times New Roman"/>
          <w:b/>
          <w:spacing w:val="-5"/>
          <w:sz w:val="24"/>
        </w:rPr>
        <w:t xml:space="preserve"> </w:t>
      </w:r>
      <w:r>
        <w:rPr>
          <w:rFonts w:ascii="Times New Roman"/>
          <w:b/>
          <w:sz w:val="24"/>
        </w:rPr>
        <w:t>STATEMENT</w:t>
      </w:r>
      <w:r>
        <w:rPr>
          <w:rFonts w:ascii="Times New Roman"/>
        </w:rPr>
        <w:t>:</w:t>
      </w:r>
      <w:r>
        <w:rPr>
          <w:rFonts w:ascii="Times New Roman"/>
          <w:spacing w:val="-5"/>
        </w:rPr>
        <w:t xml:space="preserve"> </w:t>
      </w:r>
      <w:r>
        <w:rPr>
          <w:rFonts w:ascii="Times New Roman"/>
        </w:rPr>
        <w:t>To</w:t>
      </w:r>
      <w:r>
        <w:rPr>
          <w:rFonts w:ascii="Times New Roman"/>
          <w:spacing w:val="-4"/>
        </w:rPr>
        <w:t xml:space="preserve"> </w:t>
      </w:r>
      <w:r>
        <w:rPr>
          <w:rFonts w:ascii="Times New Roman"/>
        </w:rPr>
        <w:t>safely</w:t>
      </w:r>
      <w:r>
        <w:rPr>
          <w:rFonts w:ascii="Times New Roman"/>
          <w:spacing w:val="-7"/>
        </w:rPr>
        <w:t xml:space="preserve"> </w:t>
      </w:r>
      <w:r>
        <w:rPr>
          <w:rFonts w:ascii="Times New Roman"/>
        </w:rPr>
        <w:t>administer</w:t>
      </w:r>
      <w:r>
        <w:rPr>
          <w:rFonts w:ascii="Times New Roman"/>
          <w:spacing w:val="-5"/>
        </w:rPr>
        <w:t xml:space="preserve"> </w:t>
      </w:r>
      <w:r>
        <w:rPr>
          <w:rFonts w:ascii="Times New Roman"/>
        </w:rPr>
        <w:t>medications</w:t>
      </w:r>
      <w:r>
        <w:rPr>
          <w:rFonts w:ascii="Times New Roman"/>
          <w:spacing w:val="-6"/>
        </w:rPr>
        <w:t xml:space="preserve"> </w:t>
      </w:r>
      <w:r>
        <w:rPr>
          <w:rFonts w:ascii="Times New Roman"/>
        </w:rPr>
        <w:t>to</w:t>
      </w:r>
      <w:r>
        <w:rPr>
          <w:rFonts w:ascii="Times New Roman"/>
          <w:spacing w:val="-4"/>
        </w:rPr>
        <w:t xml:space="preserve"> </w:t>
      </w:r>
      <w:r>
        <w:rPr>
          <w:rFonts w:ascii="Times New Roman"/>
        </w:rPr>
        <w:t>the</w:t>
      </w:r>
      <w:r>
        <w:rPr>
          <w:rFonts w:ascii="Times New Roman"/>
          <w:spacing w:val="-4"/>
        </w:rPr>
        <w:t xml:space="preserve"> </w:t>
      </w:r>
      <w:proofErr w:type="gramStart"/>
      <w:r w:rsidR="00BD130C">
        <w:rPr>
          <w:rFonts w:ascii="Times New Roman"/>
          <w:spacing w:val="-2"/>
        </w:rPr>
        <w:t>individual</w:t>
      </w:r>
      <w:proofErr w:type="gramEnd"/>
    </w:p>
    <w:p w14:paraId="35A90E12" w14:textId="77777777" w:rsidR="00A05339" w:rsidRDefault="00A05339">
      <w:pPr>
        <w:pStyle w:val="BodyText"/>
        <w:spacing w:before="11"/>
        <w:rPr>
          <w:rFonts w:ascii="Times New Roman"/>
          <w:sz w:val="20"/>
        </w:rPr>
      </w:pPr>
    </w:p>
    <w:p w14:paraId="318DAB5F" w14:textId="0D6B1757" w:rsidR="00A05339" w:rsidRDefault="5A2B1396">
      <w:pPr>
        <w:pStyle w:val="Heading3"/>
        <w:rPr>
          <w:rFonts w:ascii="Calibri"/>
        </w:rPr>
      </w:pPr>
      <w:bookmarkStart w:id="41" w:name="_Toc163720756"/>
      <w:r>
        <w:t>PROCEDURE</w:t>
      </w:r>
      <w:r w:rsidR="00A118DB">
        <w:t>:</w:t>
      </w:r>
      <w:r w:rsidR="00A118DB">
        <w:rPr>
          <w:spacing w:val="-7"/>
        </w:rPr>
        <w:t xml:space="preserve"> </w:t>
      </w:r>
      <w:r w:rsidR="00A118DB">
        <w:t>MN</w:t>
      </w:r>
      <w:r w:rsidR="00A118DB">
        <w:rPr>
          <w:spacing w:val="-9"/>
        </w:rPr>
        <w:t xml:space="preserve"> </w:t>
      </w:r>
      <w:r w:rsidR="00A118DB">
        <w:rPr>
          <w:rFonts w:ascii="Calibri"/>
          <w:spacing w:val="-2"/>
        </w:rPr>
        <w:t>13.007</w:t>
      </w:r>
      <w:bookmarkEnd w:id="41"/>
    </w:p>
    <w:p w14:paraId="22F42565" w14:textId="77777777" w:rsidR="00A05339" w:rsidRDefault="00A05339">
      <w:pPr>
        <w:pStyle w:val="BodyText"/>
        <w:rPr>
          <w:rFonts w:ascii="Calibri"/>
          <w:b/>
          <w:sz w:val="20"/>
        </w:rPr>
      </w:pPr>
    </w:p>
    <w:p w14:paraId="0B4B4AEB" w14:textId="77777777" w:rsidR="00A05339" w:rsidRDefault="00A118DB">
      <w:pPr>
        <w:pStyle w:val="BodyText"/>
        <w:spacing w:line="271" w:lineRule="auto"/>
        <w:ind w:left="220" w:right="287" w:hanging="1"/>
        <w:rPr>
          <w:rFonts w:ascii="Times New Roman"/>
        </w:rPr>
      </w:pPr>
      <w:r>
        <w:rPr>
          <w:rFonts w:ascii="Times New Roman"/>
          <w:b/>
          <w:sz w:val="24"/>
        </w:rPr>
        <w:t>PREPARATION</w:t>
      </w:r>
      <w:r>
        <w:rPr>
          <w:rFonts w:ascii="Times New Roman"/>
          <w:b/>
        </w:rPr>
        <w:t>:</w:t>
      </w:r>
      <w:r>
        <w:rPr>
          <w:rFonts w:ascii="Times New Roman"/>
          <w:b/>
          <w:spacing w:val="-1"/>
        </w:rPr>
        <w:t xml:space="preserve"> </w:t>
      </w:r>
      <w:r>
        <w:rPr>
          <w:rFonts w:ascii="Times New Roman"/>
        </w:rPr>
        <w:t>Prepare</w:t>
      </w:r>
      <w:r>
        <w:rPr>
          <w:rFonts w:ascii="Times New Roman"/>
          <w:spacing w:val="-2"/>
        </w:rPr>
        <w:t xml:space="preserve"> </w:t>
      </w:r>
      <w:r>
        <w:rPr>
          <w:rFonts w:ascii="Times New Roman"/>
        </w:rPr>
        <w:t>medications</w:t>
      </w:r>
      <w:r>
        <w:rPr>
          <w:rFonts w:ascii="Times New Roman"/>
          <w:spacing w:val="-2"/>
        </w:rPr>
        <w:t xml:space="preserve"> </w:t>
      </w:r>
      <w:r>
        <w:rPr>
          <w:rFonts w:ascii="Times New Roman"/>
        </w:rPr>
        <w:t>using</w:t>
      </w:r>
      <w:r>
        <w:rPr>
          <w:rFonts w:ascii="Times New Roman"/>
          <w:spacing w:val="-5"/>
        </w:rPr>
        <w:t xml:space="preserve"> </w:t>
      </w:r>
      <w:r>
        <w:rPr>
          <w:rFonts w:ascii="Times New Roman"/>
        </w:rPr>
        <w:t>appropriate</w:t>
      </w:r>
      <w:r>
        <w:rPr>
          <w:rFonts w:ascii="Times New Roman"/>
          <w:spacing w:val="-4"/>
        </w:rPr>
        <w:t xml:space="preserve"> </w:t>
      </w:r>
      <w:r>
        <w:rPr>
          <w:rFonts w:ascii="Times New Roman"/>
        </w:rPr>
        <w:t>equipment</w:t>
      </w:r>
      <w:r>
        <w:rPr>
          <w:rFonts w:ascii="Times New Roman"/>
          <w:spacing w:val="-1"/>
        </w:rPr>
        <w:t xml:space="preserve"> </w:t>
      </w:r>
      <w:r>
        <w:rPr>
          <w:rFonts w:ascii="Times New Roman"/>
        </w:rPr>
        <w:t>and</w:t>
      </w:r>
      <w:r>
        <w:rPr>
          <w:rFonts w:ascii="Times New Roman"/>
          <w:spacing w:val="-5"/>
        </w:rPr>
        <w:t xml:space="preserve"> </w:t>
      </w:r>
      <w:r>
        <w:rPr>
          <w:rFonts w:ascii="Times New Roman"/>
        </w:rPr>
        <w:t>techniques</w:t>
      </w:r>
      <w:r>
        <w:rPr>
          <w:rFonts w:ascii="Times New Roman"/>
          <w:spacing w:val="-4"/>
        </w:rPr>
        <w:t xml:space="preserve"> </w:t>
      </w:r>
      <w:r>
        <w:rPr>
          <w:rFonts w:ascii="Times New Roman"/>
        </w:rPr>
        <w:t>for</w:t>
      </w:r>
      <w:r>
        <w:rPr>
          <w:rFonts w:ascii="Times New Roman"/>
          <w:spacing w:val="-4"/>
        </w:rPr>
        <w:t xml:space="preserve"> </w:t>
      </w:r>
      <w:r>
        <w:rPr>
          <w:rFonts w:ascii="Times New Roman"/>
        </w:rPr>
        <w:t>the</w:t>
      </w:r>
      <w:r>
        <w:rPr>
          <w:rFonts w:ascii="Times New Roman"/>
          <w:spacing w:val="-2"/>
        </w:rPr>
        <w:t xml:space="preserve"> </w:t>
      </w:r>
      <w:r>
        <w:rPr>
          <w:rFonts w:ascii="Times New Roman"/>
        </w:rPr>
        <w:t>drug</w:t>
      </w:r>
      <w:r>
        <w:rPr>
          <w:rFonts w:ascii="Times New Roman"/>
          <w:spacing w:val="-5"/>
        </w:rPr>
        <w:t xml:space="preserve"> </w:t>
      </w:r>
      <w:r>
        <w:rPr>
          <w:rFonts w:ascii="Times New Roman"/>
        </w:rPr>
        <w:t xml:space="preserve">administration </w:t>
      </w:r>
      <w:r>
        <w:rPr>
          <w:rFonts w:ascii="Times New Roman"/>
          <w:spacing w:val="-2"/>
        </w:rPr>
        <w:t>modality.</w:t>
      </w:r>
    </w:p>
    <w:p w14:paraId="6285C7D3" w14:textId="77777777" w:rsidR="00A05339" w:rsidRDefault="00A118DB">
      <w:pPr>
        <w:pStyle w:val="ListParagraph"/>
        <w:numPr>
          <w:ilvl w:val="0"/>
          <w:numId w:val="174"/>
        </w:numPr>
        <w:tabs>
          <w:tab w:val="left" w:pos="940"/>
          <w:tab w:val="left" w:pos="941"/>
        </w:tabs>
        <w:spacing w:before="204"/>
        <w:rPr>
          <w:rFonts w:ascii="Times New Roman" w:hAnsi="Times New Roman"/>
        </w:rPr>
      </w:pPr>
      <w:r>
        <w:rPr>
          <w:rFonts w:ascii="Times New Roman" w:hAnsi="Times New Roman"/>
        </w:rPr>
        <w:t>Develop</w:t>
      </w:r>
      <w:r>
        <w:rPr>
          <w:rFonts w:ascii="Times New Roman" w:hAnsi="Times New Roman"/>
          <w:spacing w:val="-6"/>
        </w:rPr>
        <w:t xml:space="preserve"> </w:t>
      </w:r>
      <w:r>
        <w:rPr>
          <w:rFonts w:ascii="Times New Roman" w:hAnsi="Times New Roman"/>
        </w:rPr>
        <w:t>and</w:t>
      </w:r>
      <w:r>
        <w:rPr>
          <w:rFonts w:ascii="Times New Roman" w:hAnsi="Times New Roman"/>
          <w:spacing w:val="-4"/>
        </w:rPr>
        <w:t xml:space="preserve"> </w:t>
      </w:r>
      <w:r>
        <w:rPr>
          <w:rFonts w:ascii="Times New Roman" w:hAnsi="Times New Roman"/>
        </w:rPr>
        <w:t>use</w:t>
      </w:r>
      <w:r>
        <w:rPr>
          <w:rFonts w:ascii="Times New Roman" w:hAnsi="Times New Roman"/>
          <w:spacing w:val="-4"/>
        </w:rPr>
        <w:t xml:space="preserve"> </w:t>
      </w:r>
      <w:r>
        <w:rPr>
          <w:rFonts w:ascii="Times New Roman" w:hAnsi="Times New Roman"/>
        </w:rPr>
        <w:t>an</w:t>
      </w:r>
      <w:r>
        <w:rPr>
          <w:rFonts w:ascii="Times New Roman" w:hAnsi="Times New Roman"/>
          <w:spacing w:val="-4"/>
        </w:rPr>
        <w:t xml:space="preserve"> </w:t>
      </w:r>
      <w:r>
        <w:rPr>
          <w:rFonts w:ascii="Times New Roman" w:hAnsi="Times New Roman"/>
        </w:rPr>
        <w:t>environment</w:t>
      </w:r>
      <w:r>
        <w:rPr>
          <w:rFonts w:ascii="Times New Roman" w:hAnsi="Times New Roman"/>
          <w:spacing w:val="-3"/>
        </w:rPr>
        <w:t xml:space="preserve"> </w:t>
      </w:r>
      <w:r>
        <w:rPr>
          <w:rFonts w:ascii="Times New Roman" w:hAnsi="Times New Roman"/>
        </w:rPr>
        <w:t>that</w:t>
      </w:r>
      <w:r>
        <w:rPr>
          <w:rFonts w:ascii="Times New Roman" w:hAnsi="Times New Roman"/>
          <w:spacing w:val="-3"/>
        </w:rPr>
        <w:t xml:space="preserve"> </w:t>
      </w:r>
      <w:r>
        <w:rPr>
          <w:rFonts w:ascii="Times New Roman" w:hAnsi="Times New Roman"/>
        </w:rPr>
        <w:t>maximizes</w:t>
      </w:r>
      <w:r>
        <w:rPr>
          <w:rFonts w:ascii="Times New Roman" w:hAnsi="Times New Roman"/>
          <w:spacing w:val="-3"/>
        </w:rPr>
        <w:t xml:space="preserve"> </w:t>
      </w:r>
      <w:r>
        <w:rPr>
          <w:rFonts w:ascii="Times New Roman" w:hAnsi="Times New Roman"/>
        </w:rPr>
        <w:t>safe</w:t>
      </w:r>
      <w:r>
        <w:rPr>
          <w:rFonts w:ascii="Times New Roman" w:hAnsi="Times New Roman"/>
          <w:spacing w:val="-4"/>
        </w:rPr>
        <w:t xml:space="preserve"> </w:t>
      </w:r>
      <w:r>
        <w:rPr>
          <w:rFonts w:ascii="Times New Roman" w:hAnsi="Times New Roman"/>
        </w:rPr>
        <w:t>and</w:t>
      </w:r>
      <w:r>
        <w:rPr>
          <w:rFonts w:ascii="Times New Roman" w:hAnsi="Times New Roman"/>
          <w:spacing w:val="-4"/>
        </w:rPr>
        <w:t xml:space="preserve"> </w:t>
      </w:r>
      <w:r>
        <w:rPr>
          <w:rFonts w:ascii="Times New Roman" w:hAnsi="Times New Roman"/>
        </w:rPr>
        <w:t>efficient</w:t>
      </w:r>
      <w:r>
        <w:rPr>
          <w:rFonts w:ascii="Times New Roman" w:hAnsi="Times New Roman"/>
          <w:spacing w:val="-3"/>
        </w:rPr>
        <w:t xml:space="preserve"> </w:t>
      </w:r>
      <w:r>
        <w:rPr>
          <w:rFonts w:ascii="Times New Roman" w:hAnsi="Times New Roman"/>
        </w:rPr>
        <w:t>administration</w:t>
      </w:r>
      <w:r>
        <w:rPr>
          <w:rFonts w:ascii="Times New Roman" w:hAnsi="Times New Roman"/>
          <w:spacing w:val="-7"/>
        </w:rPr>
        <w:t xml:space="preserve"> </w:t>
      </w:r>
      <w:r>
        <w:rPr>
          <w:rFonts w:ascii="Times New Roman" w:hAnsi="Times New Roman"/>
        </w:rPr>
        <w:t>of</w:t>
      </w:r>
      <w:r>
        <w:rPr>
          <w:rFonts w:ascii="Times New Roman" w:hAnsi="Times New Roman"/>
          <w:spacing w:val="-2"/>
        </w:rPr>
        <w:t xml:space="preserve"> medication.</w:t>
      </w:r>
    </w:p>
    <w:p w14:paraId="414FDB2B" w14:textId="71417C51" w:rsidR="00A05339" w:rsidRDefault="00A118DB">
      <w:pPr>
        <w:pStyle w:val="ListParagraph"/>
        <w:numPr>
          <w:ilvl w:val="0"/>
          <w:numId w:val="174"/>
        </w:numPr>
        <w:tabs>
          <w:tab w:val="left" w:pos="940"/>
          <w:tab w:val="left" w:pos="941"/>
        </w:tabs>
        <w:spacing w:before="38"/>
        <w:rPr>
          <w:rFonts w:ascii="Times New Roman" w:hAnsi="Times New Roman"/>
        </w:rPr>
      </w:pPr>
      <w:r>
        <w:rPr>
          <w:rFonts w:ascii="Times New Roman" w:hAnsi="Times New Roman"/>
        </w:rPr>
        <w:t>Follow</w:t>
      </w:r>
      <w:r>
        <w:rPr>
          <w:rFonts w:ascii="Times New Roman" w:hAnsi="Times New Roman"/>
          <w:spacing w:val="-6"/>
        </w:rPr>
        <w:t xml:space="preserve"> </w:t>
      </w:r>
      <w:r>
        <w:rPr>
          <w:rFonts w:ascii="Times New Roman" w:hAnsi="Times New Roman"/>
        </w:rPr>
        <w:t>the</w:t>
      </w:r>
      <w:r>
        <w:rPr>
          <w:rFonts w:ascii="Times New Roman" w:hAnsi="Times New Roman"/>
          <w:spacing w:val="-3"/>
        </w:rPr>
        <w:t xml:space="preserve"> </w:t>
      </w:r>
      <w:r w:rsidR="00581E72">
        <w:rPr>
          <w:rFonts w:ascii="Times New Roman" w:hAnsi="Times New Roman"/>
        </w:rPr>
        <w:t>eight</w:t>
      </w:r>
      <w:r>
        <w:rPr>
          <w:rFonts w:ascii="Times New Roman" w:hAnsi="Times New Roman"/>
          <w:spacing w:val="-4"/>
        </w:rPr>
        <w:t xml:space="preserve"> </w:t>
      </w:r>
      <w:r>
        <w:rPr>
          <w:rFonts w:ascii="Times New Roman" w:hAnsi="Times New Roman"/>
        </w:rPr>
        <w:t>rights</w:t>
      </w:r>
      <w:r>
        <w:rPr>
          <w:rFonts w:ascii="Times New Roman" w:hAnsi="Times New Roman"/>
          <w:spacing w:val="-1"/>
        </w:rPr>
        <w:t xml:space="preserve"> </w:t>
      </w:r>
      <w:r>
        <w:rPr>
          <w:rFonts w:ascii="Times New Roman" w:hAnsi="Times New Roman"/>
        </w:rPr>
        <w:t>of medication</w:t>
      </w:r>
      <w:r>
        <w:rPr>
          <w:rFonts w:ascii="Times New Roman" w:hAnsi="Times New Roman"/>
          <w:spacing w:val="-1"/>
        </w:rPr>
        <w:t xml:space="preserve"> </w:t>
      </w:r>
      <w:r>
        <w:rPr>
          <w:rFonts w:ascii="Times New Roman" w:hAnsi="Times New Roman"/>
          <w:spacing w:val="-2"/>
        </w:rPr>
        <w:t>administration.</w:t>
      </w:r>
    </w:p>
    <w:p w14:paraId="2F97E194" w14:textId="77777777" w:rsidR="00A05339" w:rsidRDefault="00A118DB">
      <w:pPr>
        <w:pStyle w:val="ListParagraph"/>
        <w:numPr>
          <w:ilvl w:val="0"/>
          <w:numId w:val="174"/>
        </w:numPr>
        <w:tabs>
          <w:tab w:val="left" w:pos="940"/>
          <w:tab w:val="left" w:pos="941"/>
        </w:tabs>
        <w:spacing w:before="35"/>
        <w:rPr>
          <w:rFonts w:ascii="Times New Roman" w:hAnsi="Times New Roman"/>
        </w:rPr>
      </w:pPr>
      <w:r>
        <w:rPr>
          <w:rFonts w:ascii="Times New Roman" w:hAnsi="Times New Roman"/>
        </w:rPr>
        <w:t>Verify</w:t>
      </w:r>
      <w:r>
        <w:rPr>
          <w:rFonts w:ascii="Times New Roman" w:hAnsi="Times New Roman"/>
          <w:spacing w:val="-6"/>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prescription</w:t>
      </w:r>
      <w:r>
        <w:rPr>
          <w:rFonts w:ascii="Times New Roman" w:hAnsi="Times New Roman"/>
          <w:spacing w:val="-3"/>
        </w:rPr>
        <w:t xml:space="preserve"> </w:t>
      </w:r>
      <w:r>
        <w:rPr>
          <w:rFonts w:ascii="Times New Roman" w:hAnsi="Times New Roman"/>
        </w:rPr>
        <w:t>or</w:t>
      </w:r>
      <w:r>
        <w:rPr>
          <w:rFonts w:ascii="Times New Roman" w:hAnsi="Times New Roman"/>
          <w:spacing w:val="-5"/>
        </w:rPr>
        <w:t xml:space="preserve"> </w:t>
      </w:r>
      <w:r>
        <w:rPr>
          <w:rFonts w:ascii="Times New Roman" w:hAnsi="Times New Roman"/>
        </w:rPr>
        <w:t>medication</w:t>
      </w:r>
      <w:r>
        <w:rPr>
          <w:rFonts w:ascii="Times New Roman" w:hAnsi="Times New Roman"/>
          <w:spacing w:val="-3"/>
        </w:rPr>
        <w:t xml:space="preserve"> </w:t>
      </w:r>
      <w:r>
        <w:rPr>
          <w:rFonts w:ascii="Times New Roman" w:hAnsi="Times New Roman"/>
        </w:rPr>
        <w:t>order</w:t>
      </w:r>
      <w:r>
        <w:rPr>
          <w:rFonts w:ascii="Times New Roman" w:hAnsi="Times New Roman"/>
          <w:spacing w:val="-4"/>
        </w:rPr>
        <w:t xml:space="preserve"> </w:t>
      </w:r>
      <w:r>
        <w:rPr>
          <w:rFonts w:ascii="Times New Roman" w:hAnsi="Times New Roman"/>
        </w:rPr>
        <w:t>before</w:t>
      </w:r>
      <w:r>
        <w:rPr>
          <w:rFonts w:ascii="Times New Roman" w:hAnsi="Times New Roman"/>
          <w:spacing w:val="-5"/>
        </w:rPr>
        <w:t xml:space="preserve"> </w:t>
      </w:r>
      <w:r>
        <w:rPr>
          <w:rFonts w:ascii="Times New Roman" w:hAnsi="Times New Roman"/>
        </w:rPr>
        <w:t>administering</w:t>
      </w:r>
      <w:r>
        <w:rPr>
          <w:rFonts w:ascii="Times New Roman" w:hAnsi="Times New Roman"/>
          <w:spacing w:val="-6"/>
        </w:rPr>
        <w:t xml:space="preserve"> </w:t>
      </w:r>
      <w:r>
        <w:rPr>
          <w:rFonts w:ascii="Times New Roman" w:hAnsi="Times New Roman"/>
        </w:rPr>
        <w:t>the</w:t>
      </w:r>
      <w:r>
        <w:rPr>
          <w:rFonts w:ascii="Times New Roman" w:hAnsi="Times New Roman"/>
          <w:spacing w:val="-4"/>
        </w:rPr>
        <w:t xml:space="preserve"> </w:t>
      </w:r>
      <w:r>
        <w:rPr>
          <w:rFonts w:ascii="Times New Roman" w:hAnsi="Times New Roman"/>
          <w:spacing w:val="-2"/>
        </w:rPr>
        <w:t>drug.</w:t>
      </w:r>
    </w:p>
    <w:p w14:paraId="70B5C640" w14:textId="3F2A7C56" w:rsidR="00A05339" w:rsidRDefault="00A118DB">
      <w:pPr>
        <w:pStyle w:val="ListParagraph"/>
        <w:numPr>
          <w:ilvl w:val="0"/>
          <w:numId w:val="174"/>
        </w:numPr>
        <w:tabs>
          <w:tab w:val="left" w:pos="940"/>
          <w:tab w:val="left" w:pos="941"/>
        </w:tabs>
        <w:spacing w:before="38"/>
        <w:rPr>
          <w:rFonts w:ascii="Times New Roman" w:hAnsi="Times New Roman"/>
        </w:rPr>
      </w:pPr>
      <w:r>
        <w:rPr>
          <w:rFonts w:ascii="Times New Roman" w:hAnsi="Times New Roman"/>
        </w:rPr>
        <w:t>Assess</w:t>
      </w:r>
      <w:r>
        <w:rPr>
          <w:rFonts w:ascii="Times New Roman" w:hAnsi="Times New Roman"/>
          <w:spacing w:val="-5"/>
        </w:rPr>
        <w:t xml:space="preserve"> </w:t>
      </w:r>
      <w:r>
        <w:rPr>
          <w:rFonts w:ascii="Times New Roman" w:hAnsi="Times New Roman"/>
        </w:rPr>
        <w:t>the</w:t>
      </w:r>
      <w:r>
        <w:rPr>
          <w:rFonts w:ascii="Times New Roman" w:hAnsi="Times New Roman"/>
          <w:spacing w:val="-4"/>
        </w:rPr>
        <w:t xml:space="preserve"> </w:t>
      </w:r>
      <w:r w:rsidR="00BD130C">
        <w:rPr>
          <w:rFonts w:ascii="Times New Roman" w:hAnsi="Times New Roman"/>
        </w:rPr>
        <w:t>individual</w:t>
      </w:r>
      <w:r>
        <w:rPr>
          <w:rFonts w:ascii="Times New Roman" w:hAnsi="Times New Roman"/>
        </w:rPr>
        <w:t>’s</w:t>
      </w:r>
      <w:r>
        <w:rPr>
          <w:rFonts w:ascii="Times New Roman" w:hAnsi="Times New Roman"/>
          <w:spacing w:val="-3"/>
        </w:rPr>
        <w:t xml:space="preserve"> </w:t>
      </w:r>
      <w:r>
        <w:rPr>
          <w:rFonts w:ascii="Times New Roman" w:hAnsi="Times New Roman"/>
        </w:rPr>
        <w:t>allergies</w:t>
      </w:r>
      <w:r>
        <w:rPr>
          <w:rFonts w:ascii="Times New Roman" w:hAnsi="Times New Roman"/>
          <w:spacing w:val="-2"/>
        </w:rPr>
        <w:t xml:space="preserve"> </w:t>
      </w:r>
      <w:r>
        <w:rPr>
          <w:rFonts w:ascii="Times New Roman" w:hAnsi="Times New Roman"/>
        </w:rPr>
        <w:t>prior</w:t>
      </w:r>
      <w:r>
        <w:rPr>
          <w:rFonts w:ascii="Times New Roman" w:hAnsi="Times New Roman"/>
          <w:spacing w:val="-5"/>
        </w:rPr>
        <w:t xml:space="preserve"> </w:t>
      </w:r>
      <w:r>
        <w:rPr>
          <w:rFonts w:ascii="Times New Roman" w:hAnsi="Times New Roman"/>
        </w:rPr>
        <w:t>to</w:t>
      </w:r>
      <w:r>
        <w:rPr>
          <w:rFonts w:ascii="Times New Roman" w:hAnsi="Times New Roman"/>
          <w:spacing w:val="-2"/>
        </w:rPr>
        <w:t xml:space="preserve"> administration.</w:t>
      </w:r>
    </w:p>
    <w:p w14:paraId="08837D24" w14:textId="77777777" w:rsidR="00A05339" w:rsidRDefault="00A118DB">
      <w:pPr>
        <w:pStyle w:val="ListParagraph"/>
        <w:numPr>
          <w:ilvl w:val="0"/>
          <w:numId w:val="174"/>
        </w:numPr>
        <w:tabs>
          <w:tab w:val="left" w:pos="940"/>
          <w:tab w:val="left" w:pos="941"/>
        </w:tabs>
        <w:spacing w:before="37"/>
        <w:rPr>
          <w:rFonts w:ascii="Times New Roman" w:hAnsi="Times New Roman"/>
        </w:rPr>
      </w:pPr>
      <w:r>
        <w:rPr>
          <w:rFonts w:ascii="Times New Roman" w:hAnsi="Times New Roman"/>
        </w:rPr>
        <w:t>Ensure</w:t>
      </w:r>
      <w:r>
        <w:rPr>
          <w:rFonts w:ascii="Times New Roman" w:hAnsi="Times New Roman"/>
          <w:spacing w:val="-5"/>
        </w:rPr>
        <w:t xml:space="preserve"> </w:t>
      </w:r>
      <w:r>
        <w:rPr>
          <w:rFonts w:ascii="Times New Roman" w:hAnsi="Times New Roman"/>
        </w:rPr>
        <w:t>that</w:t>
      </w:r>
      <w:r>
        <w:rPr>
          <w:rFonts w:ascii="Times New Roman" w:hAnsi="Times New Roman"/>
          <w:spacing w:val="-2"/>
        </w:rPr>
        <w:t xml:space="preserve"> </w:t>
      </w:r>
      <w:r>
        <w:rPr>
          <w:rFonts w:ascii="Times New Roman" w:hAnsi="Times New Roman"/>
        </w:rPr>
        <w:t>medications</w:t>
      </w:r>
      <w:r>
        <w:rPr>
          <w:rFonts w:ascii="Times New Roman" w:hAnsi="Times New Roman"/>
          <w:spacing w:val="-5"/>
        </w:rPr>
        <w:t xml:space="preserve"> </w:t>
      </w:r>
      <w:r>
        <w:rPr>
          <w:rFonts w:ascii="Times New Roman" w:hAnsi="Times New Roman"/>
        </w:rPr>
        <w:t>are</w:t>
      </w:r>
      <w:r>
        <w:rPr>
          <w:rFonts w:ascii="Times New Roman" w:hAnsi="Times New Roman"/>
          <w:spacing w:val="-5"/>
        </w:rPr>
        <w:t xml:space="preserve"> </w:t>
      </w:r>
      <w:r>
        <w:rPr>
          <w:rFonts w:ascii="Times New Roman" w:hAnsi="Times New Roman"/>
        </w:rPr>
        <w:t>either</w:t>
      </w:r>
      <w:r>
        <w:rPr>
          <w:rFonts w:ascii="Times New Roman" w:hAnsi="Times New Roman"/>
          <w:spacing w:val="-5"/>
        </w:rPr>
        <w:t xml:space="preserve"> </w:t>
      </w:r>
      <w:r>
        <w:rPr>
          <w:rFonts w:ascii="Times New Roman" w:hAnsi="Times New Roman"/>
        </w:rPr>
        <w:t>discontinued</w:t>
      </w:r>
      <w:r>
        <w:rPr>
          <w:rFonts w:ascii="Times New Roman" w:hAnsi="Times New Roman"/>
          <w:spacing w:val="-3"/>
        </w:rPr>
        <w:t xml:space="preserve"> </w:t>
      </w:r>
      <w:r>
        <w:rPr>
          <w:rFonts w:ascii="Times New Roman" w:hAnsi="Times New Roman"/>
        </w:rPr>
        <w:t>or</w:t>
      </w:r>
      <w:r>
        <w:rPr>
          <w:rFonts w:ascii="Times New Roman" w:hAnsi="Times New Roman"/>
          <w:spacing w:val="-2"/>
        </w:rPr>
        <w:t xml:space="preserve"> </w:t>
      </w:r>
      <w:r>
        <w:rPr>
          <w:rFonts w:ascii="Times New Roman" w:hAnsi="Times New Roman"/>
        </w:rPr>
        <w:t>reordered</w:t>
      </w:r>
      <w:r>
        <w:rPr>
          <w:rFonts w:ascii="Times New Roman" w:hAnsi="Times New Roman"/>
          <w:spacing w:val="-6"/>
        </w:rPr>
        <w:t xml:space="preserve"> </w:t>
      </w:r>
      <w:r>
        <w:rPr>
          <w:rFonts w:ascii="Times New Roman" w:hAnsi="Times New Roman"/>
        </w:rPr>
        <w:t>on</w:t>
      </w:r>
      <w:r>
        <w:rPr>
          <w:rFonts w:ascii="Times New Roman" w:hAnsi="Times New Roman"/>
          <w:spacing w:val="-2"/>
        </w:rPr>
        <w:t xml:space="preserve"> </w:t>
      </w:r>
      <w:r>
        <w:rPr>
          <w:rFonts w:ascii="Times New Roman" w:hAnsi="Times New Roman"/>
        </w:rPr>
        <w:t>their</w:t>
      </w:r>
      <w:r>
        <w:rPr>
          <w:rFonts w:ascii="Times New Roman" w:hAnsi="Times New Roman"/>
          <w:spacing w:val="-2"/>
        </w:rPr>
        <w:t xml:space="preserve"> </w:t>
      </w:r>
      <w:r>
        <w:rPr>
          <w:rFonts w:ascii="Times New Roman" w:hAnsi="Times New Roman"/>
        </w:rPr>
        <w:t>renewal</w:t>
      </w:r>
      <w:r>
        <w:rPr>
          <w:rFonts w:ascii="Times New Roman" w:hAnsi="Times New Roman"/>
          <w:spacing w:val="-2"/>
        </w:rPr>
        <w:t xml:space="preserve"> date.</w:t>
      </w:r>
    </w:p>
    <w:p w14:paraId="3764732B" w14:textId="77777777" w:rsidR="00A05339" w:rsidRDefault="00A118DB">
      <w:pPr>
        <w:pStyle w:val="ListParagraph"/>
        <w:numPr>
          <w:ilvl w:val="0"/>
          <w:numId w:val="174"/>
        </w:numPr>
        <w:tabs>
          <w:tab w:val="left" w:pos="940"/>
          <w:tab w:val="left" w:pos="941"/>
        </w:tabs>
        <w:spacing w:before="38" w:line="273" w:lineRule="auto"/>
        <w:ind w:right="1142"/>
        <w:rPr>
          <w:rFonts w:ascii="Times New Roman" w:hAnsi="Times New Roman"/>
        </w:rPr>
      </w:pPr>
      <w:r>
        <w:rPr>
          <w:rFonts w:ascii="Times New Roman" w:hAnsi="Times New Roman"/>
        </w:rPr>
        <w:t>Note</w:t>
      </w:r>
      <w:r>
        <w:rPr>
          <w:rFonts w:ascii="Times New Roman" w:hAnsi="Times New Roman"/>
          <w:spacing w:val="-3"/>
        </w:rPr>
        <w:t xml:space="preserve"> </w:t>
      </w:r>
      <w:r>
        <w:rPr>
          <w:rFonts w:ascii="Times New Roman" w:hAnsi="Times New Roman"/>
        </w:rPr>
        <w:t>expiration</w:t>
      </w:r>
      <w:r>
        <w:rPr>
          <w:rFonts w:ascii="Times New Roman" w:hAnsi="Times New Roman"/>
          <w:spacing w:val="-3"/>
        </w:rPr>
        <w:t xml:space="preserve"> </w:t>
      </w:r>
      <w:r>
        <w:rPr>
          <w:rFonts w:ascii="Times New Roman" w:hAnsi="Times New Roman"/>
        </w:rPr>
        <w:t>date</w:t>
      </w:r>
      <w:r>
        <w:rPr>
          <w:rFonts w:ascii="Times New Roman" w:hAnsi="Times New Roman"/>
          <w:spacing w:val="-3"/>
        </w:rPr>
        <w:t xml:space="preserve"> </w:t>
      </w:r>
      <w:r>
        <w:rPr>
          <w:rFonts w:ascii="Times New Roman" w:hAnsi="Times New Roman"/>
        </w:rPr>
        <w:t>on</w:t>
      </w:r>
      <w:r>
        <w:rPr>
          <w:rFonts w:ascii="Times New Roman" w:hAnsi="Times New Roman"/>
          <w:spacing w:val="-3"/>
        </w:rPr>
        <w:t xml:space="preserve"> </w:t>
      </w:r>
      <w:r>
        <w:rPr>
          <w:rFonts w:ascii="Times New Roman" w:hAnsi="Times New Roman"/>
        </w:rPr>
        <w:t>all</w:t>
      </w:r>
      <w:r>
        <w:rPr>
          <w:rFonts w:ascii="Times New Roman" w:hAnsi="Times New Roman"/>
          <w:spacing w:val="-6"/>
        </w:rPr>
        <w:t xml:space="preserve"> </w:t>
      </w:r>
      <w:r>
        <w:rPr>
          <w:rFonts w:ascii="Times New Roman" w:hAnsi="Times New Roman"/>
        </w:rPr>
        <w:t>medications.</w:t>
      </w:r>
      <w:r>
        <w:rPr>
          <w:rFonts w:ascii="Times New Roman" w:hAnsi="Times New Roman"/>
          <w:spacing w:val="-3"/>
        </w:rPr>
        <w:t xml:space="preserve"> </w:t>
      </w:r>
      <w:r>
        <w:rPr>
          <w:rFonts w:ascii="Times New Roman" w:hAnsi="Times New Roman"/>
        </w:rPr>
        <w:t>Dispose</w:t>
      </w:r>
      <w:r>
        <w:rPr>
          <w:rFonts w:ascii="Times New Roman" w:hAnsi="Times New Roman"/>
          <w:spacing w:val="-3"/>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unused</w:t>
      </w:r>
      <w:r>
        <w:rPr>
          <w:rFonts w:ascii="Times New Roman" w:hAnsi="Times New Roman"/>
          <w:spacing w:val="-3"/>
        </w:rPr>
        <w:t xml:space="preserve"> </w:t>
      </w:r>
      <w:r>
        <w:rPr>
          <w:rFonts w:ascii="Times New Roman" w:hAnsi="Times New Roman"/>
        </w:rPr>
        <w:t>or</w:t>
      </w:r>
      <w:r>
        <w:rPr>
          <w:rFonts w:ascii="Times New Roman" w:hAnsi="Times New Roman"/>
          <w:spacing w:val="-2"/>
        </w:rPr>
        <w:t xml:space="preserve"> </w:t>
      </w:r>
      <w:r>
        <w:rPr>
          <w:rFonts w:ascii="Times New Roman" w:hAnsi="Times New Roman"/>
        </w:rPr>
        <w:t>expired</w:t>
      </w:r>
      <w:r>
        <w:rPr>
          <w:rFonts w:ascii="Times New Roman" w:hAnsi="Times New Roman"/>
          <w:spacing w:val="-3"/>
        </w:rPr>
        <w:t xml:space="preserve"> </w:t>
      </w:r>
      <w:r>
        <w:rPr>
          <w:rFonts w:ascii="Times New Roman" w:hAnsi="Times New Roman"/>
        </w:rPr>
        <w:t>medications,</w:t>
      </w:r>
      <w:r>
        <w:rPr>
          <w:rFonts w:ascii="Times New Roman" w:hAnsi="Times New Roman"/>
          <w:spacing w:val="-3"/>
        </w:rPr>
        <w:t xml:space="preserve"> </w:t>
      </w:r>
      <w:r>
        <w:rPr>
          <w:rFonts w:ascii="Times New Roman" w:hAnsi="Times New Roman"/>
        </w:rPr>
        <w:t>according</w:t>
      </w:r>
      <w:r>
        <w:rPr>
          <w:rFonts w:ascii="Times New Roman" w:hAnsi="Times New Roman"/>
          <w:spacing w:val="-5"/>
        </w:rPr>
        <w:t xml:space="preserve"> </w:t>
      </w:r>
      <w:r>
        <w:rPr>
          <w:rFonts w:ascii="Times New Roman" w:hAnsi="Times New Roman"/>
        </w:rPr>
        <w:t>to</w:t>
      </w:r>
      <w:r>
        <w:rPr>
          <w:rFonts w:ascii="Times New Roman" w:hAnsi="Times New Roman"/>
          <w:spacing w:val="-3"/>
        </w:rPr>
        <w:t xml:space="preserve"> </w:t>
      </w:r>
      <w:r>
        <w:rPr>
          <w:rFonts w:ascii="Times New Roman" w:hAnsi="Times New Roman"/>
        </w:rPr>
        <w:t xml:space="preserve">agency </w:t>
      </w:r>
      <w:r>
        <w:rPr>
          <w:rFonts w:ascii="Times New Roman" w:hAnsi="Times New Roman"/>
          <w:spacing w:val="-2"/>
        </w:rPr>
        <w:t>guidelines.</w:t>
      </w:r>
    </w:p>
    <w:p w14:paraId="23A30F17" w14:textId="77777777" w:rsidR="00A05339" w:rsidRDefault="00A118DB">
      <w:pPr>
        <w:pStyle w:val="ListParagraph"/>
        <w:numPr>
          <w:ilvl w:val="0"/>
          <w:numId w:val="174"/>
        </w:numPr>
        <w:tabs>
          <w:tab w:val="left" w:pos="940"/>
          <w:tab w:val="left" w:pos="941"/>
        </w:tabs>
        <w:spacing w:before="2"/>
        <w:ind w:left="941"/>
        <w:rPr>
          <w:rFonts w:ascii="Times New Roman" w:hAnsi="Times New Roman"/>
        </w:rPr>
      </w:pPr>
      <w:r>
        <w:rPr>
          <w:rFonts w:ascii="Times New Roman" w:hAnsi="Times New Roman"/>
        </w:rPr>
        <w:t>Research</w:t>
      </w:r>
      <w:r>
        <w:rPr>
          <w:rFonts w:ascii="Times New Roman" w:hAnsi="Times New Roman"/>
          <w:spacing w:val="-9"/>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medications</w:t>
      </w:r>
      <w:r>
        <w:rPr>
          <w:rFonts w:ascii="Times New Roman" w:hAnsi="Times New Roman"/>
          <w:spacing w:val="-5"/>
        </w:rPr>
        <w:t xml:space="preserve"> </w:t>
      </w:r>
      <w:r>
        <w:rPr>
          <w:rFonts w:ascii="Times New Roman" w:hAnsi="Times New Roman"/>
        </w:rPr>
        <w:t>side</w:t>
      </w:r>
      <w:r>
        <w:rPr>
          <w:rFonts w:ascii="Times New Roman" w:hAnsi="Times New Roman"/>
          <w:spacing w:val="-3"/>
        </w:rPr>
        <w:t xml:space="preserve"> </w:t>
      </w:r>
      <w:r>
        <w:rPr>
          <w:rFonts w:ascii="Times New Roman" w:hAnsi="Times New Roman"/>
        </w:rPr>
        <w:t>effected,</w:t>
      </w:r>
      <w:r>
        <w:rPr>
          <w:rFonts w:ascii="Times New Roman" w:hAnsi="Times New Roman"/>
          <w:spacing w:val="-3"/>
        </w:rPr>
        <w:t xml:space="preserve"> </w:t>
      </w:r>
      <w:r>
        <w:rPr>
          <w:rFonts w:ascii="Times New Roman" w:hAnsi="Times New Roman"/>
        </w:rPr>
        <w:t>drug</w:t>
      </w:r>
      <w:r>
        <w:rPr>
          <w:rFonts w:ascii="Times New Roman" w:hAnsi="Times New Roman"/>
          <w:spacing w:val="-6"/>
        </w:rPr>
        <w:t xml:space="preserve"> </w:t>
      </w:r>
      <w:r>
        <w:rPr>
          <w:rFonts w:ascii="Times New Roman" w:hAnsi="Times New Roman"/>
        </w:rPr>
        <w:t>actions,</w:t>
      </w:r>
      <w:r>
        <w:rPr>
          <w:rFonts w:ascii="Times New Roman" w:hAnsi="Times New Roman"/>
          <w:spacing w:val="-6"/>
        </w:rPr>
        <w:t xml:space="preserve"> </w:t>
      </w:r>
      <w:r>
        <w:rPr>
          <w:rFonts w:ascii="Times New Roman" w:hAnsi="Times New Roman"/>
        </w:rPr>
        <w:t>interactions,</w:t>
      </w:r>
      <w:r>
        <w:rPr>
          <w:rFonts w:ascii="Times New Roman" w:hAnsi="Times New Roman"/>
          <w:spacing w:val="-5"/>
        </w:rPr>
        <w:t xml:space="preserve"> </w:t>
      </w:r>
      <w:r>
        <w:rPr>
          <w:rFonts w:ascii="Times New Roman" w:hAnsi="Times New Roman"/>
        </w:rPr>
        <w:t>and</w:t>
      </w:r>
      <w:r>
        <w:rPr>
          <w:rFonts w:ascii="Times New Roman" w:hAnsi="Times New Roman"/>
          <w:spacing w:val="-6"/>
        </w:rPr>
        <w:t xml:space="preserve"> </w:t>
      </w:r>
      <w:r>
        <w:rPr>
          <w:rFonts w:ascii="Times New Roman" w:hAnsi="Times New Roman"/>
        </w:rPr>
        <w:t>adverse</w:t>
      </w:r>
      <w:r>
        <w:rPr>
          <w:rFonts w:ascii="Times New Roman" w:hAnsi="Times New Roman"/>
          <w:spacing w:val="-3"/>
        </w:rPr>
        <w:t xml:space="preserve"> </w:t>
      </w:r>
      <w:r>
        <w:rPr>
          <w:rFonts w:ascii="Times New Roman" w:hAnsi="Times New Roman"/>
          <w:spacing w:val="-2"/>
        </w:rPr>
        <w:t>effects.</w:t>
      </w:r>
    </w:p>
    <w:p w14:paraId="4186B05C" w14:textId="30CD7AA7" w:rsidR="00A05339" w:rsidRDefault="00A118DB">
      <w:pPr>
        <w:pStyle w:val="ListParagraph"/>
        <w:numPr>
          <w:ilvl w:val="0"/>
          <w:numId w:val="174"/>
        </w:numPr>
        <w:tabs>
          <w:tab w:val="left" w:pos="940"/>
          <w:tab w:val="left" w:pos="941"/>
        </w:tabs>
        <w:spacing w:before="37"/>
        <w:ind w:left="941"/>
        <w:rPr>
          <w:rFonts w:ascii="Times New Roman" w:hAnsi="Times New Roman"/>
        </w:rPr>
      </w:pPr>
      <w:r>
        <w:rPr>
          <w:rFonts w:ascii="Times New Roman" w:hAnsi="Times New Roman"/>
        </w:rPr>
        <w:t>Evaluate</w:t>
      </w:r>
      <w:r>
        <w:rPr>
          <w:rFonts w:ascii="Times New Roman" w:hAnsi="Times New Roman"/>
          <w:spacing w:val="-5"/>
        </w:rPr>
        <w:t xml:space="preserve"> </w:t>
      </w:r>
      <w:r>
        <w:rPr>
          <w:rFonts w:ascii="Times New Roman" w:hAnsi="Times New Roman"/>
        </w:rPr>
        <w:t>the</w:t>
      </w:r>
      <w:r>
        <w:rPr>
          <w:rFonts w:ascii="Times New Roman" w:hAnsi="Times New Roman"/>
          <w:spacing w:val="-5"/>
        </w:rPr>
        <w:t xml:space="preserve"> </w:t>
      </w:r>
      <w:r w:rsidR="00BD130C">
        <w:rPr>
          <w:rFonts w:ascii="Times New Roman" w:hAnsi="Times New Roman"/>
        </w:rPr>
        <w:t>individual</w:t>
      </w:r>
      <w:r>
        <w:rPr>
          <w:rFonts w:ascii="Times New Roman" w:hAnsi="Times New Roman"/>
        </w:rPr>
        <w:t>’s</w:t>
      </w:r>
      <w:r>
        <w:rPr>
          <w:rFonts w:ascii="Times New Roman" w:hAnsi="Times New Roman"/>
          <w:spacing w:val="-3"/>
        </w:rPr>
        <w:t xml:space="preserve"> </w:t>
      </w:r>
      <w:r>
        <w:rPr>
          <w:rFonts w:ascii="Times New Roman" w:hAnsi="Times New Roman"/>
        </w:rPr>
        <w:t>knowledge</w:t>
      </w:r>
      <w:r>
        <w:rPr>
          <w:rFonts w:ascii="Times New Roman" w:hAnsi="Times New Roman"/>
          <w:spacing w:val="-2"/>
        </w:rPr>
        <w:t xml:space="preserve"> </w:t>
      </w:r>
      <w:r>
        <w:rPr>
          <w:rFonts w:ascii="Times New Roman" w:hAnsi="Times New Roman"/>
        </w:rPr>
        <w:t>of</w:t>
      </w:r>
      <w:r>
        <w:rPr>
          <w:rFonts w:ascii="Times New Roman" w:hAnsi="Times New Roman"/>
          <w:spacing w:val="-5"/>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medication</w:t>
      </w:r>
      <w:r>
        <w:rPr>
          <w:rFonts w:ascii="Times New Roman" w:hAnsi="Times New Roman"/>
          <w:spacing w:val="-5"/>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explore</w:t>
      </w:r>
      <w:r>
        <w:rPr>
          <w:rFonts w:ascii="Times New Roman" w:hAnsi="Times New Roman"/>
          <w:spacing w:val="-3"/>
        </w:rPr>
        <w:t xml:space="preserve"> </w:t>
      </w:r>
      <w:r>
        <w:rPr>
          <w:rFonts w:ascii="Times New Roman" w:hAnsi="Times New Roman"/>
        </w:rPr>
        <w:t>learning</w:t>
      </w:r>
      <w:r>
        <w:rPr>
          <w:rFonts w:ascii="Times New Roman" w:hAnsi="Times New Roman"/>
          <w:spacing w:val="-5"/>
        </w:rPr>
        <w:t xml:space="preserve"> </w:t>
      </w:r>
      <w:r>
        <w:rPr>
          <w:rFonts w:ascii="Times New Roman" w:hAnsi="Times New Roman"/>
          <w:spacing w:val="-2"/>
        </w:rPr>
        <w:t>needs.</w:t>
      </w:r>
    </w:p>
    <w:p w14:paraId="67288C71" w14:textId="77EA0D31" w:rsidR="00A05339" w:rsidRDefault="00A118DB">
      <w:pPr>
        <w:pStyle w:val="ListParagraph"/>
        <w:numPr>
          <w:ilvl w:val="0"/>
          <w:numId w:val="174"/>
        </w:numPr>
        <w:tabs>
          <w:tab w:val="left" w:pos="941"/>
          <w:tab w:val="left" w:pos="942"/>
        </w:tabs>
        <w:spacing w:before="36" w:line="273" w:lineRule="auto"/>
        <w:ind w:left="941" w:right="488"/>
        <w:rPr>
          <w:rFonts w:ascii="Times New Roman" w:hAnsi="Times New Roman"/>
        </w:rPr>
      </w:pPr>
      <w:r>
        <w:rPr>
          <w:rFonts w:ascii="Times New Roman" w:hAnsi="Times New Roman"/>
        </w:rPr>
        <w:t>Be</w:t>
      </w:r>
      <w:r>
        <w:rPr>
          <w:rFonts w:ascii="Times New Roman" w:hAnsi="Times New Roman"/>
          <w:spacing w:val="-2"/>
        </w:rPr>
        <w:t xml:space="preserve"> </w:t>
      </w:r>
      <w:r>
        <w:rPr>
          <w:rFonts w:ascii="Times New Roman" w:hAnsi="Times New Roman"/>
        </w:rPr>
        <w:t>informed</w:t>
      </w:r>
      <w:r>
        <w:rPr>
          <w:rFonts w:ascii="Times New Roman" w:hAnsi="Times New Roman"/>
          <w:spacing w:val="-2"/>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reason</w:t>
      </w:r>
      <w:r>
        <w:rPr>
          <w:rFonts w:ascii="Times New Roman" w:hAnsi="Times New Roman"/>
          <w:spacing w:val="-5"/>
        </w:rPr>
        <w:t xml:space="preserve"> </w:t>
      </w:r>
      <w:r>
        <w:rPr>
          <w:rFonts w:ascii="Times New Roman" w:hAnsi="Times New Roman"/>
        </w:rPr>
        <w:t>why</w:t>
      </w:r>
      <w:r>
        <w:rPr>
          <w:rFonts w:ascii="Times New Roman" w:hAnsi="Times New Roman"/>
          <w:spacing w:val="-5"/>
        </w:rPr>
        <w:t xml:space="preserve"> </w:t>
      </w:r>
      <w:r>
        <w:rPr>
          <w:rFonts w:ascii="Times New Roman" w:hAnsi="Times New Roman"/>
        </w:rPr>
        <w:t>the</w:t>
      </w:r>
      <w:r>
        <w:rPr>
          <w:rFonts w:ascii="Times New Roman" w:hAnsi="Times New Roman"/>
          <w:spacing w:val="-2"/>
        </w:rPr>
        <w:t xml:space="preserve"> </w:t>
      </w:r>
      <w:r w:rsidR="00BD130C">
        <w:rPr>
          <w:rFonts w:ascii="Times New Roman" w:hAnsi="Times New Roman"/>
        </w:rPr>
        <w:t>individual</w:t>
      </w:r>
      <w:r>
        <w:rPr>
          <w:rFonts w:ascii="Times New Roman" w:hAnsi="Times New Roman"/>
          <w:spacing w:val="-4"/>
        </w:rPr>
        <w:t xml:space="preserve"> </w:t>
      </w:r>
      <w:r>
        <w:rPr>
          <w:rFonts w:ascii="Times New Roman" w:hAnsi="Times New Roman"/>
        </w:rPr>
        <w:t>is</w:t>
      </w:r>
      <w:r>
        <w:rPr>
          <w:rFonts w:ascii="Times New Roman" w:hAnsi="Times New Roman"/>
          <w:spacing w:val="-2"/>
        </w:rPr>
        <w:t xml:space="preserve"> </w:t>
      </w:r>
      <w:r>
        <w:rPr>
          <w:rFonts w:ascii="Times New Roman" w:hAnsi="Times New Roman"/>
        </w:rPr>
        <w:t>receiving</w:t>
      </w:r>
      <w:r>
        <w:rPr>
          <w:rFonts w:ascii="Times New Roman" w:hAnsi="Times New Roman"/>
          <w:spacing w:val="-5"/>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medication,</w:t>
      </w:r>
      <w:r>
        <w:rPr>
          <w:rFonts w:ascii="Times New Roman" w:hAnsi="Times New Roman"/>
          <w:spacing w:val="-2"/>
        </w:rPr>
        <w:t xml:space="preserve"> </w:t>
      </w:r>
      <w:r>
        <w:rPr>
          <w:rFonts w:ascii="Times New Roman" w:hAnsi="Times New Roman"/>
        </w:rPr>
        <w:t>drug</w:t>
      </w:r>
      <w:r>
        <w:rPr>
          <w:rFonts w:ascii="Times New Roman" w:hAnsi="Times New Roman"/>
          <w:spacing w:val="-5"/>
        </w:rPr>
        <w:t xml:space="preserve"> </w:t>
      </w:r>
      <w:r>
        <w:rPr>
          <w:rFonts w:ascii="Times New Roman" w:hAnsi="Times New Roman"/>
        </w:rPr>
        <w:t>classification,</w:t>
      </w:r>
      <w:r>
        <w:rPr>
          <w:rFonts w:ascii="Times New Roman" w:hAnsi="Times New Roman"/>
          <w:spacing w:val="-2"/>
        </w:rPr>
        <w:t xml:space="preserve"> </w:t>
      </w:r>
      <w:r>
        <w:rPr>
          <w:rFonts w:ascii="Times New Roman" w:hAnsi="Times New Roman"/>
        </w:rPr>
        <w:t>contraindications, usual dosage, side effects, and nursing considerations for the administering and evaluating the medications.</w:t>
      </w:r>
    </w:p>
    <w:p w14:paraId="19A0AEC8" w14:textId="560D7410" w:rsidR="00A05339" w:rsidRDefault="00A118DB">
      <w:pPr>
        <w:pStyle w:val="ListParagraph"/>
        <w:numPr>
          <w:ilvl w:val="0"/>
          <w:numId w:val="174"/>
        </w:numPr>
        <w:tabs>
          <w:tab w:val="left" w:pos="941"/>
          <w:tab w:val="left" w:pos="942"/>
        </w:tabs>
        <w:spacing w:before="1" w:line="273" w:lineRule="auto"/>
        <w:ind w:left="941" w:right="339"/>
        <w:rPr>
          <w:rFonts w:ascii="Times New Roman" w:hAnsi="Times New Roman"/>
        </w:rPr>
      </w:pPr>
      <w:r>
        <w:rPr>
          <w:rFonts w:ascii="Times New Roman" w:hAnsi="Times New Roman"/>
        </w:rPr>
        <w:t>Check</w:t>
      </w:r>
      <w:r>
        <w:rPr>
          <w:rFonts w:ascii="Times New Roman" w:hAnsi="Times New Roman"/>
          <w:spacing w:val="-6"/>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medication</w:t>
      </w:r>
      <w:r>
        <w:rPr>
          <w:rFonts w:ascii="Times New Roman" w:hAnsi="Times New Roman"/>
          <w:spacing w:val="-3"/>
        </w:rPr>
        <w:t xml:space="preserve"> </w:t>
      </w:r>
      <w:r>
        <w:rPr>
          <w:rFonts w:ascii="Times New Roman" w:hAnsi="Times New Roman"/>
        </w:rPr>
        <w:t>administration</w:t>
      </w:r>
      <w:r>
        <w:rPr>
          <w:rFonts w:ascii="Times New Roman" w:hAnsi="Times New Roman"/>
          <w:spacing w:val="-3"/>
        </w:rPr>
        <w:t xml:space="preserve"> </w:t>
      </w:r>
      <w:r>
        <w:rPr>
          <w:rFonts w:ascii="Times New Roman" w:hAnsi="Times New Roman"/>
        </w:rPr>
        <w:t>record</w:t>
      </w:r>
      <w:r>
        <w:rPr>
          <w:rFonts w:ascii="Times New Roman" w:hAnsi="Times New Roman"/>
          <w:spacing w:val="-3"/>
        </w:rPr>
        <w:t xml:space="preserve"> </w:t>
      </w:r>
      <w:r>
        <w:rPr>
          <w:rFonts w:ascii="Times New Roman" w:hAnsi="Times New Roman"/>
        </w:rPr>
        <w:t>for</w:t>
      </w:r>
      <w:r>
        <w:rPr>
          <w:rFonts w:ascii="Times New Roman" w:hAnsi="Times New Roman"/>
          <w:spacing w:val="-2"/>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medication</w:t>
      </w:r>
      <w:r>
        <w:rPr>
          <w:rFonts w:ascii="Times New Roman" w:hAnsi="Times New Roman"/>
          <w:spacing w:val="-3"/>
        </w:rPr>
        <w:t xml:space="preserve"> </w:t>
      </w:r>
      <w:r>
        <w:rPr>
          <w:rFonts w:ascii="Times New Roman" w:hAnsi="Times New Roman"/>
        </w:rPr>
        <w:t>name,</w:t>
      </w:r>
      <w:r>
        <w:rPr>
          <w:rFonts w:ascii="Times New Roman" w:hAnsi="Times New Roman"/>
          <w:spacing w:val="-3"/>
        </w:rPr>
        <w:t xml:space="preserve"> </w:t>
      </w:r>
      <w:r>
        <w:rPr>
          <w:rFonts w:ascii="Times New Roman" w:hAnsi="Times New Roman"/>
        </w:rPr>
        <w:t>dosage,</w:t>
      </w:r>
      <w:r>
        <w:rPr>
          <w:rFonts w:ascii="Times New Roman" w:hAnsi="Times New Roman"/>
          <w:spacing w:val="-3"/>
        </w:rPr>
        <w:t xml:space="preserve"> </w:t>
      </w:r>
      <w:r>
        <w:rPr>
          <w:rFonts w:ascii="Times New Roman" w:hAnsi="Times New Roman"/>
        </w:rPr>
        <w:t>frequency,</w:t>
      </w:r>
      <w:r>
        <w:rPr>
          <w:rFonts w:ascii="Times New Roman" w:hAnsi="Times New Roman"/>
          <w:spacing w:val="-3"/>
        </w:rPr>
        <w:t xml:space="preserve"> </w:t>
      </w:r>
      <w:r>
        <w:rPr>
          <w:rFonts w:ascii="Times New Roman" w:hAnsi="Times New Roman"/>
        </w:rPr>
        <w:t>route</w:t>
      </w:r>
      <w:r>
        <w:rPr>
          <w:rFonts w:ascii="Times New Roman" w:hAnsi="Times New Roman"/>
          <w:spacing w:val="-3"/>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 xml:space="preserve">administration, expiration date, and compare the </w:t>
      </w:r>
      <w:r w:rsidR="00581E72">
        <w:rPr>
          <w:rFonts w:ascii="Times New Roman" w:hAnsi="Times New Roman"/>
        </w:rPr>
        <w:t>physician’s</w:t>
      </w:r>
      <w:r>
        <w:rPr>
          <w:rFonts w:ascii="Times New Roman" w:hAnsi="Times New Roman"/>
        </w:rPr>
        <w:t xml:space="preserve"> order.</w:t>
      </w:r>
    </w:p>
    <w:p w14:paraId="445DFF6E" w14:textId="40811ECC" w:rsidR="00A05339" w:rsidRDefault="00B470BF">
      <w:pPr>
        <w:pStyle w:val="ListParagraph"/>
        <w:numPr>
          <w:ilvl w:val="0"/>
          <w:numId w:val="174"/>
        </w:numPr>
        <w:tabs>
          <w:tab w:val="left" w:pos="941"/>
          <w:tab w:val="left" w:pos="942"/>
        </w:tabs>
        <w:spacing w:before="2"/>
        <w:ind w:left="941"/>
        <w:rPr>
          <w:rFonts w:ascii="Times New Roman" w:hAnsi="Times New Roman"/>
        </w:rPr>
      </w:pPr>
      <w:r>
        <w:rPr>
          <w:rFonts w:ascii="Times New Roman" w:hAnsi="Times New Roman"/>
        </w:rPr>
        <w:t>Dispose</w:t>
      </w:r>
      <w:r>
        <w:rPr>
          <w:rFonts w:ascii="Times New Roman" w:hAnsi="Times New Roman"/>
          <w:spacing w:val="-3"/>
        </w:rPr>
        <w:t xml:space="preserve"> </w:t>
      </w:r>
      <w:r>
        <w:rPr>
          <w:rFonts w:ascii="Times New Roman" w:hAnsi="Times New Roman"/>
        </w:rPr>
        <w:t>medications</w:t>
      </w:r>
      <w:r>
        <w:rPr>
          <w:rFonts w:ascii="Times New Roman" w:hAnsi="Times New Roman"/>
          <w:spacing w:val="-5"/>
        </w:rPr>
        <w:t xml:space="preserve"> </w:t>
      </w:r>
      <w:r>
        <w:rPr>
          <w:rFonts w:ascii="Times New Roman" w:hAnsi="Times New Roman"/>
        </w:rPr>
        <w:t>that</w:t>
      </w:r>
      <w:r>
        <w:rPr>
          <w:rFonts w:ascii="Times New Roman" w:hAnsi="Times New Roman"/>
          <w:spacing w:val="-3"/>
        </w:rPr>
        <w:t xml:space="preserve"> </w:t>
      </w:r>
      <w:r>
        <w:rPr>
          <w:rFonts w:ascii="Times New Roman" w:hAnsi="Times New Roman"/>
        </w:rPr>
        <w:t>are</w:t>
      </w:r>
      <w:r>
        <w:rPr>
          <w:rFonts w:ascii="Times New Roman" w:hAnsi="Times New Roman"/>
          <w:spacing w:val="-3"/>
        </w:rPr>
        <w:t xml:space="preserve"> </w:t>
      </w:r>
      <w:r>
        <w:rPr>
          <w:rFonts w:ascii="Times New Roman" w:hAnsi="Times New Roman"/>
        </w:rPr>
        <w:t>not</w:t>
      </w:r>
      <w:r>
        <w:rPr>
          <w:rFonts w:ascii="Times New Roman" w:hAnsi="Times New Roman"/>
          <w:spacing w:val="-2"/>
        </w:rPr>
        <w:t xml:space="preserve"> </w:t>
      </w:r>
      <w:r>
        <w:rPr>
          <w:rFonts w:ascii="Times New Roman" w:hAnsi="Times New Roman"/>
        </w:rPr>
        <w:t>properly</w:t>
      </w:r>
      <w:r>
        <w:rPr>
          <w:rFonts w:ascii="Times New Roman" w:hAnsi="Times New Roman"/>
          <w:spacing w:val="-6"/>
        </w:rPr>
        <w:t xml:space="preserve"> </w:t>
      </w:r>
      <w:r>
        <w:rPr>
          <w:rFonts w:ascii="Times New Roman" w:hAnsi="Times New Roman"/>
          <w:spacing w:val="-2"/>
        </w:rPr>
        <w:t>labeled.</w:t>
      </w:r>
    </w:p>
    <w:p w14:paraId="651CF174" w14:textId="77777777" w:rsidR="00A05339" w:rsidRDefault="00A118DB">
      <w:pPr>
        <w:pStyle w:val="ListParagraph"/>
        <w:numPr>
          <w:ilvl w:val="0"/>
          <w:numId w:val="174"/>
        </w:numPr>
        <w:tabs>
          <w:tab w:val="left" w:pos="941"/>
          <w:tab w:val="left" w:pos="942"/>
        </w:tabs>
        <w:spacing w:before="38"/>
        <w:ind w:left="941"/>
        <w:rPr>
          <w:rFonts w:ascii="Times New Roman" w:hAnsi="Times New Roman"/>
        </w:rPr>
      </w:pPr>
      <w:r>
        <w:rPr>
          <w:rFonts w:ascii="Times New Roman" w:hAnsi="Times New Roman"/>
        </w:rPr>
        <w:t>Monitor</w:t>
      </w:r>
      <w:r>
        <w:rPr>
          <w:rFonts w:ascii="Times New Roman" w:hAnsi="Times New Roman"/>
          <w:spacing w:val="-5"/>
        </w:rPr>
        <w:t xml:space="preserve"> </w:t>
      </w:r>
      <w:r>
        <w:rPr>
          <w:rFonts w:ascii="Times New Roman" w:hAnsi="Times New Roman"/>
        </w:rPr>
        <w:t>vital</w:t>
      </w:r>
      <w:r>
        <w:rPr>
          <w:rFonts w:ascii="Times New Roman" w:hAnsi="Times New Roman"/>
          <w:spacing w:val="-3"/>
        </w:rPr>
        <w:t xml:space="preserve"> </w:t>
      </w:r>
      <w:r>
        <w:rPr>
          <w:rFonts w:ascii="Times New Roman" w:hAnsi="Times New Roman"/>
        </w:rPr>
        <w:t>signs</w:t>
      </w:r>
      <w:r>
        <w:rPr>
          <w:rFonts w:ascii="Times New Roman" w:hAnsi="Times New Roman"/>
          <w:spacing w:val="-4"/>
        </w:rPr>
        <w:t xml:space="preserve"> </w:t>
      </w:r>
      <w:r>
        <w:rPr>
          <w:rFonts w:ascii="Times New Roman" w:hAnsi="Times New Roman"/>
        </w:rPr>
        <w:t>and</w:t>
      </w:r>
      <w:r>
        <w:rPr>
          <w:rFonts w:ascii="Times New Roman" w:hAnsi="Times New Roman"/>
          <w:spacing w:val="-7"/>
        </w:rPr>
        <w:t xml:space="preserve"> </w:t>
      </w:r>
      <w:r>
        <w:rPr>
          <w:rFonts w:ascii="Times New Roman" w:hAnsi="Times New Roman"/>
        </w:rPr>
        <w:t>laboratory</w:t>
      </w:r>
      <w:r>
        <w:rPr>
          <w:rFonts w:ascii="Times New Roman" w:hAnsi="Times New Roman"/>
          <w:spacing w:val="-6"/>
        </w:rPr>
        <w:t xml:space="preserve"> </w:t>
      </w:r>
      <w:r>
        <w:rPr>
          <w:rFonts w:ascii="Times New Roman" w:hAnsi="Times New Roman"/>
        </w:rPr>
        <w:t>values</w:t>
      </w:r>
      <w:r>
        <w:rPr>
          <w:rFonts w:ascii="Times New Roman" w:hAnsi="Times New Roman"/>
          <w:spacing w:val="-4"/>
        </w:rPr>
        <w:t xml:space="preserve"> </w:t>
      </w:r>
      <w:r>
        <w:rPr>
          <w:rFonts w:ascii="Times New Roman" w:hAnsi="Times New Roman"/>
        </w:rPr>
        <w:t>before</w:t>
      </w:r>
      <w:r>
        <w:rPr>
          <w:rFonts w:ascii="Times New Roman" w:hAnsi="Times New Roman"/>
          <w:spacing w:val="-4"/>
        </w:rPr>
        <w:t xml:space="preserve"> </w:t>
      </w:r>
      <w:r>
        <w:rPr>
          <w:rFonts w:ascii="Times New Roman" w:hAnsi="Times New Roman"/>
        </w:rPr>
        <w:t>medication</w:t>
      </w:r>
      <w:r>
        <w:rPr>
          <w:rFonts w:ascii="Times New Roman" w:hAnsi="Times New Roman"/>
          <w:spacing w:val="-3"/>
        </w:rPr>
        <w:t xml:space="preserve"> </w:t>
      </w:r>
      <w:r>
        <w:rPr>
          <w:rFonts w:ascii="Times New Roman" w:hAnsi="Times New Roman"/>
          <w:spacing w:val="-2"/>
        </w:rPr>
        <w:t>administration.</w:t>
      </w:r>
    </w:p>
    <w:p w14:paraId="2267EED2" w14:textId="77777777" w:rsidR="00A05339" w:rsidRDefault="00A118DB">
      <w:pPr>
        <w:pStyle w:val="ListParagraph"/>
        <w:numPr>
          <w:ilvl w:val="0"/>
          <w:numId w:val="174"/>
        </w:numPr>
        <w:tabs>
          <w:tab w:val="left" w:pos="941"/>
          <w:tab w:val="left" w:pos="942"/>
        </w:tabs>
        <w:spacing w:before="37" w:line="273" w:lineRule="auto"/>
        <w:ind w:left="941" w:right="632"/>
        <w:rPr>
          <w:rFonts w:ascii="Times New Roman" w:hAnsi="Times New Roman"/>
        </w:rPr>
      </w:pPr>
      <w:r>
        <w:rPr>
          <w:rFonts w:ascii="Times New Roman" w:hAnsi="Times New Roman"/>
        </w:rPr>
        <w:t>Do</w:t>
      </w:r>
      <w:r>
        <w:rPr>
          <w:rFonts w:ascii="Times New Roman" w:hAnsi="Times New Roman"/>
          <w:spacing w:val="-2"/>
        </w:rPr>
        <w:t xml:space="preserve"> </w:t>
      </w:r>
      <w:r>
        <w:rPr>
          <w:rFonts w:ascii="Times New Roman" w:hAnsi="Times New Roman"/>
        </w:rPr>
        <w:t>not</w:t>
      </w:r>
      <w:r>
        <w:rPr>
          <w:rFonts w:ascii="Times New Roman" w:hAnsi="Times New Roman"/>
          <w:spacing w:val="-1"/>
        </w:rPr>
        <w:t xml:space="preserve"> </w:t>
      </w:r>
      <w:r>
        <w:rPr>
          <w:rFonts w:ascii="Times New Roman" w:hAnsi="Times New Roman"/>
        </w:rPr>
        <w:t>set</w:t>
      </w:r>
      <w:r>
        <w:rPr>
          <w:rFonts w:ascii="Times New Roman" w:hAnsi="Times New Roman"/>
          <w:spacing w:val="-1"/>
        </w:rPr>
        <w:t xml:space="preserve"> </w:t>
      </w:r>
      <w:r>
        <w:rPr>
          <w:rFonts w:ascii="Times New Roman" w:hAnsi="Times New Roman"/>
        </w:rPr>
        <w:t>up</w:t>
      </w:r>
      <w:r>
        <w:rPr>
          <w:rFonts w:ascii="Times New Roman" w:hAnsi="Times New Roman"/>
          <w:spacing w:val="-2"/>
        </w:rPr>
        <w:t xml:space="preserve"> </w:t>
      </w:r>
      <w:r>
        <w:rPr>
          <w:rFonts w:ascii="Times New Roman" w:hAnsi="Times New Roman"/>
        </w:rPr>
        <w:t>medications</w:t>
      </w:r>
      <w:r>
        <w:rPr>
          <w:rFonts w:ascii="Times New Roman" w:hAnsi="Times New Roman"/>
          <w:spacing w:val="-2"/>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advance.</w:t>
      </w:r>
      <w:r>
        <w:rPr>
          <w:rFonts w:ascii="Times New Roman" w:hAnsi="Times New Roman"/>
          <w:spacing w:val="40"/>
        </w:rPr>
        <w:t xml:space="preserve"> </w:t>
      </w:r>
      <w:r>
        <w:rPr>
          <w:rFonts w:ascii="Times New Roman" w:hAnsi="Times New Roman"/>
        </w:rPr>
        <w:t>Do</w:t>
      </w:r>
      <w:r>
        <w:rPr>
          <w:rFonts w:ascii="Times New Roman" w:hAnsi="Times New Roman"/>
          <w:spacing w:val="-2"/>
        </w:rPr>
        <w:t xml:space="preserve"> </w:t>
      </w:r>
      <w:r>
        <w:rPr>
          <w:rFonts w:ascii="Times New Roman" w:hAnsi="Times New Roman"/>
        </w:rPr>
        <w:t>not</w:t>
      </w:r>
      <w:r>
        <w:rPr>
          <w:rFonts w:ascii="Times New Roman" w:hAnsi="Times New Roman"/>
          <w:spacing w:val="-4"/>
        </w:rPr>
        <w:t xml:space="preserve"> </w:t>
      </w:r>
      <w:r>
        <w:rPr>
          <w:rFonts w:ascii="Times New Roman" w:hAnsi="Times New Roman"/>
        </w:rPr>
        <w:t>attempt</w:t>
      </w:r>
      <w:r>
        <w:rPr>
          <w:rFonts w:ascii="Times New Roman" w:hAnsi="Times New Roman"/>
          <w:spacing w:val="-1"/>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administer</w:t>
      </w:r>
      <w:r>
        <w:rPr>
          <w:rFonts w:ascii="Times New Roman" w:hAnsi="Times New Roman"/>
          <w:spacing w:val="-1"/>
        </w:rPr>
        <w:t xml:space="preserve"> </w:t>
      </w:r>
      <w:r>
        <w:rPr>
          <w:rFonts w:ascii="Times New Roman" w:hAnsi="Times New Roman"/>
        </w:rPr>
        <w:t>medications</w:t>
      </w:r>
      <w:r>
        <w:rPr>
          <w:rFonts w:ascii="Times New Roman" w:hAnsi="Times New Roman"/>
          <w:spacing w:val="-4"/>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more</w:t>
      </w:r>
      <w:r>
        <w:rPr>
          <w:rFonts w:ascii="Times New Roman" w:hAnsi="Times New Roman"/>
          <w:spacing w:val="-2"/>
        </w:rPr>
        <w:t xml:space="preserve"> </w:t>
      </w:r>
      <w:r>
        <w:rPr>
          <w:rFonts w:ascii="Times New Roman" w:hAnsi="Times New Roman"/>
        </w:rPr>
        <w:t>than</w:t>
      </w:r>
      <w:r>
        <w:rPr>
          <w:rFonts w:ascii="Times New Roman" w:hAnsi="Times New Roman"/>
          <w:spacing w:val="-2"/>
        </w:rPr>
        <w:t xml:space="preserve"> </w:t>
      </w:r>
      <w:r>
        <w:rPr>
          <w:rFonts w:ascii="Times New Roman" w:hAnsi="Times New Roman"/>
        </w:rPr>
        <w:t>one</w:t>
      </w:r>
      <w:r>
        <w:rPr>
          <w:rFonts w:ascii="Times New Roman" w:hAnsi="Times New Roman"/>
          <w:spacing w:val="-2"/>
        </w:rPr>
        <w:t xml:space="preserve"> </w:t>
      </w:r>
      <w:r>
        <w:rPr>
          <w:rFonts w:ascii="Times New Roman" w:hAnsi="Times New Roman"/>
        </w:rPr>
        <w:t>person</w:t>
      </w:r>
      <w:r>
        <w:rPr>
          <w:rFonts w:ascii="Times New Roman" w:hAnsi="Times New Roman"/>
          <w:spacing w:val="-2"/>
        </w:rPr>
        <w:t xml:space="preserve"> </w:t>
      </w:r>
      <w:r>
        <w:rPr>
          <w:rFonts w:ascii="Times New Roman" w:hAnsi="Times New Roman"/>
        </w:rPr>
        <w:t>at</w:t>
      </w:r>
      <w:r>
        <w:rPr>
          <w:rFonts w:ascii="Times New Roman" w:hAnsi="Times New Roman"/>
          <w:spacing w:val="-4"/>
        </w:rPr>
        <w:t xml:space="preserve"> </w:t>
      </w:r>
      <w:r>
        <w:rPr>
          <w:rFonts w:ascii="Times New Roman" w:hAnsi="Times New Roman"/>
        </w:rPr>
        <w:t xml:space="preserve">a </w:t>
      </w:r>
      <w:r>
        <w:rPr>
          <w:rFonts w:ascii="Times New Roman" w:hAnsi="Times New Roman"/>
          <w:spacing w:val="-2"/>
        </w:rPr>
        <w:t>time.</w:t>
      </w:r>
    </w:p>
    <w:p w14:paraId="0841B58D" w14:textId="77777777" w:rsidR="00A05339" w:rsidRDefault="00A118DB">
      <w:pPr>
        <w:pStyle w:val="ListParagraph"/>
        <w:numPr>
          <w:ilvl w:val="0"/>
          <w:numId w:val="174"/>
        </w:numPr>
        <w:tabs>
          <w:tab w:val="left" w:pos="941"/>
          <w:tab w:val="left" w:pos="942"/>
        </w:tabs>
        <w:spacing w:before="2"/>
        <w:ind w:left="941"/>
        <w:rPr>
          <w:rFonts w:ascii="Times New Roman" w:hAnsi="Times New Roman"/>
        </w:rPr>
      </w:pPr>
      <w:r>
        <w:rPr>
          <w:rFonts w:ascii="Times New Roman" w:hAnsi="Times New Roman"/>
        </w:rPr>
        <w:t>Do</w:t>
      </w:r>
      <w:r>
        <w:rPr>
          <w:rFonts w:ascii="Times New Roman" w:hAnsi="Times New Roman"/>
          <w:spacing w:val="-2"/>
        </w:rPr>
        <w:t xml:space="preserve"> </w:t>
      </w:r>
      <w:r>
        <w:rPr>
          <w:rFonts w:ascii="Times New Roman" w:hAnsi="Times New Roman"/>
        </w:rPr>
        <w:t>not</w:t>
      </w:r>
      <w:r>
        <w:rPr>
          <w:rFonts w:ascii="Times New Roman" w:hAnsi="Times New Roman"/>
          <w:spacing w:val="-4"/>
        </w:rPr>
        <w:t xml:space="preserve"> </w:t>
      </w:r>
      <w:r>
        <w:rPr>
          <w:rFonts w:ascii="Times New Roman" w:hAnsi="Times New Roman"/>
        </w:rPr>
        <w:t>leave</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medications</w:t>
      </w:r>
      <w:r>
        <w:rPr>
          <w:rFonts w:ascii="Times New Roman" w:hAnsi="Times New Roman"/>
          <w:spacing w:val="-2"/>
        </w:rPr>
        <w:t xml:space="preserve"> </w:t>
      </w:r>
      <w:r>
        <w:rPr>
          <w:rFonts w:ascii="Times New Roman" w:hAnsi="Times New Roman"/>
        </w:rPr>
        <w:t>unattended</w:t>
      </w:r>
      <w:r>
        <w:rPr>
          <w:rFonts w:ascii="Times New Roman" w:hAnsi="Times New Roman"/>
          <w:spacing w:val="-4"/>
        </w:rPr>
        <w:t xml:space="preserve"> </w:t>
      </w:r>
      <w:r>
        <w:rPr>
          <w:rFonts w:ascii="Times New Roman" w:hAnsi="Times New Roman"/>
        </w:rPr>
        <w:t>at</w:t>
      </w:r>
      <w:r>
        <w:rPr>
          <w:rFonts w:ascii="Times New Roman" w:hAnsi="Times New Roman"/>
          <w:spacing w:val="-4"/>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table</w:t>
      </w:r>
      <w:r>
        <w:rPr>
          <w:rFonts w:ascii="Times New Roman" w:hAnsi="Times New Roman"/>
          <w:spacing w:val="-4"/>
        </w:rPr>
        <w:t xml:space="preserve"> </w:t>
      </w:r>
      <w:r>
        <w:rPr>
          <w:rFonts w:ascii="Times New Roman" w:hAnsi="Times New Roman"/>
        </w:rPr>
        <w:t>or</w:t>
      </w:r>
      <w:r>
        <w:rPr>
          <w:rFonts w:ascii="Times New Roman" w:hAnsi="Times New Roman"/>
          <w:spacing w:val="-1"/>
        </w:rPr>
        <w:t xml:space="preserve"> </w:t>
      </w:r>
      <w:r>
        <w:rPr>
          <w:rFonts w:ascii="Times New Roman" w:hAnsi="Times New Roman"/>
        </w:rPr>
        <w:t>with</w:t>
      </w:r>
      <w:r>
        <w:rPr>
          <w:rFonts w:ascii="Times New Roman" w:hAnsi="Times New Roman"/>
          <w:spacing w:val="-2"/>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person</w:t>
      </w:r>
      <w:r>
        <w:rPr>
          <w:rFonts w:ascii="Times New Roman" w:hAnsi="Times New Roman"/>
          <w:spacing w:val="-5"/>
        </w:rPr>
        <w:t xml:space="preserve"> </w:t>
      </w:r>
      <w:r>
        <w:rPr>
          <w:rFonts w:ascii="Times New Roman" w:hAnsi="Times New Roman"/>
        </w:rPr>
        <w:t>for</w:t>
      </w:r>
      <w:r>
        <w:rPr>
          <w:rFonts w:ascii="Times New Roman" w:hAnsi="Times New Roman"/>
          <w:spacing w:val="-1"/>
        </w:rPr>
        <w:t xml:space="preserve"> </w:t>
      </w:r>
      <w:r>
        <w:rPr>
          <w:rFonts w:ascii="Times New Roman" w:hAnsi="Times New Roman"/>
        </w:rPr>
        <w:t>them</w:t>
      </w:r>
      <w:r>
        <w:rPr>
          <w:rFonts w:ascii="Times New Roman" w:hAnsi="Times New Roman"/>
          <w:spacing w:val="-6"/>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take</w:t>
      </w:r>
      <w:r>
        <w:rPr>
          <w:rFonts w:ascii="Times New Roman" w:hAnsi="Times New Roman"/>
          <w:spacing w:val="-1"/>
        </w:rPr>
        <w:t xml:space="preserve"> </w:t>
      </w:r>
      <w:r>
        <w:rPr>
          <w:rFonts w:ascii="Times New Roman" w:hAnsi="Times New Roman"/>
          <w:spacing w:val="-2"/>
        </w:rPr>
        <w:t>later.</w:t>
      </w:r>
    </w:p>
    <w:p w14:paraId="5BDE8BBB" w14:textId="77777777" w:rsidR="00A05339" w:rsidRDefault="00A05339">
      <w:pPr>
        <w:pStyle w:val="BodyText"/>
        <w:rPr>
          <w:rFonts w:ascii="Times New Roman"/>
          <w:sz w:val="26"/>
        </w:rPr>
      </w:pPr>
    </w:p>
    <w:p w14:paraId="03A376E7" w14:textId="77777777" w:rsidR="00A05339" w:rsidRDefault="00A05339">
      <w:pPr>
        <w:pStyle w:val="BodyText"/>
        <w:spacing w:before="10"/>
        <w:rPr>
          <w:rFonts w:ascii="Times New Roman"/>
        </w:rPr>
      </w:pPr>
    </w:p>
    <w:p w14:paraId="311539F6" w14:textId="77777777" w:rsidR="00A05339" w:rsidRDefault="00A118DB">
      <w:pPr>
        <w:pStyle w:val="Heading3"/>
      </w:pPr>
      <w:bookmarkStart w:id="42" w:name="_Toc163720757"/>
      <w:r>
        <w:rPr>
          <w:spacing w:val="-2"/>
        </w:rPr>
        <w:t>PROCEDURE:</w:t>
      </w:r>
      <w:bookmarkEnd w:id="42"/>
    </w:p>
    <w:p w14:paraId="165D5522" w14:textId="77777777" w:rsidR="00A05339" w:rsidRDefault="00A05339">
      <w:pPr>
        <w:pStyle w:val="BodyText"/>
        <w:spacing w:before="7"/>
        <w:rPr>
          <w:rFonts w:ascii="Times New Roman"/>
          <w:b/>
          <w:sz w:val="20"/>
        </w:rPr>
      </w:pPr>
    </w:p>
    <w:p w14:paraId="1597A6C3" w14:textId="77777777" w:rsidR="00A05339" w:rsidRDefault="00A118DB">
      <w:pPr>
        <w:pStyle w:val="ListParagraph"/>
        <w:numPr>
          <w:ilvl w:val="0"/>
          <w:numId w:val="173"/>
        </w:numPr>
        <w:tabs>
          <w:tab w:val="left" w:pos="441"/>
        </w:tabs>
        <w:rPr>
          <w:rFonts w:ascii="Times New Roman"/>
        </w:rPr>
      </w:pPr>
      <w:r>
        <w:rPr>
          <w:rFonts w:ascii="Times New Roman"/>
        </w:rPr>
        <w:t>Wash</w:t>
      </w:r>
      <w:r>
        <w:rPr>
          <w:rFonts w:ascii="Times New Roman"/>
          <w:spacing w:val="-4"/>
        </w:rPr>
        <w:t xml:space="preserve"> </w:t>
      </w:r>
      <w:r>
        <w:rPr>
          <w:rFonts w:ascii="Times New Roman"/>
        </w:rPr>
        <w:t>hands</w:t>
      </w:r>
      <w:r>
        <w:rPr>
          <w:rFonts w:ascii="Times New Roman"/>
          <w:spacing w:val="-4"/>
        </w:rPr>
        <w:t xml:space="preserve"> </w:t>
      </w:r>
      <w:r>
        <w:rPr>
          <w:rFonts w:ascii="Times New Roman"/>
        </w:rPr>
        <w:t>and</w:t>
      </w:r>
      <w:r>
        <w:rPr>
          <w:rFonts w:ascii="Times New Roman"/>
          <w:spacing w:val="-3"/>
        </w:rPr>
        <w:t xml:space="preserve"> </w:t>
      </w:r>
      <w:r>
        <w:rPr>
          <w:rFonts w:ascii="Times New Roman"/>
        </w:rPr>
        <w:t>observe</w:t>
      </w:r>
      <w:r>
        <w:rPr>
          <w:rFonts w:ascii="Times New Roman"/>
          <w:spacing w:val="-6"/>
        </w:rPr>
        <w:t xml:space="preserve"> </w:t>
      </w:r>
      <w:r>
        <w:rPr>
          <w:rFonts w:ascii="Times New Roman"/>
        </w:rPr>
        <w:t>agency</w:t>
      </w:r>
      <w:r>
        <w:rPr>
          <w:rFonts w:ascii="Times New Roman"/>
          <w:spacing w:val="-6"/>
        </w:rPr>
        <w:t xml:space="preserve"> </w:t>
      </w:r>
      <w:r>
        <w:rPr>
          <w:rFonts w:ascii="Times New Roman"/>
        </w:rPr>
        <w:t>standard</w:t>
      </w:r>
      <w:r>
        <w:rPr>
          <w:rFonts w:ascii="Times New Roman"/>
          <w:spacing w:val="-4"/>
        </w:rPr>
        <w:t xml:space="preserve"> </w:t>
      </w:r>
      <w:r>
        <w:rPr>
          <w:rFonts w:ascii="Times New Roman"/>
        </w:rPr>
        <w:t>precautions</w:t>
      </w:r>
      <w:r>
        <w:rPr>
          <w:rFonts w:ascii="Times New Roman"/>
          <w:spacing w:val="-4"/>
        </w:rPr>
        <w:t xml:space="preserve"> </w:t>
      </w:r>
      <w:r>
        <w:rPr>
          <w:rFonts w:ascii="Times New Roman"/>
        </w:rPr>
        <w:t>regarding</w:t>
      </w:r>
      <w:r>
        <w:rPr>
          <w:rFonts w:ascii="Times New Roman"/>
          <w:spacing w:val="-6"/>
        </w:rPr>
        <w:t xml:space="preserve"> </w:t>
      </w:r>
      <w:r>
        <w:rPr>
          <w:rFonts w:ascii="Times New Roman"/>
        </w:rPr>
        <w:t>infection</w:t>
      </w:r>
      <w:r>
        <w:rPr>
          <w:rFonts w:ascii="Times New Roman"/>
          <w:spacing w:val="-6"/>
        </w:rPr>
        <w:t xml:space="preserve"> </w:t>
      </w:r>
      <w:r>
        <w:rPr>
          <w:rFonts w:ascii="Times New Roman"/>
          <w:spacing w:val="-2"/>
        </w:rPr>
        <w:t>control.</w:t>
      </w:r>
    </w:p>
    <w:p w14:paraId="75E53D29" w14:textId="77777777" w:rsidR="00A05339" w:rsidRDefault="00A05339">
      <w:pPr>
        <w:pStyle w:val="BodyText"/>
        <w:spacing w:before="6"/>
        <w:rPr>
          <w:rFonts w:ascii="Times New Roman"/>
          <w:sz w:val="20"/>
        </w:rPr>
      </w:pPr>
    </w:p>
    <w:p w14:paraId="7668422E" w14:textId="77777777" w:rsidR="00A05339" w:rsidRDefault="00A118DB">
      <w:pPr>
        <w:pStyle w:val="ListParagraph"/>
        <w:numPr>
          <w:ilvl w:val="0"/>
          <w:numId w:val="173"/>
        </w:numPr>
        <w:tabs>
          <w:tab w:val="left" w:pos="441"/>
        </w:tabs>
        <w:rPr>
          <w:rFonts w:ascii="Times New Roman"/>
        </w:rPr>
      </w:pPr>
      <w:r>
        <w:rPr>
          <w:rFonts w:ascii="Times New Roman"/>
        </w:rPr>
        <w:t>Prepare</w:t>
      </w:r>
      <w:r>
        <w:rPr>
          <w:rFonts w:ascii="Times New Roman"/>
          <w:spacing w:val="-4"/>
        </w:rPr>
        <w:t xml:space="preserve"> </w:t>
      </w:r>
      <w:r>
        <w:rPr>
          <w:rFonts w:ascii="Times New Roman"/>
        </w:rPr>
        <w:t>an</w:t>
      </w:r>
      <w:r>
        <w:rPr>
          <w:rFonts w:ascii="Times New Roman"/>
          <w:spacing w:val="-2"/>
        </w:rPr>
        <w:t xml:space="preserve"> </w:t>
      </w:r>
      <w:r>
        <w:rPr>
          <w:rFonts w:ascii="Times New Roman"/>
        </w:rPr>
        <w:t>area</w:t>
      </w:r>
      <w:r>
        <w:rPr>
          <w:rFonts w:ascii="Times New Roman"/>
          <w:spacing w:val="-4"/>
        </w:rPr>
        <w:t xml:space="preserve"> </w:t>
      </w:r>
      <w:r>
        <w:rPr>
          <w:rFonts w:ascii="Times New Roman"/>
        </w:rPr>
        <w:t>with</w:t>
      </w:r>
      <w:r>
        <w:rPr>
          <w:rFonts w:ascii="Times New Roman"/>
          <w:spacing w:val="-2"/>
        </w:rPr>
        <w:t xml:space="preserve"> </w:t>
      </w:r>
      <w:r>
        <w:rPr>
          <w:rFonts w:ascii="Times New Roman"/>
        </w:rPr>
        <w:t>adequate</w:t>
      </w:r>
      <w:r>
        <w:rPr>
          <w:rFonts w:ascii="Times New Roman"/>
          <w:spacing w:val="-3"/>
        </w:rPr>
        <w:t xml:space="preserve"> </w:t>
      </w:r>
      <w:r>
        <w:rPr>
          <w:rFonts w:ascii="Times New Roman"/>
        </w:rPr>
        <w:t>room</w:t>
      </w:r>
      <w:r>
        <w:rPr>
          <w:rFonts w:ascii="Times New Roman"/>
          <w:spacing w:val="-6"/>
        </w:rPr>
        <w:t xml:space="preserve"> </w:t>
      </w:r>
      <w:r>
        <w:rPr>
          <w:rFonts w:ascii="Times New Roman"/>
        </w:rPr>
        <w:t>for</w:t>
      </w:r>
      <w:r>
        <w:rPr>
          <w:rFonts w:ascii="Times New Roman"/>
          <w:spacing w:val="-4"/>
        </w:rPr>
        <w:t xml:space="preserve"> </w:t>
      </w:r>
      <w:r>
        <w:rPr>
          <w:rFonts w:ascii="Times New Roman"/>
        </w:rPr>
        <w:t>all</w:t>
      </w:r>
      <w:r>
        <w:rPr>
          <w:rFonts w:ascii="Times New Roman"/>
          <w:spacing w:val="-1"/>
        </w:rPr>
        <w:t xml:space="preserve"> </w:t>
      </w:r>
      <w:r>
        <w:rPr>
          <w:rFonts w:ascii="Times New Roman"/>
        </w:rPr>
        <w:t>supplies</w:t>
      </w:r>
      <w:r>
        <w:rPr>
          <w:rFonts w:ascii="Times New Roman"/>
          <w:spacing w:val="-3"/>
        </w:rPr>
        <w:t xml:space="preserve"> </w:t>
      </w:r>
      <w:r>
        <w:rPr>
          <w:rFonts w:ascii="Times New Roman"/>
          <w:spacing w:val="-2"/>
        </w:rPr>
        <w:t>needed.</w:t>
      </w:r>
    </w:p>
    <w:p w14:paraId="18BFDB52" w14:textId="77777777" w:rsidR="00A05339" w:rsidRDefault="00A05339">
      <w:pPr>
        <w:pStyle w:val="BodyText"/>
        <w:spacing w:before="9"/>
        <w:rPr>
          <w:rFonts w:ascii="Times New Roman"/>
          <w:sz w:val="20"/>
        </w:rPr>
      </w:pPr>
    </w:p>
    <w:p w14:paraId="134D8EF7" w14:textId="4F185045" w:rsidR="00A05339" w:rsidRDefault="00A118DB">
      <w:pPr>
        <w:pStyle w:val="ListParagraph"/>
        <w:numPr>
          <w:ilvl w:val="0"/>
          <w:numId w:val="173"/>
        </w:numPr>
        <w:tabs>
          <w:tab w:val="left" w:pos="441"/>
        </w:tabs>
        <w:spacing w:line="276" w:lineRule="auto"/>
        <w:ind w:left="220" w:right="527" w:firstLine="0"/>
        <w:rPr>
          <w:rFonts w:ascii="Times New Roman"/>
        </w:rPr>
      </w:pPr>
      <w:r>
        <w:rPr>
          <w:rFonts w:ascii="Times New Roman"/>
        </w:rPr>
        <w:t>Review</w:t>
      </w:r>
      <w:r>
        <w:rPr>
          <w:rFonts w:ascii="Times New Roman"/>
          <w:spacing w:val="-3"/>
        </w:rPr>
        <w:t xml:space="preserve"> </w:t>
      </w:r>
      <w:r>
        <w:rPr>
          <w:rFonts w:ascii="Times New Roman"/>
        </w:rPr>
        <w:t>medication</w:t>
      </w:r>
      <w:r>
        <w:rPr>
          <w:rFonts w:ascii="Times New Roman"/>
          <w:spacing w:val="-2"/>
        </w:rPr>
        <w:t xml:space="preserve"> </w:t>
      </w:r>
      <w:r>
        <w:rPr>
          <w:rFonts w:ascii="Times New Roman"/>
        </w:rPr>
        <w:t>administration</w:t>
      </w:r>
      <w:r>
        <w:rPr>
          <w:rFonts w:ascii="Times New Roman"/>
          <w:spacing w:val="-2"/>
        </w:rPr>
        <w:t xml:space="preserve"> </w:t>
      </w:r>
      <w:r>
        <w:rPr>
          <w:rFonts w:ascii="Times New Roman"/>
        </w:rPr>
        <w:t>record</w:t>
      </w:r>
      <w:r>
        <w:rPr>
          <w:rFonts w:ascii="Times New Roman"/>
          <w:spacing w:val="-2"/>
        </w:rPr>
        <w:t xml:space="preserve"> </w:t>
      </w:r>
      <w:r>
        <w:rPr>
          <w:rFonts w:ascii="Times New Roman"/>
        </w:rPr>
        <w:t>for</w:t>
      </w:r>
      <w:r>
        <w:rPr>
          <w:rFonts w:ascii="Times New Roman"/>
          <w:spacing w:val="-1"/>
        </w:rPr>
        <w:t xml:space="preserve"> </w:t>
      </w:r>
      <w:r>
        <w:rPr>
          <w:rFonts w:ascii="Times New Roman"/>
        </w:rPr>
        <w:t>medications</w:t>
      </w:r>
      <w:r>
        <w:rPr>
          <w:rFonts w:ascii="Times New Roman"/>
          <w:spacing w:val="-2"/>
        </w:rPr>
        <w:t xml:space="preserve"> </w:t>
      </w:r>
      <w:r>
        <w:rPr>
          <w:rFonts w:ascii="Times New Roman"/>
        </w:rPr>
        <w:t>due.</w:t>
      </w:r>
      <w:r>
        <w:rPr>
          <w:rFonts w:ascii="Times New Roman"/>
          <w:spacing w:val="-2"/>
        </w:rPr>
        <w:t xml:space="preserve"> </w:t>
      </w:r>
      <w:r>
        <w:rPr>
          <w:rFonts w:ascii="Times New Roman"/>
        </w:rPr>
        <w:t>Identify</w:t>
      </w:r>
      <w:r>
        <w:rPr>
          <w:rFonts w:ascii="Times New Roman"/>
          <w:spacing w:val="-5"/>
        </w:rPr>
        <w:t xml:space="preserve"> </w:t>
      </w:r>
      <w:r>
        <w:rPr>
          <w:rFonts w:ascii="Times New Roman"/>
        </w:rPr>
        <w:t>if</w:t>
      </w:r>
      <w:r>
        <w:rPr>
          <w:rFonts w:ascii="Times New Roman"/>
          <w:spacing w:val="-4"/>
        </w:rPr>
        <w:t xml:space="preserve"> </w:t>
      </w:r>
      <w:r w:rsidR="00BD130C">
        <w:rPr>
          <w:rFonts w:ascii="Times New Roman"/>
        </w:rPr>
        <w:t>individual</w:t>
      </w:r>
      <w:r>
        <w:rPr>
          <w:rFonts w:ascii="Times New Roman"/>
          <w:spacing w:val="-1"/>
        </w:rPr>
        <w:t xml:space="preserve"> </w:t>
      </w:r>
      <w:r>
        <w:rPr>
          <w:rFonts w:ascii="Times New Roman"/>
        </w:rPr>
        <w:t>has</w:t>
      </w:r>
      <w:r>
        <w:rPr>
          <w:rFonts w:ascii="Times New Roman"/>
          <w:spacing w:val="-2"/>
        </w:rPr>
        <w:t xml:space="preserve"> </w:t>
      </w:r>
      <w:r>
        <w:rPr>
          <w:rFonts w:ascii="Times New Roman"/>
        </w:rPr>
        <w:t>received</w:t>
      </w:r>
      <w:r>
        <w:rPr>
          <w:rFonts w:ascii="Times New Roman"/>
          <w:spacing w:val="-2"/>
        </w:rPr>
        <w:t xml:space="preserve"> </w:t>
      </w:r>
      <w:r>
        <w:rPr>
          <w:rFonts w:ascii="Times New Roman"/>
        </w:rPr>
        <w:t>a</w:t>
      </w:r>
      <w:r>
        <w:rPr>
          <w:rFonts w:ascii="Times New Roman"/>
          <w:spacing w:val="-4"/>
        </w:rPr>
        <w:t xml:space="preserve"> </w:t>
      </w:r>
      <w:r>
        <w:rPr>
          <w:rFonts w:ascii="Times New Roman"/>
        </w:rPr>
        <w:t>patch</w:t>
      </w:r>
      <w:r>
        <w:rPr>
          <w:rFonts w:ascii="Times New Roman"/>
          <w:spacing w:val="-2"/>
        </w:rPr>
        <w:t xml:space="preserve"> </w:t>
      </w:r>
      <w:r>
        <w:rPr>
          <w:rFonts w:ascii="Times New Roman"/>
        </w:rPr>
        <w:t>prior</w:t>
      </w:r>
      <w:r>
        <w:rPr>
          <w:rFonts w:ascii="Times New Roman"/>
          <w:spacing w:val="-4"/>
        </w:rPr>
        <w:t xml:space="preserve"> </w:t>
      </w:r>
      <w:r>
        <w:rPr>
          <w:rFonts w:ascii="Times New Roman"/>
        </w:rPr>
        <w:t>to</w:t>
      </w:r>
      <w:r>
        <w:rPr>
          <w:rFonts w:ascii="Times New Roman"/>
          <w:spacing w:val="-5"/>
        </w:rPr>
        <w:t xml:space="preserve"> </w:t>
      </w:r>
      <w:r>
        <w:rPr>
          <w:rFonts w:ascii="Times New Roman"/>
        </w:rPr>
        <w:t xml:space="preserve">this </w:t>
      </w:r>
      <w:r>
        <w:rPr>
          <w:rFonts w:ascii="Times New Roman"/>
          <w:spacing w:val="-2"/>
        </w:rPr>
        <w:t>administration.</w:t>
      </w:r>
    </w:p>
    <w:p w14:paraId="217259B9" w14:textId="77777777" w:rsidR="00A05339" w:rsidRDefault="00A118DB">
      <w:pPr>
        <w:pStyle w:val="ListParagraph"/>
        <w:numPr>
          <w:ilvl w:val="0"/>
          <w:numId w:val="173"/>
        </w:numPr>
        <w:tabs>
          <w:tab w:val="left" w:pos="441"/>
        </w:tabs>
        <w:spacing w:before="201"/>
        <w:rPr>
          <w:rFonts w:ascii="Times New Roman"/>
        </w:rPr>
      </w:pPr>
      <w:r>
        <w:rPr>
          <w:rFonts w:ascii="Times New Roman"/>
        </w:rPr>
        <w:t>Retrieve</w:t>
      </w:r>
      <w:r>
        <w:rPr>
          <w:rFonts w:ascii="Times New Roman"/>
          <w:spacing w:val="-6"/>
        </w:rPr>
        <w:t xml:space="preserve"> </w:t>
      </w:r>
      <w:r>
        <w:rPr>
          <w:rFonts w:ascii="Times New Roman"/>
        </w:rPr>
        <w:t>all</w:t>
      </w:r>
      <w:r>
        <w:rPr>
          <w:rFonts w:ascii="Times New Roman"/>
          <w:spacing w:val="-5"/>
        </w:rPr>
        <w:t xml:space="preserve"> </w:t>
      </w:r>
      <w:r>
        <w:rPr>
          <w:rFonts w:ascii="Times New Roman"/>
        </w:rPr>
        <w:t>supplies</w:t>
      </w:r>
      <w:r>
        <w:rPr>
          <w:rFonts w:ascii="Times New Roman"/>
          <w:spacing w:val="-4"/>
        </w:rPr>
        <w:t xml:space="preserve"> </w:t>
      </w:r>
      <w:r>
        <w:rPr>
          <w:rFonts w:ascii="Times New Roman"/>
        </w:rPr>
        <w:t>needed</w:t>
      </w:r>
      <w:r>
        <w:rPr>
          <w:rFonts w:ascii="Times New Roman"/>
          <w:spacing w:val="-3"/>
        </w:rPr>
        <w:t xml:space="preserve"> </w:t>
      </w:r>
      <w:r>
        <w:rPr>
          <w:rFonts w:ascii="Times New Roman"/>
        </w:rPr>
        <w:t>before</w:t>
      </w:r>
      <w:r>
        <w:rPr>
          <w:rFonts w:ascii="Times New Roman"/>
          <w:spacing w:val="-4"/>
        </w:rPr>
        <w:t xml:space="preserve"> </w:t>
      </w:r>
      <w:r>
        <w:rPr>
          <w:rFonts w:ascii="Times New Roman"/>
        </w:rPr>
        <w:t>unlocking</w:t>
      </w:r>
      <w:r>
        <w:rPr>
          <w:rFonts w:ascii="Times New Roman"/>
          <w:spacing w:val="-6"/>
        </w:rPr>
        <w:t xml:space="preserve"> </w:t>
      </w:r>
      <w:r>
        <w:rPr>
          <w:rFonts w:ascii="Times New Roman"/>
        </w:rPr>
        <w:t>the</w:t>
      </w:r>
      <w:r>
        <w:rPr>
          <w:rFonts w:ascii="Times New Roman"/>
          <w:spacing w:val="-3"/>
        </w:rPr>
        <w:t xml:space="preserve"> </w:t>
      </w:r>
      <w:r>
        <w:rPr>
          <w:rFonts w:ascii="Times New Roman"/>
        </w:rPr>
        <w:t>medication</w:t>
      </w:r>
      <w:r>
        <w:rPr>
          <w:rFonts w:ascii="Times New Roman"/>
          <w:spacing w:val="-4"/>
        </w:rPr>
        <w:t xml:space="preserve"> </w:t>
      </w:r>
      <w:r>
        <w:rPr>
          <w:rFonts w:ascii="Times New Roman"/>
        </w:rPr>
        <w:t>box,</w:t>
      </w:r>
      <w:r>
        <w:rPr>
          <w:rFonts w:ascii="Times New Roman"/>
          <w:spacing w:val="-3"/>
        </w:rPr>
        <w:t xml:space="preserve"> </w:t>
      </w:r>
      <w:r>
        <w:rPr>
          <w:rFonts w:ascii="Times New Roman"/>
        </w:rPr>
        <w:t>drawer,</w:t>
      </w:r>
      <w:r>
        <w:rPr>
          <w:rFonts w:ascii="Times New Roman"/>
          <w:spacing w:val="-6"/>
        </w:rPr>
        <w:t xml:space="preserve"> </w:t>
      </w:r>
      <w:r>
        <w:rPr>
          <w:rFonts w:ascii="Times New Roman"/>
        </w:rPr>
        <w:t>refrigerator,</w:t>
      </w:r>
      <w:r>
        <w:rPr>
          <w:rFonts w:ascii="Times New Roman"/>
          <w:spacing w:val="-4"/>
        </w:rPr>
        <w:t xml:space="preserve"> </w:t>
      </w:r>
      <w:r>
        <w:rPr>
          <w:rFonts w:ascii="Times New Roman"/>
        </w:rPr>
        <w:t>shelf,</w:t>
      </w:r>
      <w:r>
        <w:rPr>
          <w:rFonts w:ascii="Times New Roman"/>
          <w:spacing w:val="-6"/>
        </w:rPr>
        <w:t xml:space="preserve"> </w:t>
      </w:r>
      <w:r>
        <w:rPr>
          <w:rFonts w:ascii="Times New Roman"/>
        </w:rPr>
        <w:t>or</w:t>
      </w:r>
      <w:r>
        <w:rPr>
          <w:rFonts w:ascii="Times New Roman"/>
          <w:spacing w:val="-5"/>
        </w:rPr>
        <w:t xml:space="preserve"> </w:t>
      </w:r>
      <w:r>
        <w:rPr>
          <w:rFonts w:ascii="Times New Roman"/>
          <w:spacing w:val="-2"/>
        </w:rPr>
        <w:t>cabinet.</w:t>
      </w:r>
    </w:p>
    <w:p w14:paraId="3AE8C654" w14:textId="77777777" w:rsidR="00A05339" w:rsidRDefault="00A05339">
      <w:pPr>
        <w:pStyle w:val="BodyText"/>
        <w:spacing w:before="6"/>
        <w:rPr>
          <w:rFonts w:ascii="Times New Roman"/>
          <w:sz w:val="20"/>
        </w:rPr>
      </w:pPr>
    </w:p>
    <w:p w14:paraId="0F0D603B" w14:textId="77777777" w:rsidR="00A05339" w:rsidRDefault="00A118DB">
      <w:pPr>
        <w:pStyle w:val="ListParagraph"/>
        <w:numPr>
          <w:ilvl w:val="0"/>
          <w:numId w:val="173"/>
        </w:numPr>
        <w:tabs>
          <w:tab w:val="left" w:pos="441"/>
        </w:tabs>
        <w:spacing w:line="278" w:lineRule="auto"/>
        <w:ind w:left="219" w:right="344" w:firstLine="0"/>
        <w:rPr>
          <w:rFonts w:ascii="Times New Roman"/>
        </w:rPr>
      </w:pPr>
      <w:r>
        <w:rPr>
          <w:rFonts w:ascii="Times New Roman"/>
        </w:rPr>
        <w:t>Compare</w:t>
      </w:r>
      <w:r>
        <w:rPr>
          <w:rFonts w:ascii="Times New Roman"/>
          <w:spacing w:val="-1"/>
        </w:rPr>
        <w:t xml:space="preserve"> </w:t>
      </w:r>
      <w:r>
        <w:rPr>
          <w:rFonts w:ascii="Times New Roman"/>
        </w:rPr>
        <w:t>the</w:t>
      </w:r>
      <w:r>
        <w:rPr>
          <w:rFonts w:ascii="Times New Roman"/>
          <w:spacing w:val="-3"/>
        </w:rPr>
        <w:t xml:space="preserve"> </w:t>
      </w:r>
      <w:r>
        <w:rPr>
          <w:rFonts w:ascii="Times New Roman"/>
        </w:rPr>
        <w:t>label</w:t>
      </w:r>
      <w:r>
        <w:rPr>
          <w:rFonts w:ascii="Times New Roman"/>
          <w:spacing w:val="-3"/>
        </w:rPr>
        <w:t xml:space="preserve"> </w:t>
      </w:r>
      <w:r>
        <w:rPr>
          <w:rFonts w:ascii="Times New Roman"/>
        </w:rPr>
        <w:t>of</w:t>
      </w:r>
      <w:r>
        <w:rPr>
          <w:rFonts w:ascii="Times New Roman"/>
          <w:spacing w:val="-3"/>
        </w:rPr>
        <w:t xml:space="preserve"> </w:t>
      </w:r>
      <w:r>
        <w:rPr>
          <w:rFonts w:ascii="Times New Roman"/>
        </w:rPr>
        <w:t>the</w:t>
      </w:r>
      <w:r>
        <w:rPr>
          <w:rFonts w:ascii="Times New Roman"/>
          <w:spacing w:val="-3"/>
        </w:rPr>
        <w:t xml:space="preserve"> </w:t>
      </w:r>
      <w:r>
        <w:rPr>
          <w:rFonts w:ascii="Times New Roman"/>
        </w:rPr>
        <w:t>medication</w:t>
      </w:r>
      <w:r>
        <w:rPr>
          <w:rFonts w:ascii="Times New Roman"/>
          <w:spacing w:val="-1"/>
        </w:rPr>
        <w:t xml:space="preserve"> </w:t>
      </w:r>
      <w:r>
        <w:rPr>
          <w:rFonts w:ascii="Times New Roman"/>
        </w:rPr>
        <w:t>container</w:t>
      </w:r>
      <w:r>
        <w:rPr>
          <w:rFonts w:ascii="Times New Roman"/>
          <w:spacing w:val="-1"/>
        </w:rPr>
        <w:t xml:space="preserve"> </w:t>
      </w:r>
      <w:r>
        <w:rPr>
          <w:rFonts w:ascii="Times New Roman"/>
        </w:rPr>
        <w:t>or</w:t>
      </w:r>
      <w:r>
        <w:rPr>
          <w:rFonts w:ascii="Times New Roman"/>
          <w:spacing w:val="-4"/>
        </w:rPr>
        <w:t xml:space="preserve"> </w:t>
      </w:r>
      <w:r>
        <w:rPr>
          <w:rFonts w:ascii="Times New Roman"/>
        </w:rPr>
        <w:t>unit-dose</w:t>
      </w:r>
      <w:r>
        <w:rPr>
          <w:rFonts w:ascii="Times New Roman"/>
          <w:spacing w:val="-1"/>
        </w:rPr>
        <w:t xml:space="preserve"> </w:t>
      </w:r>
      <w:r>
        <w:rPr>
          <w:rFonts w:ascii="Times New Roman"/>
        </w:rPr>
        <w:t>package</w:t>
      </w:r>
      <w:r>
        <w:rPr>
          <w:rFonts w:ascii="Times New Roman"/>
          <w:spacing w:val="-1"/>
        </w:rPr>
        <w:t xml:space="preserve"> </w:t>
      </w:r>
      <w:r>
        <w:rPr>
          <w:rFonts w:ascii="Times New Roman"/>
        </w:rPr>
        <w:t>against</w:t>
      </w:r>
      <w:r>
        <w:rPr>
          <w:rFonts w:ascii="Times New Roman"/>
          <w:spacing w:val="-3"/>
        </w:rPr>
        <w:t xml:space="preserve"> </w:t>
      </w:r>
      <w:r>
        <w:rPr>
          <w:rFonts w:ascii="Times New Roman"/>
        </w:rPr>
        <w:t>the</w:t>
      </w:r>
      <w:r>
        <w:rPr>
          <w:rFonts w:ascii="Times New Roman"/>
          <w:spacing w:val="-3"/>
        </w:rPr>
        <w:t xml:space="preserve"> </w:t>
      </w:r>
      <w:r>
        <w:rPr>
          <w:rFonts w:ascii="Times New Roman"/>
        </w:rPr>
        <w:t>order</w:t>
      </w:r>
      <w:r>
        <w:rPr>
          <w:rFonts w:ascii="Times New Roman"/>
          <w:spacing w:val="-1"/>
        </w:rPr>
        <w:t xml:space="preserve"> </w:t>
      </w:r>
      <w:r>
        <w:rPr>
          <w:rFonts w:ascii="Times New Roman"/>
        </w:rPr>
        <w:t>on</w:t>
      </w:r>
      <w:r>
        <w:rPr>
          <w:rFonts w:ascii="Times New Roman"/>
          <w:spacing w:val="-4"/>
        </w:rPr>
        <w:t xml:space="preserve"> </w:t>
      </w:r>
      <w:r>
        <w:rPr>
          <w:rFonts w:ascii="Times New Roman"/>
        </w:rPr>
        <w:t>the</w:t>
      </w:r>
      <w:r>
        <w:rPr>
          <w:rFonts w:ascii="Times New Roman"/>
          <w:spacing w:val="-1"/>
        </w:rPr>
        <w:t xml:space="preserve"> </w:t>
      </w:r>
      <w:r>
        <w:rPr>
          <w:rFonts w:ascii="Times New Roman"/>
        </w:rPr>
        <w:t>medication</w:t>
      </w:r>
      <w:r>
        <w:rPr>
          <w:rFonts w:ascii="Times New Roman"/>
          <w:spacing w:val="-1"/>
        </w:rPr>
        <w:t xml:space="preserve"> </w:t>
      </w:r>
      <w:r>
        <w:rPr>
          <w:rFonts w:ascii="Times New Roman"/>
        </w:rPr>
        <w:t>administration record before taking them from storage container.</w:t>
      </w:r>
    </w:p>
    <w:p w14:paraId="0F317780" w14:textId="554FCF01" w:rsidR="00A05339" w:rsidRDefault="00A118DB">
      <w:pPr>
        <w:pStyle w:val="ListParagraph"/>
        <w:numPr>
          <w:ilvl w:val="0"/>
          <w:numId w:val="173"/>
        </w:numPr>
        <w:tabs>
          <w:tab w:val="left" w:pos="496"/>
        </w:tabs>
        <w:spacing w:before="196" w:line="276" w:lineRule="auto"/>
        <w:ind w:left="219" w:right="514" w:firstLine="0"/>
        <w:rPr>
          <w:rFonts w:ascii="Times New Roman"/>
        </w:rPr>
      </w:pPr>
      <w:r>
        <w:rPr>
          <w:rFonts w:ascii="Times New Roman"/>
        </w:rPr>
        <w:t>Perform</w:t>
      </w:r>
      <w:r>
        <w:rPr>
          <w:rFonts w:ascii="Times New Roman"/>
          <w:spacing w:val="-6"/>
        </w:rPr>
        <w:t xml:space="preserve"> </w:t>
      </w:r>
      <w:r>
        <w:rPr>
          <w:rFonts w:ascii="Times New Roman"/>
        </w:rPr>
        <w:t>a</w:t>
      </w:r>
      <w:r>
        <w:rPr>
          <w:rFonts w:ascii="Times New Roman"/>
          <w:spacing w:val="-2"/>
        </w:rPr>
        <w:t xml:space="preserve"> </w:t>
      </w:r>
      <w:r>
        <w:rPr>
          <w:rFonts w:ascii="Times New Roman"/>
        </w:rPr>
        <w:t>second</w:t>
      </w:r>
      <w:r>
        <w:rPr>
          <w:rFonts w:ascii="Times New Roman"/>
          <w:spacing w:val="-2"/>
        </w:rPr>
        <w:t xml:space="preserve"> </w:t>
      </w:r>
      <w:r>
        <w:rPr>
          <w:rFonts w:ascii="Times New Roman"/>
        </w:rPr>
        <w:t>check</w:t>
      </w:r>
      <w:r>
        <w:rPr>
          <w:rFonts w:ascii="Times New Roman"/>
          <w:spacing w:val="-5"/>
        </w:rPr>
        <w:t xml:space="preserve"> </w:t>
      </w:r>
      <w:r>
        <w:rPr>
          <w:rFonts w:ascii="Times New Roman"/>
        </w:rPr>
        <w:t>that</w:t>
      </w:r>
      <w:r>
        <w:rPr>
          <w:rFonts w:ascii="Times New Roman"/>
          <w:spacing w:val="-1"/>
        </w:rPr>
        <w:t xml:space="preserve"> </w:t>
      </w:r>
      <w:r>
        <w:rPr>
          <w:rFonts w:ascii="Times New Roman"/>
        </w:rPr>
        <w:t>the</w:t>
      </w:r>
      <w:r>
        <w:rPr>
          <w:rFonts w:ascii="Times New Roman"/>
          <w:spacing w:val="-2"/>
        </w:rPr>
        <w:t xml:space="preserve"> </w:t>
      </w:r>
      <w:r>
        <w:rPr>
          <w:rFonts w:ascii="Times New Roman"/>
        </w:rPr>
        <w:t>medication</w:t>
      </w:r>
      <w:r>
        <w:rPr>
          <w:rFonts w:ascii="Times New Roman"/>
          <w:spacing w:val="-5"/>
        </w:rPr>
        <w:t xml:space="preserve"> </w:t>
      </w:r>
      <w:r>
        <w:rPr>
          <w:rFonts w:ascii="Times New Roman"/>
        </w:rPr>
        <w:t>labels</w:t>
      </w:r>
      <w:r>
        <w:rPr>
          <w:rFonts w:ascii="Times New Roman"/>
          <w:spacing w:val="-2"/>
        </w:rPr>
        <w:t xml:space="preserve"> </w:t>
      </w:r>
      <w:r>
        <w:rPr>
          <w:rFonts w:ascii="Times New Roman"/>
        </w:rPr>
        <w:t>due</w:t>
      </w:r>
      <w:r>
        <w:rPr>
          <w:rFonts w:ascii="Times New Roman"/>
          <w:spacing w:val="-2"/>
        </w:rPr>
        <w:t xml:space="preserve"> </w:t>
      </w:r>
      <w:r>
        <w:rPr>
          <w:rFonts w:ascii="Times New Roman"/>
        </w:rPr>
        <w:t>match</w:t>
      </w:r>
      <w:r>
        <w:rPr>
          <w:rFonts w:ascii="Times New Roman"/>
          <w:spacing w:val="-2"/>
        </w:rPr>
        <w:t xml:space="preserve"> </w:t>
      </w:r>
      <w:r>
        <w:rPr>
          <w:rFonts w:ascii="Times New Roman"/>
        </w:rPr>
        <w:t>the</w:t>
      </w:r>
      <w:r>
        <w:rPr>
          <w:rFonts w:ascii="Times New Roman"/>
          <w:spacing w:val="-2"/>
        </w:rPr>
        <w:t xml:space="preserve"> </w:t>
      </w:r>
      <w:r>
        <w:rPr>
          <w:rFonts w:ascii="Times New Roman"/>
        </w:rPr>
        <w:t>medication</w:t>
      </w:r>
      <w:r>
        <w:rPr>
          <w:rFonts w:ascii="Times New Roman"/>
          <w:spacing w:val="-5"/>
        </w:rPr>
        <w:t xml:space="preserve"> </w:t>
      </w:r>
      <w:r>
        <w:rPr>
          <w:rFonts w:ascii="Times New Roman"/>
        </w:rPr>
        <w:t>administration</w:t>
      </w:r>
      <w:r>
        <w:rPr>
          <w:rFonts w:ascii="Times New Roman"/>
          <w:spacing w:val="-2"/>
        </w:rPr>
        <w:t xml:space="preserve"> </w:t>
      </w:r>
      <w:r>
        <w:rPr>
          <w:rFonts w:ascii="Times New Roman"/>
        </w:rPr>
        <w:t>record</w:t>
      </w:r>
      <w:r>
        <w:rPr>
          <w:rFonts w:ascii="Times New Roman"/>
          <w:spacing w:val="-4"/>
        </w:rPr>
        <w:t xml:space="preserve"> </w:t>
      </w:r>
      <w:r>
        <w:rPr>
          <w:rFonts w:ascii="Times New Roman"/>
        </w:rPr>
        <w:t>after</w:t>
      </w:r>
      <w:r>
        <w:rPr>
          <w:rFonts w:ascii="Times New Roman"/>
          <w:spacing w:val="-4"/>
        </w:rPr>
        <w:t xml:space="preserve"> </w:t>
      </w:r>
      <w:r>
        <w:rPr>
          <w:rFonts w:ascii="Times New Roman"/>
        </w:rPr>
        <w:t>taking</w:t>
      </w:r>
      <w:r>
        <w:rPr>
          <w:rFonts w:ascii="Times New Roman"/>
          <w:spacing w:val="-5"/>
        </w:rPr>
        <w:t xml:space="preserve"> </w:t>
      </w:r>
      <w:r>
        <w:rPr>
          <w:rFonts w:ascii="Times New Roman"/>
        </w:rPr>
        <w:t xml:space="preserve">from </w:t>
      </w:r>
      <w:r>
        <w:rPr>
          <w:rFonts w:ascii="Times New Roman"/>
        </w:rPr>
        <w:lastRenderedPageBreak/>
        <w:t xml:space="preserve">storage container; making sure that </w:t>
      </w:r>
      <w:r w:rsidR="00581E72">
        <w:rPr>
          <w:rFonts w:ascii="Times New Roman"/>
        </w:rPr>
        <w:t>the first 5</w:t>
      </w:r>
      <w:r>
        <w:rPr>
          <w:rFonts w:ascii="Times New Roman"/>
        </w:rPr>
        <w:t xml:space="preserve"> rights are present.</w:t>
      </w:r>
    </w:p>
    <w:p w14:paraId="77C22896" w14:textId="4E508A69" w:rsidR="00A05339" w:rsidRDefault="00A118DB">
      <w:pPr>
        <w:pStyle w:val="ListParagraph"/>
        <w:numPr>
          <w:ilvl w:val="0"/>
          <w:numId w:val="173"/>
        </w:numPr>
        <w:tabs>
          <w:tab w:val="left" w:pos="441"/>
        </w:tabs>
        <w:spacing w:before="200"/>
        <w:ind w:hanging="222"/>
        <w:rPr>
          <w:rFonts w:ascii="Times New Roman"/>
        </w:rPr>
      </w:pPr>
      <w:r>
        <w:rPr>
          <w:rFonts w:ascii="Times New Roman"/>
        </w:rPr>
        <w:t>Third</w:t>
      </w:r>
      <w:r>
        <w:rPr>
          <w:rFonts w:ascii="Times New Roman"/>
          <w:spacing w:val="-5"/>
        </w:rPr>
        <w:t xml:space="preserve"> </w:t>
      </w:r>
      <w:r>
        <w:rPr>
          <w:rFonts w:ascii="Times New Roman"/>
        </w:rPr>
        <w:t>verification</w:t>
      </w:r>
      <w:r>
        <w:rPr>
          <w:rFonts w:ascii="Times New Roman"/>
          <w:spacing w:val="-7"/>
        </w:rPr>
        <w:t xml:space="preserve"> </w:t>
      </w:r>
      <w:r>
        <w:rPr>
          <w:rFonts w:ascii="Times New Roman"/>
        </w:rPr>
        <w:t>that</w:t>
      </w:r>
      <w:r>
        <w:rPr>
          <w:rFonts w:ascii="Times New Roman"/>
          <w:spacing w:val="-4"/>
        </w:rPr>
        <w:t xml:space="preserve"> </w:t>
      </w:r>
      <w:r>
        <w:rPr>
          <w:rFonts w:ascii="Times New Roman"/>
        </w:rPr>
        <w:t>medications</w:t>
      </w:r>
      <w:r w:rsidR="00E9698A">
        <w:rPr>
          <w:rFonts w:ascii="Times New Roman"/>
        </w:rPr>
        <w:t xml:space="preserve"> prepared</w:t>
      </w:r>
      <w:r>
        <w:rPr>
          <w:rFonts w:ascii="Times New Roman"/>
          <w:spacing w:val="-5"/>
        </w:rPr>
        <w:t xml:space="preserve"> </w:t>
      </w:r>
      <w:r>
        <w:rPr>
          <w:rFonts w:ascii="Times New Roman"/>
        </w:rPr>
        <w:t>matches</w:t>
      </w:r>
      <w:r>
        <w:rPr>
          <w:rFonts w:ascii="Times New Roman"/>
          <w:spacing w:val="-4"/>
        </w:rPr>
        <w:t xml:space="preserve"> </w:t>
      </w:r>
      <w:r>
        <w:rPr>
          <w:rFonts w:ascii="Times New Roman"/>
        </w:rPr>
        <w:t>the</w:t>
      </w:r>
      <w:r>
        <w:rPr>
          <w:rFonts w:ascii="Times New Roman"/>
          <w:spacing w:val="-5"/>
        </w:rPr>
        <w:t xml:space="preserve"> </w:t>
      </w:r>
      <w:r>
        <w:rPr>
          <w:rFonts w:ascii="Times New Roman"/>
        </w:rPr>
        <w:t>medication</w:t>
      </w:r>
      <w:r>
        <w:rPr>
          <w:rFonts w:ascii="Times New Roman"/>
          <w:spacing w:val="-4"/>
        </w:rPr>
        <w:t xml:space="preserve"> </w:t>
      </w:r>
      <w:r>
        <w:rPr>
          <w:rFonts w:ascii="Times New Roman"/>
        </w:rPr>
        <w:t>administration</w:t>
      </w:r>
      <w:r>
        <w:rPr>
          <w:rFonts w:ascii="Times New Roman"/>
          <w:spacing w:val="-4"/>
        </w:rPr>
        <w:t xml:space="preserve"> </w:t>
      </w:r>
      <w:r>
        <w:rPr>
          <w:rFonts w:ascii="Times New Roman"/>
          <w:spacing w:val="-2"/>
        </w:rPr>
        <w:t>record.</w:t>
      </w:r>
    </w:p>
    <w:p w14:paraId="71C9FC4A" w14:textId="77777777" w:rsidR="00A05339" w:rsidRDefault="00A118DB">
      <w:pPr>
        <w:pStyle w:val="ListParagraph"/>
        <w:numPr>
          <w:ilvl w:val="0"/>
          <w:numId w:val="173"/>
        </w:numPr>
        <w:tabs>
          <w:tab w:val="left" w:pos="441"/>
        </w:tabs>
        <w:spacing w:before="73"/>
        <w:ind w:hanging="222"/>
        <w:rPr>
          <w:rFonts w:ascii="Times New Roman"/>
        </w:rPr>
      </w:pPr>
      <w:r>
        <w:rPr>
          <w:rFonts w:ascii="Times New Roman"/>
        </w:rPr>
        <w:t>Put</w:t>
      </w:r>
      <w:r>
        <w:rPr>
          <w:rFonts w:ascii="Times New Roman"/>
          <w:spacing w:val="-2"/>
        </w:rPr>
        <w:t xml:space="preserve"> </w:t>
      </w:r>
      <w:proofErr w:type="gramStart"/>
      <w:r>
        <w:rPr>
          <w:rFonts w:ascii="Times New Roman"/>
        </w:rPr>
        <w:t>supply</w:t>
      </w:r>
      <w:proofErr w:type="gramEnd"/>
      <w:r>
        <w:rPr>
          <w:rFonts w:ascii="Times New Roman"/>
          <w:spacing w:val="-5"/>
        </w:rPr>
        <w:t xml:space="preserve"> </w:t>
      </w:r>
      <w:r>
        <w:rPr>
          <w:rFonts w:ascii="Times New Roman"/>
        </w:rPr>
        <w:t>of</w:t>
      </w:r>
      <w:r>
        <w:rPr>
          <w:rFonts w:ascii="Times New Roman"/>
          <w:spacing w:val="-4"/>
        </w:rPr>
        <w:t xml:space="preserve"> </w:t>
      </w:r>
      <w:r>
        <w:rPr>
          <w:rFonts w:ascii="Times New Roman"/>
        </w:rPr>
        <w:t>unused</w:t>
      </w:r>
      <w:r>
        <w:rPr>
          <w:rFonts w:ascii="Times New Roman"/>
          <w:spacing w:val="-2"/>
        </w:rPr>
        <w:t xml:space="preserve"> </w:t>
      </w:r>
      <w:r>
        <w:rPr>
          <w:rFonts w:ascii="Times New Roman"/>
        </w:rPr>
        <w:t>medications</w:t>
      </w:r>
      <w:r>
        <w:rPr>
          <w:rFonts w:ascii="Times New Roman"/>
          <w:spacing w:val="-2"/>
        </w:rPr>
        <w:t xml:space="preserve"> </w:t>
      </w:r>
      <w:r>
        <w:rPr>
          <w:rFonts w:ascii="Times New Roman"/>
        </w:rPr>
        <w:t>back</w:t>
      </w:r>
      <w:r>
        <w:rPr>
          <w:rFonts w:ascii="Times New Roman"/>
          <w:spacing w:val="-5"/>
        </w:rPr>
        <w:t xml:space="preserve"> </w:t>
      </w:r>
      <w:r>
        <w:rPr>
          <w:rFonts w:ascii="Times New Roman"/>
        </w:rPr>
        <w:t>in</w:t>
      </w:r>
      <w:r>
        <w:rPr>
          <w:rFonts w:ascii="Times New Roman"/>
          <w:spacing w:val="-2"/>
        </w:rPr>
        <w:t xml:space="preserve"> </w:t>
      </w:r>
      <w:r>
        <w:rPr>
          <w:rFonts w:ascii="Times New Roman"/>
        </w:rPr>
        <w:t>locked</w:t>
      </w:r>
      <w:r>
        <w:rPr>
          <w:rFonts w:ascii="Times New Roman"/>
          <w:spacing w:val="-2"/>
        </w:rPr>
        <w:t xml:space="preserve"> storage.</w:t>
      </w:r>
    </w:p>
    <w:p w14:paraId="6CE08BDB" w14:textId="77777777" w:rsidR="00A05339" w:rsidRDefault="00A05339">
      <w:pPr>
        <w:pStyle w:val="BodyText"/>
        <w:spacing w:before="9"/>
        <w:rPr>
          <w:rFonts w:ascii="Times New Roman"/>
          <w:sz w:val="20"/>
        </w:rPr>
      </w:pPr>
    </w:p>
    <w:p w14:paraId="7D623CD4" w14:textId="226715E8" w:rsidR="00A05339" w:rsidRPr="00796297" w:rsidRDefault="00A118DB">
      <w:pPr>
        <w:pStyle w:val="ListParagraph"/>
        <w:numPr>
          <w:ilvl w:val="0"/>
          <w:numId w:val="173"/>
        </w:numPr>
        <w:tabs>
          <w:tab w:val="left" w:pos="441"/>
        </w:tabs>
        <w:ind w:hanging="222"/>
        <w:rPr>
          <w:rFonts w:ascii="Times New Roman" w:hAnsi="Times New Roman" w:cs="Times New Roman"/>
        </w:rPr>
      </w:pPr>
      <w:r w:rsidRPr="00796297">
        <w:rPr>
          <w:rFonts w:ascii="Times New Roman" w:hAnsi="Times New Roman" w:cs="Times New Roman"/>
        </w:rPr>
        <w:t>Verify</w:t>
      </w:r>
      <w:r w:rsidRPr="00796297">
        <w:rPr>
          <w:rFonts w:ascii="Times New Roman" w:hAnsi="Times New Roman" w:cs="Times New Roman"/>
          <w:spacing w:val="-6"/>
        </w:rPr>
        <w:t xml:space="preserve"> </w:t>
      </w:r>
      <w:r w:rsidR="00581E72" w:rsidRPr="00796297">
        <w:rPr>
          <w:rFonts w:ascii="Times New Roman" w:hAnsi="Times New Roman" w:cs="Times New Roman"/>
        </w:rPr>
        <w:t>correct</w:t>
      </w:r>
      <w:r w:rsidR="00581E72" w:rsidRPr="00796297">
        <w:rPr>
          <w:rFonts w:ascii="Times New Roman" w:hAnsi="Times New Roman" w:cs="Times New Roman"/>
          <w:spacing w:val="-2"/>
        </w:rPr>
        <w:t xml:space="preserve"> </w:t>
      </w:r>
      <w:r w:rsidR="00BD130C" w:rsidRPr="00796297">
        <w:rPr>
          <w:rFonts w:ascii="Times New Roman" w:hAnsi="Times New Roman" w:cs="Times New Roman"/>
        </w:rPr>
        <w:t>individual</w:t>
      </w:r>
      <w:r w:rsidR="00581E72" w:rsidRPr="00796297">
        <w:rPr>
          <w:rFonts w:ascii="Times New Roman" w:hAnsi="Times New Roman" w:cs="Times New Roman"/>
          <w:spacing w:val="-3"/>
        </w:rPr>
        <w:t xml:space="preserve"> </w:t>
      </w:r>
      <w:r w:rsidR="00581E72" w:rsidRPr="00796297">
        <w:rPr>
          <w:rFonts w:ascii="Times New Roman" w:hAnsi="Times New Roman" w:cs="Times New Roman"/>
        </w:rPr>
        <w:t>by</w:t>
      </w:r>
      <w:r w:rsidR="00581E72" w:rsidRPr="00796297">
        <w:rPr>
          <w:rFonts w:ascii="Times New Roman" w:hAnsi="Times New Roman" w:cs="Times New Roman"/>
          <w:spacing w:val="-4"/>
        </w:rPr>
        <w:t xml:space="preserve"> </w:t>
      </w:r>
      <w:r w:rsidR="00581E72" w:rsidRPr="00796297">
        <w:rPr>
          <w:rFonts w:ascii="Times New Roman" w:hAnsi="Times New Roman" w:cs="Times New Roman"/>
        </w:rPr>
        <w:t>2</w:t>
      </w:r>
      <w:r w:rsidR="00581E72" w:rsidRPr="00796297">
        <w:rPr>
          <w:rFonts w:ascii="Times New Roman" w:hAnsi="Times New Roman" w:cs="Times New Roman"/>
          <w:spacing w:val="-2"/>
        </w:rPr>
        <w:t xml:space="preserve"> </w:t>
      </w:r>
      <w:r w:rsidR="00581E72" w:rsidRPr="00796297">
        <w:rPr>
          <w:rFonts w:ascii="Times New Roman" w:hAnsi="Times New Roman" w:cs="Times New Roman"/>
        </w:rPr>
        <w:t>identifiers;</w:t>
      </w:r>
      <w:r w:rsidR="00581E72" w:rsidRPr="00796297">
        <w:rPr>
          <w:rFonts w:ascii="Times New Roman" w:hAnsi="Times New Roman" w:cs="Times New Roman"/>
          <w:spacing w:val="-2"/>
        </w:rPr>
        <w:t xml:space="preserve"> </w:t>
      </w:r>
      <w:r w:rsidR="00581E72" w:rsidRPr="00796297">
        <w:rPr>
          <w:rFonts w:ascii="Times New Roman" w:hAnsi="Times New Roman" w:cs="Times New Roman"/>
        </w:rPr>
        <w:t>may</w:t>
      </w:r>
      <w:r w:rsidR="00581E72" w:rsidRPr="00796297">
        <w:rPr>
          <w:rFonts w:ascii="Times New Roman" w:hAnsi="Times New Roman" w:cs="Times New Roman"/>
          <w:spacing w:val="-4"/>
        </w:rPr>
        <w:t xml:space="preserve"> </w:t>
      </w:r>
      <w:r w:rsidR="00581E72" w:rsidRPr="00796297">
        <w:rPr>
          <w:rFonts w:ascii="Times New Roman" w:hAnsi="Times New Roman" w:cs="Times New Roman"/>
        </w:rPr>
        <w:t>not</w:t>
      </w:r>
      <w:r w:rsidR="00581E72" w:rsidRPr="00796297">
        <w:rPr>
          <w:rFonts w:ascii="Times New Roman" w:hAnsi="Times New Roman" w:cs="Times New Roman"/>
          <w:spacing w:val="-2"/>
        </w:rPr>
        <w:t xml:space="preserve"> </w:t>
      </w:r>
      <w:r w:rsidR="00581E72" w:rsidRPr="00796297">
        <w:rPr>
          <w:rFonts w:ascii="Times New Roman" w:hAnsi="Times New Roman" w:cs="Times New Roman"/>
        </w:rPr>
        <w:t>be</w:t>
      </w:r>
      <w:r w:rsidR="00581E72" w:rsidRPr="00796297">
        <w:rPr>
          <w:rFonts w:ascii="Times New Roman" w:hAnsi="Times New Roman" w:cs="Times New Roman"/>
          <w:spacing w:val="-2"/>
        </w:rPr>
        <w:t xml:space="preserve"> </w:t>
      </w:r>
      <w:r w:rsidR="00581E72" w:rsidRPr="00796297">
        <w:rPr>
          <w:rFonts w:ascii="Times New Roman" w:hAnsi="Times New Roman" w:cs="Times New Roman"/>
        </w:rPr>
        <w:t>limited</w:t>
      </w:r>
      <w:r w:rsidR="00581E72" w:rsidRPr="00796297">
        <w:rPr>
          <w:rFonts w:ascii="Times New Roman" w:hAnsi="Times New Roman" w:cs="Times New Roman"/>
          <w:spacing w:val="-4"/>
        </w:rPr>
        <w:t xml:space="preserve"> </w:t>
      </w:r>
      <w:r w:rsidR="00581E72" w:rsidRPr="00796297">
        <w:rPr>
          <w:rFonts w:ascii="Times New Roman" w:hAnsi="Times New Roman" w:cs="Times New Roman"/>
        </w:rPr>
        <w:t>to</w:t>
      </w:r>
      <w:r w:rsidR="00581E72" w:rsidRPr="00796297">
        <w:rPr>
          <w:rFonts w:ascii="Times New Roman" w:hAnsi="Times New Roman" w:cs="Times New Roman"/>
          <w:spacing w:val="-4"/>
        </w:rPr>
        <w:t xml:space="preserve"> </w:t>
      </w:r>
      <w:r w:rsidR="00BD130C" w:rsidRPr="00796297">
        <w:rPr>
          <w:rFonts w:ascii="Times New Roman" w:hAnsi="Times New Roman" w:cs="Times New Roman"/>
        </w:rPr>
        <w:t>individual</w:t>
      </w:r>
      <w:r w:rsidR="00581E72" w:rsidRPr="00796297">
        <w:rPr>
          <w:rFonts w:ascii="Times New Roman" w:hAnsi="Times New Roman" w:cs="Times New Roman"/>
          <w:spacing w:val="-3"/>
        </w:rPr>
        <w:t xml:space="preserve"> </w:t>
      </w:r>
      <w:r w:rsidR="00581E72" w:rsidRPr="00796297">
        <w:rPr>
          <w:rFonts w:ascii="Times New Roman" w:hAnsi="Times New Roman" w:cs="Times New Roman"/>
        </w:rPr>
        <w:t>knowledge</w:t>
      </w:r>
      <w:r w:rsidR="00581E72" w:rsidRPr="00796297">
        <w:rPr>
          <w:rFonts w:ascii="Times New Roman" w:hAnsi="Times New Roman" w:cs="Times New Roman"/>
          <w:spacing w:val="-2"/>
        </w:rPr>
        <w:t xml:space="preserve"> </w:t>
      </w:r>
      <w:r w:rsidR="00581E72" w:rsidRPr="00796297">
        <w:rPr>
          <w:rFonts w:ascii="Times New Roman" w:hAnsi="Times New Roman" w:cs="Times New Roman"/>
        </w:rPr>
        <w:t>of</w:t>
      </w:r>
      <w:r w:rsidR="00581E72" w:rsidRPr="00796297">
        <w:rPr>
          <w:rFonts w:ascii="Times New Roman" w:hAnsi="Times New Roman" w:cs="Times New Roman"/>
          <w:spacing w:val="-1"/>
        </w:rPr>
        <w:t xml:space="preserve"> </w:t>
      </w:r>
      <w:r w:rsidR="00581E72" w:rsidRPr="00796297">
        <w:rPr>
          <w:rFonts w:ascii="Times New Roman" w:hAnsi="Times New Roman" w:cs="Times New Roman"/>
        </w:rPr>
        <w:t>social</w:t>
      </w:r>
      <w:r w:rsidR="00581E72" w:rsidRPr="00796297">
        <w:rPr>
          <w:rFonts w:ascii="Times New Roman" w:hAnsi="Times New Roman" w:cs="Times New Roman"/>
          <w:spacing w:val="-2"/>
        </w:rPr>
        <w:t xml:space="preserve"> </w:t>
      </w:r>
      <w:r w:rsidR="00581E72" w:rsidRPr="00796297">
        <w:rPr>
          <w:rFonts w:ascii="Times New Roman" w:hAnsi="Times New Roman" w:cs="Times New Roman"/>
        </w:rPr>
        <w:t xml:space="preserve">security number, </w:t>
      </w:r>
      <w:r w:rsidR="00BD130C" w:rsidRPr="00796297">
        <w:rPr>
          <w:rFonts w:ascii="Times New Roman" w:hAnsi="Times New Roman" w:cs="Times New Roman"/>
        </w:rPr>
        <w:t>individual</w:t>
      </w:r>
      <w:r w:rsidR="00581E72" w:rsidRPr="00796297">
        <w:rPr>
          <w:rFonts w:ascii="Times New Roman" w:hAnsi="Times New Roman" w:cs="Times New Roman"/>
        </w:rPr>
        <w:t xml:space="preserve"> knowledge of date of birth, a </w:t>
      </w:r>
      <w:proofErr w:type="gramStart"/>
      <w:r w:rsidR="00581E72" w:rsidRPr="00796297">
        <w:rPr>
          <w:rFonts w:ascii="Times New Roman" w:hAnsi="Times New Roman" w:cs="Times New Roman"/>
        </w:rPr>
        <w:t>State</w:t>
      </w:r>
      <w:proofErr w:type="gramEnd"/>
      <w:r w:rsidR="00581E72" w:rsidRPr="00796297">
        <w:rPr>
          <w:rFonts w:ascii="Times New Roman" w:hAnsi="Times New Roman" w:cs="Times New Roman"/>
        </w:rPr>
        <w:t xml:space="preserve"> identification card, a driver's license, an insurance/Medicaid </w:t>
      </w:r>
      <w:r w:rsidR="00BD729F" w:rsidRPr="00796297">
        <w:rPr>
          <w:rFonts w:ascii="Times New Roman" w:hAnsi="Times New Roman" w:cs="Times New Roman"/>
        </w:rPr>
        <w:t>card)</w:t>
      </w:r>
      <w:r w:rsidR="00581E72" w:rsidRPr="00796297">
        <w:rPr>
          <w:rFonts w:ascii="Times New Roman" w:hAnsi="Times New Roman" w:cs="Times New Roman"/>
          <w:spacing w:val="-2"/>
        </w:rPr>
        <w:t>.</w:t>
      </w:r>
    </w:p>
    <w:p w14:paraId="3CC47CFD" w14:textId="77777777" w:rsidR="00A05339" w:rsidRPr="00796297" w:rsidRDefault="00A05339">
      <w:pPr>
        <w:pStyle w:val="BodyText"/>
        <w:spacing w:before="7"/>
        <w:rPr>
          <w:rFonts w:ascii="Times New Roman" w:hAnsi="Times New Roman" w:cs="Times New Roman"/>
          <w:sz w:val="20"/>
        </w:rPr>
      </w:pPr>
    </w:p>
    <w:p w14:paraId="58FBC602" w14:textId="03796782" w:rsidR="00A05339" w:rsidRDefault="00A118DB">
      <w:pPr>
        <w:pStyle w:val="ListParagraph"/>
        <w:numPr>
          <w:ilvl w:val="0"/>
          <w:numId w:val="173"/>
        </w:numPr>
        <w:tabs>
          <w:tab w:val="left" w:pos="552"/>
        </w:tabs>
        <w:ind w:left="551" w:hanging="333"/>
        <w:rPr>
          <w:rFonts w:ascii="Times New Roman"/>
        </w:rPr>
      </w:pPr>
      <w:r>
        <w:rPr>
          <w:rFonts w:ascii="Times New Roman"/>
        </w:rPr>
        <w:t>Verify</w:t>
      </w:r>
      <w:r>
        <w:rPr>
          <w:rFonts w:ascii="Times New Roman"/>
          <w:spacing w:val="-8"/>
        </w:rPr>
        <w:t xml:space="preserve"> </w:t>
      </w:r>
      <w:r>
        <w:rPr>
          <w:rFonts w:ascii="Times New Roman"/>
        </w:rPr>
        <w:t>that</w:t>
      </w:r>
      <w:r>
        <w:rPr>
          <w:rFonts w:ascii="Times New Roman"/>
          <w:spacing w:val="-3"/>
        </w:rPr>
        <w:t xml:space="preserve"> </w:t>
      </w:r>
      <w:r>
        <w:rPr>
          <w:rFonts w:ascii="Times New Roman"/>
        </w:rPr>
        <w:t>correct</w:t>
      </w:r>
      <w:r>
        <w:rPr>
          <w:rFonts w:ascii="Times New Roman"/>
          <w:spacing w:val="-6"/>
        </w:rPr>
        <w:t xml:space="preserve"> </w:t>
      </w:r>
      <w:r w:rsidR="00BD130C">
        <w:rPr>
          <w:rFonts w:ascii="Times New Roman"/>
        </w:rPr>
        <w:t>individual</w:t>
      </w:r>
      <w:r>
        <w:rPr>
          <w:rFonts w:ascii="Times New Roman"/>
          <w:spacing w:val="-1"/>
        </w:rPr>
        <w:t xml:space="preserve"> </w:t>
      </w:r>
      <w:r>
        <w:rPr>
          <w:rFonts w:ascii="Times New Roman"/>
        </w:rPr>
        <w:t>matches</w:t>
      </w:r>
      <w:r>
        <w:rPr>
          <w:rFonts w:ascii="Times New Roman"/>
          <w:spacing w:val="-6"/>
        </w:rPr>
        <w:t xml:space="preserve"> </w:t>
      </w:r>
      <w:r>
        <w:rPr>
          <w:rFonts w:ascii="Times New Roman"/>
          <w:spacing w:val="-4"/>
        </w:rPr>
        <w:t>MAR.</w:t>
      </w:r>
    </w:p>
    <w:p w14:paraId="4DE81B3C" w14:textId="77777777" w:rsidR="00A05339" w:rsidRDefault="00A05339">
      <w:pPr>
        <w:pStyle w:val="BodyText"/>
        <w:spacing w:before="9"/>
        <w:rPr>
          <w:rFonts w:ascii="Times New Roman"/>
          <w:sz w:val="20"/>
        </w:rPr>
      </w:pPr>
    </w:p>
    <w:p w14:paraId="5C69A4D6" w14:textId="1D5BC7BB" w:rsidR="00A05339" w:rsidRPr="00BD729F" w:rsidRDefault="00A118DB">
      <w:pPr>
        <w:pStyle w:val="ListParagraph"/>
        <w:numPr>
          <w:ilvl w:val="0"/>
          <w:numId w:val="173"/>
        </w:numPr>
        <w:tabs>
          <w:tab w:val="left" w:pos="552"/>
        </w:tabs>
        <w:ind w:left="551" w:hanging="333"/>
        <w:rPr>
          <w:rFonts w:ascii="Times New Roman"/>
        </w:rPr>
      </w:pPr>
      <w:r>
        <w:rPr>
          <w:rFonts w:ascii="Times New Roman"/>
        </w:rPr>
        <w:t>Read</w:t>
      </w:r>
      <w:r>
        <w:rPr>
          <w:rFonts w:ascii="Times New Roman"/>
          <w:spacing w:val="-6"/>
        </w:rPr>
        <w:t xml:space="preserve"> </w:t>
      </w:r>
      <w:r>
        <w:rPr>
          <w:rFonts w:ascii="Times New Roman"/>
        </w:rPr>
        <w:t>and</w:t>
      </w:r>
      <w:r>
        <w:rPr>
          <w:rFonts w:ascii="Times New Roman"/>
          <w:spacing w:val="-2"/>
        </w:rPr>
        <w:t xml:space="preserve"> </w:t>
      </w:r>
      <w:r>
        <w:rPr>
          <w:rFonts w:ascii="Times New Roman"/>
        </w:rPr>
        <w:t>identify</w:t>
      </w:r>
      <w:r>
        <w:rPr>
          <w:rFonts w:ascii="Times New Roman"/>
          <w:spacing w:val="-6"/>
        </w:rPr>
        <w:t xml:space="preserve"> </w:t>
      </w:r>
      <w:r>
        <w:rPr>
          <w:rFonts w:ascii="Times New Roman"/>
        </w:rPr>
        <w:t>any</w:t>
      </w:r>
      <w:r>
        <w:rPr>
          <w:rFonts w:ascii="Times New Roman"/>
          <w:spacing w:val="-5"/>
        </w:rPr>
        <w:t xml:space="preserve"> </w:t>
      </w:r>
      <w:r>
        <w:rPr>
          <w:rFonts w:ascii="Times New Roman"/>
        </w:rPr>
        <w:t>special</w:t>
      </w:r>
      <w:r>
        <w:rPr>
          <w:rFonts w:ascii="Times New Roman"/>
          <w:spacing w:val="-4"/>
        </w:rPr>
        <w:t xml:space="preserve"> </w:t>
      </w:r>
      <w:r>
        <w:rPr>
          <w:rFonts w:ascii="Times New Roman"/>
        </w:rPr>
        <w:t>instructions;</w:t>
      </w:r>
      <w:r>
        <w:rPr>
          <w:rFonts w:ascii="Times New Roman"/>
          <w:spacing w:val="-2"/>
        </w:rPr>
        <w:t xml:space="preserve"> </w:t>
      </w:r>
      <w:r>
        <w:rPr>
          <w:rFonts w:ascii="Times New Roman"/>
        </w:rPr>
        <w:t>provide</w:t>
      </w:r>
      <w:r>
        <w:rPr>
          <w:rFonts w:ascii="Times New Roman"/>
          <w:spacing w:val="-4"/>
        </w:rPr>
        <w:t xml:space="preserve"> </w:t>
      </w:r>
      <w:r>
        <w:rPr>
          <w:rFonts w:ascii="Times New Roman"/>
        </w:rPr>
        <w:t>education</w:t>
      </w:r>
      <w:r>
        <w:rPr>
          <w:rFonts w:ascii="Times New Roman"/>
          <w:spacing w:val="-3"/>
        </w:rPr>
        <w:t xml:space="preserve"> </w:t>
      </w:r>
      <w:r>
        <w:rPr>
          <w:rFonts w:ascii="Times New Roman"/>
        </w:rPr>
        <w:t>to</w:t>
      </w:r>
      <w:r>
        <w:rPr>
          <w:rFonts w:ascii="Times New Roman"/>
          <w:spacing w:val="-5"/>
        </w:rPr>
        <w:t xml:space="preserve"> </w:t>
      </w:r>
      <w:r>
        <w:rPr>
          <w:rFonts w:ascii="Times New Roman"/>
        </w:rPr>
        <w:t>the</w:t>
      </w:r>
      <w:r>
        <w:rPr>
          <w:rFonts w:ascii="Times New Roman"/>
          <w:spacing w:val="-2"/>
        </w:rPr>
        <w:t xml:space="preserve"> </w:t>
      </w:r>
      <w:r w:rsidR="00BD130C">
        <w:rPr>
          <w:rFonts w:ascii="Times New Roman"/>
          <w:spacing w:val="-2"/>
        </w:rPr>
        <w:t>individual</w:t>
      </w:r>
      <w:r>
        <w:rPr>
          <w:rFonts w:ascii="Times New Roman"/>
          <w:spacing w:val="-2"/>
        </w:rPr>
        <w:t>.</w:t>
      </w:r>
    </w:p>
    <w:p w14:paraId="06309C28" w14:textId="77777777" w:rsidR="00581E72" w:rsidRPr="00BD729F" w:rsidRDefault="00581E72" w:rsidP="00CC04F1">
      <w:pPr>
        <w:pStyle w:val="ListParagraph"/>
        <w:rPr>
          <w:rFonts w:ascii="Times New Roman"/>
        </w:rPr>
      </w:pPr>
    </w:p>
    <w:p w14:paraId="3B2143BE" w14:textId="766A9C21" w:rsidR="00581E72" w:rsidRDefault="00581E72">
      <w:pPr>
        <w:pStyle w:val="ListParagraph"/>
        <w:numPr>
          <w:ilvl w:val="0"/>
          <w:numId w:val="173"/>
        </w:numPr>
        <w:tabs>
          <w:tab w:val="left" w:pos="552"/>
        </w:tabs>
        <w:ind w:left="551" w:hanging="333"/>
        <w:rPr>
          <w:rFonts w:ascii="Times New Roman"/>
        </w:rPr>
      </w:pPr>
      <w:r>
        <w:rPr>
          <w:rFonts w:ascii="Times New Roman"/>
        </w:rPr>
        <w:t>Don gloves.</w:t>
      </w:r>
    </w:p>
    <w:p w14:paraId="5BE58FFD" w14:textId="77777777" w:rsidR="00A05339" w:rsidRDefault="00A05339">
      <w:pPr>
        <w:pStyle w:val="BodyText"/>
        <w:spacing w:before="6"/>
        <w:rPr>
          <w:rFonts w:ascii="Times New Roman"/>
          <w:sz w:val="20"/>
        </w:rPr>
      </w:pPr>
    </w:p>
    <w:p w14:paraId="10D1CC7B" w14:textId="34CB3BA6" w:rsidR="00A05339" w:rsidRPr="00BD729F" w:rsidRDefault="00A118DB">
      <w:pPr>
        <w:pStyle w:val="ListParagraph"/>
        <w:numPr>
          <w:ilvl w:val="0"/>
          <w:numId w:val="173"/>
        </w:numPr>
        <w:tabs>
          <w:tab w:val="left" w:pos="552"/>
        </w:tabs>
        <w:ind w:left="551" w:hanging="333"/>
        <w:rPr>
          <w:rFonts w:ascii="Times New Roman" w:hAnsi="Times New Roman"/>
        </w:rPr>
      </w:pPr>
      <w:r>
        <w:rPr>
          <w:rFonts w:ascii="Times New Roman" w:hAnsi="Times New Roman"/>
        </w:rPr>
        <w:t>Assess</w:t>
      </w:r>
      <w:r>
        <w:rPr>
          <w:rFonts w:ascii="Times New Roman" w:hAnsi="Times New Roman"/>
          <w:spacing w:val="-5"/>
        </w:rPr>
        <w:t xml:space="preserve"> </w:t>
      </w:r>
      <w:r w:rsidR="00BD130C">
        <w:rPr>
          <w:rFonts w:ascii="Times New Roman" w:hAnsi="Times New Roman"/>
        </w:rPr>
        <w:t>individual</w:t>
      </w:r>
      <w:r>
        <w:rPr>
          <w:rFonts w:ascii="Times New Roman" w:hAnsi="Times New Roman"/>
        </w:rPr>
        <w:t>’s</w:t>
      </w:r>
      <w:r>
        <w:rPr>
          <w:rFonts w:ascii="Times New Roman" w:hAnsi="Times New Roman"/>
          <w:spacing w:val="-4"/>
        </w:rPr>
        <w:t xml:space="preserve"> </w:t>
      </w:r>
      <w:r>
        <w:rPr>
          <w:rFonts w:ascii="Times New Roman" w:hAnsi="Times New Roman"/>
        </w:rPr>
        <w:t>skin</w:t>
      </w:r>
      <w:r>
        <w:rPr>
          <w:rFonts w:ascii="Times New Roman" w:hAnsi="Times New Roman"/>
          <w:spacing w:val="-5"/>
        </w:rPr>
        <w:t xml:space="preserve"> </w:t>
      </w:r>
      <w:r>
        <w:rPr>
          <w:rFonts w:ascii="Times New Roman" w:hAnsi="Times New Roman"/>
        </w:rPr>
        <w:t>for</w:t>
      </w:r>
      <w:r>
        <w:rPr>
          <w:rFonts w:ascii="Times New Roman" w:hAnsi="Times New Roman"/>
          <w:spacing w:val="-4"/>
        </w:rPr>
        <w:t xml:space="preserve"> </w:t>
      </w:r>
      <w:r>
        <w:rPr>
          <w:rFonts w:ascii="Times New Roman" w:hAnsi="Times New Roman"/>
        </w:rPr>
        <w:t>any</w:t>
      </w:r>
      <w:r>
        <w:rPr>
          <w:rFonts w:ascii="Times New Roman" w:hAnsi="Times New Roman"/>
          <w:spacing w:val="-5"/>
        </w:rPr>
        <w:t xml:space="preserve"> </w:t>
      </w:r>
      <w:r>
        <w:rPr>
          <w:rFonts w:ascii="Times New Roman" w:hAnsi="Times New Roman"/>
        </w:rPr>
        <w:t>patches</w:t>
      </w:r>
      <w:r>
        <w:rPr>
          <w:rFonts w:ascii="Times New Roman" w:hAnsi="Times New Roman"/>
          <w:spacing w:val="-2"/>
        </w:rPr>
        <w:t xml:space="preserve"> </w:t>
      </w:r>
      <w:r>
        <w:rPr>
          <w:rFonts w:ascii="Times New Roman" w:hAnsi="Times New Roman"/>
        </w:rPr>
        <w:t>applied</w:t>
      </w:r>
      <w:r>
        <w:rPr>
          <w:rFonts w:ascii="Times New Roman" w:hAnsi="Times New Roman"/>
          <w:spacing w:val="-5"/>
        </w:rPr>
        <w:t xml:space="preserve"> </w:t>
      </w:r>
      <w:r>
        <w:rPr>
          <w:rFonts w:ascii="Times New Roman" w:hAnsi="Times New Roman"/>
        </w:rPr>
        <w:t>prior.</w:t>
      </w:r>
      <w:r>
        <w:rPr>
          <w:rFonts w:ascii="Times New Roman" w:hAnsi="Times New Roman"/>
          <w:spacing w:val="-2"/>
        </w:rPr>
        <w:t xml:space="preserve"> </w:t>
      </w:r>
      <w:r>
        <w:rPr>
          <w:rFonts w:ascii="Times New Roman" w:hAnsi="Times New Roman"/>
        </w:rPr>
        <w:t>Remove</w:t>
      </w:r>
      <w:r>
        <w:rPr>
          <w:rFonts w:ascii="Times New Roman" w:hAnsi="Times New Roman"/>
          <w:spacing w:val="-2"/>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old</w:t>
      </w:r>
      <w:r>
        <w:rPr>
          <w:rFonts w:ascii="Times New Roman" w:hAnsi="Times New Roman"/>
          <w:spacing w:val="-5"/>
        </w:rPr>
        <w:t xml:space="preserve"> </w:t>
      </w:r>
      <w:r>
        <w:rPr>
          <w:rFonts w:ascii="Times New Roman" w:hAnsi="Times New Roman"/>
        </w:rPr>
        <w:t>patch</w:t>
      </w:r>
      <w:r w:rsidR="00F84757">
        <w:rPr>
          <w:rFonts w:ascii="Times New Roman" w:hAnsi="Times New Roman"/>
        </w:rPr>
        <w:t>, wipe away any remaining medication with clean washcloth and warm water, then dispose</w:t>
      </w:r>
      <w:r>
        <w:rPr>
          <w:rFonts w:ascii="Times New Roman" w:hAnsi="Times New Roman"/>
          <w:spacing w:val="-4"/>
        </w:rPr>
        <w:t xml:space="preserve"> </w:t>
      </w:r>
      <w:r>
        <w:rPr>
          <w:rFonts w:ascii="Times New Roman" w:hAnsi="Times New Roman"/>
        </w:rPr>
        <w:t>of</w:t>
      </w:r>
      <w:r>
        <w:rPr>
          <w:rFonts w:ascii="Times New Roman" w:hAnsi="Times New Roman"/>
          <w:spacing w:val="-4"/>
        </w:rPr>
        <w:t xml:space="preserve"> </w:t>
      </w:r>
      <w:r w:rsidR="00F84757">
        <w:rPr>
          <w:rFonts w:ascii="Times New Roman" w:hAnsi="Times New Roman"/>
        </w:rPr>
        <w:t>old patch</w:t>
      </w:r>
      <w:r>
        <w:rPr>
          <w:rFonts w:ascii="Times New Roman" w:hAnsi="Times New Roman"/>
          <w:spacing w:val="-1"/>
        </w:rPr>
        <w:t xml:space="preserve"> </w:t>
      </w:r>
      <w:r>
        <w:rPr>
          <w:rFonts w:ascii="Times New Roman" w:hAnsi="Times New Roman"/>
        </w:rPr>
        <w:t>per</w:t>
      </w:r>
      <w:r>
        <w:rPr>
          <w:rFonts w:ascii="Times New Roman" w:hAnsi="Times New Roman"/>
          <w:spacing w:val="-4"/>
        </w:rPr>
        <w:t xml:space="preserve"> </w:t>
      </w:r>
      <w:r>
        <w:rPr>
          <w:rFonts w:ascii="Times New Roman" w:hAnsi="Times New Roman"/>
        </w:rPr>
        <w:t>agency</w:t>
      </w:r>
      <w:r>
        <w:rPr>
          <w:rFonts w:ascii="Times New Roman" w:hAnsi="Times New Roman"/>
          <w:spacing w:val="-5"/>
        </w:rPr>
        <w:t xml:space="preserve"> </w:t>
      </w:r>
      <w:r>
        <w:rPr>
          <w:rFonts w:ascii="Times New Roman" w:hAnsi="Times New Roman"/>
          <w:spacing w:val="-2"/>
        </w:rPr>
        <w:t>policy.</w:t>
      </w:r>
    </w:p>
    <w:p w14:paraId="65E9874C" w14:textId="77777777" w:rsidR="00581E72" w:rsidRPr="00BD729F" w:rsidRDefault="00581E72" w:rsidP="00CC04F1">
      <w:pPr>
        <w:pStyle w:val="ListParagraph"/>
        <w:rPr>
          <w:rFonts w:ascii="Times New Roman" w:hAnsi="Times New Roman"/>
        </w:rPr>
      </w:pPr>
    </w:p>
    <w:p w14:paraId="5FAF5F57" w14:textId="3B124084" w:rsidR="00581E72" w:rsidRDefault="00581E72">
      <w:pPr>
        <w:pStyle w:val="ListParagraph"/>
        <w:numPr>
          <w:ilvl w:val="0"/>
          <w:numId w:val="173"/>
        </w:numPr>
        <w:tabs>
          <w:tab w:val="left" w:pos="552"/>
        </w:tabs>
        <w:ind w:left="551" w:hanging="333"/>
        <w:rPr>
          <w:rFonts w:ascii="Times New Roman" w:hAnsi="Times New Roman"/>
        </w:rPr>
      </w:pPr>
      <w:r>
        <w:rPr>
          <w:rFonts w:ascii="Times New Roman" w:hAnsi="Times New Roman"/>
        </w:rPr>
        <w:t>Remove gloves, wash hands and don clean gloves.</w:t>
      </w:r>
    </w:p>
    <w:p w14:paraId="5B9E4FEA" w14:textId="77777777" w:rsidR="00A05339" w:rsidRDefault="00A05339">
      <w:pPr>
        <w:pStyle w:val="BodyText"/>
        <w:spacing w:before="9"/>
        <w:rPr>
          <w:rFonts w:ascii="Times New Roman"/>
          <w:sz w:val="20"/>
        </w:rPr>
      </w:pPr>
    </w:p>
    <w:p w14:paraId="636CBDEA" w14:textId="77777777" w:rsidR="00A05339" w:rsidRDefault="00A118DB">
      <w:pPr>
        <w:pStyle w:val="ListParagraph"/>
        <w:numPr>
          <w:ilvl w:val="0"/>
          <w:numId w:val="173"/>
        </w:numPr>
        <w:tabs>
          <w:tab w:val="left" w:pos="552"/>
        </w:tabs>
        <w:ind w:left="219" w:right="392" w:firstLine="0"/>
        <w:rPr>
          <w:rFonts w:ascii="Times New Roman"/>
        </w:rPr>
      </w:pPr>
      <w:r>
        <w:rPr>
          <w:rFonts w:ascii="Times New Roman"/>
        </w:rPr>
        <w:t>Open</w:t>
      </w:r>
      <w:r>
        <w:rPr>
          <w:rFonts w:ascii="Times New Roman"/>
          <w:spacing w:val="-1"/>
        </w:rPr>
        <w:t xml:space="preserve"> </w:t>
      </w:r>
      <w:r>
        <w:rPr>
          <w:rFonts w:ascii="Times New Roman"/>
        </w:rPr>
        <w:t>patch</w:t>
      </w:r>
      <w:r>
        <w:rPr>
          <w:rFonts w:ascii="Times New Roman"/>
          <w:spacing w:val="-4"/>
        </w:rPr>
        <w:t xml:space="preserve"> </w:t>
      </w:r>
      <w:r>
        <w:rPr>
          <w:rFonts w:ascii="Times New Roman"/>
        </w:rPr>
        <w:t>and</w:t>
      </w:r>
      <w:r>
        <w:rPr>
          <w:rFonts w:ascii="Times New Roman"/>
          <w:spacing w:val="-1"/>
        </w:rPr>
        <w:t xml:space="preserve"> </w:t>
      </w:r>
      <w:r>
        <w:rPr>
          <w:rFonts w:ascii="Times New Roman"/>
        </w:rPr>
        <w:t>use</w:t>
      </w:r>
      <w:r>
        <w:rPr>
          <w:rFonts w:ascii="Times New Roman"/>
          <w:spacing w:val="-3"/>
        </w:rPr>
        <w:t xml:space="preserve"> </w:t>
      </w:r>
      <w:r>
        <w:rPr>
          <w:rFonts w:ascii="Times New Roman"/>
        </w:rPr>
        <w:t>the</w:t>
      </w:r>
      <w:r>
        <w:rPr>
          <w:rFonts w:ascii="Times New Roman"/>
          <w:spacing w:val="-3"/>
        </w:rPr>
        <w:t xml:space="preserve"> </w:t>
      </w:r>
      <w:r>
        <w:rPr>
          <w:rFonts w:ascii="Times New Roman"/>
        </w:rPr>
        <w:t>packaging</w:t>
      </w:r>
      <w:r>
        <w:rPr>
          <w:rFonts w:ascii="Times New Roman"/>
          <w:spacing w:val="-4"/>
        </w:rPr>
        <w:t xml:space="preserve"> </w:t>
      </w:r>
      <w:r>
        <w:rPr>
          <w:rFonts w:ascii="Times New Roman"/>
        </w:rPr>
        <w:t>as</w:t>
      </w:r>
      <w:r>
        <w:rPr>
          <w:rFonts w:ascii="Times New Roman"/>
          <w:spacing w:val="-1"/>
        </w:rPr>
        <w:t xml:space="preserve"> </w:t>
      </w:r>
      <w:r>
        <w:rPr>
          <w:rFonts w:ascii="Times New Roman"/>
        </w:rPr>
        <w:t>a</w:t>
      </w:r>
      <w:r>
        <w:rPr>
          <w:rFonts w:ascii="Times New Roman"/>
          <w:spacing w:val="-1"/>
        </w:rPr>
        <w:t xml:space="preserve"> </w:t>
      </w:r>
      <w:r>
        <w:rPr>
          <w:rFonts w:ascii="Times New Roman"/>
        </w:rPr>
        <w:t>clean</w:t>
      </w:r>
      <w:r>
        <w:rPr>
          <w:rFonts w:ascii="Times New Roman"/>
          <w:spacing w:val="-1"/>
        </w:rPr>
        <w:t xml:space="preserve"> </w:t>
      </w:r>
      <w:r>
        <w:rPr>
          <w:rFonts w:ascii="Times New Roman"/>
        </w:rPr>
        <w:t>surface</w:t>
      </w:r>
      <w:r>
        <w:rPr>
          <w:rFonts w:ascii="Times New Roman"/>
          <w:spacing w:val="-1"/>
        </w:rPr>
        <w:t xml:space="preserve"> </w:t>
      </w:r>
      <w:r>
        <w:rPr>
          <w:rFonts w:ascii="Times New Roman"/>
        </w:rPr>
        <w:t>to</w:t>
      </w:r>
      <w:r>
        <w:rPr>
          <w:rFonts w:ascii="Times New Roman"/>
          <w:spacing w:val="-1"/>
        </w:rPr>
        <w:t xml:space="preserve"> </w:t>
      </w:r>
      <w:r>
        <w:rPr>
          <w:rFonts w:ascii="Times New Roman"/>
        </w:rPr>
        <w:t>work</w:t>
      </w:r>
      <w:r>
        <w:rPr>
          <w:rFonts w:ascii="Times New Roman"/>
          <w:spacing w:val="-4"/>
        </w:rPr>
        <w:t xml:space="preserve"> </w:t>
      </w:r>
      <w:r>
        <w:rPr>
          <w:rFonts w:ascii="Times New Roman"/>
        </w:rPr>
        <w:t>on.</w:t>
      </w:r>
      <w:r>
        <w:rPr>
          <w:rFonts w:ascii="Times New Roman"/>
          <w:spacing w:val="-1"/>
        </w:rPr>
        <w:t xml:space="preserve"> </w:t>
      </w:r>
      <w:r>
        <w:rPr>
          <w:rFonts w:ascii="Times New Roman"/>
        </w:rPr>
        <w:t>On</w:t>
      </w:r>
      <w:r>
        <w:rPr>
          <w:rFonts w:ascii="Times New Roman"/>
          <w:spacing w:val="-1"/>
        </w:rPr>
        <w:t xml:space="preserve"> </w:t>
      </w:r>
      <w:r>
        <w:rPr>
          <w:rFonts w:ascii="Times New Roman"/>
        </w:rPr>
        <w:t>the</w:t>
      </w:r>
      <w:r>
        <w:rPr>
          <w:rFonts w:ascii="Times New Roman"/>
          <w:spacing w:val="-3"/>
        </w:rPr>
        <w:t xml:space="preserve"> </w:t>
      </w:r>
      <w:r>
        <w:rPr>
          <w:rFonts w:ascii="Times New Roman"/>
        </w:rPr>
        <w:t>non-sticky</w:t>
      </w:r>
      <w:r>
        <w:rPr>
          <w:rFonts w:ascii="Times New Roman"/>
          <w:spacing w:val="-4"/>
        </w:rPr>
        <w:t xml:space="preserve"> </w:t>
      </w:r>
      <w:r>
        <w:rPr>
          <w:rFonts w:ascii="Times New Roman"/>
        </w:rPr>
        <w:t>side</w:t>
      </w:r>
      <w:r>
        <w:rPr>
          <w:rFonts w:ascii="Times New Roman"/>
          <w:spacing w:val="-1"/>
        </w:rPr>
        <w:t xml:space="preserve"> </w:t>
      </w:r>
      <w:r>
        <w:rPr>
          <w:rFonts w:ascii="Times New Roman"/>
        </w:rPr>
        <w:t>of</w:t>
      </w:r>
      <w:r>
        <w:rPr>
          <w:rFonts w:ascii="Times New Roman"/>
          <w:spacing w:val="-3"/>
        </w:rPr>
        <w:t xml:space="preserve"> </w:t>
      </w:r>
      <w:r>
        <w:rPr>
          <w:rFonts w:ascii="Times New Roman"/>
        </w:rPr>
        <w:t>patch,</w:t>
      </w:r>
      <w:r>
        <w:rPr>
          <w:rFonts w:ascii="Times New Roman"/>
          <w:spacing w:val="-1"/>
        </w:rPr>
        <w:t xml:space="preserve"> </w:t>
      </w:r>
      <w:r>
        <w:rPr>
          <w:rFonts w:ascii="Times New Roman"/>
        </w:rPr>
        <w:t>write</w:t>
      </w:r>
      <w:r>
        <w:rPr>
          <w:rFonts w:ascii="Times New Roman"/>
          <w:spacing w:val="-1"/>
        </w:rPr>
        <w:t xml:space="preserve"> </w:t>
      </w:r>
      <w:r>
        <w:rPr>
          <w:rFonts w:ascii="Times New Roman"/>
        </w:rPr>
        <w:t>the</w:t>
      </w:r>
      <w:r>
        <w:rPr>
          <w:rFonts w:ascii="Times New Roman"/>
          <w:spacing w:val="-3"/>
        </w:rPr>
        <w:t xml:space="preserve"> </w:t>
      </w:r>
      <w:r>
        <w:rPr>
          <w:rFonts w:ascii="Times New Roman"/>
        </w:rPr>
        <w:t>date,</w:t>
      </w:r>
      <w:r>
        <w:rPr>
          <w:rFonts w:ascii="Times New Roman"/>
          <w:spacing w:val="-4"/>
        </w:rPr>
        <w:t xml:space="preserve"> </w:t>
      </w:r>
      <w:proofErr w:type="gramStart"/>
      <w:r>
        <w:rPr>
          <w:rFonts w:ascii="Times New Roman"/>
        </w:rPr>
        <w:t>time</w:t>
      </w:r>
      <w:proofErr w:type="gramEnd"/>
      <w:r>
        <w:rPr>
          <w:rFonts w:ascii="Times New Roman"/>
        </w:rPr>
        <w:t xml:space="preserve"> and your initials.</w:t>
      </w:r>
    </w:p>
    <w:p w14:paraId="5DBEA827" w14:textId="77777777" w:rsidR="00A05339" w:rsidRDefault="00A05339">
      <w:pPr>
        <w:pStyle w:val="BodyText"/>
        <w:spacing w:before="11"/>
        <w:rPr>
          <w:rFonts w:ascii="Times New Roman"/>
          <w:sz w:val="21"/>
        </w:rPr>
      </w:pPr>
    </w:p>
    <w:p w14:paraId="7645BA74" w14:textId="618E483A" w:rsidR="00A05339" w:rsidRDefault="00A118DB">
      <w:pPr>
        <w:pStyle w:val="ListParagraph"/>
        <w:numPr>
          <w:ilvl w:val="0"/>
          <w:numId w:val="173"/>
        </w:numPr>
        <w:tabs>
          <w:tab w:val="left" w:pos="552"/>
        </w:tabs>
        <w:ind w:left="219" w:right="339" w:firstLine="0"/>
        <w:rPr>
          <w:rFonts w:ascii="Times New Roman" w:hAnsi="Times New Roman"/>
        </w:rPr>
      </w:pPr>
      <w:r>
        <w:rPr>
          <w:rFonts w:ascii="Times New Roman" w:hAnsi="Times New Roman"/>
        </w:rPr>
        <w:t>Apply patch by removing the adhesive cover and placing the patch on a non-hairy spot of the skin and applying pressure to all the edges. Hold hand over the patch for 60 seconds to seal the patch. Don’t place the patch in the exact same</w:t>
      </w:r>
      <w:r>
        <w:rPr>
          <w:rFonts w:ascii="Times New Roman" w:hAnsi="Times New Roman"/>
          <w:spacing w:val="-1"/>
        </w:rPr>
        <w:t xml:space="preserve"> </w:t>
      </w:r>
      <w:r>
        <w:rPr>
          <w:rFonts w:ascii="Times New Roman" w:hAnsi="Times New Roman"/>
        </w:rPr>
        <w:t>spot as</w:t>
      </w:r>
      <w:r w:rsidR="00F84757">
        <w:rPr>
          <w:rFonts w:ascii="Times New Roman" w:hAnsi="Times New Roman"/>
        </w:rPr>
        <w:t xml:space="preserve"> </w:t>
      </w:r>
      <w:proofErr w:type="gramStart"/>
      <w:r w:rsidR="00F84757">
        <w:rPr>
          <w:rFonts w:ascii="Times New Roman" w:hAnsi="Times New Roman"/>
        </w:rPr>
        <w:t>previous</w:t>
      </w:r>
      <w:proofErr w:type="gramEnd"/>
      <w:r w:rsidR="00F84757">
        <w:rPr>
          <w:rFonts w:ascii="Times New Roman" w:hAnsi="Times New Roman"/>
        </w:rPr>
        <w:t xml:space="preserve"> patch, this</w:t>
      </w:r>
      <w:r>
        <w:rPr>
          <w:rFonts w:ascii="Times New Roman" w:hAnsi="Times New Roman"/>
        </w:rPr>
        <w:t xml:space="preserve"> may</w:t>
      </w:r>
      <w:r>
        <w:rPr>
          <w:rFonts w:ascii="Times New Roman" w:hAnsi="Times New Roman"/>
          <w:spacing w:val="-4"/>
        </w:rPr>
        <w:t xml:space="preserve"> </w:t>
      </w:r>
      <w:r>
        <w:rPr>
          <w:rFonts w:ascii="Times New Roman" w:hAnsi="Times New Roman"/>
        </w:rPr>
        <w:t>be</w:t>
      </w:r>
      <w:r>
        <w:rPr>
          <w:rFonts w:ascii="Times New Roman" w:hAnsi="Times New Roman"/>
          <w:spacing w:val="-1"/>
        </w:rPr>
        <w:t xml:space="preserve"> </w:t>
      </w:r>
      <w:r>
        <w:rPr>
          <w:rFonts w:ascii="Times New Roman" w:hAnsi="Times New Roman"/>
        </w:rPr>
        <w:t>irritating</w:t>
      </w:r>
      <w:r>
        <w:rPr>
          <w:rFonts w:ascii="Times New Roman" w:hAnsi="Times New Roman"/>
          <w:spacing w:val="-4"/>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skin.</w:t>
      </w:r>
      <w:r>
        <w:rPr>
          <w:rFonts w:ascii="Times New Roman" w:hAnsi="Times New Roman"/>
          <w:spacing w:val="-1"/>
        </w:rPr>
        <w:t xml:space="preserve"> </w:t>
      </w:r>
      <w:r>
        <w:rPr>
          <w:rFonts w:ascii="Times New Roman" w:hAnsi="Times New Roman"/>
        </w:rPr>
        <w:t>Follow</w:t>
      </w:r>
      <w:r>
        <w:rPr>
          <w:rFonts w:ascii="Times New Roman" w:hAnsi="Times New Roman"/>
          <w:spacing w:val="-5"/>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physician’s</w:t>
      </w:r>
      <w:r>
        <w:rPr>
          <w:rFonts w:ascii="Times New Roman" w:hAnsi="Times New Roman"/>
          <w:spacing w:val="-1"/>
        </w:rPr>
        <w:t xml:space="preserve"> </w:t>
      </w:r>
      <w:r>
        <w:rPr>
          <w:rFonts w:ascii="Times New Roman" w:hAnsi="Times New Roman"/>
        </w:rPr>
        <w:t>or</w:t>
      </w:r>
      <w:r>
        <w:rPr>
          <w:rFonts w:ascii="Times New Roman" w:hAnsi="Times New Roman"/>
          <w:spacing w:val="-1"/>
        </w:rPr>
        <w:t xml:space="preserve"> </w:t>
      </w:r>
      <w:r>
        <w:rPr>
          <w:rFonts w:ascii="Times New Roman" w:hAnsi="Times New Roman"/>
        </w:rPr>
        <w:t>pharmacist</w:t>
      </w:r>
      <w:r>
        <w:rPr>
          <w:rFonts w:ascii="Times New Roman" w:hAnsi="Times New Roman"/>
          <w:spacing w:val="-3"/>
        </w:rPr>
        <w:t xml:space="preserve"> </w:t>
      </w:r>
      <w:r>
        <w:rPr>
          <w:rFonts w:ascii="Times New Roman" w:hAnsi="Times New Roman"/>
        </w:rPr>
        <w:t>recommendation</w:t>
      </w:r>
      <w:r>
        <w:rPr>
          <w:rFonts w:ascii="Times New Roman" w:hAnsi="Times New Roman"/>
          <w:spacing w:val="-4"/>
        </w:rPr>
        <w:t xml:space="preserve"> </w:t>
      </w:r>
      <w:r>
        <w:rPr>
          <w:rFonts w:ascii="Times New Roman" w:hAnsi="Times New Roman"/>
        </w:rPr>
        <w:t>for</w:t>
      </w:r>
      <w:r>
        <w:rPr>
          <w:rFonts w:ascii="Times New Roman" w:hAnsi="Times New Roman"/>
          <w:spacing w:val="-3"/>
        </w:rPr>
        <w:t xml:space="preserve"> </w:t>
      </w:r>
      <w:r>
        <w:rPr>
          <w:rFonts w:ascii="Times New Roman" w:hAnsi="Times New Roman"/>
        </w:rPr>
        <w:t>area</w:t>
      </w:r>
      <w:r>
        <w:rPr>
          <w:rFonts w:ascii="Times New Roman" w:hAnsi="Times New Roman"/>
          <w:spacing w:val="-1"/>
        </w:rPr>
        <w:t xml:space="preserve"> </w:t>
      </w:r>
      <w:r>
        <w:rPr>
          <w:rFonts w:ascii="Times New Roman" w:hAnsi="Times New Roman"/>
        </w:rPr>
        <w:t>of placement.</w:t>
      </w:r>
    </w:p>
    <w:p w14:paraId="6C0EEF9F" w14:textId="77777777" w:rsidR="00A05339" w:rsidRDefault="00A05339">
      <w:pPr>
        <w:pStyle w:val="BodyText"/>
        <w:spacing w:before="1"/>
        <w:rPr>
          <w:rFonts w:ascii="Times New Roman"/>
        </w:rPr>
      </w:pPr>
    </w:p>
    <w:p w14:paraId="140B8DCB" w14:textId="77777777" w:rsidR="00A05339" w:rsidRDefault="00A118DB">
      <w:pPr>
        <w:pStyle w:val="ListParagraph"/>
        <w:numPr>
          <w:ilvl w:val="0"/>
          <w:numId w:val="173"/>
        </w:numPr>
        <w:tabs>
          <w:tab w:val="left" w:pos="551"/>
        </w:tabs>
        <w:ind w:left="550" w:hanging="332"/>
        <w:rPr>
          <w:rFonts w:ascii="Times New Roman"/>
        </w:rPr>
      </w:pPr>
      <w:r>
        <w:rPr>
          <w:rFonts w:ascii="Times New Roman"/>
        </w:rPr>
        <w:t>Monitor</w:t>
      </w:r>
      <w:r>
        <w:rPr>
          <w:rFonts w:ascii="Times New Roman"/>
          <w:spacing w:val="-5"/>
        </w:rPr>
        <w:t xml:space="preserve"> </w:t>
      </w:r>
      <w:proofErr w:type="gramStart"/>
      <w:r>
        <w:rPr>
          <w:rFonts w:ascii="Times New Roman"/>
        </w:rPr>
        <w:t>patient</w:t>
      </w:r>
      <w:proofErr w:type="gramEnd"/>
      <w:r>
        <w:rPr>
          <w:rFonts w:ascii="Times New Roman"/>
          <w:spacing w:val="-3"/>
        </w:rPr>
        <w:t xml:space="preserve"> </w:t>
      </w:r>
      <w:r>
        <w:rPr>
          <w:rFonts w:ascii="Times New Roman"/>
        </w:rPr>
        <w:t>for</w:t>
      </w:r>
      <w:r>
        <w:rPr>
          <w:rFonts w:ascii="Times New Roman"/>
          <w:spacing w:val="-2"/>
        </w:rPr>
        <w:t xml:space="preserve"> </w:t>
      </w:r>
      <w:r>
        <w:rPr>
          <w:rFonts w:ascii="Times New Roman"/>
        </w:rPr>
        <w:t>adverse</w:t>
      </w:r>
      <w:r>
        <w:rPr>
          <w:rFonts w:ascii="Times New Roman"/>
          <w:spacing w:val="-6"/>
        </w:rPr>
        <w:t xml:space="preserve"> </w:t>
      </w:r>
      <w:r>
        <w:rPr>
          <w:rFonts w:ascii="Times New Roman"/>
        </w:rPr>
        <w:t>effects,</w:t>
      </w:r>
      <w:r>
        <w:rPr>
          <w:rFonts w:ascii="Times New Roman"/>
          <w:spacing w:val="-6"/>
        </w:rPr>
        <w:t xml:space="preserve"> </w:t>
      </w:r>
      <w:r>
        <w:rPr>
          <w:rFonts w:ascii="Times New Roman"/>
        </w:rPr>
        <w:t>toxicity,</w:t>
      </w:r>
      <w:r>
        <w:rPr>
          <w:rFonts w:ascii="Times New Roman"/>
          <w:spacing w:val="-4"/>
        </w:rPr>
        <w:t xml:space="preserve"> </w:t>
      </w:r>
      <w:r>
        <w:rPr>
          <w:rFonts w:ascii="Times New Roman"/>
        </w:rPr>
        <w:t>and</w:t>
      </w:r>
      <w:r>
        <w:rPr>
          <w:rFonts w:ascii="Times New Roman"/>
          <w:spacing w:val="-6"/>
        </w:rPr>
        <w:t xml:space="preserve"> </w:t>
      </w:r>
      <w:r>
        <w:rPr>
          <w:rFonts w:ascii="Times New Roman"/>
        </w:rPr>
        <w:t>interactions</w:t>
      </w:r>
      <w:r>
        <w:rPr>
          <w:rFonts w:ascii="Times New Roman"/>
          <w:spacing w:val="-4"/>
        </w:rPr>
        <w:t xml:space="preserve"> </w:t>
      </w:r>
      <w:r>
        <w:rPr>
          <w:rFonts w:ascii="Times New Roman"/>
        </w:rPr>
        <w:t>of</w:t>
      </w:r>
      <w:r>
        <w:rPr>
          <w:rFonts w:ascii="Times New Roman"/>
          <w:spacing w:val="-5"/>
        </w:rPr>
        <w:t xml:space="preserve"> </w:t>
      </w:r>
      <w:r>
        <w:rPr>
          <w:rFonts w:ascii="Times New Roman"/>
        </w:rPr>
        <w:t>the</w:t>
      </w:r>
      <w:r>
        <w:rPr>
          <w:rFonts w:ascii="Times New Roman"/>
          <w:spacing w:val="-6"/>
        </w:rPr>
        <w:t xml:space="preserve"> </w:t>
      </w:r>
      <w:r>
        <w:rPr>
          <w:rFonts w:ascii="Times New Roman"/>
        </w:rPr>
        <w:t>administered</w:t>
      </w:r>
      <w:r>
        <w:rPr>
          <w:rFonts w:ascii="Times New Roman"/>
          <w:spacing w:val="-3"/>
        </w:rPr>
        <w:t xml:space="preserve"> </w:t>
      </w:r>
      <w:r>
        <w:rPr>
          <w:rFonts w:ascii="Times New Roman"/>
          <w:spacing w:val="-2"/>
        </w:rPr>
        <w:t>medications.</w:t>
      </w:r>
    </w:p>
    <w:p w14:paraId="1A4B4EEF" w14:textId="77777777" w:rsidR="00A05339" w:rsidRDefault="00A05339">
      <w:pPr>
        <w:pStyle w:val="BodyText"/>
        <w:spacing w:before="6"/>
        <w:rPr>
          <w:rFonts w:ascii="Times New Roman"/>
          <w:sz w:val="20"/>
        </w:rPr>
      </w:pPr>
    </w:p>
    <w:p w14:paraId="561FE46A" w14:textId="77777777" w:rsidR="00A05339" w:rsidRDefault="00A118DB">
      <w:pPr>
        <w:pStyle w:val="ListParagraph"/>
        <w:numPr>
          <w:ilvl w:val="0"/>
          <w:numId w:val="173"/>
        </w:numPr>
        <w:tabs>
          <w:tab w:val="left" w:pos="607"/>
        </w:tabs>
        <w:ind w:left="606" w:hanging="333"/>
        <w:rPr>
          <w:rFonts w:ascii="Times New Roman"/>
        </w:rPr>
      </w:pPr>
      <w:r>
        <w:rPr>
          <w:rFonts w:ascii="Times New Roman"/>
        </w:rPr>
        <w:t>Monitor</w:t>
      </w:r>
      <w:r>
        <w:rPr>
          <w:rFonts w:ascii="Times New Roman"/>
          <w:spacing w:val="-3"/>
        </w:rPr>
        <w:t xml:space="preserve"> </w:t>
      </w:r>
      <w:proofErr w:type="gramStart"/>
      <w:r>
        <w:rPr>
          <w:rFonts w:ascii="Times New Roman"/>
        </w:rPr>
        <w:t>patient</w:t>
      </w:r>
      <w:proofErr w:type="gramEnd"/>
      <w:r>
        <w:rPr>
          <w:rFonts w:ascii="Times New Roman"/>
          <w:spacing w:val="-2"/>
        </w:rPr>
        <w:t xml:space="preserve"> </w:t>
      </w:r>
      <w:r>
        <w:rPr>
          <w:rFonts w:ascii="Times New Roman"/>
        </w:rPr>
        <w:t>for</w:t>
      </w:r>
      <w:r>
        <w:rPr>
          <w:rFonts w:ascii="Times New Roman"/>
          <w:spacing w:val="-2"/>
        </w:rPr>
        <w:t xml:space="preserve"> </w:t>
      </w:r>
      <w:r>
        <w:rPr>
          <w:rFonts w:ascii="Times New Roman"/>
        </w:rPr>
        <w:t>the</w:t>
      </w:r>
      <w:r>
        <w:rPr>
          <w:rFonts w:ascii="Times New Roman"/>
          <w:spacing w:val="-5"/>
        </w:rPr>
        <w:t xml:space="preserve"> </w:t>
      </w:r>
      <w:r>
        <w:rPr>
          <w:rFonts w:ascii="Times New Roman"/>
        </w:rPr>
        <w:t>therapeutic</w:t>
      </w:r>
      <w:r>
        <w:rPr>
          <w:rFonts w:ascii="Times New Roman"/>
          <w:spacing w:val="-3"/>
        </w:rPr>
        <w:t xml:space="preserve"> </w:t>
      </w:r>
      <w:r>
        <w:rPr>
          <w:rFonts w:ascii="Times New Roman"/>
        </w:rPr>
        <w:t>effect</w:t>
      </w:r>
      <w:r>
        <w:rPr>
          <w:rFonts w:ascii="Times New Roman"/>
          <w:spacing w:val="-5"/>
        </w:rPr>
        <w:t xml:space="preserve"> </w:t>
      </w:r>
      <w:r>
        <w:rPr>
          <w:rFonts w:ascii="Times New Roman"/>
        </w:rPr>
        <w:t>of</w:t>
      </w:r>
      <w:r>
        <w:rPr>
          <w:rFonts w:ascii="Times New Roman"/>
          <w:spacing w:val="-4"/>
        </w:rPr>
        <w:t xml:space="preserve"> </w:t>
      </w:r>
      <w:r>
        <w:rPr>
          <w:rFonts w:ascii="Times New Roman"/>
        </w:rPr>
        <w:t>the</w:t>
      </w:r>
      <w:r>
        <w:rPr>
          <w:rFonts w:ascii="Times New Roman"/>
          <w:spacing w:val="-3"/>
        </w:rPr>
        <w:t xml:space="preserve"> </w:t>
      </w:r>
      <w:r>
        <w:rPr>
          <w:rFonts w:ascii="Times New Roman"/>
          <w:spacing w:val="-2"/>
        </w:rPr>
        <w:t>medication.</w:t>
      </w:r>
    </w:p>
    <w:p w14:paraId="208A9C30" w14:textId="77777777" w:rsidR="00A05339" w:rsidRDefault="00A05339">
      <w:pPr>
        <w:pStyle w:val="BodyText"/>
        <w:spacing w:before="9"/>
        <w:rPr>
          <w:rFonts w:ascii="Times New Roman"/>
          <w:sz w:val="20"/>
        </w:rPr>
      </w:pPr>
    </w:p>
    <w:p w14:paraId="0096A393" w14:textId="77777777" w:rsidR="00A05339" w:rsidRDefault="00A118DB">
      <w:pPr>
        <w:pStyle w:val="ListParagraph"/>
        <w:numPr>
          <w:ilvl w:val="0"/>
          <w:numId w:val="173"/>
        </w:numPr>
        <w:tabs>
          <w:tab w:val="left" w:pos="551"/>
        </w:tabs>
        <w:ind w:left="550" w:hanging="332"/>
        <w:rPr>
          <w:rFonts w:ascii="Times New Roman" w:hAnsi="Times New Roman"/>
        </w:rPr>
      </w:pPr>
      <w:r>
        <w:rPr>
          <w:rFonts w:ascii="Times New Roman" w:hAnsi="Times New Roman"/>
        </w:rPr>
        <w:t>Observe,</w:t>
      </w:r>
      <w:r>
        <w:rPr>
          <w:rFonts w:ascii="Times New Roman" w:hAnsi="Times New Roman"/>
          <w:spacing w:val="-5"/>
        </w:rPr>
        <w:t xml:space="preserve"> </w:t>
      </w:r>
      <w:proofErr w:type="gramStart"/>
      <w:r>
        <w:rPr>
          <w:rFonts w:ascii="Times New Roman" w:hAnsi="Times New Roman"/>
        </w:rPr>
        <w:t>report</w:t>
      </w:r>
      <w:proofErr w:type="gramEnd"/>
      <w:r>
        <w:rPr>
          <w:rFonts w:ascii="Times New Roman" w:hAnsi="Times New Roman"/>
          <w:spacing w:val="-5"/>
        </w:rPr>
        <w:t xml:space="preserve"> </w:t>
      </w:r>
      <w:r>
        <w:rPr>
          <w:rFonts w:ascii="Times New Roman" w:hAnsi="Times New Roman"/>
        </w:rPr>
        <w:t>and</w:t>
      </w:r>
      <w:r>
        <w:rPr>
          <w:rFonts w:ascii="Times New Roman" w:hAnsi="Times New Roman"/>
          <w:spacing w:val="-6"/>
        </w:rPr>
        <w:t xml:space="preserve"> </w:t>
      </w:r>
      <w:r>
        <w:rPr>
          <w:rFonts w:ascii="Times New Roman" w:hAnsi="Times New Roman"/>
        </w:rPr>
        <w:t>record</w:t>
      </w:r>
      <w:r>
        <w:rPr>
          <w:rFonts w:ascii="Times New Roman" w:hAnsi="Times New Roman"/>
          <w:spacing w:val="-3"/>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person’s</w:t>
      </w:r>
      <w:r>
        <w:rPr>
          <w:rFonts w:ascii="Times New Roman" w:hAnsi="Times New Roman"/>
          <w:spacing w:val="-5"/>
        </w:rPr>
        <w:t xml:space="preserve"> </w:t>
      </w:r>
      <w:r>
        <w:rPr>
          <w:rFonts w:ascii="Times New Roman" w:hAnsi="Times New Roman"/>
        </w:rPr>
        <w:t>response</w:t>
      </w:r>
      <w:r>
        <w:rPr>
          <w:rFonts w:ascii="Times New Roman" w:hAnsi="Times New Roman"/>
          <w:spacing w:val="-3"/>
        </w:rPr>
        <w:t xml:space="preserve"> </w:t>
      </w:r>
      <w:r>
        <w:rPr>
          <w:rFonts w:ascii="Times New Roman" w:hAnsi="Times New Roman"/>
        </w:rPr>
        <w:t>to</w:t>
      </w:r>
      <w:r>
        <w:rPr>
          <w:rFonts w:ascii="Times New Roman" w:hAnsi="Times New Roman"/>
          <w:spacing w:val="-3"/>
        </w:rPr>
        <w:t xml:space="preserve"> </w:t>
      </w:r>
      <w:r>
        <w:rPr>
          <w:rFonts w:ascii="Times New Roman" w:hAnsi="Times New Roman"/>
        </w:rPr>
        <w:t>the</w:t>
      </w:r>
      <w:r>
        <w:rPr>
          <w:rFonts w:ascii="Times New Roman" w:hAnsi="Times New Roman"/>
          <w:spacing w:val="-2"/>
        </w:rPr>
        <w:t xml:space="preserve"> medication.</w:t>
      </w:r>
    </w:p>
    <w:p w14:paraId="2E0DF27B" w14:textId="77777777" w:rsidR="00A05339" w:rsidRDefault="00A05339">
      <w:pPr>
        <w:pStyle w:val="BodyText"/>
        <w:spacing w:before="7"/>
        <w:rPr>
          <w:rFonts w:ascii="Times New Roman"/>
          <w:sz w:val="20"/>
        </w:rPr>
      </w:pPr>
    </w:p>
    <w:p w14:paraId="681C1560" w14:textId="77777777" w:rsidR="00A05339" w:rsidRDefault="00A118DB">
      <w:pPr>
        <w:pStyle w:val="ListParagraph"/>
        <w:numPr>
          <w:ilvl w:val="0"/>
          <w:numId w:val="173"/>
        </w:numPr>
        <w:tabs>
          <w:tab w:val="left" w:pos="607"/>
        </w:tabs>
        <w:ind w:left="219" w:right="918" w:firstLine="55"/>
        <w:rPr>
          <w:rFonts w:ascii="Times New Roman"/>
        </w:rPr>
      </w:pPr>
      <w:r>
        <w:rPr>
          <w:rFonts w:ascii="Times New Roman"/>
        </w:rPr>
        <w:t>Document</w:t>
      </w:r>
      <w:r>
        <w:rPr>
          <w:rFonts w:ascii="Times New Roman"/>
          <w:spacing w:val="-2"/>
        </w:rPr>
        <w:t xml:space="preserve"> </w:t>
      </w:r>
      <w:r>
        <w:rPr>
          <w:rFonts w:ascii="Times New Roman"/>
        </w:rPr>
        <w:t>administration</w:t>
      </w:r>
      <w:r>
        <w:rPr>
          <w:rFonts w:ascii="Times New Roman"/>
          <w:spacing w:val="-3"/>
        </w:rPr>
        <w:t xml:space="preserve"> </w:t>
      </w:r>
      <w:r>
        <w:rPr>
          <w:rFonts w:ascii="Times New Roman"/>
        </w:rPr>
        <w:t>of</w:t>
      </w:r>
      <w:r>
        <w:rPr>
          <w:rFonts w:ascii="Times New Roman"/>
          <w:spacing w:val="-2"/>
        </w:rPr>
        <w:t xml:space="preserve"> </w:t>
      </w:r>
      <w:r>
        <w:rPr>
          <w:rFonts w:ascii="Times New Roman"/>
        </w:rPr>
        <w:t>medications;</w:t>
      </w:r>
      <w:r>
        <w:rPr>
          <w:rFonts w:ascii="Times New Roman"/>
          <w:spacing w:val="-2"/>
        </w:rPr>
        <w:t xml:space="preserve"> </w:t>
      </w:r>
      <w:r>
        <w:rPr>
          <w:rFonts w:ascii="Times New Roman"/>
        </w:rPr>
        <w:t>include</w:t>
      </w:r>
      <w:r>
        <w:rPr>
          <w:rFonts w:ascii="Times New Roman"/>
          <w:spacing w:val="-5"/>
        </w:rPr>
        <w:t xml:space="preserve"> </w:t>
      </w:r>
      <w:r>
        <w:rPr>
          <w:rFonts w:ascii="Times New Roman"/>
        </w:rPr>
        <w:t>in</w:t>
      </w:r>
      <w:r>
        <w:rPr>
          <w:rFonts w:ascii="Times New Roman"/>
          <w:spacing w:val="-3"/>
        </w:rPr>
        <w:t xml:space="preserve"> </w:t>
      </w:r>
      <w:r>
        <w:rPr>
          <w:rFonts w:ascii="Times New Roman"/>
        </w:rPr>
        <w:t>documentation</w:t>
      </w:r>
      <w:r>
        <w:rPr>
          <w:rFonts w:ascii="Times New Roman"/>
          <w:spacing w:val="-6"/>
        </w:rPr>
        <w:t xml:space="preserve"> </w:t>
      </w:r>
      <w:r>
        <w:rPr>
          <w:rFonts w:ascii="Times New Roman"/>
        </w:rPr>
        <w:t>where</w:t>
      </w:r>
      <w:r>
        <w:rPr>
          <w:rFonts w:ascii="Times New Roman"/>
          <w:spacing w:val="-3"/>
        </w:rPr>
        <w:t xml:space="preserve"> </w:t>
      </w:r>
      <w:r>
        <w:rPr>
          <w:rFonts w:ascii="Times New Roman"/>
        </w:rPr>
        <w:t>the</w:t>
      </w:r>
      <w:r>
        <w:rPr>
          <w:rFonts w:ascii="Times New Roman"/>
          <w:spacing w:val="-5"/>
        </w:rPr>
        <w:t xml:space="preserve"> </w:t>
      </w:r>
      <w:r>
        <w:rPr>
          <w:rFonts w:ascii="Times New Roman"/>
        </w:rPr>
        <w:t>location</w:t>
      </w:r>
      <w:r>
        <w:rPr>
          <w:rFonts w:ascii="Times New Roman"/>
          <w:spacing w:val="-3"/>
        </w:rPr>
        <w:t xml:space="preserve"> </w:t>
      </w:r>
      <w:r>
        <w:rPr>
          <w:rFonts w:ascii="Times New Roman"/>
        </w:rPr>
        <w:t>of</w:t>
      </w:r>
      <w:r>
        <w:rPr>
          <w:rFonts w:ascii="Times New Roman"/>
          <w:spacing w:val="-2"/>
        </w:rPr>
        <w:t xml:space="preserve"> </w:t>
      </w:r>
      <w:r>
        <w:rPr>
          <w:rFonts w:ascii="Times New Roman"/>
        </w:rPr>
        <w:t>where</w:t>
      </w:r>
      <w:r>
        <w:rPr>
          <w:rFonts w:ascii="Times New Roman"/>
          <w:spacing w:val="-3"/>
        </w:rPr>
        <w:t xml:space="preserve"> </w:t>
      </w:r>
      <w:r>
        <w:rPr>
          <w:rFonts w:ascii="Times New Roman"/>
        </w:rPr>
        <w:t>the</w:t>
      </w:r>
      <w:r>
        <w:rPr>
          <w:rFonts w:ascii="Times New Roman"/>
          <w:spacing w:val="-3"/>
        </w:rPr>
        <w:t xml:space="preserve"> </w:t>
      </w:r>
      <w:r>
        <w:rPr>
          <w:rFonts w:ascii="Times New Roman"/>
        </w:rPr>
        <w:t>patch</w:t>
      </w:r>
      <w:r>
        <w:rPr>
          <w:rFonts w:ascii="Times New Roman"/>
          <w:spacing w:val="-6"/>
        </w:rPr>
        <w:t xml:space="preserve"> </w:t>
      </w:r>
      <w:r>
        <w:rPr>
          <w:rFonts w:ascii="Times New Roman"/>
        </w:rPr>
        <w:t xml:space="preserve">was </w:t>
      </w:r>
      <w:r>
        <w:rPr>
          <w:rFonts w:ascii="Times New Roman"/>
          <w:spacing w:val="-2"/>
        </w:rPr>
        <w:t>applied.</w:t>
      </w:r>
    </w:p>
    <w:p w14:paraId="2D5E24E3" w14:textId="36243AE0" w:rsidR="00A05339" w:rsidRDefault="00A05339">
      <w:pPr>
        <w:pStyle w:val="BodyText"/>
        <w:spacing w:before="7"/>
        <w:rPr>
          <w:rFonts w:ascii="Times New Roman"/>
        </w:rPr>
      </w:pPr>
    </w:p>
    <w:p w14:paraId="0FB9F621" w14:textId="77777777" w:rsidR="00A05339" w:rsidRDefault="00A05339">
      <w:pPr>
        <w:rPr>
          <w:rFonts w:ascii="Times New Roman"/>
        </w:rPr>
        <w:sectPr w:rsidR="00A05339" w:rsidSect="00792204">
          <w:pgSz w:w="12240" w:h="15840"/>
          <w:pgMar w:top="640" w:right="500" w:bottom="1680" w:left="500" w:header="0" w:footer="1467" w:gutter="0"/>
          <w:cols w:space="720"/>
        </w:sectPr>
      </w:pPr>
    </w:p>
    <w:p w14:paraId="6C240569" w14:textId="77777777" w:rsidR="00A05339" w:rsidRDefault="00A118DB">
      <w:pPr>
        <w:pStyle w:val="Heading5"/>
        <w:spacing w:before="75"/>
        <w:ind w:left="2700" w:right="2701"/>
        <w:jc w:val="center"/>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3CF07A8A" w14:textId="12275B12" w:rsidR="00A05339" w:rsidRDefault="00E729AE">
      <w:pPr>
        <w:pStyle w:val="BodyText"/>
        <w:spacing w:before="1"/>
        <w:rPr>
          <w:b/>
          <w:sz w:val="19"/>
        </w:rPr>
      </w:pPr>
      <w:r>
        <w:rPr>
          <w:noProof/>
        </w:rPr>
        <mc:AlternateContent>
          <mc:Choice Requires="wps">
            <w:drawing>
              <wp:anchor distT="0" distB="0" distL="0" distR="0" simplePos="0" relativeHeight="487605248" behindDoc="1" locked="0" layoutInCell="1" allowOverlap="1" wp14:anchorId="50F18C3F" wp14:editId="08AA8E72">
                <wp:simplePos x="0" y="0"/>
                <wp:positionH relativeFrom="page">
                  <wp:posOffset>385445</wp:posOffset>
                </wp:positionH>
                <wp:positionV relativeFrom="paragraph">
                  <wp:posOffset>157480</wp:posOffset>
                </wp:positionV>
                <wp:extent cx="7001510" cy="192405"/>
                <wp:effectExtent l="0" t="0" r="8890" b="0"/>
                <wp:wrapTopAndBottom/>
                <wp:docPr id="69991594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7CBF625B" w14:textId="074D5B3D" w:rsidR="00A05339" w:rsidRDefault="008F01D7">
                            <w:pPr>
                              <w:spacing w:before="17"/>
                              <w:ind w:left="107"/>
                              <w:rPr>
                                <w:color w:val="000000"/>
                              </w:rPr>
                            </w:pPr>
                            <w:r>
                              <w:rPr>
                                <w:b/>
                                <w:color w:val="000000"/>
                              </w:rPr>
                              <w:t xml:space="preserve">PROCEDURE </w:t>
                            </w:r>
                            <w:r w:rsidR="00A118DB">
                              <w:rPr>
                                <w:b/>
                                <w:color w:val="000000"/>
                              </w:rPr>
                              <w:t>TITLE:</w:t>
                            </w:r>
                            <w:r w:rsidR="00A118DB">
                              <w:rPr>
                                <w:b/>
                                <w:color w:val="000000"/>
                                <w:spacing w:val="-5"/>
                              </w:rPr>
                              <w:t xml:space="preserve"> </w:t>
                            </w:r>
                            <w:r w:rsidR="00A118DB">
                              <w:rPr>
                                <w:color w:val="000000"/>
                              </w:rPr>
                              <w:t>ADMINISTERING</w:t>
                            </w:r>
                            <w:r w:rsidR="00A118DB">
                              <w:rPr>
                                <w:color w:val="000000"/>
                                <w:spacing w:val="-5"/>
                              </w:rPr>
                              <w:t xml:space="preserve"> </w:t>
                            </w:r>
                            <w:r w:rsidR="00A118DB">
                              <w:rPr>
                                <w:color w:val="000000"/>
                              </w:rPr>
                              <w:t>RECTAL</w:t>
                            </w:r>
                            <w:r w:rsidR="00A118DB">
                              <w:rPr>
                                <w:color w:val="000000"/>
                                <w:spacing w:val="-7"/>
                              </w:rPr>
                              <w:t xml:space="preserve"> </w:t>
                            </w:r>
                            <w:r w:rsidR="00A118DB">
                              <w:rPr>
                                <w:color w:val="000000"/>
                                <w:spacing w:val="-2"/>
                              </w:rPr>
                              <w:t>SUPPOSITORY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18C3F" id="Text Box 150" o:spid="_x0000_s1034" type="#_x0000_t202" style="position:absolute;margin-left:30.35pt;margin-top:12.4pt;width:551.3pt;height:15.1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" fillcolor="#dadada" strokeweight=".48pt">
                <v:textbox inset="0,0,0,0">
                  <w:txbxContent>
                    <w:p w14:paraId="7CBF625B" w14:textId="074D5B3D" w:rsidR="00A05339" w:rsidRDefault="008F01D7">
                      <w:pPr>
                        <w:spacing w:before="17"/>
                        <w:ind w:left="107"/>
                        <w:rPr>
                          <w:color w:val="000000"/>
                        </w:rPr>
                      </w:pPr>
                      <w:r>
                        <w:rPr>
                          <w:b/>
                          <w:color w:val="000000"/>
                        </w:rPr>
                        <w:t xml:space="preserve">PROCEDURE </w:t>
                      </w:r>
                      <w:r w:rsidR="00A118DB">
                        <w:rPr>
                          <w:b/>
                          <w:color w:val="000000"/>
                        </w:rPr>
                        <w:t>TITLE:</w:t>
                      </w:r>
                      <w:r w:rsidR="00A118DB">
                        <w:rPr>
                          <w:b/>
                          <w:color w:val="000000"/>
                          <w:spacing w:val="-5"/>
                        </w:rPr>
                        <w:t xml:space="preserve"> </w:t>
                      </w:r>
                      <w:r w:rsidR="00A118DB">
                        <w:rPr>
                          <w:color w:val="000000"/>
                        </w:rPr>
                        <w:t>ADMINISTERING</w:t>
                      </w:r>
                      <w:r w:rsidR="00A118DB">
                        <w:rPr>
                          <w:color w:val="000000"/>
                          <w:spacing w:val="-5"/>
                        </w:rPr>
                        <w:t xml:space="preserve"> </w:t>
                      </w:r>
                      <w:r w:rsidR="00A118DB">
                        <w:rPr>
                          <w:color w:val="000000"/>
                        </w:rPr>
                        <w:t>RECTAL</w:t>
                      </w:r>
                      <w:r w:rsidR="00A118DB">
                        <w:rPr>
                          <w:color w:val="000000"/>
                          <w:spacing w:val="-7"/>
                        </w:rPr>
                        <w:t xml:space="preserve"> </w:t>
                      </w:r>
                      <w:r w:rsidR="00A118DB">
                        <w:rPr>
                          <w:color w:val="000000"/>
                          <w:spacing w:val="-2"/>
                        </w:rPr>
                        <w:t>SUPPOSITORY</w:t>
                      </w:r>
                    </w:p>
                  </w:txbxContent>
                </v:textbox>
                <w10:wrap type="topAndBottom" anchorx="page"/>
              </v:shape>
            </w:pict>
          </mc:Fallback>
        </mc:AlternateContent>
      </w:r>
    </w:p>
    <w:p w14:paraId="7099E176" w14:textId="5669D75D" w:rsidR="00A05339" w:rsidRDefault="00A118DB">
      <w:pPr>
        <w:ind w:left="220"/>
      </w:pPr>
      <w:r>
        <w:rPr>
          <w:b/>
        </w:rPr>
        <w:t>PURPOSE</w:t>
      </w:r>
      <w:r>
        <w:rPr>
          <w:b/>
          <w:spacing w:val="-7"/>
        </w:rPr>
        <w:t xml:space="preserve"> </w:t>
      </w:r>
      <w:r>
        <w:rPr>
          <w:b/>
        </w:rPr>
        <w:t>STATEMENT:</w:t>
      </w:r>
      <w:r>
        <w:rPr>
          <w:b/>
          <w:spacing w:val="-3"/>
        </w:rPr>
        <w:t xml:space="preserve"> </w:t>
      </w:r>
      <w:r>
        <w:t>To</w:t>
      </w:r>
      <w:r>
        <w:rPr>
          <w:spacing w:val="-6"/>
        </w:rPr>
        <w:t xml:space="preserve"> </w:t>
      </w:r>
      <w:r>
        <w:t>safely</w:t>
      </w:r>
      <w:r>
        <w:rPr>
          <w:spacing w:val="-6"/>
        </w:rPr>
        <w:t xml:space="preserve"> </w:t>
      </w:r>
      <w:r>
        <w:t>administer</w:t>
      </w:r>
      <w:r>
        <w:rPr>
          <w:spacing w:val="-6"/>
        </w:rPr>
        <w:t xml:space="preserve"> </w:t>
      </w:r>
      <w:r>
        <w:t>medications</w:t>
      </w:r>
      <w:r>
        <w:rPr>
          <w:spacing w:val="-6"/>
        </w:rPr>
        <w:t xml:space="preserve"> </w:t>
      </w:r>
      <w:r>
        <w:t>to</w:t>
      </w:r>
      <w:r>
        <w:rPr>
          <w:spacing w:val="-6"/>
        </w:rPr>
        <w:t xml:space="preserve"> </w:t>
      </w:r>
      <w:r>
        <w:t>the</w:t>
      </w:r>
      <w:r>
        <w:rPr>
          <w:spacing w:val="-6"/>
        </w:rPr>
        <w:t xml:space="preserve"> </w:t>
      </w:r>
      <w:r w:rsidR="00BD130C">
        <w:rPr>
          <w:spacing w:val="-2"/>
        </w:rPr>
        <w:t>individual</w:t>
      </w:r>
      <w:r>
        <w:rPr>
          <w:spacing w:val="-2"/>
        </w:rPr>
        <w:t>.</w:t>
      </w:r>
    </w:p>
    <w:p w14:paraId="5A6B6A32" w14:textId="77777777" w:rsidR="00A05339" w:rsidRDefault="00A05339">
      <w:pPr>
        <w:pStyle w:val="BodyText"/>
        <w:spacing w:before="9"/>
        <w:rPr>
          <w:sz w:val="20"/>
        </w:rPr>
      </w:pPr>
    </w:p>
    <w:p w14:paraId="65D5E398" w14:textId="35FB7F01" w:rsidR="00A05339" w:rsidRDefault="7C6EEFD3">
      <w:pPr>
        <w:pStyle w:val="Heading5"/>
        <w:spacing w:before="0"/>
        <w:ind w:left="220"/>
      </w:pPr>
      <w:r>
        <w:t>PROCEDURE</w:t>
      </w:r>
      <w:r w:rsidR="00A118DB">
        <w:t>:</w:t>
      </w:r>
      <w:r w:rsidR="00A118DB">
        <w:rPr>
          <w:spacing w:val="-3"/>
        </w:rPr>
        <w:t xml:space="preserve"> </w:t>
      </w:r>
      <w:r w:rsidR="00A118DB">
        <w:t>MN</w:t>
      </w:r>
      <w:r w:rsidR="00A118DB">
        <w:rPr>
          <w:spacing w:val="-3"/>
        </w:rPr>
        <w:t xml:space="preserve"> </w:t>
      </w:r>
      <w:r w:rsidR="00A118DB">
        <w:rPr>
          <w:spacing w:val="-2"/>
        </w:rPr>
        <w:t>13.008</w:t>
      </w:r>
    </w:p>
    <w:p w14:paraId="5989197B" w14:textId="77777777" w:rsidR="00A05339" w:rsidRDefault="00A05339">
      <w:pPr>
        <w:pStyle w:val="BodyText"/>
        <w:spacing w:before="6"/>
        <w:rPr>
          <w:b/>
          <w:sz w:val="20"/>
        </w:rPr>
      </w:pPr>
    </w:p>
    <w:p w14:paraId="7BA366A9" w14:textId="77777777" w:rsidR="00A05339" w:rsidRDefault="00A118DB">
      <w:pPr>
        <w:pStyle w:val="BodyText"/>
        <w:spacing w:before="1" w:line="278" w:lineRule="auto"/>
        <w:ind w:left="220"/>
      </w:pPr>
      <w:r>
        <w:rPr>
          <w:b/>
        </w:rPr>
        <w:t>PREPARATION:</w:t>
      </w:r>
      <w:r>
        <w:rPr>
          <w:b/>
          <w:spacing w:val="-3"/>
        </w:rPr>
        <w:t xml:space="preserve"> </w:t>
      </w:r>
      <w:r>
        <w:t>Prepare</w:t>
      </w:r>
      <w:r>
        <w:rPr>
          <w:spacing w:val="-4"/>
        </w:rPr>
        <w:t xml:space="preserve"> </w:t>
      </w:r>
      <w:r>
        <w:t>medications</w:t>
      </w:r>
      <w:r>
        <w:rPr>
          <w:spacing w:val="-4"/>
        </w:rPr>
        <w:t xml:space="preserve"> </w:t>
      </w:r>
      <w:r>
        <w:t>using</w:t>
      </w:r>
      <w:r>
        <w:rPr>
          <w:spacing w:val="-2"/>
        </w:rPr>
        <w:t xml:space="preserve"> </w:t>
      </w:r>
      <w:r>
        <w:t>appropriate</w:t>
      </w:r>
      <w:r>
        <w:rPr>
          <w:spacing w:val="-4"/>
        </w:rPr>
        <w:t xml:space="preserve"> </w:t>
      </w:r>
      <w:r>
        <w:t>equipment</w:t>
      </w:r>
      <w:r>
        <w:rPr>
          <w:spacing w:val="-4"/>
        </w:rPr>
        <w:t xml:space="preserve"> </w:t>
      </w:r>
      <w:r>
        <w:t>and</w:t>
      </w:r>
      <w:r>
        <w:rPr>
          <w:spacing w:val="-6"/>
        </w:rPr>
        <w:t xml:space="preserve"> </w:t>
      </w:r>
      <w:r>
        <w:t>techniques</w:t>
      </w:r>
      <w:r>
        <w:rPr>
          <w:spacing w:val="-8"/>
        </w:rPr>
        <w:t xml:space="preserve"> </w:t>
      </w:r>
      <w:r>
        <w:t>for</w:t>
      </w:r>
      <w:r>
        <w:rPr>
          <w:spacing w:val="-5"/>
        </w:rPr>
        <w:t xml:space="preserve"> </w:t>
      </w:r>
      <w:r>
        <w:t>the</w:t>
      </w:r>
      <w:r>
        <w:rPr>
          <w:spacing w:val="-4"/>
        </w:rPr>
        <w:t xml:space="preserve"> </w:t>
      </w:r>
      <w:r>
        <w:t>drug</w:t>
      </w:r>
      <w:r>
        <w:rPr>
          <w:spacing w:val="-2"/>
        </w:rPr>
        <w:t xml:space="preserve"> </w:t>
      </w:r>
      <w:r>
        <w:t xml:space="preserve">administration </w:t>
      </w:r>
      <w:r>
        <w:rPr>
          <w:spacing w:val="-2"/>
        </w:rPr>
        <w:t>modality.</w:t>
      </w:r>
    </w:p>
    <w:p w14:paraId="46A65F93" w14:textId="77777777" w:rsidR="00A05339" w:rsidRDefault="00A118DB">
      <w:pPr>
        <w:pStyle w:val="ListParagraph"/>
        <w:numPr>
          <w:ilvl w:val="0"/>
          <w:numId w:val="172"/>
        </w:numPr>
        <w:tabs>
          <w:tab w:val="left" w:pos="939"/>
          <w:tab w:val="left" w:pos="941"/>
        </w:tabs>
        <w:spacing w:before="197"/>
        <w:ind w:hanging="362"/>
      </w:pPr>
      <w:r>
        <w:t>Develop</w:t>
      </w:r>
      <w:r>
        <w:rPr>
          <w:spacing w:val="-8"/>
        </w:rPr>
        <w:t xml:space="preserve"> </w:t>
      </w:r>
      <w:r>
        <w:t>and</w:t>
      </w:r>
      <w:r>
        <w:rPr>
          <w:spacing w:val="-5"/>
        </w:rPr>
        <w:t xml:space="preserve"> </w:t>
      </w:r>
      <w:r>
        <w:t>use</w:t>
      </w:r>
      <w:r>
        <w:rPr>
          <w:spacing w:val="-6"/>
        </w:rPr>
        <w:t xml:space="preserve"> </w:t>
      </w:r>
      <w:r>
        <w:t>an</w:t>
      </w:r>
      <w:r>
        <w:rPr>
          <w:spacing w:val="-5"/>
        </w:rPr>
        <w:t xml:space="preserve"> </w:t>
      </w:r>
      <w:r>
        <w:t>environment</w:t>
      </w:r>
      <w:r>
        <w:rPr>
          <w:spacing w:val="-6"/>
        </w:rPr>
        <w:t xml:space="preserve"> </w:t>
      </w:r>
      <w:r>
        <w:t>that</w:t>
      </w:r>
      <w:r>
        <w:rPr>
          <w:spacing w:val="-5"/>
        </w:rPr>
        <w:t xml:space="preserve"> </w:t>
      </w:r>
      <w:r>
        <w:t>maximizes</w:t>
      </w:r>
      <w:r>
        <w:rPr>
          <w:spacing w:val="-5"/>
        </w:rPr>
        <w:t xml:space="preserve"> </w:t>
      </w:r>
      <w:r>
        <w:t>safe</w:t>
      </w:r>
      <w:r>
        <w:rPr>
          <w:spacing w:val="-6"/>
        </w:rPr>
        <w:t xml:space="preserve"> </w:t>
      </w:r>
      <w:r>
        <w:t>and</w:t>
      </w:r>
      <w:r>
        <w:rPr>
          <w:spacing w:val="-7"/>
        </w:rPr>
        <w:t xml:space="preserve"> </w:t>
      </w:r>
      <w:r>
        <w:t>efficient</w:t>
      </w:r>
      <w:r>
        <w:rPr>
          <w:spacing w:val="-4"/>
        </w:rPr>
        <w:t xml:space="preserve"> </w:t>
      </w:r>
      <w:r>
        <w:t>administration</w:t>
      </w:r>
      <w:r>
        <w:rPr>
          <w:spacing w:val="-5"/>
        </w:rPr>
        <w:t xml:space="preserve"> </w:t>
      </w:r>
      <w:r>
        <w:t>of</w:t>
      </w:r>
      <w:r>
        <w:rPr>
          <w:spacing w:val="-5"/>
        </w:rPr>
        <w:t xml:space="preserve"> </w:t>
      </w:r>
      <w:r>
        <w:rPr>
          <w:spacing w:val="-2"/>
        </w:rPr>
        <w:t>medication.</w:t>
      </w:r>
    </w:p>
    <w:p w14:paraId="77AD5FBE" w14:textId="1566F8E3" w:rsidR="00A05339" w:rsidRDefault="00A118DB">
      <w:pPr>
        <w:pStyle w:val="ListParagraph"/>
        <w:numPr>
          <w:ilvl w:val="0"/>
          <w:numId w:val="172"/>
        </w:numPr>
        <w:tabs>
          <w:tab w:val="left" w:pos="939"/>
          <w:tab w:val="left" w:pos="941"/>
        </w:tabs>
        <w:spacing w:before="35"/>
        <w:ind w:hanging="362"/>
      </w:pPr>
      <w:r>
        <w:t>Follow</w:t>
      </w:r>
      <w:r>
        <w:rPr>
          <w:spacing w:val="-6"/>
        </w:rPr>
        <w:t xml:space="preserve"> </w:t>
      </w:r>
      <w:r>
        <w:t>the</w:t>
      </w:r>
      <w:r>
        <w:rPr>
          <w:spacing w:val="-4"/>
        </w:rPr>
        <w:t xml:space="preserve"> </w:t>
      </w:r>
      <w:r w:rsidR="00F84757">
        <w:t>eight</w:t>
      </w:r>
      <w:r w:rsidR="00F84757">
        <w:rPr>
          <w:spacing w:val="-5"/>
        </w:rPr>
        <w:t xml:space="preserve"> </w:t>
      </w:r>
      <w:r>
        <w:t>rights</w:t>
      </w:r>
      <w:r>
        <w:rPr>
          <w:spacing w:val="-6"/>
        </w:rPr>
        <w:t xml:space="preserve"> </w:t>
      </w:r>
      <w:r>
        <w:t>of</w:t>
      </w:r>
      <w:r>
        <w:rPr>
          <w:spacing w:val="-2"/>
        </w:rPr>
        <w:t xml:space="preserve"> </w:t>
      </w:r>
      <w:r>
        <w:t>medication</w:t>
      </w:r>
      <w:r>
        <w:rPr>
          <w:spacing w:val="-3"/>
        </w:rPr>
        <w:t xml:space="preserve"> </w:t>
      </w:r>
      <w:r>
        <w:rPr>
          <w:spacing w:val="-2"/>
        </w:rPr>
        <w:t>administration.</w:t>
      </w:r>
    </w:p>
    <w:p w14:paraId="513EF7F4" w14:textId="77777777" w:rsidR="00A05339" w:rsidRDefault="00A118DB">
      <w:pPr>
        <w:pStyle w:val="ListParagraph"/>
        <w:numPr>
          <w:ilvl w:val="0"/>
          <w:numId w:val="172"/>
        </w:numPr>
        <w:tabs>
          <w:tab w:val="left" w:pos="939"/>
          <w:tab w:val="left" w:pos="941"/>
        </w:tabs>
        <w:spacing w:before="38"/>
        <w:ind w:hanging="362"/>
      </w:pPr>
      <w:r>
        <w:t>Verify</w:t>
      </w:r>
      <w:r>
        <w:rPr>
          <w:spacing w:val="-9"/>
        </w:rPr>
        <w:t xml:space="preserve"> </w:t>
      </w:r>
      <w:r>
        <w:t>the</w:t>
      </w:r>
      <w:r>
        <w:rPr>
          <w:spacing w:val="-5"/>
        </w:rPr>
        <w:t xml:space="preserve"> </w:t>
      </w:r>
      <w:r>
        <w:t>prescription</w:t>
      </w:r>
      <w:r>
        <w:rPr>
          <w:spacing w:val="-6"/>
        </w:rPr>
        <w:t xml:space="preserve"> </w:t>
      </w:r>
      <w:r>
        <w:t>or</w:t>
      </w:r>
      <w:r>
        <w:rPr>
          <w:spacing w:val="-7"/>
        </w:rPr>
        <w:t xml:space="preserve"> </w:t>
      </w:r>
      <w:r>
        <w:t>medication</w:t>
      </w:r>
      <w:r>
        <w:rPr>
          <w:spacing w:val="-5"/>
        </w:rPr>
        <w:t xml:space="preserve"> </w:t>
      </w:r>
      <w:r>
        <w:t>order</w:t>
      </w:r>
      <w:r>
        <w:rPr>
          <w:spacing w:val="-6"/>
        </w:rPr>
        <w:t xml:space="preserve"> </w:t>
      </w:r>
      <w:r>
        <w:t>before</w:t>
      </w:r>
      <w:r>
        <w:rPr>
          <w:spacing w:val="-7"/>
        </w:rPr>
        <w:t xml:space="preserve"> </w:t>
      </w:r>
      <w:r>
        <w:t>administering</w:t>
      </w:r>
      <w:r>
        <w:rPr>
          <w:spacing w:val="-5"/>
        </w:rPr>
        <w:t xml:space="preserve"> </w:t>
      </w:r>
      <w:r>
        <w:t>the</w:t>
      </w:r>
      <w:r>
        <w:rPr>
          <w:spacing w:val="-5"/>
        </w:rPr>
        <w:t xml:space="preserve"> </w:t>
      </w:r>
      <w:r>
        <w:rPr>
          <w:spacing w:val="-2"/>
        </w:rPr>
        <w:t>drug.</w:t>
      </w:r>
    </w:p>
    <w:p w14:paraId="77BB3643" w14:textId="2D25BDC2" w:rsidR="00A05339" w:rsidRDefault="00A118DB">
      <w:pPr>
        <w:pStyle w:val="ListParagraph"/>
        <w:numPr>
          <w:ilvl w:val="0"/>
          <w:numId w:val="172"/>
        </w:numPr>
        <w:tabs>
          <w:tab w:val="left" w:pos="940"/>
          <w:tab w:val="left" w:pos="941"/>
        </w:tabs>
        <w:spacing w:before="35"/>
      </w:pPr>
      <w:r>
        <w:t>Assess</w:t>
      </w:r>
      <w:r>
        <w:rPr>
          <w:spacing w:val="-7"/>
        </w:rPr>
        <w:t xml:space="preserve"> </w:t>
      </w:r>
      <w:r>
        <w:t>the</w:t>
      </w:r>
      <w:r>
        <w:rPr>
          <w:spacing w:val="-5"/>
        </w:rPr>
        <w:t xml:space="preserve"> </w:t>
      </w:r>
      <w:r w:rsidR="00BD130C">
        <w:t>individual</w:t>
      </w:r>
      <w:r>
        <w:t>’s</w:t>
      </w:r>
      <w:r>
        <w:rPr>
          <w:spacing w:val="-4"/>
        </w:rPr>
        <w:t xml:space="preserve"> </w:t>
      </w:r>
      <w:r>
        <w:t>allergies</w:t>
      </w:r>
      <w:r>
        <w:rPr>
          <w:spacing w:val="-4"/>
        </w:rPr>
        <w:t xml:space="preserve"> </w:t>
      </w:r>
      <w:r>
        <w:t>prior</w:t>
      </w:r>
      <w:r>
        <w:rPr>
          <w:spacing w:val="-6"/>
        </w:rPr>
        <w:t xml:space="preserve"> </w:t>
      </w:r>
      <w:r>
        <w:t>to</w:t>
      </w:r>
      <w:r>
        <w:rPr>
          <w:spacing w:val="-4"/>
        </w:rPr>
        <w:t xml:space="preserve"> </w:t>
      </w:r>
      <w:r>
        <w:rPr>
          <w:spacing w:val="-2"/>
        </w:rPr>
        <w:t>administration.</w:t>
      </w:r>
    </w:p>
    <w:p w14:paraId="641D9462" w14:textId="77777777" w:rsidR="00A05339" w:rsidRDefault="00A118DB">
      <w:pPr>
        <w:pStyle w:val="ListParagraph"/>
        <w:numPr>
          <w:ilvl w:val="0"/>
          <w:numId w:val="172"/>
        </w:numPr>
        <w:tabs>
          <w:tab w:val="left" w:pos="940"/>
          <w:tab w:val="left" w:pos="941"/>
        </w:tabs>
        <w:spacing w:before="35"/>
      </w:pPr>
      <w:r>
        <w:t>Ensure</w:t>
      </w:r>
      <w:r>
        <w:rPr>
          <w:spacing w:val="-10"/>
        </w:rPr>
        <w:t xml:space="preserve"> </w:t>
      </w:r>
      <w:r>
        <w:t>that</w:t>
      </w:r>
      <w:r>
        <w:rPr>
          <w:spacing w:val="-5"/>
        </w:rPr>
        <w:t xml:space="preserve"> </w:t>
      </w:r>
      <w:r>
        <w:t>medications</w:t>
      </w:r>
      <w:r>
        <w:rPr>
          <w:spacing w:val="-7"/>
        </w:rPr>
        <w:t xml:space="preserve"> </w:t>
      </w:r>
      <w:r>
        <w:t>are</w:t>
      </w:r>
      <w:r>
        <w:rPr>
          <w:spacing w:val="-5"/>
        </w:rPr>
        <w:t xml:space="preserve"> </w:t>
      </w:r>
      <w:r>
        <w:t>either</w:t>
      </w:r>
      <w:r>
        <w:rPr>
          <w:spacing w:val="-3"/>
        </w:rPr>
        <w:t xml:space="preserve"> </w:t>
      </w:r>
      <w:r>
        <w:t>discontinued</w:t>
      </w:r>
      <w:r>
        <w:rPr>
          <w:spacing w:val="-6"/>
        </w:rPr>
        <w:t xml:space="preserve"> </w:t>
      </w:r>
      <w:r>
        <w:t>or</w:t>
      </w:r>
      <w:r>
        <w:rPr>
          <w:spacing w:val="-3"/>
        </w:rPr>
        <w:t xml:space="preserve"> </w:t>
      </w:r>
      <w:r>
        <w:t>reordered</w:t>
      </w:r>
      <w:r>
        <w:rPr>
          <w:spacing w:val="-5"/>
        </w:rPr>
        <w:t xml:space="preserve"> </w:t>
      </w:r>
      <w:r>
        <w:t>on</w:t>
      </w:r>
      <w:r>
        <w:rPr>
          <w:spacing w:val="-7"/>
        </w:rPr>
        <w:t xml:space="preserve"> </w:t>
      </w:r>
      <w:r>
        <w:t>their</w:t>
      </w:r>
      <w:r>
        <w:rPr>
          <w:spacing w:val="-6"/>
        </w:rPr>
        <w:t xml:space="preserve"> </w:t>
      </w:r>
      <w:r>
        <w:t>renewal</w:t>
      </w:r>
      <w:r>
        <w:rPr>
          <w:spacing w:val="-5"/>
        </w:rPr>
        <w:t xml:space="preserve"> </w:t>
      </w:r>
      <w:r>
        <w:rPr>
          <w:spacing w:val="-2"/>
        </w:rPr>
        <w:t>date.</w:t>
      </w:r>
    </w:p>
    <w:p w14:paraId="5DD2711B" w14:textId="77777777" w:rsidR="00A05339" w:rsidRDefault="00A118DB">
      <w:pPr>
        <w:pStyle w:val="ListParagraph"/>
        <w:numPr>
          <w:ilvl w:val="0"/>
          <w:numId w:val="172"/>
        </w:numPr>
        <w:tabs>
          <w:tab w:val="left" w:pos="940"/>
          <w:tab w:val="left" w:pos="941"/>
        </w:tabs>
        <w:spacing w:before="38" w:line="271" w:lineRule="auto"/>
        <w:ind w:right="967"/>
      </w:pPr>
      <w:r>
        <w:t>Note</w:t>
      </w:r>
      <w:r>
        <w:rPr>
          <w:spacing w:val="-3"/>
        </w:rPr>
        <w:t xml:space="preserve"> </w:t>
      </w:r>
      <w:r>
        <w:t>expiration</w:t>
      </w:r>
      <w:r>
        <w:rPr>
          <w:spacing w:val="-3"/>
        </w:rPr>
        <w:t xml:space="preserve"> </w:t>
      </w:r>
      <w:r>
        <w:t>date</w:t>
      </w:r>
      <w:r>
        <w:rPr>
          <w:spacing w:val="-3"/>
        </w:rPr>
        <w:t xml:space="preserve"> </w:t>
      </w:r>
      <w:r>
        <w:t>on</w:t>
      </w:r>
      <w:r>
        <w:rPr>
          <w:spacing w:val="-7"/>
        </w:rPr>
        <w:t xml:space="preserve"> </w:t>
      </w:r>
      <w:r>
        <w:t>all</w:t>
      </w:r>
      <w:r>
        <w:rPr>
          <w:spacing w:val="-3"/>
        </w:rPr>
        <w:t xml:space="preserve"> </w:t>
      </w:r>
      <w:r>
        <w:t>medications.</w:t>
      </w:r>
      <w:r>
        <w:rPr>
          <w:spacing w:val="-3"/>
        </w:rPr>
        <w:t xml:space="preserve"> </w:t>
      </w:r>
      <w:r>
        <w:t>Dispose</w:t>
      </w:r>
      <w:r>
        <w:rPr>
          <w:spacing w:val="-5"/>
        </w:rPr>
        <w:t xml:space="preserve"> </w:t>
      </w:r>
      <w:r>
        <w:t>of unused</w:t>
      </w:r>
      <w:r>
        <w:rPr>
          <w:spacing w:val="-5"/>
        </w:rPr>
        <w:t xml:space="preserve"> </w:t>
      </w:r>
      <w:r>
        <w:t>or</w:t>
      </w:r>
      <w:r>
        <w:rPr>
          <w:spacing w:val="-4"/>
        </w:rPr>
        <w:t xml:space="preserve"> </w:t>
      </w:r>
      <w:r>
        <w:t>expired</w:t>
      </w:r>
      <w:r>
        <w:rPr>
          <w:spacing w:val="-3"/>
        </w:rPr>
        <w:t xml:space="preserve"> </w:t>
      </w:r>
      <w:r>
        <w:t>medications,</w:t>
      </w:r>
      <w:r>
        <w:rPr>
          <w:spacing w:val="-1"/>
        </w:rPr>
        <w:t xml:space="preserve"> </w:t>
      </w:r>
      <w:r>
        <w:t>according</w:t>
      </w:r>
      <w:r>
        <w:rPr>
          <w:spacing w:val="-3"/>
        </w:rPr>
        <w:t xml:space="preserve"> </w:t>
      </w:r>
      <w:r>
        <w:t>to agency guidelines.</w:t>
      </w:r>
    </w:p>
    <w:p w14:paraId="6D49FC29" w14:textId="77777777" w:rsidR="00A05339" w:rsidRDefault="00A118DB">
      <w:pPr>
        <w:pStyle w:val="ListParagraph"/>
        <w:numPr>
          <w:ilvl w:val="0"/>
          <w:numId w:val="172"/>
        </w:numPr>
        <w:tabs>
          <w:tab w:val="left" w:pos="940"/>
          <w:tab w:val="left" w:pos="941"/>
        </w:tabs>
        <w:spacing w:before="4"/>
      </w:pPr>
      <w:r>
        <w:t>Research</w:t>
      </w:r>
      <w:r>
        <w:rPr>
          <w:spacing w:val="-10"/>
        </w:rPr>
        <w:t xml:space="preserve"> </w:t>
      </w:r>
      <w:r>
        <w:t>the</w:t>
      </w:r>
      <w:r>
        <w:rPr>
          <w:spacing w:val="-8"/>
        </w:rPr>
        <w:t xml:space="preserve"> </w:t>
      </w:r>
      <w:r>
        <w:t>medications</w:t>
      </w:r>
      <w:r>
        <w:rPr>
          <w:spacing w:val="-5"/>
        </w:rPr>
        <w:t xml:space="preserve"> </w:t>
      </w:r>
      <w:r>
        <w:t>side</w:t>
      </w:r>
      <w:r>
        <w:rPr>
          <w:spacing w:val="-6"/>
        </w:rPr>
        <w:t xml:space="preserve"> </w:t>
      </w:r>
      <w:r>
        <w:t>effected,</w:t>
      </w:r>
      <w:r>
        <w:rPr>
          <w:spacing w:val="-6"/>
        </w:rPr>
        <w:t xml:space="preserve"> </w:t>
      </w:r>
      <w:r>
        <w:t>drug</w:t>
      </w:r>
      <w:r>
        <w:rPr>
          <w:spacing w:val="-6"/>
        </w:rPr>
        <w:t xml:space="preserve"> </w:t>
      </w:r>
      <w:r>
        <w:t>actions,</w:t>
      </w:r>
      <w:r>
        <w:rPr>
          <w:spacing w:val="-4"/>
        </w:rPr>
        <w:t xml:space="preserve"> </w:t>
      </w:r>
      <w:r>
        <w:t>interactions,</w:t>
      </w:r>
      <w:r>
        <w:rPr>
          <w:spacing w:val="-6"/>
        </w:rPr>
        <w:t xml:space="preserve"> </w:t>
      </w:r>
      <w:r>
        <w:t>and</w:t>
      </w:r>
      <w:r>
        <w:rPr>
          <w:spacing w:val="-6"/>
        </w:rPr>
        <w:t xml:space="preserve"> </w:t>
      </w:r>
      <w:r>
        <w:t>adverse</w:t>
      </w:r>
      <w:r>
        <w:rPr>
          <w:spacing w:val="-6"/>
        </w:rPr>
        <w:t xml:space="preserve"> </w:t>
      </w:r>
      <w:r>
        <w:rPr>
          <w:spacing w:val="-2"/>
        </w:rPr>
        <w:t>effects.</w:t>
      </w:r>
    </w:p>
    <w:p w14:paraId="4A5BAB8D" w14:textId="4409EC58" w:rsidR="00A05339" w:rsidRDefault="00A118DB">
      <w:pPr>
        <w:pStyle w:val="ListParagraph"/>
        <w:numPr>
          <w:ilvl w:val="0"/>
          <w:numId w:val="172"/>
        </w:numPr>
        <w:tabs>
          <w:tab w:val="left" w:pos="941"/>
          <w:tab w:val="left" w:pos="942"/>
        </w:tabs>
        <w:spacing w:before="38"/>
        <w:ind w:left="941"/>
      </w:pPr>
      <w:r>
        <w:t>Assess</w:t>
      </w:r>
      <w:r>
        <w:rPr>
          <w:spacing w:val="-7"/>
        </w:rPr>
        <w:t xml:space="preserve"> </w:t>
      </w:r>
      <w:r>
        <w:t>the</w:t>
      </w:r>
      <w:r>
        <w:rPr>
          <w:spacing w:val="-4"/>
        </w:rPr>
        <w:t xml:space="preserve"> </w:t>
      </w:r>
      <w:r w:rsidR="00BD130C">
        <w:t>individual</w:t>
      </w:r>
      <w:r>
        <w:t>’s</w:t>
      </w:r>
      <w:r>
        <w:rPr>
          <w:spacing w:val="-4"/>
        </w:rPr>
        <w:t xml:space="preserve"> </w:t>
      </w:r>
      <w:r>
        <w:t>ability</w:t>
      </w:r>
      <w:r>
        <w:rPr>
          <w:spacing w:val="-6"/>
        </w:rPr>
        <w:t xml:space="preserve"> </w:t>
      </w:r>
      <w:r>
        <w:t>to</w:t>
      </w:r>
      <w:r>
        <w:rPr>
          <w:spacing w:val="-4"/>
        </w:rPr>
        <w:t xml:space="preserve"> </w:t>
      </w:r>
      <w:r>
        <w:rPr>
          <w:spacing w:val="-2"/>
        </w:rPr>
        <w:t>swallow.</w:t>
      </w:r>
    </w:p>
    <w:p w14:paraId="39D12766" w14:textId="32A7B588" w:rsidR="00A05339" w:rsidRDefault="00A118DB">
      <w:pPr>
        <w:pStyle w:val="ListParagraph"/>
        <w:numPr>
          <w:ilvl w:val="0"/>
          <w:numId w:val="172"/>
        </w:numPr>
        <w:tabs>
          <w:tab w:val="left" w:pos="941"/>
          <w:tab w:val="left" w:pos="942"/>
        </w:tabs>
        <w:spacing w:before="35"/>
        <w:ind w:left="941"/>
      </w:pPr>
      <w:r>
        <w:t>Evaluate</w:t>
      </w:r>
      <w:r>
        <w:rPr>
          <w:spacing w:val="-8"/>
        </w:rPr>
        <w:t xml:space="preserve"> </w:t>
      </w:r>
      <w:r>
        <w:t>the</w:t>
      </w:r>
      <w:r>
        <w:rPr>
          <w:spacing w:val="-5"/>
        </w:rPr>
        <w:t xml:space="preserve"> </w:t>
      </w:r>
      <w:r w:rsidR="00BD130C">
        <w:t>individual</w:t>
      </w:r>
      <w:r>
        <w:t>’s</w:t>
      </w:r>
      <w:r>
        <w:rPr>
          <w:spacing w:val="-9"/>
        </w:rPr>
        <w:t xml:space="preserve"> </w:t>
      </w:r>
      <w:r>
        <w:t>knowledge</w:t>
      </w:r>
      <w:r>
        <w:rPr>
          <w:spacing w:val="-6"/>
        </w:rPr>
        <w:t xml:space="preserve"> </w:t>
      </w:r>
      <w:r>
        <w:t>of</w:t>
      </w:r>
      <w:r>
        <w:rPr>
          <w:spacing w:val="-4"/>
        </w:rPr>
        <w:t xml:space="preserve"> </w:t>
      </w:r>
      <w:r>
        <w:t>the</w:t>
      </w:r>
      <w:r>
        <w:rPr>
          <w:spacing w:val="-9"/>
        </w:rPr>
        <w:t xml:space="preserve"> </w:t>
      </w:r>
      <w:r>
        <w:t>medication</w:t>
      </w:r>
      <w:r>
        <w:rPr>
          <w:spacing w:val="-5"/>
        </w:rPr>
        <w:t xml:space="preserve"> </w:t>
      </w:r>
      <w:r>
        <w:t>and</w:t>
      </w:r>
      <w:r>
        <w:rPr>
          <w:spacing w:val="-6"/>
        </w:rPr>
        <w:t xml:space="preserve"> </w:t>
      </w:r>
      <w:r>
        <w:t>explore</w:t>
      </w:r>
      <w:r>
        <w:rPr>
          <w:spacing w:val="-5"/>
        </w:rPr>
        <w:t xml:space="preserve"> </w:t>
      </w:r>
      <w:r>
        <w:t>learning</w:t>
      </w:r>
      <w:r>
        <w:rPr>
          <w:spacing w:val="-5"/>
        </w:rPr>
        <w:t xml:space="preserve"> </w:t>
      </w:r>
      <w:r>
        <w:rPr>
          <w:spacing w:val="-2"/>
        </w:rPr>
        <w:t>needs.</w:t>
      </w:r>
    </w:p>
    <w:p w14:paraId="27E15277" w14:textId="441429F6" w:rsidR="00A05339" w:rsidRDefault="00A118DB">
      <w:pPr>
        <w:pStyle w:val="ListParagraph"/>
        <w:numPr>
          <w:ilvl w:val="0"/>
          <w:numId w:val="172"/>
        </w:numPr>
        <w:tabs>
          <w:tab w:val="left" w:pos="941"/>
          <w:tab w:val="left" w:pos="942"/>
        </w:tabs>
        <w:spacing w:before="38" w:line="273" w:lineRule="auto"/>
        <w:ind w:left="941" w:right="743"/>
      </w:pPr>
      <w:r>
        <w:t xml:space="preserve">Be informed of the reason why the </w:t>
      </w:r>
      <w:r w:rsidR="00BD130C">
        <w:t>individual</w:t>
      </w:r>
      <w:r>
        <w:t xml:space="preserve"> is receiving the medication, drug classification, contraindications,</w:t>
      </w:r>
      <w:r>
        <w:rPr>
          <w:spacing w:val="-1"/>
        </w:rPr>
        <w:t xml:space="preserve"> </w:t>
      </w:r>
      <w:r>
        <w:t>usual</w:t>
      </w:r>
      <w:r>
        <w:rPr>
          <w:spacing w:val="-6"/>
        </w:rPr>
        <w:t xml:space="preserve"> </w:t>
      </w:r>
      <w:r>
        <w:t>dosage,</w:t>
      </w:r>
      <w:r>
        <w:rPr>
          <w:spacing w:val="-1"/>
        </w:rPr>
        <w:t xml:space="preserve"> </w:t>
      </w:r>
      <w:r>
        <w:t>side</w:t>
      </w:r>
      <w:r>
        <w:rPr>
          <w:spacing w:val="-5"/>
        </w:rPr>
        <w:t xml:space="preserve"> </w:t>
      </w:r>
      <w:r>
        <w:t>effects,</w:t>
      </w:r>
      <w:r>
        <w:rPr>
          <w:spacing w:val="-3"/>
        </w:rPr>
        <w:t xml:space="preserve"> </w:t>
      </w:r>
      <w:r>
        <w:t>and</w:t>
      </w:r>
      <w:r>
        <w:rPr>
          <w:spacing w:val="-5"/>
        </w:rPr>
        <w:t xml:space="preserve"> </w:t>
      </w:r>
      <w:r>
        <w:t>nursing</w:t>
      </w:r>
      <w:r>
        <w:rPr>
          <w:spacing w:val="-3"/>
        </w:rPr>
        <w:t xml:space="preserve"> </w:t>
      </w:r>
      <w:r>
        <w:t>considerations</w:t>
      </w:r>
      <w:r>
        <w:rPr>
          <w:spacing w:val="-7"/>
        </w:rPr>
        <w:t xml:space="preserve"> </w:t>
      </w:r>
      <w:r>
        <w:t>for</w:t>
      </w:r>
      <w:r>
        <w:rPr>
          <w:spacing w:val="-4"/>
        </w:rPr>
        <w:t xml:space="preserve"> </w:t>
      </w:r>
      <w:r>
        <w:t>the</w:t>
      </w:r>
      <w:r>
        <w:rPr>
          <w:spacing w:val="-3"/>
        </w:rPr>
        <w:t xml:space="preserve"> </w:t>
      </w:r>
      <w:r>
        <w:t>administering and evaluating the medications.</w:t>
      </w:r>
    </w:p>
    <w:p w14:paraId="0A2573FA" w14:textId="77777777" w:rsidR="00A05339" w:rsidRDefault="00A118DB">
      <w:pPr>
        <w:pStyle w:val="ListParagraph"/>
        <w:numPr>
          <w:ilvl w:val="0"/>
          <w:numId w:val="172"/>
        </w:numPr>
        <w:tabs>
          <w:tab w:val="left" w:pos="941"/>
          <w:tab w:val="left" w:pos="942"/>
        </w:tabs>
        <w:spacing w:before="1" w:line="273" w:lineRule="auto"/>
        <w:ind w:left="941" w:right="845"/>
      </w:pPr>
      <w:r>
        <w:t>Check</w:t>
      </w:r>
      <w:r>
        <w:rPr>
          <w:spacing w:val="-2"/>
        </w:rPr>
        <w:t xml:space="preserve"> </w:t>
      </w:r>
      <w:r>
        <w:t>the</w:t>
      </w:r>
      <w:r>
        <w:rPr>
          <w:spacing w:val="-5"/>
        </w:rPr>
        <w:t xml:space="preserve"> </w:t>
      </w:r>
      <w:r>
        <w:t>medication</w:t>
      </w:r>
      <w:r>
        <w:rPr>
          <w:spacing w:val="-3"/>
        </w:rPr>
        <w:t xml:space="preserve"> </w:t>
      </w:r>
      <w:r>
        <w:t>administration</w:t>
      </w:r>
      <w:r>
        <w:rPr>
          <w:spacing w:val="-3"/>
        </w:rPr>
        <w:t xml:space="preserve"> </w:t>
      </w:r>
      <w:r>
        <w:t>record</w:t>
      </w:r>
      <w:r>
        <w:rPr>
          <w:spacing w:val="-7"/>
        </w:rPr>
        <w:t xml:space="preserve"> </w:t>
      </w:r>
      <w:r>
        <w:t>for</w:t>
      </w:r>
      <w:r>
        <w:rPr>
          <w:spacing w:val="-4"/>
        </w:rPr>
        <w:t xml:space="preserve"> </w:t>
      </w:r>
      <w:r>
        <w:t>the</w:t>
      </w:r>
      <w:r>
        <w:rPr>
          <w:spacing w:val="-3"/>
        </w:rPr>
        <w:t xml:space="preserve"> </w:t>
      </w:r>
      <w:r>
        <w:t>medication</w:t>
      </w:r>
      <w:r>
        <w:rPr>
          <w:spacing w:val="-2"/>
        </w:rPr>
        <w:t xml:space="preserve"> </w:t>
      </w:r>
      <w:r>
        <w:t>name,</w:t>
      </w:r>
      <w:r>
        <w:rPr>
          <w:spacing w:val="-3"/>
        </w:rPr>
        <w:t xml:space="preserve"> </w:t>
      </w:r>
      <w:r>
        <w:t>dosage,</w:t>
      </w:r>
      <w:r>
        <w:rPr>
          <w:spacing w:val="-3"/>
        </w:rPr>
        <w:t xml:space="preserve"> </w:t>
      </w:r>
      <w:r>
        <w:t>frequency,</w:t>
      </w:r>
      <w:r>
        <w:rPr>
          <w:spacing w:val="-3"/>
        </w:rPr>
        <w:t xml:space="preserve"> </w:t>
      </w:r>
      <w:r>
        <w:t>route</w:t>
      </w:r>
      <w:r>
        <w:rPr>
          <w:spacing w:val="-3"/>
        </w:rPr>
        <w:t xml:space="preserve"> </w:t>
      </w:r>
      <w:r>
        <w:t xml:space="preserve">of administration, expiration date, and compare the </w:t>
      </w:r>
      <w:proofErr w:type="gramStart"/>
      <w:r>
        <w:t>physicians</w:t>
      </w:r>
      <w:proofErr w:type="gramEnd"/>
      <w:r>
        <w:t xml:space="preserve"> order.</w:t>
      </w:r>
    </w:p>
    <w:p w14:paraId="59DF0201" w14:textId="2D450E32" w:rsidR="00A05339" w:rsidRDefault="00A118DB">
      <w:pPr>
        <w:pStyle w:val="ListParagraph"/>
        <w:numPr>
          <w:ilvl w:val="0"/>
          <w:numId w:val="172"/>
        </w:numPr>
        <w:tabs>
          <w:tab w:val="left" w:pos="941"/>
          <w:tab w:val="left" w:pos="942"/>
        </w:tabs>
        <w:spacing w:before="2"/>
        <w:ind w:left="941"/>
      </w:pPr>
      <w:r>
        <w:t>Assess</w:t>
      </w:r>
      <w:r>
        <w:rPr>
          <w:spacing w:val="-7"/>
        </w:rPr>
        <w:t xml:space="preserve"> </w:t>
      </w:r>
      <w:r>
        <w:t>whether</w:t>
      </w:r>
      <w:r>
        <w:rPr>
          <w:spacing w:val="-6"/>
        </w:rPr>
        <w:t xml:space="preserve"> </w:t>
      </w:r>
      <w:r>
        <w:t>the</w:t>
      </w:r>
      <w:r>
        <w:rPr>
          <w:spacing w:val="-7"/>
        </w:rPr>
        <w:t xml:space="preserve"> </w:t>
      </w:r>
      <w:r w:rsidR="00BD130C">
        <w:t>individual</w:t>
      </w:r>
      <w:r>
        <w:rPr>
          <w:spacing w:val="-6"/>
        </w:rPr>
        <w:t xml:space="preserve"> </w:t>
      </w:r>
      <w:r>
        <w:t>is</w:t>
      </w:r>
      <w:r>
        <w:rPr>
          <w:spacing w:val="-5"/>
        </w:rPr>
        <w:t xml:space="preserve"> </w:t>
      </w:r>
      <w:r>
        <w:t>nauseated</w:t>
      </w:r>
      <w:r>
        <w:rPr>
          <w:spacing w:val="-5"/>
        </w:rPr>
        <w:t xml:space="preserve"> </w:t>
      </w:r>
      <w:r>
        <w:t>or</w:t>
      </w:r>
      <w:r>
        <w:rPr>
          <w:spacing w:val="-3"/>
        </w:rPr>
        <w:t xml:space="preserve"> </w:t>
      </w:r>
      <w:proofErr w:type="gramStart"/>
      <w:r>
        <w:t>vomiting,</w:t>
      </w:r>
      <w:r>
        <w:rPr>
          <w:spacing w:val="-5"/>
        </w:rPr>
        <w:t xml:space="preserve"> </w:t>
      </w:r>
      <w:r>
        <w:t>or</w:t>
      </w:r>
      <w:proofErr w:type="gramEnd"/>
      <w:r>
        <w:rPr>
          <w:spacing w:val="-7"/>
        </w:rPr>
        <w:t xml:space="preserve"> </w:t>
      </w:r>
      <w:r>
        <w:t>has</w:t>
      </w:r>
      <w:r>
        <w:rPr>
          <w:spacing w:val="-4"/>
        </w:rPr>
        <w:t xml:space="preserve"> </w:t>
      </w:r>
      <w:r>
        <w:t>diminished</w:t>
      </w:r>
      <w:r>
        <w:rPr>
          <w:spacing w:val="-5"/>
        </w:rPr>
        <w:t xml:space="preserve"> </w:t>
      </w:r>
      <w:r>
        <w:t>bowel</w:t>
      </w:r>
      <w:r>
        <w:rPr>
          <w:spacing w:val="-5"/>
        </w:rPr>
        <w:t xml:space="preserve"> </w:t>
      </w:r>
      <w:r>
        <w:rPr>
          <w:spacing w:val="-2"/>
        </w:rPr>
        <w:t>sounds.</w:t>
      </w:r>
    </w:p>
    <w:p w14:paraId="5B5CC571" w14:textId="3DDB573F" w:rsidR="00A05339" w:rsidRDefault="00B470BF">
      <w:pPr>
        <w:pStyle w:val="ListParagraph"/>
        <w:numPr>
          <w:ilvl w:val="0"/>
          <w:numId w:val="172"/>
        </w:numPr>
        <w:tabs>
          <w:tab w:val="left" w:pos="941"/>
          <w:tab w:val="left" w:pos="942"/>
        </w:tabs>
        <w:spacing w:before="35"/>
        <w:ind w:left="941"/>
      </w:pPr>
      <w:r>
        <w:t>Dispose</w:t>
      </w:r>
      <w:r>
        <w:rPr>
          <w:spacing w:val="-5"/>
        </w:rPr>
        <w:t xml:space="preserve"> </w:t>
      </w:r>
      <w:r>
        <w:t>medications</w:t>
      </w:r>
      <w:r>
        <w:rPr>
          <w:spacing w:val="-6"/>
        </w:rPr>
        <w:t xml:space="preserve"> </w:t>
      </w:r>
      <w:r>
        <w:t>that</w:t>
      </w:r>
      <w:r>
        <w:rPr>
          <w:spacing w:val="-5"/>
        </w:rPr>
        <w:t xml:space="preserve"> </w:t>
      </w:r>
      <w:r>
        <w:t>are</w:t>
      </w:r>
      <w:r>
        <w:rPr>
          <w:spacing w:val="-6"/>
        </w:rPr>
        <w:t xml:space="preserve"> </w:t>
      </w:r>
      <w:r>
        <w:t>not</w:t>
      </w:r>
      <w:r>
        <w:rPr>
          <w:spacing w:val="-5"/>
        </w:rPr>
        <w:t xml:space="preserve"> </w:t>
      </w:r>
      <w:r>
        <w:t>properly</w:t>
      </w:r>
      <w:r>
        <w:rPr>
          <w:spacing w:val="-6"/>
        </w:rPr>
        <w:t xml:space="preserve"> </w:t>
      </w:r>
      <w:r>
        <w:rPr>
          <w:spacing w:val="-2"/>
        </w:rPr>
        <w:t>labeled.</w:t>
      </w:r>
    </w:p>
    <w:p w14:paraId="110F5B2B" w14:textId="77777777" w:rsidR="00A05339" w:rsidRDefault="00A118DB">
      <w:pPr>
        <w:pStyle w:val="ListParagraph"/>
        <w:numPr>
          <w:ilvl w:val="0"/>
          <w:numId w:val="172"/>
        </w:numPr>
        <w:tabs>
          <w:tab w:val="left" w:pos="941"/>
          <w:tab w:val="left" w:pos="942"/>
        </w:tabs>
        <w:spacing w:before="38"/>
        <w:ind w:left="941"/>
      </w:pPr>
      <w:r>
        <w:t>Monitor</w:t>
      </w:r>
      <w:r>
        <w:rPr>
          <w:spacing w:val="-6"/>
        </w:rPr>
        <w:t xml:space="preserve"> </w:t>
      </w:r>
      <w:r>
        <w:t>vital</w:t>
      </w:r>
      <w:r>
        <w:rPr>
          <w:spacing w:val="-6"/>
        </w:rPr>
        <w:t xml:space="preserve"> </w:t>
      </w:r>
      <w:r>
        <w:t>signs</w:t>
      </w:r>
      <w:r>
        <w:rPr>
          <w:spacing w:val="-7"/>
        </w:rPr>
        <w:t xml:space="preserve"> </w:t>
      </w:r>
      <w:r>
        <w:t>and</w:t>
      </w:r>
      <w:r>
        <w:rPr>
          <w:spacing w:val="-6"/>
        </w:rPr>
        <w:t xml:space="preserve"> </w:t>
      </w:r>
      <w:r>
        <w:t>laboratory</w:t>
      </w:r>
      <w:r>
        <w:rPr>
          <w:spacing w:val="-7"/>
        </w:rPr>
        <w:t xml:space="preserve"> </w:t>
      </w:r>
      <w:r>
        <w:t>values</w:t>
      </w:r>
      <w:r>
        <w:rPr>
          <w:spacing w:val="-5"/>
        </w:rPr>
        <w:t xml:space="preserve"> </w:t>
      </w:r>
      <w:r>
        <w:t>before</w:t>
      </w:r>
      <w:r>
        <w:rPr>
          <w:spacing w:val="-7"/>
        </w:rPr>
        <w:t xml:space="preserve"> </w:t>
      </w:r>
      <w:r>
        <w:t>medication</w:t>
      </w:r>
      <w:r>
        <w:rPr>
          <w:spacing w:val="-5"/>
        </w:rPr>
        <w:t xml:space="preserve"> </w:t>
      </w:r>
      <w:r>
        <w:rPr>
          <w:spacing w:val="-2"/>
        </w:rPr>
        <w:t>administration.</w:t>
      </w:r>
    </w:p>
    <w:p w14:paraId="15292F4E" w14:textId="77777777" w:rsidR="00A05339" w:rsidRDefault="00A118DB">
      <w:pPr>
        <w:pStyle w:val="ListParagraph"/>
        <w:numPr>
          <w:ilvl w:val="0"/>
          <w:numId w:val="172"/>
        </w:numPr>
        <w:tabs>
          <w:tab w:val="left" w:pos="941"/>
          <w:tab w:val="left" w:pos="942"/>
        </w:tabs>
        <w:spacing w:before="35"/>
        <w:ind w:left="941" w:right="783"/>
      </w:pPr>
      <w:r>
        <w:t>Do</w:t>
      </w:r>
      <w:r>
        <w:rPr>
          <w:spacing w:val="-2"/>
        </w:rPr>
        <w:t xml:space="preserve"> </w:t>
      </w:r>
      <w:r>
        <w:t>not</w:t>
      </w:r>
      <w:r>
        <w:rPr>
          <w:spacing w:val="-2"/>
        </w:rPr>
        <w:t xml:space="preserve"> </w:t>
      </w:r>
      <w:r>
        <w:t>set</w:t>
      </w:r>
      <w:r>
        <w:rPr>
          <w:spacing w:val="-2"/>
        </w:rPr>
        <w:t xml:space="preserve"> </w:t>
      </w:r>
      <w:r>
        <w:t>up</w:t>
      </w:r>
      <w:r>
        <w:rPr>
          <w:spacing w:val="-4"/>
        </w:rPr>
        <w:t xml:space="preserve"> </w:t>
      </w:r>
      <w:r>
        <w:t>medications</w:t>
      </w:r>
      <w:r>
        <w:rPr>
          <w:spacing w:val="-1"/>
        </w:rPr>
        <w:t xml:space="preserve"> </w:t>
      </w:r>
      <w:r>
        <w:t>in</w:t>
      </w:r>
      <w:r>
        <w:rPr>
          <w:spacing w:val="-2"/>
        </w:rPr>
        <w:t xml:space="preserve"> </w:t>
      </w:r>
      <w:r>
        <w:t>advance. Do</w:t>
      </w:r>
      <w:r>
        <w:rPr>
          <w:spacing w:val="-4"/>
        </w:rPr>
        <w:t xml:space="preserve"> </w:t>
      </w:r>
      <w:r>
        <w:t>not</w:t>
      </w:r>
      <w:r>
        <w:rPr>
          <w:spacing w:val="-2"/>
        </w:rPr>
        <w:t xml:space="preserve"> </w:t>
      </w:r>
      <w:r>
        <w:t>attempt</w:t>
      </w:r>
      <w:r>
        <w:rPr>
          <w:spacing w:val="-2"/>
        </w:rPr>
        <w:t xml:space="preserve"> </w:t>
      </w:r>
      <w:r>
        <w:t>to</w:t>
      </w:r>
      <w:r>
        <w:rPr>
          <w:spacing w:val="-4"/>
        </w:rPr>
        <w:t xml:space="preserve"> </w:t>
      </w:r>
      <w:r>
        <w:t>administer</w:t>
      </w:r>
      <w:r>
        <w:rPr>
          <w:spacing w:val="-3"/>
        </w:rPr>
        <w:t xml:space="preserve"> </w:t>
      </w:r>
      <w:r>
        <w:t>medications</w:t>
      </w:r>
      <w:r>
        <w:rPr>
          <w:spacing w:val="-1"/>
        </w:rPr>
        <w:t xml:space="preserve"> </w:t>
      </w:r>
      <w:r>
        <w:t>to</w:t>
      </w:r>
      <w:r>
        <w:rPr>
          <w:spacing w:val="-6"/>
        </w:rPr>
        <w:t xml:space="preserve"> </w:t>
      </w:r>
      <w:r>
        <w:t>more</w:t>
      </w:r>
      <w:r>
        <w:rPr>
          <w:spacing w:val="-4"/>
        </w:rPr>
        <w:t xml:space="preserve"> </w:t>
      </w:r>
      <w:r>
        <w:t>than</w:t>
      </w:r>
      <w:r>
        <w:rPr>
          <w:spacing w:val="-4"/>
        </w:rPr>
        <w:t xml:space="preserve"> </w:t>
      </w:r>
      <w:r>
        <w:t>one person at a time.</w:t>
      </w:r>
    </w:p>
    <w:p w14:paraId="68087D07" w14:textId="77777777" w:rsidR="00A05339" w:rsidRDefault="00A118DB">
      <w:pPr>
        <w:pStyle w:val="ListParagraph"/>
        <w:numPr>
          <w:ilvl w:val="0"/>
          <w:numId w:val="172"/>
        </w:numPr>
        <w:tabs>
          <w:tab w:val="left" w:pos="1004"/>
          <w:tab w:val="left" w:pos="1005"/>
        </w:tabs>
        <w:spacing w:line="268" w:lineRule="exact"/>
        <w:ind w:left="1004" w:hanging="424"/>
      </w:pPr>
      <w:r>
        <w:t>Do</w:t>
      </w:r>
      <w:r>
        <w:rPr>
          <w:spacing w:val="-5"/>
        </w:rPr>
        <w:t xml:space="preserve"> </w:t>
      </w:r>
      <w:r>
        <w:t>not</w:t>
      </w:r>
      <w:r>
        <w:rPr>
          <w:spacing w:val="-3"/>
        </w:rPr>
        <w:t xml:space="preserve"> </w:t>
      </w:r>
      <w:r>
        <w:t>leave</w:t>
      </w:r>
      <w:r>
        <w:rPr>
          <w:spacing w:val="-3"/>
        </w:rPr>
        <w:t xml:space="preserve"> </w:t>
      </w:r>
      <w:r>
        <w:t>the</w:t>
      </w:r>
      <w:r>
        <w:rPr>
          <w:spacing w:val="-5"/>
        </w:rPr>
        <w:t xml:space="preserve"> </w:t>
      </w:r>
      <w:r>
        <w:t>medication</w:t>
      </w:r>
      <w:r>
        <w:rPr>
          <w:spacing w:val="-2"/>
        </w:rPr>
        <w:t xml:space="preserve"> </w:t>
      </w:r>
      <w:r>
        <w:t>unattended</w:t>
      </w:r>
      <w:r>
        <w:rPr>
          <w:spacing w:val="-3"/>
        </w:rPr>
        <w:t xml:space="preserve"> </w:t>
      </w:r>
      <w:r>
        <w:t>at</w:t>
      </w:r>
      <w:r>
        <w:rPr>
          <w:spacing w:val="-3"/>
        </w:rPr>
        <w:t xml:space="preserve"> </w:t>
      </w:r>
      <w:r>
        <w:t>the</w:t>
      </w:r>
      <w:r>
        <w:rPr>
          <w:spacing w:val="-5"/>
        </w:rPr>
        <w:t xml:space="preserve"> </w:t>
      </w:r>
      <w:r>
        <w:t>table</w:t>
      </w:r>
      <w:r>
        <w:rPr>
          <w:spacing w:val="-2"/>
        </w:rPr>
        <w:t xml:space="preserve"> </w:t>
      </w:r>
      <w:r>
        <w:t>or</w:t>
      </w:r>
      <w:r>
        <w:rPr>
          <w:spacing w:val="-1"/>
        </w:rPr>
        <w:t xml:space="preserve"> </w:t>
      </w:r>
      <w:r>
        <w:t>with</w:t>
      </w:r>
      <w:r>
        <w:rPr>
          <w:spacing w:val="-3"/>
        </w:rPr>
        <w:t xml:space="preserve"> </w:t>
      </w:r>
      <w:r>
        <w:t>the</w:t>
      </w:r>
      <w:r>
        <w:rPr>
          <w:spacing w:val="-5"/>
        </w:rPr>
        <w:t xml:space="preserve"> </w:t>
      </w:r>
      <w:r>
        <w:t>person</w:t>
      </w:r>
      <w:r>
        <w:rPr>
          <w:spacing w:val="-5"/>
        </w:rPr>
        <w:t xml:space="preserve"> </w:t>
      </w:r>
      <w:r>
        <w:t>for</w:t>
      </w:r>
      <w:r>
        <w:rPr>
          <w:spacing w:val="-3"/>
        </w:rPr>
        <w:t xml:space="preserve"> </w:t>
      </w:r>
      <w:r>
        <w:t>them</w:t>
      </w:r>
      <w:r>
        <w:rPr>
          <w:spacing w:val="-4"/>
        </w:rPr>
        <w:t xml:space="preserve"> </w:t>
      </w:r>
      <w:r>
        <w:t>to</w:t>
      </w:r>
      <w:r>
        <w:rPr>
          <w:spacing w:val="-5"/>
        </w:rPr>
        <w:t xml:space="preserve"> </w:t>
      </w:r>
      <w:r>
        <w:t>take</w:t>
      </w:r>
      <w:r>
        <w:rPr>
          <w:spacing w:val="-4"/>
        </w:rPr>
        <w:t xml:space="preserve"> </w:t>
      </w:r>
      <w:r>
        <w:rPr>
          <w:spacing w:val="-2"/>
        </w:rPr>
        <w:t>later.</w:t>
      </w:r>
    </w:p>
    <w:p w14:paraId="28B17081" w14:textId="77777777" w:rsidR="00A05339" w:rsidRDefault="00A05339">
      <w:pPr>
        <w:pStyle w:val="BodyText"/>
        <w:rPr>
          <w:sz w:val="26"/>
        </w:rPr>
      </w:pPr>
    </w:p>
    <w:p w14:paraId="3A35BB1D" w14:textId="77777777" w:rsidR="00A05339" w:rsidRDefault="00A05339">
      <w:pPr>
        <w:pStyle w:val="BodyText"/>
        <w:spacing w:before="10"/>
        <w:rPr>
          <w:sz w:val="20"/>
        </w:rPr>
      </w:pPr>
    </w:p>
    <w:p w14:paraId="3A580E7E" w14:textId="77777777" w:rsidR="00A05339" w:rsidRDefault="00A118DB">
      <w:pPr>
        <w:pStyle w:val="Heading5"/>
        <w:spacing w:before="1"/>
        <w:ind w:left="221"/>
      </w:pPr>
      <w:r>
        <w:rPr>
          <w:spacing w:val="-2"/>
        </w:rPr>
        <w:t>PROCEDURE:</w:t>
      </w:r>
    </w:p>
    <w:p w14:paraId="5F30D223" w14:textId="77777777" w:rsidR="00A05339" w:rsidRDefault="00A05339">
      <w:pPr>
        <w:pStyle w:val="BodyText"/>
        <w:spacing w:before="11"/>
        <w:rPr>
          <w:b/>
          <w:sz w:val="20"/>
        </w:rPr>
      </w:pPr>
    </w:p>
    <w:p w14:paraId="6EFA64CD" w14:textId="77777777" w:rsidR="00A05339" w:rsidRDefault="00A118DB">
      <w:pPr>
        <w:pStyle w:val="ListParagraph"/>
        <w:numPr>
          <w:ilvl w:val="0"/>
          <w:numId w:val="171"/>
        </w:numPr>
        <w:tabs>
          <w:tab w:val="left" w:pos="462"/>
        </w:tabs>
        <w:ind w:hanging="241"/>
      </w:pPr>
      <w:r>
        <w:t>Wash</w:t>
      </w:r>
      <w:r>
        <w:rPr>
          <w:spacing w:val="-8"/>
        </w:rPr>
        <w:t xml:space="preserve"> </w:t>
      </w:r>
      <w:r>
        <w:t>hands</w:t>
      </w:r>
      <w:r>
        <w:rPr>
          <w:spacing w:val="-7"/>
        </w:rPr>
        <w:t xml:space="preserve"> </w:t>
      </w:r>
      <w:r>
        <w:t>and</w:t>
      </w:r>
      <w:r>
        <w:rPr>
          <w:spacing w:val="-7"/>
        </w:rPr>
        <w:t xml:space="preserve"> </w:t>
      </w:r>
      <w:r>
        <w:t>observe</w:t>
      </w:r>
      <w:r>
        <w:rPr>
          <w:spacing w:val="-5"/>
        </w:rPr>
        <w:t xml:space="preserve"> </w:t>
      </w:r>
      <w:r>
        <w:t>agency</w:t>
      </w:r>
      <w:r>
        <w:rPr>
          <w:spacing w:val="-7"/>
        </w:rPr>
        <w:t xml:space="preserve"> </w:t>
      </w:r>
      <w:r>
        <w:t>standard</w:t>
      </w:r>
      <w:r>
        <w:rPr>
          <w:spacing w:val="-8"/>
        </w:rPr>
        <w:t xml:space="preserve"> </w:t>
      </w:r>
      <w:r>
        <w:t>precautions</w:t>
      </w:r>
      <w:r>
        <w:rPr>
          <w:spacing w:val="-7"/>
        </w:rPr>
        <w:t xml:space="preserve"> </w:t>
      </w:r>
      <w:r>
        <w:t>regarding</w:t>
      </w:r>
      <w:r>
        <w:rPr>
          <w:spacing w:val="-2"/>
        </w:rPr>
        <w:t xml:space="preserve"> </w:t>
      </w:r>
      <w:r>
        <w:t>infection</w:t>
      </w:r>
      <w:r>
        <w:rPr>
          <w:spacing w:val="-5"/>
        </w:rPr>
        <w:t xml:space="preserve"> </w:t>
      </w:r>
      <w:r>
        <w:rPr>
          <w:spacing w:val="-2"/>
        </w:rPr>
        <w:t>control.</w:t>
      </w:r>
    </w:p>
    <w:p w14:paraId="16F9EF61" w14:textId="77777777" w:rsidR="00A05339" w:rsidRDefault="00A05339">
      <w:pPr>
        <w:pStyle w:val="BodyText"/>
        <w:spacing w:before="9"/>
        <w:rPr>
          <w:sz w:val="20"/>
        </w:rPr>
      </w:pPr>
    </w:p>
    <w:p w14:paraId="0D612D17" w14:textId="77777777" w:rsidR="00A05339" w:rsidRDefault="00A118DB">
      <w:pPr>
        <w:pStyle w:val="ListParagraph"/>
        <w:numPr>
          <w:ilvl w:val="0"/>
          <w:numId w:val="171"/>
        </w:numPr>
        <w:tabs>
          <w:tab w:val="left" w:pos="470"/>
        </w:tabs>
        <w:ind w:left="469" w:hanging="249"/>
      </w:pPr>
      <w:r>
        <w:t>Prepare</w:t>
      </w:r>
      <w:r>
        <w:rPr>
          <w:spacing w:val="-5"/>
        </w:rPr>
        <w:t xml:space="preserve"> </w:t>
      </w:r>
      <w:r>
        <w:t>an</w:t>
      </w:r>
      <w:r>
        <w:rPr>
          <w:spacing w:val="-5"/>
        </w:rPr>
        <w:t xml:space="preserve"> </w:t>
      </w:r>
      <w:r>
        <w:t>area</w:t>
      </w:r>
      <w:r>
        <w:rPr>
          <w:spacing w:val="-4"/>
        </w:rPr>
        <w:t xml:space="preserve"> </w:t>
      </w:r>
      <w:r>
        <w:t>with</w:t>
      </w:r>
      <w:r>
        <w:rPr>
          <w:spacing w:val="-6"/>
        </w:rPr>
        <w:t xml:space="preserve"> </w:t>
      </w:r>
      <w:r>
        <w:t>adequate</w:t>
      </w:r>
      <w:r>
        <w:rPr>
          <w:spacing w:val="-6"/>
        </w:rPr>
        <w:t xml:space="preserve"> </w:t>
      </w:r>
      <w:r>
        <w:t>room</w:t>
      </w:r>
      <w:r>
        <w:rPr>
          <w:spacing w:val="-7"/>
        </w:rPr>
        <w:t xml:space="preserve"> </w:t>
      </w:r>
      <w:r>
        <w:t>for</w:t>
      </w:r>
      <w:r>
        <w:rPr>
          <w:spacing w:val="-2"/>
        </w:rPr>
        <w:t xml:space="preserve"> </w:t>
      </w:r>
      <w:r>
        <w:t>all</w:t>
      </w:r>
      <w:r>
        <w:rPr>
          <w:spacing w:val="-4"/>
        </w:rPr>
        <w:t xml:space="preserve"> </w:t>
      </w:r>
      <w:r>
        <w:t>supplies</w:t>
      </w:r>
      <w:r>
        <w:rPr>
          <w:spacing w:val="-3"/>
        </w:rPr>
        <w:t xml:space="preserve"> </w:t>
      </w:r>
      <w:r>
        <w:rPr>
          <w:spacing w:val="-2"/>
        </w:rPr>
        <w:t>needed.</w:t>
      </w:r>
    </w:p>
    <w:p w14:paraId="640B7E74" w14:textId="77777777" w:rsidR="00A05339" w:rsidRDefault="00A05339">
      <w:pPr>
        <w:pStyle w:val="BodyText"/>
        <w:spacing w:before="6"/>
        <w:rPr>
          <w:sz w:val="20"/>
        </w:rPr>
      </w:pPr>
    </w:p>
    <w:p w14:paraId="27FF23B3" w14:textId="77777777" w:rsidR="00A05339" w:rsidRDefault="00A118DB">
      <w:pPr>
        <w:pStyle w:val="ListParagraph"/>
        <w:numPr>
          <w:ilvl w:val="0"/>
          <w:numId w:val="171"/>
        </w:numPr>
        <w:tabs>
          <w:tab w:val="left" w:pos="470"/>
        </w:tabs>
        <w:ind w:left="469" w:hanging="249"/>
      </w:pPr>
      <w:r>
        <w:t>Review</w:t>
      </w:r>
      <w:r>
        <w:rPr>
          <w:spacing w:val="-9"/>
        </w:rPr>
        <w:t xml:space="preserve"> </w:t>
      </w:r>
      <w:r>
        <w:t>medication</w:t>
      </w:r>
      <w:r>
        <w:rPr>
          <w:spacing w:val="-7"/>
        </w:rPr>
        <w:t xml:space="preserve"> </w:t>
      </w:r>
      <w:r>
        <w:t>administration</w:t>
      </w:r>
      <w:r>
        <w:rPr>
          <w:spacing w:val="-8"/>
        </w:rPr>
        <w:t xml:space="preserve"> </w:t>
      </w:r>
      <w:r>
        <w:t>record</w:t>
      </w:r>
      <w:r>
        <w:rPr>
          <w:spacing w:val="-10"/>
        </w:rPr>
        <w:t xml:space="preserve"> </w:t>
      </w:r>
      <w:r>
        <w:t>for</w:t>
      </w:r>
      <w:r>
        <w:rPr>
          <w:spacing w:val="-8"/>
        </w:rPr>
        <w:t xml:space="preserve"> </w:t>
      </w:r>
      <w:r>
        <w:t>medications</w:t>
      </w:r>
      <w:r>
        <w:rPr>
          <w:spacing w:val="-6"/>
        </w:rPr>
        <w:t xml:space="preserve"> </w:t>
      </w:r>
      <w:r>
        <w:rPr>
          <w:spacing w:val="-4"/>
        </w:rPr>
        <w:t>due.</w:t>
      </w:r>
    </w:p>
    <w:p w14:paraId="020951AA" w14:textId="77777777" w:rsidR="00A05339" w:rsidRDefault="00A05339">
      <w:pPr>
        <w:pStyle w:val="BodyText"/>
        <w:spacing w:before="9"/>
        <w:rPr>
          <w:sz w:val="20"/>
        </w:rPr>
      </w:pPr>
    </w:p>
    <w:p w14:paraId="3A8E8CBF" w14:textId="77777777" w:rsidR="00A05339" w:rsidRDefault="00A118DB">
      <w:pPr>
        <w:pStyle w:val="ListParagraph"/>
        <w:numPr>
          <w:ilvl w:val="0"/>
          <w:numId w:val="170"/>
        </w:numPr>
        <w:tabs>
          <w:tab w:val="left" w:pos="470"/>
        </w:tabs>
        <w:ind w:hanging="249"/>
      </w:pPr>
      <w:r>
        <w:t>Retrieve</w:t>
      </w:r>
      <w:r>
        <w:rPr>
          <w:spacing w:val="-7"/>
        </w:rPr>
        <w:t xml:space="preserve"> </w:t>
      </w:r>
      <w:r>
        <w:t>all</w:t>
      </w:r>
      <w:r>
        <w:rPr>
          <w:spacing w:val="-6"/>
        </w:rPr>
        <w:t xml:space="preserve"> </w:t>
      </w:r>
      <w:r>
        <w:t>supplies</w:t>
      </w:r>
      <w:r>
        <w:rPr>
          <w:spacing w:val="-6"/>
        </w:rPr>
        <w:t xml:space="preserve"> </w:t>
      </w:r>
      <w:r>
        <w:t>needed</w:t>
      </w:r>
      <w:r>
        <w:rPr>
          <w:spacing w:val="-6"/>
        </w:rPr>
        <w:t xml:space="preserve"> </w:t>
      </w:r>
      <w:r>
        <w:t>before</w:t>
      </w:r>
      <w:r>
        <w:rPr>
          <w:spacing w:val="-6"/>
        </w:rPr>
        <w:t xml:space="preserve"> </w:t>
      </w:r>
      <w:r>
        <w:t>unlocking</w:t>
      </w:r>
      <w:r>
        <w:rPr>
          <w:spacing w:val="-7"/>
        </w:rPr>
        <w:t xml:space="preserve"> </w:t>
      </w:r>
      <w:r>
        <w:t>the</w:t>
      </w:r>
      <w:r>
        <w:rPr>
          <w:spacing w:val="-6"/>
        </w:rPr>
        <w:t xml:space="preserve"> </w:t>
      </w:r>
      <w:r>
        <w:t>medication</w:t>
      </w:r>
      <w:r>
        <w:rPr>
          <w:spacing w:val="-7"/>
        </w:rPr>
        <w:t xml:space="preserve"> </w:t>
      </w:r>
      <w:r>
        <w:t>box,</w:t>
      </w:r>
      <w:r>
        <w:rPr>
          <w:spacing w:val="-4"/>
        </w:rPr>
        <w:t xml:space="preserve"> </w:t>
      </w:r>
      <w:r>
        <w:t>drawer,</w:t>
      </w:r>
      <w:r>
        <w:rPr>
          <w:spacing w:val="-6"/>
        </w:rPr>
        <w:t xml:space="preserve"> </w:t>
      </w:r>
      <w:r>
        <w:t>refrigerator,</w:t>
      </w:r>
      <w:r>
        <w:rPr>
          <w:spacing w:val="-5"/>
        </w:rPr>
        <w:t xml:space="preserve"> </w:t>
      </w:r>
      <w:r>
        <w:t>shelf,</w:t>
      </w:r>
      <w:r>
        <w:rPr>
          <w:spacing w:val="-6"/>
        </w:rPr>
        <w:t xml:space="preserve"> </w:t>
      </w:r>
      <w:r>
        <w:t>or</w:t>
      </w:r>
      <w:r>
        <w:rPr>
          <w:spacing w:val="-9"/>
        </w:rPr>
        <w:t xml:space="preserve"> </w:t>
      </w:r>
      <w:r>
        <w:rPr>
          <w:spacing w:val="-2"/>
        </w:rPr>
        <w:t>cabinet.</w:t>
      </w:r>
    </w:p>
    <w:p w14:paraId="09BA58C1" w14:textId="77777777" w:rsidR="00A05339" w:rsidRDefault="00A05339">
      <w:pPr>
        <w:pStyle w:val="BodyText"/>
        <w:spacing w:before="7"/>
        <w:rPr>
          <w:sz w:val="20"/>
        </w:rPr>
      </w:pPr>
    </w:p>
    <w:p w14:paraId="4CEB94AB" w14:textId="77777777" w:rsidR="00A05339" w:rsidRDefault="00A118DB">
      <w:pPr>
        <w:pStyle w:val="ListParagraph"/>
        <w:numPr>
          <w:ilvl w:val="0"/>
          <w:numId w:val="170"/>
        </w:numPr>
        <w:tabs>
          <w:tab w:val="left" w:pos="470"/>
        </w:tabs>
        <w:spacing w:line="276" w:lineRule="auto"/>
        <w:ind w:left="221" w:right="645" w:firstLine="0"/>
      </w:pPr>
      <w:r>
        <w:t>Compare</w:t>
      </w:r>
      <w:r>
        <w:rPr>
          <w:spacing w:val="-5"/>
        </w:rPr>
        <w:t xml:space="preserve"> </w:t>
      </w:r>
      <w:r>
        <w:t>the</w:t>
      </w:r>
      <w:r>
        <w:rPr>
          <w:spacing w:val="-5"/>
        </w:rPr>
        <w:t xml:space="preserve"> </w:t>
      </w:r>
      <w:r>
        <w:t>label</w:t>
      </w:r>
      <w:r>
        <w:rPr>
          <w:spacing w:val="-3"/>
        </w:rPr>
        <w:t xml:space="preserve"> </w:t>
      </w:r>
      <w:r>
        <w:t>of</w:t>
      </w:r>
      <w:r>
        <w:rPr>
          <w:spacing w:val="-1"/>
        </w:rPr>
        <w:t xml:space="preserve"> </w:t>
      </w:r>
      <w:r>
        <w:t>the</w:t>
      </w:r>
      <w:r>
        <w:rPr>
          <w:spacing w:val="-3"/>
        </w:rPr>
        <w:t xml:space="preserve"> </w:t>
      </w:r>
      <w:r>
        <w:t>medication</w:t>
      </w:r>
      <w:r>
        <w:rPr>
          <w:spacing w:val="-3"/>
        </w:rPr>
        <w:t xml:space="preserve"> </w:t>
      </w:r>
      <w:r>
        <w:t>container</w:t>
      </w:r>
      <w:r>
        <w:rPr>
          <w:spacing w:val="-4"/>
        </w:rPr>
        <w:t xml:space="preserve"> </w:t>
      </w:r>
      <w:r>
        <w:t>or</w:t>
      </w:r>
      <w:r>
        <w:rPr>
          <w:spacing w:val="-1"/>
        </w:rPr>
        <w:t xml:space="preserve"> </w:t>
      </w:r>
      <w:r>
        <w:t>unit-dose</w:t>
      </w:r>
      <w:r>
        <w:rPr>
          <w:spacing w:val="-3"/>
        </w:rPr>
        <w:t xml:space="preserve"> </w:t>
      </w:r>
      <w:r>
        <w:t>package</w:t>
      </w:r>
      <w:r>
        <w:rPr>
          <w:spacing w:val="-3"/>
        </w:rPr>
        <w:t xml:space="preserve"> </w:t>
      </w:r>
      <w:r>
        <w:t>against</w:t>
      </w:r>
      <w:r>
        <w:rPr>
          <w:spacing w:val="-1"/>
        </w:rPr>
        <w:t xml:space="preserve"> </w:t>
      </w:r>
      <w:r>
        <w:t>the</w:t>
      </w:r>
      <w:r>
        <w:rPr>
          <w:spacing w:val="-5"/>
        </w:rPr>
        <w:t xml:space="preserve"> </w:t>
      </w:r>
      <w:r>
        <w:t>order</w:t>
      </w:r>
      <w:r>
        <w:rPr>
          <w:spacing w:val="-4"/>
        </w:rPr>
        <w:t xml:space="preserve"> </w:t>
      </w:r>
      <w:r>
        <w:t>on</w:t>
      </w:r>
      <w:r>
        <w:rPr>
          <w:spacing w:val="-5"/>
        </w:rPr>
        <w:t xml:space="preserve"> </w:t>
      </w:r>
      <w:r>
        <w:t>the</w:t>
      </w:r>
      <w:r>
        <w:rPr>
          <w:spacing w:val="-5"/>
        </w:rPr>
        <w:t xml:space="preserve"> </w:t>
      </w:r>
      <w:r>
        <w:t>medication administration record before taking them from storage.</w:t>
      </w:r>
    </w:p>
    <w:p w14:paraId="04B33293" w14:textId="2C925A37" w:rsidR="00A05339" w:rsidRDefault="00A118DB">
      <w:pPr>
        <w:pStyle w:val="ListParagraph"/>
        <w:numPr>
          <w:ilvl w:val="0"/>
          <w:numId w:val="170"/>
        </w:numPr>
        <w:tabs>
          <w:tab w:val="left" w:pos="530"/>
        </w:tabs>
        <w:spacing w:before="200" w:line="276" w:lineRule="auto"/>
        <w:ind w:left="221" w:right="587" w:firstLine="0"/>
      </w:pPr>
      <w:r>
        <w:t>Perform</w:t>
      </w:r>
      <w:r>
        <w:rPr>
          <w:spacing w:val="-1"/>
        </w:rPr>
        <w:t xml:space="preserve"> </w:t>
      </w:r>
      <w:r>
        <w:t>a</w:t>
      </w:r>
      <w:r>
        <w:rPr>
          <w:spacing w:val="-5"/>
        </w:rPr>
        <w:t xml:space="preserve"> </w:t>
      </w:r>
      <w:r>
        <w:t>second</w:t>
      </w:r>
      <w:r>
        <w:rPr>
          <w:spacing w:val="-5"/>
        </w:rPr>
        <w:t xml:space="preserve"> </w:t>
      </w:r>
      <w:r>
        <w:t>check</w:t>
      </w:r>
      <w:r>
        <w:rPr>
          <w:spacing w:val="-2"/>
        </w:rPr>
        <w:t xml:space="preserve"> </w:t>
      </w:r>
      <w:r>
        <w:t>that</w:t>
      </w:r>
      <w:r>
        <w:rPr>
          <w:spacing w:val="-3"/>
        </w:rPr>
        <w:t xml:space="preserve"> </w:t>
      </w:r>
      <w:r>
        <w:t>the</w:t>
      </w:r>
      <w:r>
        <w:rPr>
          <w:spacing w:val="-5"/>
        </w:rPr>
        <w:t xml:space="preserve"> </w:t>
      </w:r>
      <w:r>
        <w:t>medication</w:t>
      </w:r>
      <w:r>
        <w:rPr>
          <w:spacing w:val="-3"/>
        </w:rPr>
        <w:t xml:space="preserve"> </w:t>
      </w:r>
      <w:r>
        <w:t>labels</w:t>
      </w:r>
      <w:r>
        <w:rPr>
          <w:spacing w:val="-2"/>
        </w:rPr>
        <w:t xml:space="preserve"> </w:t>
      </w:r>
      <w:r>
        <w:t>due</w:t>
      </w:r>
      <w:r>
        <w:rPr>
          <w:spacing w:val="-5"/>
        </w:rPr>
        <w:t xml:space="preserve"> </w:t>
      </w:r>
      <w:r>
        <w:t>match</w:t>
      </w:r>
      <w:r>
        <w:rPr>
          <w:spacing w:val="-5"/>
        </w:rPr>
        <w:t xml:space="preserve"> </w:t>
      </w:r>
      <w:r>
        <w:t>the</w:t>
      </w:r>
      <w:r>
        <w:rPr>
          <w:spacing w:val="-7"/>
        </w:rPr>
        <w:t xml:space="preserve"> </w:t>
      </w:r>
      <w:r>
        <w:t>medication</w:t>
      </w:r>
      <w:r>
        <w:rPr>
          <w:spacing w:val="-3"/>
        </w:rPr>
        <w:t xml:space="preserve"> </w:t>
      </w:r>
      <w:r>
        <w:t>administration</w:t>
      </w:r>
      <w:r>
        <w:rPr>
          <w:spacing w:val="-5"/>
        </w:rPr>
        <w:t xml:space="preserve"> </w:t>
      </w:r>
      <w:r>
        <w:t>record</w:t>
      </w:r>
      <w:r>
        <w:rPr>
          <w:spacing w:val="-3"/>
        </w:rPr>
        <w:t xml:space="preserve"> </w:t>
      </w:r>
      <w:r>
        <w:t xml:space="preserve">after you </w:t>
      </w:r>
      <w:proofErr w:type="gramStart"/>
      <w:r>
        <w:t>take</w:t>
      </w:r>
      <w:proofErr w:type="gramEnd"/>
      <w:r>
        <w:t xml:space="preserve"> from storage; making sure that all </w:t>
      </w:r>
      <w:r w:rsidR="00F84757">
        <w:t>8</w:t>
      </w:r>
      <w:r>
        <w:t xml:space="preserve"> rights are present.</w:t>
      </w:r>
    </w:p>
    <w:p w14:paraId="69A7EBB2" w14:textId="77777777" w:rsidR="00A05339" w:rsidRDefault="00A05339">
      <w:pPr>
        <w:spacing w:line="276" w:lineRule="auto"/>
        <w:sectPr w:rsidR="00A05339" w:rsidSect="00792204">
          <w:pgSz w:w="12240" w:h="15840"/>
          <w:pgMar w:top="640" w:right="500" w:bottom="1680" w:left="500" w:header="0" w:footer="1467" w:gutter="0"/>
          <w:cols w:space="720"/>
        </w:sectPr>
      </w:pPr>
    </w:p>
    <w:p w14:paraId="6A09F1A4" w14:textId="4F6A748F" w:rsidR="00A05339" w:rsidRDefault="00A118DB">
      <w:pPr>
        <w:pStyle w:val="ListParagraph"/>
        <w:numPr>
          <w:ilvl w:val="0"/>
          <w:numId w:val="169"/>
        </w:numPr>
        <w:tabs>
          <w:tab w:val="left" w:pos="465"/>
        </w:tabs>
        <w:spacing w:before="77"/>
        <w:ind w:hanging="246"/>
      </w:pPr>
      <w:r>
        <w:lastRenderedPageBreak/>
        <w:t>Third</w:t>
      </w:r>
      <w:r>
        <w:rPr>
          <w:spacing w:val="-10"/>
        </w:rPr>
        <w:t xml:space="preserve"> </w:t>
      </w:r>
      <w:r>
        <w:t>verification</w:t>
      </w:r>
      <w:r>
        <w:rPr>
          <w:spacing w:val="-8"/>
        </w:rPr>
        <w:t xml:space="preserve"> </w:t>
      </w:r>
      <w:r>
        <w:t>that</w:t>
      </w:r>
      <w:r>
        <w:rPr>
          <w:spacing w:val="-8"/>
        </w:rPr>
        <w:t xml:space="preserve"> </w:t>
      </w:r>
      <w:r>
        <w:t>medications</w:t>
      </w:r>
      <w:r>
        <w:rPr>
          <w:spacing w:val="-5"/>
        </w:rPr>
        <w:t xml:space="preserve"> </w:t>
      </w:r>
      <w:r w:rsidR="00E9698A">
        <w:t>prepared</w:t>
      </w:r>
      <w:r w:rsidR="00E9698A">
        <w:rPr>
          <w:spacing w:val="-10"/>
        </w:rPr>
        <w:t xml:space="preserve"> </w:t>
      </w:r>
      <w:r>
        <w:t>matches</w:t>
      </w:r>
      <w:r>
        <w:rPr>
          <w:spacing w:val="-7"/>
        </w:rPr>
        <w:t xml:space="preserve"> </w:t>
      </w:r>
      <w:r>
        <w:t>the</w:t>
      </w:r>
      <w:r>
        <w:rPr>
          <w:spacing w:val="-8"/>
        </w:rPr>
        <w:t xml:space="preserve"> </w:t>
      </w:r>
      <w:r>
        <w:t>medication</w:t>
      </w:r>
      <w:r>
        <w:rPr>
          <w:spacing w:val="-7"/>
        </w:rPr>
        <w:t xml:space="preserve"> </w:t>
      </w:r>
      <w:r>
        <w:t>administration</w:t>
      </w:r>
      <w:r>
        <w:rPr>
          <w:spacing w:val="-2"/>
        </w:rPr>
        <w:t xml:space="preserve"> record.</w:t>
      </w:r>
    </w:p>
    <w:p w14:paraId="1A880296" w14:textId="77777777" w:rsidR="00A05339" w:rsidRDefault="00A05339">
      <w:pPr>
        <w:pStyle w:val="BodyText"/>
        <w:spacing w:before="9"/>
        <w:rPr>
          <w:sz w:val="20"/>
        </w:rPr>
      </w:pPr>
    </w:p>
    <w:p w14:paraId="6ED7FE72" w14:textId="77777777" w:rsidR="00A05339" w:rsidRDefault="00A118DB">
      <w:pPr>
        <w:pStyle w:val="ListParagraph"/>
        <w:numPr>
          <w:ilvl w:val="0"/>
          <w:numId w:val="169"/>
        </w:numPr>
        <w:tabs>
          <w:tab w:val="left" w:pos="590"/>
        </w:tabs>
        <w:spacing w:line="276" w:lineRule="auto"/>
        <w:ind w:left="219" w:right="561" w:firstLine="0"/>
      </w:pPr>
      <w:r>
        <w:t>Place</w:t>
      </w:r>
      <w:r>
        <w:rPr>
          <w:spacing w:val="-2"/>
        </w:rPr>
        <w:t xml:space="preserve"> </w:t>
      </w:r>
      <w:r>
        <w:t>one</w:t>
      </w:r>
      <w:r>
        <w:rPr>
          <w:spacing w:val="-4"/>
        </w:rPr>
        <w:t xml:space="preserve"> </w:t>
      </w:r>
      <w:r>
        <w:t>suppository</w:t>
      </w:r>
      <w:r>
        <w:rPr>
          <w:spacing w:val="-4"/>
        </w:rPr>
        <w:t xml:space="preserve"> </w:t>
      </w:r>
      <w:r>
        <w:t>in</w:t>
      </w:r>
      <w:r>
        <w:rPr>
          <w:spacing w:val="-2"/>
        </w:rPr>
        <w:t xml:space="preserve"> </w:t>
      </w:r>
      <w:r>
        <w:t>the</w:t>
      </w:r>
      <w:r>
        <w:rPr>
          <w:spacing w:val="-2"/>
        </w:rPr>
        <w:t xml:space="preserve"> </w:t>
      </w:r>
      <w:r>
        <w:t>cup.</w:t>
      </w:r>
      <w:r>
        <w:rPr>
          <w:spacing w:val="-2"/>
        </w:rPr>
        <w:t xml:space="preserve"> </w:t>
      </w:r>
      <w:r>
        <w:t>If it is</w:t>
      </w:r>
      <w:r>
        <w:rPr>
          <w:spacing w:val="-4"/>
        </w:rPr>
        <w:t xml:space="preserve"> </w:t>
      </w:r>
      <w:r>
        <w:t>unwrapped, put it</w:t>
      </w:r>
      <w:r>
        <w:rPr>
          <w:spacing w:val="-2"/>
        </w:rPr>
        <w:t xml:space="preserve"> </w:t>
      </w:r>
      <w:r>
        <w:t>into</w:t>
      </w:r>
      <w:r>
        <w:rPr>
          <w:spacing w:val="-4"/>
        </w:rPr>
        <w:t xml:space="preserve"> </w:t>
      </w:r>
      <w:r>
        <w:t>the</w:t>
      </w:r>
      <w:r>
        <w:rPr>
          <w:spacing w:val="-4"/>
        </w:rPr>
        <w:t xml:space="preserve"> </w:t>
      </w:r>
      <w:r>
        <w:t>jar lid</w:t>
      </w:r>
      <w:r>
        <w:rPr>
          <w:spacing w:val="-4"/>
        </w:rPr>
        <w:t xml:space="preserve"> </w:t>
      </w:r>
      <w:r>
        <w:t>first and</w:t>
      </w:r>
      <w:r>
        <w:rPr>
          <w:spacing w:val="-6"/>
        </w:rPr>
        <w:t xml:space="preserve"> </w:t>
      </w:r>
      <w:r>
        <w:t>then,</w:t>
      </w:r>
      <w:r>
        <w:rPr>
          <w:spacing w:val="-5"/>
        </w:rPr>
        <w:t xml:space="preserve"> </w:t>
      </w:r>
      <w:r>
        <w:t>from</w:t>
      </w:r>
      <w:r>
        <w:rPr>
          <w:spacing w:val="-3"/>
        </w:rPr>
        <w:t xml:space="preserve"> </w:t>
      </w:r>
      <w:r>
        <w:t>the</w:t>
      </w:r>
      <w:r>
        <w:rPr>
          <w:spacing w:val="-6"/>
        </w:rPr>
        <w:t xml:space="preserve"> </w:t>
      </w:r>
      <w:r>
        <w:t>lid</w:t>
      </w:r>
      <w:r>
        <w:rPr>
          <w:spacing w:val="-2"/>
        </w:rPr>
        <w:t xml:space="preserve"> </w:t>
      </w:r>
      <w:r>
        <w:t>to</w:t>
      </w:r>
      <w:r>
        <w:rPr>
          <w:spacing w:val="-2"/>
        </w:rPr>
        <w:t xml:space="preserve"> </w:t>
      </w:r>
      <w:r>
        <w:t>the cup. If it is wrapped in foil, remove the foil before placing it in the cup.</w:t>
      </w:r>
    </w:p>
    <w:p w14:paraId="6F493FF7" w14:textId="77777777" w:rsidR="00A05339" w:rsidRDefault="00A118DB">
      <w:pPr>
        <w:pStyle w:val="ListParagraph"/>
        <w:numPr>
          <w:ilvl w:val="0"/>
          <w:numId w:val="170"/>
        </w:numPr>
        <w:tabs>
          <w:tab w:val="left" w:pos="468"/>
        </w:tabs>
        <w:spacing w:before="198"/>
        <w:ind w:left="467" w:hanging="249"/>
      </w:pPr>
      <w:r>
        <w:t>Put</w:t>
      </w:r>
      <w:r>
        <w:rPr>
          <w:spacing w:val="-5"/>
        </w:rPr>
        <w:t xml:space="preserve"> </w:t>
      </w:r>
      <w:r>
        <w:t>supply</w:t>
      </w:r>
      <w:r>
        <w:rPr>
          <w:spacing w:val="-7"/>
        </w:rPr>
        <w:t xml:space="preserve"> </w:t>
      </w:r>
      <w:r>
        <w:t>of</w:t>
      </w:r>
      <w:r>
        <w:rPr>
          <w:spacing w:val="-3"/>
        </w:rPr>
        <w:t xml:space="preserve"> </w:t>
      </w:r>
      <w:r>
        <w:t>unused</w:t>
      </w:r>
      <w:r>
        <w:rPr>
          <w:spacing w:val="-6"/>
        </w:rPr>
        <w:t xml:space="preserve"> </w:t>
      </w:r>
      <w:r>
        <w:t>medications</w:t>
      </w:r>
      <w:r>
        <w:rPr>
          <w:spacing w:val="-4"/>
        </w:rPr>
        <w:t xml:space="preserve"> </w:t>
      </w:r>
      <w:r>
        <w:t>into</w:t>
      </w:r>
      <w:r>
        <w:rPr>
          <w:spacing w:val="-5"/>
        </w:rPr>
        <w:t xml:space="preserve"> </w:t>
      </w:r>
      <w:r>
        <w:t>locked</w:t>
      </w:r>
      <w:r>
        <w:rPr>
          <w:spacing w:val="-8"/>
        </w:rPr>
        <w:t xml:space="preserve"> </w:t>
      </w:r>
      <w:r>
        <w:rPr>
          <w:spacing w:val="-2"/>
        </w:rPr>
        <w:t>storage.</w:t>
      </w:r>
    </w:p>
    <w:p w14:paraId="6827DDF0" w14:textId="77777777" w:rsidR="00A05339" w:rsidRDefault="00A05339">
      <w:pPr>
        <w:pStyle w:val="BodyText"/>
        <w:spacing w:before="9"/>
        <w:rPr>
          <w:sz w:val="20"/>
        </w:rPr>
      </w:pPr>
    </w:p>
    <w:p w14:paraId="5C7A4017" w14:textId="0D550C41" w:rsidR="00A05339" w:rsidRDefault="00A118DB">
      <w:pPr>
        <w:pStyle w:val="ListParagraph"/>
        <w:numPr>
          <w:ilvl w:val="0"/>
          <w:numId w:val="170"/>
        </w:numPr>
        <w:tabs>
          <w:tab w:val="left" w:pos="468"/>
        </w:tabs>
        <w:spacing w:line="276" w:lineRule="auto"/>
        <w:ind w:left="219" w:right="612" w:firstLine="0"/>
      </w:pPr>
      <w:r>
        <w:t>Verify</w:t>
      </w:r>
      <w:r>
        <w:rPr>
          <w:spacing w:val="-4"/>
        </w:rPr>
        <w:t xml:space="preserve"> </w:t>
      </w:r>
      <w:r>
        <w:t>correct</w:t>
      </w:r>
      <w:r>
        <w:rPr>
          <w:spacing w:val="-2"/>
        </w:rPr>
        <w:t xml:space="preserve"> </w:t>
      </w:r>
      <w:r w:rsidR="00BD130C">
        <w:t>individual</w:t>
      </w:r>
      <w:r>
        <w:t xml:space="preserve"> by</w:t>
      </w:r>
      <w:r>
        <w:rPr>
          <w:spacing w:val="-4"/>
        </w:rPr>
        <w:t xml:space="preserve"> </w:t>
      </w:r>
      <w:r>
        <w:t>2</w:t>
      </w:r>
      <w:r>
        <w:rPr>
          <w:spacing w:val="-2"/>
        </w:rPr>
        <w:t xml:space="preserve"> </w:t>
      </w:r>
      <w:r>
        <w:t>identifiers</w:t>
      </w:r>
      <w:r>
        <w:rPr>
          <w:spacing w:val="-4"/>
        </w:rPr>
        <w:t xml:space="preserve"> </w:t>
      </w:r>
      <w:r>
        <w:t>(but</w:t>
      </w:r>
      <w:r>
        <w:rPr>
          <w:spacing w:val="-5"/>
        </w:rPr>
        <w:t xml:space="preserve"> </w:t>
      </w:r>
      <w:r>
        <w:t>may</w:t>
      </w:r>
      <w:r>
        <w:rPr>
          <w:spacing w:val="-4"/>
        </w:rPr>
        <w:t xml:space="preserve"> </w:t>
      </w:r>
      <w:r>
        <w:t>not be</w:t>
      </w:r>
      <w:r>
        <w:rPr>
          <w:spacing w:val="-2"/>
        </w:rPr>
        <w:t xml:space="preserve"> </w:t>
      </w:r>
      <w:r>
        <w:t>limited</w:t>
      </w:r>
      <w:r>
        <w:rPr>
          <w:spacing w:val="-6"/>
        </w:rPr>
        <w:t xml:space="preserve"> </w:t>
      </w:r>
      <w:r>
        <w:t>to</w:t>
      </w:r>
      <w:r>
        <w:rPr>
          <w:spacing w:val="-2"/>
        </w:rPr>
        <w:t xml:space="preserve"> </w:t>
      </w:r>
      <w:r w:rsidR="00BD130C">
        <w:t>individual</w:t>
      </w:r>
      <w:r>
        <w:rPr>
          <w:spacing w:val="-5"/>
        </w:rPr>
        <w:t xml:space="preserve"> </w:t>
      </w:r>
      <w:r>
        <w:t>knowledge</w:t>
      </w:r>
      <w:r>
        <w:rPr>
          <w:spacing w:val="-2"/>
        </w:rPr>
        <w:t xml:space="preserve"> </w:t>
      </w:r>
      <w:r>
        <w:t>of social</w:t>
      </w:r>
      <w:r>
        <w:rPr>
          <w:spacing w:val="-2"/>
        </w:rPr>
        <w:t xml:space="preserve"> </w:t>
      </w:r>
      <w:r>
        <w:t xml:space="preserve">security number, </w:t>
      </w:r>
      <w:r w:rsidR="00BD130C">
        <w:t>individual</w:t>
      </w:r>
      <w:r>
        <w:t xml:space="preserve"> knowledge of date of birth, a </w:t>
      </w:r>
      <w:proofErr w:type="gramStart"/>
      <w:r>
        <w:t>State</w:t>
      </w:r>
      <w:proofErr w:type="gramEnd"/>
      <w:r>
        <w:t xml:space="preserve"> identification card, a driver's license, an insurance/Medicaid card).</w:t>
      </w:r>
    </w:p>
    <w:p w14:paraId="58F98E84" w14:textId="6575F9D7" w:rsidR="00A05339" w:rsidRDefault="00A118DB">
      <w:pPr>
        <w:pStyle w:val="ListParagraph"/>
        <w:numPr>
          <w:ilvl w:val="0"/>
          <w:numId w:val="170"/>
        </w:numPr>
        <w:tabs>
          <w:tab w:val="left" w:pos="468"/>
        </w:tabs>
        <w:spacing w:before="200"/>
        <w:ind w:left="467" w:hanging="249"/>
      </w:pPr>
      <w:r>
        <w:t>Verify</w:t>
      </w:r>
      <w:r>
        <w:rPr>
          <w:spacing w:val="-8"/>
        </w:rPr>
        <w:t xml:space="preserve"> </w:t>
      </w:r>
      <w:r>
        <w:t>that</w:t>
      </w:r>
      <w:r>
        <w:rPr>
          <w:spacing w:val="-4"/>
        </w:rPr>
        <w:t xml:space="preserve"> </w:t>
      </w:r>
      <w:r>
        <w:t>correct</w:t>
      </w:r>
      <w:r>
        <w:rPr>
          <w:spacing w:val="-3"/>
        </w:rPr>
        <w:t xml:space="preserve"> </w:t>
      </w:r>
      <w:r w:rsidR="00BD130C">
        <w:t>individual</w:t>
      </w:r>
      <w:r>
        <w:rPr>
          <w:spacing w:val="-5"/>
        </w:rPr>
        <w:t xml:space="preserve"> </w:t>
      </w:r>
      <w:r>
        <w:t>matches</w:t>
      </w:r>
      <w:r>
        <w:rPr>
          <w:spacing w:val="-5"/>
        </w:rPr>
        <w:t xml:space="preserve"> </w:t>
      </w:r>
      <w:r>
        <w:rPr>
          <w:spacing w:val="-4"/>
        </w:rPr>
        <w:t>MAR.</w:t>
      </w:r>
    </w:p>
    <w:p w14:paraId="78DD47D3" w14:textId="77777777" w:rsidR="00A05339" w:rsidRDefault="00A05339">
      <w:pPr>
        <w:pStyle w:val="BodyText"/>
        <w:spacing w:before="6"/>
        <w:rPr>
          <w:sz w:val="20"/>
        </w:rPr>
      </w:pPr>
    </w:p>
    <w:p w14:paraId="5C195CBE" w14:textId="77777777" w:rsidR="00A05339" w:rsidRDefault="00A118DB">
      <w:pPr>
        <w:pStyle w:val="ListParagraph"/>
        <w:numPr>
          <w:ilvl w:val="0"/>
          <w:numId w:val="168"/>
        </w:numPr>
        <w:tabs>
          <w:tab w:val="left" w:pos="590"/>
        </w:tabs>
        <w:spacing w:before="1"/>
      </w:pPr>
      <w:r>
        <w:t>Don</w:t>
      </w:r>
      <w:r>
        <w:rPr>
          <w:spacing w:val="-7"/>
        </w:rPr>
        <w:t xml:space="preserve"> </w:t>
      </w:r>
      <w:r>
        <w:rPr>
          <w:spacing w:val="-2"/>
        </w:rPr>
        <w:t>gloves.</w:t>
      </w:r>
    </w:p>
    <w:p w14:paraId="5407BEDD" w14:textId="77777777" w:rsidR="00A05339" w:rsidRDefault="00A05339">
      <w:pPr>
        <w:pStyle w:val="BodyText"/>
        <w:spacing w:before="8"/>
        <w:rPr>
          <w:sz w:val="20"/>
        </w:rPr>
      </w:pPr>
    </w:p>
    <w:p w14:paraId="4831F5F5" w14:textId="2C3CD446" w:rsidR="00A05339" w:rsidRDefault="00A118DB">
      <w:pPr>
        <w:pStyle w:val="ListParagraph"/>
        <w:numPr>
          <w:ilvl w:val="0"/>
          <w:numId w:val="168"/>
        </w:numPr>
        <w:tabs>
          <w:tab w:val="left" w:pos="590"/>
        </w:tabs>
        <w:spacing w:before="1" w:line="276" w:lineRule="auto"/>
        <w:ind w:left="220" w:right="944" w:firstLine="0"/>
      </w:pPr>
      <w:r>
        <w:t>Use</w:t>
      </w:r>
      <w:r>
        <w:rPr>
          <w:spacing w:val="-5"/>
        </w:rPr>
        <w:t xml:space="preserve"> </w:t>
      </w:r>
      <w:r>
        <w:t>a</w:t>
      </w:r>
      <w:r>
        <w:rPr>
          <w:spacing w:val="-3"/>
        </w:rPr>
        <w:t xml:space="preserve"> </w:t>
      </w:r>
      <w:r w:rsidR="00F84757">
        <w:t>water</w:t>
      </w:r>
      <w:r w:rsidR="00F84757">
        <w:rPr>
          <w:spacing w:val="-4"/>
        </w:rPr>
        <w:t>-soluble</w:t>
      </w:r>
      <w:r>
        <w:rPr>
          <w:spacing w:val="-3"/>
        </w:rPr>
        <w:t xml:space="preserve"> </w:t>
      </w:r>
      <w:r>
        <w:t>lubricant</w:t>
      </w:r>
      <w:r>
        <w:rPr>
          <w:spacing w:val="-3"/>
        </w:rPr>
        <w:t xml:space="preserve"> </w:t>
      </w:r>
      <w:r>
        <w:t>to</w:t>
      </w:r>
      <w:r>
        <w:rPr>
          <w:spacing w:val="-3"/>
        </w:rPr>
        <w:t xml:space="preserve"> </w:t>
      </w:r>
      <w:r>
        <w:t>lubricate</w:t>
      </w:r>
      <w:r>
        <w:rPr>
          <w:spacing w:val="-5"/>
        </w:rPr>
        <w:t xml:space="preserve"> </w:t>
      </w:r>
      <w:r>
        <w:t>the</w:t>
      </w:r>
      <w:r>
        <w:rPr>
          <w:spacing w:val="-7"/>
        </w:rPr>
        <w:t xml:space="preserve"> </w:t>
      </w:r>
      <w:r>
        <w:t>bullet</w:t>
      </w:r>
      <w:r>
        <w:rPr>
          <w:spacing w:val="-1"/>
        </w:rPr>
        <w:t xml:space="preserve"> </w:t>
      </w:r>
      <w:r>
        <w:t>end</w:t>
      </w:r>
      <w:r>
        <w:rPr>
          <w:spacing w:val="-3"/>
        </w:rPr>
        <w:t xml:space="preserve"> </w:t>
      </w:r>
      <w:r>
        <w:t>of</w:t>
      </w:r>
      <w:r>
        <w:rPr>
          <w:spacing w:val="-3"/>
        </w:rPr>
        <w:t xml:space="preserve"> </w:t>
      </w:r>
      <w:r>
        <w:t>the</w:t>
      </w:r>
      <w:r>
        <w:rPr>
          <w:spacing w:val="-3"/>
        </w:rPr>
        <w:t xml:space="preserve"> </w:t>
      </w:r>
      <w:r>
        <w:t>suppository.</w:t>
      </w:r>
      <w:r>
        <w:rPr>
          <w:spacing w:val="-1"/>
        </w:rPr>
        <w:t xml:space="preserve"> </w:t>
      </w:r>
      <w:r>
        <w:t>Place</w:t>
      </w:r>
      <w:r>
        <w:rPr>
          <w:spacing w:val="-3"/>
        </w:rPr>
        <w:t xml:space="preserve"> </w:t>
      </w:r>
      <w:r>
        <w:t>an</w:t>
      </w:r>
      <w:r>
        <w:rPr>
          <w:spacing w:val="-3"/>
        </w:rPr>
        <w:t xml:space="preserve"> </w:t>
      </w:r>
      <w:r>
        <w:t>extra</w:t>
      </w:r>
      <w:r>
        <w:rPr>
          <w:spacing w:val="-3"/>
        </w:rPr>
        <w:t xml:space="preserve"> </w:t>
      </w:r>
      <w:r>
        <w:t>amount</w:t>
      </w:r>
      <w:r>
        <w:rPr>
          <w:spacing w:val="-1"/>
        </w:rPr>
        <w:t xml:space="preserve"> </w:t>
      </w:r>
      <w:r>
        <w:t>of lubricant on the inside of the cup to lubricate your gloved finger before insertion.</w:t>
      </w:r>
    </w:p>
    <w:p w14:paraId="3FB59165" w14:textId="5DDC46E5" w:rsidR="00A05339" w:rsidRDefault="00A118DB">
      <w:pPr>
        <w:pStyle w:val="ListParagraph"/>
        <w:numPr>
          <w:ilvl w:val="0"/>
          <w:numId w:val="168"/>
        </w:numPr>
        <w:tabs>
          <w:tab w:val="left" w:pos="590"/>
        </w:tabs>
        <w:spacing w:before="200"/>
      </w:pPr>
      <w:r>
        <w:t>Explain</w:t>
      </w:r>
      <w:r>
        <w:rPr>
          <w:spacing w:val="-7"/>
        </w:rPr>
        <w:t xml:space="preserve"> </w:t>
      </w:r>
      <w:r>
        <w:t>the</w:t>
      </w:r>
      <w:r>
        <w:rPr>
          <w:spacing w:val="-5"/>
        </w:rPr>
        <w:t xml:space="preserve"> </w:t>
      </w:r>
      <w:r>
        <w:t>procedure</w:t>
      </w:r>
      <w:r>
        <w:rPr>
          <w:spacing w:val="-5"/>
        </w:rPr>
        <w:t xml:space="preserve"> </w:t>
      </w:r>
      <w:r>
        <w:t>to</w:t>
      </w:r>
      <w:r>
        <w:rPr>
          <w:spacing w:val="-7"/>
        </w:rPr>
        <w:t xml:space="preserve"> </w:t>
      </w:r>
      <w:r>
        <w:t>the</w:t>
      </w:r>
      <w:r>
        <w:rPr>
          <w:spacing w:val="-7"/>
        </w:rPr>
        <w:t xml:space="preserve"> </w:t>
      </w:r>
      <w:r w:rsidR="00BD130C">
        <w:t>individual</w:t>
      </w:r>
      <w:r>
        <w:rPr>
          <w:spacing w:val="-6"/>
        </w:rPr>
        <w:t xml:space="preserve"> </w:t>
      </w:r>
      <w:r>
        <w:t>and</w:t>
      </w:r>
      <w:r>
        <w:rPr>
          <w:spacing w:val="-5"/>
        </w:rPr>
        <w:t xml:space="preserve"> </w:t>
      </w:r>
      <w:r>
        <w:t>provide</w:t>
      </w:r>
      <w:r>
        <w:rPr>
          <w:spacing w:val="-5"/>
        </w:rPr>
        <w:t xml:space="preserve"> </w:t>
      </w:r>
      <w:r>
        <w:t>any</w:t>
      </w:r>
      <w:r>
        <w:rPr>
          <w:spacing w:val="-7"/>
        </w:rPr>
        <w:t xml:space="preserve"> </w:t>
      </w:r>
      <w:r>
        <w:t>education</w:t>
      </w:r>
      <w:r>
        <w:rPr>
          <w:spacing w:val="-4"/>
        </w:rPr>
        <w:t xml:space="preserve"> </w:t>
      </w:r>
      <w:r>
        <w:rPr>
          <w:spacing w:val="-2"/>
        </w:rPr>
        <w:t>needed.</w:t>
      </w:r>
    </w:p>
    <w:p w14:paraId="33979DEB" w14:textId="77777777" w:rsidR="00A05339" w:rsidRDefault="00A05339">
      <w:pPr>
        <w:pStyle w:val="BodyText"/>
        <w:spacing w:before="6"/>
        <w:rPr>
          <w:sz w:val="20"/>
        </w:rPr>
      </w:pPr>
    </w:p>
    <w:p w14:paraId="5A920C1F" w14:textId="7A81FE3D" w:rsidR="00A05339" w:rsidRDefault="00A118DB">
      <w:pPr>
        <w:pStyle w:val="ListParagraph"/>
        <w:numPr>
          <w:ilvl w:val="0"/>
          <w:numId w:val="168"/>
        </w:numPr>
        <w:tabs>
          <w:tab w:val="left" w:pos="590"/>
        </w:tabs>
        <w:spacing w:before="1" w:line="278" w:lineRule="auto"/>
        <w:ind w:left="220" w:right="380" w:firstLine="0"/>
      </w:pPr>
      <w:r>
        <w:t>Place</w:t>
      </w:r>
      <w:r>
        <w:rPr>
          <w:spacing w:val="-4"/>
        </w:rPr>
        <w:t xml:space="preserve"> </w:t>
      </w:r>
      <w:r>
        <w:t>the</w:t>
      </w:r>
      <w:r>
        <w:rPr>
          <w:spacing w:val="-4"/>
        </w:rPr>
        <w:t xml:space="preserve"> </w:t>
      </w:r>
      <w:r w:rsidR="00BD130C">
        <w:t>individual</w:t>
      </w:r>
      <w:r>
        <w:rPr>
          <w:spacing w:val="-3"/>
        </w:rPr>
        <w:t xml:space="preserve"> </w:t>
      </w:r>
      <w:r>
        <w:t>on</w:t>
      </w:r>
      <w:r>
        <w:rPr>
          <w:spacing w:val="-2"/>
        </w:rPr>
        <w:t xml:space="preserve"> </w:t>
      </w:r>
      <w:r>
        <w:t>his/her</w:t>
      </w:r>
      <w:r>
        <w:rPr>
          <w:spacing w:val="-3"/>
        </w:rPr>
        <w:t xml:space="preserve"> </w:t>
      </w:r>
      <w:r>
        <w:t>left side</w:t>
      </w:r>
      <w:r>
        <w:rPr>
          <w:spacing w:val="-4"/>
        </w:rPr>
        <w:t xml:space="preserve"> </w:t>
      </w:r>
      <w:r>
        <w:t>with</w:t>
      </w:r>
      <w:r>
        <w:rPr>
          <w:spacing w:val="-2"/>
        </w:rPr>
        <w:t xml:space="preserve"> </w:t>
      </w:r>
      <w:r>
        <w:t>the</w:t>
      </w:r>
      <w:r>
        <w:rPr>
          <w:spacing w:val="-2"/>
        </w:rPr>
        <w:t xml:space="preserve"> </w:t>
      </w:r>
      <w:r>
        <w:t>left</w:t>
      </w:r>
      <w:r>
        <w:rPr>
          <w:spacing w:val="-2"/>
        </w:rPr>
        <w:t xml:space="preserve"> </w:t>
      </w:r>
      <w:r>
        <w:t>leg</w:t>
      </w:r>
      <w:r>
        <w:rPr>
          <w:spacing w:val="-2"/>
        </w:rPr>
        <w:t xml:space="preserve"> </w:t>
      </w:r>
      <w:r>
        <w:t>straight</w:t>
      </w:r>
      <w:r>
        <w:rPr>
          <w:spacing w:val="-2"/>
        </w:rPr>
        <w:t xml:space="preserve"> </w:t>
      </w:r>
      <w:r>
        <w:t>and</w:t>
      </w:r>
      <w:r>
        <w:rPr>
          <w:spacing w:val="-4"/>
        </w:rPr>
        <w:t xml:space="preserve"> </w:t>
      </w:r>
      <w:r>
        <w:t>the</w:t>
      </w:r>
      <w:r>
        <w:rPr>
          <w:spacing w:val="-2"/>
        </w:rPr>
        <w:t xml:space="preserve"> </w:t>
      </w:r>
      <w:r>
        <w:t>right</w:t>
      </w:r>
      <w:r>
        <w:rPr>
          <w:spacing w:val="-2"/>
        </w:rPr>
        <w:t xml:space="preserve"> </w:t>
      </w:r>
      <w:r>
        <w:t>leg</w:t>
      </w:r>
      <w:r>
        <w:rPr>
          <w:spacing w:val="-2"/>
        </w:rPr>
        <w:t xml:space="preserve"> </w:t>
      </w:r>
      <w:r>
        <w:t>bent</w:t>
      </w:r>
      <w:r>
        <w:rPr>
          <w:spacing w:val="-2"/>
        </w:rPr>
        <w:t xml:space="preserve"> </w:t>
      </w:r>
      <w:r>
        <w:t>toward</w:t>
      </w:r>
      <w:r>
        <w:rPr>
          <w:spacing w:val="-2"/>
        </w:rPr>
        <w:t xml:space="preserve"> </w:t>
      </w:r>
      <w:r>
        <w:t>the</w:t>
      </w:r>
      <w:r>
        <w:rPr>
          <w:spacing w:val="-2"/>
        </w:rPr>
        <w:t xml:space="preserve"> </w:t>
      </w:r>
      <w:r>
        <w:t>stomach. Cover exposed area with a towel or sheet.</w:t>
      </w:r>
    </w:p>
    <w:p w14:paraId="2FE7F39B" w14:textId="77777777" w:rsidR="00A05339" w:rsidRDefault="00A118DB">
      <w:pPr>
        <w:pStyle w:val="ListParagraph"/>
        <w:numPr>
          <w:ilvl w:val="0"/>
          <w:numId w:val="168"/>
        </w:numPr>
        <w:tabs>
          <w:tab w:val="left" w:pos="590"/>
        </w:tabs>
        <w:spacing w:before="195"/>
      </w:pPr>
      <w:r>
        <w:t>Lift</w:t>
      </w:r>
      <w:r>
        <w:rPr>
          <w:spacing w:val="-6"/>
        </w:rPr>
        <w:t xml:space="preserve"> </w:t>
      </w:r>
      <w:r>
        <w:t>the</w:t>
      </w:r>
      <w:r>
        <w:rPr>
          <w:spacing w:val="-4"/>
        </w:rPr>
        <w:t xml:space="preserve"> </w:t>
      </w:r>
      <w:r>
        <w:t>upper</w:t>
      </w:r>
      <w:r>
        <w:rPr>
          <w:spacing w:val="-2"/>
        </w:rPr>
        <w:t xml:space="preserve"> </w:t>
      </w:r>
      <w:r>
        <w:t>buttocks</w:t>
      </w:r>
      <w:r>
        <w:rPr>
          <w:spacing w:val="-2"/>
        </w:rPr>
        <w:t xml:space="preserve"> </w:t>
      </w:r>
      <w:r>
        <w:t>to</w:t>
      </w:r>
      <w:r>
        <w:rPr>
          <w:spacing w:val="-6"/>
        </w:rPr>
        <w:t xml:space="preserve"> </w:t>
      </w:r>
      <w:r>
        <w:t>expose</w:t>
      </w:r>
      <w:r>
        <w:rPr>
          <w:spacing w:val="-3"/>
        </w:rPr>
        <w:t xml:space="preserve"> </w:t>
      </w:r>
      <w:r>
        <w:t>the</w:t>
      </w:r>
      <w:r>
        <w:rPr>
          <w:spacing w:val="-6"/>
        </w:rPr>
        <w:t xml:space="preserve"> </w:t>
      </w:r>
      <w:r>
        <w:t>rectal</w:t>
      </w:r>
      <w:r>
        <w:rPr>
          <w:spacing w:val="-3"/>
        </w:rPr>
        <w:t xml:space="preserve"> </w:t>
      </w:r>
      <w:r>
        <w:rPr>
          <w:spacing w:val="-2"/>
        </w:rPr>
        <w:t>area.</w:t>
      </w:r>
    </w:p>
    <w:p w14:paraId="70793BD3" w14:textId="77777777" w:rsidR="00A05339" w:rsidRDefault="00A05339">
      <w:pPr>
        <w:pStyle w:val="BodyText"/>
        <w:spacing w:before="9"/>
        <w:rPr>
          <w:sz w:val="20"/>
        </w:rPr>
      </w:pPr>
    </w:p>
    <w:p w14:paraId="75F90888" w14:textId="77777777" w:rsidR="00A05339" w:rsidRDefault="00A118DB">
      <w:pPr>
        <w:pStyle w:val="ListParagraph"/>
        <w:numPr>
          <w:ilvl w:val="0"/>
          <w:numId w:val="168"/>
        </w:numPr>
        <w:tabs>
          <w:tab w:val="left" w:pos="588"/>
        </w:tabs>
        <w:spacing w:line="276" w:lineRule="auto"/>
        <w:ind w:left="219" w:right="549" w:firstLine="0"/>
      </w:pPr>
      <w:r>
        <w:t>Insert</w:t>
      </w:r>
      <w:r>
        <w:rPr>
          <w:spacing w:val="-3"/>
        </w:rPr>
        <w:t xml:space="preserve"> </w:t>
      </w:r>
      <w:r>
        <w:t>the</w:t>
      </w:r>
      <w:r>
        <w:rPr>
          <w:spacing w:val="-5"/>
        </w:rPr>
        <w:t xml:space="preserve"> </w:t>
      </w:r>
      <w:r>
        <w:t>suppository</w:t>
      </w:r>
      <w:r>
        <w:rPr>
          <w:spacing w:val="-2"/>
        </w:rPr>
        <w:t xml:space="preserve"> </w:t>
      </w:r>
      <w:r>
        <w:t>with</w:t>
      </w:r>
      <w:r>
        <w:rPr>
          <w:spacing w:val="-3"/>
        </w:rPr>
        <w:t xml:space="preserve"> </w:t>
      </w:r>
      <w:r>
        <w:t>lubricated</w:t>
      </w:r>
      <w:r>
        <w:rPr>
          <w:spacing w:val="-5"/>
        </w:rPr>
        <w:t xml:space="preserve"> </w:t>
      </w:r>
      <w:r>
        <w:t>finger</w:t>
      </w:r>
      <w:r>
        <w:rPr>
          <w:spacing w:val="-1"/>
        </w:rPr>
        <w:t xml:space="preserve"> </w:t>
      </w:r>
      <w:r>
        <w:t>one</w:t>
      </w:r>
      <w:r>
        <w:rPr>
          <w:spacing w:val="-3"/>
        </w:rPr>
        <w:t xml:space="preserve"> </w:t>
      </w:r>
      <w:r>
        <w:t>inch</w:t>
      </w:r>
      <w:r>
        <w:rPr>
          <w:spacing w:val="-3"/>
        </w:rPr>
        <w:t xml:space="preserve"> </w:t>
      </w:r>
      <w:r>
        <w:t>past</w:t>
      </w:r>
      <w:r>
        <w:rPr>
          <w:spacing w:val="-3"/>
        </w:rPr>
        <w:t xml:space="preserve"> </w:t>
      </w:r>
      <w:r>
        <w:t>the</w:t>
      </w:r>
      <w:r>
        <w:rPr>
          <w:spacing w:val="-3"/>
        </w:rPr>
        <w:t xml:space="preserve"> </w:t>
      </w:r>
      <w:r>
        <w:t>sphincter</w:t>
      </w:r>
      <w:r>
        <w:rPr>
          <w:spacing w:val="-4"/>
        </w:rPr>
        <w:t xml:space="preserve"> </w:t>
      </w:r>
      <w:r>
        <w:t>muscle</w:t>
      </w:r>
      <w:r>
        <w:rPr>
          <w:spacing w:val="-3"/>
        </w:rPr>
        <w:t xml:space="preserve"> </w:t>
      </w:r>
      <w:r>
        <w:t>located</w:t>
      </w:r>
      <w:r>
        <w:rPr>
          <w:spacing w:val="-3"/>
        </w:rPr>
        <w:t xml:space="preserve"> </w:t>
      </w:r>
      <w:r>
        <w:t>at</w:t>
      </w:r>
      <w:r>
        <w:rPr>
          <w:spacing w:val="-3"/>
        </w:rPr>
        <w:t xml:space="preserve"> </w:t>
      </w:r>
      <w:r>
        <w:t>the</w:t>
      </w:r>
      <w:r>
        <w:rPr>
          <w:spacing w:val="-3"/>
        </w:rPr>
        <w:t xml:space="preserve"> </w:t>
      </w:r>
      <w:r>
        <w:t>opening of the rectum.</w:t>
      </w:r>
      <w:r>
        <w:rPr>
          <w:spacing w:val="40"/>
        </w:rPr>
        <w:t xml:space="preserve"> </w:t>
      </w:r>
      <w:r>
        <w:t xml:space="preserve">Lay the suppository against the rectal wall so it will melt and remove your finger immediately. Never force if you meet resistance when inserting. If resistance is observed notify </w:t>
      </w:r>
      <w:proofErr w:type="gramStart"/>
      <w:r>
        <w:t>physician</w:t>
      </w:r>
      <w:proofErr w:type="gramEnd"/>
      <w:r>
        <w:t>.</w:t>
      </w:r>
    </w:p>
    <w:p w14:paraId="6DC94569" w14:textId="77777777" w:rsidR="00A05339" w:rsidRDefault="00A118DB">
      <w:pPr>
        <w:pStyle w:val="ListParagraph"/>
        <w:numPr>
          <w:ilvl w:val="0"/>
          <w:numId w:val="167"/>
        </w:numPr>
        <w:tabs>
          <w:tab w:val="left" w:pos="590"/>
        </w:tabs>
        <w:spacing w:before="200"/>
        <w:ind w:hanging="371"/>
      </w:pPr>
      <w:r>
        <w:t>Remain</w:t>
      </w:r>
      <w:r>
        <w:rPr>
          <w:spacing w:val="-7"/>
        </w:rPr>
        <w:t xml:space="preserve"> </w:t>
      </w:r>
      <w:r>
        <w:t>with</w:t>
      </w:r>
      <w:r>
        <w:rPr>
          <w:spacing w:val="-4"/>
        </w:rPr>
        <w:t xml:space="preserve"> </w:t>
      </w:r>
      <w:r>
        <w:t>the</w:t>
      </w:r>
      <w:r>
        <w:rPr>
          <w:spacing w:val="-4"/>
        </w:rPr>
        <w:t xml:space="preserve"> </w:t>
      </w:r>
      <w:r>
        <w:t>person</w:t>
      </w:r>
      <w:r>
        <w:rPr>
          <w:spacing w:val="-7"/>
        </w:rPr>
        <w:t xml:space="preserve"> </w:t>
      </w:r>
      <w:r>
        <w:t>for</w:t>
      </w:r>
      <w:r>
        <w:rPr>
          <w:spacing w:val="-2"/>
        </w:rPr>
        <w:t xml:space="preserve"> </w:t>
      </w:r>
      <w:r>
        <w:t>15</w:t>
      </w:r>
      <w:r>
        <w:rPr>
          <w:spacing w:val="-6"/>
        </w:rPr>
        <w:t xml:space="preserve"> </w:t>
      </w:r>
      <w:r>
        <w:t>minutes,</w:t>
      </w:r>
      <w:r>
        <w:rPr>
          <w:spacing w:val="-5"/>
        </w:rPr>
        <w:t xml:space="preserve"> </w:t>
      </w:r>
      <w:r>
        <w:t>until</w:t>
      </w:r>
      <w:r>
        <w:rPr>
          <w:spacing w:val="-7"/>
        </w:rPr>
        <w:t xml:space="preserve"> </w:t>
      </w:r>
      <w:r>
        <w:t>the</w:t>
      </w:r>
      <w:r>
        <w:rPr>
          <w:spacing w:val="-4"/>
        </w:rPr>
        <w:t xml:space="preserve"> </w:t>
      </w:r>
      <w:r>
        <w:t>suppository</w:t>
      </w:r>
      <w:r>
        <w:rPr>
          <w:spacing w:val="-6"/>
        </w:rPr>
        <w:t xml:space="preserve"> </w:t>
      </w:r>
      <w:r>
        <w:t>has</w:t>
      </w:r>
      <w:r>
        <w:rPr>
          <w:spacing w:val="-6"/>
        </w:rPr>
        <w:t xml:space="preserve"> </w:t>
      </w:r>
      <w:r>
        <w:rPr>
          <w:spacing w:val="-2"/>
        </w:rPr>
        <w:t>melted.</w:t>
      </w:r>
    </w:p>
    <w:p w14:paraId="5D78BEA9" w14:textId="77777777" w:rsidR="00A05339" w:rsidRDefault="00A05339">
      <w:pPr>
        <w:pStyle w:val="BodyText"/>
        <w:spacing w:before="6"/>
        <w:rPr>
          <w:sz w:val="20"/>
        </w:rPr>
      </w:pPr>
    </w:p>
    <w:p w14:paraId="7C373A6C" w14:textId="77777777" w:rsidR="00A05339" w:rsidRDefault="00A118DB">
      <w:pPr>
        <w:pStyle w:val="ListParagraph"/>
        <w:numPr>
          <w:ilvl w:val="0"/>
          <w:numId w:val="167"/>
        </w:numPr>
        <w:tabs>
          <w:tab w:val="left" w:pos="590"/>
        </w:tabs>
        <w:ind w:hanging="371"/>
      </w:pPr>
      <w:r>
        <w:t>Dispose</w:t>
      </w:r>
      <w:r>
        <w:rPr>
          <w:spacing w:val="-4"/>
        </w:rPr>
        <w:t xml:space="preserve"> </w:t>
      </w:r>
      <w:r>
        <w:t>of</w:t>
      </w:r>
      <w:r>
        <w:rPr>
          <w:spacing w:val="-4"/>
        </w:rPr>
        <w:t xml:space="preserve"> </w:t>
      </w:r>
      <w:r>
        <w:t>the</w:t>
      </w:r>
      <w:r>
        <w:rPr>
          <w:spacing w:val="-7"/>
        </w:rPr>
        <w:t xml:space="preserve"> </w:t>
      </w:r>
      <w:r>
        <w:t>gloves</w:t>
      </w:r>
      <w:r>
        <w:rPr>
          <w:spacing w:val="-3"/>
        </w:rPr>
        <w:t xml:space="preserve"> </w:t>
      </w:r>
      <w:r>
        <w:t>and</w:t>
      </w:r>
      <w:r>
        <w:rPr>
          <w:spacing w:val="-3"/>
        </w:rPr>
        <w:t xml:space="preserve"> </w:t>
      </w:r>
      <w:r>
        <w:t>perform</w:t>
      </w:r>
      <w:r>
        <w:rPr>
          <w:spacing w:val="-5"/>
        </w:rPr>
        <w:t xml:space="preserve"> </w:t>
      </w:r>
      <w:r>
        <w:t>hand</w:t>
      </w:r>
      <w:r>
        <w:rPr>
          <w:spacing w:val="-5"/>
        </w:rPr>
        <w:t xml:space="preserve"> </w:t>
      </w:r>
      <w:r>
        <w:rPr>
          <w:spacing w:val="-2"/>
        </w:rPr>
        <w:t>hygiene.</w:t>
      </w:r>
    </w:p>
    <w:p w14:paraId="6DC94A0D" w14:textId="77777777" w:rsidR="00A05339" w:rsidRDefault="00A05339">
      <w:pPr>
        <w:pStyle w:val="BodyText"/>
        <w:spacing w:before="9"/>
        <w:rPr>
          <w:sz w:val="20"/>
        </w:rPr>
      </w:pPr>
    </w:p>
    <w:p w14:paraId="5E2AC8A3" w14:textId="77777777" w:rsidR="00A05339" w:rsidRDefault="00A118DB">
      <w:pPr>
        <w:pStyle w:val="ListParagraph"/>
        <w:numPr>
          <w:ilvl w:val="0"/>
          <w:numId w:val="167"/>
        </w:numPr>
        <w:tabs>
          <w:tab w:val="left" w:pos="590"/>
        </w:tabs>
        <w:ind w:hanging="371"/>
      </w:pPr>
      <w:r>
        <w:t>Monitor</w:t>
      </w:r>
      <w:r>
        <w:rPr>
          <w:spacing w:val="-6"/>
        </w:rPr>
        <w:t xml:space="preserve"> </w:t>
      </w:r>
      <w:proofErr w:type="gramStart"/>
      <w:r>
        <w:t>patient</w:t>
      </w:r>
      <w:proofErr w:type="gramEnd"/>
      <w:r>
        <w:rPr>
          <w:spacing w:val="-6"/>
        </w:rPr>
        <w:t xml:space="preserve"> </w:t>
      </w:r>
      <w:r>
        <w:t>for</w:t>
      </w:r>
      <w:r>
        <w:rPr>
          <w:spacing w:val="-7"/>
        </w:rPr>
        <w:t xml:space="preserve"> </w:t>
      </w:r>
      <w:r>
        <w:t>adverse</w:t>
      </w:r>
      <w:r>
        <w:rPr>
          <w:spacing w:val="-5"/>
        </w:rPr>
        <w:t xml:space="preserve"> </w:t>
      </w:r>
      <w:r>
        <w:t>effects,</w:t>
      </w:r>
      <w:r>
        <w:rPr>
          <w:spacing w:val="-6"/>
        </w:rPr>
        <w:t xml:space="preserve"> </w:t>
      </w:r>
      <w:r>
        <w:t>toxicity,</w:t>
      </w:r>
      <w:r>
        <w:rPr>
          <w:spacing w:val="-3"/>
        </w:rPr>
        <w:t xml:space="preserve"> </w:t>
      </w:r>
      <w:r>
        <w:t>and</w:t>
      </w:r>
      <w:r>
        <w:rPr>
          <w:spacing w:val="-6"/>
        </w:rPr>
        <w:t xml:space="preserve"> </w:t>
      </w:r>
      <w:r>
        <w:t>interactions</w:t>
      </w:r>
      <w:r>
        <w:rPr>
          <w:spacing w:val="-5"/>
        </w:rPr>
        <w:t xml:space="preserve"> </w:t>
      </w:r>
      <w:r>
        <w:t>of</w:t>
      </w:r>
      <w:r>
        <w:rPr>
          <w:spacing w:val="-5"/>
        </w:rPr>
        <w:t xml:space="preserve"> </w:t>
      </w:r>
      <w:r>
        <w:t>the</w:t>
      </w:r>
      <w:r>
        <w:rPr>
          <w:spacing w:val="-6"/>
        </w:rPr>
        <w:t xml:space="preserve"> </w:t>
      </w:r>
      <w:r>
        <w:t>administered</w:t>
      </w:r>
      <w:r>
        <w:rPr>
          <w:spacing w:val="-7"/>
        </w:rPr>
        <w:t xml:space="preserve"> </w:t>
      </w:r>
      <w:r>
        <w:rPr>
          <w:spacing w:val="-2"/>
        </w:rPr>
        <w:t>medications.</w:t>
      </w:r>
    </w:p>
    <w:p w14:paraId="2A5FEF0E" w14:textId="77777777" w:rsidR="00A05339" w:rsidRDefault="00A05339">
      <w:pPr>
        <w:pStyle w:val="BodyText"/>
        <w:spacing w:before="7"/>
        <w:rPr>
          <w:sz w:val="20"/>
        </w:rPr>
      </w:pPr>
    </w:p>
    <w:p w14:paraId="3D62BDC2" w14:textId="77777777" w:rsidR="00A05339" w:rsidRDefault="00A118DB">
      <w:pPr>
        <w:pStyle w:val="ListParagraph"/>
        <w:numPr>
          <w:ilvl w:val="0"/>
          <w:numId w:val="166"/>
        </w:numPr>
        <w:tabs>
          <w:tab w:val="left" w:pos="588"/>
        </w:tabs>
      </w:pPr>
      <w:r>
        <w:t>Observe,</w:t>
      </w:r>
      <w:r>
        <w:rPr>
          <w:spacing w:val="-4"/>
        </w:rPr>
        <w:t xml:space="preserve"> </w:t>
      </w:r>
      <w:proofErr w:type="gramStart"/>
      <w:r>
        <w:t>report</w:t>
      </w:r>
      <w:proofErr w:type="gramEnd"/>
      <w:r>
        <w:rPr>
          <w:spacing w:val="-3"/>
        </w:rPr>
        <w:t xml:space="preserve"> </w:t>
      </w:r>
      <w:r>
        <w:t>and</w:t>
      </w:r>
      <w:r>
        <w:rPr>
          <w:spacing w:val="-5"/>
        </w:rPr>
        <w:t xml:space="preserve"> </w:t>
      </w:r>
      <w:r>
        <w:t>record</w:t>
      </w:r>
      <w:r>
        <w:rPr>
          <w:spacing w:val="-5"/>
        </w:rPr>
        <w:t xml:space="preserve"> </w:t>
      </w:r>
      <w:r>
        <w:t>the</w:t>
      </w:r>
      <w:r>
        <w:rPr>
          <w:spacing w:val="-6"/>
        </w:rPr>
        <w:t xml:space="preserve"> </w:t>
      </w:r>
      <w:r>
        <w:t>person’s</w:t>
      </w:r>
      <w:r>
        <w:rPr>
          <w:spacing w:val="-5"/>
        </w:rPr>
        <w:t xml:space="preserve"> </w:t>
      </w:r>
      <w:r>
        <w:t>response</w:t>
      </w:r>
      <w:r>
        <w:rPr>
          <w:spacing w:val="-3"/>
        </w:rPr>
        <w:t xml:space="preserve"> </w:t>
      </w:r>
      <w:r>
        <w:t>to</w:t>
      </w:r>
      <w:r>
        <w:rPr>
          <w:spacing w:val="-5"/>
        </w:rPr>
        <w:t xml:space="preserve"> </w:t>
      </w:r>
      <w:r>
        <w:t>the</w:t>
      </w:r>
      <w:r>
        <w:rPr>
          <w:spacing w:val="-7"/>
        </w:rPr>
        <w:t xml:space="preserve"> </w:t>
      </w:r>
      <w:r>
        <w:rPr>
          <w:spacing w:val="-2"/>
        </w:rPr>
        <w:t>medication.</w:t>
      </w:r>
    </w:p>
    <w:p w14:paraId="101694DF" w14:textId="77777777" w:rsidR="00A05339" w:rsidRDefault="00A05339">
      <w:pPr>
        <w:pStyle w:val="BodyText"/>
        <w:spacing w:before="9"/>
        <w:rPr>
          <w:sz w:val="20"/>
        </w:rPr>
      </w:pPr>
    </w:p>
    <w:p w14:paraId="4D59D6E0" w14:textId="77777777" w:rsidR="00A05339" w:rsidRDefault="00A118DB">
      <w:pPr>
        <w:pStyle w:val="ListParagraph"/>
        <w:numPr>
          <w:ilvl w:val="0"/>
          <w:numId w:val="166"/>
        </w:numPr>
        <w:tabs>
          <w:tab w:val="left" w:pos="590"/>
        </w:tabs>
        <w:ind w:left="589" w:hanging="370"/>
      </w:pPr>
      <w:r>
        <w:t>Document</w:t>
      </w:r>
      <w:r>
        <w:rPr>
          <w:spacing w:val="-9"/>
        </w:rPr>
        <w:t xml:space="preserve"> </w:t>
      </w:r>
      <w:r>
        <w:t>administration</w:t>
      </w:r>
      <w:r>
        <w:rPr>
          <w:spacing w:val="-9"/>
        </w:rPr>
        <w:t xml:space="preserve"> </w:t>
      </w:r>
      <w:r>
        <w:t>of</w:t>
      </w:r>
      <w:r>
        <w:rPr>
          <w:spacing w:val="-6"/>
        </w:rPr>
        <w:t xml:space="preserve"> </w:t>
      </w:r>
      <w:r>
        <w:rPr>
          <w:spacing w:val="-2"/>
        </w:rPr>
        <w:t>medications.</w:t>
      </w:r>
    </w:p>
    <w:p w14:paraId="0A951B22" w14:textId="77777777" w:rsidR="00A05339" w:rsidRDefault="00A05339">
      <w:pPr>
        <w:pStyle w:val="BodyText"/>
        <w:rPr>
          <w:sz w:val="24"/>
        </w:rPr>
      </w:pPr>
    </w:p>
    <w:p w14:paraId="153E8CF8" w14:textId="77777777" w:rsidR="00A05339" w:rsidRDefault="00A05339">
      <w:pPr>
        <w:pStyle w:val="BodyText"/>
        <w:rPr>
          <w:sz w:val="24"/>
        </w:rPr>
      </w:pPr>
    </w:p>
    <w:p w14:paraId="03005E84" w14:textId="1BD10FC8" w:rsidR="00A05339" w:rsidRPr="00796297" w:rsidRDefault="00A118DB" w:rsidP="00796297">
      <w:pPr>
        <w:spacing w:before="174" w:after="7" w:line="465" w:lineRule="auto"/>
        <w:ind w:left="220" w:right="8852"/>
        <w:rPr>
          <w:rFonts w:ascii="Times New Roman" w:hAnsi="Times New Roman" w:cs="Times New Roman"/>
          <w:bCs/>
        </w:rPr>
      </w:pPr>
      <w:r>
        <w:rPr>
          <w:b/>
          <w:spacing w:val="-2"/>
        </w:rPr>
        <w:t xml:space="preserve">REFERNECES: </w:t>
      </w:r>
      <w:r w:rsidR="00796297" w:rsidRPr="00796297">
        <w:rPr>
          <w:rFonts w:ascii="Times New Roman" w:hAnsi="Times New Roman" w:cs="Times New Roman"/>
          <w:bCs/>
          <w:spacing w:val="-2"/>
        </w:rPr>
        <w:t xml:space="preserve">MCCMH Medication </w:t>
      </w:r>
      <w:r w:rsidR="00796297">
        <w:rPr>
          <w:rFonts w:ascii="Times New Roman" w:hAnsi="Times New Roman" w:cs="Times New Roman"/>
          <w:bCs/>
          <w:spacing w:val="-2"/>
        </w:rPr>
        <w:t>A</w:t>
      </w:r>
      <w:r w:rsidR="00796297" w:rsidRPr="00796297">
        <w:rPr>
          <w:rFonts w:ascii="Times New Roman" w:hAnsi="Times New Roman" w:cs="Times New Roman"/>
          <w:bCs/>
          <w:spacing w:val="-2"/>
        </w:rPr>
        <w:t xml:space="preserve">dministration Training </w:t>
      </w:r>
    </w:p>
    <w:p w14:paraId="4036A194" w14:textId="4A854A39" w:rsidR="00A05339" w:rsidRDefault="00A05339">
      <w:pPr>
        <w:pStyle w:val="BodyText"/>
        <w:spacing w:before="2"/>
        <w:rPr>
          <w:rFonts w:ascii="Times New Roman"/>
          <w:b/>
        </w:rPr>
      </w:pPr>
    </w:p>
    <w:p w14:paraId="0AE18A61" w14:textId="77777777" w:rsidR="00A05339" w:rsidRDefault="00A05339">
      <w:pPr>
        <w:rPr>
          <w:rFonts w:ascii="Times New Roman"/>
        </w:rPr>
        <w:sectPr w:rsidR="00A05339" w:rsidSect="00792204">
          <w:pgSz w:w="12240" w:h="15840"/>
          <w:pgMar w:top="640" w:right="500" w:bottom="1680" w:left="500" w:header="0" w:footer="1467" w:gutter="0"/>
          <w:cols w:space="720"/>
        </w:sectPr>
      </w:pPr>
    </w:p>
    <w:p w14:paraId="09866D07" w14:textId="77777777" w:rsidR="00A05339" w:rsidRDefault="00A118DB">
      <w:pPr>
        <w:pStyle w:val="Heading5"/>
        <w:spacing w:before="75"/>
        <w:ind w:left="2380"/>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05116B74" w14:textId="5B2CE9CC" w:rsidR="00A05339" w:rsidRDefault="00E729AE">
      <w:pPr>
        <w:pStyle w:val="BodyText"/>
        <w:spacing w:before="1"/>
        <w:rPr>
          <w:b/>
          <w:sz w:val="19"/>
        </w:rPr>
      </w:pPr>
      <w:r>
        <w:rPr>
          <w:noProof/>
        </w:rPr>
        <mc:AlternateContent>
          <mc:Choice Requires="wps">
            <w:drawing>
              <wp:anchor distT="0" distB="0" distL="0" distR="0" simplePos="0" relativeHeight="487606784" behindDoc="1" locked="0" layoutInCell="1" allowOverlap="1" wp14:anchorId="15FC2A40" wp14:editId="73B0A814">
                <wp:simplePos x="0" y="0"/>
                <wp:positionH relativeFrom="page">
                  <wp:posOffset>385445</wp:posOffset>
                </wp:positionH>
                <wp:positionV relativeFrom="paragraph">
                  <wp:posOffset>157480</wp:posOffset>
                </wp:positionV>
                <wp:extent cx="7001510" cy="352425"/>
                <wp:effectExtent l="0" t="0" r="8890" b="9525"/>
                <wp:wrapTopAndBottom/>
                <wp:docPr id="184461755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352425"/>
                        </a:xfrm>
                        <a:prstGeom prst="rect">
                          <a:avLst/>
                        </a:prstGeom>
                        <a:solidFill>
                          <a:srgbClr val="DADADA"/>
                        </a:solidFill>
                        <a:ln w="6096">
                          <a:solidFill>
                            <a:srgbClr val="000000"/>
                          </a:solidFill>
                          <a:miter lim="800000"/>
                          <a:headEnd/>
                          <a:tailEnd/>
                        </a:ln>
                      </wps:spPr>
                      <wps:txbx>
                        <w:txbxContent>
                          <w:p w14:paraId="51EF11EF" w14:textId="5E5E3803" w:rsidR="00A05339" w:rsidRDefault="008F01D7">
                            <w:pPr>
                              <w:spacing w:before="14"/>
                              <w:ind w:left="107" w:right="208"/>
                              <w:rPr>
                                <w:b/>
                                <w:color w:val="000000"/>
                              </w:rPr>
                            </w:pPr>
                            <w:r>
                              <w:rPr>
                                <w:b/>
                                <w:color w:val="000000"/>
                              </w:rPr>
                              <w:t xml:space="preserve">PROCEDURE </w:t>
                            </w:r>
                            <w:r w:rsidR="00A118DB">
                              <w:rPr>
                                <w:b/>
                                <w:color w:val="000000"/>
                              </w:rPr>
                              <w:t>TITLE:</w:t>
                            </w:r>
                            <w:r w:rsidR="00A118DB">
                              <w:rPr>
                                <w:b/>
                                <w:color w:val="000000"/>
                                <w:spacing w:val="-1"/>
                              </w:rPr>
                              <w:t xml:space="preserve"> </w:t>
                            </w:r>
                            <w:r w:rsidR="00A118DB">
                              <w:rPr>
                                <w:b/>
                                <w:color w:val="000000"/>
                              </w:rPr>
                              <w:t>ADMINISTER</w:t>
                            </w:r>
                            <w:r w:rsidR="00A118DB">
                              <w:rPr>
                                <w:b/>
                                <w:color w:val="000000"/>
                                <w:spacing w:val="-5"/>
                              </w:rPr>
                              <w:t xml:space="preserve"> </w:t>
                            </w:r>
                            <w:r w:rsidR="00A118DB">
                              <w:rPr>
                                <w:b/>
                                <w:color w:val="000000"/>
                              </w:rPr>
                              <w:t>MEDICATION</w:t>
                            </w:r>
                            <w:r w:rsidR="00A118DB">
                              <w:rPr>
                                <w:b/>
                                <w:color w:val="000000"/>
                                <w:spacing w:val="-5"/>
                              </w:rPr>
                              <w:t xml:space="preserve"> </w:t>
                            </w:r>
                            <w:r w:rsidR="00A118DB">
                              <w:rPr>
                                <w:b/>
                                <w:color w:val="000000"/>
                              </w:rPr>
                              <w:t>VIA</w:t>
                            </w:r>
                            <w:r w:rsidR="00A118DB">
                              <w:rPr>
                                <w:b/>
                                <w:color w:val="000000"/>
                                <w:spacing w:val="-8"/>
                              </w:rPr>
                              <w:t xml:space="preserve"> </w:t>
                            </w:r>
                            <w:r w:rsidR="00A118DB">
                              <w:rPr>
                                <w:b/>
                                <w:color w:val="000000"/>
                              </w:rPr>
                              <w:t>PERCUTANEOUS</w:t>
                            </w:r>
                            <w:r w:rsidR="00A118DB">
                              <w:rPr>
                                <w:b/>
                                <w:color w:val="000000"/>
                                <w:spacing w:val="-5"/>
                              </w:rPr>
                              <w:t xml:space="preserve"> </w:t>
                            </w:r>
                            <w:r w:rsidR="00A118DB">
                              <w:rPr>
                                <w:b/>
                                <w:color w:val="000000"/>
                              </w:rPr>
                              <w:t>ENDOSCOPIC</w:t>
                            </w:r>
                            <w:r w:rsidR="00A118DB">
                              <w:rPr>
                                <w:b/>
                                <w:color w:val="000000"/>
                                <w:spacing w:val="-8"/>
                              </w:rPr>
                              <w:t xml:space="preserve"> </w:t>
                            </w:r>
                            <w:r w:rsidR="00A118DB">
                              <w:rPr>
                                <w:b/>
                                <w:color w:val="000000"/>
                              </w:rPr>
                              <w:t xml:space="preserve">GASTROSTOMY </w:t>
                            </w:r>
                            <w:r w:rsidR="00A118DB">
                              <w:rPr>
                                <w:b/>
                                <w:color w:val="000000"/>
                                <w:spacing w:val="-2"/>
                              </w:rPr>
                              <w:t>TUBE.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C2A40" id="Text Box 148" o:spid="_x0000_s1035" type="#_x0000_t202" style="position:absolute;margin-left:30.35pt;margin-top:12.4pt;width:551.3pt;height:27.7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" fillcolor="#dadada" strokeweight=".48pt">
                <v:textbox inset="0,0,0,0">
                  <w:txbxContent>
                    <w:p w14:paraId="51EF11EF" w14:textId="5E5E3803" w:rsidR="00A05339" w:rsidRDefault="008F01D7">
                      <w:pPr>
                        <w:spacing w:before="14"/>
                        <w:ind w:left="107" w:right="208"/>
                        <w:rPr>
                          <w:b/>
                          <w:color w:val="000000"/>
                        </w:rPr>
                      </w:pPr>
                      <w:r>
                        <w:rPr>
                          <w:b/>
                          <w:color w:val="000000"/>
                        </w:rPr>
                        <w:t xml:space="preserve">PROCEDURE </w:t>
                      </w:r>
                      <w:r w:rsidR="00A118DB">
                        <w:rPr>
                          <w:b/>
                          <w:color w:val="000000"/>
                        </w:rPr>
                        <w:t>TITLE:</w:t>
                      </w:r>
                      <w:r w:rsidR="00A118DB">
                        <w:rPr>
                          <w:b/>
                          <w:color w:val="000000"/>
                          <w:spacing w:val="-1"/>
                        </w:rPr>
                        <w:t xml:space="preserve"> </w:t>
                      </w:r>
                      <w:r w:rsidR="00A118DB">
                        <w:rPr>
                          <w:b/>
                          <w:color w:val="000000"/>
                        </w:rPr>
                        <w:t>ADMINISTER</w:t>
                      </w:r>
                      <w:r w:rsidR="00A118DB">
                        <w:rPr>
                          <w:b/>
                          <w:color w:val="000000"/>
                          <w:spacing w:val="-5"/>
                        </w:rPr>
                        <w:t xml:space="preserve"> </w:t>
                      </w:r>
                      <w:r w:rsidR="00A118DB">
                        <w:rPr>
                          <w:b/>
                          <w:color w:val="000000"/>
                        </w:rPr>
                        <w:t>MEDICATION</w:t>
                      </w:r>
                      <w:r w:rsidR="00A118DB">
                        <w:rPr>
                          <w:b/>
                          <w:color w:val="000000"/>
                          <w:spacing w:val="-5"/>
                        </w:rPr>
                        <w:t xml:space="preserve"> </w:t>
                      </w:r>
                      <w:r w:rsidR="00A118DB">
                        <w:rPr>
                          <w:b/>
                          <w:color w:val="000000"/>
                        </w:rPr>
                        <w:t>VIA</w:t>
                      </w:r>
                      <w:r w:rsidR="00A118DB">
                        <w:rPr>
                          <w:b/>
                          <w:color w:val="000000"/>
                          <w:spacing w:val="-8"/>
                        </w:rPr>
                        <w:t xml:space="preserve"> </w:t>
                      </w:r>
                      <w:r w:rsidR="00A118DB">
                        <w:rPr>
                          <w:b/>
                          <w:color w:val="000000"/>
                        </w:rPr>
                        <w:t>PERCUTANEOUS</w:t>
                      </w:r>
                      <w:r w:rsidR="00A118DB">
                        <w:rPr>
                          <w:b/>
                          <w:color w:val="000000"/>
                          <w:spacing w:val="-5"/>
                        </w:rPr>
                        <w:t xml:space="preserve"> </w:t>
                      </w:r>
                      <w:r w:rsidR="00A118DB">
                        <w:rPr>
                          <w:b/>
                          <w:color w:val="000000"/>
                        </w:rPr>
                        <w:t>ENDOSCOPIC</w:t>
                      </w:r>
                      <w:r w:rsidR="00A118DB">
                        <w:rPr>
                          <w:b/>
                          <w:color w:val="000000"/>
                          <w:spacing w:val="-8"/>
                        </w:rPr>
                        <w:t xml:space="preserve"> </w:t>
                      </w:r>
                      <w:r w:rsidR="00A118DB">
                        <w:rPr>
                          <w:b/>
                          <w:color w:val="000000"/>
                        </w:rPr>
                        <w:t xml:space="preserve">GASTROSTOMY </w:t>
                      </w:r>
                      <w:r w:rsidR="00A118DB">
                        <w:rPr>
                          <w:b/>
                          <w:color w:val="000000"/>
                          <w:spacing w:val="-2"/>
                        </w:rPr>
                        <w:t>TUBE.</w:t>
                      </w:r>
                    </w:p>
                  </w:txbxContent>
                </v:textbox>
                <w10:wrap type="topAndBottom" anchorx="page"/>
              </v:shape>
            </w:pict>
          </mc:Fallback>
        </mc:AlternateContent>
      </w:r>
    </w:p>
    <w:p w14:paraId="085406AE" w14:textId="6803724E" w:rsidR="00A05339" w:rsidRDefault="00A118DB">
      <w:pPr>
        <w:ind w:left="220"/>
      </w:pPr>
      <w:r>
        <w:rPr>
          <w:b/>
        </w:rPr>
        <w:t>PURPOSE</w:t>
      </w:r>
      <w:r>
        <w:rPr>
          <w:b/>
          <w:spacing w:val="-6"/>
        </w:rPr>
        <w:t xml:space="preserve"> </w:t>
      </w:r>
      <w:r>
        <w:rPr>
          <w:b/>
        </w:rPr>
        <w:t>STATEMENT:</w:t>
      </w:r>
      <w:r>
        <w:rPr>
          <w:b/>
          <w:spacing w:val="49"/>
        </w:rPr>
        <w:t xml:space="preserve"> </w:t>
      </w:r>
      <w:r>
        <w:t>To</w:t>
      </w:r>
      <w:r>
        <w:rPr>
          <w:spacing w:val="-6"/>
        </w:rPr>
        <w:t xml:space="preserve"> </w:t>
      </w:r>
      <w:r>
        <w:t>administer</w:t>
      </w:r>
      <w:r>
        <w:rPr>
          <w:spacing w:val="-7"/>
        </w:rPr>
        <w:t xml:space="preserve"> </w:t>
      </w:r>
      <w:r>
        <w:t>medications</w:t>
      </w:r>
      <w:r>
        <w:rPr>
          <w:spacing w:val="-5"/>
        </w:rPr>
        <w:t xml:space="preserve"> </w:t>
      </w:r>
      <w:r>
        <w:t>using</w:t>
      </w:r>
      <w:r>
        <w:rPr>
          <w:spacing w:val="-4"/>
        </w:rPr>
        <w:t xml:space="preserve"> </w:t>
      </w:r>
      <w:r w:rsidR="00BD130C">
        <w:t>individual</w:t>
      </w:r>
      <w:r>
        <w:t>s</w:t>
      </w:r>
      <w:r>
        <w:rPr>
          <w:spacing w:val="-7"/>
        </w:rPr>
        <w:t xml:space="preserve"> </w:t>
      </w:r>
      <w:r>
        <w:t>(PEG)</w:t>
      </w:r>
      <w:r>
        <w:rPr>
          <w:spacing w:val="-7"/>
        </w:rPr>
        <w:t xml:space="preserve"> </w:t>
      </w:r>
      <w:r>
        <w:t>feeding</w:t>
      </w:r>
      <w:r>
        <w:rPr>
          <w:spacing w:val="-6"/>
        </w:rPr>
        <w:t xml:space="preserve"> </w:t>
      </w:r>
      <w:r>
        <w:rPr>
          <w:spacing w:val="-2"/>
        </w:rPr>
        <w:t>tube.</w:t>
      </w:r>
    </w:p>
    <w:p w14:paraId="1A90E3E8" w14:textId="77777777" w:rsidR="00A05339" w:rsidRDefault="00A05339">
      <w:pPr>
        <w:pStyle w:val="BodyText"/>
        <w:spacing w:before="9"/>
        <w:rPr>
          <w:sz w:val="20"/>
        </w:rPr>
      </w:pPr>
    </w:p>
    <w:p w14:paraId="4383F294" w14:textId="153B3B69" w:rsidR="00A05339" w:rsidRDefault="2A75C505">
      <w:pPr>
        <w:pStyle w:val="Heading5"/>
        <w:spacing w:before="0"/>
        <w:ind w:left="220"/>
      </w:pPr>
      <w:r>
        <w:t>PROCEDURE</w:t>
      </w:r>
      <w:r w:rsidR="00A118DB">
        <w:t>:</w:t>
      </w:r>
      <w:r w:rsidR="00A118DB">
        <w:rPr>
          <w:spacing w:val="-4"/>
        </w:rPr>
        <w:t xml:space="preserve"> </w:t>
      </w:r>
      <w:r w:rsidR="00A118DB">
        <w:t>NM</w:t>
      </w:r>
      <w:r w:rsidR="00A118DB">
        <w:rPr>
          <w:spacing w:val="-3"/>
        </w:rPr>
        <w:t xml:space="preserve"> </w:t>
      </w:r>
      <w:r w:rsidR="00A118DB">
        <w:rPr>
          <w:spacing w:val="-2"/>
        </w:rPr>
        <w:t>13.009</w:t>
      </w:r>
    </w:p>
    <w:p w14:paraId="37FDF38E" w14:textId="77777777" w:rsidR="00A05339" w:rsidRDefault="00A05339">
      <w:pPr>
        <w:pStyle w:val="BodyText"/>
        <w:spacing w:before="6"/>
        <w:rPr>
          <w:b/>
          <w:sz w:val="20"/>
        </w:rPr>
      </w:pPr>
    </w:p>
    <w:p w14:paraId="2475559F" w14:textId="77777777" w:rsidR="00A05339" w:rsidRDefault="00A118DB">
      <w:pPr>
        <w:pStyle w:val="BodyText"/>
        <w:spacing w:before="1"/>
        <w:ind w:left="220"/>
      </w:pPr>
      <w:r>
        <w:rPr>
          <w:b/>
        </w:rPr>
        <w:t>EQUIPMENT:</w:t>
      </w:r>
      <w:r>
        <w:rPr>
          <w:b/>
          <w:spacing w:val="-5"/>
        </w:rPr>
        <w:t xml:space="preserve"> </w:t>
      </w:r>
      <w:r>
        <w:t>60</w:t>
      </w:r>
      <w:r>
        <w:rPr>
          <w:spacing w:val="-7"/>
        </w:rPr>
        <w:t xml:space="preserve"> </w:t>
      </w:r>
      <w:r>
        <w:t>ML</w:t>
      </w:r>
      <w:r>
        <w:rPr>
          <w:spacing w:val="-6"/>
        </w:rPr>
        <w:t xml:space="preserve"> </w:t>
      </w:r>
      <w:proofErr w:type="spellStart"/>
      <w:r>
        <w:t>Leur</w:t>
      </w:r>
      <w:proofErr w:type="spellEnd"/>
      <w:r>
        <w:rPr>
          <w:spacing w:val="-4"/>
        </w:rPr>
        <w:t xml:space="preserve"> </w:t>
      </w:r>
      <w:r>
        <w:t>lock</w:t>
      </w:r>
      <w:r>
        <w:rPr>
          <w:spacing w:val="-5"/>
        </w:rPr>
        <w:t xml:space="preserve"> </w:t>
      </w:r>
      <w:r>
        <w:t>syringe,</w:t>
      </w:r>
      <w:r>
        <w:rPr>
          <w:spacing w:val="-4"/>
        </w:rPr>
        <w:t xml:space="preserve"> </w:t>
      </w:r>
      <w:r>
        <w:t>Catheter</w:t>
      </w:r>
      <w:r>
        <w:rPr>
          <w:spacing w:val="-9"/>
        </w:rPr>
        <w:t xml:space="preserve"> </w:t>
      </w:r>
      <w:r>
        <w:t>tip</w:t>
      </w:r>
      <w:r>
        <w:rPr>
          <w:spacing w:val="-6"/>
        </w:rPr>
        <w:t xml:space="preserve"> </w:t>
      </w:r>
      <w:r>
        <w:t>syringe,</w:t>
      </w:r>
      <w:r>
        <w:rPr>
          <w:spacing w:val="-4"/>
        </w:rPr>
        <w:t xml:space="preserve"> </w:t>
      </w:r>
      <w:r>
        <w:t>cylinder,</w:t>
      </w:r>
      <w:r>
        <w:rPr>
          <w:spacing w:val="-4"/>
        </w:rPr>
        <w:t xml:space="preserve"> </w:t>
      </w:r>
      <w:r>
        <w:t>water,</w:t>
      </w:r>
      <w:r>
        <w:rPr>
          <w:spacing w:val="-6"/>
        </w:rPr>
        <w:t xml:space="preserve"> </w:t>
      </w:r>
      <w:r>
        <w:t>pill</w:t>
      </w:r>
      <w:r>
        <w:rPr>
          <w:spacing w:val="-6"/>
        </w:rPr>
        <w:t xml:space="preserve"> </w:t>
      </w:r>
      <w:r>
        <w:t>crusher,</w:t>
      </w:r>
      <w:r>
        <w:rPr>
          <w:spacing w:val="-6"/>
        </w:rPr>
        <w:t xml:space="preserve"> </w:t>
      </w:r>
      <w:r>
        <w:t>medication</w:t>
      </w:r>
      <w:r>
        <w:rPr>
          <w:spacing w:val="-5"/>
        </w:rPr>
        <w:t xml:space="preserve"> </w:t>
      </w:r>
      <w:r>
        <w:rPr>
          <w:spacing w:val="-4"/>
        </w:rPr>
        <w:t>cup.</w:t>
      </w:r>
    </w:p>
    <w:p w14:paraId="44626FBB" w14:textId="77777777" w:rsidR="00A05339" w:rsidRDefault="00A05339">
      <w:pPr>
        <w:pStyle w:val="BodyText"/>
      </w:pPr>
    </w:p>
    <w:p w14:paraId="0F6530E7" w14:textId="77777777" w:rsidR="00A05339" w:rsidRDefault="00A118DB">
      <w:pPr>
        <w:pStyle w:val="Heading5"/>
        <w:spacing w:before="0"/>
        <w:ind w:left="219"/>
      </w:pPr>
      <w:r>
        <w:rPr>
          <w:spacing w:val="-2"/>
        </w:rPr>
        <w:t>PREPARATION:</w:t>
      </w:r>
    </w:p>
    <w:p w14:paraId="3811CAD6" w14:textId="77777777" w:rsidR="00A05339" w:rsidRDefault="00A05339">
      <w:pPr>
        <w:pStyle w:val="BodyText"/>
        <w:spacing w:before="11"/>
        <w:rPr>
          <w:b/>
          <w:sz w:val="20"/>
        </w:rPr>
      </w:pPr>
    </w:p>
    <w:p w14:paraId="1D9F4112" w14:textId="77777777" w:rsidR="00A05339" w:rsidRDefault="00A118DB">
      <w:pPr>
        <w:pStyle w:val="ListParagraph"/>
        <w:numPr>
          <w:ilvl w:val="0"/>
          <w:numId w:val="165"/>
        </w:numPr>
        <w:tabs>
          <w:tab w:val="left" w:pos="939"/>
          <w:tab w:val="left" w:pos="940"/>
        </w:tabs>
        <w:ind w:left="939"/>
      </w:pPr>
      <w:r>
        <w:t>Develop</w:t>
      </w:r>
      <w:r>
        <w:rPr>
          <w:spacing w:val="-8"/>
        </w:rPr>
        <w:t xml:space="preserve"> </w:t>
      </w:r>
      <w:r>
        <w:t>and</w:t>
      </w:r>
      <w:r>
        <w:rPr>
          <w:spacing w:val="-5"/>
        </w:rPr>
        <w:t xml:space="preserve"> </w:t>
      </w:r>
      <w:r>
        <w:t>use</w:t>
      </w:r>
      <w:r>
        <w:rPr>
          <w:spacing w:val="-6"/>
        </w:rPr>
        <w:t xml:space="preserve"> </w:t>
      </w:r>
      <w:r>
        <w:t>an</w:t>
      </w:r>
      <w:r>
        <w:rPr>
          <w:spacing w:val="-5"/>
        </w:rPr>
        <w:t xml:space="preserve"> </w:t>
      </w:r>
      <w:r>
        <w:t>environment</w:t>
      </w:r>
      <w:r>
        <w:rPr>
          <w:spacing w:val="-6"/>
        </w:rPr>
        <w:t xml:space="preserve"> </w:t>
      </w:r>
      <w:r>
        <w:t>that</w:t>
      </w:r>
      <w:r>
        <w:rPr>
          <w:spacing w:val="-5"/>
        </w:rPr>
        <w:t xml:space="preserve"> </w:t>
      </w:r>
      <w:r>
        <w:t>maximizes</w:t>
      </w:r>
      <w:r>
        <w:rPr>
          <w:spacing w:val="-5"/>
        </w:rPr>
        <w:t xml:space="preserve"> </w:t>
      </w:r>
      <w:r>
        <w:t>safe</w:t>
      </w:r>
      <w:r>
        <w:rPr>
          <w:spacing w:val="-6"/>
        </w:rPr>
        <w:t xml:space="preserve"> </w:t>
      </w:r>
      <w:r>
        <w:t>and</w:t>
      </w:r>
      <w:r>
        <w:rPr>
          <w:spacing w:val="-7"/>
        </w:rPr>
        <w:t xml:space="preserve"> </w:t>
      </w:r>
      <w:r>
        <w:t>efficient</w:t>
      </w:r>
      <w:r>
        <w:rPr>
          <w:spacing w:val="-4"/>
        </w:rPr>
        <w:t xml:space="preserve"> </w:t>
      </w:r>
      <w:r>
        <w:t>administration</w:t>
      </w:r>
      <w:r>
        <w:rPr>
          <w:spacing w:val="-5"/>
        </w:rPr>
        <w:t xml:space="preserve"> </w:t>
      </w:r>
      <w:r>
        <w:t>of</w:t>
      </w:r>
      <w:r>
        <w:rPr>
          <w:spacing w:val="-5"/>
        </w:rPr>
        <w:t xml:space="preserve"> </w:t>
      </w:r>
      <w:r>
        <w:rPr>
          <w:spacing w:val="-2"/>
        </w:rPr>
        <w:t>medication.</w:t>
      </w:r>
    </w:p>
    <w:p w14:paraId="01901467" w14:textId="5A59CC86" w:rsidR="00A05339" w:rsidRDefault="00A118DB">
      <w:pPr>
        <w:pStyle w:val="ListParagraph"/>
        <w:numPr>
          <w:ilvl w:val="0"/>
          <w:numId w:val="165"/>
        </w:numPr>
        <w:tabs>
          <w:tab w:val="left" w:pos="939"/>
          <w:tab w:val="left" w:pos="940"/>
        </w:tabs>
        <w:spacing w:before="35"/>
        <w:ind w:left="939"/>
      </w:pPr>
      <w:r>
        <w:t>Follow</w:t>
      </w:r>
      <w:r>
        <w:rPr>
          <w:spacing w:val="-6"/>
        </w:rPr>
        <w:t xml:space="preserve"> </w:t>
      </w:r>
      <w:r>
        <w:t>the</w:t>
      </w:r>
      <w:r>
        <w:rPr>
          <w:spacing w:val="-4"/>
        </w:rPr>
        <w:t xml:space="preserve"> </w:t>
      </w:r>
      <w:r w:rsidR="00F84757">
        <w:t>eight</w:t>
      </w:r>
      <w:r>
        <w:rPr>
          <w:spacing w:val="-5"/>
        </w:rPr>
        <w:t xml:space="preserve"> </w:t>
      </w:r>
      <w:r>
        <w:t>rights</w:t>
      </w:r>
      <w:r>
        <w:rPr>
          <w:spacing w:val="-6"/>
        </w:rPr>
        <w:t xml:space="preserve"> </w:t>
      </w:r>
      <w:r>
        <w:t>of</w:t>
      </w:r>
      <w:r>
        <w:rPr>
          <w:spacing w:val="-2"/>
        </w:rPr>
        <w:t xml:space="preserve"> </w:t>
      </w:r>
      <w:r>
        <w:t>medication</w:t>
      </w:r>
      <w:r>
        <w:rPr>
          <w:spacing w:val="-3"/>
        </w:rPr>
        <w:t xml:space="preserve"> </w:t>
      </w:r>
      <w:r>
        <w:rPr>
          <w:spacing w:val="-2"/>
        </w:rPr>
        <w:t>administration.</w:t>
      </w:r>
    </w:p>
    <w:p w14:paraId="0F6B6420" w14:textId="02797D77" w:rsidR="00A05339" w:rsidRDefault="00A118DB">
      <w:pPr>
        <w:pStyle w:val="ListParagraph"/>
        <w:numPr>
          <w:ilvl w:val="0"/>
          <w:numId w:val="165"/>
        </w:numPr>
        <w:tabs>
          <w:tab w:val="left" w:pos="939"/>
          <w:tab w:val="left" w:pos="940"/>
        </w:tabs>
        <w:spacing w:before="38"/>
        <w:ind w:left="939"/>
      </w:pPr>
      <w:r>
        <w:t>Assess</w:t>
      </w:r>
      <w:r>
        <w:rPr>
          <w:spacing w:val="-7"/>
        </w:rPr>
        <w:t xml:space="preserve"> </w:t>
      </w:r>
      <w:r>
        <w:t>the</w:t>
      </w:r>
      <w:r>
        <w:rPr>
          <w:spacing w:val="-5"/>
        </w:rPr>
        <w:t xml:space="preserve"> </w:t>
      </w:r>
      <w:r w:rsidR="00BD130C">
        <w:t>individual</w:t>
      </w:r>
      <w:r>
        <w:t>’s</w:t>
      </w:r>
      <w:r>
        <w:rPr>
          <w:spacing w:val="-4"/>
        </w:rPr>
        <w:t xml:space="preserve"> </w:t>
      </w:r>
      <w:r>
        <w:t>allergies</w:t>
      </w:r>
      <w:r>
        <w:rPr>
          <w:spacing w:val="-4"/>
        </w:rPr>
        <w:t xml:space="preserve"> </w:t>
      </w:r>
      <w:r>
        <w:t>prior</w:t>
      </w:r>
      <w:r>
        <w:rPr>
          <w:spacing w:val="-6"/>
        </w:rPr>
        <w:t xml:space="preserve"> </w:t>
      </w:r>
      <w:r>
        <w:t>to</w:t>
      </w:r>
      <w:r>
        <w:rPr>
          <w:spacing w:val="-4"/>
        </w:rPr>
        <w:t xml:space="preserve"> </w:t>
      </w:r>
      <w:r>
        <w:rPr>
          <w:spacing w:val="-2"/>
        </w:rPr>
        <w:t>administration.</w:t>
      </w:r>
    </w:p>
    <w:p w14:paraId="25ECD5A7" w14:textId="77777777" w:rsidR="00A05339" w:rsidRDefault="00A118DB">
      <w:pPr>
        <w:pStyle w:val="ListParagraph"/>
        <w:numPr>
          <w:ilvl w:val="0"/>
          <w:numId w:val="165"/>
        </w:numPr>
        <w:tabs>
          <w:tab w:val="left" w:pos="939"/>
          <w:tab w:val="left" w:pos="941"/>
        </w:tabs>
        <w:spacing w:before="35"/>
        <w:ind w:hanging="362"/>
      </w:pPr>
      <w:r>
        <w:t>Ensure</w:t>
      </w:r>
      <w:r>
        <w:rPr>
          <w:spacing w:val="-10"/>
        </w:rPr>
        <w:t xml:space="preserve"> </w:t>
      </w:r>
      <w:r>
        <w:t>that</w:t>
      </w:r>
      <w:r>
        <w:rPr>
          <w:spacing w:val="-5"/>
        </w:rPr>
        <w:t xml:space="preserve"> </w:t>
      </w:r>
      <w:r>
        <w:t>medications</w:t>
      </w:r>
      <w:r>
        <w:rPr>
          <w:spacing w:val="-7"/>
        </w:rPr>
        <w:t xml:space="preserve"> </w:t>
      </w:r>
      <w:r>
        <w:t>are</w:t>
      </w:r>
      <w:r>
        <w:rPr>
          <w:spacing w:val="-5"/>
        </w:rPr>
        <w:t xml:space="preserve"> </w:t>
      </w:r>
      <w:r>
        <w:t>either</w:t>
      </w:r>
      <w:r>
        <w:rPr>
          <w:spacing w:val="-3"/>
        </w:rPr>
        <w:t xml:space="preserve"> </w:t>
      </w:r>
      <w:r>
        <w:t>discontinued</w:t>
      </w:r>
      <w:r>
        <w:rPr>
          <w:spacing w:val="-6"/>
        </w:rPr>
        <w:t xml:space="preserve"> </w:t>
      </w:r>
      <w:r>
        <w:t>or</w:t>
      </w:r>
      <w:r>
        <w:rPr>
          <w:spacing w:val="-3"/>
        </w:rPr>
        <w:t xml:space="preserve"> </w:t>
      </w:r>
      <w:r>
        <w:t>reordered</w:t>
      </w:r>
      <w:r>
        <w:rPr>
          <w:spacing w:val="-5"/>
        </w:rPr>
        <w:t xml:space="preserve"> </w:t>
      </w:r>
      <w:r>
        <w:t>on</w:t>
      </w:r>
      <w:r>
        <w:rPr>
          <w:spacing w:val="-7"/>
        </w:rPr>
        <w:t xml:space="preserve"> </w:t>
      </w:r>
      <w:r>
        <w:t>their</w:t>
      </w:r>
      <w:r>
        <w:rPr>
          <w:spacing w:val="-6"/>
        </w:rPr>
        <w:t xml:space="preserve"> </w:t>
      </w:r>
      <w:r>
        <w:t>renewal</w:t>
      </w:r>
      <w:r>
        <w:rPr>
          <w:spacing w:val="-5"/>
        </w:rPr>
        <w:t xml:space="preserve"> </w:t>
      </w:r>
      <w:r>
        <w:rPr>
          <w:spacing w:val="-2"/>
        </w:rPr>
        <w:t>date.</w:t>
      </w:r>
    </w:p>
    <w:p w14:paraId="09CD253A" w14:textId="77777777" w:rsidR="00A05339" w:rsidRDefault="00A118DB">
      <w:pPr>
        <w:pStyle w:val="ListParagraph"/>
        <w:numPr>
          <w:ilvl w:val="0"/>
          <w:numId w:val="165"/>
        </w:numPr>
        <w:tabs>
          <w:tab w:val="left" w:pos="940"/>
          <w:tab w:val="left" w:pos="941"/>
        </w:tabs>
        <w:spacing w:before="35"/>
      </w:pPr>
      <w:r>
        <w:t>Note</w:t>
      </w:r>
      <w:r>
        <w:rPr>
          <w:spacing w:val="-5"/>
        </w:rPr>
        <w:t xml:space="preserve"> </w:t>
      </w:r>
      <w:r>
        <w:t>expiration</w:t>
      </w:r>
      <w:r>
        <w:rPr>
          <w:spacing w:val="-4"/>
        </w:rPr>
        <w:t xml:space="preserve"> </w:t>
      </w:r>
      <w:r>
        <w:t>date</w:t>
      </w:r>
      <w:r>
        <w:rPr>
          <w:spacing w:val="-4"/>
        </w:rPr>
        <w:t xml:space="preserve"> </w:t>
      </w:r>
      <w:r>
        <w:t>on</w:t>
      </w:r>
      <w:r>
        <w:rPr>
          <w:spacing w:val="-7"/>
        </w:rPr>
        <w:t xml:space="preserve"> </w:t>
      </w:r>
      <w:r>
        <w:t>all</w:t>
      </w:r>
      <w:r>
        <w:rPr>
          <w:spacing w:val="-4"/>
        </w:rPr>
        <w:t xml:space="preserve"> </w:t>
      </w:r>
      <w:r>
        <w:rPr>
          <w:spacing w:val="-2"/>
        </w:rPr>
        <w:t>medications.</w:t>
      </w:r>
    </w:p>
    <w:p w14:paraId="1E19CAB9" w14:textId="77777777" w:rsidR="00A05339" w:rsidRDefault="00A118DB">
      <w:pPr>
        <w:pStyle w:val="ListParagraph"/>
        <w:numPr>
          <w:ilvl w:val="0"/>
          <w:numId w:val="165"/>
        </w:numPr>
        <w:tabs>
          <w:tab w:val="left" w:pos="940"/>
          <w:tab w:val="left" w:pos="941"/>
        </w:tabs>
        <w:spacing w:before="38"/>
      </w:pPr>
      <w:r>
        <w:t>Research</w:t>
      </w:r>
      <w:r>
        <w:rPr>
          <w:spacing w:val="-10"/>
        </w:rPr>
        <w:t xml:space="preserve"> </w:t>
      </w:r>
      <w:r>
        <w:t>the</w:t>
      </w:r>
      <w:r>
        <w:rPr>
          <w:spacing w:val="-8"/>
        </w:rPr>
        <w:t xml:space="preserve"> </w:t>
      </w:r>
      <w:r>
        <w:t>medications</w:t>
      </w:r>
      <w:r>
        <w:rPr>
          <w:spacing w:val="-5"/>
        </w:rPr>
        <w:t xml:space="preserve"> </w:t>
      </w:r>
      <w:r>
        <w:t>side</w:t>
      </w:r>
      <w:r>
        <w:rPr>
          <w:spacing w:val="-6"/>
        </w:rPr>
        <w:t xml:space="preserve"> </w:t>
      </w:r>
      <w:r>
        <w:t>effected,</w:t>
      </w:r>
      <w:r>
        <w:rPr>
          <w:spacing w:val="-6"/>
        </w:rPr>
        <w:t xml:space="preserve"> </w:t>
      </w:r>
      <w:r>
        <w:t>drug</w:t>
      </w:r>
      <w:r>
        <w:rPr>
          <w:spacing w:val="-6"/>
        </w:rPr>
        <w:t xml:space="preserve"> </w:t>
      </w:r>
      <w:r>
        <w:t>actions,</w:t>
      </w:r>
      <w:r>
        <w:rPr>
          <w:spacing w:val="-4"/>
        </w:rPr>
        <w:t xml:space="preserve"> </w:t>
      </w:r>
      <w:r>
        <w:t>interactions,</w:t>
      </w:r>
      <w:r>
        <w:rPr>
          <w:spacing w:val="-6"/>
        </w:rPr>
        <w:t xml:space="preserve"> </w:t>
      </w:r>
      <w:r>
        <w:t>and</w:t>
      </w:r>
      <w:r>
        <w:rPr>
          <w:spacing w:val="-6"/>
        </w:rPr>
        <w:t xml:space="preserve"> </w:t>
      </w:r>
      <w:r>
        <w:t>adverse</w:t>
      </w:r>
      <w:r>
        <w:rPr>
          <w:spacing w:val="-6"/>
        </w:rPr>
        <w:t xml:space="preserve"> </w:t>
      </w:r>
      <w:r>
        <w:rPr>
          <w:spacing w:val="-2"/>
        </w:rPr>
        <w:t>effects.</w:t>
      </w:r>
    </w:p>
    <w:p w14:paraId="5E82D038" w14:textId="60AE82CB" w:rsidR="00A05339" w:rsidRDefault="00A118DB">
      <w:pPr>
        <w:pStyle w:val="ListParagraph"/>
        <w:numPr>
          <w:ilvl w:val="0"/>
          <w:numId w:val="165"/>
        </w:numPr>
        <w:tabs>
          <w:tab w:val="left" w:pos="940"/>
          <w:tab w:val="left" w:pos="941"/>
        </w:tabs>
        <w:spacing w:before="35"/>
      </w:pPr>
      <w:r>
        <w:t>Evaluate</w:t>
      </w:r>
      <w:r>
        <w:rPr>
          <w:spacing w:val="-8"/>
        </w:rPr>
        <w:t xml:space="preserve"> </w:t>
      </w:r>
      <w:r>
        <w:t>the</w:t>
      </w:r>
      <w:r>
        <w:rPr>
          <w:spacing w:val="-5"/>
        </w:rPr>
        <w:t xml:space="preserve"> </w:t>
      </w:r>
      <w:r w:rsidR="00BD130C">
        <w:t>individual</w:t>
      </w:r>
      <w:r>
        <w:t>’s</w:t>
      </w:r>
      <w:r>
        <w:rPr>
          <w:spacing w:val="-9"/>
        </w:rPr>
        <w:t xml:space="preserve"> </w:t>
      </w:r>
      <w:r>
        <w:t>knowledge</w:t>
      </w:r>
      <w:r>
        <w:rPr>
          <w:spacing w:val="-6"/>
        </w:rPr>
        <w:t xml:space="preserve"> </w:t>
      </w:r>
      <w:r>
        <w:t>of</w:t>
      </w:r>
      <w:r>
        <w:rPr>
          <w:spacing w:val="-4"/>
        </w:rPr>
        <w:t xml:space="preserve"> </w:t>
      </w:r>
      <w:r>
        <w:t>the</w:t>
      </w:r>
      <w:r>
        <w:rPr>
          <w:spacing w:val="-9"/>
        </w:rPr>
        <w:t xml:space="preserve"> </w:t>
      </w:r>
      <w:r>
        <w:t>medication</w:t>
      </w:r>
      <w:r>
        <w:rPr>
          <w:spacing w:val="-5"/>
        </w:rPr>
        <w:t xml:space="preserve"> </w:t>
      </w:r>
      <w:r>
        <w:t>and</w:t>
      </w:r>
      <w:r>
        <w:rPr>
          <w:spacing w:val="-6"/>
        </w:rPr>
        <w:t xml:space="preserve"> </w:t>
      </w:r>
      <w:r>
        <w:t>explore</w:t>
      </w:r>
      <w:r>
        <w:rPr>
          <w:spacing w:val="-5"/>
        </w:rPr>
        <w:t xml:space="preserve"> </w:t>
      </w:r>
      <w:r>
        <w:t>learning</w:t>
      </w:r>
      <w:r>
        <w:rPr>
          <w:spacing w:val="-5"/>
        </w:rPr>
        <w:t xml:space="preserve"> </w:t>
      </w:r>
      <w:r>
        <w:rPr>
          <w:spacing w:val="-2"/>
        </w:rPr>
        <w:t>needs.</w:t>
      </w:r>
    </w:p>
    <w:p w14:paraId="5B7ACE98" w14:textId="511EDF59" w:rsidR="00A05339" w:rsidRDefault="00A118DB">
      <w:pPr>
        <w:pStyle w:val="ListParagraph"/>
        <w:numPr>
          <w:ilvl w:val="0"/>
          <w:numId w:val="165"/>
        </w:numPr>
        <w:tabs>
          <w:tab w:val="left" w:pos="940"/>
          <w:tab w:val="left" w:pos="941"/>
        </w:tabs>
        <w:spacing w:before="37" w:line="273" w:lineRule="auto"/>
        <w:ind w:right="743"/>
      </w:pPr>
      <w:r>
        <w:t xml:space="preserve">Be informed of the reason why the </w:t>
      </w:r>
      <w:r w:rsidR="00BD130C">
        <w:t>individual</w:t>
      </w:r>
      <w:r>
        <w:t xml:space="preserve"> is receiving the medication. Classification, contraindications,</w:t>
      </w:r>
      <w:r>
        <w:rPr>
          <w:spacing w:val="-1"/>
        </w:rPr>
        <w:t xml:space="preserve"> </w:t>
      </w:r>
      <w:r>
        <w:t>usual</w:t>
      </w:r>
      <w:r>
        <w:rPr>
          <w:spacing w:val="-6"/>
        </w:rPr>
        <w:t xml:space="preserve"> </w:t>
      </w:r>
      <w:r>
        <w:t>dosage,</w:t>
      </w:r>
      <w:r>
        <w:rPr>
          <w:spacing w:val="-1"/>
        </w:rPr>
        <w:t xml:space="preserve"> </w:t>
      </w:r>
      <w:r>
        <w:t>side</w:t>
      </w:r>
      <w:r>
        <w:rPr>
          <w:spacing w:val="-5"/>
        </w:rPr>
        <w:t xml:space="preserve"> </w:t>
      </w:r>
      <w:r>
        <w:t>effects,</w:t>
      </w:r>
      <w:r>
        <w:rPr>
          <w:spacing w:val="-3"/>
        </w:rPr>
        <w:t xml:space="preserve"> </w:t>
      </w:r>
      <w:r>
        <w:t>and</w:t>
      </w:r>
      <w:r>
        <w:rPr>
          <w:spacing w:val="-5"/>
        </w:rPr>
        <w:t xml:space="preserve"> </w:t>
      </w:r>
      <w:r>
        <w:t>nursing</w:t>
      </w:r>
      <w:r>
        <w:rPr>
          <w:spacing w:val="-3"/>
        </w:rPr>
        <w:t xml:space="preserve"> </w:t>
      </w:r>
      <w:r>
        <w:t>considerations</w:t>
      </w:r>
      <w:r>
        <w:rPr>
          <w:spacing w:val="-7"/>
        </w:rPr>
        <w:t xml:space="preserve"> </w:t>
      </w:r>
      <w:r>
        <w:t>for</w:t>
      </w:r>
      <w:r>
        <w:rPr>
          <w:spacing w:val="-4"/>
        </w:rPr>
        <w:t xml:space="preserve"> </w:t>
      </w:r>
      <w:r>
        <w:t>the</w:t>
      </w:r>
      <w:r>
        <w:rPr>
          <w:spacing w:val="-3"/>
        </w:rPr>
        <w:t xml:space="preserve"> </w:t>
      </w:r>
      <w:r>
        <w:t>administering and evaluating the medications.</w:t>
      </w:r>
    </w:p>
    <w:p w14:paraId="11548213" w14:textId="77777777" w:rsidR="00A05339" w:rsidRDefault="00A118DB">
      <w:pPr>
        <w:pStyle w:val="ListParagraph"/>
        <w:numPr>
          <w:ilvl w:val="0"/>
          <w:numId w:val="165"/>
        </w:numPr>
        <w:tabs>
          <w:tab w:val="left" w:pos="940"/>
          <w:tab w:val="left" w:pos="941"/>
        </w:tabs>
        <w:spacing w:before="2" w:line="273" w:lineRule="auto"/>
        <w:ind w:right="847"/>
      </w:pPr>
      <w:r>
        <w:t>Check</w:t>
      </w:r>
      <w:r>
        <w:rPr>
          <w:spacing w:val="-2"/>
        </w:rPr>
        <w:t xml:space="preserve"> </w:t>
      </w:r>
      <w:r>
        <w:t>the</w:t>
      </w:r>
      <w:r>
        <w:rPr>
          <w:spacing w:val="-5"/>
        </w:rPr>
        <w:t xml:space="preserve"> </w:t>
      </w:r>
      <w:r>
        <w:t>medication</w:t>
      </w:r>
      <w:r>
        <w:rPr>
          <w:spacing w:val="-3"/>
        </w:rPr>
        <w:t xml:space="preserve"> </w:t>
      </w:r>
      <w:r>
        <w:t>administration</w:t>
      </w:r>
      <w:r>
        <w:rPr>
          <w:spacing w:val="-3"/>
        </w:rPr>
        <w:t xml:space="preserve"> </w:t>
      </w:r>
      <w:r>
        <w:t>record</w:t>
      </w:r>
      <w:r>
        <w:rPr>
          <w:spacing w:val="-7"/>
        </w:rPr>
        <w:t xml:space="preserve"> </w:t>
      </w:r>
      <w:r>
        <w:t>for</w:t>
      </w:r>
      <w:r>
        <w:rPr>
          <w:spacing w:val="-4"/>
        </w:rPr>
        <w:t xml:space="preserve"> </w:t>
      </w:r>
      <w:r>
        <w:t>the</w:t>
      </w:r>
      <w:r>
        <w:rPr>
          <w:spacing w:val="-3"/>
        </w:rPr>
        <w:t xml:space="preserve"> </w:t>
      </w:r>
      <w:r>
        <w:t>medication</w:t>
      </w:r>
      <w:r>
        <w:rPr>
          <w:spacing w:val="-3"/>
        </w:rPr>
        <w:t xml:space="preserve"> </w:t>
      </w:r>
      <w:r>
        <w:t>name,</w:t>
      </w:r>
      <w:r>
        <w:rPr>
          <w:spacing w:val="-3"/>
        </w:rPr>
        <w:t xml:space="preserve"> </w:t>
      </w:r>
      <w:r>
        <w:t>dosage,</w:t>
      </w:r>
      <w:r>
        <w:rPr>
          <w:spacing w:val="-3"/>
        </w:rPr>
        <w:t xml:space="preserve"> </w:t>
      </w:r>
      <w:r>
        <w:t>frequency,</w:t>
      </w:r>
      <w:r>
        <w:rPr>
          <w:spacing w:val="-4"/>
        </w:rPr>
        <w:t xml:space="preserve"> </w:t>
      </w:r>
      <w:r>
        <w:t>route</w:t>
      </w:r>
      <w:r>
        <w:rPr>
          <w:spacing w:val="-3"/>
        </w:rPr>
        <w:t xml:space="preserve"> </w:t>
      </w:r>
      <w:r>
        <w:t xml:space="preserve">of administration, expiration date, and compare the </w:t>
      </w:r>
      <w:proofErr w:type="gramStart"/>
      <w:r>
        <w:t>physicians</w:t>
      </w:r>
      <w:proofErr w:type="gramEnd"/>
      <w:r>
        <w:t xml:space="preserve"> order.</w:t>
      </w:r>
    </w:p>
    <w:p w14:paraId="720ED91C" w14:textId="41D706EB" w:rsidR="00A05339" w:rsidRDefault="00A118DB">
      <w:pPr>
        <w:pStyle w:val="ListParagraph"/>
        <w:numPr>
          <w:ilvl w:val="0"/>
          <w:numId w:val="165"/>
        </w:numPr>
        <w:tabs>
          <w:tab w:val="left" w:pos="940"/>
          <w:tab w:val="left" w:pos="941"/>
        </w:tabs>
        <w:spacing w:before="2"/>
      </w:pPr>
      <w:r>
        <w:t>Assess</w:t>
      </w:r>
      <w:r>
        <w:rPr>
          <w:spacing w:val="-7"/>
        </w:rPr>
        <w:t xml:space="preserve"> </w:t>
      </w:r>
      <w:r>
        <w:t>whether</w:t>
      </w:r>
      <w:r>
        <w:rPr>
          <w:spacing w:val="-6"/>
        </w:rPr>
        <w:t xml:space="preserve"> </w:t>
      </w:r>
      <w:r>
        <w:t>the</w:t>
      </w:r>
      <w:r>
        <w:rPr>
          <w:spacing w:val="-7"/>
        </w:rPr>
        <w:t xml:space="preserve"> </w:t>
      </w:r>
      <w:r w:rsidR="00BD130C">
        <w:t>individual</w:t>
      </w:r>
      <w:r>
        <w:rPr>
          <w:spacing w:val="-6"/>
        </w:rPr>
        <w:t xml:space="preserve"> </w:t>
      </w:r>
      <w:r>
        <w:t>is</w:t>
      </w:r>
      <w:r>
        <w:rPr>
          <w:spacing w:val="-5"/>
        </w:rPr>
        <w:t xml:space="preserve"> </w:t>
      </w:r>
      <w:r>
        <w:t>nauseated</w:t>
      </w:r>
      <w:r>
        <w:rPr>
          <w:spacing w:val="-5"/>
        </w:rPr>
        <w:t xml:space="preserve"> </w:t>
      </w:r>
      <w:r>
        <w:t>or</w:t>
      </w:r>
      <w:r>
        <w:rPr>
          <w:spacing w:val="-3"/>
        </w:rPr>
        <w:t xml:space="preserve"> </w:t>
      </w:r>
      <w:proofErr w:type="gramStart"/>
      <w:r>
        <w:t>vomiting,</w:t>
      </w:r>
      <w:r>
        <w:rPr>
          <w:spacing w:val="-5"/>
        </w:rPr>
        <w:t xml:space="preserve"> </w:t>
      </w:r>
      <w:r>
        <w:t>or</w:t>
      </w:r>
      <w:proofErr w:type="gramEnd"/>
      <w:r>
        <w:rPr>
          <w:spacing w:val="-7"/>
        </w:rPr>
        <w:t xml:space="preserve"> </w:t>
      </w:r>
      <w:r>
        <w:t>has</w:t>
      </w:r>
      <w:r>
        <w:rPr>
          <w:spacing w:val="-4"/>
        </w:rPr>
        <w:t xml:space="preserve"> </w:t>
      </w:r>
      <w:r>
        <w:t>diminished</w:t>
      </w:r>
      <w:r>
        <w:rPr>
          <w:spacing w:val="-5"/>
        </w:rPr>
        <w:t xml:space="preserve"> </w:t>
      </w:r>
      <w:r>
        <w:t>bowel</w:t>
      </w:r>
      <w:r>
        <w:rPr>
          <w:spacing w:val="-5"/>
        </w:rPr>
        <w:t xml:space="preserve"> </w:t>
      </w:r>
      <w:r>
        <w:rPr>
          <w:spacing w:val="-2"/>
        </w:rPr>
        <w:t>sounds.</w:t>
      </w:r>
    </w:p>
    <w:p w14:paraId="3EABE894" w14:textId="508482DC" w:rsidR="00A05339" w:rsidRDefault="00B470BF">
      <w:pPr>
        <w:pStyle w:val="ListParagraph"/>
        <w:numPr>
          <w:ilvl w:val="0"/>
          <w:numId w:val="165"/>
        </w:numPr>
        <w:tabs>
          <w:tab w:val="left" w:pos="940"/>
          <w:tab w:val="left" w:pos="941"/>
        </w:tabs>
        <w:spacing w:before="35"/>
      </w:pPr>
      <w:r>
        <w:t>Dispose</w:t>
      </w:r>
      <w:r>
        <w:rPr>
          <w:spacing w:val="-5"/>
        </w:rPr>
        <w:t xml:space="preserve"> </w:t>
      </w:r>
      <w:r>
        <w:t>medications</w:t>
      </w:r>
      <w:r>
        <w:rPr>
          <w:spacing w:val="-6"/>
        </w:rPr>
        <w:t xml:space="preserve"> </w:t>
      </w:r>
      <w:r>
        <w:t>that</w:t>
      </w:r>
      <w:r>
        <w:rPr>
          <w:spacing w:val="-5"/>
        </w:rPr>
        <w:t xml:space="preserve"> </w:t>
      </w:r>
      <w:r>
        <w:t>are</w:t>
      </w:r>
      <w:r>
        <w:rPr>
          <w:spacing w:val="-6"/>
        </w:rPr>
        <w:t xml:space="preserve"> </w:t>
      </w:r>
      <w:r>
        <w:t>not</w:t>
      </w:r>
      <w:r>
        <w:rPr>
          <w:spacing w:val="-5"/>
        </w:rPr>
        <w:t xml:space="preserve"> </w:t>
      </w:r>
      <w:r>
        <w:t>properly</w:t>
      </w:r>
      <w:r>
        <w:rPr>
          <w:spacing w:val="-6"/>
        </w:rPr>
        <w:t xml:space="preserve"> </w:t>
      </w:r>
      <w:r>
        <w:rPr>
          <w:spacing w:val="-2"/>
        </w:rPr>
        <w:t>labeled.</w:t>
      </w:r>
    </w:p>
    <w:p w14:paraId="640654B3" w14:textId="77777777" w:rsidR="00A05339" w:rsidRDefault="00A118DB">
      <w:pPr>
        <w:pStyle w:val="ListParagraph"/>
        <w:numPr>
          <w:ilvl w:val="0"/>
          <w:numId w:val="165"/>
        </w:numPr>
        <w:tabs>
          <w:tab w:val="left" w:pos="941"/>
          <w:tab w:val="left" w:pos="942"/>
        </w:tabs>
        <w:spacing w:before="37"/>
        <w:ind w:left="941"/>
      </w:pPr>
      <w:r>
        <w:t>Dispose</w:t>
      </w:r>
      <w:r>
        <w:rPr>
          <w:spacing w:val="-6"/>
        </w:rPr>
        <w:t xml:space="preserve"> </w:t>
      </w:r>
      <w:r>
        <w:t>of</w:t>
      </w:r>
      <w:r>
        <w:rPr>
          <w:spacing w:val="-2"/>
        </w:rPr>
        <w:t xml:space="preserve"> </w:t>
      </w:r>
      <w:r>
        <w:t>unused</w:t>
      </w:r>
      <w:r>
        <w:rPr>
          <w:spacing w:val="-6"/>
        </w:rPr>
        <w:t xml:space="preserve"> </w:t>
      </w:r>
      <w:r>
        <w:t>or</w:t>
      </w:r>
      <w:r>
        <w:rPr>
          <w:spacing w:val="-4"/>
        </w:rPr>
        <w:t xml:space="preserve"> </w:t>
      </w:r>
      <w:r>
        <w:t>expired</w:t>
      </w:r>
      <w:r>
        <w:rPr>
          <w:spacing w:val="-6"/>
        </w:rPr>
        <w:t xml:space="preserve"> </w:t>
      </w:r>
      <w:r>
        <w:t>medications,</w:t>
      </w:r>
      <w:r>
        <w:rPr>
          <w:spacing w:val="-5"/>
        </w:rPr>
        <w:t xml:space="preserve"> </w:t>
      </w:r>
      <w:r>
        <w:t>according</w:t>
      </w:r>
      <w:r>
        <w:rPr>
          <w:spacing w:val="-6"/>
        </w:rPr>
        <w:t xml:space="preserve"> </w:t>
      </w:r>
      <w:r>
        <w:t>to</w:t>
      </w:r>
      <w:r>
        <w:rPr>
          <w:spacing w:val="-6"/>
        </w:rPr>
        <w:t xml:space="preserve"> </w:t>
      </w:r>
      <w:r>
        <w:t>agency</w:t>
      </w:r>
      <w:r>
        <w:rPr>
          <w:spacing w:val="-7"/>
        </w:rPr>
        <w:t xml:space="preserve"> </w:t>
      </w:r>
      <w:r>
        <w:rPr>
          <w:spacing w:val="-2"/>
        </w:rPr>
        <w:t>guidelines.</w:t>
      </w:r>
    </w:p>
    <w:p w14:paraId="61EC362F" w14:textId="77777777" w:rsidR="00A05339" w:rsidRDefault="00A118DB">
      <w:pPr>
        <w:pStyle w:val="ListParagraph"/>
        <w:numPr>
          <w:ilvl w:val="0"/>
          <w:numId w:val="165"/>
        </w:numPr>
        <w:tabs>
          <w:tab w:val="left" w:pos="941"/>
          <w:tab w:val="left" w:pos="942"/>
        </w:tabs>
        <w:spacing w:before="36"/>
        <w:ind w:left="941"/>
      </w:pPr>
      <w:r>
        <w:t>Monitor</w:t>
      </w:r>
      <w:r>
        <w:rPr>
          <w:spacing w:val="-6"/>
        </w:rPr>
        <w:t xml:space="preserve"> </w:t>
      </w:r>
      <w:r>
        <w:t>vital</w:t>
      </w:r>
      <w:r>
        <w:rPr>
          <w:spacing w:val="-6"/>
        </w:rPr>
        <w:t xml:space="preserve"> </w:t>
      </w:r>
      <w:r>
        <w:t>signs</w:t>
      </w:r>
      <w:r>
        <w:rPr>
          <w:spacing w:val="-7"/>
        </w:rPr>
        <w:t xml:space="preserve"> </w:t>
      </w:r>
      <w:r>
        <w:t>and</w:t>
      </w:r>
      <w:r>
        <w:rPr>
          <w:spacing w:val="-6"/>
        </w:rPr>
        <w:t xml:space="preserve"> </w:t>
      </w:r>
      <w:r>
        <w:t>laboratory</w:t>
      </w:r>
      <w:r>
        <w:rPr>
          <w:spacing w:val="-7"/>
        </w:rPr>
        <w:t xml:space="preserve"> </w:t>
      </w:r>
      <w:r>
        <w:t>values</w:t>
      </w:r>
      <w:r>
        <w:rPr>
          <w:spacing w:val="-5"/>
        </w:rPr>
        <w:t xml:space="preserve"> </w:t>
      </w:r>
      <w:r>
        <w:t>before</w:t>
      </w:r>
      <w:r>
        <w:rPr>
          <w:spacing w:val="-7"/>
        </w:rPr>
        <w:t xml:space="preserve"> </w:t>
      </w:r>
      <w:r>
        <w:t>medication</w:t>
      </w:r>
      <w:r>
        <w:rPr>
          <w:spacing w:val="-5"/>
        </w:rPr>
        <w:t xml:space="preserve"> </w:t>
      </w:r>
      <w:r>
        <w:rPr>
          <w:spacing w:val="-2"/>
        </w:rPr>
        <w:t>administration.</w:t>
      </w:r>
    </w:p>
    <w:p w14:paraId="3DE79D23" w14:textId="77777777" w:rsidR="00A05339" w:rsidRDefault="00A118DB">
      <w:pPr>
        <w:pStyle w:val="ListParagraph"/>
        <w:numPr>
          <w:ilvl w:val="0"/>
          <w:numId w:val="165"/>
        </w:numPr>
        <w:tabs>
          <w:tab w:val="left" w:pos="941"/>
          <w:tab w:val="left" w:pos="942"/>
        </w:tabs>
        <w:spacing w:before="39" w:line="237" w:lineRule="auto"/>
        <w:ind w:left="941" w:right="783"/>
      </w:pPr>
      <w:r>
        <w:t>Do</w:t>
      </w:r>
      <w:r>
        <w:rPr>
          <w:spacing w:val="-2"/>
        </w:rPr>
        <w:t xml:space="preserve"> </w:t>
      </w:r>
      <w:r>
        <w:t>not</w:t>
      </w:r>
      <w:r>
        <w:rPr>
          <w:spacing w:val="-2"/>
        </w:rPr>
        <w:t xml:space="preserve"> </w:t>
      </w:r>
      <w:r>
        <w:t>set</w:t>
      </w:r>
      <w:r>
        <w:rPr>
          <w:spacing w:val="-2"/>
        </w:rPr>
        <w:t xml:space="preserve"> </w:t>
      </w:r>
      <w:r>
        <w:t>up</w:t>
      </w:r>
      <w:r>
        <w:rPr>
          <w:spacing w:val="-4"/>
        </w:rPr>
        <w:t xml:space="preserve"> </w:t>
      </w:r>
      <w:r>
        <w:t>medications</w:t>
      </w:r>
      <w:r>
        <w:rPr>
          <w:spacing w:val="-1"/>
        </w:rPr>
        <w:t xml:space="preserve"> </w:t>
      </w:r>
      <w:r>
        <w:t>in</w:t>
      </w:r>
      <w:r>
        <w:rPr>
          <w:spacing w:val="-2"/>
        </w:rPr>
        <w:t xml:space="preserve"> </w:t>
      </w:r>
      <w:r>
        <w:t>advance. Do</w:t>
      </w:r>
      <w:r>
        <w:rPr>
          <w:spacing w:val="-4"/>
        </w:rPr>
        <w:t xml:space="preserve"> </w:t>
      </w:r>
      <w:r>
        <w:t>not</w:t>
      </w:r>
      <w:r>
        <w:rPr>
          <w:spacing w:val="-2"/>
        </w:rPr>
        <w:t xml:space="preserve"> </w:t>
      </w:r>
      <w:r>
        <w:t>attempt</w:t>
      </w:r>
      <w:r>
        <w:rPr>
          <w:spacing w:val="-2"/>
        </w:rPr>
        <w:t xml:space="preserve"> </w:t>
      </w:r>
      <w:r>
        <w:t>to</w:t>
      </w:r>
      <w:r>
        <w:rPr>
          <w:spacing w:val="-4"/>
        </w:rPr>
        <w:t xml:space="preserve"> </w:t>
      </w:r>
      <w:r>
        <w:t>administer</w:t>
      </w:r>
      <w:r>
        <w:rPr>
          <w:spacing w:val="-3"/>
        </w:rPr>
        <w:t xml:space="preserve"> </w:t>
      </w:r>
      <w:r>
        <w:t>medications</w:t>
      </w:r>
      <w:r>
        <w:rPr>
          <w:spacing w:val="-1"/>
        </w:rPr>
        <w:t xml:space="preserve"> </w:t>
      </w:r>
      <w:r>
        <w:t>to</w:t>
      </w:r>
      <w:r>
        <w:rPr>
          <w:spacing w:val="-6"/>
        </w:rPr>
        <w:t xml:space="preserve"> </w:t>
      </w:r>
      <w:r>
        <w:t>more</w:t>
      </w:r>
      <w:r>
        <w:rPr>
          <w:spacing w:val="-4"/>
        </w:rPr>
        <w:t xml:space="preserve"> </w:t>
      </w:r>
      <w:r>
        <w:t>than</w:t>
      </w:r>
      <w:r>
        <w:rPr>
          <w:spacing w:val="-4"/>
        </w:rPr>
        <w:t xml:space="preserve"> </w:t>
      </w:r>
      <w:r>
        <w:t>one person at a time.</w:t>
      </w:r>
    </w:p>
    <w:p w14:paraId="79842F6A" w14:textId="77777777" w:rsidR="00A05339" w:rsidRDefault="00A118DB">
      <w:pPr>
        <w:pStyle w:val="ListParagraph"/>
        <w:numPr>
          <w:ilvl w:val="0"/>
          <w:numId w:val="165"/>
        </w:numPr>
        <w:tabs>
          <w:tab w:val="left" w:pos="1003"/>
          <w:tab w:val="left" w:pos="1004"/>
        </w:tabs>
        <w:spacing w:before="2"/>
        <w:ind w:left="1003" w:hanging="423"/>
      </w:pPr>
      <w:r>
        <w:t>Do</w:t>
      </w:r>
      <w:r>
        <w:rPr>
          <w:spacing w:val="-5"/>
        </w:rPr>
        <w:t xml:space="preserve"> </w:t>
      </w:r>
      <w:r>
        <w:t>not</w:t>
      </w:r>
      <w:r>
        <w:rPr>
          <w:spacing w:val="-3"/>
        </w:rPr>
        <w:t xml:space="preserve"> </w:t>
      </w:r>
      <w:r>
        <w:t>leave</w:t>
      </w:r>
      <w:r>
        <w:rPr>
          <w:spacing w:val="-3"/>
        </w:rPr>
        <w:t xml:space="preserve"> </w:t>
      </w:r>
      <w:r>
        <w:t>the</w:t>
      </w:r>
      <w:r>
        <w:rPr>
          <w:spacing w:val="-5"/>
        </w:rPr>
        <w:t xml:space="preserve"> </w:t>
      </w:r>
      <w:r>
        <w:t>medication</w:t>
      </w:r>
      <w:r>
        <w:rPr>
          <w:spacing w:val="-3"/>
        </w:rPr>
        <w:t xml:space="preserve"> </w:t>
      </w:r>
      <w:r>
        <w:t>unattended</w:t>
      </w:r>
      <w:r>
        <w:rPr>
          <w:spacing w:val="-3"/>
        </w:rPr>
        <w:t xml:space="preserve"> </w:t>
      </w:r>
      <w:r>
        <w:t>at</w:t>
      </w:r>
      <w:r>
        <w:rPr>
          <w:spacing w:val="-3"/>
        </w:rPr>
        <w:t xml:space="preserve"> </w:t>
      </w:r>
      <w:r>
        <w:t>the</w:t>
      </w:r>
      <w:r>
        <w:rPr>
          <w:spacing w:val="-5"/>
        </w:rPr>
        <w:t xml:space="preserve"> </w:t>
      </w:r>
      <w:r>
        <w:t>table</w:t>
      </w:r>
      <w:r>
        <w:rPr>
          <w:spacing w:val="-3"/>
        </w:rPr>
        <w:t xml:space="preserve"> </w:t>
      </w:r>
      <w:r>
        <w:t>or</w:t>
      </w:r>
      <w:r>
        <w:rPr>
          <w:spacing w:val="-1"/>
        </w:rPr>
        <w:t xml:space="preserve"> </w:t>
      </w:r>
      <w:r>
        <w:t>with</w:t>
      </w:r>
      <w:r>
        <w:rPr>
          <w:spacing w:val="-2"/>
        </w:rPr>
        <w:t xml:space="preserve"> </w:t>
      </w:r>
      <w:r>
        <w:t>the</w:t>
      </w:r>
      <w:r>
        <w:rPr>
          <w:spacing w:val="-5"/>
        </w:rPr>
        <w:t xml:space="preserve"> </w:t>
      </w:r>
      <w:r>
        <w:t>person</w:t>
      </w:r>
      <w:r>
        <w:rPr>
          <w:spacing w:val="-5"/>
        </w:rPr>
        <w:t xml:space="preserve"> </w:t>
      </w:r>
      <w:r>
        <w:t>for</w:t>
      </w:r>
      <w:r>
        <w:rPr>
          <w:spacing w:val="-4"/>
        </w:rPr>
        <w:t xml:space="preserve"> </w:t>
      </w:r>
      <w:r>
        <w:t>them</w:t>
      </w:r>
      <w:r>
        <w:rPr>
          <w:spacing w:val="-4"/>
        </w:rPr>
        <w:t xml:space="preserve"> </w:t>
      </w:r>
      <w:r>
        <w:t>to</w:t>
      </w:r>
      <w:r>
        <w:rPr>
          <w:spacing w:val="-5"/>
        </w:rPr>
        <w:t xml:space="preserve"> </w:t>
      </w:r>
      <w:r>
        <w:t>take</w:t>
      </w:r>
      <w:r>
        <w:rPr>
          <w:spacing w:val="-4"/>
        </w:rPr>
        <w:t xml:space="preserve"> </w:t>
      </w:r>
      <w:r>
        <w:rPr>
          <w:spacing w:val="-2"/>
        </w:rPr>
        <w:t>later.</w:t>
      </w:r>
    </w:p>
    <w:p w14:paraId="5F1BDE55" w14:textId="77777777" w:rsidR="00A05339" w:rsidRDefault="00A05339">
      <w:pPr>
        <w:pStyle w:val="BodyText"/>
        <w:rPr>
          <w:sz w:val="26"/>
        </w:rPr>
      </w:pPr>
    </w:p>
    <w:p w14:paraId="4B2D4137" w14:textId="77777777" w:rsidR="00A05339" w:rsidRDefault="00A118DB">
      <w:pPr>
        <w:pStyle w:val="Heading5"/>
        <w:spacing w:before="202"/>
        <w:ind w:left="221"/>
      </w:pPr>
      <w:r>
        <w:rPr>
          <w:spacing w:val="-2"/>
        </w:rPr>
        <w:t>PRECEDURE:</w:t>
      </w:r>
    </w:p>
    <w:p w14:paraId="222BA8C2" w14:textId="77777777" w:rsidR="00A05339" w:rsidRDefault="00A05339">
      <w:pPr>
        <w:pStyle w:val="BodyText"/>
        <w:spacing w:before="11"/>
        <w:rPr>
          <w:b/>
          <w:sz w:val="20"/>
        </w:rPr>
      </w:pPr>
    </w:p>
    <w:p w14:paraId="7FF5E2C7" w14:textId="77777777" w:rsidR="00A05339" w:rsidRDefault="00A118DB">
      <w:pPr>
        <w:pStyle w:val="ListParagraph"/>
        <w:numPr>
          <w:ilvl w:val="0"/>
          <w:numId w:val="164"/>
        </w:numPr>
        <w:tabs>
          <w:tab w:val="left" w:pos="462"/>
        </w:tabs>
        <w:ind w:hanging="241"/>
      </w:pPr>
      <w:r>
        <w:t>Wash</w:t>
      </w:r>
      <w:r>
        <w:rPr>
          <w:spacing w:val="-8"/>
        </w:rPr>
        <w:t xml:space="preserve"> </w:t>
      </w:r>
      <w:r>
        <w:t>hands</w:t>
      </w:r>
      <w:r>
        <w:rPr>
          <w:spacing w:val="-7"/>
        </w:rPr>
        <w:t xml:space="preserve"> </w:t>
      </w:r>
      <w:r>
        <w:t>and</w:t>
      </w:r>
      <w:r>
        <w:rPr>
          <w:spacing w:val="-7"/>
        </w:rPr>
        <w:t xml:space="preserve"> </w:t>
      </w:r>
      <w:r>
        <w:t>observe</w:t>
      </w:r>
      <w:r>
        <w:rPr>
          <w:spacing w:val="-5"/>
        </w:rPr>
        <w:t xml:space="preserve"> </w:t>
      </w:r>
      <w:r>
        <w:t>agency</w:t>
      </w:r>
      <w:r>
        <w:rPr>
          <w:spacing w:val="-7"/>
        </w:rPr>
        <w:t xml:space="preserve"> </w:t>
      </w:r>
      <w:r>
        <w:t>standard</w:t>
      </w:r>
      <w:r>
        <w:rPr>
          <w:spacing w:val="-8"/>
        </w:rPr>
        <w:t xml:space="preserve"> </w:t>
      </w:r>
      <w:r>
        <w:t>precautions</w:t>
      </w:r>
      <w:r>
        <w:rPr>
          <w:spacing w:val="-7"/>
        </w:rPr>
        <w:t xml:space="preserve"> </w:t>
      </w:r>
      <w:r>
        <w:t>regarding</w:t>
      </w:r>
      <w:r>
        <w:rPr>
          <w:spacing w:val="-2"/>
        </w:rPr>
        <w:t xml:space="preserve"> </w:t>
      </w:r>
      <w:r>
        <w:t>infection</w:t>
      </w:r>
      <w:r>
        <w:rPr>
          <w:spacing w:val="-5"/>
        </w:rPr>
        <w:t xml:space="preserve"> </w:t>
      </w:r>
      <w:r>
        <w:rPr>
          <w:spacing w:val="-2"/>
        </w:rPr>
        <w:t>control.</w:t>
      </w:r>
    </w:p>
    <w:p w14:paraId="1709F75D" w14:textId="77777777" w:rsidR="00A05339" w:rsidRDefault="00A05339">
      <w:pPr>
        <w:pStyle w:val="BodyText"/>
        <w:spacing w:before="7"/>
        <w:rPr>
          <w:sz w:val="20"/>
        </w:rPr>
      </w:pPr>
    </w:p>
    <w:p w14:paraId="7463630E" w14:textId="77777777" w:rsidR="00A05339" w:rsidRDefault="00A118DB">
      <w:pPr>
        <w:pStyle w:val="ListParagraph"/>
        <w:numPr>
          <w:ilvl w:val="0"/>
          <w:numId w:val="164"/>
        </w:numPr>
        <w:tabs>
          <w:tab w:val="left" w:pos="469"/>
        </w:tabs>
        <w:ind w:left="468" w:hanging="248"/>
      </w:pPr>
      <w:r>
        <w:t>Prepare</w:t>
      </w:r>
      <w:r>
        <w:rPr>
          <w:spacing w:val="-5"/>
        </w:rPr>
        <w:t xml:space="preserve"> </w:t>
      </w:r>
      <w:r>
        <w:t>an</w:t>
      </w:r>
      <w:r>
        <w:rPr>
          <w:spacing w:val="-5"/>
        </w:rPr>
        <w:t xml:space="preserve"> </w:t>
      </w:r>
      <w:r>
        <w:t>area</w:t>
      </w:r>
      <w:r>
        <w:rPr>
          <w:spacing w:val="-4"/>
        </w:rPr>
        <w:t xml:space="preserve"> </w:t>
      </w:r>
      <w:r>
        <w:t>with</w:t>
      </w:r>
      <w:r>
        <w:rPr>
          <w:spacing w:val="-6"/>
        </w:rPr>
        <w:t xml:space="preserve"> </w:t>
      </w:r>
      <w:r>
        <w:t>adequate</w:t>
      </w:r>
      <w:r>
        <w:rPr>
          <w:spacing w:val="-6"/>
        </w:rPr>
        <w:t xml:space="preserve"> </w:t>
      </w:r>
      <w:r>
        <w:t>room</w:t>
      </w:r>
      <w:r>
        <w:rPr>
          <w:spacing w:val="-7"/>
        </w:rPr>
        <w:t xml:space="preserve"> </w:t>
      </w:r>
      <w:r>
        <w:t>for</w:t>
      </w:r>
      <w:r>
        <w:rPr>
          <w:spacing w:val="-2"/>
        </w:rPr>
        <w:t xml:space="preserve"> </w:t>
      </w:r>
      <w:r>
        <w:t>all</w:t>
      </w:r>
      <w:r>
        <w:rPr>
          <w:spacing w:val="-4"/>
        </w:rPr>
        <w:t xml:space="preserve"> </w:t>
      </w:r>
      <w:r>
        <w:t>supplies</w:t>
      </w:r>
      <w:r>
        <w:rPr>
          <w:spacing w:val="-3"/>
        </w:rPr>
        <w:t xml:space="preserve"> </w:t>
      </w:r>
      <w:r>
        <w:rPr>
          <w:spacing w:val="-2"/>
        </w:rPr>
        <w:t>needed.</w:t>
      </w:r>
    </w:p>
    <w:p w14:paraId="23DBF9BD" w14:textId="77777777" w:rsidR="00A05339" w:rsidRDefault="00A05339">
      <w:pPr>
        <w:pStyle w:val="BodyText"/>
        <w:spacing w:before="9"/>
        <w:rPr>
          <w:sz w:val="20"/>
        </w:rPr>
      </w:pPr>
    </w:p>
    <w:p w14:paraId="49087FA2" w14:textId="77777777" w:rsidR="00A05339" w:rsidRDefault="00A118DB">
      <w:pPr>
        <w:pStyle w:val="ListParagraph"/>
        <w:numPr>
          <w:ilvl w:val="0"/>
          <w:numId w:val="164"/>
        </w:numPr>
        <w:tabs>
          <w:tab w:val="left" w:pos="469"/>
        </w:tabs>
        <w:ind w:left="468" w:hanging="248"/>
      </w:pPr>
      <w:r>
        <w:t>Review</w:t>
      </w:r>
      <w:r>
        <w:rPr>
          <w:spacing w:val="-9"/>
        </w:rPr>
        <w:t xml:space="preserve"> </w:t>
      </w:r>
      <w:r>
        <w:t>medication</w:t>
      </w:r>
      <w:r>
        <w:rPr>
          <w:spacing w:val="-7"/>
        </w:rPr>
        <w:t xml:space="preserve"> </w:t>
      </w:r>
      <w:r>
        <w:t>administration</w:t>
      </w:r>
      <w:r>
        <w:rPr>
          <w:spacing w:val="-8"/>
        </w:rPr>
        <w:t xml:space="preserve"> </w:t>
      </w:r>
      <w:r>
        <w:t>record</w:t>
      </w:r>
      <w:r>
        <w:rPr>
          <w:spacing w:val="-10"/>
        </w:rPr>
        <w:t xml:space="preserve"> </w:t>
      </w:r>
      <w:r>
        <w:t>for</w:t>
      </w:r>
      <w:r>
        <w:rPr>
          <w:spacing w:val="-8"/>
        </w:rPr>
        <w:t xml:space="preserve"> </w:t>
      </w:r>
      <w:r>
        <w:t>medications</w:t>
      </w:r>
      <w:r>
        <w:rPr>
          <w:spacing w:val="-6"/>
        </w:rPr>
        <w:t xml:space="preserve"> </w:t>
      </w:r>
      <w:r>
        <w:rPr>
          <w:spacing w:val="-4"/>
        </w:rPr>
        <w:t>due.</w:t>
      </w:r>
    </w:p>
    <w:p w14:paraId="661537A0" w14:textId="77777777" w:rsidR="00A05339" w:rsidRDefault="00A05339">
      <w:pPr>
        <w:pStyle w:val="BodyText"/>
        <w:spacing w:before="6"/>
        <w:rPr>
          <w:sz w:val="20"/>
        </w:rPr>
      </w:pPr>
    </w:p>
    <w:p w14:paraId="5703E3CB" w14:textId="77777777" w:rsidR="00A05339" w:rsidRDefault="00A118DB">
      <w:pPr>
        <w:pStyle w:val="ListParagraph"/>
        <w:numPr>
          <w:ilvl w:val="0"/>
          <w:numId w:val="164"/>
        </w:numPr>
        <w:tabs>
          <w:tab w:val="left" w:pos="469"/>
        </w:tabs>
        <w:ind w:left="468" w:hanging="248"/>
      </w:pPr>
      <w:r>
        <w:t>Retrieve</w:t>
      </w:r>
      <w:r>
        <w:rPr>
          <w:spacing w:val="-7"/>
        </w:rPr>
        <w:t xml:space="preserve"> </w:t>
      </w:r>
      <w:r>
        <w:t>all</w:t>
      </w:r>
      <w:r>
        <w:rPr>
          <w:spacing w:val="-6"/>
        </w:rPr>
        <w:t xml:space="preserve"> </w:t>
      </w:r>
      <w:r>
        <w:t>supplies</w:t>
      </w:r>
      <w:r>
        <w:rPr>
          <w:spacing w:val="-5"/>
        </w:rPr>
        <w:t xml:space="preserve"> </w:t>
      </w:r>
      <w:r>
        <w:t>needed</w:t>
      </w:r>
      <w:r>
        <w:rPr>
          <w:spacing w:val="-6"/>
        </w:rPr>
        <w:t xml:space="preserve"> </w:t>
      </w:r>
      <w:r>
        <w:t>before</w:t>
      </w:r>
      <w:r>
        <w:rPr>
          <w:spacing w:val="-6"/>
        </w:rPr>
        <w:t xml:space="preserve"> </w:t>
      </w:r>
      <w:r>
        <w:t>unlocking</w:t>
      </w:r>
      <w:r>
        <w:rPr>
          <w:spacing w:val="-6"/>
        </w:rPr>
        <w:t xml:space="preserve"> </w:t>
      </w:r>
      <w:r>
        <w:t>the</w:t>
      </w:r>
      <w:r>
        <w:rPr>
          <w:spacing w:val="-6"/>
        </w:rPr>
        <w:t xml:space="preserve"> </w:t>
      </w:r>
      <w:r>
        <w:t>medication</w:t>
      </w:r>
      <w:r>
        <w:rPr>
          <w:spacing w:val="-6"/>
        </w:rPr>
        <w:t xml:space="preserve"> </w:t>
      </w:r>
      <w:r>
        <w:t>box,</w:t>
      </w:r>
      <w:r>
        <w:rPr>
          <w:spacing w:val="-4"/>
        </w:rPr>
        <w:t xml:space="preserve"> </w:t>
      </w:r>
      <w:r>
        <w:t>drawer,</w:t>
      </w:r>
      <w:r>
        <w:rPr>
          <w:spacing w:val="-6"/>
        </w:rPr>
        <w:t xml:space="preserve"> </w:t>
      </w:r>
      <w:r>
        <w:t>refrigerator,</w:t>
      </w:r>
      <w:r>
        <w:rPr>
          <w:spacing w:val="-5"/>
        </w:rPr>
        <w:t xml:space="preserve"> </w:t>
      </w:r>
      <w:r>
        <w:t>shelf,</w:t>
      </w:r>
      <w:r>
        <w:rPr>
          <w:spacing w:val="-6"/>
        </w:rPr>
        <w:t xml:space="preserve"> </w:t>
      </w:r>
      <w:r>
        <w:t>or</w:t>
      </w:r>
      <w:r>
        <w:rPr>
          <w:spacing w:val="-8"/>
        </w:rPr>
        <w:t xml:space="preserve"> </w:t>
      </w:r>
      <w:r>
        <w:rPr>
          <w:spacing w:val="-2"/>
        </w:rPr>
        <w:t>cabinet.</w:t>
      </w:r>
    </w:p>
    <w:p w14:paraId="4B46C773" w14:textId="77777777" w:rsidR="00A05339" w:rsidRDefault="00A05339">
      <w:pPr>
        <w:pStyle w:val="BodyText"/>
        <w:spacing w:before="9"/>
        <w:rPr>
          <w:sz w:val="20"/>
        </w:rPr>
      </w:pPr>
    </w:p>
    <w:p w14:paraId="755E6569" w14:textId="77777777" w:rsidR="00A05339" w:rsidRDefault="00A118DB">
      <w:pPr>
        <w:pStyle w:val="ListParagraph"/>
        <w:numPr>
          <w:ilvl w:val="0"/>
          <w:numId w:val="164"/>
        </w:numPr>
        <w:tabs>
          <w:tab w:val="left" w:pos="469"/>
        </w:tabs>
        <w:spacing w:line="276" w:lineRule="auto"/>
        <w:ind w:left="221" w:right="645" w:firstLine="0"/>
      </w:pPr>
      <w:r>
        <w:t>Compare</w:t>
      </w:r>
      <w:r>
        <w:rPr>
          <w:spacing w:val="-5"/>
        </w:rPr>
        <w:t xml:space="preserve"> </w:t>
      </w:r>
      <w:r>
        <w:t>the</w:t>
      </w:r>
      <w:r>
        <w:rPr>
          <w:spacing w:val="-5"/>
        </w:rPr>
        <w:t xml:space="preserve"> </w:t>
      </w:r>
      <w:r>
        <w:t>label</w:t>
      </w:r>
      <w:r>
        <w:rPr>
          <w:spacing w:val="-3"/>
        </w:rPr>
        <w:t xml:space="preserve"> </w:t>
      </w:r>
      <w:r>
        <w:t>of</w:t>
      </w:r>
      <w:r>
        <w:rPr>
          <w:spacing w:val="-1"/>
        </w:rPr>
        <w:t xml:space="preserve"> </w:t>
      </w:r>
      <w:r>
        <w:t>the</w:t>
      </w:r>
      <w:r>
        <w:rPr>
          <w:spacing w:val="-3"/>
        </w:rPr>
        <w:t xml:space="preserve"> </w:t>
      </w:r>
      <w:r>
        <w:t>medication</w:t>
      </w:r>
      <w:r>
        <w:rPr>
          <w:spacing w:val="-3"/>
        </w:rPr>
        <w:t xml:space="preserve"> </w:t>
      </w:r>
      <w:r>
        <w:t>container</w:t>
      </w:r>
      <w:r>
        <w:rPr>
          <w:spacing w:val="-4"/>
        </w:rPr>
        <w:t xml:space="preserve"> </w:t>
      </w:r>
      <w:r>
        <w:t>or</w:t>
      </w:r>
      <w:r>
        <w:rPr>
          <w:spacing w:val="-1"/>
        </w:rPr>
        <w:t xml:space="preserve"> </w:t>
      </w:r>
      <w:r>
        <w:t>unit-dose</w:t>
      </w:r>
      <w:r>
        <w:rPr>
          <w:spacing w:val="-3"/>
        </w:rPr>
        <w:t xml:space="preserve"> </w:t>
      </w:r>
      <w:r>
        <w:t>package</w:t>
      </w:r>
      <w:r>
        <w:rPr>
          <w:spacing w:val="-3"/>
        </w:rPr>
        <w:t xml:space="preserve"> </w:t>
      </w:r>
      <w:r>
        <w:t>against</w:t>
      </w:r>
      <w:r>
        <w:rPr>
          <w:spacing w:val="-1"/>
        </w:rPr>
        <w:t xml:space="preserve"> </w:t>
      </w:r>
      <w:r>
        <w:t>the</w:t>
      </w:r>
      <w:r>
        <w:rPr>
          <w:spacing w:val="-5"/>
        </w:rPr>
        <w:t xml:space="preserve"> </w:t>
      </w:r>
      <w:r>
        <w:t>order</w:t>
      </w:r>
      <w:r>
        <w:rPr>
          <w:spacing w:val="-4"/>
        </w:rPr>
        <w:t xml:space="preserve"> </w:t>
      </w:r>
      <w:r>
        <w:t>on</w:t>
      </w:r>
      <w:r>
        <w:rPr>
          <w:spacing w:val="-5"/>
        </w:rPr>
        <w:t xml:space="preserve"> </w:t>
      </w:r>
      <w:r>
        <w:t>the</w:t>
      </w:r>
      <w:r>
        <w:rPr>
          <w:spacing w:val="-5"/>
        </w:rPr>
        <w:t xml:space="preserve"> </w:t>
      </w:r>
      <w:r>
        <w:t>medication administration record before taking them from storage.</w:t>
      </w:r>
    </w:p>
    <w:p w14:paraId="416556CB" w14:textId="2EF527CC" w:rsidR="00A05339" w:rsidRDefault="00A118DB">
      <w:pPr>
        <w:pStyle w:val="ListParagraph"/>
        <w:numPr>
          <w:ilvl w:val="0"/>
          <w:numId w:val="164"/>
        </w:numPr>
        <w:tabs>
          <w:tab w:val="left" w:pos="529"/>
        </w:tabs>
        <w:spacing w:before="201" w:line="276" w:lineRule="auto"/>
        <w:ind w:left="221" w:right="586" w:firstLine="0"/>
      </w:pPr>
      <w:r>
        <w:t>Perform</w:t>
      </w:r>
      <w:r>
        <w:rPr>
          <w:spacing w:val="-1"/>
        </w:rPr>
        <w:t xml:space="preserve"> </w:t>
      </w:r>
      <w:r>
        <w:t>a</w:t>
      </w:r>
      <w:r>
        <w:rPr>
          <w:spacing w:val="-5"/>
        </w:rPr>
        <w:t xml:space="preserve"> </w:t>
      </w:r>
      <w:r>
        <w:t>second</w:t>
      </w:r>
      <w:r>
        <w:rPr>
          <w:spacing w:val="-5"/>
        </w:rPr>
        <w:t xml:space="preserve"> </w:t>
      </w:r>
      <w:r>
        <w:t>check</w:t>
      </w:r>
      <w:r>
        <w:rPr>
          <w:spacing w:val="-2"/>
        </w:rPr>
        <w:t xml:space="preserve"> </w:t>
      </w:r>
      <w:r>
        <w:t>that</w:t>
      </w:r>
      <w:r>
        <w:rPr>
          <w:spacing w:val="-3"/>
        </w:rPr>
        <w:t xml:space="preserve"> </w:t>
      </w:r>
      <w:r>
        <w:t>the</w:t>
      </w:r>
      <w:r>
        <w:rPr>
          <w:spacing w:val="-5"/>
        </w:rPr>
        <w:t xml:space="preserve"> </w:t>
      </w:r>
      <w:r>
        <w:t>medication</w:t>
      </w:r>
      <w:r>
        <w:rPr>
          <w:spacing w:val="-3"/>
        </w:rPr>
        <w:t xml:space="preserve"> </w:t>
      </w:r>
      <w:r>
        <w:t>labels</w:t>
      </w:r>
      <w:r>
        <w:rPr>
          <w:spacing w:val="-2"/>
        </w:rPr>
        <w:t xml:space="preserve"> </w:t>
      </w:r>
      <w:r>
        <w:t>due</w:t>
      </w:r>
      <w:r>
        <w:rPr>
          <w:spacing w:val="-5"/>
        </w:rPr>
        <w:t xml:space="preserve"> </w:t>
      </w:r>
      <w:r>
        <w:t>match</w:t>
      </w:r>
      <w:r>
        <w:rPr>
          <w:spacing w:val="-5"/>
        </w:rPr>
        <w:t xml:space="preserve"> </w:t>
      </w:r>
      <w:r>
        <w:t>the</w:t>
      </w:r>
      <w:r>
        <w:rPr>
          <w:spacing w:val="-6"/>
        </w:rPr>
        <w:t xml:space="preserve"> </w:t>
      </w:r>
      <w:r>
        <w:t>medication</w:t>
      </w:r>
      <w:r>
        <w:rPr>
          <w:spacing w:val="-3"/>
        </w:rPr>
        <w:t xml:space="preserve"> </w:t>
      </w:r>
      <w:r>
        <w:t>administration</w:t>
      </w:r>
      <w:r>
        <w:rPr>
          <w:spacing w:val="-5"/>
        </w:rPr>
        <w:t xml:space="preserve"> </w:t>
      </w:r>
      <w:r>
        <w:t>record</w:t>
      </w:r>
      <w:r>
        <w:rPr>
          <w:spacing w:val="-3"/>
        </w:rPr>
        <w:t xml:space="preserve"> </w:t>
      </w:r>
      <w:r>
        <w:t xml:space="preserve">after taking from storage; making sure that all </w:t>
      </w:r>
      <w:r w:rsidR="00F84757">
        <w:t>8</w:t>
      </w:r>
      <w:r>
        <w:t xml:space="preserve"> rights are present.</w:t>
      </w:r>
    </w:p>
    <w:p w14:paraId="67BF8814" w14:textId="77777777" w:rsidR="00A05339" w:rsidRDefault="00A05339">
      <w:pPr>
        <w:spacing w:line="276" w:lineRule="auto"/>
        <w:sectPr w:rsidR="00A05339" w:rsidSect="00792204">
          <w:pgSz w:w="12240" w:h="15840"/>
          <w:pgMar w:top="640" w:right="500" w:bottom="1680" w:left="500" w:header="0" w:footer="1467" w:gutter="0"/>
          <w:cols w:space="720"/>
        </w:sectPr>
      </w:pPr>
    </w:p>
    <w:p w14:paraId="39D45B68" w14:textId="77777777" w:rsidR="00A05339" w:rsidRDefault="00A118DB">
      <w:pPr>
        <w:pStyle w:val="ListParagraph"/>
        <w:numPr>
          <w:ilvl w:val="0"/>
          <w:numId w:val="164"/>
        </w:numPr>
        <w:tabs>
          <w:tab w:val="left" w:pos="468"/>
        </w:tabs>
        <w:spacing w:before="77"/>
        <w:ind w:left="467" w:hanging="249"/>
      </w:pPr>
      <w:r>
        <w:lastRenderedPageBreak/>
        <w:t>Dispense</w:t>
      </w:r>
      <w:r>
        <w:rPr>
          <w:spacing w:val="-8"/>
        </w:rPr>
        <w:t xml:space="preserve"> </w:t>
      </w:r>
      <w:r>
        <w:t>medication</w:t>
      </w:r>
      <w:r>
        <w:rPr>
          <w:spacing w:val="-6"/>
        </w:rPr>
        <w:t xml:space="preserve"> </w:t>
      </w:r>
      <w:r>
        <w:t>into</w:t>
      </w:r>
      <w:r>
        <w:rPr>
          <w:spacing w:val="-6"/>
        </w:rPr>
        <w:t xml:space="preserve"> </w:t>
      </w:r>
      <w:r>
        <w:t>medication</w:t>
      </w:r>
      <w:r>
        <w:rPr>
          <w:spacing w:val="-4"/>
        </w:rPr>
        <w:t xml:space="preserve"> </w:t>
      </w:r>
      <w:r>
        <w:t>cup.</w:t>
      </w:r>
      <w:r>
        <w:rPr>
          <w:spacing w:val="-7"/>
        </w:rPr>
        <w:t xml:space="preserve"> </w:t>
      </w:r>
      <w:r>
        <w:t>Turn</w:t>
      </w:r>
      <w:r>
        <w:rPr>
          <w:spacing w:val="-5"/>
        </w:rPr>
        <w:t xml:space="preserve"> </w:t>
      </w:r>
      <w:r>
        <w:t>bubble</w:t>
      </w:r>
      <w:r>
        <w:rPr>
          <w:spacing w:val="-4"/>
        </w:rPr>
        <w:t xml:space="preserve"> </w:t>
      </w:r>
      <w:r>
        <w:t>packs</w:t>
      </w:r>
      <w:r>
        <w:rPr>
          <w:spacing w:val="-6"/>
        </w:rPr>
        <w:t xml:space="preserve"> </w:t>
      </w:r>
      <w:r>
        <w:t>over,</w:t>
      </w:r>
      <w:r>
        <w:rPr>
          <w:spacing w:val="-4"/>
        </w:rPr>
        <w:t xml:space="preserve"> </w:t>
      </w:r>
      <w:r>
        <w:t>sign</w:t>
      </w:r>
      <w:r>
        <w:rPr>
          <w:spacing w:val="-8"/>
        </w:rPr>
        <w:t xml:space="preserve"> </w:t>
      </w:r>
      <w:r>
        <w:t>and</w:t>
      </w:r>
      <w:r>
        <w:rPr>
          <w:spacing w:val="-4"/>
        </w:rPr>
        <w:t xml:space="preserve"> </w:t>
      </w:r>
      <w:r>
        <w:t>date</w:t>
      </w:r>
      <w:r>
        <w:rPr>
          <w:spacing w:val="-5"/>
        </w:rPr>
        <w:t xml:space="preserve"> </w:t>
      </w:r>
      <w:r>
        <w:rPr>
          <w:spacing w:val="-2"/>
        </w:rPr>
        <w:t>back.</w:t>
      </w:r>
    </w:p>
    <w:p w14:paraId="22C36D17" w14:textId="77777777" w:rsidR="00A05339" w:rsidRDefault="00A05339">
      <w:pPr>
        <w:pStyle w:val="BodyText"/>
        <w:spacing w:before="9"/>
        <w:rPr>
          <w:sz w:val="20"/>
        </w:rPr>
      </w:pPr>
    </w:p>
    <w:p w14:paraId="3E3CC9B2" w14:textId="0E04948E" w:rsidR="00A05339" w:rsidRDefault="00A118DB">
      <w:pPr>
        <w:pStyle w:val="ListParagraph"/>
        <w:numPr>
          <w:ilvl w:val="0"/>
          <w:numId w:val="164"/>
        </w:numPr>
        <w:tabs>
          <w:tab w:val="left" w:pos="465"/>
        </w:tabs>
        <w:ind w:left="464" w:hanging="246"/>
      </w:pPr>
      <w:r>
        <w:t>Third</w:t>
      </w:r>
      <w:r>
        <w:rPr>
          <w:spacing w:val="-10"/>
        </w:rPr>
        <w:t xml:space="preserve"> </w:t>
      </w:r>
      <w:r>
        <w:t>verification</w:t>
      </w:r>
      <w:r>
        <w:rPr>
          <w:spacing w:val="-8"/>
        </w:rPr>
        <w:t xml:space="preserve"> </w:t>
      </w:r>
      <w:r>
        <w:t>that</w:t>
      </w:r>
      <w:r>
        <w:rPr>
          <w:spacing w:val="-8"/>
        </w:rPr>
        <w:t xml:space="preserve"> </w:t>
      </w:r>
      <w:r>
        <w:t>medications</w:t>
      </w:r>
      <w:r>
        <w:rPr>
          <w:spacing w:val="-5"/>
        </w:rPr>
        <w:t xml:space="preserve"> </w:t>
      </w:r>
      <w:r w:rsidR="00E9698A">
        <w:t>prepared</w:t>
      </w:r>
      <w:r>
        <w:rPr>
          <w:spacing w:val="-10"/>
        </w:rPr>
        <w:t xml:space="preserve"> </w:t>
      </w:r>
      <w:r>
        <w:t>matches</w:t>
      </w:r>
      <w:r>
        <w:rPr>
          <w:spacing w:val="-7"/>
        </w:rPr>
        <w:t xml:space="preserve"> </w:t>
      </w:r>
      <w:r>
        <w:t>the</w:t>
      </w:r>
      <w:r>
        <w:rPr>
          <w:spacing w:val="-8"/>
        </w:rPr>
        <w:t xml:space="preserve"> </w:t>
      </w:r>
      <w:r>
        <w:t>medication</w:t>
      </w:r>
      <w:r>
        <w:rPr>
          <w:spacing w:val="-8"/>
        </w:rPr>
        <w:t xml:space="preserve"> </w:t>
      </w:r>
      <w:r>
        <w:t>administration</w:t>
      </w:r>
      <w:r>
        <w:rPr>
          <w:spacing w:val="-5"/>
        </w:rPr>
        <w:t xml:space="preserve"> </w:t>
      </w:r>
      <w:r>
        <w:rPr>
          <w:spacing w:val="-2"/>
        </w:rPr>
        <w:t>record.</w:t>
      </w:r>
    </w:p>
    <w:p w14:paraId="3D12904D" w14:textId="77777777" w:rsidR="00A05339" w:rsidRDefault="00A05339">
      <w:pPr>
        <w:pStyle w:val="BodyText"/>
        <w:spacing w:before="7"/>
        <w:rPr>
          <w:sz w:val="20"/>
        </w:rPr>
      </w:pPr>
    </w:p>
    <w:p w14:paraId="0C369D43" w14:textId="77777777" w:rsidR="00A05339" w:rsidRDefault="00A118DB">
      <w:pPr>
        <w:pStyle w:val="ListParagraph"/>
        <w:numPr>
          <w:ilvl w:val="0"/>
          <w:numId w:val="164"/>
        </w:numPr>
        <w:tabs>
          <w:tab w:val="left" w:pos="468"/>
        </w:tabs>
        <w:ind w:left="467" w:hanging="249"/>
      </w:pPr>
      <w:r>
        <w:t>Put</w:t>
      </w:r>
      <w:r>
        <w:rPr>
          <w:spacing w:val="-5"/>
        </w:rPr>
        <w:t xml:space="preserve"> </w:t>
      </w:r>
      <w:r>
        <w:t>supply</w:t>
      </w:r>
      <w:r>
        <w:rPr>
          <w:spacing w:val="-7"/>
        </w:rPr>
        <w:t xml:space="preserve"> </w:t>
      </w:r>
      <w:r>
        <w:t>of</w:t>
      </w:r>
      <w:r>
        <w:rPr>
          <w:spacing w:val="-3"/>
        </w:rPr>
        <w:t xml:space="preserve"> </w:t>
      </w:r>
      <w:r>
        <w:t>unused</w:t>
      </w:r>
      <w:r>
        <w:rPr>
          <w:spacing w:val="-6"/>
        </w:rPr>
        <w:t xml:space="preserve"> </w:t>
      </w:r>
      <w:r>
        <w:t>medications</w:t>
      </w:r>
      <w:r>
        <w:rPr>
          <w:spacing w:val="-4"/>
        </w:rPr>
        <w:t xml:space="preserve"> </w:t>
      </w:r>
      <w:r>
        <w:t>into</w:t>
      </w:r>
      <w:r>
        <w:rPr>
          <w:spacing w:val="-5"/>
        </w:rPr>
        <w:t xml:space="preserve"> </w:t>
      </w:r>
      <w:r>
        <w:t>locked</w:t>
      </w:r>
      <w:r>
        <w:rPr>
          <w:spacing w:val="-8"/>
        </w:rPr>
        <w:t xml:space="preserve"> </w:t>
      </w:r>
      <w:r>
        <w:rPr>
          <w:spacing w:val="-2"/>
        </w:rPr>
        <w:t>cabinet.</w:t>
      </w:r>
    </w:p>
    <w:p w14:paraId="263BCB2A" w14:textId="77777777" w:rsidR="00A05339" w:rsidRDefault="00A05339">
      <w:pPr>
        <w:pStyle w:val="BodyText"/>
        <w:spacing w:before="6"/>
        <w:rPr>
          <w:sz w:val="20"/>
        </w:rPr>
      </w:pPr>
    </w:p>
    <w:p w14:paraId="5EEDCA18" w14:textId="77777777" w:rsidR="00A05339" w:rsidRDefault="00A118DB">
      <w:pPr>
        <w:pStyle w:val="ListParagraph"/>
        <w:numPr>
          <w:ilvl w:val="0"/>
          <w:numId w:val="164"/>
        </w:numPr>
        <w:tabs>
          <w:tab w:val="left" w:pos="590"/>
        </w:tabs>
        <w:ind w:left="219" w:right="268" w:firstLine="0"/>
        <w:rPr>
          <w:b/>
        </w:rPr>
      </w:pPr>
      <w:r>
        <w:t>Crush</w:t>
      </w:r>
      <w:r>
        <w:rPr>
          <w:spacing w:val="-3"/>
        </w:rPr>
        <w:t xml:space="preserve"> </w:t>
      </w:r>
      <w:r>
        <w:t>pills</w:t>
      </w:r>
      <w:r>
        <w:rPr>
          <w:spacing w:val="-3"/>
        </w:rPr>
        <w:t xml:space="preserve"> </w:t>
      </w:r>
      <w:r>
        <w:t>per</w:t>
      </w:r>
      <w:r>
        <w:rPr>
          <w:spacing w:val="-4"/>
        </w:rPr>
        <w:t xml:space="preserve"> </w:t>
      </w:r>
      <w:r>
        <w:t>agencies</w:t>
      </w:r>
      <w:r>
        <w:rPr>
          <w:spacing w:val="-3"/>
        </w:rPr>
        <w:t xml:space="preserve"> </w:t>
      </w:r>
      <w:r>
        <w:t>pill</w:t>
      </w:r>
      <w:r>
        <w:rPr>
          <w:spacing w:val="-3"/>
        </w:rPr>
        <w:t xml:space="preserve"> </w:t>
      </w:r>
      <w:r>
        <w:t xml:space="preserve">crusher. </w:t>
      </w:r>
      <w:r>
        <w:rPr>
          <w:b/>
        </w:rPr>
        <w:t>Always</w:t>
      </w:r>
      <w:r>
        <w:rPr>
          <w:b/>
          <w:spacing w:val="-3"/>
        </w:rPr>
        <w:t xml:space="preserve"> </w:t>
      </w:r>
      <w:r>
        <w:rPr>
          <w:b/>
        </w:rPr>
        <w:t>ask</w:t>
      </w:r>
      <w:r>
        <w:rPr>
          <w:b/>
          <w:spacing w:val="-3"/>
        </w:rPr>
        <w:t xml:space="preserve"> </w:t>
      </w:r>
      <w:r>
        <w:rPr>
          <w:b/>
        </w:rPr>
        <w:t>your</w:t>
      </w:r>
      <w:r>
        <w:rPr>
          <w:b/>
          <w:spacing w:val="-3"/>
        </w:rPr>
        <w:t xml:space="preserve"> </w:t>
      </w:r>
      <w:r>
        <w:rPr>
          <w:b/>
        </w:rPr>
        <w:t>pharmacist</w:t>
      </w:r>
      <w:r>
        <w:rPr>
          <w:b/>
          <w:spacing w:val="-4"/>
        </w:rPr>
        <w:t xml:space="preserve"> </w:t>
      </w:r>
      <w:r>
        <w:rPr>
          <w:b/>
        </w:rPr>
        <w:t>regarding</w:t>
      </w:r>
      <w:r>
        <w:rPr>
          <w:b/>
          <w:spacing w:val="-7"/>
        </w:rPr>
        <w:t xml:space="preserve"> </w:t>
      </w:r>
      <w:r>
        <w:rPr>
          <w:b/>
        </w:rPr>
        <w:t>whether</w:t>
      </w:r>
      <w:r>
        <w:rPr>
          <w:b/>
          <w:spacing w:val="-3"/>
        </w:rPr>
        <w:t xml:space="preserve"> </w:t>
      </w:r>
      <w:r>
        <w:rPr>
          <w:b/>
        </w:rPr>
        <w:t>a</w:t>
      </w:r>
      <w:r>
        <w:rPr>
          <w:b/>
          <w:spacing w:val="-5"/>
        </w:rPr>
        <w:t xml:space="preserve"> </w:t>
      </w:r>
      <w:r>
        <w:rPr>
          <w:b/>
        </w:rPr>
        <w:t>medication</w:t>
      </w:r>
      <w:r>
        <w:rPr>
          <w:b/>
          <w:spacing w:val="-3"/>
        </w:rPr>
        <w:t xml:space="preserve"> </w:t>
      </w:r>
      <w:r>
        <w:rPr>
          <w:b/>
        </w:rPr>
        <w:t>can be crushed and/or given through the PEG tube.</w:t>
      </w:r>
    </w:p>
    <w:p w14:paraId="636EF1A1" w14:textId="77777777" w:rsidR="00A05339" w:rsidRDefault="00A05339">
      <w:pPr>
        <w:pStyle w:val="BodyText"/>
        <w:spacing w:before="2"/>
        <w:rPr>
          <w:b/>
        </w:rPr>
      </w:pPr>
    </w:p>
    <w:p w14:paraId="32389172" w14:textId="28143B8A" w:rsidR="00A05339" w:rsidRDefault="00A118DB">
      <w:pPr>
        <w:pStyle w:val="ListParagraph"/>
        <w:numPr>
          <w:ilvl w:val="0"/>
          <w:numId w:val="164"/>
        </w:numPr>
        <w:tabs>
          <w:tab w:val="left" w:pos="590"/>
        </w:tabs>
        <w:ind w:left="219" w:right="1895" w:firstLine="0"/>
      </w:pPr>
      <w:r>
        <w:t>Place</w:t>
      </w:r>
      <w:r>
        <w:rPr>
          <w:spacing w:val="-3"/>
        </w:rPr>
        <w:t xml:space="preserve"> </w:t>
      </w:r>
      <w:r>
        <w:t>crushed</w:t>
      </w:r>
      <w:r>
        <w:rPr>
          <w:spacing w:val="-5"/>
        </w:rPr>
        <w:t xml:space="preserve"> </w:t>
      </w:r>
      <w:r>
        <w:t>medication</w:t>
      </w:r>
      <w:r>
        <w:rPr>
          <w:spacing w:val="-3"/>
        </w:rPr>
        <w:t xml:space="preserve"> </w:t>
      </w:r>
      <w:r>
        <w:t>in</w:t>
      </w:r>
      <w:r>
        <w:rPr>
          <w:spacing w:val="-5"/>
        </w:rPr>
        <w:t xml:space="preserve"> </w:t>
      </w:r>
      <w:r>
        <w:t>medication</w:t>
      </w:r>
      <w:r>
        <w:rPr>
          <w:spacing w:val="-3"/>
        </w:rPr>
        <w:t xml:space="preserve"> </w:t>
      </w:r>
      <w:r>
        <w:t>cup</w:t>
      </w:r>
      <w:r>
        <w:rPr>
          <w:spacing w:val="-5"/>
        </w:rPr>
        <w:t xml:space="preserve"> </w:t>
      </w:r>
      <w:r>
        <w:t>and</w:t>
      </w:r>
      <w:r>
        <w:rPr>
          <w:spacing w:val="-3"/>
        </w:rPr>
        <w:t xml:space="preserve"> </w:t>
      </w:r>
      <w:r>
        <w:t>add</w:t>
      </w:r>
      <w:r>
        <w:rPr>
          <w:spacing w:val="-3"/>
        </w:rPr>
        <w:t xml:space="preserve"> </w:t>
      </w:r>
      <w:r w:rsidR="00652752">
        <w:rPr>
          <w:spacing w:val="-3"/>
        </w:rPr>
        <w:t xml:space="preserve">10-15 ml of </w:t>
      </w:r>
      <w:r>
        <w:t>water</w:t>
      </w:r>
      <w:r>
        <w:rPr>
          <w:spacing w:val="-4"/>
        </w:rPr>
        <w:t xml:space="preserve"> </w:t>
      </w:r>
      <w:r>
        <w:t>to</w:t>
      </w:r>
      <w:r>
        <w:rPr>
          <w:spacing w:val="-5"/>
        </w:rPr>
        <w:t xml:space="preserve"> </w:t>
      </w:r>
      <w:r>
        <w:t>liquidity</w:t>
      </w:r>
      <w:r>
        <w:rPr>
          <w:spacing w:val="-5"/>
        </w:rPr>
        <w:t xml:space="preserve"> </w:t>
      </w:r>
      <w:r>
        <w:t>medication</w:t>
      </w:r>
      <w:r>
        <w:rPr>
          <w:spacing w:val="-3"/>
        </w:rPr>
        <w:t xml:space="preserve"> </w:t>
      </w:r>
      <w:r>
        <w:t>powder. Be sure that all medication is dissolved in the water.</w:t>
      </w:r>
    </w:p>
    <w:p w14:paraId="3F3081BB" w14:textId="77777777" w:rsidR="00A05339" w:rsidRDefault="00A05339">
      <w:pPr>
        <w:pStyle w:val="BodyText"/>
        <w:spacing w:before="11"/>
        <w:rPr>
          <w:sz w:val="21"/>
        </w:rPr>
      </w:pPr>
    </w:p>
    <w:p w14:paraId="42EDA911" w14:textId="0884FF84" w:rsidR="00A05339" w:rsidRDefault="00A118DB">
      <w:pPr>
        <w:pStyle w:val="ListParagraph"/>
        <w:numPr>
          <w:ilvl w:val="0"/>
          <w:numId w:val="164"/>
        </w:numPr>
        <w:tabs>
          <w:tab w:val="left" w:pos="590"/>
        </w:tabs>
        <w:spacing w:line="276" w:lineRule="auto"/>
        <w:ind w:left="219" w:right="794" w:firstLine="0"/>
      </w:pPr>
      <w:r>
        <w:t>Verify</w:t>
      </w:r>
      <w:r>
        <w:rPr>
          <w:spacing w:val="-4"/>
        </w:rPr>
        <w:t xml:space="preserve"> </w:t>
      </w:r>
      <w:r>
        <w:t>correct</w:t>
      </w:r>
      <w:r>
        <w:rPr>
          <w:spacing w:val="-2"/>
        </w:rPr>
        <w:t xml:space="preserve"> </w:t>
      </w:r>
      <w:r w:rsidR="00BD130C">
        <w:t>individual</w:t>
      </w:r>
      <w:r>
        <w:rPr>
          <w:spacing w:val="-3"/>
        </w:rPr>
        <w:t xml:space="preserve"> </w:t>
      </w:r>
      <w:r>
        <w:t>2</w:t>
      </w:r>
      <w:r>
        <w:rPr>
          <w:spacing w:val="-2"/>
        </w:rPr>
        <w:t xml:space="preserve"> </w:t>
      </w:r>
      <w:r>
        <w:t>identifiers;</w:t>
      </w:r>
      <w:r>
        <w:rPr>
          <w:spacing w:val="-2"/>
        </w:rPr>
        <w:t xml:space="preserve"> </w:t>
      </w:r>
      <w:r>
        <w:t>but</w:t>
      </w:r>
      <w:r>
        <w:rPr>
          <w:spacing w:val="-5"/>
        </w:rPr>
        <w:t xml:space="preserve"> </w:t>
      </w:r>
      <w:r>
        <w:t>may</w:t>
      </w:r>
      <w:r>
        <w:rPr>
          <w:spacing w:val="-4"/>
        </w:rPr>
        <w:t xml:space="preserve"> </w:t>
      </w:r>
      <w:r>
        <w:t>not be</w:t>
      </w:r>
      <w:r>
        <w:rPr>
          <w:spacing w:val="-2"/>
        </w:rPr>
        <w:t xml:space="preserve"> </w:t>
      </w:r>
      <w:r>
        <w:t>limited</w:t>
      </w:r>
      <w:r>
        <w:rPr>
          <w:spacing w:val="-4"/>
        </w:rPr>
        <w:t xml:space="preserve"> </w:t>
      </w:r>
      <w:r>
        <w:t>to</w:t>
      </w:r>
      <w:r>
        <w:rPr>
          <w:spacing w:val="-2"/>
        </w:rPr>
        <w:t xml:space="preserve"> </w:t>
      </w:r>
      <w:r w:rsidR="00BD130C">
        <w:t>individual</w:t>
      </w:r>
      <w:r>
        <w:rPr>
          <w:spacing w:val="-5"/>
        </w:rPr>
        <w:t xml:space="preserve"> </w:t>
      </w:r>
      <w:r>
        <w:t>knowledge</w:t>
      </w:r>
      <w:r>
        <w:rPr>
          <w:spacing w:val="-2"/>
        </w:rPr>
        <w:t xml:space="preserve"> </w:t>
      </w:r>
      <w:r>
        <w:t>of social</w:t>
      </w:r>
      <w:r>
        <w:rPr>
          <w:spacing w:val="-5"/>
        </w:rPr>
        <w:t xml:space="preserve"> </w:t>
      </w:r>
      <w:r>
        <w:t xml:space="preserve">security number, </w:t>
      </w:r>
      <w:r w:rsidR="00BD130C">
        <w:t>individual</w:t>
      </w:r>
      <w:r>
        <w:t xml:space="preserve"> knowledge of date of birth, a </w:t>
      </w:r>
      <w:proofErr w:type="gramStart"/>
      <w:r>
        <w:t>State</w:t>
      </w:r>
      <w:proofErr w:type="gramEnd"/>
      <w:r>
        <w:t xml:space="preserve"> identification card, a driver's license, an insurance/Medicaid card.</w:t>
      </w:r>
    </w:p>
    <w:p w14:paraId="327BCB9E" w14:textId="714B2432" w:rsidR="00A05339" w:rsidRDefault="00A118DB">
      <w:pPr>
        <w:pStyle w:val="ListParagraph"/>
        <w:numPr>
          <w:ilvl w:val="0"/>
          <w:numId w:val="164"/>
        </w:numPr>
        <w:tabs>
          <w:tab w:val="left" w:pos="590"/>
        </w:tabs>
        <w:spacing w:before="200"/>
        <w:ind w:left="589" w:hanging="371"/>
      </w:pPr>
      <w:r>
        <w:t>Verify</w:t>
      </w:r>
      <w:r>
        <w:rPr>
          <w:spacing w:val="-9"/>
        </w:rPr>
        <w:t xml:space="preserve"> </w:t>
      </w:r>
      <w:r>
        <w:t>that</w:t>
      </w:r>
      <w:r>
        <w:rPr>
          <w:spacing w:val="-4"/>
        </w:rPr>
        <w:t xml:space="preserve"> </w:t>
      </w:r>
      <w:r>
        <w:t>correct</w:t>
      </w:r>
      <w:r>
        <w:rPr>
          <w:spacing w:val="-3"/>
        </w:rPr>
        <w:t xml:space="preserve"> </w:t>
      </w:r>
      <w:r w:rsidR="00BD130C">
        <w:t>individual</w:t>
      </w:r>
      <w:r>
        <w:rPr>
          <w:spacing w:val="-5"/>
        </w:rPr>
        <w:t xml:space="preserve"> </w:t>
      </w:r>
      <w:r>
        <w:t>matches</w:t>
      </w:r>
      <w:r>
        <w:rPr>
          <w:spacing w:val="-6"/>
        </w:rPr>
        <w:t xml:space="preserve"> </w:t>
      </w:r>
      <w:r>
        <w:rPr>
          <w:spacing w:val="-4"/>
        </w:rPr>
        <w:t>MAR.</w:t>
      </w:r>
    </w:p>
    <w:p w14:paraId="523F2917" w14:textId="77777777" w:rsidR="00A05339" w:rsidRDefault="00A05339">
      <w:pPr>
        <w:pStyle w:val="BodyText"/>
        <w:spacing w:before="8"/>
        <w:rPr>
          <w:sz w:val="20"/>
        </w:rPr>
      </w:pPr>
    </w:p>
    <w:p w14:paraId="5C183623" w14:textId="31BCCA61" w:rsidR="00A05339" w:rsidRDefault="00A118DB">
      <w:pPr>
        <w:pStyle w:val="ListParagraph"/>
        <w:numPr>
          <w:ilvl w:val="0"/>
          <w:numId w:val="164"/>
        </w:numPr>
        <w:tabs>
          <w:tab w:val="left" w:pos="590"/>
        </w:tabs>
        <w:spacing w:before="1"/>
        <w:ind w:left="219" w:right="222" w:firstLine="0"/>
      </w:pPr>
      <w:r>
        <w:t>Unclamp</w:t>
      </w:r>
      <w:r>
        <w:rPr>
          <w:spacing w:val="-4"/>
        </w:rPr>
        <w:t xml:space="preserve"> </w:t>
      </w:r>
      <w:r>
        <w:t>and</w:t>
      </w:r>
      <w:r>
        <w:rPr>
          <w:spacing w:val="-2"/>
        </w:rPr>
        <w:t xml:space="preserve"> </w:t>
      </w:r>
      <w:r>
        <w:t>unplug</w:t>
      </w:r>
      <w:r>
        <w:rPr>
          <w:spacing w:val="-4"/>
        </w:rPr>
        <w:t xml:space="preserve"> </w:t>
      </w:r>
      <w:r>
        <w:t>peg</w:t>
      </w:r>
      <w:r>
        <w:rPr>
          <w:spacing w:val="-4"/>
        </w:rPr>
        <w:t xml:space="preserve"> </w:t>
      </w:r>
      <w:r>
        <w:t>feeding</w:t>
      </w:r>
      <w:r>
        <w:rPr>
          <w:spacing w:val="-2"/>
        </w:rPr>
        <w:t xml:space="preserve"> </w:t>
      </w:r>
      <w:r>
        <w:t>tube</w:t>
      </w:r>
      <w:r>
        <w:rPr>
          <w:spacing w:val="-2"/>
        </w:rPr>
        <w:t xml:space="preserve"> </w:t>
      </w:r>
      <w:r>
        <w:t>and</w:t>
      </w:r>
      <w:r>
        <w:rPr>
          <w:spacing w:val="-6"/>
        </w:rPr>
        <w:t xml:space="preserve"> </w:t>
      </w:r>
      <w:r>
        <w:t>flush</w:t>
      </w:r>
      <w:r>
        <w:rPr>
          <w:spacing w:val="-2"/>
        </w:rPr>
        <w:t xml:space="preserve"> </w:t>
      </w:r>
      <w:r>
        <w:t>the</w:t>
      </w:r>
      <w:r>
        <w:rPr>
          <w:spacing w:val="-4"/>
        </w:rPr>
        <w:t xml:space="preserve"> </w:t>
      </w:r>
      <w:r>
        <w:t>(PEG)</w:t>
      </w:r>
      <w:r>
        <w:rPr>
          <w:spacing w:val="-5"/>
        </w:rPr>
        <w:t xml:space="preserve"> </w:t>
      </w:r>
      <w:r>
        <w:t>feeding</w:t>
      </w:r>
      <w:r>
        <w:rPr>
          <w:spacing w:val="-2"/>
        </w:rPr>
        <w:t xml:space="preserve"> </w:t>
      </w:r>
      <w:r>
        <w:t>tube</w:t>
      </w:r>
      <w:r>
        <w:rPr>
          <w:spacing w:val="-2"/>
        </w:rPr>
        <w:t xml:space="preserve"> </w:t>
      </w:r>
      <w:r>
        <w:t>with</w:t>
      </w:r>
      <w:r>
        <w:rPr>
          <w:spacing w:val="-2"/>
        </w:rPr>
        <w:t xml:space="preserve"> </w:t>
      </w:r>
      <w:r>
        <w:t>30cc</w:t>
      </w:r>
      <w:r>
        <w:rPr>
          <w:spacing w:val="-1"/>
        </w:rPr>
        <w:t xml:space="preserve"> </w:t>
      </w:r>
      <w:r>
        <w:t>of</w:t>
      </w:r>
      <w:r>
        <w:rPr>
          <w:spacing w:val="-1"/>
        </w:rPr>
        <w:t xml:space="preserve"> </w:t>
      </w:r>
      <w:r>
        <w:t>water</w:t>
      </w:r>
      <w:r>
        <w:rPr>
          <w:spacing w:val="-1"/>
        </w:rPr>
        <w:t xml:space="preserve"> </w:t>
      </w:r>
      <w:r>
        <w:t>prior</w:t>
      </w:r>
      <w:r>
        <w:rPr>
          <w:spacing w:val="-3"/>
        </w:rPr>
        <w:t xml:space="preserve"> </w:t>
      </w:r>
      <w:r>
        <w:t>medication administration to ensure patency</w:t>
      </w:r>
      <w:r w:rsidR="00652752">
        <w:t>, clamp tube again after flushing</w:t>
      </w:r>
      <w:r>
        <w:t>.</w:t>
      </w:r>
    </w:p>
    <w:p w14:paraId="0C775103" w14:textId="77777777" w:rsidR="00652752" w:rsidRDefault="00652752" w:rsidP="00CC04F1">
      <w:pPr>
        <w:pStyle w:val="ListParagraph"/>
        <w:rPr>
          <w:sz w:val="21"/>
        </w:rPr>
      </w:pPr>
    </w:p>
    <w:p w14:paraId="27E1D44D" w14:textId="77777777" w:rsidR="00A05339" w:rsidRDefault="00A05339">
      <w:pPr>
        <w:pStyle w:val="BodyText"/>
        <w:spacing w:before="10"/>
        <w:rPr>
          <w:sz w:val="21"/>
        </w:rPr>
      </w:pPr>
    </w:p>
    <w:p w14:paraId="1D9A63EB" w14:textId="77777777" w:rsidR="00A05339" w:rsidRDefault="00A118DB">
      <w:pPr>
        <w:pStyle w:val="ListParagraph"/>
        <w:numPr>
          <w:ilvl w:val="0"/>
          <w:numId w:val="164"/>
        </w:numPr>
        <w:tabs>
          <w:tab w:val="left" w:pos="590"/>
        </w:tabs>
        <w:ind w:left="589" w:hanging="371"/>
      </w:pPr>
      <w:r>
        <w:t>Draw</w:t>
      </w:r>
      <w:r>
        <w:rPr>
          <w:spacing w:val="-9"/>
        </w:rPr>
        <w:t xml:space="preserve"> </w:t>
      </w:r>
      <w:r>
        <w:t>up</w:t>
      </w:r>
      <w:r>
        <w:rPr>
          <w:spacing w:val="-5"/>
        </w:rPr>
        <w:t xml:space="preserve"> </w:t>
      </w:r>
      <w:r>
        <w:t>the</w:t>
      </w:r>
      <w:r>
        <w:rPr>
          <w:spacing w:val="-4"/>
        </w:rPr>
        <w:t xml:space="preserve"> </w:t>
      </w:r>
      <w:r>
        <w:t>dissolved</w:t>
      </w:r>
      <w:r>
        <w:rPr>
          <w:spacing w:val="-3"/>
        </w:rPr>
        <w:t xml:space="preserve"> </w:t>
      </w:r>
      <w:r>
        <w:t>medication</w:t>
      </w:r>
      <w:r>
        <w:rPr>
          <w:spacing w:val="-5"/>
        </w:rPr>
        <w:t xml:space="preserve"> </w:t>
      </w:r>
      <w:r>
        <w:t>from</w:t>
      </w:r>
      <w:r>
        <w:rPr>
          <w:spacing w:val="-5"/>
        </w:rPr>
        <w:t xml:space="preserve"> </w:t>
      </w:r>
      <w:r>
        <w:t>the</w:t>
      </w:r>
      <w:r>
        <w:rPr>
          <w:spacing w:val="-7"/>
        </w:rPr>
        <w:t xml:space="preserve"> </w:t>
      </w:r>
      <w:r>
        <w:t>medication</w:t>
      </w:r>
      <w:r>
        <w:rPr>
          <w:spacing w:val="-3"/>
        </w:rPr>
        <w:t xml:space="preserve"> </w:t>
      </w:r>
      <w:r>
        <w:t>cup</w:t>
      </w:r>
      <w:r>
        <w:rPr>
          <w:spacing w:val="-4"/>
        </w:rPr>
        <w:t xml:space="preserve"> </w:t>
      </w:r>
      <w:r>
        <w:t>with</w:t>
      </w:r>
      <w:r>
        <w:rPr>
          <w:spacing w:val="-3"/>
        </w:rPr>
        <w:t xml:space="preserve"> </w:t>
      </w:r>
      <w:r>
        <w:t>the</w:t>
      </w:r>
      <w:r>
        <w:rPr>
          <w:spacing w:val="-6"/>
        </w:rPr>
        <w:t xml:space="preserve"> </w:t>
      </w:r>
      <w:r>
        <w:t>60</w:t>
      </w:r>
      <w:r>
        <w:rPr>
          <w:spacing w:val="-5"/>
        </w:rPr>
        <w:t xml:space="preserve"> </w:t>
      </w:r>
      <w:r>
        <w:t>ml</w:t>
      </w:r>
      <w:r>
        <w:rPr>
          <w:spacing w:val="-3"/>
        </w:rPr>
        <w:t xml:space="preserve"> </w:t>
      </w:r>
      <w:proofErr w:type="spellStart"/>
      <w:r>
        <w:t>Leur</w:t>
      </w:r>
      <w:proofErr w:type="spellEnd"/>
      <w:r>
        <w:rPr>
          <w:spacing w:val="-2"/>
        </w:rPr>
        <w:t xml:space="preserve"> </w:t>
      </w:r>
      <w:r>
        <w:t>lock</w:t>
      </w:r>
      <w:r>
        <w:rPr>
          <w:spacing w:val="-2"/>
        </w:rPr>
        <w:t xml:space="preserve"> syringe.</w:t>
      </w:r>
    </w:p>
    <w:p w14:paraId="586B8E8B" w14:textId="77777777" w:rsidR="00652752" w:rsidRDefault="00652752" w:rsidP="00CC04F1">
      <w:pPr>
        <w:pStyle w:val="ListParagraph"/>
      </w:pPr>
    </w:p>
    <w:p w14:paraId="46F7EEF6" w14:textId="77777777" w:rsidR="00A05339" w:rsidRDefault="00A05339">
      <w:pPr>
        <w:pStyle w:val="BodyText"/>
        <w:spacing w:before="1"/>
      </w:pPr>
    </w:p>
    <w:p w14:paraId="30971CE0" w14:textId="6AB889AC" w:rsidR="00A05339" w:rsidRDefault="00A118DB">
      <w:pPr>
        <w:pStyle w:val="ListParagraph"/>
        <w:numPr>
          <w:ilvl w:val="0"/>
          <w:numId w:val="164"/>
        </w:numPr>
        <w:tabs>
          <w:tab w:val="left" w:pos="590"/>
        </w:tabs>
        <w:ind w:left="589" w:hanging="371"/>
      </w:pPr>
      <w:r>
        <w:t>Check</w:t>
      </w:r>
      <w:r>
        <w:rPr>
          <w:spacing w:val="-6"/>
        </w:rPr>
        <w:t xml:space="preserve"> </w:t>
      </w:r>
      <w:r>
        <w:t>the</w:t>
      </w:r>
      <w:r>
        <w:rPr>
          <w:spacing w:val="-6"/>
        </w:rPr>
        <w:t xml:space="preserve"> </w:t>
      </w:r>
      <w:r w:rsidR="00BD130C">
        <w:t>individual</w:t>
      </w:r>
      <w:r>
        <w:t>s</w:t>
      </w:r>
      <w:r>
        <w:rPr>
          <w:spacing w:val="-3"/>
        </w:rPr>
        <w:t xml:space="preserve"> </w:t>
      </w:r>
      <w:r>
        <w:t>peg</w:t>
      </w:r>
      <w:r>
        <w:rPr>
          <w:spacing w:val="-5"/>
        </w:rPr>
        <w:t xml:space="preserve"> </w:t>
      </w:r>
      <w:r>
        <w:t>feeding</w:t>
      </w:r>
      <w:r>
        <w:rPr>
          <w:spacing w:val="-4"/>
        </w:rPr>
        <w:t xml:space="preserve"> </w:t>
      </w:r>
      <w:r>
        <w:t>tube</w:t>
      </w:r>
      <w:r>
        <w:rPr>
          <w:spacing w:val="-6"/>
        </w:rPr>
        <w:t xml:space="preserve"> </w:t>
      </w:r>
      <w:r>
        <w:t>to</w:t>
      </w:r>
      <w:r>
        <w:rPr>
          <w:spacing w:val="-4"/>
        </w:rPr>
        <w:t xml:space="preserve"> </w:t>
      </w:r>
      <w:r>
        <w:t>ensure</w:t>
      </w:r>
      <w:r>
        <w:rPr>
          <w:spacing w:val="-6"/>
        </w:rPr>
        <w:t xml:space="preserve"> </w:t>
      </w:r>
      <w:r>
        <w:t>that</w:t>
      </w:r>
      <w:r>
        <w:rPr>
          <w:spacing w:val="-6"/>
        </w:rPr>
        <w:t xml:space="preserve"> </w:t>
      </w:r>
      <w:r>
        <w:t>it</w:t>
      </w:r>
      <w:r>
        <w:rPr>
          <w:spacing w:val="-4"/>
        </w:rPr>
        <w:t xml:space="preserve"> </w:t>
      </w:r>
      <w:r>
        <w:t>is</w:t>
      </w:r>
      <w:r>
        <w:rPr>
          <w:spacing w:val="-3"/>
        </w:rPr>
        <w:t xml:space="preserve"> </w:t>
      </w:r>
      <w:r>
        <w:t>clamped</w:t>
      </w:r>
      <w:r>
        <w:rPr>
          <w:spacing w:val="-6"/>
        </w:rPr>
        <w:t xml:space="preserve"> </w:t>
      </w:r>
      <w:r>
        <w:t>before</w:t>
      </w:r>
      <w:r>
        <w:rPr>
          <w:spacing w:val="-7"/>
        </w:rPr>
        <w:t xml:space="preserve"> </w:t>
      </w:r>
      <w:r>
        <w:t>unplugging</w:t>
      </w:r>
      <w:r>
        <w:rPr>
          <w:spacing w:val="-4"/>
        </w:rPr>
        <w:t xml:space="preserve"> </w:t>
      </w:r>
      <w:proofErr w:type="gramStart"/>
      <w:r>
        <w:t>feeding</w:t>
      </w:r>
      <w:proofErr w:type="gramEnd"/>
      <w:r>
        <w:rPr>
          <w:spacing w:val="-4"/>
        </w:rPr>
        <w:t xml:space="preserve"> </w:t>
      </w:r>
      <w:r>
        <w:t>tube</w:t>
      </w:r>
      <w:r>
        <w:rPr>
          <w:spacing w:val="-4"/>
        </w:rPr>
        <w:t xml:space="preserve"> </w:t>
      </w:r>
      <w:r>
        <w:rPr>
          <w:spacing w:val="-2"/>
        </w:rPr>
        <w:t>port.</w:t>
      </w:r>
    </w:p>
    <w:p w14:paraId="31485C04" w14:textId="77777777" w:rsidR="00652752" w:rsidRDefault="00652752" w:rsidP="00CC04F1">
      <w:pPr>
        <w:pStyle w:val="ListParagraph"/>
      </w:pPr>
    </w:p>
    <w:p w14:paraId="303B781F" w14:textId="77777777" w:rsidR="00A05339" w:rsidRDefault="00A05339">
      <w:pPr>
        <w:pStyle w:val="BodyText"/>
      </w:pPr>
    </w:p>
    <w:p w14:paraId="747C0052" w14:textId="77777777" w:rsidR="00A05339" w:rsidRDefault="00A118DB">
      <w:pPr>
        <w:pStyle w:val="ListParagraph"/>
        <w:numPr>
          <w:ilvl w:val="0"/>
          <w:numId w:val="164"/>
        </w:numPr>
        <w:tabs>
          <w:tab w:val="left" w:pos="590"/>
        </w:tabs>
        <w:ind w:left="589" w:hanging="371"/>
      </w:pPr>
      <w:r>
        <w:t>Plug</w:t>
      </w:r>
      <w:r>
        <w:rPr>
          <w:spacing w:val="-4"/>
        </w:rPr>
        <w:t xml:space="preserve"> </w:t>
      </w:r>
      <w:proofErr w:type="spellStart"/>
      <w:r>
        <w:t>Leur</w:t>
      </w:r>
      <w:proofErr w:type="spellEnd"/>
      <w:r>
        <w:rPr>
          <w:spacing w:val="-3"/>
        </w:rPr>
        <w:t xml:space="preserve"> </w:t>
      </w:r>
      <w:r>
        <w:t>lock</w:t>
      </w:r>
      <w:r>
        <w:rPr>
          <w:spacing w:val="-4"/>
        </w:rPr>
        <w:t xml:space="preserve"> </w:t>
      </w:r>
      <w:r>
        <w:t>syringe</w:t>
      </w:r>
      <w:r>
        <w:rPr>
          <w:spacing w:val="-4"/>
        </w:rPr>
        <w:t xml:space="preserve"> </w:t>
      </w:r>
      <w:r>
        <w:t>in</w:t>
      </w:r>
      <w:r>
        <w:rPr>
          <w:spacing w:val="-5"/>
        </w:rPr>
        <w:t xml:space="preserve"> </w:t>
      </w:r>
      <w:r>
        <w:t>peg</w:t>
      </w:r>
      <w:r>
        <w:rPr>
          <w:spacing w:val="-5"/>
        </w:rPr>
        <w:t xml:space="preserve"> </w:t>
      </w:r>
      <w:r>
        <w:t>feeding</w:t>
      </w:r>
      <w:r>
        <w:rPr>
          <w:spacing w:val="-4"/>
        </w:rPr>
        <w:t xml:space="preserve"> </w:t>
      </w:r>
      <w:r>
        <w:t>tube</w:t>
      </w:r>
      <w:r>
        <w:rPr>
          <w:spacing w:val="-5"/>
        </w:rPr>
        <w:t xml:space="preserve"> </w:t>
      </w:r>
      <w:r>
        <w:t>port</w:t>
      </w:r>
      <w:r>
        <w:rPr>
          <w:spacing w:val="-3"/>
        </w:rPr>
        <w:t xml:space="preserve"> </w:t>
      </w:r>
      <w:r>
        <w:t>or</w:t>
      </w:r>
      <w:r>
        <w:rPr>
          <w:spacing w:val="-2"/>
        </w:rPr>
        <w:t xml:space="preserve"> adapter.</w:t>
      </w:r>
    </w:p>
    <w:p w14:paraId="3FFEC00C" w14:textId="77777777" w:rsidR="00652752" w:rsidRDefault="00652752" w:rsidP="00CC04F1">
      <w:pPr>
        <w:pStyle w:val="ListParagraph"/>
        <w:rPr>
          <w:sz w:val="21"/>
        </w:rPr>
      </w:pPr>
    </w:p>
    <w:p w14:paraId="5425396E" w14:textId="77777777" w:rsidR="00A05339" w:rsidRDefault="00A05339">
      <w:pPr>
        <w:pStyle w:val="BodyText"/>
        <w:spacing w:before="9"/>
        <w:rPr>
          <w:sz w:val="21"/>
        </w:rPr>
      </w:pPr>
    </w:p>
    <w:p w14:paraId="331923AD" w14:textId="70BF3058" w:rsidR="00A05339" w:rsidRDefault="00A118DB">
      <w:pPr>
        <w:pStyle w:val="ListParagraph"/>
        <w:numPr>
          <w:ilvl w:val="0"/>
          <w:numId w:val="164"/>
        </w:numPr>
        <w:tabs>
          <w:tab w:val="left" w:pos="650"/>
        </w:tabs>
        <w:spacing w:before="1"/>
        <w:ind w:left="219" w:right="464" w:firstLine="0"/>
      </w:pPr>
      <w:r>
        <w:t>Unclamp</w:t>
      </w:r>
      <w:r>
        <w:rPr>
          <w:spacing w:val="-4"/>
        </w:rPr>
        <w:t xml:space="preserve"> </w:t>
      </w:r>
      <w:r w:rsidR="00BD130C">
        <w:t>individual</w:t>
      </w:r>
      <w:r>
        <w:t>s</w:t>
      </w:r>
      <w:r>
        <w:rPr>
          <w:spacing w:val="-4"/>
        </w:rPr>
        <w:t xml:space="preserve"> </w:t>
      </w:r>
      <w:r>
        <w:t>peg</w:t>
      </w:r>
      <w:r>
        <w:rPr>
          <w:spacing w:val="-2"/>
        </w:rPr>
        <w:t xml:space="preserve"> </w:t>
      </w:r>
      <w:r>
        <w:t>feeding</w:t>
      </w:r>
      <w:r>
        <w:rPr>
          <w:spacing w:val="-2"/>
        </w:rPr>
        <w:t xml:space="preserve"> </w:t>
      </w:r>
      <w:r>
        <w:t>tube</w:t>
      </w:r>
      <w:r>
        <w:rPr>
          <w:spacing w:val="-4"/>
        </w:rPr>
        <w:t xml:space="preserve"> </w:t>
      </w:r>
      <w:r>
        <w:t>adaptor or</w:t>
      </w:r>
      <w:r>
        <w:rPr>
          <w:spacing w:val="-3"/>
        </w:rPr>
        <w:t xml:space="preserve"> </w:t>
      </w:r>
      <w:r>
        <w:t>port.</w:t>
      </w:r>
      <w:r>
        <w:rPr>
          <w:spacing w:val="-2"/>
        </w:rPr>
        <w:t xml:space="preserve"> </w:t>
      </w:r>
      <w:r>
        <w:t>If there</w:t>
      </w:r>
      <w:r>
        <w:rPr>
          <w:spacing w:val="-2"/>
        </w:rPr>
        <w:t xml:space="preserve"> </w:t>
      </w:r>
      <w:r>
        <w:t>is</w:t>
      </w:r>
      <w:r>
        <w:rPr>
          <w:spacing w:val="-4"/>
        </w:rPr>
        <w:t xml:space="preserve"> </w:t>
      </w:r>
      <w:r>
        <w:t>a</w:t>
      </w:r>
      <w:r>
        <w:rPr>
          <w:spacing w:val="-2"/>
        </w:rPr>
        <w:t xml:space="preserve"> </w:t>
      </w:r>
      <w:r>
        <w:t>dual</w:t>
      </w:r>
      <w:r>
        <w:rPr>
          <w:spacing w:val="-2"/>
        </w:rPr>
        <w:t xml:space="preserve"> </w:t>
      </w:r>
      <w:r>
        <w:t>port</w:t>
      </w:r>
      <w:r>
        <w:rPr>
          <w:spacing w:val="-2"/>
        </w:rPr>
        <w:t xml:space="preserve"> </w:t>
      </w:r>
      <w:r>
        <w:t>adapter,</w:t>
      </w:r>
      <w:r>
        <w:rPr>
          <w:spacing w:val="-2"/>
        </w:rPr>
        <w:t xml:space="preserve"> </w:t>
      </w:r>
      <w:r>
        <w:t>you</w:t>
      </w:r>
      <w:r>
        <w:rPr>
          <w:spacing w:val="-2"/>
        </w:rPr>
        <w:t xml:space="preserve"> </w:t>
      </w:r>
      <w:r>
        <w:t>may</w:t>
      </w:r>
      <w:r>
        <w:rPr>
          <w:spacing w:val="-4"/>
        </w:rPr>
        <w:t xml:space="preserve"> </w:t>
      </w:r>
      <w:r>
        <w:t>use</w:t>
      </w:r>
      <w:r>
        <w:rPr>
          <w:spacing w:val="-2"/>
        </w:rPr>
        <w:t xml:space="preserve"> </w:t>
      </w:r>
      <w:r>
        <w:t xml:space="preserve">either the medication port with a small </w:t>
      </w:r>
      <w:proofErr w:type="spellStart"/>
      <w:r>
        <w:t>Leur</w:t>
      </w:r>
      <w:proofErr w:type="spellEnd"/>
      <w:r>
        <w:t xml:space="preserve"> lock syringe or the feeding port with the catheter tip syringe.</w:t>
      </w:r>
    </w:p>
    <w:p w14:paraId="2B1A67D9" w14:textId="77777777" w:rsidR="00652752" w:rsidRDefault="00652752" w:rsidP="00CC04F1">
      <w:pPr>
        <w:pStyle w:val="ListParagraph"/>
      </w:pPr>
    </w:p>
    <w:p w14:paraId="667A8135" w14:textId="77777777" w:rsidR="00A05339" w:rsidRDefault="00A05339">
      <w:pPr>
        <w:pStyle w:val="BodyText"/>
        <w:spacing w:before="1"/>
      </w:pPr>
    </w:p>
    <w:p w14:paraId="04BBB489" w14:textId="77777777" w:rsidR="00A05339" w:rsidRDefault="00A118DB">
      <w:pPr>
        <w:pStyle w:val="ListParagraph"/>
        <w:numPr>
          <w:ilvl w:val="0"/>
          <w:numId w:val="164"/>
        </w:numPr>
        <w:tabs>
          <w:tab w:val="left" w:pos="590"/>
        </w:tabs>
        <w:ind w:left="589" w:hanging="371"/>
      </w:pPr>
      <w:r>
        <w:t>Slowly</w:t>
      </w:r>
      <w:r>
        <w:rPr>
          <w:spacing w:val="-8"/>
        </w:rPr>
        <w:t xml:space="preserve"> </w:t>
      </w:r>
      <w:r>
        <w:t>administer</w:t>
      </w:r>
      <w:r>
        <w:rPr>
          <w:spacing w:val="-7"/>
        </w:rPr>
        <w:t xml:space="preserve"> </w:t>
      </w:r>
      <w:r>
        <w:t>medication</w:t>
      </w:r>
      <w:r>
        <w:rPr>
          <w:spacing w:val="-6"/>
        </w:rPr>
        <w:t xml:space="preserve"> </w:t>
      </w:r>
      <w:r>
        <w:t>via</w:t>
      </w:r>
      <w:r>
        <w:rPr>
          <w:spacing w:val="-6"/>
        </w:rPr>
        <w:t xml:space="preserve"> </w:t>
      </w:r>
      <w:r>
        <w:t>PEG</w:t>
      </w:r>
      <w:r>
        <w:rPr>
          <w:spacing w:val="-6"/>
        </w:rPr>
        <w:t xml:space="preserve"> </w:t>
      </w:r>
      <w:r>
        <w:t>feeding</w:t>
      </w:r>
      <w:r>
        <w:rPr>
          <w:spacing w:val="-5"/>
        </w:rPr>
        <w:t xml:space="preserve"> </w:t>
      </w:r>
      <w:r>
        <w:rPr>
          <w:spacing w:val="-4"/>
        </w:rPr>
        <w:t>tube.</w:t>
      </w:r>
    </w:p>
    <w:p w14:paraId="2F0EC15B" w14:textId="77777777" w:rsidR="00652752" w:rsidRDefault="00652752" w:rsidP="00CC04F1">
      <w:pPr>
        <w:pStyle w:val="ListParagraph"/>
        <w:rPr>
          <w:sz w:val="21"/>
        </w:rPr>
      </w:pPr>
    </w:p>
    <w:p w14:paraId="30099CEC" w14:textId="77777777" w:rsidR="00A05339" w:rsidRDefault="00A05339">
      <w:pPr>
        <w:pStyle w:val="BodyText"/>
        <w:spacing w:before="9"/>
        <w:rPr>
          <w:sz w:val="21"/>
        </w:rPr>
      </w:pPr>
    </w:p>
    <w:p w14:paraId="7BD5E990" w14:textId="77777777" w:rsidR="00A05339" w:rsidRDefault="00A118DB">
      <w:pPr>
        <w:pStyle w:val="ListParagraph"/>
        <w:numPr>
          <w:ilvl w:val="0"/>
          <w:numId w:val="164"/>
        </w:numPr>
        <w:tabs>
          <w:tab w:val="left" w:pos="590"/>
        </w:tabs>
        <w:spacing w:before="1"/>
        <w:ind w:left="589" w:hanging="371"/>
      </w:pPr>
      <w:r>
        <w:t>After</w:t>
      </w:r>
      <w:r>
        <w:rPr>
          <w:spacing w:val="-7"/>
        </w:rPr>
        <w:t xml:space="preserve"> </w:t>
      </w:r>
      <w:r>
        <w:t>medication</w:t>
      </w:r>
      <w:r>
        <w:rPr>
          <w:spacing w:val="-5"/>
        </w:rPr>
        <w:t xml:space="preserve"> </w:t>
      </w:r>
      <w:proofErr w:type="gramStart"/>
      <w:r>
        <w:t>administration</w:t>
      </w:r>
      <w:proofErr w:type="gramEnd"/>
      <w:r>
        <w:rPr>
          <w:spacing w:val="-6"/>
        </w:rPr>
        <w:t xml:space="preserve"> </w:t>
      </w:r>
      <w:r>
        <w:t>flush</w:t>
      </w:r>
      <w:r>
        <w:rPr>
          <w:spacing w:val="-4"/>
        </w:rPr>
        <w:t xml:space="preserve"> </w:t>
      </w:r>
      <w:r>
        <w:t>peg</w:t>
      </w:r>
      <w:r>
        <w:rPr>
          <w:spacing w:val="-6"/>
        </w:rPr>
        <w:t xml:space="preserve"> </w:t>
      </w:r>
      <w:r>
        <w:t>feeding</w:t>
      </w:r>
      <w:r>
        <w:rPr>
          <w:spacing w:val="-4"/>
        </w:rPr>
        <w:t xml:space="preserve"> </w:t>
      </w:r>
      <w:r>
        <w:t>tube</w:t>
      </w:r>
      <w:r>
        <w:rPr>
          <w:spacing w:val="-6"/>
        </w:rPr>
        <w:t xml:space="preserve"> </w:t>
      </w:r>
      <w:r>
        <w:t>with</w:t>
      </w:r>
      <w:r>
        <w:rPr>
          <w:spacing w:val="-4"/>
        </w:rPr>
        <w:t xml:space="preserve"> </w:t>
      </w:r>
      <w:r>
        <w:t>30</w:t>
      </w:r>
      <w:r>
        <w:rPr>
          <w:spacing w:val="-4"/>
        </w:rPr>
        <w:t xml:space="preserve"> </w:t>
      </w:r>
      <w:r>
        <w:t>ml</w:t>
      </w:r>
      <w:r>
        <w:rPr>
          <w:spacing w:val="-7"/>
        </w:rPr>
        <w:t xml:space="preserve"> </w:t>
      </w:r>
      <w:r>
        <w:t>of</w:t>
      </w:r>
      <w:r>
        <w:rPr>
          <w:spacing w:val="-3"/>
        </w:rPr>
        <w:t xml:space="preserve"> </w:t>
      </w:r>
      <w:r>
        <w:t>water</w:t>
      </w:r>
      <w:r>
        <w:rPr>
          <w:spacing w:val="-5"/>
        </w:rPr>
        <w:t xml:space="preserve"> </w:t>
      </w:r>
      <w:r>
        <w:t>to</w:t>
      </w:r>
      <w:r>
        <w:rPr>
          <w:spacing w:val="-4"/>
        </w:rPr>
        <w:t xml:space="preserve"> </w:t>
      </w:r>
      <w:r>
        <w:t>prevent</w:t>
      </w:r>
      <w:r>
        <w:rPr>
          <w:spacing w:val="-2"/>
        </w:rPr>
        <w:t xml:space="preserve"> </w:t>
      </w:r>
      <w:r>
        <w:t>clogging</w:t>
      </w:r>
      <w:r>
        <w:rPr>
          <w:spacing w:val="-4"/>
        </w:rPr>
        <w:t xml:space="preserve"> </w:t>
      </w:r>
      <w:r>
        <w:t>of</w:t>
      </w:r>
      <w:r>
        <w:rPr>
          <w:spacing w:val="-4"/>
        </w:rPr>
        <w:t xml:space="preserve"> </w:t>
      </w:r>
      <w:r>
        <w:t>peg</w:t>
      </w:r>
      <w:r>
        <w:rPr>
          <w:spacing w:val="-4"/>
        </w:rPr>
        <w:t xml:space="preserve"> </w:t>
      </w:r>
      <w:r>
        <w:rPr>
          <w:spacing w:val="-2"/>
        </w:rPr>
        <w:t>tube.</w:t>
      </w:r>
    </w:p>
    <w:p w14:paraId="641C8B82" w14:textId="77777777" w:rsidR="00652752" w:rsidRDefault="00652752" w:rsidP="00CC04F1">
      <w:pPr>
        <w:pStyle w:val="ListParagraph"/>
      </w:pPr>
    </w:p>
    <w:p w14:paraId="586E45BA" w14:textId="77777777" w:rsidR="00A05339" w:rsidRDefault="00A05339">
      <w:pPr>
        <w:pStyle w:val="BodyText"/>
      </w:pPr>
    </w:p>
    <w:p w14:paraId="1975D9B3" w14:textId="77777777" w:rsidR="00A05339" w:rsidRDefault="00A118DB">
      <w:pPr>
        <w:pStyle w:val="ListParagraph"/>
        <w:numPr>
          <w:ilvl w:val="0"/>
          <w:numId w:val="164"/>
        </w:numPr>
        <w:tabs>
          <w:tab w:val="left" w:pos="590"/>
        </w:tabs>
        <w:ind w:left="589" w:hanging="371"/>
      </w:pPr>
      <w:r>
        <w:t>Clamp</w:t>
      </w:r>
      <w:r>
        <w:rPr>
          <w:spacing w:val="-6"/>
        </w:rPr>
        <w:t xml:space="preserve"> </w:t>
      </w:r>
      <w:r>
        <w:t>and</w:t>
      </w:r>
      <w:r>
        <w:rPr>
          <w:spacing w:val="-4"/>
        </w:rPr>
        <w:t xml:space="preserve"> </w:t>
      </w:r>
      <w:r>
        <w:t>plug</w:t>
      </w:r>
      <w:r>
        <w:rPr>
          <w:spacing w:val="-5"/>
        </w:rPr>
        <w:t xml:space="preserve"> </w:t>
      </w:r>
      <w:r>
        <w:t>PEG</w:t>
      </w:r>
      <w:r>
        <w:rPr>
          <w:spacing w:val="-6"/>
        </w:rPr>
        <w:t xml:space="preserve"> </w:t>
      </w:r>
      <w:r>
        <w:t>feeding</w:t>
      </w:r>
      <w:r>
        <w:rPr>
          <w:spacing w:val="-4"/>
        </w:rPr>
        <w:t xml:space="preserve"> </w:t>
      </w:r>
      <w:r>
        <w:rPr>
          <w:spacing w:val="-2"/>
        </w:rPr>
        <w:t>tube.</w:t>
      </w:r>
    </w:p>
    <w:p w14:paraId="3620F70F" w14:textId="77777777" w:rsidR="00652752" w:rsidRDefault="00652752" w:rsidP="00CC04F1">
      <w:pPr>
        <w:pStyle w:val="ListParagraph"/>
      </w:pPr>
    </w:p>
    <w:p w14:paraId="592D556F" w14:textId="77777777" w:rsidR="00A05339" w:rsidRDefault="00A05339">
      <w:pPr>
        <w:pStyle w:val="BodyText"/>
      </w:pPr>
    </w:p>
    <w:p w14:paraId="3B336003" w14:textId="77777777" w:rsidR="00A05339" w:rsidRPr="00796297" w:rsidRDefault="00A118DB">
      <w:pPr>
        <w:pStyle w:val="ListParagraph"/>
        <w:numPr>
          <w:ilvl w:val="0"/>
          <w:numId w:val="164"/>
        </w:numPr>
        <w:tabs>
          <w:tab w:val="left" w:pos="590"/>
        </w:tabs>
        <w:ind w:left="589" w:hanging="371"/>
      </w:pPr>
      <w:r>
        <w:t>Discard</w:t>
      </w:r>
      <w:r>
        <w:rPr>
          <w:spacing w:val="-9"/>
        </w:rPr>
        <w:t xml:space="preserve"> </w:t>
      </w:r>
      <w:r>
        <w:t>gloves</w:t>
      </w:r>
      <w:r>
        <w:rPr>
          <w:spacing w:val="-3"/>
        </w:rPr>
        <w:t xml:space="preserve"> </w:t>
      </w:r>
      <w:r>
        <w:t>and</w:t>
      </w:r>
      <w:r>
        <w:rPr>
          <w:spacing w:val="-5"/>
        </w:rPr>
        <w:t xml:space="preserve"> </w:t>
      </w:r>
      <w:r>
        <w:t>perform</w:t>
      </w:r>
      <w:r>
        <w:rPr>
          <w:spacing w:val="-5"/>
        </w:rPr>
        <w:t xml:space="preserve"> </w:t>
      </w:r>
      <w:r>
        <w:t>hand</w:t>
      </w:r>
      <w:r>
        <w:rPr>
          <w:spacing w:val="-4"/>
        </w:rPr>
        <w:t xml:space="preserve"> </w:t>
      </w:r>
      <w:r>
        <w:rPr>
          <w:spacing w:val="-2"/>
        </w:rPr>
        <w:t>hygiene.</w:t>
      </w:r>
    </w:p>
    <w:p w14:paraId="0B12BD53" w14:textId="77777777" w:rsidR="00796297" w:rsidRPr="00796297" w:rsidRDefault="00796297" w:rsidP="00796297">
      <w:pPr>
        <w:pStyle w:val="ListParagraph"/>
        <w:tabs>
          <w:tab w:val="left" w:pos="590"/>
        </w:tabs>
        <w:ind w:left="589" w:firstLine="0"/>
      </w:pPr>
    </w:p>
    <w:p w14:paraId="475A37E0" w14:textId="5352DF5E" w:rsidR="00796297" w:rsidRDefault="00796297">
      <w:pPr>
        <w:pStyle w:val="ListParagraph"/>
        <w:numPr>
          <w:ilvl w:val="0"/>
          <w:numId w:val="164"/>
        </w:numPr>
        <w:tabs>
          <w:tab w:val="left" w:pos="590"/>
        </w:tabs>
        <w:ind w:left="589" w:hanging="371"/>
      </w:pPr>
      <w:r>
        <w:t>Document Medication Administration on the Medication Administration Record.</w:t>
      </w:r>
    </w:p>
    <w:p w14:paraId="3CF72104" w14:textId="77777777" w:rsidR="00A05339" w:rsidRDefault="00A05339">
      <w:pPr>
        <w:pStyle w:val="BodyText"/>
      </w:pPr>
    </w:p>
    <w:p w14:paraId="6FBA6CB1" w14:textId="77777777" w:rsidR="00A05339" w:rsidRDefault="00A118DB" w:rsidP="00796297">
      <w:pPr>
        <w:pStyle w:val="ListParagraph"/>
        <w:numPr>
          <w:ilvl w:val="0"/>
          <w:numId w:val="164"/>
        </w:numPr>
        <w:tabs>
          <w:tab w:val="left" w:pos="590"/>
        </w:tabs>
        <w:spacing w:before="1" w:line="360" w:lineRule="auto"/>
        <w:ind w:left="589" w:hanging="371"/>
      </w:pPr>
      <w:r>
        <w:t>Monitor</w:t>
      </w:r>
      <w:r>
        <w:rPr>
          <w:spacing w:val="-6"/>
        </w:rPr>
        <w:t xml:space="preserve"> </w:t>
      </w:r>
      <w:proofErr w:type="gramStart"/>
      <w:r>
        <w:t>patient</w:t>
      </w:r>
      <w:proofErr w:type="gramEnd"/>
      <w:r>
        <w:rPr>
          <w:spacing w:val="-6"/>
        </w:rPr>
        <w:t xml:space="preserve"> </w:t>
      </w:r>
      <w:r>
        <w:t>for</w:t>
      </w:r>
      <w:r>
        <w:rPr>
          <w:spacing w:val="-7"/>
        </w:rPr>
        <w:t xml:space="preserve"> </w:t>
      </w:r>
      <w:r>
        <w:t>adverse</w:t>
      </w:r>
      <w:r>
        <w:rPr>
          <w:spacing w:val="-5"/>
        </w:rPr>
        <w:t xml:space="preserve"> </w:t>
      </w:r>
      <w:r>
        <w:t>effects,</w:t>
      </w:r>
      <w:r>
        <w:rPr>
          <w:spacing w:val="-6"/>
        </w:rPr>
        <w:t xml:space="preserve"> </w:t>
      </w:r>
      <w:r>
        <w:t>toxicity,</w:t>
      </w:r>
      <w:r>
        <w:rPr>
          <w:spacing w:val="-4"/>
        </w:rPr>
        <w:t xml:space="preserve"> </w:t>
      </w:r>
      <w:r>
        <w:t>and</w:t>
      </w:r>
      <w:r>
        <w:rPr>
          <w:spacing w:val="-6"/>
        </w:rPr>
        <w:t xml:space="preserve"> </w:t>
      </w:r>
      <w:r>
        <w:t>interactions</w:t>
      </w:r>
      <w:r>
        <w:rPr>
          <w:spacing w:val="-5"/>
        </w:rPr>
        <w:t xml:space="preserve"> </w:t>
      </w:r>
      <w:r>
        <w:t>of</w:t>
      </w:r>
      <w:r>
        <w:rPr>
          <w:spacing w:val="-5"/>
        </w:rPr>
        <w:t xml:space="preserve"> </w:t>
      </w:r>
      <w:r>
        <w:t>the</w:t>
      </w:r>
      <w:r>
        <w:rPr>
          <w:spacing w:val="-6"/>
        </w:rPr>
        <w:t xml:space="preserve"> </w:t>
      </w:r>
      <w:r>
        <w:t>administered</w:t>
      </w:r>
      <w:r>
        <w:rPr>
          <w:spacing w:val="-7"/>
        </w:rPr>
        <w:t xml:space="preserve"> </w:t>
      </w:r>
      <w:r>
        <w:rPr>
          <w:spacing w:val="-2"/>
        </w:rPr>
        <w:t>medications.</w:t>
      </w:r>
    </w:p>
    <w:p w14:paraId="7BFD5BAE" w14:textId="77777777" w:rsidR="00796297" w:rsidRPr="00796297" w:rsidRDefault="00A118DB" w:rsidP="00796297">
      <w:pPr>
        <w:pStyle w:val="ListParagraph"/>
        <w:numPr>
          <w:ilvl w:val="0"/>
          <w:numId w:val="164"/>
        </w:numPr>
        <w:tabs>
          <w:tab w:val="left" w:pos="588"/>
        </w:tabs>
        <w:spacing w:before="9" w:line="360" w:lineRule="auto"/>
      </w:pPr>
      <w:r>
        <w:t>Monitor</w:t>
      </w:r>
      <w:r w:rsidRPr="00796297">
        <w:rPr>
          <w:spacing w:val="-5"/>
        </w:rPr>
        <w:t xml:space="preserve"> </w:t>
      </w:r>
      <w:r>
        <w:t>patients</w:t>
      </w:r>
      <w:r w:rsidRPr="00796297">
        <w:rPr>
          <w:spacing w:val="-6"/>
        </w:rPr>
        <w:t xml:space="preserve"> </w:t>
      </w:r>
      <w:r>
        <w:t>for</w:t>
      </w:r>
      <w:r w:rsidRPr="00796297">
        <w:rPr>
          <w:spacing w:val="-5"/>
        </w:rPr>
        <w:t xml:space="preserve"> </w:t>
      </w:r>
      <w:r>
        <w:t>the</w:t>
      </w:r>
      <w:r w:rsidRPr="00796297">
        <w:rPr>
          <w:spacing w:val="-4"/>
        </w:rPr>
        <w:t xml:space="preserve"> </w:t>
      </w:r>
      <w:r>
        <w:t>therapeutic</w:t>
      </w:r>
      <w:r w:rsidRPr="00796297">
        <w:rPr>
          <w:spacing w:val="-7"/>
        </w:rPr>
        <w:t xml:space="preserve"> </w:t>
      </w:r>
      <w:r>
        <w:t>effect</w:t>
      </w:r>
      <w:r w:rsidRPr="00796297">
        <w:rPr>
          <w:spacing w:val="-4"/>
        </w:rPr>
        <w:t xml:space="preserve"> </w:t>
      </w:r>
      <w:r>
        <w:t>of</w:t>
      </w:r>
      <w:r w:rsidRPr="00796297">
        <w:rPr>
          <w:spacing w:val="-2"/>
        </w:rPr>
        <w:t xml:space="preserve"> </w:t>
      </w:r>
      <w:r>
        <w:t>the</w:t>
      </w:r>
      <w:r w:rsidRPr="00796297">
        <w:rPr>
          <w:spacing w:val="-4"/>
        </w:rPr>
        <w:t xml:space="preserve"> </w:t>
      </w:r>
      <w:r w:rsidRPr="00796297">
        <w:rPr>
          <w:spacing w:val="-2"/>
        </w:rPr>
        <w:t>medication.</w:t>
      </w:r>
    </w:p>
    <w:p w14:paraId="249996E5" w14:textId="7AF09E7F" w:rsidR="00A05339" w:rsidRDefault="00A118DB" w:rsidP="00796297">
      <w:pPr>
        <w:pStyle w:val="ListParagraph"/>
        <w:numPr>
          <w:ilvl w:val="0"/>
          <w:numId w:val="164"/>
        </w:numPr>
        <w:tabs>
          <w:tab w:val="left" w:pos="588"/>
        </w:tabs>
        <w:spacing w:before="9" w:line="480" w:lineRule="auto"/>
      </w:pPr>
      <w:r>
        <w:t>Observe,</w:t>
      </w:r>
      <w:r w:rsidRPr="00796297">
        <w:rPr>
          <w:spacing w:val="-4"/>
        </w:rPr>
        <w:t xml:space="preserve"> </w:t>
      </w:r>
      <w:proofErr w:type="gramStart"/>
      <w:r>
        <w:t>report</w:t>
      </w:r>
      <w:proofErr w:type="gramEnd"/>
      <w:r w:rsidRPr="00796297">
        <w:rPr>
          <w:spacing w:val="-3"/>
        </w:rPr>
        <w:t xml:space="preserve"> </w:t>
      </w:r>
      <w:r>
        <w:t>and</w:t>
      </w:r>
      <w:r w:rsidRPr="00796297">
        <w:rPr>
          <w:spacing w:val="-5"/>
        </w:rPr>
        <w:t xml:space="preserve"> </w:t>
      </w:r>
      <w:r>
        <w:t>record</w:t>
      </w:r>
      <w:r w:rsidRPr="00796297">
        <w:rPr>
          <w:spacing w:val="-5"/>
        </w:rPr>
        <w:t xml:space="preserve"> </w:t>
      </w:r>
      <w:r>
        <w:t>the</w:t>
      </w:r>
      <w:r w:rsidRPr="00796297">
        <w:rPr>
          <w:spacing w:val="-6"/>
        </w:rPr>
        <w:t xml:space="preserve"> </w:t>
      </w:r>
      <w:r>
        <w:t>person’s</w:t>
      </w:r>
      <w:r w:rsidRPr="00796297">
        <w:rPr>
          <w:spacing w:val="-5"/>
        </w:rPr>
        <w:t xml:space="preserve"> </w:t>
      </w:r>
      <w:r>
        <w:t>response</w:t>
      </w:r>
      <w:r w:rsidRPr="00796297">
        <w:rPr>
          <w:spacing w:val="-3"/>
        </w:rPr>
        <w:t xml:space="preserve"> </w:t>
      </w:r>
      <w:r>
        <w:t>to</w:t>
      </w:r>
      <w:r w:rsidRPr="00796297">
        <w:rPr>
          <w:spacing w:val="-5"/>
        </w:rPr>
        <w:t xml:space="preserve"> </w:t>
      </w:r>
      <w:r>
        <w:t>the</w:t>
      </w:r>
      <w:r w:rsidRPr="00796297">
        <w:rPr>
          <w:spacing w:val="-6"/>
        </w:rPr>
        <w:t xml:space="preserve"> </w:t>
      </w:r>
      <w:r w:rsidRPr="00796297">
        <w:rPr>
          <w:spacing w:val="-2"/>
        </w:rPr>
        <w:t>medication.</w:t>
      </w:r>
    </w:p>
    <w:p w14:paraId="10E63BAA" w14:textId="77777777" w:rsidR="00A05339" w:rsidRDefault="00A05339">
      <w:pPr>
        <w:rPr>
          <w:sz w:val="21"/>
        </w:rPr>
        <w:sectPr w:rsidR="00A05339" w:rsidSect="00792204">
          <w:pgSz w:w="12240" w:h="15840"/>
          <w:pgMar w:top="900" w:right="500" w:bottom="1680" w:left="500" w:header="0" w:footer="1467" w:gutter="0"/>
          <w:cols w:space="720"/>
        </w:sectPr>
      </w:pPr>
    </w:p>
    <w:p w14:paraId="6B8BB136" w14:textId="77777777" w:rsidR="00A05339" w:rsidRDefault="00A118DB">
      <w:pPr>
        <w:pStyle w:val="Heading5"/>
        <w:spacing w:before="75"/>
        <w:ind w:left="2700" w:right="2701"/>
        <w:jc w:val="center"/>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691A5741" w14:textId="444E7CBD" w:rsidR="00A05339" w:rsidRDefault="00E729AE">
      <w:pPr>
        <w:pStyle w:val="BodyText"/>
        <w:spacing w:before="1"/>
        <w:rPr>
          <w:b/>
          <w:sz w:val="19"/>
        </w:rPr>
      </w:pPr>
      <w:r>
        <w:rPr>
          <w:noProof/>
        </w:rPr>
        <mc:AlternateContent>
          <mc:Choice Requires="wps">
            <w:drawing>
              <wp:anchor distT="0" distB="0" distL="0" distR="0" simplePos="0" relativeHeight="487608320" behindDoc="1" locked="0" layoutInCell="1" allowOverlap="1" wp14:anchorId="0DD32D3A" wp14:editId="3DA028EA">
                <wp:simplePos x="0" y="0"/>
                <wp:positionH relativeFrom="page">
                  <wp:posOffset>385445</wp:posOffset>
                </wp:positionH>
                <wp:positionV relativeFrom="paragraph">
                  <wp:posOffset>157480</wp:posOffset>
                </wp:positionV>
                <wp:extent cx="7001510" cy="192405"/>
                <wp:effectExtent l="0" t="0" r="8890" b="0"/>
                <wp:wrapTopAndBottom/>
                <wp:docPr id="83503772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099443BD" w14:textId="6DACA3CB"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4"/>
                              </w:rPr>
                              <w:t xml:space="preserve"> </w:t>
                            </w:r>
                            <w:r w:rsidR="00A118DB">
                              <w:rPr>
                                <w:b/>
                                <w:color w:val="000000"/>
                              </w:rPr>
                              <w:t>HEPARIN</w:t>
                            </w:r>
                            <w:r w:rsidR="00A118DB">
                              <w:rPr>
                                <w:b/>
                                <w:color w:val="000000"/>
                                <w:spacing w:val="-4"/>
                              </w:rPr>
                              <w:t xml:space="preserve"> </w:t>
                            </w:r>
                            <w:r w:rsidR="00A118DB">
                              <w:rPr>
                                <w:b/>
                                <w:color w:val="000000"/>
                                <w:spacing w:val="-2"/>
                              </w:rPr>
                              <w:t>INJECTION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32D3A" id="Text Box 145" o:spid="_x0000_s1036" type="#_x0000_t202" style="position:absolute;margin-left:30.35pt;margin-top:12.4pt;width:551.3pt;height:15.15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" fillcolor="#dadada" strokeweight=".48pt">
                <v:textbox inset="0,0,0,0">
                  <w:txbxContent>
                    <w:p w14:paraId="099443BD" w14:textId="6DACA3CB"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4"/>
                        </w:rPr>
                        <w:t xml:space="preserve"> </w:t>
                      </w:r>
                      <w:r w:rsidR="00A118DB">
                        <w:rPr>
                          <w:b/>
                          <w:color w:val="000000"/>
                        </w:rPr>
                        <w:t>HEPARIN</w:t>
                      </w:r>
                      <w:r w:rsidR="00A118DB">
                        <w:rPr>
                          <w:b/>
                          <w:color w:val="000000"/>
                          <w:spacing w:val="-4"/>
                        </w:rPr>
                        <w:t xml:space="preserve"> </w:t>
                      </w:r>
                      <w:r w:rsidR="00A118DB">
                        <w:rPr>
                          <w:b/>
                          <w:color w:val="000000"/>
                          <w:spacing w:val="-2"/>
                        </w:rPr>
                        <w:t>INJECTION</w:t>
                      </w:r>
                    </w:p>
                  </w:txbxContent>
                </v:textbox>
                <w10:wrap type="topAndBottom" anchorx="page"/>
              </v:shape>
            </w:pict>
          </mc:Fallback>
        </mc:AlternateContent>
      </w:r>
    </w:p>
    <w:p w14:paraId="32925585" w14:textId="77777777" w:rsidR="00A05339" w:rsidRDefault="00A118DB">
      <w:pPr>
        <w:ind w:left="220"/>
      </w:pPr>
      <w:r>
        <w:rPr>
          <w:b/>
        </w:rPr>
        <w:t>PURPOSE</w:t>
      </w:r>
      <w:r>
        <w:rPr>
          <w:b/>
          <w:spacing w:val="-10"/>
        </w:rPr>
        <w:t xml:space="preserve"> </w:t>
      </w:r>
      <w:r>
        <w:rPr>
          <w:b/>
        </w:rPr>
        <w:t>STATEMENT</w:t>
      </w:r>
      <w:r>
        <w:t>:</w:t>
      </w:r>
      <w:r>
        <w:rPr>
          <w:spacing w:val="-5"/>
        </w:rPr>
        <w:t xml:space="preserve"> </w:t>
      </w:r>
      <w:r>
        <w:t>To</w:t>
      </w:r>
      <w:r>
        <w:rPr>
          <w:spacing w:val="-9"/>
        </w:rPr>
        <w:t xml:space="preserve"> </w:t>
      </w:r>
      <w:r>
        <w:t>administer</w:t>
      </w:r>
      <w:r>
        <w:rPr>
          <w:spacing w:val="-6"/>
        </w:rPr>
        <w:t xml:space="preserve"> </w:t>
      </w:r>
      <w:r>
        <w:t>subcutaneous</w:t>
      </w:r>
      <w:r>
        <w:rPr>
          <w:spacing w:val="-6"/>
        </w:rPr>
        <w:t xml:space="preserve"> </w:t>
      </w:r>
      <w:proofErr w:type="gramStart"/>
      <w:r>
        <w:rPr>
          <w:spacing w:val="-2"/>
        </w:rPr>
        <w:t>heparin</w:t>
      </w:r>
      <w:proofErr w:type="gramEnd"/>
    </w:p>
    <w:p w14:paraId="32E7A14A" w14:textId="77777777" w:rsidR="00A05339" w:rsidRDefault="00A05339">
      <w:pPr>
        <w:pStyle w:val="BodyText"/>
        <w:spacing w:before="9"/>
        <w:rPr>
          <w:sz w:val="20"/>
        </w:rPr>
      </w:pPr>
    </w:p>
    <w:p w14:paraId="7B2362C7" w14:textId="61D79A7B" w:rsidR="00A05339" w:rsidRDefault="39CEBCE0">
      <w:pPr>
        <w:pStyle w:val="Heading5"/>
        <w:spacing w:before="0"/>
        <w:ind w:left="219"/>
      </w:pPr>
      <w:r>
        <w:t>PROCEDURE</w:t>
      </w:r>
      <w:r w:rsidR="00A118DB">
        <w:t>:</w:t>
      </w:r>
      <w:r w:rsidR="00A118DB">
        <w:rPr>
          <w:spacing w:val="-4"/>
        </w:rPr>
        <w:t xml:space="preserve"> </w:t>
      </w:r>
      <w:r w:rsidR="00A118DB">
        <w:t>NM</w:t>
      </w:r>
      <w:r w:rsidR="00A118DB">
        <w:rPr>
          <w:spacing w:val="-3"/>
        </w:rPr>
        <w:t xml:space="preserve"> </w:t>
      </w:r>
      <w:r w:rsidR="00A118DB">
        <w:rPr>
          <w:spacing w:val="-2"/>
        </w:rPr>
        <w:t>13.010</w:t>
      </w:r>
    </w:p>
    <w:p w14:paraId="179176C3" w14:textId="77777777" w:rsidR="00A05339" w:rsidRDefault="00A05339">
      <w:pPr>
        <w:pStyle w:val="BodyText"/>
        <w:spacing w:before="6"/>
        <w:rPr>
          <w:b/>
          <w:sz w:val="20"/>
        </w:rPr>
      </w:pPr>
    </w:p>
    <w:p w14:paraId="4285E417" w14:textId="77777777" w:rsidR="00A05339" w:rsidRDefault="00A118DB">
      <w:pPr>
        <w:pStyle w:val="BodyText"/>
        <w:spacing w:before="1" w:line="278" w:lineRule="auto"/>
        <w:ind w:left="219"/>
      </w:pPr>
      <w:r>
        <w:rPr>
          <w:b/>
        </w:rPr>
        <w:t>EQUIPMENT:</w:t>
      </w:r>
      <w:r>
        <w:rPr>
          <w:b/>
          <w:spacing w:val="40"/>
        </w:rPr>
        <w:t xml:space="preserve"> </w:t>
      </w:r>
      <w:r>
        <w:t>Medication</w:t>
      </w:r>
      <w:r>
        <w:rPr>
          <w:spacing w:val="-3"/>
        </w:rPr>
        <w:t xml:space="preserve"> </w:t>
      </w:r>
      <w:r>
        <w:t>administration</w:t>
      </w:r>
      <w:r>
        <w:rPr>
          <w:spacing w:val="-5"/>
        </w:rPr>
        <w:t xml:space="preserve"> </w:t>
      </w:r>
      <w:r>
        <w:t>record,</w:t>
      </w:r>
      <w:r>
        <w:rPr>
          <w:spacing w:val="-5"/>
        </w:rPr>
        <w:t xml:space="preserve"> </w:t>
      </w:r>
      <w:r>
        <w:t>vial</w:t>
      </w:r>
      <w:r>
        <w:rPr>
          <w:spacing w:val="-3"/>
        </w:rPr>
        <w:t xml:space="preserve"> </w:t>
      </w:r>
      <w:r>
        <w:t>or</w:t>
      </w:r>
      <w:r>
        <w:rPr>
          <w:spacing w:val="-1"/>
        </w:rPr>
        <w:t xml:space="preserve"> </w:t>
      </w:r>
      <w:r>
        <w:t>ampoule</w:t>
      </w:r>
      <w:r>
        <w:rPr>
          <w:spacing w:val="-3"/>
        </w:rPr>
        <w:t xml:space="preserve"> </w:t>
      </w:r>
      <w:r>
        <w:t>of</w:t>
      </w:r>
      <w:r>
        <w:rPr>
          <w:spacing w:val="-1"/>
        </w:rPr>
        <w:t xml:space="preserve"> </w:t>
      </w:r>
      <w:r>
        <w:t>the</w:t>
      </w:r>
      <w:r>
        <w:rPr>
          <w:spacing w:val="-5"/>
        </w:rPr>
        <w:t xml:space="preserve"> </w:t>
      </w:r>
      <w:r>
        <w:t>medication,</w:t>
      </w:r>
      <w:r>
        <w:rPr>
          <w:spacing w:val="-1"/>
        </w:rPr>
        <w:t xml:space="preserve"> </w:t>
      </w:r>
      <w:r>
        <w:t>syringe,</w:t>
      </w:r>
      <w:r>
        <w:rPr>
          <w:spacing w:val="-3"/>
        </w:rPr>
        <w:t xml:space="preserve"> </w:t>
      </w:r>
      <w:r>
        <w:t>½’’-5/8’’</w:t>
      </w:r>
      <w:r>
        <w:rPr>
          <w:spacing w:val="-3"/>
        </w:rPr>
        <w:t xml:space="preserve"> </w:t>
      </w:r>
      <w:r>
        <w:t>(25</w:t>
      </w:r>
      <w:r>
        <w:rPr>
          <w:spacing w:val="-3"/>
        </w:rPr>
        <w:t xml:space="preserve"> </w:t>
      </w:r>
      <w:r>
        <w:t>to</w:t>
      </w:r>
      <w:r>
        <w:rPr>
          <w:spacing w:val="-5"/>
        </w:rPr>
        <w:t xml:space="preserve"> </w:t>
      </w:r>
      <w:r>
        <w:t>26) gauge needle, antiseptic swab, dry gauze, disposable gloves.</w:t>
      </w:r>
    </w:p>
    <w:p w14:paraId="258C2A9D" w14:textId="77777777" w:rsidR="00A05339" w:rsidRDefault="00A118DB">
      <w:pPr>
        <w:pStyle w:val="Heading5"/>
        <w:spacing w:before="195"/>
        <w:ind w:left="219"/>
      </w:pPr>
      <w:r>
        <w:rPr>
          <w:spacing w:val="-2"/>
        </w:rPr>
        <w:t>PREPARATION:</w:t>
      </w:r>
    </w:p>
    <w:p w14:paraId="0D4B7DDD" w14:textId="77777777" w:rsidR="00A05339" w:rsidRDefault="00A05339">
      <w:pPr>
        <w:pStyle w:val="BodyText"/>
        <w:spacing w:before="8"/>
        <w:rPr>
          <w:b/>
          <w:sz w:val="20"/>
        </w:rPr>
      </w:pPr>
    </w:p>
    <w:p w14:paraId="24283CF0" w14:textId="77777777" w:rsidR="00A05339" w:rsidRDefault="00A118DB">
      <w:pPr>
        <w:pStyle w:val="ListParagraph"/>
        <w:numPr>
          <w:ilvl w:val="0"/>
          <w:numId w:val="163"/>
        </w:numPr>
        <w:tabs>
          <w:tab w:val="left" w:pos="939"/>
          <w:tab w:val="left" w:pos="941"/>
        </w:tabs>
        <w:spacing w:before="1" w:line="273" w:lineRule="auto"/>
        <w:ind w:right="284"/>
      </w:pPr>
      <w:r>
        <w:t>Organize</w:t>
      </w:r>
      <w:r>
        <w:rPr>
          <w:spacing w:val="-4"/>
        </w:rPr>
        <w:t xml:space="preserve"> </w:t>
      </w:r>
      <w:r>
        <w:t>equipment.</w:t>
      </w:r>
      <w:r>
        <w:rPr>
          <w:spacing w:val="-4"/>
        </w:rPr>
        <w:t xml:space="preserve"> </w:t>
      </w:r>
      <w:r>
        <w:t>Develop</w:t>
      </w:r>
      <w:r>
        <w:rPr>
          <w:spacing w:val="-4"/>
        </w:rPr>
        <w:t xml:space="preserve"> </w:t>
      </w:r>
      <w:r>
        <w:t>and</w:t>
      </w:r>
      <w:r>
        <w:rPr>
          <w:spacing w:val="-4"/>
        </w:rPr>
        <w:t xml:space="preserve"> </w:t>
      </w:r>
      <w:r>
        <w:t>use</w:t>
      </w:r>
      <w:r>
        <w:rPr>
          <w:spacing w:val="-4"/>
        </w:rPr>
        <w:t xml:space="preserve"> </w:t>
      </w:r>
      <w:r>
        <w:t>an</w:t>
      </w:r>
      <w:r>
        <w:rPr>
          <w:spacing w:val="-4"/>
        </w:rPr>
        <w:t xml:space="preserve"> </w:t>
      </w:r>
      <w:r>
        <w:t>environment</w:t>
      </w:r>
      <w:r>
        <w:rPr>
          <w:spacing w:val="-4"/>
        </w:rPr>
        <w:t xml:space="preserve"> </w:t>
      </w:r>
      <w:r>
        <w:t>that</w:t>
      </w:r>
      <w:r>
        <w:rPr>
          <w:spacing w:val="-4"/>
        </w:rPr>
        <w:t xml:space="preserve"> </w:t>
      </w:r>
      <w:r>
        <w:t>maximizes</w:t>
      </w:r>
      <w:r>
        <w:rPr>
          <w:spacing w:val="-3"/>
        </w:rPr>
        <w:t xml:space="preserve"> </w:t>
      </w:r>
      <w:r>
        <w:t>safe</w:t>
      </w:r>
      <w:r>
        <w:rPr>
          <w:spacing w:val="-4"/>
        </w:rPr>
        <w:t xml:space="preserve"> </w:t>
      </w:r>
      <w:r>
        <w:t>and</w:t>
      </w:r>
      <w:r>
        <w:rPr>
          <w:spacing w:val="-6"/>
        </w:rPr>
        <w:t xml:space="preserve"> </w:t>
      </w:r>
      <w:r>
        <w:t>efficient</w:t>
      </w:r>
      <w:r>
        <w:rPr>
          <w:spacing w:val="-2"/>
        </w:rPr>
        <w:t xml:space="preserve"> </w:t>
      </w:r>
      <w:r>
        <w:t>administration of medications.</w:t>
      </w:r>
    </w:p>
    <w:p w14:paraId="1143A5D0" w14:textId="725CC94C" w:rsidR="00A05339" w:rsidRDefault="00B470BF">
      <w:pPr>
        <w:pStyle w:val="ListParagraph"/>
        <w:numPr>
          <w:ilvl w:val="0"/>
          <w:numId w:val="163"/>
        </w:numPr>
        <w:tabs>
          <w:tab w:val="left" w:pos="940"/>
          <w:tab w:val="left" w:pos="941"/>
        </w:tabs>
        <w:spacing w:before="36"/>
      </w:pPr>
      <w:r w:rsidRPr="008F01D7">
        <w:rPr>
          <w:rStyle w:val="normaltextrun"/>
          <w:shd w:val="clear" w:color="auto" w:fill="FFFFFF"/>
        </w:rPr>
        <w:t>Gather your supplies: heparin, needles, syringes, alcohol wipes, medicine record, and container for used needles and syringes.</w:t>
      </w:r>
      <w:r>
        <w:rPr>
          <w:rStyle w:val="eop"/>
          <w:color w:val="FF0000"/>
          <w:shd w:val="clear" w:color="auto" w:fill="FFFFFF"/>
        </w:rPr>
        <w:t> </w:t>
      </w:r>
      <w:r>
        <w:t>Follow</w:t>
      </w:r>
      <w:r>
        <w:rPr>
          <w:spacing w:val="-6"/>
        </w:rPr>
        <w:t xml:space="preserve"> </w:t>
      </w:r>
      <w:r>
        <w:t>the</w:t>
      </w:r>
      <w:r>
        <w:rPr>
          <w:spacing w:val="-4"/>
        </w:rPr>
        <w:t xml:space="preserve"> </w:t>
      </w:r>
      <w:r w:rsidR="000D70B3">
        <w:t>eight</w:t>
      </w:r>
      <w:r w:rsidR="000D70B3">
        <w:rPr>
          <w:spacing w:val="-5"/>
        </w:rPr>
        <w:t xml:space="preserve"> </w:t>
      </w:r>
      <w:r>
        <w:t>rights</w:t>
      </w:r>
      <w:r>
        <w:rPr>
          <w:spacing w:val="-6"/>
        </w:rPr>
        <w:t xml:space="preserve"> </w:t>
      </w:r>
      <w:r>
        <w:t>of</w:t>
      </w:r>
      <w:r>
        <w:rPr>
          <w:spacing w:val="-2"/>
        </w:rPr>
        <w:t xml:space="preserve"> </w:t>
      </w:r>
      <w:r>
        <w:t>medication</w:t>
      </w:r>
      <w:r>
        <w:rPr>
          <w:spacing w:val="-3"/>
        </w:rPr>
        <w:t xml:space="preserve"> </w:t>
      </w:r>
      <w:r>
        <w:rPr>
          <w:spacing w:val="-2"/>
        </w:rPr>
        <w:t>administration (Right Person, Right Medication, Right Dosage, Right Route, Right Time, Right Documentation, Right Reason, Right Response).  .</w:t>
      </w:r>
    </w:p>
    <w:p w14:paraId="6B3CCF49" w14:textId="77777777" w:rsidR="00A05339" w:rsidRDefault="00A118DB">
      <w:pPr>
        <w:pStyle w:val="ListParagraph"/>
        <w:numPr>
          <w:ilvl w:val="0"/>
          <w:numId w:val="163"/>
        </w:numPr>
        <w:tabs>
          <w:tab w:val="left" w:pos="940"/>
          <w:tab w:val="left" w:pos="941"/>
        </w:tabs>
        <w:spacing w:before="37"/>
      </w:pPr>
      <w:r>
        <w:t>Assess</w:t>
      </w:r>
      <w:r>
        <w:rPr>
          <w:spacing w:val="-8"/>
        </w:rPr>
        <w:t xml:space="preserve"> </w:t>
      </w:r>
      <w:r>
        <w:t>the</w:t>
      </w:r>
      <w:r>
        <w:rPr>
          <w:spacing w:val="-4"/>
        </w:rPr>
        <w:t xml:space="preserve"> </w:t>
      </w:r>
      <w:r>
        <w:t>specific</w:t>
      </w:r>
      <w:r>
        <w:rPr>
          <w:spacing w:val="-6"/>
        </w:rPr>
        <w:t xml:space="preserve"> </w:t>
      </w:r>
      <w:r>
        <w:t>drug</w:t>
      </w:r>
      <w:r>
        <w:rPr>
          <w:spacing w:val="-6"/>
        </w:rPr>
        <w:t xml:space="preserve"> </w:t>
      </w:r>
      <w:r>
        <w:t>action,</w:t>
      </w:r>
      <w:r>
        <w:rPr>
          <w:spacing w:val="-4"/>
        </w:rPr>
        <w:t xml:space="preserve"> </w:t>
      </w:r>
      <w:r>
        <w:t>side</w:t>
      </w:r>
      <w:r>
        <w:rPr>
          <w:spacing w:val="-4"/>
        </w:rPr>
        <w:t xml:space="preserve"> </w:t>
      </w:r>
      <w:r>
        <w:t>effects</w:t>
      </w:r>
      <w:r>
        <w:rPr>
          <w:spacing w:val="-3"/>
        </w:rPr>
        <w:t xml:space="preserve"> </w:t>
      </w:r>
      <w:r>
        <w:t>and</w:t>
      </w:r>
      <w:r>
        <w:rPr>
          <w:spacing w:val="-6"/>
        </w:rPr>
        <w:t xml:space="preserve"> </w:t>
      </w:r>
      <w:r>
        <w:t>adverse</w:t>
      </w:r>
      <w:r>
        <w:rPr>
          <w:spacing w:val="-3"/>
        </w:rPr>
        <w:t xml:space="preserve"> </w:t>
      </w:r>
      <w:r>
        <w:rPr>
          <w:spacing w:val="-2"/>
        </w:rPr>
        <w:t>reactions.</w:t>
      </w:r>
    </w:p>
    <w:p w14:paraId="16E9229A" w14:textId="79983D08" w:rsidR="00A05339" w:rsidRDefault="00A118DB">
      <w:pPr>
        <w:pStyle w:val="ListParagraph"/>
        <w:numPr>
          <w:ilvl w:val="0"/>
          <w:numId w:val="163"/>
        </w:numPr>
        <w:tabs>
          <w:tab w:val="left" w:pos="940"/>
          <w:tab w:val="left" w:pos="941"/>
        </w:tabs>
        <w:spacing w:before="35"/>
      </w:pPr>
      <w:r>
        <w:t>Assess</w:t>
      </w:r>
      <w:r>
        <w:rPr>
          <w:spacing w:val="-10"/>
        </w:rPr>
        <w:t xml:space="preserve"> </w:t>
      </w:r>
      <w:r>
        <w:t>the</w:t>
      </w:r>
      <w:r>
        <w:rPr>
          <w:spacing w:val="-5"/>
        </w:rPr>
        <w:t xml:space="preserve"> </w:t>
      </w:r>
      <w:r w:rsidR="00BD130C">
        <w:t>individual</w:t>
      </w:r>
      <w:r>
        <w:t>’s</w:t>
      </w:r>
      <w:r>
        <w:rPr>
          <w:spacing w:val="-7"/>
        </w:rPr>
        <w:t xml:space="preserve"> </w:t>
      </w:r>
      <w:r>
        <w:t>knowledge</w:t>
      </w:r>
      <w:r>
        <w:rPr>
          <w:spacing w:val="-5"/>
        </w:rPr>
        <w:t xml:space="preserve"> </w:t>
      </w:r>
      <w:r>
        <w:t>and</w:t>
      </w:r>
      <w:r>
        <w:rPr>
          <w:spacing w:val="-7"/>
        </w:rPr>
        <w:t xml:space="preserve"> </w:t>
      </w:r>
      <w:r>
        <w:t>learning</w:t>
      </w:r>
      <w:r>
        <w:rPr>
          <w:spacing w:val="-5"/>
        </w:rPr>
        <w:t xml:space="preserve"> </w:t>
      </w:r>
      <w:r>
        <w:t>needs</w:t>
      </w:r>
      <w:r>
        <w:rPr>
          <w:spacing w:val="-4"/>
        </w:rPr>
        <w:t xml:space="preserve"> </w:t>
      </w:r>
      <w:r>
        <w:t>regarding</w:t>
      </w:r>
      <w:r>
        <w:rPr>
          <w:spacing w:val="-6"/>
        </w:rPr>
        <w:t xml:space="preserve"> </w:t>
      </w:r>
      <w:r>
        <w:t>the</w:t>
      </w:r>
      <w:r>
        <w:rPr>
          <w:spacing w:val="-8"/>
        </w:rPr>
        <w:t xml:space="preserve"> </w:t>
      </w:r>
      <w:r>
        <w:rPr>
          <w:spacing w:val="-2"/>
        </w:rPr>
        <w:t>medication.</w:t>
      </w:r>
    </w:p>
    <w:p w14:paraId="08E123D3" w14:textId="77777777" w:rsidR="00A05339" w:rsidRDefault="00A118DB">
      <w:pPr>
        <w:pStyle w:val="ListParagraph"/>
        <w:numPr>
          <w:ilvl w:val="0"/>
          <w:numId w:val="163"/>
        </w:numPr>
        <w:tabs>
          <w:tab w:val="left" w:pos="940"/>
          <w:tab w:val="left" w:pos="941"/>
        </w:tabs>
        <w:spacing w:before="38" w:line="271" w:lineRule="auto"/>
        <w:ind w:right="1004"/>
      </w:pPr>
      <w:r>
        <w:t>Assess</w:t>
      </w:r>
      <w:r>
        <w:rPr>
          <w:spacing w:val="-2"/>
        </w:rPr>
        <w:t xml:space="preserve"> </w:t>
      </w:r>
      <w:r>
        <w:t>skin</w:t>
      </w:r>
      <w:r>
        <w:rPr>
          <w:spacing w:val="-7"/>
        </w:rPr>
        <w:t xml:space="preserve"> </w:t>
      </w:r>
      <w:r>
        <w:t>for</w:t>
      </w:r>
      <w:r>
        <w:rPr>
          <w:spacing w:val="-1"/>
        </w:rPr>
        <w:t xml:space="preserve"> </w:t>
      </w:r>
      <w:r>
        <w:t>lesions,</w:t>
      </w:r>
      <w:r>
        <w:rPr>
          <w:spacing w:val="-6"/>
        </w:rPr>
        <w:t xml:space="preserve"> </w:t>
      </w:r>
      <w:r>
        <w:t>swelling,</w:t>
      </w:r>
      <w:r>
        <w:rPr>
          <w:spacing w:val="-1"/>
        </w:rPr>
        <w:t xml:space="preserve"> </w:t>
      </w:r>
      <w:r>
        <w:t>inflammation,</w:t>
      </w:r>
      <w:r>
        <w:rPr>
          <w:spacing w:val="-3"/>
        </w:rPr>
        <w:t xml:space="preserve"> </w:t>
      </w:r>
      <w:r>
        <w:t>tissue</w:t>
      </w:r>
      <w:r>
        <w:rPr>
          <w:spacing w:val="-3"/>
        </w:rPr>
        <w:t xml:space="preserve"> </w:t>
      </w:r>
      <w:r>
        <w:t>damage,</w:t>
      </w:r>
      <w:r>
        <w:rPr>
          <w:spacing w:val="-3"/>
        </w:rPr>
        <w:t xml:space="preserve"> </w:t>
      </w:r>
      <w:r>
        <w:t>erythema,</w:t>
      </w:r>
      <w:r>
        <w:rPr>
          <w:spacing w:val="-3"/>
        </w:rPr>
        <w:t xml:space="preserve"> </w:t>
      </w:r>
      <w:r>
        <w:t>and</w:t>
      </w:r>
      <w:r>
        <w:rPr>
          <w:spacing w:val="-3"/>
        </w:rPr>
        <w:t xml:space="preserve"> </w:t>
      </w:r>
      <w:r>
        <w:t>ecchymosis</w:t>
      </w:r>
      <w:r>
        <w:rPr>
          <w:spacing w:val="-7"/>
        </w:rPr>
        <w:t xml:space="preserve"> </w:t>
      </w:r>
      <w:r>
        <w:t>from previous injections.</w:t>
      </w:r>
    </w:p>
    <w:p w14:paraId="4027F9C5" w14:textId="77777777" w:rsidR="00A05339" w:rsidRDefault="00A118DB">
      <w:pPr>
        <w:pStyle w:val="ListParagraph"/>
        <w:numPr>
          <w:ilvl w:val="0"/>
          <w:numId w:val="163"/>
        </w:numPr>
        <w:tabs>
          <w:tab w:val="left" w:pos="940"/>
          <w:tab w:val="left" w:pos="941"/>
        </w:tabs>
        <w:spacing w:before="5"/>
      </w:pPr>
      <w:r>
        <w:t>Verify</w:t>
      </w:r>
      <w:r>
        <w:rPr>
          <w:spacing w:val="-6"/>
        </w:rPr>
        <w:t xml:space="preserve"> </w:t>
      </w:r>
      <w:r>
        <w:t>what</w:t>
      </w:r>
      <w:r>
        <w:rPr>
          <w:spacing w:val="-1"/>
        </w:rPr>
        <w:t xml:space="preserve"> </w:t>
      </w:r>
      <w:r>
        <w:t>previous</w:t>
      </w:r>
      <w:r>
        <w:rPr>
          <w:spacing w:val="-2"/>
        </w:rPr>
        <w:t xml:space="preserve"> </w:t>
      </w:r>
      <w:r>
        <w:t>site</w:t>
      </w:r>
      <w:r>
        <w:rPr>
          <w:spacing w:val="-5"/>
        </w:rPr>
        <w:t xml:space="preserve"> </w:t>
      </w:r>
      <w:r>
        <w:t>was</w:t>
      </w:r>
      <w:r>
        <w:rPr>
          <w:spacing w:val="-2"/>
        </w:rPr>
        <w:t xml:space="preserve"> </w:t>
      </w:r>
      <w:r>
        <w:t>used</w:t>
      </w:r>
      <w:r>
        <w:rPr>
          <w:spacing w:val="-5"/>
        </w:rPr>
        <w:t xml:space="preserve"> </w:t>
      </w:r>
      <w:r>
        <w:t>for</w:t>
      </w:r>
      <w:r>
        <w:rPr>
          <w:spacing w:val="-5"/>
        </w:rPr>
        <w:t xml:space="preserve"> </w:t>
      </w:r>
      <w:r>
        <w:t>the</w:t>
      </w:r>
      <w:r>
        <w:rPr>
          <w:spacing w:val="-6"/>
        </w:rPr>
        <w:t xml:space="preserve"> </w:t>
      </w:r>
      <w:r>
        <w:rPr>
          <w:spacing w:val="-2"/>
        </w:rPr>
        <w:t>medication.</w:t>
      </w:r>
    </w:p>
    <w:p w14:paraId="58A5C32C" w14:textId="77777777" w:rsidR="00A05339" w:rsidRDefault="00A118DB">
      <w:pPr>
        <w:pStyle w:val="ListParagraph"/>
        <w:numPr>
          <w:ilvl w:val="0"/>
          <w:numId w:val="163"/>
        </w:numPr>
        <w:tabs>
          <w:tab w:val="left" w:pos="940"/>
          <w:tab w:val="left" w:pos="941"/>
        </w:tabs>
        <w:spacing w:before="37" w:line="271" w:lineRule="auto"/>
        <w:ind w:right="599"/>
      </w:pPr>
      <w:r>
        <w:t>Note</w:t>
      </w:r>
      <w:r>
        <w:rPr>
          <w:spacing w:val="-3"/>
        </w:rPr>
        <w:t xml:space="preserve"> </w:t>
      </w:r>
      <w:r>
        <w:t>the</w:t>
      </w:r>
      <w:r>
        <w:rPr>
          <w:spacing w:val="-5"/>
        </w:rPr>
        <w:t xml:space="preserve"> </w:t>
      </w:r>
      <w:r>
        <w:t>expiration</w:t>
      </w:r>
      <w:r>
        <w:rPr>
          <w:spacing w:val="-3"/>
        </w:rPr>
        <w:t xml:space="preserve"> </w:t>
      </w:r>
      <w:r>
        <w:t>date</w:t>
      </w:r>
      <w:r>
        <w:rPr>
          <w:spacing w:val="-5"/>
        </w:rPr>
        <w:t xml:space="preserve"> </w:t>
      </w:r>
      <w:r>
        <w:t>on</w:t>
      </w:r>
      <w:r>
        <w:rPr>
          <w:spacing w:val="-3"/>
        </w:rPr>
        <w:t xml:space="preserve"> </w:t>
      </w:r>
      <w:r>
        <w:t>all</w:t>
      </w:r>
      <w:r>
        <w:rPr>
          <w:spacing w:val="-3"/>
        </w:rPr>
        <w:t xml:space="preserve"> </w:t>
      </w:r>
      <w:r>
        <w:t>medications.</w:t>
      </w:r>
      <w:r>
        <w:rPr>
          <w:spacing w:val="-1"/>
        </w:rPr>
        <w:t xml:space="preserve"> </w:t>
      </w:r>
      <w:r>
        <w:t>Dispose</w:t>
      </w:r>
      <w:r>
        <w:rPr>
          <w:spacing w:val="-3"/>
        </w:rPr>
        <w:t xml:space="preserve"> </w:t>
      </w:r>
      <w:r>
        <w:t>of</w:t>
      </w:r>
      <w:r>
        <w:rPr>
          <w:spacing w:val="-1"/>
        </w:rPr>
        <w:t xml:space="preserve"> </w:t>
      </w:r>
      <w:r>
        <w:t>unused</w:t>
      </w:r>
      <w:r>
        <w:rPr>
          <w:spacing w:val="-5"/>
        </w:rPr>
        <w:t xml:space="preserve"> </w:t>
      </w:r>
      <w:r>
        <w:t>or</w:t>
      </w:r>
      <w:r>
        <w:rPr>
          <w:spacing w:val="-4"/>
        </w:rPr>
        <w:t xml:space="preserve"> </w:t>
      </w:r>
      <w:r>
        <w:t>expired</w:t>
      </w:r>
      <w:r>
        <w:rPr>
          <w:spacing w:val="-3"/>
        </w:rPr>
        <w:t xml:space="preserve"> </w:t>
      </w:r>
      <w:r>
        <w:t>medications,</w:t>
      </w:r>
      <w:r>
        <w:rPr>
          <w:spacing w:val="-3"/>
        </w:rPr>
        <w:t xml:space="preserve"> </w:t>
      </w:r>
      <w:r>
        <w:t>according</w:t>
      </w:r>
      <w:r>
        <w:rPr>
          <w:spacing w:val="-3"/>
        </w:rPr>
        <w:t xml:space="preserve"> </w:t>
      </w:r>
      <w:r>
        <w:t>to agency guidelines.</w:t>
      </w:r>
    </w:p>
    <w:p w14:paraId="6A3D4932" w14:textId="77777777" w:rsidR="00A05339" w:rsidRDefault="00A118DB">
      <w:pPr>
        <w:pStyle w:val="ListParagraph"/>
        <w:numPr>
          <w:ilvl w:val="0"/>
          <w:numId w:val="163"/>
        </w:numPr>
        <w:tabs>
          <w:tab w:val="left" w:pos="940"/>
          <w:tab w:val="left" w:pos="941"/>
        </w:tabs>
        <w:spacing w:before="5" w:line="273" w:lineRule="auto"/>
        <w:ind w:right="299"/>
      </w:pPr>
      <w:r>
        <w:t>Check</w:t>
      </w:r>
      <w:r>
        <w:rPr>
          <w:spacing w:val="-2"/>
        </w:rPr>
        <w:t xml:space="preserve"> </w:t>
      </w:r>
      <w:r>
        <w:t>the</w:t>
      </w:r>
      <w:r>
        <w:rPr>
          <w:spacing w:val="-5"/>
        </w:rPr>
        <w:t xml:space="preserve"> </w:t>
      </w:r>
      <w:r>
        <w:t>medication</w:t>
      </w:r>
      <w:r>
        <w:rPr>
          <w:spacing w:val="-3"/>
        </w:rPr>
        <w:t xml:space="preserve"> </w:t>
      </w:r>
      <w:r>
        <w:t>administration</w:t>
      </w:r>
      <w:r>
        <w:rPr>
          <w:spacing w:val="-3"/>
        </w:rPr>
        <w:t xml:space="preserve"> </w:t>
      </w:r>
      <w:r>
        <w:t>record</w:t>
      </w:r>
      <w:r>
        <w:rPr>
          <w:spacing w:val="-7"/>
        </w:rPr>
        <w:t xml:space="preserve"> </w:t>
      </w:r>
      <w:r>
        <w:t>for</w:t>
      </w:r>
      <w:r>
        <w:rPr>
          <w:spacing w:val="-4"/>
        </w:rPr>
        <w:t xml:space="preserve"> </w:t>
      </w:r>
      <w:r>
        <w:t>the</w:t>
      </w:r>
      <w:r>
        <w:rPr>
          <w:spacing w:val="-3"/>
        </w:rPr>
        <w:t xml:space="preserve"> </w:t>
      </w:r>
      <w:r>
        <w:t>name</w:t>
      </w:r>
      <w:r>
        <w:rPr>
          <w:spacing w:val="-5"/>
        </w:rPr>
        <w:t xml:space="preserve"> </w:t>
      </w:r>
      <w:r>
        <w:t>of</w:t>
      </w:r>
      <w:r>
        <w:rPr>
          <w:spacing w:val="-1"/>
        </w:rPr>
        <w:t xml:space="preserve"> </w:t>
      </w:r>
      <w:r>
        <w:t>the</w:t>
      </w:r>
      <w:r>
        <w:rPr>
          <w:spacing w:val="-7"/>
        </w:rPr>
        <w:t xml:space="preserve"> </w:t>
      </w:r>
      <w:r>
        <w:t>medication,</w:t>
      </w:r>
      <w:r>
        <w:rPr>
          <w:spacing w:val="-1"/>
        </w:rPr>
        <w:t xml:space="preserve"> </w:t>
      </w:r>
      <w:r>
        <w:t>dosage</w:t>
      </w:r>
      <w:r>
        <w:rPr>
          <w:spacing w:val="-7"/>
        </w:rPr>
        <w:t xml:space="preserve"> </w:t>
      </w:r>
      <w:r>
        <w:t>frequency,</w:t>
      </w:r>
      <w:r>
        <w:rPr>
          <w:spacing w:val="-3"/>
        </w:rPr>
        <w:t xml:space="preserve"> </w:t>
      </w:r>
      <w:r>
        <w:t>route</w:t>
      </w:r>
      <w:r>
        <w:rPr>
          <w:spacing w:val="-3"/>
        </w:rPr>
        <w:t xml:space="preserve"> </w:t>
      </w:r>
      <w:r>
        <w:t xml:space="preserve">of administration, expiration date, and compare it to the </w:t>
      </w:r>
      <w:proofErr w:type="gramStart"/>
      <w:r>
        <w:t>physicians</w:t>
      </w:r>
      <w:proofErr w:type="gramEnd"/>
      <w:r>
        <w:t xml:space="preserve"> order.</w:t>
      </w:r>
    </w:p>
    <w:p w14:paraId="4C2DF7AD" w14:textId="1BAF810E" w:rsidR="00A05339" w:rsidRDefault="00B470BF">
      <w:pPr>
        <w:pStyle w:val="ListParagraph"/>
        <w:numPr>
          <w:ilvl w:val="0"/>
          <w:numId w:val="163"/>
        </w:numPr>
        <w:tabs>
          <w:tab w:val="left" w:pos="941"/>
          <w:tab w:val="left" w:pos="942"/>
        </w:tabs>
        <w:spacing w:before="2"/>
        <w:ind w:left="941"/>
      </w:pPr>
      <w:r>
        <w:t>Dispose</w:t>
      </w:r>
      <w:r>
        <w:rPr>
          <w:spacing w:val="-5"/>
        </w:rPr>
        <w:t xml:space="preserve"> </w:t>
      </w:r>
      <w:r>
        <w:t>medications</w:t>
      </w:r>
      <w:r>
        <w:rPr>
          <w:spacing w:val="-6"/>
        </w:rPr>
        <w:t xml:space="preserve"> </w:t>
      </w:r>
      <w:r>
        <w:t>that</w:t>
      </w:r>
      <w:r>
        <w:rPr>
          <w:spacing w:val="-5"/>
        </w:rPr>
        <w:t xml:space="preserve"> </w:t>
      </w:r>
      <w:r>
        <w:t>are</w:t>
      </w:r>
      <w:r>
        <w:rPr>
          <w:spacing w:val="-6"/>
        </w:rPr>
        <w:t xml:space="preserve"> </w:t>
      </w:r>
      <w:r>
        <w:t>not</w:t>
      </w:r>
      <w:r>
        <w:rPr>
          <w:spacing w:val="-5"/>
        </w:rPr>
        <w:t xml:space="preserve"> </w:t>
      </w:r>
      <w:r>
        <w:t>properly</w:t>
      </w:r>
      <w:r>
        <w:rPr>
          <w:spacing w:val="-6"/>
        </w:rPr>
        <w:t xml:space="preserve"> </w:t>
      </w:r>
      <w:r>
        <w:rPr>
          <w:spacing w:val="-2"/>
        </w:rPr>
        <w:t>labeled or expired.</w:t>
      </w:r>
    </w:p>
    <w:p w14:paraId="1A8392FF" w14:textId="77777777" w:rsidR="00A05339" w:rsidRDefault="00A118DB">
      <w:pPr>
        <w:pStyle w:val="ListParagraph"/>
        <w:numPr>
          <w:ilvl w:val="0"/>
          <w:numId w:val="163"/>
        </w:numPr>
        <w:tabs>
          <w:tab w:val="left" w:pos="941"/>
          <w:tab w:val="left" w:pos="942"/>
        </w:tabs>
        <w:spacing w:before="35"/>
        <w:ind w:left="941"/>
      </w:pPr>
      <w:r>
        <w:t>Monitor</w:t>
      </w:r>
      <w:r>
        <w:rPr>
          <w:spacing w:val="-6"/>
        </w:rPr>
        <w:t xml:space="preserve"> </w:t>
      </w:r>
      <w:r>
        <w:t>vital</w:t>
      </w:r>
      <w:r>
        <w:rPr>
          <w:spacing w:val="-6"/>
        </w:rPr>
        <w:t xml:space="preserve"> </w:t>
      </w:r>
      <w:r>
        <w:t>signs</w:t>
      </w:r>
      <w:r>
        <w:rPr>
          <w:spacing w:val="-7"/>
        </w:rPr>
        <w:t xml:space="preserve"> </w:t>
      </w:r>
      <w:r>
        <w:t>and</w:t>
      </w:r>
      <w:r>
        <w:rPr>
          <w:spacing w:val="-6"/>
        </w:rPr>
        <w:t xml:space="preserve"> </w:t>
      </w:r>
      <w:r>
        <w:t>laboratory</w:t>
      </w:r>
      <w:r>
        <w:rPr>
          <w:spacing w:val="-7"/>
        </w:rPr>
        <w:t xml:space="preserve"> </w:t>
      </w:r>
      <w:r>
        <w:t>values</w:t>
      </w:r>
      <w:r>
        <w:rPr>
          <w:spacing w:val="-5"/>
        </w:rPr>
        <w:t xml:space="preserve"> </w:t>
      </w:r>
      <w:r>
        <w:t>before</w:t>
      </w:r>
      <w:r>
        <w:rPr>
          <w:spacing w:val="-7"/>
        </w:rPr>
        <w:t xml:space="preserve"> </w:t>
      </w:r>
      <w:r>
        <w:t>medication</w:t>
      </w:r>
      <w:r>
        <w:rPr>
          <w:spacing w:val="-5"/>
        </w:rPr>
        <w:t xml:space="preserve"> </w:t>
      </w:r>
      <w:r>
        <w:rPr>
          <w:spacing w:val="-2"/>
        </w:rPr>
        <w:t>administration.</w:t>
      </w:r>
    </w:p>
    <w:p w14:paraId="44AB10BC" w14:textId="77777777" w:rsidR="00A05339" w:rsidRDefault="00A118DB">
      <w:pPr>
        <w:pStyle w:val="ListParagraph"/>
        <w:numPr>
          <w:ilvl w:val="0"/>
          <w:numId w:val="163"/>
        </w:numPr>
        <w:tabs>
          <w:tab w:val="left" w:pos="941"/>
          <w:tab w:val="left" w:pos="942"/>
        </w:tabs>
        <w:spacing w:before="37"/>
        <w:ind w:left="941"/>
      </w:pPr>
      <w:r>
        <w:t>Check</w:t>
      </w:r>
      <w:r>
        <w:rPr>
          <w:spacing w:val="-2"/>
        </w:rPr>
        <w:t xml:space="preserve"> </w:t>
      </w:r>
      <w:r>
        <w:t>the</w:t>
      </w:r>
      <w:r>
        <w:rPr>
          <w:spacing w:val="-5"/>
        </w:rPr>
        <w:t xml:space="preserve"> </w:t>
      </w:r>
      <w:r>
        <w:t>MAR</w:t>
      </w:r>
      <w:r>
        <w:rPr>
          <w:spacing w:val="-3"/>
        </w:rPr>
        <w:t xml:space="preserve"> </w:t>
      </w:r>
      <w:r>
        <w:t>for</w:t>
      </w:r>
      <w:r>
        <w:rPr>
          <w:spacing w:val="-1"/>
        </w:rPr>
        <w:t xml:space="preserve"> </w:t>
      </w:r>
      <w:r>
        <w:t>any</w:t>
      </w:r>
      <w:r>
        <w:rPr>
          <w:spacing w:val="-6"/>
        </w:rPr>
        <w:t xml:space="preserve"> </w:t>
      </w:r>
      <w:r>
        <w:t>allergies</w:t>
      </w:r>
      <w:r>
        <w:rPr>
          <w:spacing w:val="-5"/>
        </w:rPr>
        <w:t xml:space="preserve"> </w:t>
      </w:r>
      <w:r>
        <w:t>to</w:t>
      </w:r>
      <w:r>
        <w:rPr>
          <w:spacing w:val="-4"/>
        </w:rPr>
        <w:t xml:space="preserve"> </w:t>
      </w:r>
      <w:r>
        <w:rPr>
          <w:spacing w:val="-2"/>
        </w:rPr>
        <w:t>medications.</w:t>
      </w:r>
    </w:p>
    <w:p w14:paraId="71ADDCCD" w14:textId="77777777" w:rsidR="00A05339" w:rsidRDefault="00A118DB">
      <w:pPr>
        <w:pStyle w:val="ListParagraph"/>
        <w:numPr>
          <w:ilvl w:val="0"/>
          <w:numId w:val="163"/>
        </w:numPr>
        <w:tabs>
          <w:tab w:val="left" w:pos="941"/>
          <w:tab w:val="left" w:pos="942"/>
        </w:tabs>
        <w:spacing w:before="36" w:line="273" w:lineRule="auto"/>
        <w:ind w:left="941" w:right="258"/>
      </w:pPr>
      <w:r>
        <w:t>Follow</w:t>
      </w:r>
      <w:r>
        <w:rPr>
          <w:spacing w:val="-5"/>
        </w:rPr>
        <w:t xml:space="preserve"> </w:t>
      </w:r>
      <w:r>
        <w:t>the</w:t>
      </w:r>
      <w:r>
        <w:rPr>
          <w:spacing w:val="-2"/>
        </w:rPr>
        <w:t xml:space="preserve"> </w:t>
      </w:r>
      <w:r>
        <w:t>three</w:t>
      </w:r>
      <w:r>
        <w:rPr>
          <w:spacing w:val="-4"/>
        </w:rPr>
        <w:t xml:space="preserve"> </w:t>
      </w:r>
      <w:proofErr w:type="gramStart"/>
      <w:r>
        <w:t>medications</w:t>
      </w:r>
      <w:r>
        <w:rPr>
          <w:spacing w:val="-1"/>
        </w:rPr>
        <w:t xml:space="preserve"> </w:t>
      </w:r>
      <w:r>
        <w:t>checks</w:t>
      </w:r>
      <w:proofErr w:type="gramEnd"/>
      <w:r>
        <w:rPr>
          <w:spacing w:val="-4"/>
        </w:rPr>
        <w:t xml:space="preserve"> </w:t>
      </w:r>
      <w:r>
        <w:t>to</w:t>
      </w:r>
      <w:r>
        <w:rPr>
          <w:spacing w:val="-6"/>
        </w:rPr>
        <w:t xml:space="preserve"> </w:t>
      </w:r>
      <w:r>
        <w:t>the</w:t>
      </w:r>
      <w:r>
        <w:rPr>
          <w:spacing w:val="-2"/>
        </w:rPr>
        <w:t xml:space="preserve"> </w:t>
      </w:r>
      <w:r>
        <w:t>MAR: check</w:t>
      </w:r>
      <w:r>
        <w:rPr>
          <w:spacing w:val="-1"/>
        </w:rPr>
        <w:t xml:space="preserve"> </w:t>
      </w:r>
      <w:r>
        <w:t>the</w:t>
      </w:r>
      <w:r>
        <w:rPr>
          <w:spacing w:val="-2"/>
        </w:rPr>
        <w:t xml:space="preserve"> </w:t>
      </w:r>
      <w:r>
        <w:t>label</w:t>
      </w:r>
      <w:r>
        <w:rPr>
          <w:spacing w:val="-2"/>
        </w:rPr>
        <w:t xml:space="preserve"> </w:t>
      </w:r>
      <w:r>
        <w:t>when</w:t>
      </w:r>
      <w:r>
        <w:rPr>
          <w:spacing w:val="-2"/>
        </w:rPr>
        <w:t xml:space="preserve"> </w:t>
      </w:r>
      <w:r>
        <w:t>removing</w:t>
      </w:r>
      <w:r>
        <w:rPr>
          <w:spacing w:val="-2"/>
        </w:rPr>
        <w:t xml:space="preserve"> </w:t>
      </w:r>
      <w:r>
        <w:t>from</w:t>
      </w:r>
      <w:r>
        <w:rPr>
          <w:spacing w:val="-3"/>
        </w:rPr>
        <w:t xml:space="preserve"> </w:t>
      </w:r>
      <w:r>
        <w:t>the</w:t>
      </w:r>
      <w:r>
        <w:rPr>
          <w:spacing w:val="-2"/>
        </w:rPr>
        <w:t xml:space="preserve"> </w:t>
      </w:r>
      <w:r>
        <w:t>cart,</w:t>
      </w:r>
      <w:r>
        <w:rPr>
          <w:spacing w:val="-2"/>
        </w:rPr>
        <w:t xml:space="preserve"> </w:t>
      </w:r>
      <w:r>
        <w:t>cabinet, or storage compartment. Check medication prior to withdrawing the medication. Check the medication after withdrawing the medication from the vial.</w:t>
      </w:r>
    </w:p>
    <w:p w14:paraId="35FCA2E1" w14:textId="3AE8A739" w:rsidR="00A05339" w:rsidRDefault="00A118DB">
      <w:pPr>
        <w:pStyle w:val="ListParagraph"/>
        <w:numPr>
          <w:ilvl w:val="0"/>
          <w:numId w:val="163"/>
        </w:numPr>
        <w:tabs>
          <w:tab w:val="left" w:pos="941"/>
          <w:tab w:val="left" w:pos="942"/>
        </w:tabs>
        <w:spacing w:before="3" w:line="271" w:lineRule="auto"/>
        <w:ind w:left="941" w:right="438"/>
      </w:pPr>
      <w:r>
        <w:t>Identify</w:t>
      </w:r>
      <w:r>
        <w:rPr>
          <w:spacing w:val="-4"/>
        </w:rPr>
        <w:t xml:space="preserve"> </w:t>
      </w:r>
      <w:r w:rsidR="00BD130C">
        <w:t>individual</w:t>
      </w:r>
      <w:r>
        <w:rPr>
          <w:spacing w:val="-3"/>
        </w:rPr>
        <w:t xml:space="preserve"> </w:t>
      </w:r>
      <w:r>
        <w:t>using</w:t>
      </w:r>
      <w:r>
        <w:rPr>
          <w:spacing w:val="-2"/>
        </w:rPr>
        <w:t xml:space="preserve"> </w:t>
      </w:r>
      <w:r>
        <w:t>2</w:t>
      </w:r>
      <w:r>
        <w:rPr>
          <w:spacing w:val="-2"/>
        </w:rPr>
        <w:t xml:space="preserve"> </w:t>
      </w:r>
      <w:r>
        <w:t>identifiers; but</w:t>
      </w:r>
      <w:r>
        <w:rPr>
          <w:spacing w:val="-2"/>
        </w:rPr>
        <w:t xml:space="preserve"> </w:t>
      </w:r>
      <w:r>
        <w:t>may</w:t>
      </w:r>
      <w:r>
        <w:rPr>
          <w:spacing w:val="-4"/>
        </w:rPr>
        <w:t xml:space="preserve"> </w:t>
      </w:r>
      <w:r>
        <w:t>not</w:t>
      </w:r>
      <w:r>
        <w:rPr>
          <w:spacing w:val="-2"/>
        </w:rPr>
        <w:t xml:space="preserve"> </w:t>
      </w:r>
      <w:r>
        <w:t>be</w:t>
      </w:r>
      <w:r>
        <w:rPr>
          <w:spacing w:val="-2"/>
        </w:rPr>
        <w:t xml:space="preserve"> </w:t>
      </w:r>
      <w:r>
        <w:t>limited</w:t>
      </w:r>
      <w:r>
        <w:rPr>
          <w:spacing w:val="-4"/>
        </w:rPr>
        <w:t xml:space="preserve"> </w:t>
      </w:r>
      <w:r>
        <w:t>to</w:t>
      </w:r>
      <w:r>
        <w:rPr>
          <w:spacing w:val="-4"/>
        </w:rPr>
        <w:t xml:space="preserve"> </w:t>
      </w:r>
      <w:r w:rsidR="00BD130C">
        <w:t>individual</w:t>
      </w:r>
      <w:r>
        <w:rPr>
          <w:spacing w:val="-5"/>
        </w:rPr>
        <w:t xml:space="preserve"> </w:t>
      </w:r>
      <w:r>
        <w:t>knowledge</w:t>
      </w:r>
      <w:r>
        <w:rPr>
          <w:spacing w:val="-2"/>
        </w:rPr>
        <w:t xml:space="preserve"> </w:t>
      </w:r>
      <w:r>
        <w:t>of social</w:t>
      </w:r>
      <w:r>
        <w:rPr>
          <w:spacing w:val="-2"/>
        </w:rPr>
        <w:t xml:space="preserve"> </w:t>
      </w:r>
      <w:r>
        <w:t xml:space="preserve">security number, </w:t>
      </w:r>
      <w:r w:rsidR="00BD130C">
        <w:t>individual</w:t>
      </w:r>
      <w:r>
        <w:t xml:space="preserve"> knowledge of date of birth, a </w:t>
      </w:r>
      <w:proofErr w:type="gramStart"/>
      <w:r>
        <w:t>State</w:t>
      </w:r>
      <w:proofErr w:type="gramEnd"/>
      <w:r>
        <w:t xml:space="preserve"> identification card,</w:t>
      </w:r>
    </w:p>
    <w:p w14:paraId="380155B3" w14:textId="1C09B149" w:rsidR="00A05339" w:rsidRDefault="00A118DB">
      <w:pPr>
        <w:pStyle w:val="BodyText"/>
        <w:spacing w:before="6"/>
        <w:ind w:left="941"/>
      </w:pPr>
      <w:r>
        <w:t>a</w:t>
      </w:r>
      <w:r>
        <w:rPr>
          <w:spacing w:val="-8"/>
        </w:rPr>
        <w:t xml:space="preserve"> </w:t>
      </w:r>
      <w:r>
        <w:t>driver</w:t>
      </w:r>
      <w:r w:rsidR="00652752">
        <w:t>’</w:t>
      </w:r>
      <w:r>
        <w:t>s</w:t>
      </w:r>
      <w:r>
        <w:rPr>
          <w:spacing w:val="-9"/>
        </w:rPr>
        <w:t xml:space="preserve"> </w:t>
      </w:r>
      <w:r>
        <w:t>license,</w:t>
      </w:r>
      <w:r>
        <w:rPr>
          <w:spacing w:val="-5"/>
        </w:rPr>
        <w:t xml:space="preserve"> </w:t>
      </w:r>
      <w:r>
        <w:t>an</w:t>
      </w:r>
      <w:r>
        <w:rPr>
          <w:spacing w:val="-9"/>
        </w:rPr>
        <w:t xml:space="preserve"> </w:t>
      </w:r>
      <w:r>
        <w:t>insurance/Medicaid</w:t>
      </w:r>
      <w:r>
        <w:rPr>
          <w:spacing w:val="-7"/>
        </w:rPr>
        <w:t xml:space="preserve"> </w:t>
      </w:r>
      <w:r>
        <w:rPr>
          <w:spacing w:val="-4"/>
        </w:rPr>
        <w:t>card</w:t>
      </w:r>
    </w:p>
    <w:p w14:paraId="26418434" w14:textId="77777777" w:rsidR="00A05339" w:rsidRDefault="00A118DB">
      <w:pPr>
        <w:pStyle w:val="ListParagraph"/>
        <w:numPr>
          <w:ilvl w:val="0"/>
          <w:numId w:val="163"/>
        </w:numPr>
        <w:tabs>
          <w:tab w:val="left" w:pos="941"/>
          <w:tab w:val="left" w:pos="942"/>
        </w:tabs>
        <w:spacing w:before="39"/>
        <w:ind w:left="941"/>
      </w:pPr>
      <w:r>
        <w:t>Wash</w:t>
      </w:r>
      <w:r>
        <w:rPr>
          <w:spacing w:val="-9"/>
        </w:rPr>
        <w:t xml:space="preserve"> </w:t>
      </w:r>
      <w:r>
        <w:t>hands</w:t>
      </w:r>
      <w:r>
        <w:rPr>
          <w:spacing w:val="-7"/>
        </w:rPr>
        <w:t xml:space="preserve"> </w:t>
      </w:r>
      <w:r>
        <w:t>and</w:t>
      </w:r>
      <w:r>
        <w:rPr>
          <w:spacing w:val="-8"/>
        </w:rPr>
        <w:t xml:space="preserve"> </w:t>
      </w:r>
      <w:r>
        <w:t>observe</w:t>
      </w:r>
      <w:r>
        <w:rPr>
          <w:spacing w:val="-6"/>
        </w:rPr>
        <w:t xml:space="preserve"> </w:t>
      </w:r>
      <w:r>
        <w:t>agency</w:t>
      </w:r>
      <w:r>
        <w:rPr>
          <w:spacing w:val="-8"/>
        </w:rPr>
        <w:t xml:space="preserve"> </w:t>
      </w:r>
      <w:r>
        <w:t>standard</w:t>
      </w:r>
      <w:r>
        <w:rPr>
          <w:spacing w:val="-6"/>
        </w:rPr>
        <w:t xml:space="preserve"> </w:t>
      </w:r>
      <w:r>
        <w:t>precautions</w:t>
      </w:r>
      <w:r>
        <w:rPr>
          <w:spacing w:val="-5"/>
        </w:rPr>
        <w:t xml:space="preserve"> </w:t>
      </w:r>
      <w:r>
        <w:t>regarding</w:t>
      </w:r>
      <w:r>
        <w:rPr>
          <w:spacing w:val="-3"/>
        </w:rPr>
        <w:t xml:space="preserve"> </w:t>
      </w:r>
      <w:r>
        <w:t>infection</w:t>
      </w:r>
      <w:r>
        <w:rPr>
          <w:spacing w:val="-6"/>
        </w:rPr>
        <w:t xml:space="preserve"> </w:t>
      </w:r>
      <w:r>
        <w:rPr>
          <w:spacing w:val="-2"/>
        </w:rPr>
        <w:t>control.</w:t>
      </w:r>
    </w:p>
    <w:p w14:paraId="3A798001" w14:textId="77777777" w:rsidR="00A05339" w:rsidRDefault="00A05339">
      <w:pPr>
        <w:pStyle w:val="BodyText"/>
        <w:rPr>
          <w:sz w:val="26"/>
        </w:rPr>
      </w:pPr>
    </w:p>
    <w:p w14:paraId="62307A48" w14:textId="77777777" w:rsidR="00A05339" w:rsidRDefault="00A118DB">
      <w:pPr>
        <w:pStyle w:val="Heading5"/>
        <w:spacing w:before="226"/>
        <w:ind w:left="221"/>
      </w:pPr>
      <w:r>
        <w:rPr>
          <w:spacing w:val="-2"/>
        </w:rPr>
        <w:t>PROCEDURE:</w:t>
      </w:r>
    </w:p>
    <w:p w14:paraId="78D006C7" w14:textId="77777777" w:rsidR="00A05339" w:rsidRDefault="00A05339">
      <w:pPr>
        <w:pStyle w:val="BodyText"/>
        <w:spacing w:before="9"/>
        <w:rPr>
          <w:b/>
          <w:sz w:val="20"/>
        </w:rPr>
      </w:pPr>
    </w:p>
    <w:p w14:paraId="5FA0EC57" w14:textId="3C133A56" w:rsidR="00A05339" w:rsidRDefault="00A118DB" w:rsidP="00CC04F1">
      <w:pPr>
        <w:pStyle w:val="BodyText"/>
      </w:pPr>
      <w:r>
        <w:t>Ensure</w:t>
      </w:r>
      <w:r>
        <w:rPr>
          <w:spacing w:val="-5"/>
        </w:rPr>
        <w:t xml:space="preserve"> </w:t>
      </w:r>
      <w:r w:rsidR="00BD130C">
        <w:t>individual</w:t>
      </w:r>
      <w:r>
        <w:rPr>
          <w:spacing w:val="-3"/>
        </w:rPr>
        <w:t xml:space="preserve"> </w:t>
      </w:r>
      <w:r>
        <w:rPr>
          <w:spacing w:val="-2"/>
        </w:rPr>
        <w:t>privacy.</w:t>
      </w:r>
    </w:p>
    <w:p w14:paraId="3B979CBF" w14:textId="77777777" w:rsidR="00A05339" w:rsidRDefault="00A05339">
      <w:pPr>
        <w:pStyle w:val="BodyText"/>
        <w:spacing w:before="9"/>
        <w:rPr>
          <w:sz w:val="20"/>
        </w:rPr>
      </w:pPr>
    </w:p>
    <w:p w14:paraId="42652EBE" w14:textId="40DB27A2" w:rsidR="00A05339" w:rsidRDefault="00A118DB">
      <w:pPr>
        <w:pStyle w:val="ListParagraph"/>
        <w:numPr>
          <w:ilvl w:val="0"/>
          <w:numId w:val="162"/>
        </w:numPr>
        <w:tabs>
          <w:tab w:val="left" w:pos="470"/>
        </w:tabs>
        <w:ind w:hanging="249"/>
      </w:pPr>
      <w:r>
        <w:t>Explain</w:t>
      </w:r>
      <w:r>
        <w:rPr>
          <w:spacing w:val="-6"/>
        </w:rPr>
        <w:t xml:space="preserve"> </w:t>
      </w:r>
      <w:r>
        <w:t>the</w:t>
      </w:r>
      <w:r>
        <w:rPr>
          <w:spacing w:val="-4"/>
        </w:rPr>
        <w:t xml:space="preserve"> </w:t>
      </w:r>
      <w:r>
        <w:t>procedure</w:t>
      </w:r>
      <w:r>
        <w:rPr>
          <w:spacing w:val="-7"/>
        </w:rPr>
        <w:t xml:space="preserve"> </w:t>
      </w:r>
      <w:r>
        <w:t>to</w:t>
      </w:r>
      <w:r>
        <w:rPr>
          <w:spacing w:val="-6"/>
        </w:rPr>
        <w:t xml:space="preserve"> </w:t>
      </w:r>
      <w:r>
        <w:t>the</w:t>
      </w:r>
      <w:r>
        <w:rPr>
          <w:spacing w:val="-4"/>
        </w:rPr>
        <w:t xml:space="preserve"> </w:t>
      </w:r>
      <w:r w:rsidR="00BD130C">
        <w:t>individual</w:t>
      </w:r>
      <w:r>
        <w:rPr>
          <w:spacing w:val="-2"/>
        </w:rPr>
        <w:t xml:space="preserve"> </w:t>
      </w:r>
      <w:r>
        <w:t>and</w:t>
      </w:r>
      <w:r>
        <w:rPr>
          <w:spacing w:val="-5"/>
        </w:rPr>
        <w:t xml:space="preserve"> </w:t>
      </w:r>
      <w:r>
        <w:t>explain</w:t>
      </w:r>
      <w:r>
        <w:rPr>
          <w:spacing w:val="-4"/>
        </w:rPr>
        <w:t xml:space="preserve"> </w:t>
      </w:r>
      <w:r>
        <w:t>to</w:t>
      </w:r>
      <w:r>
        <w:rPr>
          <w:spacing w:val="-4"/>
        </w:rPr>
        <w:t xml:space="preserve"> </w:t>
      </w:r>
      <w:r>
        <w:t>them</w:t>
      </w:r>
      <w:r>
        <w:rPr>
          <w:spacing w:val="-5"/>
        </w:rPr>
        <w:t xml:space="preserve"> </w:t>
      </w:r>
      <w:r>
        <w:t>how</w:t>
      </w:r>
      <w:r>
        <w:rPr>
          <w:spacing w:val="-6"/>
        </w:rPr>
        <w:t xml:space="preserve"> </w:t>
      </w:r>
      <w:r>
        <w:t>they</w:t>
      </w:r>
      <w:r>
        <w:rPr>
          <w:spacing w:val="-6"/>
        </w:rPr>
        <w:t xml:space="preserve"> </w:t>
      </w:r>
      <w:r>
        <w:t>can</w:t>
      </w:r>
      <w:r>
        <w:rPr>
          <w:spacing w:val="-3"/>
        </w:rPr>
        <w:t xml:space="preserve"> </w:t>
      </w:r>
      <w:r>
        <w:t>assist</w:t>
      </w:r>
      <w:r>
        <w:rPr>
          <w:spacing w:val="-4"/>
        </w:rPr>
        <w:t xml:space="preserve"> </w:t>
      </w:r>
      <w:r>
        <w:t>you,</w:t>
      </w:r>
      <w:r>
        <w:rPr>
          <w:spacing w:val="-2"/>
        </w:rPr>
        <w:t xml:space="preserve"> </w:t>
      </w:r>
      <w:r>
        <w:t>provide</w:t>
      </w:r>
      <w:r>
        <w:rPr>
          <w:spacing w:val="-4"/>
        </w:rPr>
        <w:t xml:space="preserve"> </w:t>
      </w:r>
      <w:r>
        <w:t>any</w:t>
      </w:r>
      <w:r>
        <w:rPr>
          <w:spacing w:val="-5"/>
        </w:rPr>
        <w:t xml:space="preserve"> </w:t>
      </w:r>
      <w:r>
        <w:rPr>
          <w:spacing w:val="-2"/>
        </w:rPr>
        <w:t>education.</w:t>
      </w:r>
    </w:p>
    <w:p w14:paraId="3EBF0351" w14:textId="77777777" w:rsidR="00A05339" w:rsidRDefault="00A05339">
      <w:pPr>
        <w:pStyle w:val="BodyText"/>
        <w:spacing w:before="6"/>
        <w:rPr>
          <w:sz w:val="20"/>
        </w:rPr>
      </w:pPr>
    </w:p>
    <w:p w14:paraId="40EF2187" w14:textId="77777777" w:rsidR="00A05339" w:rsidRDefault="00A118DB">
      <w:pPr>
        <w:pStyle w:val="ListParagraph"/>
        <w:numPr>
          <w:ilvl w:val="0"/>
          <w:numId w:val="162"/>
        </w:numPr>
        <w:tabs>
          <w:tab w:val="left" w:pos="467"/>
        </w:tabs>
        <w:spacing w:before="1"/>
        <w:ind w:left="466" w:hanging="246"/>
      </w:pPr>
      <w:r>
        <w:t>Tell</w:t>
      </w:r>
      <w:r>
        <w:rPr>
          <w:spacing w:val="-6"/>
        </w:rPr>
        <w:t xml:space="preserve"> </w:t>
      </w:r>
      <w:r>
        <w:t>the</w:t>
      </w:r>
      <w:r>
        <w:rPr>
          <w:spacing w:val="-6"/>
        </w:rPr>
        <w:t xml:space="preserve"> </w:t>
      </w:r>
      <w:r>
        <w:t>patient</w:t>
      </w:r>
      <w:r>
        <w:rPr>
          <w:spacing w:val="-4"/>
        </w:rPr>
        <w:t xml:space="preserve"> </w:t>
      </w:r>
      <w:r>
        <w:t>to</w:t>
      </w:r>
      <w:r>
        <w:rPr>
          <w:spacing w:val="-3"/>
        </w:rPr>
        <w:t xml:space="preserve"> </w:t>
      </w:r>
      <w:r>
        <w:t>lie</w:t>
      </w:r>
      <w:r>
        <w:rPr>
          <w:spacing w:val="-4"/>
        </w:rPr>
        <w:t xml:space="preserve"> </w:t>
      </w:r>
      <w:proofErr w:type="gramStart"/>
      <w:r>
        <w:t>down,</w:t>
      </w:r>
      <w:r>
        <w:rPr>
          <w:spacing w:val="-2"/>
        </w:rPr>
        <w:t xml:space="preserve"> </w:t>
      </w:r>
      <w:r>
        <w:t>and</w:t>
      </w:r>
      <w:proofErr w:type="gramEnd"/>
      <w:r>
        <w:rPr>
          <w:spacing w:val="-4"/>
        </w:rPr>
        <w:t xml:space="preserve"> </w:t>
      </w:r>
      <w:r>
        <w:t>assess</w:t>
      </w:r>
      <w:r>
        <w:rPr>
          <w:spacing w:val="-5"/>
        </w:rPr>
        <w:t xml:space="preserve"> </w:t>
      </w:r>
      <w:r>
        <w:t>the</w:t>
      </w:r>
      <w:r>
        <w:rPr>
          <w:spacing w:val="-6"/>
        </w:rPr>
        <w:t xml:space="preserve"> </w:t>
      </w:r>
      <w:r>
        <w:t>abdominal</w:t>
      </w:r>
      <w:r>
        <w:rPr>
          <w:spacing w:val="-3"/>
        </w:rPr>
        <w:t xml:space="preserve"> </w:t>
      </w:r>
      <w:r>
        <w:rPr>
          <w:spacing w:val="-2"/>
        </w:rPr>
        <w:t>area.</w:t>
      </w:r>
    </w:p>
    <w:p w14:paraId="62E5FB3A" w14:textId="77777777" w:rsidR="00652752" w:rsidRDefault="00652752" w:rsidP="00CC04F1">
      <w:pPr>
        <w:pStyle w:val="ListParagraph"/>
        <w:rPr>
          <w:sz w:val="20"/>
        </w:rPr>
      </w:pPr>
    </w:p>
    <w:p w14:paraId="30E60F7C" w14:textId="77777777" w:rsidR="00A05339" w:rsidRDefault="00A05339">
      <w:pPr>
        <w:pStyle w:val="BodyText"/>
        <w:spacing w:before="8"/>
        <w:rPr>
          <w:sz w:val="20"/>
        </w:rPr>
      </w:pPr>
    </w:p>
    <w:p w14:paraId="0E7D34D2" w14:textId="05CD9E60" w:rsidR="00A05339" w:rsidRDefault="00A118DB" w:rsidP="007A2ED9">
      <w:pPr>
        <w:pStyle w:val="ListParagraph"/>
        <w:numPr>
          <w:ilvl w:val="0"/>
          <w:numId w:val="162"/>
        </w:numPr>
        <w:tabs>
          <w:tab w:val="left" w:pos="470"/>
        </w:tabs>
        <w:spacing w:before="1" w:line="276" w:lineRule="auto"/>
        <w:ind w:left="221" w:right="759" w:firstLine="0"/>
        <w:sectPr w:rsidR="00A05339" w:rsidSect="00792204">
          <w:pgSz w:w="12240" w:h="15840"/>
          <w:pgMar w:top="640" w:right="500" w:bottom="1680" w:left="500" w:header="0" w:footer="1467" w:gutter="0"/>
          <w:cols w:space="720"/>
        </w:sectPr>
      </w:pPr>
      <w:r>
        <w:t>Select</w:t>
      </w:r>
      <w:r w:rsidRPr="00796297">
        <w:rPr>
          <w:spacing w:val="-2"/>
        </w:rPr>
        <w:t xml:space="preserve"> </w:t>
      </w:r>
      <w:r>
        <w:t>a</w:t>
      </w:r>
      <w:r w:rsidRPr="00796297">
        <w:rPr>
          <w:spacing w:val="-4"/>
        </w:rPr>
        <w:t xml:space="preserve"> </w:t>
      </w:r>
      <w:r>
        <w:t>site</w:t>
      </w:r>
      <w:r w:rsidRPr="00796297">
        <w:rPr>
          <w:spacing w:val="-2"/>
        </w:rPr>
        <w:t xml:space="preserve"> </w:t>
      </w:r>
      <w:r>
        <w:t>on</w:t>
      </w:r>
      <w:r w:rsidRPr="00796297">
        <w:rPr>
          <w:spacing w:val="-4"/>
        </w:rPr>
        <w:t xml:space="preserve"> </w:t>
      </w:r>
      <w:r>
        <w:t>the</w:t>
      </w:r>
      <w:r w:rsidRPr="00796297">
        <w:rPr>
          <w:spacing w:val="-4"/>
        </w:rPr>
        <w:t xml:space="preserve"> </w:t>
      </w:r>
      <w:r>
        <w:t>abdomen</w:t>
      </w:r>
      <w:r w:rsidRPr="00796297">
        <w:rPr>
          <w:spacing w:val="-2"/>
        </w:rPr>
        <w:t xml:space="preserve"> </w:t>
      </w:r>
      <w:r>
        <w:t>2</w:t>
      </w:r>
      <w:r w:rsidRPr="00796297">
        <w:rPr>
          <w:spacing w:val="-4"/>
        </w:rPr>
        <w:t xml:space="preserve"> </w:t>
      </w:r>
      <w:r>
        <w:t>inches</w:t>
      </w:r>
      <w:r w:rsidRPr="00796297">
        <w:rPr>
          <w:spacing w:val="-1"/>
        </w:rPr>
        <w:t xml:space="preserve"> </w:t>
      </w:r>
      <w:r>
        <w:t>away</w:t>
      </w:r>
      <w:r w:rsidRPr="00796297">
        <w:rPr>
          <w:spacing w:val="-4"/>
        </w:rPr>
        <w:t xml:space="preserve"> </w:t>
      </w:r>
      <w:r>
        <w:t>from</w:t>
      </w:r>
      <w:r w:rsidRPr="00796297">
        <w:rPr>
          <w:spacing w:val="-3"/>
        </w:rPr>
        <w:t xml:space="preserve"> </w:t>
      </w:r>
      <w:r>
        <w:t>the</w:t>
      </w:r>
      <w:r w:rsidRPr="00796297">
        <w:rPr>
          <w:spacing w:val="-2"/>
        </w:rPr>
        <w:t xml:space="preserve"> </w:t>
      </w:r>
      <w:r>
        <w:t>umbilicus</w:t>
      </w:r>
      <w:r w:rsidRPr="00796297">
        <w:rPr>
          <w:spacing w:val="-1"/>
        </w:rPr>
        <w:t xml:space="preserve"> </w:t>
      </w:r>
      <w:r>
        <w:t>or</w:t>
      </w:r>
      <w:r w:rsidRPr="00796297">
        <w:rPr>
          <w:spacing w:val="-3"/>
        </w:rPr>
        <w:t xml:space="preserve"> </w:t>
      </w:r>
      <w:r>
        <w:t>scars</w:t>
      </w:r>
      <w:r w:rsidRPr="00796297">
        <w:rPr>
          <w:spacing w:val="-4"/>
        </w:rPr>
        <w:t xml:space="preserve"> </w:t>
      </w:r>
      <w:r>
        <w:t>and</w:t>
      </w:r>
      <w:r w:rsidRPr="00796297">
        <w:rPr>
          <w:spacing w:val="-2"/>
        </w:rPr>
        <w:t xml:space="preserve"> </w:t>
      </w:r>
      <w:r>
        <w:t>above</w:t>
      </w:r>
      <w:r w:rsidRPr="00796297">
        <w:rPr>
          <w:spacing w:val="-2"/>
        </w:rPr>
        <w:t xml:space="preserve"> </w:t>
      </w:r>
      <w:r>
        <w:t>the</w:t>
      </w:r>
      <w:r w:rsidRPr="00796297">
        <w:rPr>
          <w:spacing w:val="-2"/>
        </w:rPr>
        <w:t xml:space="preserve"> </w:t>
      </w:r>
      <w:r>
        <w:t>level</w:t>
      </w:r>
      <w:r w:rsidRPr="00796297">
        <w:rPr>
          <w:spacing w:val="-2"/>
        </w:rPr>
        <w:t xml:space="preserve"> </w:t>
      </w:r>
      <w:r>
        <w:t>of the</w:t>
      </w:r>
      <w:r w:rsidRPr="00796297">
        <w:rPr>
          <w:spacing w:val="-2"/>
        </w:rPr>
        <w:t xml:space="preserve"> </w:t>
      </w:r>
      <w:r>
        <w:t xml:space="preserve">iliac </w:t>
      </w:r>
      <w:r w:rsidRPr="00796297">
        <w:rPr>
          <w:spacing w:val="-2"/>
        </w:rPr>
        <w:t>crest.</w:t>
      </w:r>
    </w:p>
    <w:p w14:paraId="74601E86" w14:textId="77777777" w:rsidR="00A05339" w:rsidRDefault="00A118DB">
      <w:pPr>
        <w:pStyle w:val="ListParagraph"/>
        <w:numPr>
          <w:ilvl w:val="0"/>
          <w:numId w:val="162"/>
        </w:numPr>
        <w:tabs>
          <w:tab w:val="left" w:pos="528"/>
        </w:tabs>
        <w:spacing w:before="77"/>
        <w:ind w:left="527" w:hanging="309"/>
      </w:pPr>
      <w:r>
        <w:lastRenderedPageBreak/>
        <w:t>Avoid</w:t>
      </w:r>
      <w:r>
        <w:rPr>
          <w:spacing w:val="-8"/>
        </w:rPr>
        <w:t xml:space="preserve"> </w:t>
      </w:r>
      <w:r>
        <w:t>injecting</w:t>
      </w:r>
      <w:r>
        <w:rPr>
          <w:spacing w:val="-6"/>
        </w:rPr>
        <w:t xml:space="preserve"> </w:t>
      </w:r>
      <w:r>
        <w:t>heparin</w:t>
      </w:r>
      <w:r>
        <w:rPr>
          <w:spacing w:val="-6"/>
        </w:rPr>
        <w:t xml:space="preserve"> </w:t>
      </w:r>
      <w:r>
        <w:t>near</w:t>
      </w:r>
      <w:r>
        <w:rPr>
          <w:spacing w:val="-7"/>
        </w:rPr>
        <w:t xml:space="preserve"> </w:t>
      </w:r>
      <w:r>
        <w:t>bruised</w:t>
      </w:r>
      <w:r>
        <w:rPr>
          <w:spacing w:val="-5"/>
        </w:rPr>
        <w:t xml:space="preserve"> </w:t>
      </w:r>
      <w:r>
        <w:rPr>
          <w:spacing w:val="-4"/>
        </w:rPr>
        <w:t>area.</w:t>
      </w:r>
    </w:p>
    <w:p w14:paraId="5ACD2C67" w14:textId="77777777" w:rsidR="00652752" w:rsidRDefault="00652752" w:rsidP="00CC04F1">
      <w:pPr>
        <w:pStyle w:val="ListParagraph"/>
        <w:rPr>
          <w:sz w:val="20"/>
        </w:rPr>
      </w:pPr>
    </w:p>
    <w:p w14:paraId="267FEA66" w14:textId="77777777" w:rsidR="00A05339" w:rsidRDefault="00A05339">
      <w:pPr>
        <w:pStyle w:val="BodyText"/>
        <w:spacing w:before="9"/>
        <w:rPr>
          <w:sz w:val="20"/>
        </w:rPr>
      </w:pPr>
    </w:p>
    <w:p w14:paraId="14501E4E" w14:textId="77777777" w:rsidR="00A05339" w:rsidRDefault="00A118DB">
      <w:pPr>
        <w:pStyle w:val="ListParagraph"/>
        <w:numPr>
          <w:ilvl w:val="0"/>
          <w:numId w:val="162"/>
        </w:numPr>
        <w:tabs>
          <w:tab w:val="left" w:pos="465"/>
        </w:tabs>
        <w:ind w:left="464" w:hanging="246"/>
      </w:pPr>
      <w:r>
        <w:t>Gently</w:t>
      </w:r>
      <w:r>
        <w:rPr>
          <w:spacing w:val="-7"/>
        </w:rPr>
        <w:t xml:space="preserve"> </w:t>
      </w:r>
      <w:r>
        <w:t>cleanse</w:t>
      </w:r>
      <w:r>
        <w:rPr>
          <w:spacing w:val="-5"/>
        </w:rPr>
        <w:t xml:space="preserve"> </w:t>
      </w:r>
      <w:r>
        <w:t>the</w:t>
      </w:r>
      <w:r>
        <w:rPr>
          <w:spacing w:val="-3"/>
        </w:rPr>
        <w:t xml:space="preserve"> </w:t>
      </w:r>
      <w:r>
        <w:t>site</w:t>
      </w:r>
      <w:r>
        <w:rPr>
          <w:spacing w:val="-3"/>
        </w:rPr>
        <w:t xml:space="preserve"> </w:t>
      </w:r>
      <w:r>
        <w:t>with</w:t>
      </w:r>
      <w:r>
        <w:rPr>
          <w:spacing w:val="-3"/>
        </w:rPr>
        <w:t xml:space="preserve"> </w:t>
      </w:r>
      <w:r>
        <w:t>an</w:t>
      </w:r>
      <w:r>
        <w:rPr>
          <w:spacing w:val="-3"/>
        </w:rPr>
        <w:t xml:space="preserve"> </w:t>
      </w:r>
      <w:r>
        <w:t>alcohol</w:t>
      </w:r>
      <w:r>
        <w:rPr>
          <w:spacing w:val="-4"/>
        </w:rPr>
        <w:t xml:space="preserve"> </w:t>
      </w:r>
      <w:r>
        <w:t>pad.</w:t>
      </w:r>
      <w:r>
        <w:rPr>
          <w:spacing w:val="-3"/>
        </w:rPr>
        <w:t xml:space="preserve"> </w:t>
      </w:r>
      <w:r>
        <w:t>Do</w:t>
      </w:r>
      <w:r>
        <w:rPr>
          <w:spacing w:val="-3"/>
        </w:rPr>
        <w:t xml:space="preserve"> </w:t>
      </w:r>
      <w:r>
        <w:t>not</w:t>
      </w:r>
      <w:r>
        <w:rPr>
          <w:spacing w:val="-3"/>
        </w:rPr>
        <w:t xml:space="preserve"> </w:t>
      </w:r>
      <w:r>
        <w:t>rub</w:t>
      </w:r>
      <w:r>
        <w:rPr>
          <w:spacing w:val="-5"/>
        </w:rPr>
        <w:t xml:space="preserve"> </w:t>
      </w:r>
      <w:r>
        <w:t>the</w:t>
      </w:r>
      <w:r>
        <w:rPr>
          <w:spacing w:val="-4"/>
        </w:rPr>
        <w:t xml:space="preserve"> </w:t>
      </w:r>
      <w:r>
        <w:rPr>
          <w:spacing w:val="-2"/>
        </w:rPr>
        <w:t>site.</w:t>
      </w:r>
    </w:p>
    <w:p w14:paraId="0C2D41AA" w14:textId="77777777" w:rsidR="00652752" w:rsidRDefault="00652752" w:rsidP="00CC04F1">
      <w:pPr>
        <w:pStyle w:val="ListParagraph"/>
        <w:rPr>
          <w:sz w:val="20"/>
        </w:rPr>
      </w:pPr>
    </w:p>
    <w:p w14:paraId="60A7423E" w14:textId="77777777" w:rsidR="00A05339" w:rsidRDefault="00A05339">
      <w:pPr>
        <w:pStyle w:val="BodyText"/>
        <w:spacing w:before="7"/>
        <w:rPr>
          <w:sz w:val="20"/>
        </w:rPr>
      </w:pPr>
    </w:p>
    <w:p w14:paraId="0BA52F4D" w14:textId="77777777" w:rsidR="00A05339" w:rsidRDefault="00A118DB">
      <w:pPr>
        <w:pStyle w:val="ListParagraph"/>
        <w:numPr>
          <w:ilvl w:val="0"/>
          <w:numId w:val="162"/>
        </w:numPr>
        <w:tabs>
          <w:tab w:val="left" w:pos="590"/>
        </w:tabs>
        <w:spacing w:line="276" w:lineRule="auto"/>
        <w:ind w:left="219" w:right="1024" w:firstLine="0"/>
      </w:pPr>
      <w:r>
        <w:t>Place</w:t>
      </w:r>
      <w:r>
        <w:rPr>
          <w:spacing w:val="-2"/>
        </w:rPr>
        <w:t xml:space="preserve"> </w:t>
      </w:r>
      <w:r>
        <w:t>your</w:t>
      </w:r>
      <w:r>
        <w:rPr>
          <w:spacing w:val="-3"/>
        </w:rPr>
        <w:t xml:space="preserve"> </w:t>
      </w:r>
      <w:r>
        <w:t>thumb</w:t>
      </w:r>
      <w:r>
        <w:rPr>
          <w:spacing w:val="-2"/>
        </w:rPr>
        <w:t xml:space="preserve"> </w:t>
      </w:r>
      <w:r>
        <w:t>and</w:t>
      </w:r>
      <w:r>
        <w:rPr>
          <w:spacing w:val="-4"/>
        </w:rPr>
        <w:t xml:space="preserve"> </w:t>
      </w:r>
      <w:r>
        <w:t>forefinger</w:t>
      </w:r>
      <w:r>
        <w:rPr>
          <w:spacing w:val="-3"/>
        </w:rPr>
        <w:t xml:space="preserve"> </w:t>
      </w:r>
      <w:r>
        <w:t>3</w:t>
      </w:r>
      <w:r>
        <w:rPr>
          <w:spacing w:val="-2"/>
        </w:rPr>
        <w:t xml:space="preserve"> </w:t>
      </w:r>
      <w:r>
        <w:t>inches</w:t>
      </w:r>
      <w:r>
        <w:rPr>
          <w:spacing w:val="-4"/>
        </w:rPr>
        <w:t xml:space="preserve"> </w:t>
      </w:r>
      <w:r>
        <w:t>apart</w:t>
      </w:r>
      <w:r>
        <w:rPr>
          <w:spacing w:val="-2"/>
        </w:rPr>
        <w:t xml:space="preserve"> </w:t>
      </w:r>
      <w:r>
        <w:t>around</w:t>
      </w:r>
      <w:r>
        <w:rPr>
          <w:spacing w:val="-4"/>
        </w:rPr>
        <w:t xml:space="preserve"> </w:t>
      </w:r>
      <w:r>
        <w:t>the</w:t>
      </w:r>
      <w:r>
        <w:rPr>
          <w:spacing w:val="-4"/>
        </w:rPr>
        <w:t xml:space="preserve"> </w:t>
      </w:r>
      <w:r>
        <w:t>injection</w:t>
      </w:r>
      <w:r>
        <w:rPr>
          <w:spacing w:val="-2"/>
        </w:rPr>
        <w:t xml:space="preserve"> </w:t>
      </w:r>
      <w:r>
        <w:t>site, and</w:t>
      </w:r>
      <w:r>
        <w:rPr>
          <w:spacing w:val="-4"/>
        </w:rPr>
        <w:t xml:space="preserve"> </w:t>
      </w:r>
      <w:r>
        <w:t>then</w:t>
      </w:r>
      <w:r>
        <w:rPr>
          <w:spacing w:val="-4"/>
        </w:rPr>
        <w:t xml:space="preserve"> </w:t>
      </w:r>
      <w:r>
        <w:t>pinch</w:t>
      </w:r>
      <w:r>
        <w:rPr>
          <w:spacing w:val="-2"/>
        </w:rPr>
        <w:t xml:space="preserve"> </w:t>
      </w:r>
      <w:r>
        <w:t>your</w:t>
      </w:r>
      <w:r>
        <w:rPr>
          <w:spacing w:val="-3"/>
        </w:rPr>
        <w:t xml:space="preserve"> </w:t>
      </w:r>
      <w:r>
        <w:t>finger together to create a thick fold in the skin.</w:t>
      </w:r>
    </w:p>
    <w:p w14:paraId="3F3CCCDB" w14:textId="77777777" w:rsidR="00652752" w:rsidRDefault="00652752" w:rsidP="00CC04F1">
      <w:pPr>
        <w:pStyle w:val="ListParagraph"/>
      </w:pPr>
    </w:p>
    <w:p w14:paraId="5B144A3A" w14:textId="7AA18DBA" w:rsidR="00A05339" w:rsidRDefault="00A118DB">
      <w:pPr>
        <w:pStyle w:val="ListParagraph"/>
        <w:numPr>
          <w:ilvl w:val="0"/>
          <w:numId w:val="162"/>
        </w:numPr>
        <w:tabs>
          <w:tab w:val="left" w:pos="590"/>
        </w:tabs>
        <w:spacing w:before="200" w:line="276" w:lineRule="auto"/>
        <w:ind w:left="219" w:right="366" w:firstLine="0"/>
      </w:pPr>
      <w:r>
        <w:t>Use</w:t>
      </w:r>
      <w:r>
        <w:rPr>
          <w:spacing w:val="-4"/>
        </w:rPr>
        <w:t xml:space="preserve"> </w:t>
      </w:r>
      <w:r>
        <w:t>a</w:t>
      </w:r>
      <w:r>
        <w:rPr>
          <w:spacing w:val="-2"/>
        </w:rPr>
        <w:t xml:space="preserve"> </w:t>
      </w:r>
      <w:r>
        <w:t>25</w:t>
      </w:r>
      <w:r>
        <w:rPr>
          <w:spacing w:val="-4"/>
        </w:rPr>
        <w:t xml:space="preserve"> </w:t>
      </w:r>
      <w:r>
        <w:t>to</w:t>
      </w:r>
      <w:r>
        <w:rPr>
          <w:spacing w:val="-4"/>
        </w:rPr>
        <w:t xml:space="preserve"> </w:t>
      </w:r>
      <w:r>
        <w:t>26</w:t>
      </w:r>
      <w:r>
        <w:rPr>
          <w:spacing w:val="-4"/>
        </w:rPr>
        <w:t xml:space="preserve"> </w:t>
      </w:r>
      <w:r>
        <w:t>gauge</w:t>
      </w:r>
      <w:r>
        <w:rPr>
          <w:spacing w:val="-2"/>
        </w:rPr>
        <w:t xml:space="preserve"> </w:t>
      </w:r>
      <w:proofErr w:type="gramStart"/>
      <w:r>
        <w:t>needle, and</w:t>
      </w:r>
      <w:proofErr w:type="gramEnd"/>
      <w:r>
        <w:rPr>
          <w:spacing w:val="-4"/>
        </w:rPr>
        <w:t xml:space="preserve"> </w:t>
      </w:r>
      <w:r>
        <w:t>insert it</w:t>
      </w:r>
      <w:r>
        <w:rPr>
          <w:spacing w:val="-2"/>
        </w:rPr>
        <w:t xml:space="preserve"> </w:t>
      </w:r>
      <w:r>
        <w:t>at</w:t>
      </w:r>
      <w:r>
        <w:rPr>
          <w:spacing w:val="-5"/>
        </w:rPr>
        <w:t xml:space="preserve"> </w:t>
      </w:r>
      <w:r>
        <w:t>a</w:t>
      </w:r>
      <w:r>
        <w:rPr>
          <w:spacing w:val="-2"/>
        </w:rPr>
        <w:t xml:space="preserve"> </w:t>
      </w:r>
      <w:r>
        <w:t>90</w:t>
      </w:r>
      <w:r>
        <w:rPr>
          <w:spacing w:val="-2"/>
        </w:rPr>
        <w:t xml:space="preserve"> </w:t>
      </w:r>
      <w:r>
        <w:t>degree</w:t>
      </w:r>
      <w:r>
        <w:rPr>
          <w:spacing w:val="-2"/>
        </w:rPr>
        <w:t xml:space="preserve"> </w:t>
      </w:r>
      <w:r>
        <w:t>angle.</w:t>
      </w:r>
      <w:r>
        <w:rPr>
          <w:spacing w:val="40"/>
        </w:rPr>
        <w:t xml:space="preserve"> </w:t>
      </w:r>
      <w:r>
        <w:t xml:space="preserve">If </w:t>
      </w:r>
      <w:r w:rsidR="00F65764">
        <w:t>an</w:t>
      </w:r>
      <w:r>
        <w:rPr>
          <w:spacing w:val="-4"/>
        </w:rPr>
        <w:t xml:space="preserve"> </w:t>
      </w:r>
      <w:r w:rsidR="00BD130C">
        <w:t>individual</w:t>
      </w:r>
      <w:r>
        <w:rPr>
          <w:spacing w:val="-3"/>
        </w:rPr>
        <w:t xml:space="preserve"> </w:t>
      </w:r>
      <w:r>
        <w:t>is</w:t>
      </w:r>
      <w:r>
        <w:rPr>
          <w:spacing w:val="-1"/>
        </w:rPr>
        <w:t xml:space="preserve"> </w:t>
      </w:r>
      <w:r>
        <w:t>very</w:t>
      </w:r>
      <w:r>
        <w:rPr>
          <w:spacing w:val="-4"/>
        </w:rPr>
        <w:t xml:space="preserve"> </w:t>
      </w:r>
      <w:r>
        <w:t>lean</w:t>
      </w:r>
      <w:r>
        <w:rPr>
          <w:spacing w:val="-2"/>
        </w:rPr>
        <w:t xml:space="preserve"> </w:t>
      </w:r>
      <w:r>
        <w:t>or</w:t>
      </w:r>
      <w:r>
        <w:rPr>
          <w:spacing w:val="-5"/>
        </w:rPr>
        <w:t xml:space="preserve"> </w:t>
      </w:r>
      <w:r>
        <w:t>has</w:t>
      </w:r>
      <w:r>
        <w:rPr>
          <w:spacing w:val="-1"/>
        </w:rPr>
        <w:t xml:space="preserve"> </w:t>
      </w:r>
      <w:r>
        <w:t xml:space="preserve">muscle wasting, use a needle that is longer and insert a </w:t>
      </w:r>
      <w:proofErr w:type="gramStart"/>
      <w:r>
        <w:t>45 degree</w:t>
      </w:r>
      <w:proofErr w:type="gramEnd"/>
      <w:r>
        <w:t xml:space="preserve"> angle.</w:t>
      </w:r>
      <w:r>
        <w:rPr>
          <w:spacing w:val="40"/>
        </w:rPr>
        <w:t xml:space="preserve"> </w:t>
      </w:r>
      <w:r>
        <w:t>The arms or thighs may be used as alternate sites.</w:t>
      </w:r>
    </w:p>
    <w:p w14:paraId="3470882F" w14:textId="77777777" w:rsidR="00A05339" w:rsidRDefault="00A118DB">
      <w:pPr>
        <w:pStyle w:val="ListParagraph"/>
        <w:numPr>
          <w:ilvl w:val="0"/>
          <w:numId w:val="162"/>
        </w:numPr>
        <w:tabs>
          <w:tab w:val="left" w:pos="590"/>
        </w:tabs>
        <w:spacing w:before="200"/>
        <w:ind w:left="589" w:hanging="371"/>
      </w:pPr>
      <w:r>
        <w:t>Do</w:t>
      </w:r>
      <w:r>
        <w:rPr>
          <w:spacing w:val="-8"/>
        </w:rPr>
        <w:t xml:space="preserve"> </w:t>
      </w:r>
      <w:r>
        <w:t>not</w:t>
      </w:r>
      <w:r>
        <w:rPr>
          <w:spacing w:val="-6"/>
        </w:rPr>
        <w:t xml:space="preserve"> </w:t>
      </w:r>
      <w:r>
        <w:t>aspirate</w:t>
      </w:r>
      <w:r>
        <w:rPr>
          <w:spacing w:val="-7"/>
        </w:rPr>
        <w:t xml:space="preserve"> </w:t>
      </w:r>
      <w:r>
        <w:t>when</w:t>
      </w:r>
      <w:r>
        <w:rPr>
          <w:spacing w:val="-7"/>
        </w:rPr>
        <w:t xml:space="preserve"> </w:t>
      </w:r>
      <w:r>
        <w:t>giving</w:t>
      </w:r>
      <w:r>
        <w:rPr>
          <w:spacing w:val="-3"/>
        </w:rPr>
        <w:t xml:space="preserve"> </w:t>
      </w:r>
      <w:r>
        <w:t>heparin</w:t>
      </w:r>
      <w:r>
        <w:rPr>
          <w:spacing w:val="-6"/>
        </w:rPr>
        <w:t xml:space="preserve"> </w:t>
      </w:r>
      <w:r>
        <w:t>by</w:t>
      </w:r>
      <w:r>
        <w:rPr>
          <w:spacing w:val="-7"/>
        </w:rPr>
        <w:t xml:space="preserve"> </w:t>
      </w:r>
      <w:r>
        <w:t>subcutaneous</w:t>
      </w:r>
      <w:r>
        <w:rPr>
          <w:spacing w:val="-4"/>
        </w:rPr>
        <w:t xml:space="preserve"> </w:t>
      </w:r>
      <w:r>
        <w:rPr>
          <w:spacing w:val="-2"/>
        </w:rPr>
        <w:t>injection.</w:t>
      </w:r>
    </w:p>
    <w:p w14:paraId="5C25493E" w14:textId="77777777" w:rsidR="00A05339" w:rsidRDefault="00A05339">
      <w:pPr>
        <w:pStyle w:val="BodyText"/>
        <w:spacing w:before="6"/>
        <w:rPr>
          <w:sz w:val="20"/>
        </w:rPr>
      </w:pPr>
    </w:p>
    <w:p w14:paraId="1D77A505" w14:textId="77777777" w:rsidR="00A05339" w:rsidRDefault="00A118DB">
      <w:pPr>
        <w:pStyle w:val="ListParagraph"/>
        <w:numPr>
          <w:ilvl w:val="0"/>
          <w:numId w:val="162"/>
        </w:numPr>
        <w:tabs>
          <w:tab w:val="left" w:pos="590"/>
        </w:tabs>
        <w:spacing w:before="1"/>
        <w:ind w:left="589" w:hanging="371"/>
      </w:pPr>
      <w:r>
        <w:t>Alternate</w:t>
      </w:r>
      <w:r>
        <w:rPr>
          <w:spacing w:val="-6"/>
        </w:rPr>
        <w:t xml:space="preserve"> </w:t>
      </w:r>
      <w:r>
        <w:t>the</w:t>
      </w:r>
      <w:r>
        <w:rPr>
          <w:spacing w:val="-6"/>
        </w:rPr>
        <w:t xml:space="preserve"> </w:t>
      </w:r>
      <w:r>
        <w:t>sites</w:t>
      </w:r>
      <w:r>
        <w:rPr>
          <w:spacing w:val="-6"/>
        </w:rPr>
        <w:t xml:space="preserve"> </w:t>
      </w:r>
      <w:r>
        <w:t>of</w:t>
      </w:r>
      <w:r>
        <w:rPr>
          <w:spacing w:val="-4"/>
        </w:rPr>
        <w:t xml:space="preserve"> </w:t>
      </w:r>
      <w:r>
        <w:t>subsequent</w:t>
      </w:r>
      <w:r>
        <w:rPr>
          <w:spacing w:val="-1"/>
        </w:rPr>
        <w:t xml:space="preserve"> </w:t>
      </w:r>
      <w:r>
        <w:rPr>
          <w:spacing w:val="-2"/>
        </w:rPr>
        <w:t>injections.</w:t>
      </w:r>
    </w:p>
    <w:p w14:paraId="6D0E6E17" w14:textId="77777777" w:rsidR="00652752" w:rsidRDefault="00652752" w:rsidP="00CC04F1">
      <w:pPr>
        <w:pStyle w:val="ListParagraph"/>
        <w:rPr>
          <w:sz w:val="20"/>
        </w:rPr>
      </w:pPr>
    </w:p>
    <w:p w14:paraId="12026DF6" w14:textId="77777777" w:rsidR="00A05339" w:rsidRDefault="00A05339">
      <w:pPr>
        <w:pStyle w:val="BodyText"/>
        <w:spacing w:before="8"/>
        <w:rPr>
          <w:sz w:val="20"/>
        </w:rPr>
      </w:pPr>
    </w:p>
    <w:p w14:paraId="0241323D" w14:textId="77777777" w:rsidR="00A05339" w:rsidRDefault="00A118DB">
      <w:pPr>
        <w:pStyle w:val="ListParagraph"/>
        <w:numPr>
          <w:ilvl w:val="0"/>
          <w:numId w:val="162"/>
        </w:numPr>
        <w:tabs>
          <w:tab w:val="left" w:pos="590"/>
        </w:tabs>
        <w:spacing w:before="1"/>
        <w:ind w:left="589" w:hanging="371"/>
      </w:pPr>
      <w:r>
        <w:t>Document</w:t>
      </w:r>
      <w:r>
        <w:rPr>
          <w:spacing w:val="-6"/>
        </w:rPr>
        <w:t xml:space="preserve"> </w:t>
      </w:r>
      <w:r>
        <w:t>site,</w:t>
      </w:r>
      <w:r>
        <w:rPr>
          <w:spacing w:val="-5"/>
        </w:rPr>
        <w:t xml:space="preserve"> </w:t>
      </w:r>
      <w:r>
        <w:t>medication,</w:t>
      </w:r>
      <w:r>
        <w:rPr>
          <w:spacing w:val="-6"/>
        </w:rPr>
        <w:t xml:space="preserve"> </w:t>
      </w:r>
      <w:r>
        <w:t>time,</w:t>
      </w:r>
      <w:r>
        <w:rPr>
          <w:spacing w:val="-5"/>
        </w:rPr>
        <w:t xml:space="preserve"> </w:t>
      </w:r>
      <w:r>
        <w:t>response</w:t>
      </w:r>
      <w:r>
        <w:rPr>
          <w:spacing w:val="-7"/>
        </w:rPr>
        <w:t xml:space="preserve"> </w:t>
      </w:r>
      <w:r>
        <w:t>to</w:t>
      </w:r>
      <w:r>
        <w:rPr>
          <w:spacing w:val="-7"/>
        </w:rPr>
        <w:t xml:space="preserve"> </w:t>
      </w:r>
      <w:r>
        <w:rPr>
          <w:spacing w:val="-2"/>
        </w:rPr>
        <w:t>medication.</w:t>
      </w:r>
    </w:p>
    <w:p w14:paraId="5DA26CE7" w14:textId="77777777" w:rsidR="00652752" w:rsidRDefault="00652752" w:rsidP="00CC04F1">
      <w:pPr>
        <w:pStyle w:val="ListParagraph"/>
        <w:rPr>
          <w:sz w:val="20"/>
        </w:rPr>
      </w:pPr>
    </w:p>
    <w:p w14:paraId="1A3106A9" w14:textId="77777777" w:rsidR="00A05339" w:rsidRDefault="00A05339">
      <w:pPr>
        <w:pStyle w:val="BodyText"/>
        <w:spacing w:before="8"/>
        <w:rPr>
          <w:sz w:val="20"/>
        </w:rPr>
      </w:pPr>
    </w:p>
    <w:p w14:paraId="65D93339" w14:textId="77777777" w:rsidR="00A05339" w:rsidRDefault="00A118DB">
      <w:pPr>
        <w:pStyle w:val="ListParagraph"/>
        <w:numPr>
          <w:ilvl w:val="0"/>
          <w:numId w:val="162"/>
        </w:numPr>
        <w:tabs>
          <w:tab w:val="left" w:pos="588"/>
        </w:tabs>
        <w:spacing w:before="1"/>
        <w:ind w:left="587" w:hanging="369"/>
      </w:pPr>
      <w:r>
        <w:t>Initial</w:t>
      </w:r>
      <w:r>
        <w:rPr>
          <w:spacing w:val="-5"/>
        </w:rPr>
        <w:t xml:space="preserve"> </w:t>
      </w:r>
      <w:r>
        <w:t>the</w:t>
      </w:r>
      <w:r>
        <w:rPr>
          <w:spacing w:val="-3"/>
        </w:rPr>
        <w:t xml:space="preserve"> </w:t>
      </w:r>
      <w:r>
        <w:rPr>
          <w:spacing w:val="-4"/>
        </w:rPr>
        <w:t>MAR.</w:t>
      </w:r>
    </w:p>
    <w:p w14:paraId="3B38C032" w14:textId="77777777" w:rsidR="00652752" w:rsidRDefault="00652752" w:rsidP="00CC04F1">
      <w:pPr>
        <w:pStyle w:val="ListParagraph"/>
        <w:rPr>
          <w:sz w:val="20"/>
        </w:rPr>
      </w:pPr>
    </w:p>
    <w:p w14:paraId="588EFA88" w14:textId="77777777" w:rsidR="00A05339" w:rsidRDefault="00A05339">
      <w:pPr>
        <w:pStyle w:val="BodyText"/>
        <w:spacing w:before="6"/>
        <w:rPr>
          <w:sz w:val="20"/>
        </w:rPr>
      </w:pPr>
    </w:p>
    <w:p w14:paraId="002E11AC" w14:textId="77777777" w:rsidR="00A05339" w:rsidRDefault="00A118DB">
      <w:pPr>
        <w:pStyle w:val="ListParagraph"/>
        <w:numPr>
          <w:ilvl w:val="0"/>
          <w:numId w:val="162"/>
        </w:numPr>
        <w:tabs>
          <w:tab w:val="left" w:pos="590"/>
        </w:tabs>
        <w:ind w:left="589" w:hanging="371"/>
      </w:pPr>
      <w:r>
        <w:t>Report</w:t>
      </w:r>
      <w:r>
        <w:rPr>
          <w:spacing w:val="-2"/>
        </w:rPr>
        <w:t xml:space="preserve"> </w:t>
      </w:r>
      <w:r>
        <w:t>any</w:t>
      </w:r>
      <w:r>
        <w:rPr>
          <w:spacing w:val="-6"/>
        </w:rPr>
        <w:t xml:space="preserve"> </w:t>
      </w:r>
      <w:r>
        <w:t>pertinent</w:t>
      </w:r>
      <w:r>
        <w:rPr>
          <w:spacing w:val="-6"/>
        </w:rPr>
        <w:t xml:space="preserve"> </w:t>
      </w:r>
      <w:r>
        <w:t>findings</w:t>
      </w:r>
      <w:r>
        <w:rPr>
          <w:spacing w:val="-6"/>
        </w:rPr>
        <w:t xml:space="preserve"> </w:t>
      </w:r>
      <w:r>
        <w:t>to</w:t>
      </w:r>
      <w:r>
        <w:rPr>
          <w:spacing w:val="-5"/>
        </w:rPr>
        <w:t xml:space="preserve"> </w:t>
      </w:r>
      <w:r>
        <w:t>the</w:t>
      </w:r>
      <w:r>
        <w:rPr>
          <w:spacing w:val="-5"/>
        </w:rPr>
        <w:t xml:space="preserve"> </w:t>
      </w:r>
      <w:r>
        <w:rPr>
          <w:spacing w:val="-2"/>
        </w:rPr>
        <w:t>physician.</w:t>
      </w:r>
    </w:p>
    <w:p w14:paraId="0B3215AF" w14:textId="77777777" w:rsidR="00652752" w:rsidRDefault="00652752" w:rsidP="00CC04F1">
      <w:pPr>
        <w:pStyle w:val="ListParagraph"/>
        <w:rPr>
          <w:sz w:val="20"/>
        </w:rPr>
      </w:pPr>
    </w:p>
    <w:p w14:paraId="026893EF" w14:textId="77777777" w:rsidR="00A05339" w:rsidRDefault="00A05339">
      <w:pPr>
        <w:pStyle w:val="BodyText"/>
        <w:spacing w:before="7"/>
        <w:rPr>
          <w:sz w:val="20"/>
        </w:rPr>
      </w:pPr>
    </w:p>
    <w:p w14:paraId="1D6BFAB7" w14:textId="77777777" w:rsidR="00A05339" w:rsidRDefault="00A05339">
      <w:pPr>
        <w:rPr>
          <w:sz w:val="20"/>
        </w:rPr>
        <w:sectPr w:rsidR="00A05339" w:rsidSect="00792204">
          <w:pgSz w:w="12240" w:h="15840"/>
          <w:pgMar w:top="640" w:right="500" w:bottom="1680" w:left="500" w:header="0" w:footer="1467" w:gutter="0"/>
          <w:cols w:space="720"/>
        </w:sectPr>
      </w:pPr>
    </w:p>
    <w:p w14:paraId="527DF1CE" w14:textId="77777777" w:rsidR="00A05339" w:rsidRDefault="00A118DB">
      <w:pPr>
        <w:pStyle w:val="Heading5"/>
        <w:spacing w:before="75"/>
        <w:ind w:left="2700" w:right="2701"/>
        <w:jc w:val="center"/>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44B255EF" w14:textId="2BD4D08E" w:rsidR="00A05339" w:rsidRDefault="00E729AE">
      <w:pPr>
        <w:pStyle w:val="BodyText"/>
        <w:spacing w:before="1"/>
        <w:rPr>
          <w:b/>
          <w:sz w:val="19"/>
        </w:rPr>
      </w:pPr>
      <w:r>
        <w:rPr>
          <w:noProof/>
        </w:rPr>
        <mc:AlternateContent>
          <mc:Choice Requires="wps">
            <w:drawing>
              <wp:anchor distT="0" distB="0" distL="0" distR="0" simplePos="0" relativeHeight="487609856" behindDoc="1" locked="0" layoutInCell="1" allowOverlap="1" wp14:anchorId="28ECB5D3" wp14:editId="3C5F372F">
                <wp:simplePos x="0" y="0"/>
                <wp:positionH relativeFrom="page">
                  <wp:posOffset>385445</wp:posOffset>
                </wp:positionH>
                <wp:positionV relativeFrom="paragraph">
                  <wp:posOffset>157480</wp:posOffset>
                </wp:positionV>
                <wp:extent cx="7001510" cy="192405"/>
                <wp:effectExtent l="0" t="0" r="8890" b="0"/>
                <wp:wrapTopAndBottom/>
                <wp:docPr id="172907779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2A92AF8D" w14:textId="6218ACFD"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7"/>
                              </w:rPr>
                              <w:t xml:space="preserve"> </w:t>
                            </w:r>
                            <w:r w:rsidR="00A118DB">
                              <w:rPr>
                                <w:b/>
                                <w:color w:val="000000"/>
                              </w:rPr>
                              <w:t>SUBCUTANEOUS</w:t>
                            </w:r>
                            <w:r w:rsidR="00A118DB">
                              <w:rPr>
                                <w:b/>
                                <w:color w:val="000000"/>
                                <w:spacing w:val="-7"/>
                              </w:rPr>
                              <w:t xml:space="preserve"> </w:t>
                            </w:r>
                            <w:r w:rsidR="00A118DB">
                              <w:rPr>
                                <w:b/>
                                <w:color w:val="000000"/>
                                <w:spacing w:val="-2"/>
                              </w:rPr>
                              <w:t>INJECTION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CB5D3" id="Text Box 143" o:spid="_x0000_s1037" type="#_x0000_t202" style="position:absolute;margin-left:30.35pt;margin-top:12.4pt;width:551.3pt;height:15.1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" fillcolor="#dadada" strokeweight=".48pt">
                <v:textbox inset="0,0,0,0">
                  <w:txbxContent>
                    <w:p w14:paraId="2A92AF8D" w14:textId="6218ACFD"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7"/>
                        </w:rPr>
                        <w:t xml:space="preserve"> </w:t>
                      </w:r>
                      <w:r w:rsidR="00A118DB">
                        <w:rPr>
                          <w:b/>
                          <w:color w:val="000000"/>
                        </w:rPr>
                        <w:t>SUBCUTANEOUS</w:t>
                      </w:r>
                      <w:r w:rsidR="00A118DB">
                        <w:rPr>
                          <w:b/>
                          <w:color w:val="000000"/>
                          <w:spacing w:val="-7"/>
                        </w:rPr>
                        <w:t xml:space="preserve"> </w:t>
                      </w:r>
                      <w:r w:rsidR="00A118DB">
                        <w:rPr>
                          <w:b/>
                          <w:color w:val="000000"/>
                          <w:spacing w:val="-2"/>
                        </w:rPr>
                        <w:t>INJECTION</w:t>
                      </w:r>
                    </w:p>
                  </w:txbxContent>
                </v:textbox>
                <w10:wrap type="topAndBottom" anchorx="page"/>
              </v:shape>
            </w:pict>
          </mc:Fallback>
        </mc:AlternateContent>
      </w:r>
    </w:p>
    <w:p w14:paraId="08979376" w14:textId="77777777" w:rsidR="00A05339" w:rsidRDefault="00A118DB">
      <w:pPr>
        <w:ind w:left="220"/>
      </w:pPr>
      <w:r>
        <w:rPr>
          <w:b/>
        </w:rPr>
        <w:t>PURPOSE</w:t>
      </w:r>
      <w:r>
        <w:rPr>
          <w:b/>
          <w:spacing w:val="-8"/>
        </w:rPr>
        <w:t xml:space="preserve"> </w:t>
      </w:r>
      <w:r>
        <w:rPr>
          <w:b/>
        </w:rPr>
        <w:t>STATEMENT</w:t>
      </w:r>
      <w:r>
        <w:t>:</w:t>
      </w:r>
      <w:r>
        <w:rPr>
          <w:spacing w:val="-5"/>
        </w:rPr>
        <w:t xml:space="preserve"> </w:t>
      </w:r>
      <w:r>
        <w:t>To</w:t>
      </w:r>
      <w:r>
        <w:rPr>
          <w:spacing w:val="-7"/>
        </w:rPr>
        <w:t xml:space="preserve"> </w:t>
      </w:r>
      <w:r>
        <w:t>administer</w:t>
      </w:r>
      <w:r>
        <w:rPr>
          <w:spacing w:val="-5"/>
        </w:rPr>
        <w:t xml:space="preserve"> </w:t>
      </w:r>
      <w:r>
        <w:t>a</w:t>
      </w:r>
      <w:r>
        <w:rPr>
          <w:spacing w:val="-7"/>
        </w:rPr>
        <w:t xml:space="preserve"> </w:t>
      </w:r>
      <w:r>
        <w:t>subcutaneous</w:t>
      </w:r>
      <w:r>
        <w:rPr>
          <w:spacing w:val="-5"/>
        </w:rPr>
        <w:t xml:space="preserve"> </w:t>
      </w:r>
      <w:proofErr w:type="gramStart"/>
      <w:r>
        <w:rPr>
          <w:spacing w:val="-2"/>
        </w:rPr>
        <w:t>injection</w:t>
      </w:r>
      <w:proofErr w:type="gramEnd"/>
    </w:p>
    <w:p w14:paraId="3A00BCFB" w14:textId="77777777" w:rsidR="00A05339" w:rsidRDefault="00A05339">
      <w:pPr>
        <w:pStyle w:val="BodyText"/>
        <w:spacing w:before="9"/>
        <w:rPr>
          <w:sz w:val="20"/>
        </w:rPr>
      </w:pPr>
    </w:p>
    <w:p w14:paraId="495EBBFB" w14:textId="288B3652" w:rsidR="00A05339" w:rsidRDefault="5AC9339B">
      <w:pPr>
        <w:pStyle w:val="Heading5"/>
        <w:spacing w:before="0"/>
        <w:ind w:left="219"/>
      </w:pPr>
      <w:r>
        <w:t>PROCEDURE</w:t>
      </w:r>
      <w:r w:rsidR="00A118DB">
        <w:t>:</w:t>
      </w:r>
      <w:r w:rsidR="00A118DB">
        <w:rPr>
          <w:spacing w:val="-3"/>
        </w:rPr>
        <w:t xml:space="preserve"> </w:t>
      </w:r>
      <w:r w:rsidR="00A118DB">
        <w:t>MN</w:t>
      </w:r>
      <w:r w:rsidR="00A118DB">
        <w:rPr>
          <w:spacing w:val="-3"/>
        </w:rPr>
        <w:t xml:space="preserve"> </w:t>
      </w:r>
      <w:r w:rsidR="00A118DB">
        <w:rPr>
          <w:spacing w:val="-2"/>
        </w:rPr>
        <w:t>13.011</w:t>
      </w:r>
    </w:p>
    <w:p w14:paraId="525E5B02" w14:textId="77777777" w:rsidR="00A05339" w:rsidRDefault="00A05339">
      <w:pPr>
        <w:pStyle w:val="BodyText"/>
        <w:spacing w:before="6"/>
        <w:rPr>
          <w:b/>
          <w:sz w:val="20"/>
        </w:rPr>
      </w:pPr>
    </w:p>
    <w:p w14:paraId="08D638DE" w14:textId="3C5EC969" w:rsidR="00A05339" w:rsidRDefault="00A118DB">
      <w:pPr>
        <w:pStyle w:val="BodyText"/>
        <w:spacing w:before="1" w:line="278" w:lineRule="auto"/>
        <w:ind w:left="220"/>
      </w:pPr>
      <w:r>
        <w:rPr>
          <w:b/>
        </w:rPr>
        <w:t>EQUIPMENT</w:t>
      </w:r>
      <w:r>
        <w:t>:</w:t>
      </w:r>
      <w:r>
        <w:rPr>
          <w:spacing w:val="40"/>
        </w:rPr>
        <w:t xml:space="preserve"> </w:t>
      </w:r>
      <w:r>
        <w:t>Medication</w:t>
      </w:r>
      <w:r>
        <w:rPr>
          <w:spacing w:val="-3"/>
        </w:rPr>
        <w:t xml:space="preserve"> </w:t>
      </w:r>
      <w:r>
        <w:t>administration</w:t>
      </w:r>
      <w:r>
        <w:rPr>
          <w:spacing w:val="-5"/>
        </w:rPr>
        <w:t xml:space="preserve"> </w:t>
      </w:r>
      <w:r>
        <w:t>record,</w:t>
      </w:r>
      <w:r>
        <w:rPr>
          <w:spacing w:val="-6"/>
        </w:rPr>
        <w:t xml:space="preserve"> </w:t>
      </w:r>
      <w:r>
        <w:t>vial</w:t>
      </w:r>
      <w:r>
        <w:rPr>
          <w:spacing w:val="-3"/>
        </w:rPr>
        <w:t xml:space="preserve"> </w:t>
      </w:r>
      <w:r>
        <w:t>or</w:t>
      </w:r>
      <w:r>
        <w:rPr>
          <w:spacing w:val="-1"/>
        </w:rPr>
        <w:t xml:space="preserve"> </w:t>
      </w:r>
      <w:r>
        <w:t>ampoule</w:t>
      </w:r>
      <w:r>
        <w:rPr>
          <w:spacing w:val="-3"/>
        </w:rPr>
        <w:t xml:space="preserve"> </w:t>
      </w:r>
      <w:r>
        <w:t>of</w:t>
      </w:r>
      <w:r>
        <w:rPr>
          <w:spacing w:val="-1"/>
        </w:rPr>
        <w:t xml:space="preserve"> </w:t>
      </w:r>
      <w:r>
        <w:t>the</w:t>
      </w:r>
      <w:r>
        <w:rPr>
          <w:spacing w:val="-5"/>
        </w:rPr>
        <w:t xml:space="preserve"> </w:t>
      </w:r>
      <w:r>
        <w:t>medication,</w:t>
      </w:r>
      <w:r>
        <w:rPr>
          <w:spacing w:val="-1"/>
        </w:rPr>
        <w:t xml:space="preserve"> </w:t>
      </w:r>
      <w:r>
        <w:t>syringe,</w:t>
      </w:r>
      <w:r>
        <w:rPr>
          <w:spacing w:val="-3"/>
        </w:rPr>
        <w:t xml:space="preserve"> </w:t>
      </w:r>
      <w:r w:rsidR="00652752">
        <w:t>½</w:t>
      </w:r>
      <w:r>
        <w:t>”</w:t>
      </w:r>
      <w:r>
        <w:rPr>
          <w:spacing w:val="-1"/>
        </w:rPr>
        <w:t xml:space="preserve"> </w:t>
      </w:r>
      <w:r>
        <w:t>-5/8”</w:t>
      </w:r>
      <w:r>
        <w:rPr>
          <w:spacing w:val="-4"/>
        </w:rPr>
        <w:t xml:space="preserve"> </w:t>
      </w:r>
      <w:r>
        <w:t>(25-30 gauge) needle, antiseptic swab, dry gauze, disposable gloves, and paper towel.</w:t>
      </w:r>
    </w:p>
    <w:p w14:paraId="1D5047A9" w14:textId="77777777" w:rsidR="00A05339" w:rsidRDefault="00A118DB">
      <w:pPr>
        <w:pStyle w:val="Heading5"/>
        <w:spacing w:before="195"/>
        <w:ind w:left="220"/>
      </w:pPr>
      <w:r>
        <w:rPr>
          <w:spacing w:val="-2"/>
        </w:rPr>
        <w:t>PREPARATION</w:t>
      </w:r>
      <w:r w:rsidRPr="00CC04F1">
        <w:t>:</w:t>
      </w:r>
    </w:p>
    <w:p w14:paraId="2BD9DBEA" w14:textId="77777777" w:rsidR="00A05339" w:rsidRDefault="00A05339">
      <w:pPr>
        <w:pStyle w:val="BodyText"/>
        <w:spacing w:before="8"/>
        <w:rPr>
          <w:b/>
          <w:sz w:val="20"/>
        </w:rPr>
      </w:pPr>
    </w:p>
    <w:p w14:paraId="5FD6585A" w14:textId="77777777" w:rsidR="00A05339" w:rsidRDefault="00A118DB">
      <w:pPr>
        <w:pStyle w:val="ListParagraph"/>
        <w:numPr>
          <w:ilvl w:val="0"/>
          <w:numId w:val="161"/>
        </w:numPr>
        <w:tabs>
          <w:tab w:val="left" w:pos="939"/>
          <w:tab w:val="left" w:pos="941"/>
        </w:tabs>
        <w:spacing w:before="1" w:line="273" w:lineRule="auto"/>
        <w:ind w:right="284"/>
      </w:pPr>
      <w:r>
        <w:t>Organize</w:t>
      </w:r>
      <w:r>
        <w:rPr>
          <w:spacing w:val="-4"/>
        </w:rPr>
        <w:t xml:space="preserve"> </w:t>
      </w:r>
      <w:r>
        <w:t>equipment.</w:t>
      </w:r>
      <w:r>
        <w:rPr>
          <w:spacing w:val="-4"/>
        </w:rPr>
        <w:t xml:space="preserve"> </w:t>
      </w:r>
      <w:r>
        <w:t>Develop</w:t>
      </w:r>
      <w:r>
        <w:rPr>
          <w:spacing w:val="-4"/>
        </w:rPr>
        <w:t xml:space="preserve"> </w:t>
      </w:r>
      <w:r>
        <w:t>and</w:t>
      </w:r>
      <w:r>
        <w:rPr>
          <w:spacing w:val="-4"/>
        </w:rPr>
        <w:t xml:space="preserve"> </w:t>
      </w:r>
      <w:r>
        <w:t>use</w:t>
      </w:r>
      <w:r>
        <w:rPr>
          <w:spacing w:val="-4"/>
        </w:rPr>
        <w:t xml:space="preserve"> </w:t>
      </w:r>
      <w:r>
        <w:t>an</w:t>
      </w:r>
      <w:r>
        <w:rPr>
          <w:spacing w:val="-4"/>
        </w:rPr>
        <w:t xml:space="preserve"> </w:t>
      </w:r>
      <w:r>
        <w:t>environment</w:t>
      </w:r>
      <w:r>
        <w:rPr>
          <w:spacing w:val="-4"/>
        </w:rPr>
        <w:t xml:space="preserve"> </w:t>
      </w:r>
      <w:r>
        <w:t>that</w:t>
      </w:r>
      <w:r>
        <w:rPr>
          <w:spacing w:val="-4"/>
        </w:rPr>
        <w:t xml:space="preserve"> </w:t>
      </w:r>
      <w:r>
        <w:t>maximizes</w:t>
      </w:r>
      <w:r>
        <w:rPr>
          <w:spacing w:val="-3"/>
        </w:rPr>
        <w:t xml:space="preserve"> </w:t>
      </w:r>
      <w:r>
        <w:t>safe</w:t>
      </w:r>
      <w:r>
        <w:rPr>
          <w:spacing w:val="-4"/>
        </w:rPr>
        <w:t xml:space="preserve"> </w:t>
      </w:r>
      <w:r>
        <w:t>and</w:t>
      </w:r>
      <w:r>
        <w:rPr>
          <w:spacing w:val="-6"/>
        </w:rPr>
        <w:t xml:space="preserve"> </w:t>
      </w:r>
      <w:r>
        <w:t>efficient</w:t>
      </w:r>
      <w:r>
        <w:rPr>
          <w:spacing w:val="-2"/>
        </w:rPr>
        <w:t xml:space="preserve"> </w:t>
      </w:r>
      <w:r>
        <w:t>administration of medications.</w:t>
      </w:r>
    </w:p>
    <w:p w14:paraId="3D086550" w14:textId="77777777" w:rsidR="00A05339" w:rsidRDefault="00A118DB">
      <w:pPr>
        <w:pStyle w:val="ListParagraph"/>
        <w:numPr>
          <w:ilvl w:val="0"/>
          <w:numId w:val="161"/>
        </w:numPr>
        <w:tabs>
          <w:tab w:val="left" w:pos="940"/>
          <w:tab w:val="left" w:pos="941"/>
        </w:tabs>
        <w:spacing w:before="1"/>
      </w:pPr>
      <w:r>
        <w:t>Assemble</w:t>
      </w:r>
      <w:r>
        <w:rPr>
          <w:spacing w:val="-7"/>
        </w:rPr>
        <w:t xml:space="preserve"> </w:t>
      </w:r>
      <w:r>
        <w:t>equipment</w:t>
      </w:r>
      <w:r>
        <w:rPr>
          <w:spacing w:val="-4"/>
        </w:rPr>
        <w:t xml:space="preserve"> </w:t>
      </w:r>
      <w:r>
        <w:t>per</w:t>
      </w:r>
      <w:r>
        <w:rPr>
          <w:spacing w:val="-7"/>
        </w:rPr>
        <w:t xml:space="preserve"> </w:t>
      </w:r>
      <w:r>
        <w:t>agency</w:t>
      </w:r>
      <w:r>
        <w:rPr>
          <w:spacing w:val="-7"/>
        </w:rPr>
        <w:t xml:space="preserve"> </w:t>
      </w:r>
      <w:proofErr w:type="gramStart"/>
      <w:r>
        <w:rPr>
          <w:spacing w:val="-2"/>
        </w:rPr>
        <w:t>policy</w:t>
      </w:r>
      <w:proofErr w:type="gramEnd"/>
    </w:p>
    <w:p w14:paraId="06238821" w14:textId="77777777" w:rsidR="00A05339" w:rsidRDefault="00A118DB">
      <w:pPr>
        <w:pStyle w:val="ListParagraph"/>
        <w:numPr>
          <w:ilvl w:val="0"/>
          <w:numId w:val="161"/>
        </w:numPr>
        <w:tabs>
          <w:tab w:val="left" w:pos="940"/>
          <w:tab w:val="left" w:pos="941"/>
        </w:tabs>
        <w:spacing w:before="36"/>
      </w:pPr>
      <w:r>
        <w:t>Follow</w:t>
      </w:r>
      <w:r>
        <w:rPr>
          <w:spacing w:val="-6"/>
        </w:rPr>
        <w:t xml:space="preserve"> </w:t>
      </w:r>
      <w:r>
        <w:t>the</w:t>
      </w:r>
      <w:r>
        <w:rPr>
          <w:spacing w:val="-4"/>
        </w:rPr>
        <w:t xml:space="preserve"> </w:t>
      </w:r>
      <w:r w:rsidR="2DB74160">
        <w:t>eight</w:t>
      </w:r>
      <w:r>
        <w:rPr>
          <w:spacing w:val="-5"/>
        </w:rPr>
        <w:t xml:space="preserve"> </w:t>
      </w:r>
      <w:r>
        <w:t>rights</w:t>
      </w:r>
      <w:r>
        <w:rPr>
          <w:spacing w:val="-6"/>
        </w:rPr>
        <w:t xml:space="preserve"> </w:t>
      </w:r>
      <w:r>
        <w:t>of</w:t>
      </w:r>
      <w:r>
        <w:rPr>
          <w:spacing w:val="-2"/>
        </w:rPr>
        <w:t xml:space="preserve"> </w:t>
      </w:r>
      <w:r>
        <w:t>medication</w:t>
      </w:r>
      <w:r>
        <w:rPr>
          <w:spacing w:val="-3"/>
        </w:rPr>
        <w:t xml:space="preserve"> </w:t>
      </w:r>
      <w:r>
        <w:rPr>
          <w:spacing w:val="-2"/>
        </w:rPr>
        <w:t>administration.</w:t>
      </w:r>
    </w:p>
    <w:p w14:paraId="1C2A1A34" w14:textId="77777777" w:rsidR="00A05339" w:rsidRDefault="00A118DB">
      <w:pPr>
        <w:pStyle w:val="ListParagraph"/>
        <w:numPr>
          <w:ilvl w:val="0"/>
          <w:numId w:val="161"/>
        </w:numPr>
        <w:tabs>
          <w:tab w:val="left" w:pos="940"/>
          <w:tab w:val="left" w:pos="941"/>
        </w:tabs>
        <w:spacing w:before="37"/>
      </w:pPr>
      <w:r>
        <w:t>Assess</w:t>
      </w:r>
      <w:r>
        <w:rPr>
          <w:spacing w:val="-8"/>
        </w:rPr>
        <w:t xml:space="preserve"> </w:t>
      </w:r>
      <w:r>
        <w:t>the</w:t>
      </w:r>
      <w:r>
        <w:rPr>
          <w:spacing w:val="-4"/>
        </w:rPr>
        <w:t xml:space="preserve"> </w:t>
      </w:r>
      <w:r>
        <w:t>specific</w:t>
      </w:r>
      <w:r>
        <w:rPr>
          <w:spacing w:val="-6"/>
        </w:rPr>
        <w:t xml:space="preserve"> </w:t>
      </w:r>
      <w:r>
        <w:t>drug</w:t>
      </w:r>
      <w:r>
        <w:rPr>
          <w:spacing w:val="-6"/>
        </w:rPr>
        <w:t xml:space="preserve"> </w:t>
      </w:r>
      <w:r>
        <w:t>action,</w:t>
      </w:r>
      <w:r>
        <w:rPr>
          <w:spacing w:val="-4"/>
        </w:rPr>
        <w:t xml:space="preserve"> </w:t>
      </w:r>
      <w:r>
        <w:t>side</w:t>
      </w:r>
      <w:r>
        <w:rPr>
          <w:spacing w:val="-4"/>
        </w:rPr>
        <w:t xml:space="preserve"> </w:t>
      </w:r>
      <w:r>
        <w:t>effects</w:t>
      </w:r>
      <w:r>
        <w:rPr>
          <w:spacing w:val="-3"/>
        </w:rPr>
        <w:t xml:space="preserve"> </w:t>
      </w:r>
      <w:r>
        <w:t>and</w:t>
      </w:r>
      <w:r>
        <w:rPr>
          <w:spacing w:val="-6"/>
        </w:rPr>
        <w:t xml:space="preserve"> </w:t>
      </w:r>
      <w:r>
        <w:t>adverse</w:t>
      </w:r>
      <w:r>
        <w:rPr>
          <w:spacing w:val="-3"/>
        </w:rPr>
        <w:t xml:space="preserve"> </w:t>
      </w:r>
      <w:r>
        <w:rPr>
          <w:spacing w:val="-2"/>
        </w:rPr>
        <w:t>reactions.</w:t>
      </w:r>
    </w:p>
    <w:p w14:paraId="163C09EB" w14:textId="437FF705" w:rsidR="00A05339" w:rsidRDefault="00A118DB">
      <w:pPr>
        <w:pStyle w:val="ListParagraph"/>
        <w:numPr>
          <w:ilvl w:val="0"/>
          <w:numId w:val="161"/>
        </w:numPr>
        <w:tabs>
          <w:tab w:val="left" w:pos="940"/>
          <w:tab w:val="left" w:pos="941"/>
        </w:tabs>
        <w:spacing w:before="35"/>
      </w:pPr>
      <w:r>
        <w:t>Assess</w:t>
      </w:r>
      <w:r>
        <w:rPr>
          <w:spacing w:val="-10"/>
        </w:rPr>
        <w:t xml:space="preserve"> </w:t>
      </w:r>
      <w:r>
        <w:t>the</w:t>
      </w:r>
      <w:r>
        <w:rPr>
          <w:spacing w:val="-5"/>
        </w:rPr>
        <w:t xml:space="preserve"> </w:t>
      </w:r>
      <w:r w:rsidR="00BD130C">
        <w:t>individual</w:t>
      </w:r>
      <w:r>
        <w:t>’s</w:t>
      </w:r>
      <w:r>
        <w:rPr>
          <w:spacing w:val="-7"/>
        </w:rPr>
        <w:t xml:space="preserve"> </w:t>
      </w:r>
      <w:r>
        <w:t>knowledge</w:t>
      </w:r>
      <w:r>
        <w:rPr>
          <w:spacing w:val="-5"/>
        </w:rPr>
        <w:t xml:space="preserve"> </w:t>
      </w:r>
      <w:r>
        <w:t>and</w:t>
      </w:r>
      <w:r>
        <w:rPr>
          <w:spacing w:val="-7"/>
        </w:rPr>
        <w:t xml:space="preserve"> </w:t>
      </w:r>
      <w:r>
        <w:t>learning</w:t>
      </w:r>
      <w:r>
        <w:rPr>
          <w:spacing w:val="-5"/>
        </w:rPr>
        <w:t xml:space="preserve"> </w:t>
      </w:r>
      <w:r>
        <w:t>needs</w:t>
      </w:r>
      <w:r>
        <w:rPr>
          <w:spacing w:val="-4"/>
        </w:rPr>
        <w:t xml:space="preserve"> </w:t>
      </w:r>
      <w:r>
        <w:t>regarding</w:t>
      </w:r>
      <w:r>
        <w:rPr>
          <w:spacing w:val="-6"/>
        </w:rPr>
        <w:t xml:space="preserve"> </w:t>
      </w:r>
      <w:r>
        <w:t>the</w:t>
      </w:r>
      <w:r>
        <w:rPr>
          <w:spacing w:val="-8"/>
        </w:rPr>
        <w:t xml:space="preserve"> </w:t>
      </w:r>
      <w:r>
        <w:rPr>
          <w:spacing w:val="-2"/>
        </w:rPr>
        <w:t>medication.</w:t>
      </w:r>
    </w:p>
    <w:p w14:paraId="18554BB9" w14:textId="77777777" w:rsidR="00A05339" w:rsidRDefault="00A118DB">
      <w:pPr>
        <w:pStyle w:val="ListParagraph"/>
        <w:numPr>
          <w:ilvl w:val="0"/>
          <w:numId w:val="161"/>
        </w:numPr>
        <w:tabs>
          <w:tab w:val="left" w:pos="940"/>
          <w:tab w:val="left" w:pos="941"/>
        </w:tabs>
        <w:spacing w:before="38" w:line="271" w:lineRule="auto"/>
        <w:ind w:right="1004"/>
      </w:pPr>
      <w:r>
        <w:t>Assess</w:t>
      </w:r>
      <w:r>
        <w:rPr>
          <w:spacing w:val="-2"/>
        </w:rPr>
        <w:t xml:space="preserve"> </w:t>
      </w:r>
      <w:r>
        <w:t>skin</w:t>
      </w:r>
      <w:r>
        <w:rPr>
          <w:spacing w:val="-7"/>
        </w:rPr>
        <w:t xml:space="preserve"> </w:t>
      </w:r>
      <w:r>
        <w:t>for</w:t>
      </w:r>
      <w:r>
        <w:rPr>
          <w:spacing w:val="-1"/>
        </w:rPr>
        <w:t xml:space="preserve"> </w:t>
      </w:r>
      <w:r>
        <w:t>lesions,</w:t>
      </w:r>
      <w:r>
        <w:rPr>
          <w:spacing w:val="-6"/>
        </w:rPr>
        <w:t xml:space="preserve"> </w:t>
      </w:r>
      <w:r>
        <w:t>swelling,</w:t>
      </w:r>
      <w:r>
        <w:rPr>
          <w:spacing w:val="-1"/>
        </w:rPr>
        <w:t xml:space="preserve"> </w:t>
      </w:r>
      <w:r>
        <w:t>inflammation,</w:t>
      </w:r>
      <w:r>
        <w:rPr>
          <w:spacing w:val="-3"/>
        </w:rPr>
        <w:t xml:space="preserve"> </w:t>
      </w:r>
      <w:r>
        <w:t>tissue</w:t>
      </w:r>
      <w:r>
        <w:rPr>
          <w:spacing w:val="-3"/>
        </w:rPr>
        <w:t xml:space="preserve"> </w:t>
      </w:r>
      <w:r>
        <w:t>damage,</w:t>
      </w:r>
      <w:r>
        <w:rPr>
          <w:spacing w:val="-3"/>
        </w:rPr>
        <w:t xml:space="preserve"> </w:t>
      </w:r>
      <w:r>
        <w:t>erythema,</w:t>
      </w:r>
      <w:r>
        <w:rPr>
          <w:spacing w:val="-3"/>
        </w:rPr>
        <w:t xml:space="preserve"> </w:t>
      </w:r>
      <w:r>
        <w:t>and</w:t>
      </w:r>
      <w:r>
        <w:rPr>
          <w:spacing w:val="-3"/>
        </w:rPr>
        <w:t xml:space="preserve"> </w:t>
      </w:r>
      <w:r>
        <w:t>ecchymosis</w:t>
      </w:r>
      <w:r>
        <w:rPr>
          <w:spacing w:val="-7"/>
        </w:rPr>
        <w:t xml:space="preserve"> </w:t>
      </w:r>
      <w:r>
        <w:t>from previous injections.</w:t>
      </w:r>
    </w:p>
    <w:p w14:paraId="1B46B966" w14:textId="77777777" w:rsidR="00A05339" w:rsidRDefault="00A118DB">
      <w:pPr>
        <w:pStyle w:val="ListParagraph"/>
        <w:numPr>
          <w:ilvl w:val="0"/>
          <w:numId w:val="161"/>
        </w:numPr>
        <w:tabs>
          <w:tab w:val="left" w:pos="940"/>
          <w:tab w:val="left" w:pos="941"/>
        </w:tabs>
        <w:spacing w:before="5"/>
      </w:pPr>
      <w:r>
        <w:t>Verify</w:t>
      </w:r>
      <w:r>
        <w:rPr>
          <w:spacing w:val="-6"/>
        </w:rPr>
        <w:t xml:space="preserve"> </w:t>
      </w:r>
      <w:r>
        <w:t>what</w:t>
      </w:r>
      <w:r>
        <w:rPr>
          <w:spacing w:val="-1"/>
        </w:rPr>
        <w:t xml:space="preserve"> </w:t>
      </w:r>
      <w:r>
        <w:t>previous</w:t>
      </w:r>
      <w:r>
        <w:rPr>
          <w:spacing w:val="-2"/>
        </w:rPr>
        <w:t xml:space="preserve"> </w:t>
      </w:r>
      <w:r>
        <w:t>site</w:t>
      </w:r>
      <w:r>
        <w:rPr>
          <w:spacing w:val="-5"/>
        </w:rPr>
        <w:t xml:space="preserve"> </w:t>
      </w:r>
      <w:r>
        <w:t>was</w:t>
      </w:r>
      <w:r>
        <w:rPr>
          <w:spacing w:val="-2"/>
        </w:rPr>
        <w:t xml:space="preserve"> </w:t>
      </w:r>
      <w:r>
        <w:t>used</w:t>
      </w:r>
      <w:r>
        <w:rPr>
          <w:spacing w:val="-5"/>
        </w:rPr>
        <w:t xml:space="preserve"> </w:t>
      </w:r>
      <w:r>
        <w:t>for</w:t>
      </w:r>
      <w:r>
        <w:rPr>
          <w:spacing w:val="-5"/>
        </w:rPr>
        <w:t xml:space="preserve"> </w:t>
      </w:r>
      <w:r>
        <w:t>the</w:t>
      </w:r>
      <w:r>
        <w:rPr>
          <w:spacing w:val="-6"/>
        </w:rPr>
        <w:t xml:space="preserve"> </w:t>
      </w:r>
      <w:r>
        <w:rPr>
          <w:spacing w:val="-2"/>
        </w:rPr>
        <w:t>medication.</w:t>
      </w:r>
    </w:p>
    <w:p w14:paraId="03433295" w14:textId="77777777" w:rsidR="00A05339" w:rsidRDefault="00A118DB">
      <w:pPr>
        <w:pStyle w:val="ListParagraph"/>
        <w:numPr>
          <w:ilvl w:val="0"/>
          <w:numId w:val="161"/>
        </w:numPr>
        <w:tabs>
          <w:tab w:val="left" w:pos="940"/>
          <w:tab w:val="left" w:pos="941"/>
        </w:tabs>
        <w:spacing w:before="37" w:line="271" w:lineRule="auto"/>
        <w:ind w:right="599"/>
      </w:pPr>
      <w:r>
        <w:t>Note</w:t>
      </w:r>
      <w:r>
        <w:rPr>
          <w:spacing w:val="-3"/>
        </w:rPr>
        <w:t xml:space="preserve"> </w:t>
      </w:r>
      <w:r>
        <w:t>the</w:t>
      </w:r>
      <w:r>
        <w:rPr>
          <w:spacing w:val="-5"/>
        </w:rPr>
        <w:t xml:space="preserve"> </w:t>
      </w:r>
      <w:r>
        <w:t>expiration</w:t>
      </w:r>
      <w:r>
        <w:rPr>
          <w:spacing w:val="-3"/>
        </w:rPr>
        <w:t xml:space="preserve"> </w:t>
      </w:r>
      <w:r>
        <w:t>date</w:t>
      </w:r>
      <w:r>
        <w:rPr>
          <w:spacing w:val="-5"/>
        </w:rPr>
        <w:t xml:space="preserve"> </w:t>
      </w:r>
      <w:r>
        <w:t>on</w:t>
      </w:r>
      <w:r>
        <w:rPr>
          <w:spacing w:val="-3"/>
        </w:rPr>
        <w:t xml:space="preserve"> </w:t>
      </w:r>
      <w:r>
        <w:t>all</w:t>
      </w:r>
      <w:r>
        <w:rPr>
          <w:spacing w:val="-3"/>
        </w:rPr>
        <w:t xml:space="preserve"> </w:t>
      </w:r>
      <w:r>
        <w:t>medications.</w:t>
      </w:r>
      <w:r>
        <w:rPr>
          <w:spacing w:val="-1"/>
        </w:rPr>
        <w:t xml:space="preserve"> </w:t>
      </w:r>
      <w:r>
        <w:t>Dispose</w:t>
      </w:r>
      <w:r>
        <w:rPr>
          <w:spacing w:val="-3"/>
        </w:rPr>
        <w:t xml:space="preserve"> </w:t>
      </w:r>
      <w:r>
        <w:t>of</w:t>
      </w:r>
      <w:r>
        <w:rPr>
          <w:spacing w:val="-1"/>
        </w:rPr>
        <w:t xml:space="preserve"> </w:t>
      </w:r>
      <w:r>
        <w:t>unused</w:t>
      </w:r>
      <w:r>
        <w:rPr>
          <w:spacing w:val="-5"/>
        </w:rPr>
        <w:t xml:space="preserve"> </w:t>
      </w:r>
      <w:r>
        <w:t>or</w:t>
      </w:r>
      <w:r>
        <w:rPr>
          <w:spacing w:val="-4"/>
        </w:rPr>
        <w:t xml:space="preserve"> </w:t>
      </w:r>
      <w:r>
        <w:t>expired</w:t>
      </w:r>
      <w:r>
        <w:rPr>
          <w:spacing w:val="-3"/>
        </w:rPr>
        <w:t xml:space="preserve"> </w:t>
      </w:r>
      <w:r>
        <w:t>medications,</w:t>
      </w:r>
      <w:r>
        <w:rPr>
          <w:spacing w:val="-3"/>
        </w:rPr>
        <w:t xml:space="preserve"> </w:t>
      </w:r>
      <w:r>
        <w:t>according</w:t>
      </w:r>
      <w:r>
        <w:rPr>
          <w:spacing w:val="-3"/>
        </w:rPr>
        <w:t xml:space="preserve"> </w:t>
      </w:r>
      <w:r>
        <w:t>to agency guidelines.</w:t>
      </w:r>
    </w:p>
    <w:p w14:paraId="43F83E45" w14:textId="77777777" w:rsidR="00A05339" w:rsidRDefault="00A118DB">
      <w:pPr>
        <w:pStyle w:val="ListParagraph"/>
        <w:numPr>
          <w:ilvl w:val="0"/>
          <w:numId w:val="161"/>
        </w:numPr>
        <w:tabs>
          <w:tab w:val="left" w:pos="940"/>
          <w:tab w:val="left" w:pos="941"/>
        </w:tabs>
        <w:spacing w:before="5" w:line="273" w:lineRule="auto"/>
        <w:ind w:right="295"/>
      </w:pPr>
      <w:r>
        <w:t>Check</w:t>
      </w:r>
      <w:r>
        <w:rPr>
          <w:spacing w:val="-1"/>
        </w:rPr>
        <w:t xml:space="preserve"> </w:t>
      </w:r>
      <w:r>
        <w:t>the</w:t>
      </w:r>
      <w:r>
        <w:rPr>
          <w:spacing w:val="-4"/>
        </w:rPr>
        <w:t xml:space="preserve"> </w:t>
      </w:r>
      <w:r>
        <w:t>medication</w:t>
      </w:r>
      <w:r>
        <w:rPr>
          <w:spacing w:val="-2"/>
        </w:rPr>
        <w:t xml:space="preserve"> </w:t>
      </w:r>
      <w:r>
        <w:t>administration</w:t>
      </w:r>
      <w:r>
        <w:rPr>
          <w:spacing w:val="-2"/>
        </w:rPr>
        <w:t xml:space="preserve"> </w:t>
      </w:r>
      <w:r>
        <w:t>record</w:t>
      </w:r>
      <w:r>
        <w:rPr>
          <w:spacing w:val="-6"/>
        </w:rPr>
        <w:t xml:space="preserve"> </w:t>
      </w:r>
      <w:r>
        <w:t>for</w:t>
      </w:r>
      <w:r>
        <w:rPr>
          <w:spacing w:val="-3"/>
        </w:rPr>
        <w:t xml:space="preserve"> </w:t>
      </w:r>
      <w:r>
        <w:t>the</w:t>
      </w:r>
      <w:r>
        <w:rPr>
          <w:spacing w:val="-2"/>
        </w:rPr>
        <w:t xml:space="preserve"> </w:t>
      </w:r>
      <w:r>
        <w:t>name</w:t>
      </w:r>
      <w:r>
        <w:rPr>
          <w:spacing w:val="-4"/>
        </w:rPr>
        <w:t xml:space="preserve"> </w:t>
      </w:r>
      <w:r>
        <w:t>of the</w:t>
      </w:r>
      <w:r>
        <w:rPr>
          <w:spacing w:val="-6"/>
        </w:rPr>
        <w:t xml:space="preserve"> </w:t>
      </w:r>
      <w:r>
        <w:t>medication, dosage</w:t>
      </w:r>
      <w:r>
        <w:rPr>
          <w:spacing w:val="-6"/>
        </w:rPr>
        <w:t xml:space="preserve"> </w:t>
      </w:r>
      <w:r>
        <w:t>frequency,</w:t>
      </w:r>
      <w:r>
        <w:rPr>
          <w:spacing w:val="-2"/>
        </w:rPr>
        <w:t xml:space="preserve"> </w:t>
      </w:r>
      <w:r>
        <w:t>route</w:t>
      </w:r>
      <w:r>
        <w:rPr>
          <w:spacing w:val="-2"/>
        </w:rPr>
        <w:t xml:space="preserve"> </w:t>
      </w:r>
      <w:r>
        <w:t xml:space="preserve">of administration, expiration date, and compare it to the </w:t>
      </w:r>
      <w:proofErr w:type="gramStart"/>
      <w:r>
        <w:t>physicians</w:t>
      </w:r>
      <w:proofErr w:type="gramEnd"/>
      <w:r>
        <w:t xml:space="preserve"> order.</w:t>
      </w:r>
    </w:p>
    <w:p w14:paraId="2579A321" w14:textId="7405A891" w:rsidR="00A05339" w:rsidRDefault="00B470BF">
      <w:pPr>
        <w:pStyle w:val="ListParagraph"/>
        <w:numPr>
          <w:ilvl w:val="0"/>
          <w:numId w:val="161"/>
        </w:numPr>
        <w:tabs>
          <w:tab w:val="left" w:pos="941"/>
          <w:tab w:val="left" w:pos="942"/>
        </w:tabs>
        <w:spacing w:before="2"/>
        <w:ind w:left="941"/>
      </w:pPr>
      <w:r>
        <w:t>Dispose</w:t>
      </w:r>
      <w:r>
        <w:rPr>
          <w:spacing w:val="-5"/>
        </w:rPr>
        <w:t xml:space="preserve"> </w:t>
      </w:r>
      <w:r>
        <w:t>medications</w:t>
      </w:r>
      <w:r>
        <w:rPr>
          <w:spacing w:val="-6"/>
        </w:rPr>
        <w:t xml:space="preserve"> </w:t>
      </w:r>
      <w:r>
        <w:t>that</w:t>
      </w:r>
      <w:r>
        <w:rPr>
          <w:spacing w:val="-5"/>
        </w:rPr>
        <w:t xml:space="preserve"> </w:t>
      </w:r>
      <w:r>
        <w:t>are</w:t>
      </w:r>
      <w:r>
        <w:rPr>
          <w:spacing w:val="-6"/>
        </w:rPr>
        <w:t xml:space="preserve"> </w:t>
      </w:r>
      <w:r>
        <w:t>not</w:t>
      </w:r>
      <w:r>
        <w:rPr>
          <w:spacing w:val="-5"/>
        </w:rPr>
        <w:t xml:space="preserve"> </w:t>
      </w:r>
      <w:r>
        <w:t>properly</w:t>
      </w:r>
      <w:r>
        <w:rPr>
          <w:spacing w:val="-6"/>
        </w:rPr>
        <w:t xml:space="preserve"> </w:t>
      </w:r>
      <w:r>
        <w:rPr>
          <w:spacing w:val="-2"/>
        </w:rPr>
        <w:t>labeled.</w:t>
      </w:r>
    </w:p>
    <w:p w14:paraId="4673ED19" w14:textId="77777777" w:rsidR="00A05339" w:rsidRDefault="00A118DB">
      <w:pPr>
        <w:pStyle w:val="ListParagraph"/>
        <w:numPr>
          <w:ilvl w:val="0"/>
          <w:numId w:val="161"/>
        </w:numPr>
        <w:tabs>
          <w:tab w:val="left" w:pos="941"/>
          <w:tab w:val="left" w:pos="942"/>
        </w:tabs>
        <w:spacing w:before="35"/>
        <w:ind w:left="941"/>
      </w:pPr>
      <w:r>
        <w:t>Monitor</w:t>
      </w:r>
      <w:r>
        <w:rPr>
          <w:spacing w:val="-6"/>
        </w:rPr>
        <w:t xml:space="preserve"> </w:t>
      </w:r>
      <w:r>
        <w:t>vital</w:t>
      </w:r>
      <w:r>
        <w:rPr>
          <w:spacing w:val="-6"/>
        </w:rPr>
        <w:t xml:space="preserve"> </w:t>
      </w:r>
      <w:r>
        <w:t>signs</w:t>
      </w:r>
      <w:r>
        <w:rPr>
          <w:spacing w:val="-7"/>
        </w:rPr>
        <w:t xml:space="preserve"> </w:t>
      </w:r>
      <w:r>
        <w:t>and</w:t>
      </w:r>
      <w:r>
        <w:rPr>
          <w:spacing w:val="-6"/>
        </w:rPr>
        <w:t xml:space="preserve"> </w:t>
      </w:r>
      <w:r>
        <w:t>laboratory</w:t>
      </w:r>
      <w:r>
        <w:rPr>
          <w:spacing w:val="-7"/>
        </w:rPr>
        <w:t xml:space="preserve"> </w:t>
      </w:r>
      <w:r>
        <w:t>values</w:t>
      </w:r>
      <w:r>
        <w:rPr>
          <w:spacing w:val="-5"/>
        </w:rPr>
        <w:t xml:space="preserve"> </w:t>
      </w:r>
      <w:r>
        <w:t>before</w:t>
      </w:r>
      <w:r>
        <w:rPr>
          <w:spacing w:val="-7"/>
        </w:rPr>
        <w:t xml:space="preserve"> </w:t>
      </w:r>
      <w:r>
        <w:t>medication</w:t>
      </w:r>
      <w:r>
        <w:rPr>
          <w:spacing w:val="-5"/>
        </w:rPr>
        <w:t xml:space="preserve"> </w:t>
      </w:r>
      <w:r>
        <w:rPr>
          <w:spacing w:val="-2"/>
        </w:rPr>
        <w:t>administration.</w:t>
      </w:r>
    </w:p>
    <w:p w14:paraId="685BB631" w14:textId="77777777" w:rsidR="00A05339" w:rsidRDefault="00A118DB">
      <w:pPr>
        <w:pStyle w:val="ListParagraph"/>
        <w:numPr>
          <w:ilvl w:val="0"/>
          <w:numId w:val="161"/>
        </w:numPr>
        <w:tabs>
          <w:tab w:val="left" w:pos="941"/>
          <w:tab w:val="left" w:pos="942"/>
        </w:tabs>
        <w:spacing w:before="37"/>
        <w:ind w:left="941"/>
      </w:pPr>
      <w:r>
        <w:t>Check</w:t>
      </w:r>
      <w:r>
        <w:rPr>
          <w:spacing w:val="-2"/>
        </w:rPr>
        <w:t xml:space="preserve"> </w:t>
      </w:r>
      <w:r>
        <w:t>the</w:t>
      </w:r>
      <w:r>
        <w:rPr>
          <w:spacing w:val="-5"/>
        </w:rPr>
        <w:t xml:space="preserve"> </w:t>
      </w:r>
      <w:r>
        <w:t>MAR</w:t>
      </w:r>
      <w:r>
        <w:rPr>
          <w:spacing w:val="-3"/>
        </w:rPr>
        <w:t xml:space="preserve"> </w:t>
      </w:r>
      <w:r>
        <w:t>for</w:t>
      </w:r>
      <w:r>
        <w:rPr>
          <w:spacing w:val="-1"/>
        </w:rPr>
        <w:t xml:space="preserve"> </w:t>
      </w:r>
      <w:r>
        <w:t>any</w:t>
      </w:r>
      <w:r>
        <w:rPr>
          <w:spacing w:val="-6"/>
        </w:rPr>
        <w:t xml:space="preserve"> </w:t>
      </w:r>
      <w:r>
        <w:t>allergies</w:t>
      </w:r>
      <w:r>
        <w:rPr>
          <w:spacing w:val="-4"/>
        </w:rPr>
        <w:t xml:space="preserve"> </w:t>
      </w:r>
      <w:r>
        <w:t>to</w:t>
      </w:r>
      <w:r>
        <w:rPr>
          <w:spacing w:val="-4"/>
        </w:rPr>
        <w:t xml:space="preserve"> </w:t>
      </w:r>
      <w:r>
        <w:rPr>
          <w:spacing w:val="-2"/>
        </w:rPr>
        <w:t>medications.</w:t>
      </w:r>
    </w:p>
    <w:p w14:paraId="21695509" w14:textId="77777777" w:rsidR="00A05339" w:rsidRDefault="00A118DB">
      <w:pPr>
        <w:pStyle w:val="ListParagraph"/>
        <w:numPr>
          <w:ilvl w:val="0"/>
          <w:numId w:val="161"/>
        </w:numPr>
        <w:tabs>
          <w:tab w:val="left" w:pos="941"/>
          <w:tab w:val="left" w:pos="942"/>
        </w:tabs>
        <w:spacing w:before="36" w:line="273" w:lineRule="auto"/>
        <w:ind w:left="941" w:right="258"/>
      </w:pPr>
      <w:r>
        <w:t>Follow</w:t>
      </w:r>
      <w:r>
        <w:rPr>
          <w:spacing w:val="-5"/>
        </w:rPr>
        <w:t xml:space="preserve"> </w:t>
      </w:r>
      <w:r>
        <w:t>the</w:t>
      </w:r>
      <w:r>
        <w:rPr>
          <w:spacing w:val="-2"/>
        </w:rPr>
        <w:t xml:space="preserve"> </w:t>
      </w:r>
      <w:r>
        <w:t>three</w:t>
      </w:r>
      <w:r>
        <w:rPr>
          <w:spacing w:val="-4"/>
        </w:rPr>
        <w:t xml:space="preserve"> </w:t>
      </w:r>
      <w:proofErr w:type="gramStart"/>
      <w:r>
        <w:t>medications</w:t>
      </w:r>
      <w:r>
        <w:rPr>
          <w:spacing w:val="-1"/>
        </w:rPr>
        <w:t xml:space="preserve"> </w:t>
      </w:r>
      <w:r>
        <w:t>checks</w:t>
      </w:r>
      <w:proofErr w:type="gramEnd"/>
      <w:r>
        <w:rPr>
          <w:spacing w:val="-4"/>
        </w:rPr>
        <w:t xml:space="preserve"> </w:t>
      </w:r>
      <w:r>
        <w:t>to</w:t>
      </w:r>
      <w:r>
        <w:rPr>
          <w:spacing w:val="-6"/>
        </w:rPr>
        <w:t xml:space="preserve"> </w:t>
      </w:r>
      <w:r>
        <w:t>the</w:t>
      </w:r>
      <w:r>
        <w:rPr>
          <w:spacing w:val="-2"/>
        </w:rPr>
        <w:t xml:space="preserve"> </w:t>
      </w:r>
      <w:r>
        <w:t>MAR: check</w:t>
      </w:r>
      <w:r>
        <w:rPr>
          <w:spacing w:val="-1"/>
        </w:rPr>
        <w:t xml:space="preserve"> </w:t>
      </w:r>
      <w:r>
        <w:t>the</w:t>
      </w:r>
      <w:r>
        <w:rPr>
          <w:spacing w:val="-2"/>
        </w:rPr>
        <w:t xml:space="preserve"> </w:t>
      </w:r>
      <w:r>
        <w:t>label</w:t>
      </w:r>
      <w:r>
        <w:rPr>
          <w:spacing w:val="-2"/>
        </w:rPr>
        <w:t xml:space="preserve"> </w:t>
      </w:r>
      <w:r>
        <w:t>when</w:t>
      </w:r>
      <w:r>
        <w:rPr>
          <w:spacing w:val="-2"/>
        </w:rPr>
        <w:t xml:space="preserve"> </w:t>
      </w:r>
      <w:r>
        <w:t>removing</w:t>
      </w:r>
      <w:r>
        <w:rPr>
          <w:spacing w:val="-2"/>
        </w:rPr>
        <w:t xml:space="preserve"> </w:t>
      </w:r>
      <w:r>
        <w:t>from</w:t>
      </w:r>
      <w:r>
        <w:rPr>
          <w:spacing w:val="-3"/>
        </w:rPr>
        <w:t xml:space="preserve"> </w:t>
      </w:r>
      <w:r>
        <w:t>the</w:t>
      </w:r>
      <w:r>
        <w:rPr>
          <w:spacing w:val="-2"/>
        </w:rPr>
        <w:t xml:space="preserve"> </w:t>
      </w:r>
      <w:r>
        <w:t>cart,</w:t>
      </w:r>
      <w:r>
        <w:rPr>
          <w:spacing w:val="-2"/>
        </w:rPr>
        <w:t xml:space="preserve"> </w:t>
      </w:r>
      <w:r>
        <w:t>cabinet, or storage compartment. Check medication prior to withdrawing the medication. Check the medication after withdrawing the medication from the vial.</w:t>
      </w:r>
    </w:p>
    <w:p w14:paraId="60F00EF0" w14:textId="7062B8F5" w:rsidR="00A05339" w:rsidRDefault="00A118DB">
      <w:pPr>
        <w:pStyle w:val="ListParagraph"/>
        <w:numPr>
          <w:ilvl w:val="0"/>
          <w:numId w:val="161"/>
        </w:numPr>
        <w:tabs>
          <w:tab w:val="left" w:pos="941"/>
          <w:tab w:val="left" w:pos="942"/>
        </w:tabs>
        <w:spacing w:before="3" w:line="271" w:lineRule="auto"/>
        <w:ind w:left="941" w:right="440"/>
      </w:pPr>
      <w:r>
        <w:t>Identify</w:t>
      </w:r>
      <w:r>
        <w:rPr>
          <w:spacing w:val="-4"/>
        </w:rPr>
        <w:t xml:space="preserve"> </w:t>
      </w:r>
      <w:r w:rsidR="00BD130C">
        <w:t>individual</w:t>
      </w:r>
      <w:r>
        <w:rPr>
          <w:spacing w:val="-3"/>
        </w:rPr>
        <w:t xml:space="preserve"> </w:t>
      </w:r>
      <w:r>
        <w:t>using</w:t>
      </w:r>
      <w:r>
        <w:rPr>
          <w:spacing w:val="-2"/>
        </w:rPr>
        <w:t xml:space="preserve"> </w:t>
      </w:r>
      <w:r>
        <w:t>2</w:t>
      </w:r>
      <w:r>
        <w:rPr>
          <w:spacing w:val="-2"/>
        </w:rPr>
        <w:t xml:space="preserve"> </w:t>
      </w:r>
      <w:r>
        <w:t>identifiers; but</w:t>
      </w:r>
      <w:r>
        <w:rPr>
          <w:spacing w:val="-3"/>
        </w:rPr>
        <w:t xml:space="preserve"> </w:t>
      </w:r>
      <w:r>
        <w:t>may</w:t>
      </w:r>
      <w:r>
        <w:rPr>
          <w:spacing w:val="-4"/>
        </w:rPr>
        <w:t xml:space="preserve"> </w:t>
      </w:r>
      <w:r>
        <w:t>not</w:t>
      </w:r>
      <w:r>
        <w:rPr>
          <w:spacing w:val="-2"/>
        </w:rPr>
        <w:t xml:space="preserve"> </w:t>
      </w:r>
      <w:r>
        <w:t>be</w:t>
      </w:r>
      <w:r>
        <w:rPr>
          <w:spacing w:val="-2"/>
        </w:rPr>
        <w:t xml:space="preserve"> </w:t>
      </w:r>
      <w:r>
        <w:t>limited</w:t>
      </w:r>
      <w:r>
        <w:rPr>
          <w:spacing w:val="-4"/>
        </w:rPr>
        <w:t xml:space="preserve"> </w:t>
      </w:r>
      <w:r>
        <w:t>to</w:t>
      </w:r>
      <w:r>
        <w:rPr>
          <w:spacing w:val="-4"/>
        </w:rPr>
        <w:t xml:space="preserve"> </w:t>
      </w:r>
      <w:r w:rsidR="00BD130C">
        <w:t>individual</w:t>
      </w:r>
      <w:r>
        <w:rPr>
          <w:spacing w:val="-5"/>
        </w:rPr>
        <w:t xml:space="preserve"> </w:t>
      </w:r>
      <w:r>
        <w:t>knowledge</w:t>
      </w:r>
      <w:r>
        <w:rPr>
          <w:spacing w:val="-2"/>
        </w:rPr>
        <w:t xml:space="preserve"> </w:t>
      </w:r>
      <w:r>
        <w:t>of social</w:t>
      </w:r>
      <w:r>
        <w:rPr>
          <w:spacing w:val="-2"/>
        </w:rPr>
        <w:t xml:space="preserve"> </w:t>
      </w:r>
      <w:r>
        <w:t xml:space="preserve">security number, </w:t>
      </w:r>
      <w:r w:rsidR="00BD130C">
        <w:t>individual</w:t>
      </w:r>
      <w:r>
        <w:t xml:space="preserve"> knowledge of date of birth, a </w:t>
      </w:r>
      <w:proofErr w:type="gramStart"/>
      <w:r>
        <w:t>State</w:t>
      </w:r>
      <w:proofErr w:type="gramEnd"/>
      <w:r>
        <w:t xml:space="preserve"> identification card,</w:t>
      </w:r>
    </w:p>
    <w:p w14:paraId="7479F0C4" w14:textId="4B6342B3" w:rsidR="00A05339" w:rsidRDefault="00A118DB">
      <w:pPr>
        <w:pStyle w:val="BodyText"/>
        <w:spacing w:before="6"/>
        <w:ind w:left="941"/>
      </w:pPr>
      <w:r>
        <w:t>a</w:t>
      </w:r>
      <w:r>
        <w:rPr>
          <w:spacing w:val="-8"/>
        </w:rPr>
        <w:t xml:space="preserve"> </w:t>
      </w:r>
      <w:r>
        <w:t>driver</w:t>
      </w:r>
      <w:r w:rsidR="00652752">
        <w:t>’</w:t>
      </w:r>
      <w:r>
        <w:t>s</w:t>
      </w:r>
      <w:r>
        <w:rPr>
          <w:spacing w:val="-9"/>
        </w:rPr>
        <w:t xml:space="preserve"> </w:t>
      </w:r>
      <w:r>
        <w:t>license,</w:t>
      </w:r>
      <w:r>
        <w:rPr>
          <w:spacing w:val="-5"/>
        </w:rPr>
        <w:t xml:space="preserve"> </w:t>
      </w:r>
      <w:r>
        <w:t>an</w:t>
      </w:r>
      <w:r>
        <w:rPr>
          <w:spacing w:val="-9"/>
        </w:rPr>
        <w:t xml:space="preserve"> </w:t>
      </w:r>
      <w:r>
        <w:t>insurance/Medicaid</w:t>
      </w:r>
      <w:r>
        <w:rPr>
          <w:spacing w:val="-7"/>
        </w:rPr>
        <w:t xml:space="preserve"> </w:t>
      </w:r>
      <w:r>
        <w:rPr>
          <w:spacing w:val="-4"/>
        </w:rPr>
        <w:t>card.</w:t>
      </w:r>
    </w:p>
    <w:p w14:paraId="05167868" w14:textId="77777777" w:rsidR="00A05339" w:rsidRDefault="00A05339">
      <w:pPr>
        <w:pStyle w:val="BodyText"/>
        <w:spacing w:before="6"/>
        <w:rPr>
          <w:sz w:val="20"/>
        </w:rPr>
      </w:pPr>
    </w:p>
    <w:p w14:paraId="4A15E228" w14:textId="77777777" w:rsidR="00A05339" w:rsidRDefault="00A118DB">
      <w:pPr>
        <w:pStyle w:val="Heading5"/>
        <w:spacing w:before="0"/>
        <w:ind w:left="221"/>
      </w:pPr>
      <w:r>
        <w:rPr>
          <w:spacing w:val="-2"/>
        </w:rPr>
        <w:t>PROCEDURE:</w:t>
      </w:r>
    </w:p>
    <w:p w14:paraId="4491F119" w14:textId="77777777" w:rsidR="00A05339" w:rsidRDefault="00A05339">
      <w:pPr>
        <w:pStyle w:val="BodyText"/>
        <w:rPr>
          <w:b/>
          <w:sz w:val="21"/>
        </w:rPr>
      </w:pPr>
    </w:p>
    <w:p w14:paraId="2DDB1A62" w14:textId="77777777" w:rsidR="00A05339" w:rsidRDefault="00A118DB">
      <w:pPr>
        <w:pStyle w:val="ListParagraph"/>
        <w:numPr>
          <w:ilvl w:val="0"/>
          <w:numId w:val="160"/>
        </w:numPr>
        <w:tabs>
          <w:tab w:val="left" w:pos="469"/>
        </w:tabs>
      </w:pPr>
      <w:r>
        <w:t>Prepare</w:t>
      </w:r>
      <w:r>
        <w:rPr>
          <w:spacing w:val="-8"/>
        </w:rPr>
        <w:t xml:space="preserve"> </w:t>
      </w:r>
      <w:r>
        <w:t>medication</w:t>
      </w:r>
      <w:r>
        <w:rPr>
          <w:spacing w:val="-6"/>
        </w:rPr>
        <w:t xml:space="preserve"> </w:t>
      </w:r>
      <w:r>
        <w:t>in</w:t>
      </w:r>
      <w:r>
        <w:rPr>
          <w:spacing w:val="-5"/>
        </w:rPr>
        <w:t xml:space="preserve"> </w:t>
      </w:r>
      <w:r>
        <w:t>sterile</w:t>
      </w:r>
      <w:r>
        <w:rPr>
          <w:spacing w:val="-4"/>
        </w:rPr>
        <w:t xml:space="preserve"> </w:t>
      </w:r>
      <w:r>
        <w:t>syringe</w:t>
      </w:r>
      <w:r>
        <w:rPr>
          <w:spacing w:val="-5"/>
        </w:rPr>
        <w:t xml:space="preserve"> </w:t>
      </w:r>
      <w:r>
        <w:t>1-3</w:t>
      </w:r>
      <w:r>
        <w:rPr>
          <w:spacing w:val="-6"/>
        </w:rPr>
        <w:t xml:space="preserve"> </w:t>
      </w:r>
      <w:r>
        <w:t>ml</w:t>
      </w:r>
      <w:r>
        <w:rPr>
          <w:spacing w:val="-4"/>
        </w:rPr>
        <w:t xml:space="preserve"> </w:t>
      </w:r>
      <w:r>
        <w:t>capacity</w:t>
      </w:r>
      <w:r>
        <w:rPr>
          <w:spacing w:val="-5"/>
        </w:rPr>
        <w:t xml:space="preserve"> </w:t>
      </w:r>
      <w:r>
        <w:t>syringe</w:t>
      </w:r>
      <w:r>
        <w:rPr>
          <w:spacing w:val="-4"/>
        </w:rPr>
        <w:t xml:space="preserve"> </w:t>
      </w:r>
      <w:r>
        <w:t>with</w:t>
      </w:r>
      <w:r>
        <w:rPr>
          <w:spacing w:val="-3"/>
        </w:rPr>
        <w:t xml:space="preserve"> </w:t>
      </w:r>
      <w:r>
        <w:t>½”</w:t>
      </w:r>
      <w:r>
        <w:rPr>
          <w:spacing w:val="-2"/>
        </w:rPr>
        <w:t xml:space="preserve"> </w:t>
      </w:r>
      <w:r>
        <w:t>–</w:t>
      </w:r>
      <w:r>
        <w:rPr>
          <w:spacing w:val="-5"/>
        </w:rPr>
        <w:t xml:space="preserve"> </w:t>
      </w:r>
      <w:r>
        <w:t>5/8”,</w:t>
      </w:r>
      <w:r>
        <w:rPr>
          <w:spacing w:val="-3"/>
        </w:rPr>
        <w:t xml:space="preserve"> </w:t>
      </w:r>
      <w:proofErr w:type="gramStart"/>
      <w:r>
        <w:t>24-27</w:t>
      </w:r>
      <w:r>
        <w:rPr>
          <w:spacing w:val="-8"/>
        </w:rPr>
        <w:t xml:space="preserve"> </w:t>
      </w:r>
      <w:r>
        <w:t>gauge</w:t>
      </w:r>
      <w:proofErr w:type="gramEnd"/>
      <w:r>
        <w:rPr>
          <w:spacing w:val="-3"/>
        </w:rPr>
        <w:t xml:space="preserve"> </w:t>
      </w:r>
      <w:r>
        <w:rPr>
          <w:spacing w:val="-2"/>
        </w:rPr>
        <w:t>needles.</w:t>
      </w:r>
    </w:p>
    <w:p w14:paraId="498FF452" w14:textId="77777777" w:rsidR="00A05339" w:rsidRDefault="00A05339">
      <w:pPr>
        <w:pStyle w:val="BodyText"/>
        <w:spacing w:before="9"/>
        <w:rPr>
          <w:sz w:val="21"/>
        </w:rPr>
      </w:pPr>
    </w:p>
    <w:p w14:paraId="329CDC02" w14:textId="77777777" w:rsidR="00A05339" w:rsidRDefault="00A118DB">
      <w:pPr>
        <w:pStyle w:val="ListParagraph"/>
        <w:numPr>
          <w:ilvl w:val="0"/>
          <w:numId w:val="160"/>
        </w:numPr>
        <w:tabs>
          <w:tab w:val="left" w:pos="470"/>
        </w:tabs>
        <w:ind w:left="221" w:right="955" w:firstLine="0"/>
      </w:pPr>
      <w:r>
        <w:t>Choose</w:t>
      </w:r>
      <w:r>
        <w:rPr>
          <w:spacing w:val="-5"/>
        </w:rPr>
        <w:t xml:space="preserve"> </w:t>
      </w:r>
      <w:proofErr w:type="gramStart"/>
      <w:r>
        <w:t>site</w:t>
      </w:r>
      <w:proofErr w:type="gramEnd"/>
      <w:r>
        <w:rPr>
          <w:spacing w:val="-3"/>
        </w:rPr>
        <w:t xml:space="preserve"> </w:t>
      </w:r>
      <w:r>
        <w:t>which</w:t>
      </w:r>
      <w:r>
        <w:rPr>
          <w:spacing w:val="-3"/>
        </w:rPr>
        <w:t xml:space="preserve"> </w:t>
      </w:r>
      <w:r>
        <w:t>is</w:t>
      </w:r>
      <w:r>
        <w:rPr>
          <w:spacing w:val="-5"/>
        </w:rPr>
        <w:t xml:space="preserve"> </w:t>
      </w:r>
      <w:r>
        <w:t>free</w:t>
      </w:r>
      <w:r>
        <w:rPr>
          <w:spacing w:val="-3"/>
        </w:rPr>
        <w:t xml:space="preserve"> </w:t>
      </w:r>
      <w:r>
        <w:t>of</w:t>
      </w:r>
      <w:r>
        <w:rPr>
          <w:spacing w:val="-1"/>
        </w:rPr>
        <w:t xml:space="preserve"> </w:t>
      </w:r>
      <w:r>
        <w:t>bruising and</w:t>
      </w:r>
      <w:r>
        <w:rPr>
          <w:spacing w:val="-5"/>
        </w:rPr>
        <w:t xml:space="preserve"> </w:t>
      </w:r>
      <w:r>
        <w:t>lumps.</w:t>
      </w:r>
      <w:r>
        <w:rPr>
          <w:spacing w:val="-1"/>
        </w:rPr>
        <w:t xml:space="preserve"> </w:t>
      </w:r>
      <w:r>
        <w:t>Rotate</w:t>
      </w:r>
      <w:r>
        <w:rPr>
          <w:spacing w:val="-5"/>
        </w:rPr>
        <w:t xml:space="preserve"> </w:t>
      </w:r>
      <w:r>
        <w:t>sites</w:t>
      </w:r>
      <w:r>
        <w:rPr>
          <w:spacing w:val="-5"/>
        </w:rPr>
        <w:t xml:space="preserve"> </w:t>
      </w:r>
      <w:r>
        <w:t>using</w:t>
      </w:r>
      <w:r>
        <w:rPr>
          <w:spacing w:val="-3"/>
        </w:rPr>
        <w:t xml:space="preserve"> </w:t>
      </w:r>
      <w:r>
        <w:t>upper</w:t>
      </w:r>
      <w:r>
        <w:rPr>
          <w:spacing w:val="-1"/>
        </w:rPr>
        <w:t xml:space="preserve"> </w:t>
      </w:r>
      <w:r>
        <w:t>arms,</w:t>
      </w:r>
      <w:r>
        <w:rPr>
          <w:spacing w:val="-3"/>
        </w:rPr>
        <w:t xml:space="preserve"> </w:t>
      </w:r>
      <w:r>
        <w:t>thighs,</w:t>
      </w:r>
      <w:r>
        <w:rPr>
          <w:spacing w:val="-3"/>
        </w:rPr>
        <w:t xml:space="preserve"> </w:t>
      </w:r>
      <w:proofErr w:type="gramStart"/>
      <w:r>
        <w:t>abdomen</w:t>
      </w:r>
      <w:proofErr w:type="gramEnd"/>
      <w:r>
        <w:rPr>
          <w:spacing w:val="-5"/>
        </w:rPr>
        <w:t xml:space="preserve"> </w:t>
      </w:r>
      <w:r>
        <w:t xml:space="preserve">and </w:t>
      </w:r>
      <w:r>
        <w:rPr>
          <w:spacing w:val="-2"/>
        </w:rPr>
        <w:t>buttocks.</w:t>
      </w:r>
    </w:p>
    <w:p w14:paraId="51A8CFD4" w14:textId="77777777" w:rsidR="00652752" w:rsidRDefault="00652752" w:rsidP="00CC04F1">
      <w:pPr>
        <w:pStyle w:val="ListParagraph"/>
      </w:pPr>
    </w:p>
    <w:p w14:paraId="46B119FC" w14:textId="77777777" w:rsidR="00A05339" w:rsidRDefault="00A05339">
      <w:pPr>
        <w:pStyle w:val="BodyText"/>
        <w:spacing w:before="2"/>
      </w:pPr>
    </w:p>
    <w:p w14:paraId="17B48C0E" w14:textId="77777777" w:rsidR="00B470BF" w:rsidRDefault="00B470BF" w:rsidP="00B470BF">
      <w:pPr>
        <w:pStyle w:val="ListParagraph"/>
        <w:numPr>
          <w:ilvl w:val="0"/>
          <w:numId w:val="160"/>
        </w:numPr>
        <w:tabs>
          <w:tab w:val="left" w:pos="470"/>
        </w:tabs>
      </w:pPr>
      <w:r>
        <w:t xml:space="preserve">Clean skin at the injection site with an alcohol pad. Start at the point you plan to inject and wipe in a circular motion away from the starting point. </w:t>
      </w:r>
    </w:p>
    <w:p w14:paraId="5439EB8E" w14:textId="77777777" w:rsidR="00652752" w:rsidRDefault="00652752" w:rsidP="00CC04F1">
      <w:pPr>
        <w:pStyle w:val="ListParagraph"/>
      </w:pPr>
    </w:p>
    <w:p w14:paraId="046DA605" w14:textId="6BF1613C" w:rsidR="00B470BF" w:rsidRDefault="00B470BF" w:rsidP="00B470BF">
      <w:pPr>
        <w:pStyle w:val="ListParagraph"/>
        <w:numPr>
          <w:ilvl w:val="0"/>
          <w:numId w:val="160"/>
        </w:numPr>
        <w:tabs>
          <w:tab w:val="left" w:pos="470"/>
        </w:tabs>
      </w:pPr>
      <w:r>
        <w:t xml:space="preserve">Let skin air dry, or wipe it dry with a clean gauze pad. </w:t>
      </w:r>
    </w:p>
    <w:p w14:paraId="7D86C962" w14:textId="7423DFA6" w:rsidR="00B470BF" w:rsidRDefault="00B470BF" w:rsidP="00B470BF">
      <w:pPr>
        <w:pStyle w:val="ListParagraph"/>
        <w:numPr>
          <w:ilvl w:val="0"/>
          <w:numId w:val="160"/>
        </w:numPr>
        <w:tabs>
          <w:tab w:val="left" w:pos="470"/>
        </w:tabs>
      </w:pPr>
      <w:r>
        <w:t xml:space="preserve"> The following steps should be followed when preparing your syringe: </w:t>
      </w:r>
    </w:p>
    <w:p w14:paraId="36E89DF4" w14:textId="77777777" w:rsidR="00B470BF" w:rsidRDefault="00B470BF" w:rsidP="00B470BF">
      <w:pPr>
        <w:pStyle w:val="ListParagraph"/>
        <w:numPr>
          <w:ilvl w:val="0"/>
          <w:numId w:val="160"/>
        </w:numPr>
        <w:tabs>
          <w:tab w:val="left" w:pos="470"/>
        </w:tabs>
      </w:pPr>
      <w:r>
        <w:t xml:space="preserve">Hold the syringe like a pencil in the hand you write with, pointing the needle end up. </w:t>
      </w:r>
    </w:p>
    <w:p w14:paraId="15005C1B" w14:textId="77777777" w:rsidR="00B470BF" w:rsidRDefault="00B470BF" w:rsidP="00B470BF">
      <w:pPr>
        <w:pStyle w:val="ListParagraph"/>
        <w:numPr>
          <w:ilvl w:val="0"/>
          <w:numId w:val="160"/>
        </w:numPr>
        <w:tabs>
          <w:tab w:val="left" w:pos="470"/>
        </w:tabs>
      </w:pPr>
      <w:r>
        <w:lastRenderedPageBreak/>
        <w:t xml:space="preserve">Take the cover off the needle. </w:t>
      </w:r>
    </w:p>
    <w:p w14:paraId="49DA2FB4" w14:textId="77777777" w:rsidR="00B470BF" w:rsidRDefault="00B470BF" w:rsidP="00B470BF">
      <w:pPr>
        <w:pStyle w:val="ListParagraph"/>
        <w:numPr>
          <w:ilvl w:val="0"/>
          <w:numId w:val="160"/>
        </w:numPr>
        <w:tabs>
          <w:tab w:val="left" w:pos="470"/>
        </w:tabs>
      </w:pPr>
      <w:r>
        <w:t xml:space="preserve">Tap the syringe with your finger to move air bubbles to the top. </w:t>
      </w:r>
    </w:p>
    <w:p w14:paraId="5264F98F" w14:textId="77777777" w:rsidR="00B470BF" w:rsidRDefault="00B470BF" w:rsidP="00B470BF">
      <w:pPr>
        <w:pStyle w:val="ListParagraph"/>
        <w:numPr>
          <w:ilvl w:val="0"/>
          <w:numId w:val="160"/>
        </w:numPr>
        <w:tabs>
          <w:tab w:val="left" w:pos="470"/>
        </w:tabs>
      </w:pPr>
      <w:r>
        <w:t xml:space="preserve">Carefully push the plunger up until the dark line of the plunger is even with the line of your correct </w:t>
      </w:r>
      <w:proofErr w:type="gramStart"/>
      <w:r>
        <w:t>dose</w:t>
      </w:r>
      <w:proofErr w:type="gramEnd"/>
      <w:r>
        <w:t xml:space="preserve"> </w:t>
      </w:r>
    </w:p>
    <w:p w14:paraId="06C6D5BE" w14:textId="77777777" w:rsidR="00B470BF" w:rsidRDefault="00B470BF" w:rsidP="00B470BF">
      <w:pPr>
        <w:pStyle w:val="ListParagraph"/>
        <w:numPr>
          <w:ilvl w:val="0"/>
          <w:numId w:val="160"/>
        </w:numPr>
        <w:tabs>
          <w:tab w:val="left" w:pos="470"/>
        </w:tabs>
      </w:pPr>
      <w:r>
        <w:t xml:space="preserve">Quickly insert the needle all the way into the pinched skin at a 90-degree angle (45-degree angle if there is not much fatty tissue). </w:t>
      </w:r>
    </w:p>
    <w:p w14:paraId="150297FE" w14:textId="77777777" w:rsidR="00B470BF" w:rsidRDefault="00B470BF" w:rsidP="00B470BF">
      <w:pPr>
        <w:pStyle w:val="ListParagraph"/>
        <w:numPr>
          <w:ilvl w:val="0"/>
          <w:numId w:val="160"/>
        </w:numPr>
        <w:tabs>
          <w:tab w:val="left" w:pos="470"/>
        </w:tabs>
      </w:pPr>
      <w:r>
        <w:t xml:space="preserve">Once the needle is all the way in, slowly press down on the plunger or injection button to inject all the medicine. </w:t>
      </w:r>
    </w:p>
    <w:p w14:paraId="1F8DA712" w14:textId="77777777" w:rsidR="00B470BF" w:rsidRDefault="00B470BF" w:rsidP="00B470BF">
      <w:pPr>
        <w:pStyle w:val="ListParagraph"/>
        <w:numPr>
          <w:ilvl w:val="0"/>
          <w:numId w:val="160"/>
        </w:numPr>
        <w:tabs>
          <w:tab w:val="left" w:pos="470"/>
        </w:tabs>
      </w:pPr>
      <w:r>
        <w:t xml:space="preserve">Release the skin and pull out the needle. </w:t>
      </w:r>
    </w:p>
    <w:p w14:paraId="184F0F12" w14:textId="5BC05783" w:rsidR="00B470BF" w:rsidRDefault="00B470BF" w:rsidP="00B470BF">
      <w:pPr>
        <w:pStyle w:val="ListParagraph"/>
        <w:numPr>
          <w:ilvl w:val="0"/>
          <w:numId w:val="160"/>
        </w:numPr>
        <w:tabs>
          <w:tab w:val="left" w:pos="470"/>
        </w:tabs>
      </w:pPr>
      <w:r>
        <w:t xml:space="preserve">Put the needle into a </w:t>
      </w:r>
      <w:proofErr w:type="gramStart"/>
      <w:r>
        <w:t>sharps</w:t>
      </w:r>
      <w:proofErr w:type="gramEnd"/>
      <w:r>
        <w:t xml:space="preserve"> container. </w:t>
      </w:r>
    </w:p>
    <w:p w14:paraId="2C01DB7D" w14:textId="77777777" w:rsidR="00B470BF" w:rsidRDefault="00B470BF" w:rsidP="00B470BF">
      <w:pPr>
        <w:pStyle w:val="ListParagraph"/>
        <w:numPr>
          <w:ilvl w:val="0"/>
          <w:numId w:val="160"/>
        </w:numPr>
        <w:tabs>
          <w:tab w:val="left" w:pos="470"/>
        </w:tabs>
      </w:pPr>
      <w:r>
        <w:t xml:space="preserve">Press clean gauze on the site and hold pressure for a few seconds to stop any bleeding. </w:t>
      </w:r>
    </w:p>
    <w:p w14:paraId="5E4E1BDB" w14:textId="4675A76D" w:rsidR="00B470BF" w:rsidRDefault="00B470BF" w:rsidP="00B470BF">
      <w:pPr>
        <w:pStyle w:val="ListParagraph"/>
        <w:numPr>
          <w:ilvl w:val="0"/>
          <w:numId w:val="160"/>
        </w:numPr>
        <w:tabs>
          <w:tab w:val="left" w:pos="470"/>
        </w:tabs>
      </w:pPr>
      <w:r>
        <w:t xml:space="preserve">Perform hand hygiene following the </w:t>
      </w:r>
      <w:r w:rsidR="00BD729F">
        <w:t>i</w:t>
      </w:r>
      <w:r w:rsidR="00652752">
        <w:t>njection</w:t>
      </w:r>
      <w:r>
        <w:t xml:space="preserve">. </w:t>
      </w:r>
    </w:p>
    <w:p w14:paraId="4E136BCF" w14:textId="77777777" w:rsidR="00652752" w:rsidRDefault="00652752" w:rsidP="00CC04F1">
      <w:pPr>
        <w:pStyle w:val="ListParagraph"/>
      </w:pPr>
    </w:p>
    <w:p w14:paraId="5A1BCBAD" w14:textId="77777777" w:rsidR="00652752" w:rsidRDefault="00652752" w:rsidP="00CC04F1">
      <w:pPr>
        <w:pStyle w:val="ListParagraph"/>
      </w:pPr>
    </w:p>
    <w:p w14:paraId="77617FC4" w14:textId="77777777" w:rsidR="00652752" w:rsidRDefault="00652752" w:rsidP="00CC04F1">
      <w:pPr>
        <w:pStyle w:val="ListParagraph"/>
      </w:pPr>
    </w:p>
    <w:p w14:paraId="726F6CD3" w14:textId="77777777" w:rsidR="00652752" w:rsidRDefault="00652752" w:rsidP="00CC04F1">
      <w:pPr>
        <w:pStyle w:val="ListParagraph"/>
      </w:pPr>
    </w:p>
    <w:p w14:paraId="37AEC6C6" w14:textId="77777777" w:rsidR="00652752" w:rsidRDefault="00652752" w:rsidP="00CC04F1">
      <w:pPr>
        <w:pStyle w:val="ListParagraph"/>
      </w:pPr>
    </w:p>
    <w:p w14:paraId="6272DC54" w14:textId="77777777" w:rsidR="00A05339" w:rsidRDefault="00A05339">
      <w:pPr>
        <w:pStyle w:val="BodyText"/>
      </w:pPr>
    </w:p>
    <w:p w14:paraId="6B7B64E5" w14:textId="77777777" w:rsidR="00A05339" w:rsidRDefault="00A118DB">
      <w:pPr>
        <w:pStyle w:val="ListParagraph"/>
        <w:numPr>
          <w:ilvl w:val="0"/>
          <w:numId w:val="160"/>
        </w:numPr>
        <w:tabs>
          <w:tab w:val="left" w:pos="590"/>
        </w:tabs>
        <w:ind w:left="219" w:right="765" w:firstLine="0"/>
      </w:pPr>
      <w:r>
        <w:t>Document</w:t>
      </w:r>
      <w:r>
        <w:rPr>
          <w:spacing w:val="-3"/>
        </w:rPr>
        <w:t xml:space="preserve"> </w:t>
      </w:r>
      <w:r>
        <w:t>the</w:t>
      </w:r>
      <w:r>
        <w:rPr>
          <w:spacing w:val="-7"/>
        </w:rPr>
        <w:t xml:space="preserve"> </w:t>
      </w:r>
      <w:r>
        <w:t>medication</w:t>
      </w:r>
      <w:r>
        <w:rPr>
          <w:spacing w:val="-3"/>
        </w:rPr>
        <w:t xml:space="preserve"> </w:t>
      </w:r>
      <w:r>
        <w:t>administration.(dose,</w:t>
      </w:r>
      <w:r>
        <w:rPr>
          <w:spacing w:val="-3"/>
        </w:rPr>
        <w:t xml:space="preserve"> </w:t>
      </w:r>
      <w:r>
        <w:t>route,</w:t>
      </w:r>
      <w:r>
        <w:rPr>
          <w:spacing w:val="-1"/>
        </w:rPr>
        <w:t xml:space="preserve"> </w:t>
      </w:r>
      <w:proofErr w:type="gramStart"/>
      <w:r>
        <w:t>location</w:t>
      </w:r>
      <w:proofErr w:type="gramEnd"/>
      <w:r>
        <w:rPr>
          <w:spacing w:val="-3"/>
        </w:rPr>
        <w:t xml:space="preserve"> </w:t>
      </w:r>
      <w:r>
        <w:t>and</w:t>
      </w:r>
      <w:r>
        <w:rPr>
          <w:spacing w:val="-5"/>
        </w:rPr>
        <w:t xml:space="preserve"> </w:t>
      </w:r>
      <w:r>
        <w:t>response</w:t>
      </w:r>
      <w:r>
        <w:rPr>
          <w:spacing w:val="-3"/>
        </w:rPr>
        <w:t xml:space="preserve"> </w:t>
      </w:r>
      <w:r>
        <w:t>to</w:t>
      </w:r>
      <w:r>
        <w:rPr>
          <w:spacing w:val="-5"/>
        </w:rPr>
        <w:t xml:space="preserve"> </w:t>
      </w:r>
      <w:r>
        <w:t>medication).</w:t>
      </w:r>
      <w:r>
        <w:rPr>
          <w:spacing w:val="-3"/>
        </w:rPr>
        <w:t xml:space="preserve"> </w:t>
      </w:r>
      <w:r>
        <w:t>Initial</w:t>
      </w:r>
      <w:r>
        <w:rPr>
          <w:spacing w:val="-3"/>
        </w:rPr>
        <w:t xml:space="preserve"> </w:t>
      </w:r>
      <w:r>
        <w:t xml:space="preserve">the </w:t>
      </w:r>
      <w:r>
        <w:rPr>
          <w:spacing w:val="-4"/>
        </w:rPr>
        <w:t>MAR.</w:t>
      </w:r>
    </w:p>
    <w:p w14:paraId="470C77F7" w14:textId="77777777" w:rsidR="00652752" w:rsidRDefault="00652752" w:rsidP="00CC04F1">
      <w:pPr>
        <w:pStyle w:val="ListParagraph"/>
        <w:rPr>
          <w:sz w:val="21"/>
        </w:rPr>
      </w:pPr>
    </w:p>
    <w:p w14:paraId="77DA91FC" w14:textId="77777777" w:rsidR="00A05339" w:rsidRDefault="00A05339">
      <w:pPr>
        <w:pStyle w:val="BodyText"/>
        <w:spacing w:before="11"/>
        <w:rPr>
          <w:sz w:val="21"/>
        </w:rPr>
      </w:pPr>
    </w:p>
    <w:p w14:paraId="171F66DD" w14:textId="77777777" w:rsidR="00A05339" w:rsidRDefault="00A118DB">
      <w:pPr>
        <w:pStyle w:val="ListParagraph"/>
        <w:numPr>
          <w:ilvl w:val="0"/>
          <w:numId w:val="160"/>
        </w:numPr>
        <w:tabs>
          <w:tab w:val="left" w:pos="590"/>
        </w:tabs>
        <w:ind w:left="589" w:hanging="371"/>
      </w:pPr>
      <w:r>
        <w:t>Assess</w:t>
      </w:r>
      <w:r>
        <w:rPr>
          <w:spacing w:val="-7"/>
        </w:rPr>
        <w:t xml:space="preserve"> </w:t>
      </w:r>
      <w:r>
        <w:t>the</w:t>
      </w:r>
      <w:r>
        <w:rPr>
          <w:spacing w:val="-5"/>
        </w:rPr>
        <w:t xml:space="preserve"> </w:t>
      </w:r>
      <w:r>
        <w:t>effectiveness</w:t>
      </w:r>
      <w:r>
        <w:rPr>
          <w:spacing w:val="-3"/>
        </w:rPr>
        <w:t xml:space="preserve"> </w:t>
      </w:r>
      <w:r>
        <w:t>of</w:t>
      </w:r>
      <w:r>
        <w:rPr>
          <w:spacing w:val="-3"/>
        </w:rPr>
        <w:t xml:space="preserve"> </w:t>
      </w:r>
      <w:r>
        <w:t>the</w:t>
      </w:r>
      <w:r>
        <w:rPr>
          <w:spacing w:val="-6"/>
        </w:rPr>
        <w:t xml:space="preserve"> </w:t>
      </w:r>
      <w:r>
        <w:rPr>
          <w:spacing w:val="-2"/>
        </w:rPr>
        <w:t>medication.</w:t>
      </w:r>
    </w:p>
    <w:p w14:paraId="446316FF" w14:textId="77777777" w:rsidR="00652752" w:rsidRDefault="00652752" w:rsidP="00CC04F1">
      <w:pPr>
        <w:pStyle w:val="ListParagraph"/>
      </w:pPr>
    </w:p>
    <w:p w14:paraId="2AB9D892" w14:textId="77777777" w:rsidR="00A05339" w:rsidRDefault="00A05339">
      <w:pPr>
        <w:pStyle w:val="BodyText"/>
      </w:pPr>
    </w:p>
    <w:p w14:paraId="36B619EE" w14:textId="77777777" w:rsidR="00A05339" w:rsidRDefault="00A118DB">
      <w:pPr>
        <w:pStyle w:val="ListParagraph"/>
        <w:numPr>
          <w:ilvl w:val="0"/>
          <w:numId w:val="160"/>
        </w:numPr>
        <w:tabs>
          <w:tab w:val="left" w:pos="590"/>
        </w:tabs>
        <w:ind w:left="589" w:hanging="371"/>
      </w:pPr>
      <w:r>
        <w:t>Report</w:t>
      </w:r>
      <w:r>
        <w:rPr>
          <w:spacing w:val="-3"/>
        </w:rPr>
        <w:t xml:space="preserve"> </w:t>
      </w:r>
      <w:r>
        <w:t>ant</w:t>
      </w:r>
      <w:r>
        <w:rPr>
          <w:spacing w:val="-4"/>
        </w:rPr>
        <w:t xml:space="preserve"> </w:t>
      </w:r>
      <w:r>
        <w:t>pertinent</w:t>
      </w:r>
      <w:r>
        <w:rPr>
          <w:spacing w:val="-5"/>
        </w:rPr>
        <w:t xml:space="preserve"> </w:t>
      </w:r>
      <w:r>
        <w:t>findings</w:t>
      </w:r>
      <w:r>
        <w:rPr>
          <w:spacing w:val="-6"/>
        </w:rPr>
        <w:t xml:space="preserve"> </w:t>
      </w:r>
      <w:r>
        <w:t>to</w:t>
      </w:r>
      <w:r>
        <w:rPr>
          <w:spacing w:val="-6"/>
        </w:rPr>
        <w:t xml:space="preserve"> </w:t>
      </w:r>
      <w:r>
        <w:t>the</w:t>
      </w:r>
      <w:r>
        <w:rPr>
          <w:spacing w:val="-4"/>
        </w:rPr>
        <w:t xml:space="preserve"> </w:t>
      </w:r>
      <w:proofErr w:type="gramStart"/>
      <w:r>
        <w:rPr>
          <w:spacing w:val="-2"/>
        </w:rPr>
        <w:t>physician</w:t>
      </w:r>
      <w:proofErr w:type="gramEnd"/>
    </w:p>
    <w:p w14:paraId="28760D6E" w14:textId="77777777" w:rsidR="00652752" w:rsidRDefault="00652752" w:rsidP="00CC04F1">
      <w:pPr>
        <w:pStyle w:val="ListParagraph"/>
        <w:rPr>
          <w:sz w:val="21"/>
        </w:rPr>
      </w:pPr>
    </w:p>
    <w:p w14:paraId="030D7E7B" w14:textId="77777777" w:rsidR="00A05339" w:rsidRDefault="00A05339">
      <w:pPr>
        <w:pStyle w:val="BodyText"/>
        <w:spacing w:before="9"/>
        <w:rPr>
          <w:sz w:val="21"/>
        </w:rPr>
      </w:pPr>
    </w:p>
    <w:p w14:paraId="4A138F00" w14:textId="77777777" w:rsidR="00B470BF" w:rsidRDefault="00A118DB">
      <w:pPr>
        <w:pStyle w:val="Heading5"/>
        <w:spacing w:before="1" w:after="4" w:line="480" w:lineRule="auto"/>
        <w:ind w:left="219" w:right="8853"/>
        <w:rPr>
          <w:spacing w:val="-2"/>
        </w:rPr>
      </w:pPr>
      <w:r>
        <w:rPr>
          <w:spacing w:val="-2"/>
        </w:rPr>
        <w:t xml:space="preserve">REFERENCES: </w:t>
      </w:r>
    </w:p>
    <w:p w14:paraId="4BD5DEC7" w14:textId="77777777" w:rsidR="00B470BF" w:rsidRDefault="00B470BF" w:rsidP="00B470BF">
      <w:pPr>
        <w:pStyle w:val="paragraph"/>
        <w:spacing w:before="0" w:beforeAutospacing="0" w:after="0" w:afterAutospacing="0"/>
        <w:textAlignment w:val="baseline"/>
        <w:rPr>
          <w:rFonts w:ascii="Segoe UI" w:hAnsi="Segoe UI" w:cs="Segoe UI"/>
          <w:sz w:val="18"/>
          <w:szCs w:val="18"/>
        </w:rPr>
      </w:pPr>
      <w:r>
        <w:rPr>
          <w:rStyle w:val="normaltextrun"/>
        </w:rPr>
        <w:t>Percy A. Procedures. In: The Johns Hopkins Hospital; Kleinman K, McDaniel L, eds. </w:t>
      </w:r>
      <w:r>
        <w:rPr>
          <w:rStyle w:val="normaltextrun"/>
          <w:i/>
          <w:iCs/>
        </w:rPr>
        <w:t>Harriet Lane Handbook</w:t>
      </w:r>
      <w:r>
        <w:rPr>
          <w:rStyle w:val="normaltextrun"/>
        </w:rPr>
        <w:t>. 22</w:t>
      </w:r>
      <w:r w:rsidRPr="00CC04F1">
        <w:rPr>
          <w:rStyle w:val="normaltextrun"/>
          <w:vertAlign w:val="superscript"/>
        </w:rPr>
        <w:t>nd</w:t>
      </w:r>
      <w:r>
        <w:rPr>
          <w:rStyle w:val="normaltextrun"/>
        </w:rPr>
        <w:t xml:space="preserve"> ed. Philadelphia, PA: Elsevier; 2021:chap 4.</w:t>
      </w:r>
      <w:r>
        <w:rPr>
          <w:rStyle w:val="eop"/>
        </w:rPr>
        <w:t> </w:t>
      </w:r>
    </w:p>
    <w:p w14:paraId="66D06769" w14:textId="77777777" w:rsidR="00B470BF" w:rsidRDefault="00B470BF" w:rsidP="00B470BF">
      <w:pPr>
        <w:pStyle w:val="paragraph"/>
        <w:spacing w:before="0" w:beforeAutospacing="0" w:after="0" w:afterAutospacing="0"/>
        <w:textAlignment w:val="baseline"/>
        <w:rPr>
          <w:rFonts w:ascii="Segoe UI" w:hAnsi="Segoe UI" w:cs="Segoe UI"/>
          <w:sz w:val="18"/>
          <w:szCs w:val="18"/>
        </w:rPr>
      </w:pPr>
      <w:r>
        <w:rPr>
          <w:rStyle w:val="eop"/>
        </w:rPr>
        <w:t> </w:t>
      </w:r>
    </w:p>
    <w:p w14:paraId="641C0F4B" w14:textId="77777777" w:rsidR="00B470BF" w:rsidRDefault="00B470BF" w:rsidP="00B470BF">
      <w:pPr>
        <w:pStyle w:val="paragraph"/>
        <w:spacing w:before="0" w:beforeAutospacing="0" w:after="0" w:afterAutospacing="0"/>
        <w:textAlignment w:val="baseline"/>
        <w:rPr>
          <w:rFonts w:ascii="Segoe UI" w:hAnsi="Segoe UI" w:cs="Segoe UI"/>
          <w:sz w:val="18"/>
          <w:szCs w:val="18"/>
        </w:rPr>
      </w:pPr>
      <w:r>
        <w:rPr>
          <w:rStyle w:val="normaltextrun"/>
        </w:rPr>
        <w:t>Smith SF, Duell DJ, Martin BC, Gonzalez L, Aebersold M. Medication administration. In: Smith SF, Duell DJ, Martin BC, Gonzalez L, Aebersold M, eds. </w:t>
      </w:r>
      <w:r>
        <w:rPr>
          <w:rStyle w:val="normaltextrun"/>
          <w:i/>
          <w:iCs/>
        </w:rPr>
        <w:t>Clinical Nursing Skills: Basic to Advanced Skills</w:t>
      </w:r>
      <w:r>
        <w:rPr>
          <w:rStyle w:val="normaltextrun"/>
        </w:rPr>
        <w:t>. 9</w:t>
      </w:r>
      <w:r w:rsidRPr="00CC04F1">
        <w:rPr>
          <w:rStyle w:val="normaltextrun"/>
          <w:vertAlign w:val="superscript"/>
        </w:rPr>
        <w:t>th</w:t>
      </w:r>
      <w:r>
        <w:rPr>
          <w:rStyle w:val="normaltextrun"/>
        </w:rPr>
        <w:t xml:space="preserve"> ed. New York, NY: Pearson; 2017:chap 18.</w:t>
      </w:r>
      <w:r>
        <w:rPr>
          <w:rStyle w:val="eop"/>
        </w:rPr>
        <w:t> </w:t>
      </w:r>
    </w:p>
    <w:p w14:paraId="23839C85" w14:textId="77777777" w:rsidR="00B470BF" w:rsidRDefault="00B470BF" w:rsidP="00B470BF">
      <w:pPr>
        <w:pStyle w:val="paragraph"/>
        <w:spacing w:before="0" w:beforeAutospacing="0" w:after="0" w:afterAutospacing="0"/>
        <w:textAlignment w:val="baseline"/>
        <w:rPr>
          <w:rFonts w:ascii="Segoe UI" w:hAnsi="Segoe UI" w:cs="Segoe UI"/>
          <w:sz w:val="18"/>
          <w:szCs w:val="18"/>
        </w:rPr>
      </w:pPr>
      <w:r>
        <w:rPr>
          <w:rStyle w:val="eop"/>
        </w:rPr>
        <w:t> </w:t>
      </w:r>
    </w:p>
    <w:p w14:paraId="0B185FDA" w14:textId="77777777" w:rsidR="00B470BF" w:rsidRDefault="00B470BF" w:rsidP="00B470BF">
      <w:pPr>
        <w:pStyle w:val="paragraph"/>
        <w:spacing w:before="0" w:beforeAutospacing="0" w:after="0" w:afterAutospacing="0"/>
        <w:textAlignment w:val="baseline"/>
        <w:rPr>
          <w:rFonts w:ascii="Segoe UI" w:hAnsi="Segoe UI" w:cs="Segoe UI"/>
          <w:sz w:val="18"/>
          <w:szCs w:val="18"/>
        </w:rPr>
      </w:pPr>
      <w:r>
        <w:rPr>
          <w:rStyle w:val="normaltextrun"/>
        </w:rPr>
        <w:t>Valentin VL. Injections. In: Dehn R, Asprey D, eds. </w:t>
      </w:r>
      <w:r>
        <w:rPr>
          <w:rStyle w:val="normaltextrun"/>
          <w:i/>
          <w:iCs/>
        </w:rPr>
        <w:t>Essential Clinical Procedures</w:t>
      </w:r>
      <w:r>
        <w:rPr>
          <w:rStyle w:val="normaltextrun"/>
        </w:rPr>
        <w:t>. 4</w:t>
      </w:r>
      <w:r w:rsidRPr="00CC04F1">
        <w:rPr>
          <w:rStyle w:val="normaltextrun"/>
          <w:vertAlign w:val="superscript"/>
        </w:rPr>
        <w:t>th</w:t>
      </w:r>
      <w:r>
        <w:rPr>
          <w:rStyle w:val="normaltextrun"/>
        </w:rPr>
        <w:t xml:space="preserve"> ed. Philadelphia, PA: Elsevier; 2021:chap 13.</w:t>
      </w:r>
      <w:r>
        <w:rPr>
          <w:rStyle w:val="eop"/>
        </w:rPr>
        <w:t> </w:t>
      </w:r>
    </w:p>
    <w:p w14:paraId="4121F740" w14:textId="77777777" w:rsidR="00B470BF" w:rsidRDefault="00B470BF" w:rsidP="00B470BF">
      <w:pPr>
        <w:pStyle w:val="paragraph"/>
        <w:spacing w:before="0" w:beforeAutospacing="0" w:after="0" w:afterAutospacing="0"/>
        <w:textAlignment w:val="baseline"/>
        <w:rPr>
          <w:rFonts w:ascii="Segoe UI" w:hAnsi="Segoe UI" w:cs="Segoe UI"/>
          <w:sz w:val="18"/>
          <w:szCs w:val="18"/>
        </w:rPr>
      </w:pPr>
      <w:r>
        <w:rPr>
          <w:rStyle w:val="eop"/>
        </w:rPr>
        <w:t> </w:t>
      </w:r>
    </w:p>
    <w:p w14:paraId="497C719C" w14:textId="77777777" w:rsidR="00A05339" w:rsidRDefault="00A05339">
      <w:pPr>
        <w:rPr>
          <w:sz w:val="20"/>
        </w:rPr>
        <w:sectPr w:rsidR="00A05339" w:rsidSect="00792204">
          <w:pgSz w:w="12240" w:h="15840"/>
          <w:pgMar w:top="640" w:right="500" w:bottom="1680" w:left="500" w:header="0" w:footer="1467" w:gutter="0"/>
          <w:cols w:space="720"/>
        </w:sectPr>
      </w:pPr>
    </w:p>
    <w:p w14:paraId="461F47D0" w14:textId="77777777" w:rsidR="00A05339" w:rsidRDefault="00A118DB">
      <w:pPr>
        <w:pStyle w:val="Heading5"/>
        <w:spacing w:before="75"/>
        <w:ind w:left="2700" w:right="2701"/>
        <w:jc w:val="center"/>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3912BDBF" w14:textId="2CD874F8" w:rsidR="00A05339" w:rsidRDefault="00E729AE">
      <w:pPr>
        <w:pStyle w:val="BodyText"/>
        <w:spacing w:before="1"/>
        <w:rPr>
          <w:b/>
          <w:sz w:val="19"/>
        </w:rPr>
      </w:pPr>
      <w:r>
        <w:rPr>
          <w:noProof/>
        </w:rPr>
        <mc:AlternateContent>
          <mc:Choice Requires="wps">
            <w:drawing>
              <wp:anchor distT="0" distB="0" distL="0" distR="0" simplePos="0" relativeHeight="487611392" behindDoc="1" locked="0" layoutInCell="1" allowOverlap="1" wp14:anchorId="4AB65EC6" wp14:editId="45CB8C76">
                <wp:simplePos x="0" y="0"/>
                <wp:positionH relativeFrom="page">
                  <wp:posOffset>385445</wp:posOffset>
                </wp:positionH>
                <wp:positionV relativeFrom="paragraph">
                  <wp:posOffset>157480</wp:posOffset>
                </wp:positionV>
                <wp:extent cx="7001510" cy="192405"/>
                <wp:effectExtent l="0" t="0" r="8890" b="0"/>
                <wp:wrapTopAndBottom/>
                <wp:docPr id="137469306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1E7581A9" w14:textId="6AF059F4" w:rsidR="00A05339" w:rsidRDefault="008F01D7">
                            <w:pPr>
                              <w:spacing w:before="17"/>
                              <w:ind w:left="107"/>
                              <w:rPr>
                                <w:b/>
                                <w:color w:val="000000"/>
                              </w:rPr>
                            </w:pPr>
                            <w:r>
                              <w:rPr>
                                <w:b/>
                                <w:color w:val="000000"/>
                              </w:rPr>
                              <w:t xml:space="preserve">PROCEDURE </w:t>
                            </w:r>
                            <w:r w:rsidR="00A118DB">
                              <w:rPr>
                                <w:b/>
                                <w:color w:val="000000"/>
                              </w:rPr>
                              <w:t>TITLE</w:t>
                            </w:r>
                            <w:r w:rsidR="00A118DB">
                              <w:rPr>
                                <w:color w:val="000000"/>
                              </w:rPr>
                              <w:t>:</w:t>
                            </w:r>
                            <w:r w:rsidR="00A118DB">
                              <w:rPr>
                                <w:color w:val="000000"/>
                                <w:spacing w:val="-8"/>
                              </w:rPr>
                              <w:t xml:space="preserve"> </w:t>
                            </w:r>
                            <w:r w:rsidR="00A118DB">
                              <w:rPr>
                                <w:b/>
                                <w:color w:val="000000"/>
                              </w:rPr>
                              <w:t>INTRAMUSCULAR</w:t>
                            </w:r>
                            <w:r w:rsidR="00A118DB">
                              <w:rPr>
                                <w:b/>
                                <w:color w:val="000000"/>
                                <w:spacing w:val="-9"/>
                              </w:rPr>
                              <w:t xml:space="preserve"> </w:t>
                            </w:r>
                            <w:r w:rsidR="00A118DB">
                              <w:rPr>
                                <w:b/>
                                <w:color w:val="000000"/>
                                <w:spacing w:val="-2"/>
                              </w:rPr>
                              <w:t>INJECTIONS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65EC6" id="Text Box 141" o:spid="_x0000_s1038" type="#_x0000_t202" style="position:absolute;margin-left:30.35pt;margin-top:12.4pt;width:551.3pt;height:15.15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" fillcolor="#dadada" strokeweight=".48pt">
                <v:textbox inset="0,0,0,0">
                  <w:txbxContent>
                    <w:p w14:paraId="1E7581A9" w14:textId="6AF059F4" w:rsidR="00A05339" w:rsidRDefault="008F01D7">
                      <w:pPr>
                        <w:spacing w:before="17"/>
                        <w:ind w:left="107"/>
                        <w:rPr>
                          <w:b/>
                          <w:color w:val="000000"/>
                        </w:rPr>
                      </w:pPr>
                      <w:r>
                        <w:rPr>
                          <w:b/>
                          <w:color w:val="000000"/>
                        </w:rPr>
                        <w:t xml:space="preserve">PROCEDURE </w:t>
                      </w:r>
                      <w:r w:rsidR="00A118DB">
                        <w:rPr>
                          <w:b/>
                          <w:color w:val="000000"/>
                        </w:rPr>
                        <w:t>TITLE</w:t>
                      </w:r>
                      <w:r w:rsidR="00A118DB">
                        <w:rPr>
                          <w:color w:val="000000"/>
                        </w:rPr>
                        <w:t>:</w:t>
                      </w:r>
                      <w:r w:rsidR="00A118DB">
                        <w:rPr>
                          <w:color w:val="000000"/>
                          <w:spacing w:val="-8"/>
                        </w:rPr>
                        <w:t xml:space="preserve"> </w:t>
                      </w:r>
                      <w:r w:rsidR="00A118DB">
                        <w:rPr>
                          <w:b/>
                          <w:color w:val="000000"/>
                        </w:rPr>
                        <w:t>INTRAMUSCULAR</w:t>
                      </w:r>
                      <w:r w:rsidR="00A118DB">
                        <w:rPr>
                          <w:b/>
                          <w:color w:val="000000"/>
                          <w:spacing w:val="-9"/>
                        </w:rPr>
                        <w:t xml:space="preserve"> </w:t>
                      </w:r>
                      <w:r w:rsidR="00A118DB">
                        <w:rPr>
                          <w:b/>
                          <w:color w:val="000000"/>
                          <w:spacing w:val="-2"/>
                        </w:rPr>
                        <w:t>INJECTIONS</w:t>
                      </w:r>
                    </w:p>
                  </w:txbxContent>
                </v:textbox>
                <w10:wrap type="topAndBottom" anchorx="page"/>
              </v:shape>
            </w:pict>
          </mc:Fallback>
        </mc:AlternateContent>
      </w:r>
    </w:p>
    <w:p w14:paraId="1F06114B" w14:textId="77777777" w:rsidR="00A05339" w:rsidRDefault="00A118DB">
      <w:pPr>
        <w:ind w:left="220"/>
      </w:pPr>
      <w:r>
        <w:rPr>
          <w:b/>
        </w:rPr>
        <w:t>PURPOSE</w:t>
      </w:r>
      <w:r>
        <w:rPr>
          <w:b/>
          <w:spacing w:val="-11"/>
        </w:rPr>
        <w:t xml:space="preserve"> </w:t>
      </w:r>
      <w:r>
        <w:rPr>
          <w:b/>
        </w:rPr>
        <w:t>STATEMENTS</w:t>
      </w:r>
      <w:r>
        <w:t>:</w:t>
      </w:r>
      <w:r>
        <w:rPr>
          <w:spacing w:val="-6"/>
        </w:rPr>
        <w:t xml:space="preserve"> </w:t>
      </w:r>
      <w:r>
        <w:t>To</w:t>
      </w:r>
      <w:r>
        <w:rPr>
          <w:spacing w:val="-9"/>
        </w:rPr>
        <w:t xml:space="preserve"> </w:t>
      </w:r>
      <w:r>
        <w:t>administer</w:t>
      </w:r>
      <w:r>
        <w:rPr>
          <w:spacing w:val="-6"/>
        </w:rPr>
        <w:t xml:space="preserve"> </w:t>
      </w:r>
      <w:r>
        <w:t>intramuscular</w:t>
      </w:r>
      <w:r>
        <w:rPr>
          <w:spacing w:val="-9"/>
        </w:rPr>
        <w:t xml:space="preserve"> </w:t>
      </w:r>
      <w:r>
        <w:rPr>
          <w:spacing w:val="-2"/>
        </w:rPr>
        <w:t>medications.</w:t>
      </w:r>
    </w:p>
    <w:p w14:paraId="46D239F8" w14:textId="77777777" w:rsidR="00A05339" w:rsidRDefault="00A05339">
      <w:pPr>
        <w:pStyle w:val="BodyText"/>
        <w:spacing w:before="9"/>
        <w:rPr>
          <w:sz w:val="20"/>
        </w:rPr>
      </w:pPr>
    </w:p>
    <w:p w14:paraId="0A06C320" w14:textId="37002A47" w:rsidR="00A05339" w:rsidRDefault="1EB78997">
      <w:pPr>
        <w:pStyle w:val="Heading5"/>
        <w:spacing w:before="0"/>
        <w:ind w:left="220"/>
      </w:pPr>
      <w:r>
        <w:t>PROCEDURE</w:t>
      </w:r>
      <w:r w:rsidR="00A118DB">
        <w:t>:</w:t>
      </w:r>
      <w:r w:rsidR="00A118DB">
        <w:rPr>
          <w:spacing w:val="-4"/>
        </w:rPr>
        <w:t xml:space="preserve"> </w:t>
      </w:r>
      <w:r w:rsidR="00A118DB">
        <w:t>NM</w:t>
      </w:r>
      <w:r w:rsidR="00A118DB">
        <w:rPr>
          <w:spacing w:val="-3"/>
        </w:rPr>
        <w:t xml:space="preserve"> </w:t>
      </w:r>
      <w:r w:rsidR="00A118DB">
        <w:rPr>
          <w:spacing w:val="-2"/>
        </w:rPr>
        <w:t>13.012</w:t>
      </w:r>
    </w:p>
    <w:p w14:paraId="407868E8" w14:textId="77777777" w:rsidR="00A05339" w:rsidRDefault="00A05339">
      <w:pPr>
        <w:pStyle w:val="BodyText"/>
        <w:spacing w:before="6"/>
        <w:rPr>
          <w:b/>
          <w:sz w:val="20"/>
        </w:rPr>
      </w:pPr>
    </w:p>
    <w:p w14:paraId="665D74A8" w14:textId="77777777" w:rsidR="00A05339" w:rsidRDefault="00A118DB">
      <w:pPr>
        <w:pStyle w:val="BodyText"/>
        <w:spacing w:before="1" w:line="468" w:lineRule="auto"/>
        <w:ind w:left="220" w:right="2521"/>
      </w:pPr>
      <w:r>
        <w:rPr>
          <w:b/>
        </w:rPr>
        <w:t>EQUIPMENT:</w:t>
      </w:r>
      <w:r>
        <w:rPr>
          <w:b/>
          <w:spacing w:val="-3"/>
        </w:rPr>
        <w:t xml:space="preserve"> </w:t>
      </w:r>
      <w:r>
        <w:t>Medication</w:t>
      </w:r>
      <w:r>
        <w:rPr>
          <w:spacing w:val="-5"/>
        </w:rPr>
        <w:t xml:space="preserve"> </w:t>
      </w:r>
      <w:r>
        <w:t>administration</w:t>
      </w:r>
      <w:r>
        <w:rPr>
          <w:spacing w:val="-7"/>
        </w:rPr>
        <w:t xml:space="preserve"> </w:t>
      </w:r>
      <w:r>
        <w:t>record,</w:t>
      </w:r>
      <w:r>
        <w:rPr>
          <w:spacing w:val="-8"/>
        </w:rPr>
        <w:t xml:space="preserve"> </w:t>
      </w:r>
      <w:r>
        <w:t>vial</w:t>
      </w:r>
      <w:r>
        <w:rPr>
          <w:spacing w:val="-5"/>
        </w:rPr>
        <w:t xml:space="preserve"> </w:t>
      </w:r>
      <w:r>
        <w:t>or</w:t>
      </w:r>
      <w:r>
        <w:rPr>
          <w:spacing w:val="-3"/>
        </w:rPr>
        <w:t xml:space="preserve"> </w:t>
      </w:r>
      <w:r>
        <w:t>ampoule</w:t>
      </w:r>
      <w:r>
        <w:rPr>
          <w:spacing w:val="-5"/>
        </w:rPr>
        <w:t xml:space="preserve"> </w:t>
      </w:r>
      <w:r>
        <w:t>of</w:t>
      </w:r>
      <w:r>
        <w:rPr>
          <w:spacing w:val="-5"/>
        </w:rPr>
        <w:t xml:space="preserve"> </w:t>
      </w:r>
      <w:r>
        <w:t>medication,</w:t>
      </w:r>
      <w:r>
        <w:rPr>
          <w:spacing w:val="-3"/>
        </w:rPr>
        <w:t xml:space="preserve"> </w:t>
      </w:r>
      <w:r>
        <w:t>syringe, 1-1 ½ ‘’ (22-25 gauge) needle, antiseptic swab, dry gauze, disposable gloves.</w:t>
      </w:r>
    </w:p>
    <w:p w14:paraId="2A512BD9" w14:textId="77777777" w:rsidR="00A05339" w:rsidRDefault="00A118DB">
      <w:pPr>
        <w:pStyle w:val="Heading5"/>
        <w:spacing w:before="0" w:line="248" w:lineRule="exact"/>
        <w:ind w:left="220"/>
      </w:pPr>
      <w:r>
        <w:rPr>
          <w:spacing w:val="-2"/>
        </w:rPr>
        <w:t>PREPARATION:</w:t>
      </w:r>
    </w:p>
    <w:p w14:paraId="070BDD02" w14:textId="77777777" w:rsidR="00A05339" w:rsidRDefault="00A05339">
      <w:pPr>
        <w:pStyle w:val="BodyText"/>
        <w:spacing w:before="10"/>
        <w:rPr>
          <w:b/>
          <w:sz w:val="20"/>
        </w:rPr>
      </w:pPr>
    </w:p>
    <w:p w14:paraId="6D2A398A" w14:textId="77777777" w:rsidR="00A05339" w:rsidRDefault="00A118DB">
      <w:pPr>
        <w:pStyle w:val="ListParagraph"/>
        <w:numPr>
          <w:ilvl w:val="0"/>
          <w:numId w:val="159"/>
        </w:numPr>
        <w:tabs>
          <w:tab w:val="left" w:pos="939"/>
          <w:tab w:val="left" w:pos="941"/>
        </w:tabs>
        <w:spacing w:before="1" w:line="271" w:lineRule="auto"/>
        <w:ind w:right="284"/>
      </w:pPr>
      <w:r>
        <w:t>Organize</w:t>
      </w:r>
      <w:r>
        <w:rPr>
          <w:spacing w:val="-4"/>
        </w:rPr>
        <w:t xml:space="preserve"> </w:t>
      </w:r>
      <w:r>
        <w:t>equipment.</w:t>
      </w:r>
      <w:r>
        <w:rPr>
          <w:spacing w:val="-4"/>
        </w:rPr>
        <w:t xml:space="preserve"> </w:t>
      </w:r>
      <w:r>
        <w:t>Develop</w:t>
      </w:r>
      <w:r>
        <w:rPr>
          <w:spacing w:val="-4"/>
        </w:rPr>
        <w:t xml:space="preserve"> </w:t>
      </w:r>
      <w:r>
        <w:t>and</w:t>
      </w:r>
      <w:r>
        <w:rPr>
          <w:spacing w:val="-4"/>
        </w:rPr>
        <w:t xml:space="preserve"> </w:t>
      </w:r>
      <w:r>
        <w:t>use</w:t>
      </w:r>
      <w:r>
        <w:rPr>
          <w:spacing w:val="-4"/>
        </w:rPr>
        <w:t xml:space="preserve"> </w:t>
      </w:r>
      <w:r>
        <w:t>an</w:t>
      </w:r>
      <w:r>
        <w:rPr>
          <w:spacing w:val="-4"/>
        </w:rPr>
        <w:t xml:space="preserve"> </w:t>
      </w:r>
      <w:r>
        <w:t>environment</w:t>
      </w:r>
      <w:r>
        <w:rPr>
          <w:spacing w:val="-4"/>
        </w:rPr>
        <w:t xml:space="preserve"> </w:t>
      </w:r>
      <w:r>
        <w:t>that</w:t>
      </w:r>
      <w:r>
        <w:rPr>
          <w:spacing w:val="-4"/>
        </w:rPr>
        <w:t xml:space="preserve"> </w:t>
      </w:r>
      <w:r>
        <w:t>maximizes</w:t>
      </w:r>
      <w:r>
        <w:rPr>
          <w:spacing w:val="-3"/>
        </w:rPr>
        <w:t xml:space="preserve"> </w:t>
      </w:r>
      <w:r>
        <w:t>safe</w:t>
      </w:r>
      <w:r>
        <w:rPr>
          <w:spacing w:val="-4"/>
        </w:rPr>
        <w:t xml:space="preserve"> </w:t>
      </w:r>
      <w:r>
        <w:t>and</w:t>
      </w:r>
      <w:r>
        <w:rPr>
          <w:spacing w:val="-6"/>
        </w:rPr>
        <w:t xml:space="preserve"> </w:t>
      </w:r>
      <w:r>
        <w:t>efficient</w:t>
      </w:r>
      <w:r>
        <w:rPr>
          <w:spacing w:val="-2"/>
        </w:rPr>
        <w:t xml:space="preserve"> </w:t>
      </w:r>
      <w:r>
        <w:t>administration of medications.</w:t>
      </w:r>
    </w:p>
    <w:p w14:paraId="07EE5C98" w14:textId="77777777" w:rsidR="00A05339" w:rsidRDefault="00A118DB">
      <w:pPr>
        <w:pStyle w:val="ListParagraph"/>
        <w:numPr>
          <w:ilvl w:val="0"/>
          <w:numId w:val="159"/>
        </w:numPr>
        <w:tabs>
          <w:tab w:val="left" w:pos="940"/>
          <w:tab w:val="left" w:pos="941"/>
        </w:tabs>
        <w:spacing w:before="4"/>
      </w:pPr>
      <w:r>
        <w:t>Perform</w:t>
      </w:r>
      <w:r>
        <w:rPr>
          <w:spacing w:val="-10"/>
        </w:rPr>
        <w:t xml:space="preserve"> </w:t>
      </w:r>
      <w:r>
        <w:t>hand</w:t>
      </w:r>
      <w:r>
        <w:rPr>
          <w:spacing w:val="-6"/>
        </w:rPr>
        <w:t xml:space="preserve"> </w:t>
      </w:r>
      <w:r>
        <w:t>hygiene</w:t>
      </w:r>
      <w:r>
        <w:rPr>
          <w:spacing w:val="-8"/>
        </w:rPr>
        <w:t xml:space="preserve"> </w:t>
      </w:r>
      <w:r>
        <w:t>and</w:t>
      </w:r>
      <w:r>
        <w:rPr>
          <w:spacing w:val="-6"/>
        </w:rPr>
        <w:t xml:space="preserve"> </w:t>
      </w:r>
      <w:r>
        <w:t>observe</w:t>
      </w:r>
      <w:r>
        <w:rPr>
          <w:spacing w:val="-7"/>
        </w:rPr>
        <w:t xml:space="preserve"> </w:t>
      </w:r>
      <w:r>
        <w:t>agency</w:t>
      </w:r>
      <w:r>
        <w:rPr>
          <w:spacing w:val="-8"/>
        </w:rPr>
        <w:t xml:space="preserve"> </w:t>
      </w:r>
      <w:r>
        <w:t>standard</w:t>
      </w:r>
      <w:r>
        <w:rPr>
          <w:spacing w:val="-6"/>
        </w:rPr>
        <w:t xml:space="preserve"> </w:t>
      </w:r>
      <w:r>
        <w:t>precaution</w:t>
      </w:r>
      <w:r>
        <w:rPr>
          <w:spacing w:val="-8"/>
        </w:rPr>
        <w:t xml:space="preserve"> </w:t>
      </w:r>
      <w:r>
        <w:t>regarding</w:t>
      </w:r>
      <w:r>
        <w:rPr>
          <w:spacing w:val="-6"/>
        </w:rPr>
        <w:t xml:space="preserve"> </w:t>
      </w:r>
      <w:r>
        <w:t>infection</w:t>
      </w:r>
      <w:r>
        <w:rPr>
          <w:spacing w:val="-8"/>
        </w:rPr>
        <w:t xml:space="preserve"> </w:t>
      </w:r>
      <w:r>
        <w:rPr>
          <w:spacing w:val="-2"/>
        </w:rPr>
        <w:t>control.</w:t>
      </w:r>
    </w:p>
    <w:p w14:paraId="5E62F7A0" w14:textId="77777777" w:rsidR="00A05339" w:rsidRDefault="00A118DB">
      <w:pPr>
        <w:pStyle w:val="ListParagraph"/>
        <w:numPr>
          <w:ilvl w:val="0"/>
          <w:numId w:val="159"/>
        </w:numPr>
        <w:tabs>
          <w:tab w:val="left" w:pos="940"/>
          <w:tab w:val="left" w:pos="941"/>
        </w:tabs>
        <w:spacing w:before="38"/>
      </w:pPr>
      <w:r>
        <w:t>Assemble</w:t>
      </w:r>
      <w:r>
        <w:rPr>
          <w:spacing w:val="-7"/>
        </w:rPr>
        <w:t xml:space="preserve"> </w:t>
      </w:r>
      <w:r>
        <w:t>equipment</w:t>
      </w:r>
      <w:r>
        <w:rPr>
          <w:spacing w:val="-4"/>
        </w:rPr>
        <w:t xml:space="preserve"> </w:t>
      </w:r>
      <w:r>
        <w:t>per</w:t>
      </w:r>
      <w:r>
        <w:rPr>
          <w:spacing w:val="-7"/>
        </w:rPr>
        <w:t xml:space="preserve"> </w:t>
      </w:r>
      <w:r>
        <w:t>agency</w:t>
      </w:r>
      <w:r>
        <w:rPr>
          <w:spacing w:val="-7"/>
        </w:rPr>
        <w:t xml:space="preserve"> </w:t>
      </w:r>
      <w:r>
        <w:rPr>
          <w:spacing w:val="-2"/>
        </w:rPr>
        <w:t>policy.</w:t>
      </w:r>
    </w:p>
    <w:p w14:paraId="15C2AF1C" w14:textId="77777777" w:rsidR="00A05339" w:rsidRDefault="00A118DB">
      <w:pPr>
        <w:pStyle w:val="ListParagraph"/>
        <w:numPr>
          <w:ilvl w:val="0"/>
          <w:numId w:val="159"/>
        </w:numPr>
        <w:tabs>
          <w:tab w:val="left" w:pos="940"/>
          <w:tab w:val="left" w:pos="941"/>
        </w:tabs>
        <w:spacing w:before="35"/>
      </w:pPr>
      <w:r>
        <w:t>Follow</w:t>
      </w:r>
      <w:r>
        <w:rPr>
          <w:spacing w:val="-6"/>
        </w:rPr>
        <w:t xml:space="preserve"> </w:t>
      </w:r>
      <w:r>
        <w:t>the</w:t>
      </w:r>
      <w:r>
        <w:rPr>
          <w:spacing w:val="-4"/>
        </w:rPr>
        <w:t xml:space="preserve"> </w:t>
      </w:r>
      <w:r w:rsidR="2CDEA297">
        <w:t>eight</w:t>
      </w:r>
      <w:r>
        <w:rPr>
          <w:spacing w:val="-5"/>
        </w:rPr>
        <w:t xml:space="preserve"> </w:t>
      </w:r>
      <w:r>
        <w:t>rights</w:t>
      </w:r>
      <w:r>
        <w:rPr>
          <w:spacing w:val="-6"/>
        </w:rPr>
        <w:t xml:space="preserve"> </w:t>
      </w:r>
      <w:r>
        <w:t>of</w:t>
      </w:r>
      <w:r>
        <w:rPr>
          <w:spacing w:val="-2"/>
        </w:rPr>
        <w:t xml:space="preserve"> </w:t>
      </w:r>
      <w:r>
        <w:t>medication</w:t>
      </w:r>
      <w:r>
        <w:rPr>
          <w:spacing w:val="-3"/>
        </w:rPr>
        <w:t xml:space="preserve"> </w:t>
      </w:r>
      <w:r>
        <w:rPr>
          <w:spacing w:val="-2"/>
        </w:rPr>
        <w:t>administration.</w:t>
      </w:r>
    </w:p>
    <w:p w14:paraId="68C493EB" w14:textId="77777777" w:rsidR="00A05339" w:rsidRDefault="00A118DB">
      <w:pPr>
        <w:pStyle w:val="ListParagraph"/>
        <w:numPr>
          <w:ilvl w:val="0"/>
          <w:numId w:val="159"/>
        </w:numPr>
        <w:tabs>
          <w:tab w:val="left" w:pos="940"/>
          <w:tab w:val="left" w:pos="941"/>
        </w:tabs>
        <w:spacing w:before="38"/>
      </w:pPr>
      <w:r>
        <w:t>Assess</w:t>
      </w:r>
      <w:r>
        <w:rPr>
          <w:spacing w:val="-8"/>
        </w:rPr>
        <w:t xml:space="preserve"> </w:t>
      </w:r>
      <w:r>
        <w:t>the</w:t>
      </w:r>
      <w:r>
        <w:rPr>
          <w:spacing w:val="-4"/>
        </w:rPr>
        <w:t xml:space="preserve"> </w:t>
      </w:r>
      <w:r>
        <w:t>specific</w:t>
      </w:r>
      <w:r>
        <w:rPr>
          <w:spacing w:val="-6"/>
        </w:rPr>
        <w:t xml:space="preserve"> </w:t>
      </w:r>
      <w:r>
        <w:t>drug</w:t>
      </w:r>
      <w:r>
        <w:rPr>
          <w:spacing w:val="-6"/>
        </w:rPr>
        <w:t xml:space="preserve"> </w:t>
      </w:r>
      <w:r>
        <w:t>action,</w:t>
      </w:r>
      <w:r>
        <w:rPr>
          <w:spacing w:val="-4"/>
        </w:rPr>
        <w:t xml:space="preserve"> </w:t>
      </w:r>
      <w:r>
        <w:t>side</w:t>
      </w:r>
      <w:r>
        <w:rPr>
          <w:spacing w:val="-4"/>
        </w:rPr>
        <w:t xml:space="preserve"> </w:t>
      </w:r>
      <w:r>
        <w:t>effects</w:t>
      </w:r>
      <w:r>
        <w:rPr>
          <w:spacing w:val="-3"/>
        </w:rPr>
        <w:t xml:space="preserve"> </w:t>
      </w:r>
      <w:r>
        <w:t>and</w:t>
      </w:r>
      <w:r>
        <w:rPr>
          <w:spacing w:val="-6"/>
        </w:rPr>
        <w:t xml:space="preserve"> </w:t>
      </w:r>
      <w:r>
        <w:t>adverse</w:t>
      </w:r>
      <w:r>
        <w:rPr>
          <w:spacing w:val="-3"/>
        </w:rPr>
        <w:t xml:space="preserve"> </w:t>
      </w:r>
      <w:r>
        <w:rPr>
          <w:spacing w:val="-2"/>
        </w:rPr>
        <w:t>reactions.</w:t>
      </w:r>
    </w:p>
    <w:p w14:paraId="586B9AE7" w14:textId="5FEB1C73" w:rsidR="00A05339" w:rsidRDefault="00A118DB">
      <w:pPr>
        <w:pStyle w:val="ListParagraph"/>
        <w:numPr>
          <w:ilvl w:val="0"/>
          <w:numId w:val="159"/>
        </w:numPr>
        <w:tabs>
          <w:tab w:val="left" w:pos="940"/>
          <w:tab w:val="left" w:pos="941"/>
        </w:tabs>
        <w:spacing w:before="35"/>
      </w:pPr>
      <w:r>
        <w:t>Assess</w:t>
      </w:r>
      <w:r>
        <w:rPr>
          <w:spacing w:val="-10"/>
        </w:rPr>
        <w:t xml:space="preserve"> </w:t>
      </w:r>
      <w:r>
        <w:t>the</w:t>
      </w:r>
      <w:r>
        <w:rPr>
          <w:spacing w:val="-5"/>
        </w:rPr>
        <w:t xml:space="preserve"> </w:t>
      </w:r>
      <w:r w:rsidR="00BD130C">
        <w:t>individual</w:t>
      </w:r>
      <w:r>
        <w:t>’s</w:t>
      </w:r>
      <w:r>
        <w:rPr>
          <w:spacing w:val="-7"/>
        </w:rPr>
        <w:t xml:space="preserve"> </w:t>
      </w:r>
      <w:r>
        <w:t>knowledge</w:t>
      </w:r>
      <w:r>
        <w:rPr>
          <w:spacing w:val="-5"/>
        </w:rPr>
        <w:t xml:space="preserve"> </w:t>
      </w:r>
      <w:r>
        <w:t>and</w:t>
      </w:r>
      <w:r>
        <w:rPr>
          <w:spacing w:val="-7"/>
        </w:rPr>
        <w:t xml:space="preserve"> </w:t>
      </w:r>
      <w:r>
        <w:t>learning</w:t>
      </w:r>
      <w:r>
        <w:rPr>
          <w:spacing w:val="-5"/>
        </w:rPr>
        <w:t xml:space="preserve"> </w:t>
      </w:r>
      <w:r>
        <w:t>needs</w:t>
      </w:r>
      <w:r>
        <w:rPr>
          <w:spacing w:val="-4"/>
        </w:rPr>
        <w:t xml:space="preserve"> </w:t>
      </w:r>
      <w:r>
        <w:t>regarding</w:t>
      </w:r>
      <w:r>
        <w:rPr>
          <w:spacing w:val="-6"/>
        </w:rPr>
        <w:t xml:space="preserve"> </w:t>
      </w:r>
      <w:r>
        <w:t>the</w:t>
      </w:r>
      <w:r>
        <w:rPr>
          <w:spacing w:val="-8"/>
        </w:rPr>
        <w:t xml:space="preserve"> </w:t>
      </w:r>
      <w:r>
        <w:rPr>
          <w:spacing w:val="-2"/>
        </w:rPr>
        <w:t>medication.</w:t>
      </w:r>
    </w:p>
    <w:p w14:paraId="3322656A" w14:textId="77777777" w:rsidR="00A05339" w:rsidRDefault="00A118DB">
      <w:pPr>
        <w:pStyle w:val="ListParagraph"/>
        <w:numPr>
          <w:ilvl w:val="0"/>
          <w:numId w:val="159"/>
        </w:numPr>
        <w:tabs>
          <w:tab w:val="left" w:pos="940"/>
          <w:tab w:val="left" w:pos="941"/>
        </w:tabs>
        <w:spacing w:before="35" w:line="273" w:lineRule="auto"/>
        <w:ind w:right="1001"/>
      </w:pPr>
      <w:r>
        <w:t>Assess</w:t>
      </w:r>
      <w:r>
        <w:rPr>
          <w:spacing w:val="-2"/>
        </w:rPr>
        <w:t xml:space="preserve"> </w:t>
      </w:r>
      <w:r>
        <w:t>skin</w:t>
      </w:r>
      <w:r>
        <w:rPr>
          <w:spacing w:val="-7"/>
        </w:rPr>
        <w:t xml:space="preserve"> </w:t>
      </w:r>
      <w:r>
        <w:t>for</w:t>
      </w:r>
      <w:r>
        <w:rPr>
          <w:spacing w:val="-1"/>
        </w:rPr>
        <w:t xml:space="preserve"> </w:t>
      </w:r>
      <w:r>
        <w:t>lesions,</w:t>
      </w:r>
      <w:r>
        <w:rPr>
          <w:spacing w:val="-6"/>
        </w:rPr>
        <w:t xml:space="preserve"> </w:t>
      </w:r>
      <w:r>
        <w:t>swelling,</w:t>
      </w:r>
      <w:r>
        <w:rPr>
          <w:spacing w:val="-1"/>
        </w:rPr>
        <w:t xml:space="preserve"> </w:t>
      </w:r>
      <w:r>
        <w:t>inflammation,</w:t>
      </w:r>
      <w:r>
        <w:rPr>
          <w:spacing w:val="-3"/>
        </w:rPr>
        <w:t xml:space="preserve"> </w:t>
      </w:r>
      <w:r>
        <w:t>tissue</w:t>
      </w:r>
      <w:r>
        <w:rPr>
          <w:spacing w:val="-3"/>
        </w:rPr>
        <w:t xml:space="preserve"> </w:t>
      </w:r>
      <w:r>
        <w:t>damage,</w:t>
      </w:r>
      <w:r>
        <w:rPr>
          <w:spacing w:val="-3"/>
        </w:rPr>
        <w:t xml:space="preserve"> </w:t>
      </w:r>
      <w:r>
        <w:t>erythema,</w:t>
      </w:r>
      <w:r>
        <w:rPr>
          <w:spacing w:val="-3"/>
        </w:rPr>
        <w:t xml:space="preserve"> </w:t>
      </w:r>
      <w:r>
        <w:t>and</w:t>
      </w:r>
      <w:r>
        <w:rPr>
          <w:spacing w:val="-3"/>
        </w:rPr>
        <w:t xml:space="preserve"> </w:t>
      </w:r>
      <w:r>
        <w:t>ecchymosis</w:t>
      </w:r>
      <w:r>
        <w:rPr>
          <w:spacing w:val="-7"/>
        </w:rPr>
        <w:t xml:space="preserve"> </w:t>
      </w:r>
      <w:r>
        <w:t>from previous injections.</w:t>
      </w:r>
    </w:p>
    <w:p w14:paraId="499950A6" w14:textId="77777777" w:rsidR="00A05339" w:rsidRDefault="00A118DB">
      <w:pPr>
        <w:pStyle w:val="ListParagraph"/>
        <w:numPr>
          <w:ilvl w:val="0"/>
          <w:numId w:val="159"/>
        </w:numPr>
        <w:tabs>
          <w:tab w:val="left" w:pos="940"/>
          <w:tab w:val="left" w:pos="941"/>
        </w:tabs>
        <w:spacing w:before="2"/>
      </w:pPr>
      <w:r>
        <w:t>Verify</w:t>
      </w:r>
      <w:r>
        <w:rPr>
          <w:spacing w:val="-6"/>
        </w:rPr>
        <w:t xml:space="preserve"> </w:t>
      </w:r>
      <w:r>
        <w:t>what</w:t>
      </w:r>
      <w:r>
        <w:rPr>
          <w:spacing w:val="-1"/>
        </w:rPr>
        <w:t xml:space="preserve"> </w:t>
      </w:r>
      <w:r>
        <w:t>previous</w:t>
      </w:r>
      <w:r>
        <w:rPr>
          <w:spacing w:val="-2"/>
        </w:rPr>
        <w:t xml:space="preserve"> </w:t>
      </w:r>
      <w:r>
        <w:t>site</w:t>
      </w:r>
      <w:r>
        <w:rPr>
          <w:spacing w:val="-5"/>
        </w:rPr>
        <w:t xml:space="preserve"> </w:t>
      </w:r>
      <w:r>
        <w:t>was</w:t>
      </w:r>
      <w:r>
        <w:rPr>
          <w:spacing w:val="-2"/>
        </w:rPr>
        <w:t xml:space="preserve"> </w:t>
      </w:r>
      <w:r>
        <w:t>used</w:t>
      </w:r>
      <w:r>
        <w:rPr>
          <w:spacing w:val="-5"/>
        </w:rPr>
        <w:t xml:space="preserve"> </w:t>
      </w:r>
      <w:r>
        <w:t>for</w:t>
      </w:r>
      <w:r>
        <w:rPr>
          <w:spacing w:val="-5"/>
        </w:rPr>
        <w:t xml:space="preserve"> </w:t>
      </w:r>
      <w:r>
        <w:t>the</w:t>
      </w:r>
      <w:r>
        <w:rPr>
          <w:spacing w:val="-6"/>
        </w:rPr>
        <w:t xml:space="preserve"> </w:t>
      </w:r>
      <w:r>
        <w:rPr>
          <w:spacing w:val="-2"/>
        </w:rPr>
        <w:t>medication.</w:t>
      </w:r>
    </w:p>
    <w:p w14:paraId="19B7D28A" w14:textId="77777777" w:rsidR="00A05339" w:rsidRDefault="00A118DB">
      <w:pPr>
        <w:pStyle w:val="ListParagraph"/>
        <w:numPr>
          <w:ilvl w:val="0"/>
          <w:numId w:val="159"/>
        </w:numPr>
        <w:tabs>
          <w:tab w:val="left" w:pos="940"/>
          <w:tab w:val="left" w:pos="941"/>
        </w:tabs>
        <w:spacing w:before="35" w:line="273" w:lineRule="auto"/>
        <w:ind w:right="600"/>
      </w:pPr>
      <w:r>
        <w:t>Note</w:t>
      </w:r>
      <w:r>
        <w:rPr>
          <w:spacing w:val="-3"/>
        </w:rPr>
        <w:t xml:space="preserve"> </w:t>
      </w:r>
      <w:r>
        <w:t>the</w:t>
      </w:r>
      <w:r>
        <w:rPr>
          <w:spacing w:val="-5"/>
        </w:rPr>
        <w:t xml:space="preserve"> </w:t>
      </w:r>
      <w:r>
        <w:t>expiration</w:t>
      </w:r>
      <w:r>
        <w:rPr>
          <w:spacing w:val="-3"/>
        </w:rPr>
        <w:t xml:space="preserve"> </w:t>
      </w:r>
      <w:r>
        <w:t>date</w:t>
      </w:r>
      <w:r>
        <w:rPr>
          <w:spacing w:val="-5"/>
        </w:rPr>
        <w:t xml:space="preserve"> </w:t>
      </w:r>
      <w:r>
        <w:t>on</w:t>
      </w:r>
      <w:r>
        <w:rPr>
          <w:spacing w:val="-3"/>
        </w:rPr>
        <w:t xml:space="preserve"> </w:t>
      </w:r>
      <w:r>
        <w:t>all</w:t>
      </w:r>
      <w:r>
        <w:rPr>
          <w:spacing w:val="-3"/>
        </w:rPr>
        <w:t xml:space="preserve"> </w:t>
      </w:r>
      <w:r>
        <w:t>medications.</w:t>
      </w:r>
      <w:r>
        <w:rPr>
          <w:spacing w:val="-1"/>
        </w:rPr>
        <w:t xml:space="preserve"> </w:t>
      </w:r>
      <w:r>
        <w:t>Dispose</w:t>
      </w:r>
      <w:r>
        <w:rPr>
          <w:spacing w:val="-3"/>
        </w:rPr>
        <w:t xml:space="preserve"> </w:t>
      </w:r>
      <w:r>
        <w:t>of</w:t>
      </w:r>
      <w:r>
        <w:rPr>
          <w:spacing w:val="-1"/>
        </w:rPr>
        <w:t xml:space="preserve"> </w:t>
      </w:r>
      <w:r>
        <w:t>unused</w:t>
      </w:r>
      <w:r>
        <w:rPr>
          <w:spacing w:val="-5"/>
        </w:rPr>
        <w:t xml:space="preserve"> </w:t>
      </w:r>
      <w:r>
        <w:t>or</w:t>
      </w:r>
      <w:r>
        <w:rPr>
          <w:spacing w:val="-4"/>
        </w:rPr>
        <w:t xml:space="preserve"> </w:t>
      </w:r>
      <w:r>
        <w:t>expired</w:t>
      </w:r>
      <w:r>
        <w:rPr>
          <w:spacing w:val="-3"/>
        </w:rPr>
        <w:t xml:space="preserve"> </w:t>
      </w:r>
      <w:r>
        <w:t>medications,</w:t>
      </w:r>
      <w:r>
        <w:rPr>
          <w:spacing w:val="-3"/>
        </w:rPr>
        <w:t xml:space="preserve"> </w:t>
      </w:r>
      <w:r>
        <w:t>according</w:t>
      </w:r>
      <w:r>
        <w:rPr>
          <w:spacing w:val="-3"/>
        </w:rPr>
        <w:t xml:space="preserve"> </w:t>
      </w:r>
      <w:r>
        <w:t>to agency guidelines.</w:t>
      </w:r>
    </w:p>
    <w:p w14:paraId="3C14B0A1" w14:textId="77777777" w:rsidR="00A05339" w:rsidRDefault="00A118DB">
      <w:pPr>
        <w:pStyle w:val="ListParagraph"/>
        <w:numPr>
          <w:ilvl w:val="0"/>
          <w:numId w:val="159"/>
        </w:numPr>
        <w:tabs>
          <w:tab w:val="left" w:pos="940"/>
          <w:tab w:val="left" w:pos="941"/>
        </w:tabs>
        <w:spacing w:before="2" w:line="271" w:lineRule="auto"/>
        <w:ind w:right="297"/>
      </w:pPr>
      <w:r>
        <w:t>Check</w:t>
      </w:r>
      <w:r>
        <w:rPr>
          <w:spacing w:val="-2"/>
        </w:rPr>
        <w:t xml:space="preserve"> </w:t>
      </w:r>
      <w:r>
        <w:t>the</w:t>
      </w:r>
      <w:r>
        <w:rPr>
          <w:spacing w:val="-4"/>
        </w:rPr>
        <w:t xml:space="preserve"> </w:t>
      </w:r>
      <w:r>
        <w:t>medication</w:t>
      </w:r>
      <w:r>
        <w:rPr>
          <w:spacing w:val="-3"/>
        </w:rPr>
        <w:t xml:space="preserve"> </w:t>
      </w:r>
      <w:r>
        <w:t>administration</w:t>
      </w:r>
      <w:r>
        <w:rPr>
          <w:spacing w:val="-3"/>
        </w:rPr>
        <w:t xml:space="preserve"> </w:t>
      </w:r>
      <w:r>
        <w:t>record</w:t>
      </w:r>
      <w:r>
        <w:rPr>
          <w:spacing w:val="-6"/>
        </w:rPr>
        <w:t xml:space="preserve"> </w:t>
      </w:r>
      <w:r>
        <w:t>for</w:t>
      </w:r>
      <w:r>
        <w:rPr>
          <w:spacing w:val="-4"/>
        </w:rPr>
        <w:t xml:space="preserve"> </w:t>
      </w:r>
      <w:r>
        <w:t>the</w:t>
      </w:r>
      <w:r>
        <w:rPr>
          <w:spacing w:val="-3"/>
        </w:rPr>
        <w:t xml:space="preserve"> </w:t>
      </w:r>
      <w:r>
        <w:t>name</w:t>
      </w:r>
      <w:r>
        <w:rPr>
          <w:spacing w:val="-4"/>
        </w:rPr>
        <w:t xml:space="preserve"> </w:t>
      </w:r>
      <w:r>
        <w:t>of</w:t>
      </w:r>
      <w:r>
        <w:rPr>
          <w:spacing w:val="-1"/>
        </w:rPr>
        <w:t xml:space="preserve"> </w:t>
      </w:r>
      <w:r>
        <w:t>the</w:t>
      </w:r>
      <w:r>
        <w:rPr>
          <w:spacing w:val="-6"/>
        </w:rPr>
        <w:t xml:space="preserve"> </w:t>
      </w:r>
      <w:r>
        <w:t>medication,</w:t>
      </w:r>
      <w:r>
        <w:rPr>
          <w:spacing w:val="-1"/>
        </w:rPr>
        <w:t xml:space="preserve"> </w:t>
      </w:r>
      <w:r>
        <w:t>dosage</w:t>
      </w:r>
      <w:r>
        <w:rPr>
          <w:spacing w:val="-6"/>
        </w:rPr>
        <w:t xml:space="preserve"> </w:t>
      </w:r>
      <w:r>
        <w:t>frequency,</w:t>
      </w:r>
      <w:r>
        <w:rPr>
          <w:spacing w:val="-3"/>
        </w:rPr>
        <w:t xml:space="preserve"> </w:t>
      </w:r>
      <w:r>
        <w:t>route</w:t>
      </w:r>
      <w:r>
        <w:rPr>
          <w:spacing w:val="-3"/>
        </w:rPr>
        <w:t xml:space="preserve"> </w:t>
      </w:r>
      <w:r>
        <w:t xml:space="preserve">of administration, expiration date, and compare it to the </w:t>
      </w:r>
      <w:proofErr w:type="gramStart"/>
      <w:r>
        <w:t>physicians</w:t>
      </w:r>
      <w:proofErr w:type="gramEnd"/>
      <w:r>
        <w:t xml:space="preserve"> order.</w:t>
      </w:r>
    </w:p>
    <w:p w14:paraId="00C8E8AF" w14:textId="7595D671" w:rsidR="00A05339" w:rsidRDefault="00B470BF">
      <w:pPr>
        <w:pStyle w:val="ListParagraph"/>
        <w:numPr>
          <w:ilvl w:val="0"/>
          <w:numId w:val="159"/>
        </w:numPr>
        <w:tabs>
          <w:tab w:val="left" w:pos="941"/>
          <w:tab w:val="left" w:pos="942"/>
        </w:tabs>
        <w:spacing w:before="7"/>
        <w:ind w:left="941"/>
      </w:pPr>
      <w:r>
        <w:t>Dispose</w:t>
      </w:r>
      <w:r>
        <w:rPr>
          <w:spacing w:val="-5"/>
        </w:rPr>
        <w:t xml:space="preserve"> </w:t>
      </w:r>
      <w:r>
        <w:t>medications</w:t>
      </w:r>
      <w:r>
        <w:rPr>
          <w:spacing w:val="-6"/>
        </w:rPr>
        <w:t xml:space="preserve"> </w:t>
      </w:r>
      <w:r>
        <w:t>that</w:t>
      </w:r>
      <w:r>
        <w:rPr>
          <w:spacing w:val="-5"/>
        </w:rPr>
        <w:t xml:space="preserve"> </w:t>
      </w:r>
      <w:r>
        <w:t>are</w:t>
      </w:r>
      <w:r>
        <w:rPr>
          <w:spacing w:val="-6"/>
        </w:rPr>
        <w:t xml:space="preserve"> </w:t>
      </w:r>
      <w:r>
        <w:t>not</w:t>
      </w:r>
      <w:r>
        <w:rPr>
          <w:spacing w:val="-5"/>
        </w:rPr>
        <w:t xml:space="preserve"> </w:t>
      </w:r>
      <w:r>
        <w:t>properly</w:t>
      </w:r>
      <w:r>
        <w:rPr>
          <w:spacing w:val="-6"/>
        </w:rPr>
        <w:t xml:space="preserve"> </w:t>
      </w:r>
      <w:r>
        <w:rPr>
          <w:spacing w:val="-2"/>
        </w:rPr>
        <w:t>labeled.</w:t>
      </w:r>
    </w:p>
    <w:p w14:paraId="36932D09" w14:textId="77777777" w:rsidR="00A05339" w:rsidRDefault="00A118DB">
      <w:pPr>
        <w:pStyle w:val="ListParagraph"/>
        <w:numPr>
          <w:ilvl w:val="0"/>
          <w:numId w:val="159"/>
        </w:numPr>
        <w:tabs>
          <w:tab w:val="left" w:pos="941"/>
          <w:tab w:val="left" w:pos="942"/>
        </w:tabs>
        <w:spacing w:before="35"/>
        <w:ind w:left="941"/>
      </w:pPr>
      <w:r>
        <w:t>Monitor</w:t>
      </w:r>
      <w:r>
        <w:rPr>
          <w:spacing w:val="-6"/>
        </w:rPr>
        <w:t xml:space="preserve"> </w:t>
      </w:r>
      <w:r>
        <w:t>vital</w:t>
      </w:r>
      <w:r>
        <w:rPr>
          <w:spacing w:val="-6"/>
        </w:rPr>
        <w:t xml:space="preserve"> </w:t>
      </w:r>
      <w:r>
        <w:t>signs</w:t>
      </w:r>
      <w:r>
        <w:rPr>
          <w:spacing w:val="-7"/>
        </w:rPr>
        <w:t xml:space="preserve"> </w:t>
      </w:r>
      <w:r>
        <w:t>and</w:t>
      </w:r>
      <w:r>
        <w:rPr>
          <w:spacing w:val="-6"/>
        </w:rPr>
        <w:t xml:space="preserve"> </w:t>
      </w:r>
      <w:r>
        <w:t>laboratory</w:t>
      </w:r>
      <w:r>
        <w:rPr>
          <w:spacing w:val="-7"/>
        </w:rPr>
        <w:t xml:space="preserve"> </w:t>
      </w:r>
      <w:r>
        <w:t>values</w:t>
      </w:r>
      <w:r>
        <w:rPr>
          <w:spacing w:val="-5"/>
        </w:rPr>
        <w:t xml:space="preserve"> </w:t>
      </w:r>
      <w:r>
        <w:t>before</w:t>
      </w:r>
      <w:r>
        <w:rPr>
          <w:spacing w:val="-7"/>
        </w:rPr>
        <w:t xml:space="preserve"> </w:t>
      </w:r>
      <w:r>
        <w:t>medication</w:t>
      </w:r>
      <w:r>
        <w:rPr>
          <w:spacing w:val="-5"/>
        </w:rPr>
        <w:t xml:space="preserve"> </w:t>
      </w:r>
      <w:r>
        <w:rPr>
          <w:spacing w:val="-2"/>
        </w:rPr>
        <w:t>administration.</w:t>
      </w:r>
    </w:p>
    <w:p w14:paraId="4733733C" w14:textId="77777777" w:rsidR="00A05339" w:rsidRDefault="00A118DB">
      <w:pPr>
        <w:pStyle w:val="ListParagraph"/>
        <w:numPr>
          <w:ilvl w:val="0"/>
          <w:numId w:val="159"/>
        </w:numPr>
        <w:tabs>
          <w:tab w:val="left" w:pos="941"/>
          <w:tab w:val="left" w:pos="942"/>
        </w:tabs>
        <w:spacing w:before="35"/>
        <w:ind w:left="941"/>
      </w:pPr>
      <w:r>
        <w:t>Check</w:t>
      </w:r>
      <w:r>
        <w:rPr>
          <w:spacing w:val="-2"/>
        </w:rPr>
        <w:t xml:space="preserve"> </w:t>
      </w:r>
      <w:r>
        <w:t>the</w:t>
      </w:r>
      <w:r>
        <w:rPr>
          <w:spacing w:val="-5"/>
        </w:rPr>
        <w:t xml:space="preserve"> </w:t>
      </w:r>
      <w:r>
        <w:t>MAR</w:t>
      </w:r>
      <w:r>
        <w:rPr>
          <w:spacing w:val="-3"/>
        </w:rPr>
        <w:t xml:space="preserve"> </w:t>
      </w:r>
      <w:r>
        <w:t>for</w:t>
      </w:r>
      <w:r>
        <w:rPr>
          <w:spacing w:val="-1"/>
        </w:rPr>
        <w:t xml:space="preserve"> </w:t>
      </w:r>
      <w:r>
        <w:t>any</w:t>
      </w:r>
      <w:r>
        <w:rPr>
          <w:spacing w:val="-6"/>
        </w:rPr>
        <w:t xml:space="preserve"> </w:t>
      </w:r>
      <w:r>
        <w:t>allergies</w:t>
      </w:r>
      <w:r>
        <w:rPr>
          <w:spacing w:val="-5"/>
        </w:rPr>
        <w:t xml:space="preserve"> </w:t>
      </w:r>
      <w:r>
        <w:t>to</w:t>
      </w:r>
      <w:r>
        <w:rPr>
          <w:spacing w:val="-4"/>
        </w:rPr>
        <w:t xml:space="preserve"> </w:t>
      </w:r>
      <w:r>
        <w:rPr>
          <w:spacing w:val="-2"/>
        </w:rPr>
        <w:t>medications.</w:t>
      </w:r>
    </w:p>
    <w:p w14:paraId="1BD8963F" w14:textId="77777777" w:rsidR="00A05339" w:rsidRDefault="00A118DB">
      <w:pPr>
        <w:pStyle w:val="ListParagraph"/>
        <w:numPr>
          <w:ilvl w:val="0"/>
          <w:numId w:val="159"/>
        </w:numPr>
        <w:tabs>
          <w:tab w:val="left" w:pos="941"/>
          <w:tab w:val="left" w:pos="942"/>
        </w:tabs>
        <w:spacing w:before="38" w:line="273" w:lineRule="auto"/>
        <w:ind w:left="941" w:right="258"/>
      </w:pPr>
      <w:r>
        <w:t>Follow</w:t>
      </w:r>
      <w:r>
        <w:rPr>
          <w:spacing w:val="-5"/>
        </w:rPr>
        <w:t xml:space="preserve"> </w:t>
      </w:r>
      <w:r>
        <w:t>the</w:t>
      </w:r>
      <w:r>
        <w:rPr>
          <w:spacing w:val="-2"/>
        </w:rPr>
        <w:t xml:space="preserve"> </w:t>
      </w:r>
      <w:r>
        <w:t>three</w:t>
      </w:r>
      <w:r>
        <w:rPr>
          <w:spacing w:val="-4"/>
        </w:rPr>
        <w:t xml:space="preserve"> </w:t>
      </w:r>
      <w:proofErr w:type="gramStart"/>
      <w:r>
        <w:t>medications</w:t>
      </w:r>
      <w:r>
        <w:rPr>
          <w:spacing w:val="-1"/>
        </w:rPr>
        <w:t xml:space="preserve"> </w:t>
      </w:r>
      <w:r>
        <w:t>checks</w:t>
      </w:r>
      <w:proofErr w:type="gramEnd"/>
      <w:r>
        <w:rPr>
          <w:spacing w:val="-4"/>
        </w:rPr>
        <w:t xml:space="preserve"> </w:t>
      </w:r>
      <w:r>
        <w:t>to</w:t>
      </w:r>
      <w:r>
        <w:rPr>
          <w:spacing w:val="-6"/>
        </w:rPr>
        <w:t xml:space="preserve"> </w:t>
      </w:r>
      <w:r>
        <w:t>the</w:t>
      </w:r>
      <w:r>
        <w:rPr>
          <w:spacing w:val="-2"/>
        </w:rPr>
        <w:t xml:space="preserve"> </w:t>
      </w:r>
      <w:r>
        <w:t>MAR: check</w:t>
      </w:r>
      <w:r>
        <w:rPr>
          <w:spacing w:val="-1"/>
        </w:rPr>
        <w:t xml:space="preserve"> </w:t>
      </w:r>
      <w:r>
        <w:t>the</w:t>
      </w:r>
      <w:r>
        <w:rPr>
          <w:spacing w:val="-2"/>
        </w:rPr>
        <w:t xml:space="preserve"> </w:t>
      </w:r>
      <w:r>
        <w:t>label</w:t>
      </w:r>
      <w:r>
        <w:rPr>
          <w:spacing w:val="-2"/>
        </w:rPr>
        <w:t xml:space="preserve"> </w:t>
      </w:r>
      <w:r>
        <w:t>when</w:t>
      </w:r>
      <w:r>
        <w:rPr>
          <w:spacing w:val="-2"/>
        </w:rPr>
        <w:t xml:space="preserve"> </w:t>
      </w:r>
      <w:r>
        <w:t>removing</w:t>
      </w:r>
      <w:r>
        <w:rPr>
          <w:spacing w:val="-2"/>
        </w:rPr>
        <w:t xml:space="preserve"> </w:t>
      </w:r>
      <w:r>
        <w:t>from</w:t>
      </w:r>
      <w:r>
        <w:rPr>
          <w:spacing w:val="-3"/>
        </w:rPr>
        <w:t xml:space="preserve"> </w:t>
      </w:r>
      <w:r>
        <w:t>the</w:t>
      </w:r>
      <w:r>
        <w:rPr>
          <w:spacing w:val="-2"/>
        </w:rPr>
        <w:t xml:space="preserve"> </w:t>
      </w:r>
      <w:r>
        <w:t>cart,</w:t>
      </w:r>
      <w:r>
        <w:rPr>
          <w:spacing w:val="-2"/>
        </w:rPr>
        <w:t xml:space="preserve"> </w:t>
      </w:r>
      <w:r>
        <w:t>cabinet, or storage compartment. Check medication prior to withdrawing the medication. Check the medication after withdrawing the medication from the vial.</w:t>
      </w:r>
    </w:p>
    <w:p w14:paraId="5F08B35F" w14:textId="1B618435" w:rsidR="00A05339" w:rsidRDefault="00A118DB">
      <w:pPr>
        <w:pStyle w:val="ListParagraph"/>
        <w:numPr>
          <w:ilvl w:val="0"/>
          <w:numId w:val="159"/>
        </w:numPr>
        <w:tabs>
          <w:tab w:val="left" w:pos="941"/>
          <w:tab w:val="left" w:pos="942"/>
        </w:tabs>
        <w:spacing w:before="4" w:line="273" w:lineRule="auto"/>
        <w:ind w:left="941" w:right="343"/>
      </w:pPr>
      <w:r>
        <w:t xml:space="preserve">Identify </w:t>
      </w:r>
      <w:r w:rsidR="00BD130C">
        <w:t>individual</w:t>
      </w:r>
      <w:r>
        <w:t xml:space="preserve"> using </w:t>
      </w:r>
      <w:proofErr w:type="gramStart"/>
      <w:r>
        <w:t>to 2</w:t>
      </w:r>
      <w:proofErr w:type="gramEnd"/>
      <w:r>
        <w:t xml:space="preserve"> identifiers; but may not be limited to </w:t>
      </w:r>
      <w:r w:rsidR="00BD130C">
        <w:t>individual</w:t>
      </w:r>
      <w:r>
        <w:t xml:space="preserve"> knowledge of social security</w:t>
      </w:r>
      <w:r>
        <w:rPr>
          <w:spacing w:val="-4"/>
        </w:rPr>
        <w:t xml:space="preserve"> </w:t>
      </w:r>
      <w:r>
        <w:t>number,</w:t>
      </w:r>
      <w:r>
        <w:rPr>
          <w:spacing w:val="-2"/>
        </w:rPr>
        <w:t xml:space="preserve"> </w:t>
      </w:r>
      <w:r w:rsidR="00BD130C">
        <w:t>individual</w:t>
      </w:r>
      <w:r>
        <w:rPr>
          <w:spacing w:val="-5"/>
        </w:rPr>
        <w:t xml:space="preserve"> </w:t>
      </w:r>
      <w:r>
        <w:t>knowledge</w:t>
      </w:r>
      <w:r>
        <w:rPr>
          <w:spacing w:val="-2"/>
        </w:rPr>
        <w:t xml:space="preserve"> </w:t>
      </w:r>
      <w:r>
        <w:t>of date</w:t>
      </w:r>
      <w:r>
        <w:rPr>
          <w:spacing w:val="-2"/>
        </w:rPr>
        <w:t xml:space="preserve"> </w:t>
      </w:r>
      <w:r>
        <w:t>of birth,</w:t>
      </w:r>
      <w:r>
        <w:rPr>
          <w:spacing w:val="-2"/>
        </w:rPr>
        <w:t xml:space="preserve"> </w:t>
      </w:r>
      <w:r>
        <w:t>a</w:t>
      </w:r>
      <w:r>
        <w:rPr>
          <w:spacing w:val="-2"/>
        </w:rPr>
        <w:t xml:space="preserve"> </w:t>
      </w:r>
      <w:proofErr w:type="gramStart"/>
      <w:r>
        <w:t>State</w:t>
      </w:r>
      <w:proofErr w:type="gramEnd"/>
      <w:r>
        <w:rPr>
          <w:spacing w:val="-4"/>
        </w:rPr>
        <w:t xml:space="preserve"> </w:t>
      </w:r>
      <w:r>
        <w:t>identification</w:t>
      </w:r>
      <w:r>
        <w:rPr>
          <w:spacing w:val="-2"/>
        </w:rPr>
        <w:t xml:space="preserve"> </w:t>
      </w:r>
      <w:r>
        <w:t>card, a</w:t>
      </w:r>
      <w:r>
        <w:rPr>
          <w:spacing w:val="-4"/>
        </w:rPr>
        <w:t xml:space="preserve"> </w:t>
      </w:r>
      <w:r>
        <w:t>driver</w:t>
      </w:r>
      <w:r w:rsidR="00652752">
        <w:t>’</w:t>
      </w:r>
      <w:r>
        <w:t>s</w:t>
      </w:r>
      <w:r>
        <w:rPr>
          <w:spacing w:val="-4"/>
        </w:rPr>
        <w:t xml:space="preserve"> </w:t>
      </w:r>
      <w:r>
        <w:t>license, an insurance/Medicaid card.</w:t>
      </w:r>
    </w:p>
    <w:p w14:paraId="6BD61E19" w14:textId="77777777" w:rsidR="00A05339" w:rsidRDefault="00A118DB">
      <w:pPr>
        <w:pStyle w:val="Heading5"/>
        <w:spacing w:before="201"/>
        <w:ind w:left="221"/>
      </w:pPr>
      <w:r>
        <w:rPr>
          <w:spacing w:val="-2"/>
        </w:rPr>
        <w:t>PROCEDURE:</w:t>
      </w:r>
    </w:p>
    <w:p w14:paraId="104D9614" w14:textId="77777777" w:rsidR="00A05339" w:rsidRDefault="00A05339">
      <w:pPr>
        <w:pStyle w:val="BodyText"/>
        <w:spacing w:before="8"/>
        <w:rPr>
          <w:b/>
          <w:sz w:val="20"/>
        </w:rPr>
      </w:pPr>
    </w:p>
    <w:p w14:paraId="0B832D73" w14:textId="77777777" w:rsidR="00A05339" w:rsidRDefault="00A118DB">
      <w:pPr>
        <w:pStyle w:val="ListParagraph"/>
        <w:numPr>
          <w:ilvl w:val="1"/>
          <w:numId w:val="159"/>
        </w:numPr>
        <w:tabs>
          <w:tab w:val="left" w:pos="1033"/>
        </w:tabs>
        <w:spacing w:before="1"/>
      </w:pPr>
      <w:r>
        <w:t>Prepare</w:t>
      </w:r>
      <w:r>
        <w:rPr>
          <w:spacing w:val="-8"/>
        </w:rPr>
        <w:t xml:space="preserve"> </w:t>
      </w:r>
      <w:r>
        <w:t>medication</w:t>
      </w:r>
      <w:r>
        <w:rPr>
          <w:spacing w:val="-7"/>
        </w:rPr>
        <w:t xml:space="preserve"> </w:t>
      </w:r>
      <w:r>
        <w:t>in</w:t>
      </w:r>
      <w:r>
        <w:rPr>
          <w:spacing w:val="-6"/>
        </w:rPr>
        <w:t xml:space="preserve"> </w:t>
      </w:r>
      <w:r>
        <w:t>appropriate</w:t>
      </w:r>
      <w:r>
        <w:rPr>
          <w:spacing w:val="-7"/>
        </w:rPr>
        <w:t xml:space="preserve"> </w:t>
      </w:r>
      <w:r>
        <w:rPr>
          <w:spacing w:val="-2"/>
        </w:rPr>
        <w:t>syringe.</w:t>
      </w:r>
    </w:p>
    <w:p w14:paraId="42734063" w14:textId="77777777" w:rsidR="00A05339" w:rsidRDefault="00A05339">
      <w:pPr>
        <w:pStyle w:val="BodyText"/>
      </w:pPr>
    </w:p>
    <w:p w14:paraId="5A79E4DD" w14:textId="58ACA8B9" w:rsidR="00A05339" w:rsidRDefault="00A118DB">
      <w:pPr>
        <w:pStyle w:val="ListParagraph"/>
        <w:numPr>
          <w:ilvl w:val="1"/>
          <w:numId w:val="159"/>
        </w:numPr>
        <w:tabs>
          <w:tab w:val="left" w:pos="1033"/>
        </w:tabs>
        <w:ind w:right="361"/>
      </w:pPr>
      <w:r>
        <w:t>Change</w:t>
      </w:r>
      <w:r>
        <w:rPr>
          <w:spacing w:val="-3"/>
        </w:rPr>
        <w:t xml:space="preserve"> </w:t>
      </w:r>
      <w:r>
        <w:t>needles</w:t>
      </w:r>
      <w:r>
        <w:rPr>
          <w:spacing w:val="-5"/>
        </w:rPr>
        <w:t xml:space="preserve"> </w:t>
      </w:r>
      <w:r>
        <w:t>if</w:t>
      </w:r>
      <w:r>
        <w:rPr>
          <w:spacing w:val="-1"/>
        </w:rPr>
        <w:t xml:space="preserve"> </w:t>
      </w:r>
      <w:r>
        <w:t>medication</w:t>
      </w:r>
      <w:r>
        <w:rPr>
          <w:spacing w:val="-3"/>
        </w:rPr>
        <w:t xml:space="preserve"> </w:t>
      </w:r>
      <w:r>
        <w:t>may</w:t>
      </w:r>
      <w:r>
        <w:rPr>
          <w:spacing w:val="-5"/>
        </w:rPr>
        <w:t xml:space="preserve"> </w:t>
      </w:r>
      <w:r>
        <w:t>clog needle.</w:t>
      </w:r>
      <w:r w:rsidR="00BD729F">
        <w:t xml:space="preserve"> </w:t>
      </w:r>
      <w:r>
        <w:t>Change</w:t>
      </w:r>
      <w:r>
        <w:rPr>
          <w:spacing w:val="-5"/>
        </w:rPr>
        <w:t xml:space="preserve"> </w:t>
      </w:r>
      <w:r>
        <w:t>needle</w:t>
      </w:r>
      <w:r>
        <w:rPr>
          <w:spacing w:val="-3"/>
        </w:rPr>
        <w:t xml:space="preserve"> </w:t>
      </w:r>
      <w:r>
        <w:t>if</w:t>
      </w:r>
      <w:r>
        <w:rPr>
          <w:spacing w:val="-1"/>
        </w:rPr>
        <w:t xml:space="preserve"> </w:t>
      </w:r>
      <w:r>
        <w:t>medication</w:t>
      </w:r>
      <w:r>
        <w:rPr>
          <w:spacing w:val="-3"/>
        </w:rPr>
        <w:t xml:space="preserve"> </w:t>
      </w:r>
      <w:r>
        <w:t>was</w:t>
      </w:r>
      <w:r>
        <w:rPr>
          <w:spacing w:val="-2"/>
        </w:rPr>
        <w:t xml:space="preserve"> </w:t>
      </w:r>
      <w:r>
        <w:t>obtained</w:t>
      </w:r>
      <w:r>
        <w:rPr>
          <w:spacing w:val="-5"/>
        </w:rPr>
        <w:t xml:space="preserve"> </w:t>
      </w:r>
      <w:r>
        <w:t>from</w:t>
      </w:r>
      <w:r>
        <w:rPr>
          <w:spacing w:val="-1"/>
        </w:rPr>
        <w:t xml:space="preserve"> </w:t>
      </w:r>
      <w:r>
        <w:t>a</w:t>
      </w:r>
      <w:r>
        <w:rPr>
          <w:spacing w:val="-7"/>
        </w:rPr>
        <w:t xml:space="preserve"> </w:t>
      </w:r>
      <w:r>
        <w:t>vial with a thick rubber stopper (will dull needle).</w:t>
      </w:r>
    </w:p>
    <w:p w14:paraId="542C7125" w14:textId="77777777" w:rsidR="00652752" w:rsidRDefault="00652752" w:rsidP="00CC04F1">
      <w:pPr>
        <w:pStyle w:val="ListParagraph"/>
        <w:rPr>
          <w:sz w:val="21"/>
        </w:rPr>
      </w:pPr>
    </w:p>
    <w:p w14:paraId="114DD664" w14:textId="77777777" w:rsidR="00A05339" w:rsidRDefault="00A05339">
      <w:pPr>
        <w:pStyle w:val="BodyText"/>
        <w:spacing w:before="11"/>
        <w:rPr>
          <w:sz w:val="21"/>
        </w:rPr>
      </w:pPr>
    </w:p>
    <w:p w14:paraId="72268794" w14:textId="77777777" w:rsidR="00A05339" w:rsidRDefault="00A118DB">
      <w:pPr>
        <w:pStyle w:val="ListParagraph"/>
        <w:numPr>
          <w:ilvl w:val="1"/>
          <w:numId w:val="159"/>
        </w:numPr>
        <w:tabs>
          <w:tab w:val="left" w:pos="1033"/>
        </w:tabs>
      </w:pPr>
      <w:r>
        <w:t>Apply</w:t>
      </w:r>
      <w:r>
        <w:rPr>
          <w:spacing w:val="-9"/>
        </w:rPr>
        <w:t xml:space="preserve"> </w:t>
      </w:r>
      <w:r>
        <w:rPr>
          <w:spacing w:val="-2"/>
        </w:rPr>
        <w:t>gloves.</w:t>
      </w:r>
    </w:p>
    <w:p w14:paraId="47FD6F22" w14:textId="77777777" w:rsidR="00652752" w:rsidRDefault="00652752" w:rsidP="00CC04F1">
      <w:pPr>
        <w:pStyle w:val="ListParagraph"/>
      </w:pPr>
    </w:p>
    <w:p w14:paraId="4B2C1D05" w14:textId="77777777" w:rsidR="00A05339" w:rsidRDefault="00A05339">
      <w:pPr>
        <w:sectPr w:rsidR="00A05339" w:rsidSect="00792204">
          <w:pgSz w:w="12240" w:h="15840"/>
          <w:pgMar w:top="640" w:right="500" w:bottom="1680" w:left="500" w:header="0" w:footer="1467" w:gutter="0"/>
          <w:cols w:space="720"/>
        </w:sectPr>
      </w:pPr>
    </w:p>
    <w:p w14:paraId="76622427" w14:textId="77777777" w:rsidR="00A05339" w:rsidRDefault="00A118DB">
      <w:pPr>
        <w:pStyle w:val="ListParagraph"/>
        <w:numPr>
          <w:ilvl w:val="1"/>
          <w:numId w:val="159"/>
        </w:numPr>
        <w:tabs>
          <w:tab w:val="left" w:pos="1031"/>
        </w:tabs>
        <w:spacing w:before="77"/>
        <w:ind w:left="1030" w:right="1086"/>
      </w:pPr>
      <w:r>
        <w:lastRenderedPageBreak/>
        <w:t>Examine</w:t>
      </w:r>
      <w:r>
        <w:rPr>
          <w:spacing w:val="-3"/>
        </w:rPr>
        <w:t xml:space="preserve"> </w:t>
      </w:r>
      <w:r>
        <w:t>site,</w:t>
      </w:r>
      <w:r>
        <w:rPr>
          <w:spacing w:val="-1"/>
        </w:rPr>
        <w:t xml:space="preserve"> </w:t>
      </w:r>
      <w:r>
        <w:t>palpate</w:t>
      </w:r>
      <w:r>
        <w:rPr>
          <w:spacing w:val="-5"/>
        </w:rPr>
        <w:t xml:space="preserve"> </w:t>
      </w:r>
      <w:r>
        <w:t>for</w:t>
      </w:r>
      <w:r>
        <w:rPr>
          <w:spacing w:val="-4"/>
        </w:rPr>
        <w:t xml:space="preserve"> </w:t>
      </w:r>
      <w:r>
        <w:t>exact</w:t>
      </w:r>
      <w:r>
        <w:rPr>
          <w:spacing w:val="-1"/>
        </w:rPr>
        <w:t xml:space="preserve"> </w:t>
      </w:r>
      <w:r>
        <w:t>location</w:t>
      </w:r>
      <w:r>
        <w:rPr>
          <w:spacing w:val="-3"/>
        </w:rPr>
        <w:t xml:space="preserve"> </w:t>
      </w:r>
      <w:r>
        <w:t>in</w:t>
      </w:r>
      <w:r>
        <w:rPr>
          <w:spacing w:val="-5"/>
        </w:rPr>
        <w:t xml:space="preserve"> </w:t>
      </w:r>
      <w:r>
        <w:t>view</w:t>
      </w:r>
      <w:r>
        <w:rPr>
          <w:spacing w:val="-6"/>
        </w:rPr>
        <w:t xml:space="preserve"> </w:t>
      </w:r>
      <w:r>
        <w:t>of</w:t>
      </w:r>
      <w:r>
        <w:rPr>
          <w:spacing w:val="-3"/>
        </w:rPr>
        <w:t xml:space="preserve"> </w:t>
      </w:r>
      <w:r>
        <w:t>quantity</w:t>
      </w:r>
      <w:r>
        <w:rPr>
          <w:spacing w:val="-5"/>
        </w:rPr>
        <w:t xml:space="preserve"> </w:t>
      </w:r>
      <w:r>
        <w:t>of</w:t>
      </w:r>
      <w:r>
        <w:rPr>
          <w:spacing w:val="-1"/>
        </w:rPr>
        <w:t xml:space="preserve"> </w:t>
      </w:r>
      <w:r>
        <w:t>medication.</w:t>
      </w:r>
      <w:r>
        <w:rPr>
          <w:spacing w:val="-1"/>
        </w:rPr>
        <w:t xml:space="preserve"> </w:t>
      </w:r>
      <w:r>
        <w:t>Do</w:t>
      </w:r>
      <w:r>
        <w:rPr>
          <w:spacing w:val="-3"/>
        </w:rPr>
        <w:t xml:space="preserve"> </w:t>
      </w:r>
      <w:r>
        <w:t>not</w:t>
      </w:r>
      <w:r>
        <w:rPr>
          <w:spacing w:val="-3"/>
        </w:rPr>
        <w:t xml:space="preserve"> </w:t>
      </w:r>
      <w:r>
        <w:t>rely</w:t>
      </w:r>
      <w:r>
        <w:rPr>
          <w:spacing w:val="-5"/>
        </w:rPr>
        <w:t xml:space="preserve"> </w:t>
      </w:r>
      <w:r>
        <w:t>on</w:t>
      </w:r>
      <w:r>
        <w:rPr>
          <w:spacing w:val="-3"/>
        </w:rPr>
        <w:t xml:space="preserve"> </w:t>
      </w:r>
      <w:r>
        <w:t>visual examination – feel for bony prominences.</w:t>
      </w:r>
    </w:p>
    <w:p w14:paraId="609D4B42" w14:textId="77777777" w:rsidR="00652752" w:rsidRDefault="00652752" w:rsidP="00CC04F1">
      <w:pPr>
        <w:pStyle w:val="ListParagraph"/>
      </w:pPr>
    </w:p>
    <w:p w14:paraId="2E11D61E" w14:textId="77777777" w:rsidR="00A05339" w:rsidRDefault="00A118DB">
      <w:pPr>
        <w:pStyle w:val="ListParagraph"/>
        <w:numPr>
          <w:ilvl w:val="2"/>
          <w:numId w:val="159"/>
        </w:numPr>
        <w:tabs>
          <w:tab w:val="left" w:pos="1763"/>
        </w:tabs>
        <w:spacing w:before="3" w:line="269" w:lineRule="exact"/>
        <w:ind w:hanging="104"/>
      </w:pPr>
      <w:r>
        <w:t>1cc</w:t>
      </w:r>
      <w:r>
        <w:rPr>
          <w:spacing w:val="-3"/>
        </w:rPr>
        <w:t xml:space="preserve"> </w:t>
      </w:r>
      <w:r>
        <w:t>in</w:t>
      </w:r>
      <w:r>
        <w:rPr>
          <w:spacing w:val="-1"/>
        </w:rPr>
        <w:t xml:space="preserve"> </w:t>
      </w:r>
      <w:r>
        <w:rPr>
          <w:spacing w:val="-2"/>
        </w:rPr>
        <w:t>deltoid</w:t>
      </w:r>
    </w:p>
    <w:p w14:paraId="7D5010BD" w14:textId="77777777" w:rsidR="00A05339" w:rsidRDefault="00A118DB">
      <w:pPr>
        <w:pStyle w:val="ListParagraph"/>
        <w:numPr>
          <w:ilvl w:val="2"/>
          <w:numId w:val="159"/>
        </w:numPr>
        <w:tabs>
          <w:tab w:val="left" w:pos="1763"/>
        </w:tabs>
        <w:spacing w:line="269" w:lineRule="exact"/>
        <w:ind w:hanging="104"/>
      </w:pPr>
      <w:r>
        <w:t>3cc</w:t>
      </w:r>
      <w:r>
        <w:rPr>
          <w:spacing w:val="-3"/>
        </w:rPr>
        <w:t xml:space="preserve"> </w:t>
      </w:r>
      <w:r>
        <w:t>in</w:t>
      </w:r>
      <w:r>
        <w:rPr>
          <w:spacing w:val="-4"/>
        </w:rPr>
        <w:t xml:space="preserve"> </w:t>
      </w:r>
      <w:r>
        <w:t>gluteal</w:t>
      </w:r>
      <w:r>
        <w:rPr>
          <w:spacing w:val="-3"/>
        </w:rPr>
        <w:t xml:space="preserve"> </w:t>
      </w:r>
      <w:r>
        <w:t>and</w:t>
      </w:r>
      <w:r>
        <w:rPr>
          <w:spacing w:val="-5"/>
        </w:rPr>
        <w:t xml:space="preserve"> </w:t>
      </w:r>
      <w:r>
        <w:t>vastus</w:t>
      </w:r>
      <w:r>
        <w:rPr>
          <w:spacing w:val="-2"/>
        </w:rPr>
        <w:t xml:space="preserve"> lateralis</w:t>
      </w:r>
    </w:p>
    <w:p w14:paraId="039F2CAF" w14:textId="77777777" w:rsidR="00A05339" w:rsidRDefault="00A118DB">
      <w:pPr>
        <w:pStyle w:val="ListParagraph"/>
        <w:numPr>
          <w:ilvl w:val="2"/>
          <w:numId w:val="159"/>
        </w:numPr>
        <w:tabs>
          <w:tab w:val="left" w:pos="1763"/>
        </w:tabs>
        <w:spacing w:line="269" w:lineRule="exact"/>
        <w:ind w:hanging="104"/>
      </w:pPr>
      <w:r>
        <w:t>3cc</w:t>
      </w:r>
      <w:r>
        <w:rPr>
          <w:spacing w:val="-2"/>
        </w:rPr>
        <w:t xml:space="preserve"> </w:t>
      </w:r>
      <w:r>
        <w:t>in</w:t>
      </w:r>
      <w:r>
        <w:rPr>
          <w:spacing w:val="-3"/>
        </w:rPr>
        <w:t xml:space="preserve"> </w:t>
      </w:r>
      <w:r>
        <w:t>ventral</w:t>
      </w:r>
      <w:r>
        <w:rPr>
          <w:spacing w:val="-5"/>
        </w:rPr>
        <w:t xml:space="preserve"> </w:t>
      </w:r>
      <w:r>
        <w:rPr>
          <w:spacing w:val="-2"/>
        </w:rPr>
        <w:t>gluteal</w:t>
      </w:r>
    </w:p>
    <w:p w14:paraId="0C81D92B" w14:textId="77777777" w:rsidR="00A05339" w:rsidRDefault="00A05339">
      <w:pPr>
        <w:pStyle w:val="BodyText"/>
        <w:spacing w:before="9"/>
        <w:rPr>
          <w:sz w:val="21"/>
        </w:rPr>
      </w:pPr>
    </w:p>
    <w:p w14:paraId="6C7504CF" w14:textId="77777777" w:rsidR="00A05339" w:rsidRDefault="00A118DB">
      <w:pPr>
        <w:pStyle w:val="ListParagraph"/>
        <w:numPr>
          <w:ilvl w:val="1"/>
          <w:numId w:val="159"/>
        </w:numPr>
        <w:tabs>
          <w:tab w:val="left" w:pos="1032"/>
        </w:tabs>
        <w:spacing w:before="1"/>
        <w:ind w:left="1031" w:hanging="361"/>
      </w:pPr>
      <w:r>
        <w:t>Cleanse</w:t>
      </w:r>
      <w:r>
        <w:rPr>
          <w:spacing w:val="-4"/>
        </w:rPr>
        <w:t xml:space="preserve"> </w:t>
      </w:r>
      <w:r>
        <w:t>site</w:t>
      </w:r>
      <w:r>
        <w:rPr>
          <w:spacing w:val="-4"/>
        </w:rPr>
        <w:t xml:space="preserve"> </w:t>
      </w:r>
      <w:r>
        <w:t>with</w:t>
      </w:r>
      <w:r>
        <w:rPr>
          <w:spacing w:val="-3"/>
        </w:rPr>
        <w:t xml:space="preserve"> </w:t>
      </w:r>
      <w:r>
        <w:t>alcohol</w:t>
      </w:r>
      <w:r>
        <w:rPr>
          <w:spacing w:val="-7"/>
        </w:rPr>
        <w:t xml:space="preserve"> </w:t>
      </w:r>
      <w:r>
        <w:t>for</w:t>
      </w:r>
      <w:r>
        <w:rPr>
          <w:spacing w:val="-1"/>
        </w:rPr>
        <w:t xml:space="preserve"> </w:t>
      </w:r>
      <w:r>
        <w:t>one</w:t>
      </w:r>
      <w:r>
        <w:rPr>
          <w:spacing w:val="-6"/>
        </w:rPr>
        <w:t xml:space="preserve"> </w:t>
      </w:r>
      <w:r>
        <w:t>(1)</w:t>
      </w:r>
      <w:r>
        <w:rPr>
          <w:spacing w:val="-4"/>
        </w:rPr>
        <w:t xml:space="preserve"> </w:t>
      </w:r>
      <w:r>
        <w:rPr>
          <w:spacing w:val="-2"/>
        </w:rPr>
        <w:t>minute.</w:t>
      </w:r>
    </w:p>
    <w:p w14:paraId="60467042" w14:textId="77777777" w:rsidR="00A05339" w:rsidRDefault="00A05339">
      <w:pPr>
        <w:pStyle w:val="BodyText"/>
        <w:spacing w:before="4"/>
      </w:pPr>
    </w:p>
    <w:p w14:paraId="094D85F2" w14:textId="77777777" w:rsidR="00A05339" w:rsidRDefault="00A118DB">
      <w:pPr>
        <w:pStyle w:val="ListParagraph"/>
        <w:numPr>
          <w:ilvl w:val="1"/>
          <w:numId w:val="159"/>
        </w:numPr>
        <w:tabs>
          <w:tab w:val="left" w:pos="1032"/>
        </w:tabs>
        <w:spacing w:line="237" w:lineRule="auto"/>
        <w:ind w:left="1031" w:right="968" w:hanging="361"/>
      </w:pPr>
      <w:r>
        <w:t>Stretch</w:t>
      </w:r>
      <w:r>
        <w:rPr>
          <w:spacing w:val="-2"/>
        </w:rPr>
        <w:t xml:space="preserve"> </w:t>
      </w:r>
      <w:r>
        <w:t>skin</w:t>
      </w:r>
      <w:r>
        <w:rPr>
          <w:spacing w:val="-4"/>
        </w:rPr>
        <w:t xml:space="preserve"> </w:t>
      </w:r>
      <w:r>
        <w:t>over</w:t>
      </w:r>
      <w:r>
        <w:rPr>
          <w:spacing w:val="-3"/>
        </w:rPr>
        <w:t xml:space="preserve"> </w:t>
      </w:r>
      <w:r>
        <w:t>glutei</w:t>
      </w:r>
      <w:r>
        <w:rPr>
          <w:spacing w:val="-2"/>
        </w:rPr>
        <w:t xml:space="preserve"> </w:t>
      </w:r>
      <w:r>
        <w:t>sites,</w:t>
      </w:r>
      <w:r>
        <w:rPr>
          <w:spacing w:val="-2"/>
        </w:rPr>
        <w:t xml:space="preserve"> </w:t>
      </w:r>
      <w:r>
        <w:t>pinch</w:t>
      </w:r>
      <w:r>
        <w:rPr>
          <w:spacing w:val="-2"/>
        </w:rPr>
        <w:t xml:space="preserve"> </w:t>
      </w:r>
      <w:r>
        <w:t>up</w:t>
      </w:r>
      <w:r>
        <w:rPr>
          <w:spacing w:val="-4"/>
        </w:rPr>
        <w:t xml:space="preserve"> </w:t>
      </w:r>
      <w:r>
        <w:t>at</w:t>
      </w:r>
      <w:r>
        <w:rPr>
          <w:spacing w:val="-2"/>
        </w:rPr>
        <w:t xml:space="preserve"> </w:t>
      </w:r>
      <w:r>
        <w:t>deltoid</w:t>
      </w:r>
      <w:r>
        <w:rPr>
          <w:spacing w:val="-2"/>
        </w:rPr>
        <w:t xml:space="preserve"> </w:t>
      </w:r>
      <w:r>
        <w:t>and</w:t>
      </w:r>
      <w:r>
        <w:rPr>
          <w:spacing w:val="-2"/>
        </w:rPr>
        <w:t xml:space="preserve"> </w:t>
      </w:r>
      <w:r>
        <w:t>lateral</w:t>
      </w:r>
      <w:r>
        <w:rPr>
          <w:spacing w:val="-5"/>
        </w:rPr>
        <w:t xml:space="preserve"> </w:t>
      </w:r>
      <w:r>
        <w:t>thighs</w:t>
      </w:r>
      <w:r>
        <w:rPr>
          <w:spacing w:val="-1"/>
        </w:rPr>
        <w:t xml:space="preserve"> </w:t>
      </w:r>
      <w:r>
        <w:t>inserting</w:t>
      </w:r>
      <w:r>
        <w:rPr>
          <w:spacing w:val="-2"/>
        </w:rPr>
        <w:t xml:space="preserve"> </w:t>
      </w:r>
      <w:r>
        <w:t>needle</w:t>
      </w:r>
      <w:r>
        <w:rPr>
          <w:spacing w:val="-2"/>
        </w:rPr>
        <w:t xml:space="preserve"> </w:t>
      </w:r>
      <w:r>
        <w:t>at</w:t>
      </w:r>
      <w:r>
        <w:rPr>
          <w:spacing w:val="-2"/>
        </w:rPr>
        <w:t xml:space="preserve"> </w:t>
      </w:r>
      <w:r>
        <w:t>90</w:t>
      </w:r>
      <w:r>
        <w:rPr>
          <w:rFonts w:ascii="Symbol" w:hAnsi="Symbol"/>
        </w:rPr>
        <w:t></w:t>
      </w:r>
      <w:r>
        <w:rPr>
          <w:rFonts w:ascii="Times New Roman" w:hAnsi="Times New Roman"/>
        </w:rPr>
        <w:t xml:space="preserve"> </w:t>
      </w:r>
      <w:r>
        <w:t>angle making puncture in, on firm movement.</w:t>
      </w:r>
    </w:p>
    <w:p w14:paraId="536C668A" w14:textId="77777777" w:rsidR="00652752" w:rsidRDefault="00652752" w:rsidP="00CC04F1">
      <w:pPr>
        <w:pStyle w:val="ListParagraph"/>
      </w:pPr>
    </w:p>
    <w:p w14:paraId="7E1852F4" w14:textId="77777777" w:rsidR="00A05339" w:rsidRDefault="00A05339">
      <w:pPr>
        <w:pStyle w:val="BodyText"/>
        <w:spacing w:before="1"/>
      </w:pPr>
    </w:p>
    <w:p w14:paraId="063343C5" w14:textId="77777777" w:rsidR="00A05339" w:rsidRDefault="00A118DB">
      <w:pPr>
        <w:pStyle w:val="ListParagraph"/>
        <w:numPr>
          <w:ilvl w:val="0"/>
          <w:numId w:val="158"/>
        </w:numPr>
        <w:tabs>
          <w:tab w:val="left" w:pos="368"/>
        </w:tabs>
        <w:spacing w:line="252" w:lineRule="exact"/>
        <w:ind w:left="367" w:right="5183"/>
      </w:pPr>
      <w:r>
        <w:t>Aspirate</w:t>
      </w:r>
      <w:r>
        <w:rPr>
          <w:spacing w:val="-8"/>
        </w:rPr>
        <w:t xml:space="preserve"> </w:t>
      </w:r>
      <w:r>
        <w:t>for</w:t>
      </w:r>
      <w:r>
        <w:rPr>
          <w:spacing w:val="-4"/>
        </w:rPr>
        <w:t xml:space="preserve"> </w:t>
      </w:r>
      <w:r>
        <w:t>blood</w:t>
      </w:r>
      <w:r>
        <w:rPr>
          <w:spacing w:val="-4"/>
        </w:rPr>
        <w:t xml:space="preserve"> </w:t>
      </w:r>
      <w:r>
        <w:t>return</w:t>
      </w:r>
      <w:r>
        <w:rPr>
          <w:spacing w:val="-5"/>
        </w:rPr>
        <w:t xml:space="preserve"> </w:t>
      </w:r>
      <w:r>
        <w:t>by</w:t>
      </w:r>
      <w:r>
        <w:rPr>
          <w:spacing w:val="-6"/>
        </w:rPr>
        <w:t xml:space="preserve"> </w:t>
      </w:r>
      <w:r>
        <w:t>pulling back</w:t>
      </w:r>
      <w:r>
        <w:rPr>
          <w:spacing w:val="-6"/>
        </w:rPr>
        <w:t xml:space="preserve"> </w:t>
      </w:r>
      <w:r>
        <w:t>on</w:t>
      </w:r>
      <w:r>
        <w:rPr>
          <w:spacing w:val="-3"/>
        </w:rPr>
        <w:t xml:space="preserve"> </w:t>
      </w:r>
      <w:r>
        <w:rPr>
          <w:spacing w:val="-2"/>
        </w:rPr>
        <w:t>plunger.</w:t>
      </w:r>
    </w:p>
    <w:p w14:paraId="77BB8A0B" w14:textId="77777777" w:rsidR="00A05339" w:rsidRDefault="00A118DB">
      <w:pPr>
        <w:pStyle w:val="ListParagraph"/>
        <w:numPr>
          <w:ilvl w:val="1"/>
          <w:numId w:val="158"/>
        </w:numPr>
        <w:tabs>
          <w:tab w:val="left" w:pos="245"/>
        </w:tabs>
        <w:spacing w:line="252" w:lineRule="exact"/>
        <w:ind w:left="244" w:right="5190"/>
        <w:jc w:val="right"/>
      </w:pPr>
      <w:r>
        <w:t>If</w:t>
      </w:r>
      <w:r>
        <w:rPr>
          <w:spacing w:val="-3"/>
        </w:rPr>
        <w:t xml:space="preserve"> </w:t>
      </w:r>
      <w:r>
        <w:t>no</w:t>
      </w:r>
      <w:r>
        <w:rPr>
          <w:spacing w:val="-4"/>
        </w:rPr>
        <w:t xml:space="preserve"> </w:t>
      </w:r>
      <w:r>
        <w:t>blood</w:t>
      </w:r>
      <w:r>
        <w:rPr>
          <w:spacing w:val="-6"/>
        </w:rPr>
        <w:t xml:space="preserve"> </w:t>
      </w:r>
      <w:proofErr w:type="gramStart"/>
      <w:r>
        <w:t>return</w:t>
      </w:r>
      <w:proofErr w:type="gramEnd"/>
      <w:r>
        <w:t>,</w:t>
      </w:r>
      <w:r>
        <w:rPr>
          <w:spacing w:val="-3"/>
        </w:rPr>
        <w:t xml:space="preserve"> </w:t>
      </w:r>
      <w:r>
        <w:t>inject</w:t>
      </w:r>
      <w:r>
        <w:rPr>
          <w:spacing w:val="-4"/>
        </w:rPr>
        <w:t xml:space="preserve"> </w:t>
      </w:r>
      <w:r>
        <w:t>medication</w:t>
      </w:r>
      <w:r>
        <w:rPr>
          <w:spacing w:val="-6"/>
        </w:rPr>
        <w:t xml:space="preserve"> </w:t>
      </w:r>
      <w:r>
        <w:rPr>
          <w:spacing w:val="-2"/>
        </w:rPr>
        <w:t>slowly.</w:t>
      </w:r>
    </w:p>
    <w:p w14:paraId="70ABD203" w14:textId="77777777" w:rsidR="00A05339" w:rsidRDefault="00A118DB">
      <w:pPr>
        <w:pStyle w:val="ListParagraph"/>
        <w:numPr>
          <w:ilvl w:val="1"/>
          <w:numId w:val="158"/>
        </w:numPr>
        <w:tabs>
          <w:tab w:val="left" w:pos="1906"/>
        </w:tabs>
        <w:spacing w:before="1"/>
        <w:ind w:hanging="246"/>
      </w:pPr>
      <w:r>
        <w:t>If</w:t>
      </w:r>
      <w:r>
        <w:rPr>
          <w:spacing w:val="-5"/>
        </w:rPr>
        <w:t xml:space="preserve"> </w:t>
      </w:r>
      <w:r>
        <w:t>blood</w:t>
      </w:r>
      <w:r>
        <w:rPr>
          <w:spacing w:val="-5"/>
        </w:rPr>
        <w:t xml:space="preserve"> </w:t>
      </w:r>
      <w:proofErr w:type="gramStart"/>
      <w:r>
        <w:t>aspirate</w:t>
      </w:r>
      <w:proofErr w:type="gramEnd"/>
      <w:r>
        <w:t>,</w:t>
      </w:r>
      <w:r>
        <w:rPr>
          <w:spacing w:val="-4"/>
        </w:rPr>
        <w:t xml:space="preserve"> </w:t>
      </w:r>
      <w:r>
        <w:t>withdraw</w:t>
      </w:r>
      <w:r>
        <w:rPr>
          <w:spacing w:val="-6"/>
        </w:rPr>
        <w:t xml:space="preserve"> </w:t>
      </w:r>
      <w:r>
        <w:t>needle</w:t>
      </w:r>
      <w:r>
        <w:rPr>
          <w:spacing w:val="-5"/>
        </w:rPr>
        <w:t xml:space="preserve"> </w:t>
      </w:r>
      <w:r>
        <w:t>and</w:t>
      </w:r>
      <w:r>
        <w:rPr>
          <w:spacing w:val="-4"/>
        </w:rPr>
        <w:t xml:space="preserve"> </w:t>
      </w:r>
      <w:r>
        <w:t>prepare</w:t>
      </w:r>
      <w:r>
        <w:rPr>
          <w:spacing w:val="-7"/>
        </w:rPr>
        <w:t xml:space="preserve"> </w:t>
      </w:r>
      <w:r>
        <w:t>another</w:t>
      </w:r>
      <w:r>
        <w:rPr>
          <w:spacing w:val="-5"/>
        </w:rPr>
        <w:t xml:space="preserve"> </w:t>
      </w:r>
      <w:r>
        <w:t>syringe</w:t>
      </w:r>
      <w:r>
        <w:rPr>
          <w:spacing w:val="-7"/>
        </w:rPr>
        <w:t xml:space="preserve"> </w:t>
      </w:r>
      <w:r>
        <w:t>of</w:t>
      </w:r>
      <w:r>
        <w:rPr>
          <w:spacing w:val="-2"/>
        </w:rPr>
        <w:t xml:space="preserve"> </w:t>
      </w:r>
      <w:r>
        <w:t>the</w:t>
      </w:r>
      <w:r>
        <w:rPr>
          <w:spacing w:val="-6"/>
        </w:rPr>
        <w:t xml:space="preserve"> </w:t>
      </w:r>
      <w:r>
        <w:rPr>
          <w:spacing w:val="-2"/>
        </w:rPr>
        <w:t>medication.</w:t>
      </w:r>
    </w:p>
    <w:p w14:paraId="0AA4AD69" w14:textId="77777777" w:rsidR="00A05339" w:rsidRDefault="00A05339">
      <w:pPr>
        <w:pStyle w:val="BodyText"/>
      </w:pPr>
    </w:p>
    <w:p w14:paraId="6A9D5368" w14:textId="77777777" w:rsidR="00A05339" w:rsidRDefault="00A118DB">
      <w:pPr>
        <w:pStyle w:val="ListParagraph"/>
        <w:numPr>
          <w:ilvl w:val="0"/>
          <w:numId w:val="158"/>
        </w:numPr>
        <w:tabs>
          <w:tab w:val="left" w:pos="951"/>
        </w:tabs>
        <w:ind w:left="950" w:hanging="371"/>
        <w:jc w:val="left"/>
      </w:pPr>
      <w:r>
        <w:t>Apply</w:t>
      </w:r>
      <w:r>
        <w:rPr>
          <w:spacing w:val="-7"/>
        </w:rPr>
        <w:t xml:space="preserve"> </w:t>
      </w:r>
      <w:r>
        <w:t>slight</w:t>
      </w:r>
      <w:r>
        <w:rPr>
          <w:spacing w:val="-5"/>
        </w:rPr>
        <w:t xml:space="preserve"> </w:t>
      </w:r>
      <w:r>
        <w:t>pressure</w:t>
      </w:r>
      <w:r>
        <w:rPr>
          <w:spacing w:val="-6"/>
        </w:rPr>
        <w:t xml:space="preserve"> </w:t>
      </w:r>
      <w:r>
        <w:t>on</w:t>
      </w:r>
      <w:r>
        <w:rPr>
          <w:spacing w:val="-5"/>
        </w:rPr>
        <w:t xml:space="preserve"> </w:t>
      </w:r>
      <w:r>
        <w:t>skin</w:t>
      </w:r>
      <w:r>
        <w:rPr>
          <w:spacing w:val="-6"/>
        </w:rPr>
        <w:t xml:space="preserve"> </w:t>
      </w:r>
      <w:r>
        <w:t>next</w:t>
      </w:r>
      <w:r>
        <w:rPr>
          <w:spacing w:val="-3"/>
        </w:rPr>
        <w:t xml:space="preserve"> </w:t>
      </w:r>
      <w:r>
        <w:t>to</w:t>
      </w:r>
      <w:r>
        <w:rPr>
          <w:spacing w:val="-6"/>
        </w:rPr>
        <w:t xml:space="preserve"> </w:t>
      </w:r>
      <w:r>
        <w:t>needle</w:t>
      </w:r>
      <w:r>
        <w:rPr>
          <w:spacing w:val="-5"/>
        </w:rPr>
        <w:t xml:space="preserve"> </w:t>
      </w:r>
      <w:r>
        <w:t>with</w:t>
      </w:r>
      <w:r>
        <w:rPr>
          <w:spacing w:val="-4"/>
        </w:rPr>
        <w:t xml:space="preserve"> </w:t>
      </w:r>
      <w:r>
        <w:t>alcohol</w:t>
      </w:r>
      <w:r>
        <w:rPr>
          <w:spacing w:val="-5"/>
        </w:rPr>
        <w:t xml:space="preserve"> </w:t>
      </w:r>
      <w:r>
        <w:t>wipe,</w:t>
      </w:r>
      <w:r>
        <w:rPr>
          <w:spacing w:val="-3"/>
        </w:rPr>
        <w:t xml:space="preserve"> </w:t>
      </w:r>
      <w:r>
        <w:t>pull</w:t>
      </w:r>
      <w:r>
        <w:rPr>
          <w:spacing w:val="-4"/>
        </w:rPr>
        <w:t xml:space="preserve"> </w:t>
      </w:r>
      <w:r>
        <w:t>needle</w:t>
      </w:r>
      <w:r>
        <w:rPr>
          <w:spacing w:val="-5"/>
        </w:rPr>
        <w:t xml:space="preserve"> </w:t>
      </w:r>
      <w:r>
        <w:t>straight</w:t>
      </w:r>
      <w:r>
        <w:rPr>
          <w:spacing w:val="-2"/>
        </w:rPr>
        <w:t xml:space="preserve"> </w:t>
      </w:r>
      <w:r>
        <w:rPr>
          <w:spacing w:val="-4"/>
        </w:rPr>
        <w:t>out.</w:t>
      </w:r>
    </w:p>
    <w:p w14:paraId="3095BAD0" w14:textId="77777777" w:rsidR="00A05339" w:rsidRDefault="00A05339">
      <w:pPr>
        <w:pStyle w:val="BodyText"/>
        <w:spacing w:before="1"/>
      </w:pPr>
    </w:p>
    <w:p w14:paraId="7B2C84F7" w14:textId="77777777" w:rsidR="00A05339" w:rsidRDefault="00A118DB">
      <w:pPr>
        <w:pStyle w:val="ListParagraph"/>
        <w:numPr>
          <w:ilvl w:val="0"/>
          <w:numId w:val="158"/>
        </w:numPr>
        <w:tabs>
          <w:tab w:val="left" w:pos="951"/>
        </w:tabs>
        <w:ind w:left="950" w:hanging="371"/>
        <w:jc w:val="left"/>
      </w:pPr>
      <w:r>
        <w:t>Apply</w:t>
      </w:r>
      <w:r>
        <w:rPr>
          <w:spacing w:val="-7"/>
        </w:rPr>
        <w:t xml:space="preserve"> </w:t>
      </w:r>
      <w:r>
        <w:t>digital</w:t>
      </w:r>
      <w:r>
        <w:rPr>
          <w:spacing w:val="-4"/>
        </w:rPr>
        <w:t xml:space="preserve"> </w:t>
      </w:r>
      <w:r>
        <w:t>pressure</w:t>
      </w:r>
      <w:r>
        <w:rPr>
          <w:spacing w:val="-5"/>
        </w:rPr>
        <w:t xml:space="preserve"> </w:t>
      </w:r>
      <w:r>
        <w:t>to</w:t>
      </w:r>
      <w:r>
        <w:rPr>
          <w:spacing w:val="-6"/>
        </w:rPr>
        <w:t xml:space="preserve"> </w:t>
      </w:r>
      <w:r>
        <w:t>puncture</w:t>
      </w:r>
      <w:r>
        <w:rPr>
          <w:spacing w:val="-7"/>
        </w:rPr>
        <w:t xml:space="preserve"> </w:t>
      </w:r>
      <w:r>
        <w:t>site</w:t>
      </w:r>
      <w:r>
        <w:rPr>
          <w:spacing w:val="-4"/>
        </w:rPr>
        <w:t xml:space="preserve"> </w:t>
      </w:r>
      <w:r>
        <w:t>with</w:t>
      </w:r>
      <w:r>
        <w:rPr>
          <w:spacing w:val="-5"/>
        </w:rPr>
        <w:t xml:space="preserve"> </w:t>
      </w:r>
      <w:r>
        <w:t>alcohol</w:t>
      </w:r>
      <w:r>
        <w:rPr>
          <w:spacing w:val="-5"/>
        </w:rPr>
        <w:t xml:space="preserve"> </w:t>
      </w:r>
      <w:r>
        <w:t>swab,</w:t>
      </w:r>
      <w:r>
        <w:rPr>
          <w:spacing w:val="-2"/>
        </w:rPr>
        <w:t xml:space="preserve"> </w:t>
      </w:r>
      <w:r>
        <w:t>massage</w:t>
      </w:r>
      <w:r>
        <w:rPr>
          <w:spacing w:val="-7"/>
        </w:rPr>
        <w:t xml:space="preserve"> </w:t>
      </w:r>
      <w:r>
        <w:t>if</w:t>
      </w:r>
      <w:r>
        <w:rPr>
          <w:spacing w:val="-2"/>
        </w:rPr>
        <w:t xml:space="preserve"> indicated.</w:t>
      </w:r>
    </w:p>
    <w:p w14:paraId="00A6B033" w14:textId="77777777" w:rsidR="00652752" w:rsidRDefault="00652752" w:rsidP="00CC04F1">
      <w:pPr>
        <w:pStyle w:val="ListParagraph"/>
        <w:rPr>
          <w:sz w:val="21"/>
        </w:rPr>
      </w:pPr>
    </w:p>
    <w:p w14:paraId="75F5FBE7" w14:textId="77777777" w:rsidR="00A05339" w:rsidRDefault="00A05339">
      <w:pPr>
        <w:pStyle w:val="BodyText"/>
        <w:spacing w:before="9"/>
        <w:rPr>
          <w:sz w:val="21"/>
        </w:rPr>
      </w:pPr>
    </w:p>
    <w:p w14:paraId="78CDB6A3" w14:textId="77777777" w:rsidR="00A05339" w:rsidRDefault="00A118DB">
      <w:pPr>
        <w:pStyle w:val="ListParagraph"/>
        <w:numPr>
          <w:ilvl w:val="0"/>
          <w:numId w:val="158"/>
        </w:numPr>
        <w:tabs>
          <w:tab w:val="left" w:pos="941"/>
        </w:tabs>
        <w:ind w:left="940" w:hanging="361"/>
        <w:jc w:val="left"/>
      </w:pPr>
      <w:r>
        <w:t>Dispose</w:t>
      </w:r>
      <w:r>
        <w:rPr>
          <w:spacing w:val="-7"/>
        </w:rPr>
        <w:t xml:space="preserve"> </w:t>
      </w:r>
      <w:r>
        <w:t>needle</w:t>
      </w:r>
      <w:r>
        <w:rPr>
          <w:spacing w:val="-6"/>
        </w:rPr>
        <w:t xml:space="preserve"> </w:t>
      </w:r>
      <w:r>
        <w:rPr>
          <w:spacing w:val="-2"/>
        </w:rPr>
        <w:t>properly.</w:t>
      </w:r>
    </w:p>
    <w:p w14:paraId="15C255DE" w14:textId="77777777" w:rsidR="00652752" w:rsidRDefault="00652752" w:rsidP="00CC04F1">
      <w:pPr>
        <w:pStyle w:val="ListParagraph"/>
      </w:pPr>
    </w:p>
    <w:p w14:paraId="06E496CF" w14:textId="77777777" w:rsidR="00A05339" w:rsidRDefault="00A05339">
      <w:pPr>
        <w:pStyle w:val="BodyText"/>
      </w:pPr>
    </w:p>
    <w:p w14:paraId="6C4512AD" w14:textId="5B64E81C" w:rsidR="003843BA" w:rsidRDefault="003843BA" w:rsidP="0025754B">
      <w:pPr>
        <w:pStyle w:val="paragraph"/>
        <w:numPr>
          <w:ilvl w:val="0"/>
          <w:numId w:val="158"/>
        </w:numPr>
        <w:spacing w:before="0" w:beforeAutospacing="0" w:after="0" w:afterAutospacing="0"/>
        <w:jc w:val="left"/>
        <w:textAlignment w:val="baseline"/>
        <w:rPr>
          <w:rFonts w:ascii="Segoe UI" w:hAnsi="Segoe UI" w:cs="Segoe UI"/>
          <w:color w:val="000000"/>
          <w:sz w:val="18"/>
          <w:szCs w:val="18"/>
        </w:rPr>
      </w:pPr>
      <w:r>
        <w:rPr>
          <w:rStyle w:val="normaltextrun"/>
          <w:color w:val="000000"/>
          <w:sz w:val="22"/>
          <w:szCs w:val="22"/>
        </w:rPr>
        <w:t>Z-tract injections. </w:t>
      </w:r>
      <w:r>
        <w:rPr>
          <w:rStyle w:val="eop"/>
          <w:color w:val="000000"/>
          <w:sz w:val="22"/>
          <w:szCs w:val="22"/>
        </w:rPr>
        <w:t> </w:t>
      </w:r>
    </w:p>
    <w:p w14:paraId="492963EF" w14:textId="77777777" w:rsidR="00652752" w:rsidRDefault="00652752" w:rsidP="00CC04F1">
      <w:pPr>
        <w:pStyle w:val="ListParagraph"/>
        <w:rPr>
          <w:rStyle w:val="normaltextrun"/>
          <w:color w:val="000000"/>
        </w:rPr>
      </w:pPr>
    </w:p>
    <w:p w14:paraId="30EA54E2" w14:textId="77777777" w:rsidR="003843BA" w:rsidRDefault="003843BA" w:rsidP="003843BA">
      <w:pPr>
        <w:pStyle w:val="paragraph"/>
        <w:numPr>
          <w:ilvl w:val="0"/>
          <w:numId w:val="225"/>
        </w:numPr>
        <w:spacing w:before="0" w:beforeAutospacing="0" w:after="0" w:afterAutospacing="0"/>
        <w:ind w:left="1080" w:firstLine="0"/>
        <w:textAlignment w:val="baseline"/>
        <w:rPr>
          <w:color w:val="000000"/>
          <w:sz w:val="22"/>
          <w:szCs w:val="22"/>
        </w:rPr>
      </w:pPr>
      <w:r>
        <w:rPr>
          <w:rStyle w:val="normaltextrun"/>
          <w:color w:val="000000"/>
          <w:sz w:val="22"/>
          <w:szCs w:val="22"/>
        </w:rPr>
        <w:t>Follow basic IM injection procedure making sure to change needle after medication drawn up into syringe. One-half of a cc of air must be drawn into syringe to permit complete injection of medication. </w:t>
      </w:r>
      <w:r>
        <w:rPr>
          <w:rStyle w:val="eop"/>
          <w:color w:val="000000"/>
          <w:sz w:val="22"/>
          <w:szCs w:val="22"/>
        </w:rPr>
        <w:t> </w:t>
      </w:r>
    </w:p>
    <w:p w14:paraId="28C73A72" w14:textId="77777777" w:rsidR="003843BA" w:rsidRDefault="003843BA" w:rsidP="003843BA">
      <w:pPr>
        <w:pStyle w:val="paragraph"/>
        <w:numPr>
          <w:ilvl w:val="0"/>
          <w:numId w:val="225"/>
        </w:numPr>
        <w:spacing w:before="0" w:beforeAutospacing="0" w:after="0" w:afterAutospacing="0"/>
        <w:ind w:left="1080" w:firstLine="0"/>
        <w:textAlignment w:val="baseline"/>
        <w:rPr>
          <w:color w:val="000000"/>
          <w:sz w:val="22"/>
          <w:szCs w:val="22"/>
        </w:rPr>
      </w:pPr>
      <w:r>
        <w:rPr>
          <w:rStyle w:val="normaltextrun"/>
          <w:color w:val="000000"/>
          <w:sz w:val="22"/>
          <w:szCs w:val="22"/>
        </w:rPr>
        <w:t>Palpitate gluteal sites (only gluteal sites are used). </w:t>
      </w:r>
      <w:r>
        <w:rPr>
          <w:rStyle w:val="eop"/>
          <w:color w:val="000000"/>
          <w:sz w:val="22"/>
          <w:szCs w:val="22"/>
        </w:rPr>
        <w:t> </w:t>
      </w:r>
    </w:p>
    <w:p w14:paraId="7E19E0CE" w14:textId="77777777" w:rsidR="003843BA" w:rsidRDefault="003843BA" w:rsidP="003843BA">
      <w:pPr>
        <w:pStyle w:val="paragraph"/>
        <w:numPr>
          <w:ilvl w:val="0"/>
          <w:numId w:val="225"/>
        </w:numPr>
        <w:spacing w:before="0" w:beforeAutospacing="0" w:after="0" w:afterAutospacing="0"/>
        <w:ind w:left="1080" w:firstLine="0"/>
        <w:textAlignment w:val="baseline"/>
        <w:rPr>
          <w:color w:val="000000"/>
          <w:sz w:val="22"/>
          <w:szCs w:val="22"/>
        </w:rPr>
      </w:pPr>
      <w:r>
        <w:rPr>
          <w:rStyle w:val="normaltextrun"/>
          <w:color w:val="000000"/>
          <w:sz w:val="22"/>
          <w:szCs w:val="22"/>
        </w:rPr>
        <w:t>Displace surface tissues by pulling skin tightly to one side and hold during entire injection procedure. </w:t>
      </w:r>
      <w:r>
        <w:rPr>
          <w:rStyle w:val="eop"/>
          <w:color w:val="000000"/>
          <w:sz w:val="22"/>
          <w:szCs w:val="22"/>
        </w:rPr>
        <w:t> </w:t>
      </w:r>
    </w:p>
    <w:p w14:paraId="41D24449" w14:textId="77777777" w:rsidR="003843BA" w:rsidRDefault="003843BA" w:rsidP="003843BA">
      <w:pPr>
        <w:pStyle w:val="paragraph"/>
        <w:numPr>
          <w:ilvl w:val="0"/>
          <w:numId w:val="225"/>
        </w:numPr>
        <w:spacing w:before="0" w:beforeAutospacing="0" w:after="0" w:afterAutospacing="0"/>
        <w:ind w:left="1080" w:firstLine="0"/>
        <w:textAlignment w:val="baseline"/>
        <w:rPr>
          <w:color w:val="000000"/>
          <w:sz w:val="22"/>
          <w:szCs w:val="22"/>
        </w:rPr>
      </w:pPr>
      <w:r>
        <w:rPr>
          <w:rStyle w:val="normaltextrun"/>
          <w:color w:val="000000"/>
          <w:sz w:val="22"/>
          <w:szCs w:val="22"/>
        </w:rPr>
        <w:t xml:space="preserve">Cleanse </w:t>
      </w:r>
      <w:proofErr w:type="gramStart"/>
      <w:r>
        <w:rPr>
          <w:rStyle w:val="normaltextrun"/>
          <w:color w:val="000000"/>
          <w:sz w:val="22"/>
          <w:szCs w:val="22"/>
        </w:rPr>
        <w:t>site</w:t>
      </w:r>
      <w:proofErr w:type="gramEnd"/>
      <w:r>
        <w:rPr>
          <w:rStyle w:val="normaltextrun"/>
          <w:color w:val="000000"/>
          <w:sz w:val="22"/>
          <w:szCs w:val="22"/>
        </w:rPr>
        <w:t xml:space="preserve"> with alcohol for one minute. </w:t>
      </w:r>
      <w:r>
        <w:rPr>
          <w:rStyle w:val="eop"/>
          <w:color w:val="000000"/>
          <w:sz w:val="22"/>
          <w:szCs w:val="22"/>
        </w:rPr>
        <w:t> </w:t>
      </w:r>
    </w:p>
    <w:p w14:paraId="3A926B54" w14:textId="77777777" w:rsidR="003843BA" w:rsidRDefault="003843BA" w:rsidP="003843BA">
      <w:pPr>
        <w:pStyle w:val="paragraph"/>
        <w:numPr>
          <w:ilvl w:val="0"/>
          <w:numId w:val="226"/>
        </w:numPr>
        <w:spacing w:before="0" w:beforeAutospacing="0" w:after="0" w:afterAutospacing="0"/>
        <w:ind w:left="1080" w:firstLine="0"/>
        <w:textAlignment w:val="baseline"/>
        <w:rPr>
          <w:color w:val="000000"/>
          <w:sz w:val="22"/>
          <w:szCs w:val="22"/>
        </w:rPr>
      </w:pPr>
      <w:r>
        <w:rPr>
          <w:rStyle w:val="normaltextrun"/>
          <w:color w:val="000000"/>
          <w:sz w:val="22"/>
          <w:szCs w:val="22"/>
        </w:rPr>
        <w:t>Puncture skin at 90°angle in one quick movement, aspirate – then inject slowly – wait 10 seconds, keeping skin taut. </w:t>
      </w:r>
      <w:r>
        <w:rPr>
          <w:rStyle w:val="eop"/>
          <w:color w:val="000000"/>
          <w:sz w:val="22"/>
          <w:szCs w:val="22"/>
        </w:rPr>
        <w:t> </w:t>
      </w:r>
    </w:p>
    <w:p w14:paraId="1E2C41F2" w14:textId="77777777" w:rsidR="003843BA" w:rsidRDefault="003843BA" w:rsidP="003843BA">
      <w:pPr>
        <w:pStyle w:val="paragraph"/>
        <w:numPr>
          <w:ilvl w:val="0"/>
          <w:numId w:val="226"/>
        </w:numPr>
        <w:spacing w:before="0" w:beforeAutospacing="0" w:after="0" w:afterAutospacing="0"/>
        <w:ind w:left="1080" w:firstLine="0"/>
        <w:textAlignment w:val="baseline"/>
        <w:rPr>
          <w:color w:val="000000"/>
          <w:sz w:val="22"/>
          <w:szCs w:val="22"/>
        </w:rPr>
      </w:pPr>
      <w:r>
        <w:rPr>
          <w:rStyle w:val="normaltextrun"/>
          <w:color w:val="000000"/>
          <w:sz w:val="22"/>
          <w:szCs w:val="22"/>
        </w:rPr>
        <w:t xml:space="preserve">Withdraw needle, released </w:t>
      </w:r>
      <w:proofErr w:type="gramStart"/>
      <w:r>
        <w:rPr>
          <w:rStyle w:val="normaltextrun"/>
          <w:color w:val="000000"/>
          <w:sz w:val="22"/>
          <w:szCs w:val="22"/>
        </w:rPr>
        <w:t>skin</w:t>
      </w:r>
      <w:proofErr w:type="gramEnd"/>
      <w:r>
        <w:rPr>
          <w:rStyle w:val="normaltextrun"/>
          <w:color w:val="000000"/>
          <w:sz w:val="22"/>
          <w:szCs w:val="22"/>
        </w:rPr>
        <w:t xml:space="preserve"> and do not massage area. </w:t>
      </w:r>
      <w:r>
        <w:rPr>
          <w:rStyle w:val="eop"/>
          <w:color w:val="000000"/>
          <w:sz w:val="22"/>
          <w:szCs w:val="22"/>
        </w:rPr>
        <w:t> </w:t>
      </w:r>
    </w:p>
    <w:p w14:paraId="22EA9EE2" w14:textId="77777777" w:rsidR="003843BA" w:rsidRPr="0028129A" w:rsidRDefault="003843BA" w:rsidP="003843BA">
      <w:pPr>
        <w:pStyle w:val="paragraph"/>
        <w:numPr>
          <w:ilvl w:val="0"/>
          <w:numId w:val="226"/>
        </w:numPr>
        <w:spacing w:before="0" w:beforeAutospacing="0" w:after="0" w:afterAutospacing="0"/>
        <w:ind w:left="1080" w:firstLine="0"/>
        <w:textAlignment w:val="baseline"/>
        <w:rPr>
          <w:sz w:val="22"/>
          <w:szCs w:val="22"/>
        </w:rPr>
      </w:pPr>
      <w:r w:rsidRPr="0028129A">
        <w:rPr>
          <w:rStyle w:val="normaltextrun"/>
          <w:sz w:val="22"/>
          <w:szCs w:val="22"/>
        </w:rPr>
        <w:t>Press the spot with the cotton ball.</w:t>
      </w:r>
      <w:r w:rsidRPr="0028129A">
        <w:rPr>
          <w:rStyle w:val="eop"/>
          <w:sz w:val="22"/>
          <w:szCs w:val="22"/>
        </w:rPr>
        <w:t> </w:t>
      </w:r>
    </w:p>
    <w:p w14:paraId="1DDDFFE6" w14:textId="77777777" w:rsidR="003843BA" w:rsidRPr="0028129A" w:rsidRDefault="003843BA" w:rsidP="003843BA">
      <w:pPr>
        <w:pStyle w:val="paragraph"/>
        <w:numPr>
          <w:ilvl w:val="0"/>
          <w:numId w:val="226"/>
        </w:numPr>
        <w:spacing w:before="0" w:beforeAutospacing="0" w:after="0" w:afterAutospacing="0"/>
        <w:ind w:left="1080" w:firstLine="0"/>
        <w:textAlignment w:val="baseline"/>
        <w:rPr>
          <w:sz w:val="22"/>
          <w:szCs w:val="22"/>
        </w:rPr>
      </w:pPr>
      <w:r w:rsidRPr="0028129A">
        <w:rPr>
          <w:rStyle w:val="normaltextrun"/>
          <w:sz w:val="22"/>
          <w:szCs w:val="22"/>
        </w:rPr>
        <w:t xml:space="preserve">If you </w:t>
      </w:r>
      <w:proofErr w:type="gramStart"/>
      <w:r w:rsidRPr="0028129A">
        <w:rPr>
          <w:rStyle w:val="normaltextrun"/>
          <w:sz w:val="22"/>
          <w:szCs w:val="22"/>
        </w:rPr>
        <w:t>have to</w:t>
      </w:r>
      <w:proofErr w:type="gramEnd"/>
      <w:r w:rsidRPr="0028129A">
        <w:rPr>
          <w:rStyle w:val="normaltextrun"/>
          <w:sz w:val="22"/>
          <w:szCs w:val="22"/>
        </w:rPr>
        <w:t xml:space="preserve"> give more than one injection, DO NOT put it in the same spot. Use the other side of the body or another site.</w:t>
      </w:r>
      <w:r w:rsidRPr="0028129A">
        <w:rPr>
          <w:rStyle w:val="eop"/>
          <w:sz w:val="22"/>
          <w:szCs w:val="22"/>
        </w:rPr>
        <w:t> </w:t>
      </w:r>
    </w:p>
    <w:p w14:paraId="68AECC15" w14:textId="77777777" w:rsidR="003843BA" w:rsidRPr="0028129A" w:rsidRDefault="003843BA" w:rsidP="003843BA">
      <w:pPr>
        <w:pStyle w:val="paragraph"/>
        <w:numPr>
          <w:ilvl w:val="0"/>
          <w:numId w:val="226"/>
        </w:numPr>
        <w:spacing w:before="0" w:beforeAutospacing="0" w:after="0" w:afterAutospacing="0"/>
        <w:ind w:left="1080" w:firstLine="0"/>
        <w:textAlignment w:val="baseline"/>
        <w:rPr>
          <w:sz w:val="22"/>
          <w:szCs w:val="22"/>
        </w:rPr>
      </w:pPr>
      <w:r w:rsidRPr="0028129A">
        <w:rPr>
          <w:rStyle w:val="normaltextrun"/>
          <w:sz w:val="22"/>
          <w:szCs w:val="22"/>
        </w:rPr>
        <w:t>Dispose of needle properly. </w:t>
      </w:r>
      <w:r w:rsidRPr="0028129A">
        <w:rPr>
          <w:rStyle w:val="eop"/>
          <w:sz w:val="22"/>
          <w:szCs w:val="22"/>
        </w:rPr>
        <w:t> </w:t>
      </w:r>
    </w:p>
    <w:p w14:paraId="14D81DF2" w14:textId="77777777" w:rsidR="003843BA" w:rsidRPr="0028129A" w:rsidRDefault="003843BA" w:rsidP="003843BA">
      <w:pPr>
        <w:pStyle w:val="paragraph"/>
        <w:spacing w:before="0" w:beforeAutospacing="0" w:after="0" w:afterAutospacing="0"/>
        <w:ind w:left="720"/>
        <w:textAlignment w:val="baseline"/>
        <w:rPr>
          <w:rFonts w:ascii="Segoe UI" w:hAnsi="Segoe UI" w:cs="Segoe UI"/>
          <w:sz w:val="22"/>
          <w:szCs w:val="22"/>
        </w:rPr>
      </w:pPr>
      <w:r w:rsidRPr="0028129A">
        <w:rPr>
          <w:rStyle w:val="normaltextrun"/>
          <w:sz w:val="22"/>
          <w:szCs w:val="22"/>
        </w:rPr>
        <w:t>To get rid of the used syringes and needles:</w:t>
      </w:r>
      <w:r w:rsidRPr="0028129A">
        <w:rPr>
          <w:rStyle w:val="eop"/>
          <w:sz w:val="22"/>
          <w:szCs w:val="22"/>
        </w:rPr>
        <w:t> </w:t>
      </w:r>
    </w:p>
    <w:p w14:paraId="420177FF" w14:textId="77777777" w:rsidR="003843BA" w:rsidRPr="0028129A" w:rsidRDefault="003843BA" w:rsidP="003843BA">
      <w:pPr>
        <w:pStyle w:val="paragraph"/>
        <w:numPr>
          <w:ilvl w:val="0"/>
          <w:numId w:val="227"/>
        </w:numPr>
        <w:spacing w:before="0" w:beforeAutospacing="0" w:after="0" w:afterAutospacing="0"/>
        <w:ind w:left="1080" w:firstLine="0"/>
        <w:textAlignment w:val="baseline"/>
        <w:rPr>
          <w:sz w:val="22"/>
          <w:szCs w:val="22"/>
        </w:rPr>
      </w:pPr>
      <w:r w:rsidRPr="0028129A">
        <w:rPr>
          <w:rStyle w:val="normaltextrun"/>
          <w:sz w:val="22"/>
          <w:szCs w:val="22"/>
        </w:rPr>
        <w:t xml:space="preserve">DO NOT put the cap back on the needle. Put the syringe in the </w:t>
      </w:r>
      <w:proofErr w:type="gramStart"/>
      <w:r w:rsidRPr="0028129A">
        <w:rPr>
          <w:rStyle w:val="normaltextrun"/>
          <w:sz w:val="22"/>
          <w:szCs w:val="22"/>
        </w:rPr>
        <w:t>sharps</w:t>
      </w:r>
      <w:proofErr w:type="gramEnd"/>
      <w:r w:rsidRPr="0028129A">
        <w:rPr>
          <w:rStyle w:val="normaltextrun"/>
          <w:sz w:val="22"/>
          <w:szCs w:val="22"/>
        </w:rPr>
        <w:t xml:space="preserve"> container right away.</w:t>
      </w:r>
      <w:r w:rsidRPr="0028129A">
        <w:rPr>
          <w:rStyle w:val="eop"/>
          <w:sz w:val="22"/>
          <w:szCs w:val="22"/>
        </w:rPr>
        <w:t> </w:t>
      </w:r>
    </w:p>
    <w:p w14:paraId="4D655C7C" w14:textId="77777777" w:rsidR="003843BA" w:rsidRDefault="003843BA" w:rsidP="003843BA">
      <w:pPr>
        <w:pStyle w:val="paragraph"/>
        <w:numPr>
          <w:ilvl w:val="0"/>
          <w:numId w:val="227"/>
        </w:numPr>
        <w:spacing w:before="0" w:beforeAutospacing="0" w:after="0" w:afterAutospacing="0"/>
        <w:ind w:left="1080" w:firstLine="0"/>
        <w:textAlignment w:val="baseline"/>
        <w:rPr>
          <w:rStyle w:val="eop"/>
          <w:sz w:val="22"/>
          <w:szCs w:val="22"/>
        </w:rPr>
      </w:pPr>
      <w:r w:rsidRPr="0028129A">
        <w:rPr>
          <w:rStyle w:val="normaltextrun"/>
          <w:sz w:val="22"/>
          <w:szCs w:val="22"/>
        </w:rPr>
        <w:t xml:space="preserve">It is not safe to put needles or syringes into the trash. If you do not get a hard plastic container for used syringes and needles, you may use a milk jug or coffee can with a lid. The opening </w:t>
      </w:r>
      <w:proofErr w:type="gramStart"/>
      <w:r w:rsidRPr="0028129A">
        <w:rPr>
          <w:rStyle w:val="normaltextrun"/>
          <w:sz w:val="22"/>
          <w:szCs w:val="22"/>
        </w:rPr>
        <w:t>has to</w:t>
      </w:r>
      <w:proofErr w:type="gramEnd"/>
      <w:r w:rsidRPr="0028129A">
        <w:rPr>
          <w:rStyle w:val="normaltextrun"/>
          <w:sz w:val="22"/>
          <w:szCs w:val="22"/>
        </w:rPr>
        <w:t xml:space="preserve"> fit the syringe, and the container needs to be strong enough so a needle cannot break through. Ask your agency how to get rid of this container safely.</w:t>
      </w:r>
      <w:r w:rsidRPr="0028129A">
        <w:rPr>
          <w:rStyle w:val="eop"/>
          <w:sz w:val="22"/>
          <w:szCs w:val="22"/>
        </w:rPr>
        <w:t> </w:t>
      </w:r>
    </w:p>
    <w:p w14:paraId="5C7EE320" w14:textId="77777777" w:rsidR="0025754B" w:rsidRPr="0028129A" w:rsidRDefault="0025754B" w:rsidP="0025754B">
      <w:pPr>
        <w:pStyle w:val="paragraph"/>
        <w:spacing w:before="0" w:beforeAutospacing="0" w:after="0" w:afterAutospacing="0"/>
        <w:ind w:left="1080"/>
        <w:textAlignment w:val="baseline"/>
        <w:rPr>
          <w:sz w:val="22"/>
          <w:szCs w:val="22"/>
        </w:rPr>
      </w:pPr>
    </w:p>
    <w:p w14:paraId="4499DBA3" w14:textId="53EB9D3E" w:rsidR="003843BA" w:rsidRDefault="003843BA" w:rsidP="0025754B">
      <w:pPr>
        <w:pStyle w:val="paragraph"/>
        <w:numPr>
          <w:ilvl w:val="0"/>
          <w:numId w:val="158"/>
        </w:numPr>
        <w:spacing w:before="0" w:beforeAutospacing="0" w:after="0" w:afterAutospacing="0"/>
        <w:jc w:val="left"/>
        <w:textAlignment w:val="baseline"/>
        <w:rPr>
          <w:rFonts w:ascii="Segoe UI" w:hAnsi="Segoe UI" w:cs="Segoe UI"/>
          <w:color w:val="000000"/>
          <w:sz w:val="18"/>
          <w:szCs w:val="18"/>
        </w:rPr>
      </w:pPr>
      <w:r>
        <w:rPr>
          <w:rStyle w:val="normaltextrun"/>
          <w:color w:val="000000"/>
          <w:sz w:val="22"/>
          <w:szCs w:val="22"/>
        </w:rPr>
        <w:t>Document site, medication, time, response to medication. </w:t>
      </w:r>
      <w:r>
        <w:rPr>
          <w:rStyle w:val="eop"/>
          <w:color w:val="000000"/>
          <w:sz w:val="22"/>
          <w:szCs w:val="22"/>
        </w:rPr>
        <w:t> </w:t>
      </w:r>
    </w:p>
    <w:p w14:paraId="094CDC0D" w14:textId="77777777" w:rsidR="00A05339" w:rsidRDefault="00A05339">
      <w:pPr>
        <w:pStyle w:val="BodyText"/>
        <w:spacing w:before="9"/>
        <w:rPr>
          <w:sz w:val="20"/>
        </w:rPr>
      </w:pPr>
    </w:p>
    <w:p w14:paraId="64A2A514" w14:textId="045F6DFC" w:rsidR="00A05339" w:rsidRDefault="00A118DB" w:rsidP="0025754B">
      <w:pPr>
        <w:pStyle w:val="ListParagraph"/>
        <w:numPr>
          <w:ilvl w:val="0"/>
          <w:numId w:val="158"/>
        </w:numPr>
        <w:tabs>
          <w:tab w:val="left" w:pos="588"/>
        </w:tabs>
        <w:jc w:val="left"/>
      </w:pPr>
      <w:r>
        <w:t>Initial</w:t>
      </w:r>
      <w:r w:rsidRPr="0025754B">
        <w:rPr>
          <w:spacing w:val="-5"/>
        </w:rPr>
        <w:t xml:space="preserve"> </w:t>
      </w:r>
      <w:r>
        <w:t>the</w:t>
      </w:r>
      <w:r w:rsidRPr="0025754B">
        <w:rPr>
          <w:spacing w:val="-3"/>
        </w:rPr>
        <w:t xml:space="preserve"> </w:t>
      </w:r>
      <w:r w:rsidRPr="0025754B">
        <w:rPr>
          <w:spacing w:val="-4"/>
        </w:rPr>
        <w:t>MAR</w:t>
      </w:r>
      <w:r w:rsidR="003843BA" w:rsidRPr="0025754B">
        <w:rPr>
          <w:spacing w:val="-4"/>
        </w:rPr>
        <w:t>, as applicable</w:t>
      </w:r>
      <w:r w:rsidRPr="0025754B">
        <w:rPr>
          <w:spacing w:val="-4"/>
        </w:rPr>
        <w:t>.</w:t>
      </w:r>
    </w:p>
    <w:p w14:paraId="10FC3010" w14:textId="77777777" w:rsidR="00652752" w:rsidRDefault="00652752" w:rsidP="00CC04F1">
      <w:pPr>
        <w:pStyle w:val="ListParagraph"/>
        <w:rPr>
          <w:sz w:val="20"/>
        </w:rPr>
      </w:pPr>
    </w:p>
    <w:p w14:paraId="4EA3DF9C" w14:textId="77777777" w:rsidR="00A05339" w:rsidRDefault="00A05339">
      <w:pPr>
        <w:pStyle w:val="BodyText"/>
        <w:spacing w:before="7"/>
        <w:rPr>
          <w:sz w:val="20"/>
        </w:rPr>
      </w:pPr>
    </w:p>
    <w:p w14:paraId="7FC63A5C" w14:textId="5384D060" w:rsidR="00A05339" w:rsidRDefault="0025754B" w:rsidP="0025754B">
      <w:pPr>
        <w:pStyle w:val="ListParagraph"/>
        <w:tabs>
          <w:tab w:val="left" w:pos="590"/>
        </w:tabs>
        <w:ind w:left="589" w:firstLine="0"/>
      </w:pPr>
      <w:r>
        <w:t>19.</w:t>
      </w:r>
      <w:r w:rsidR="00A118DB">
        <w:t>Report</w:t>
      </w:r>
      <w:r w:rsidR="00A118DB">
        <w:rPr>
          <w:spacing w:val="-2"/>
        </w:rPr>
        <w:t xml:space="preserve"> </w:t>
      </w:r>
      <w:r w:rsidR="00A118DB">
        <w:t>any</w:t>
      </w:r>
      <w:r w:rsidR="00A118DB">
        <w:rPr>
          <w:spacing w:val="-6"/>
        </w:rPr>
        <w:t xml:space="preserve"> </w:t>
      </w:r>
      <w:r w:rsidR="00A118DB">
        <w:t>pertinent</w:t>
      </w:r>
      <w:r w:rsidR="00A118DB">
        <w:rPr>
          <w:spacing w:val="-6"/>
        </w:rPr>
        <w:t xml:space="preserve"> </w:t>
      </w:r>
      <w:r w:rsidR="00A118DB">
        <w:t>findings</w:t>
      </w:r>
      <w:r w:rsidR="00A118DB">
        <w:rPr>
          <w:spacing w:val="-6"/>
        </w:rPr>
        <w:t xml:space="preserve"> </w:t>
      </w:r>
      <w:r w:rsidR="00A118DB">
        <w:t>to</w:t>
      </w:r>
      <w:r w:rsidR="00A118DB">
        <w:rPr>
          <w:spacing w:val="-5"/>
        </w:rPr>
        <w:t xml:space="preserve"> </w:t>
      </w:r>
      <w:r w:rsidR="00A118DB">
        <w:t>the</w:t>
      </w:r>
      <w:r w:rsidR="00A118DB">
        <w:rPr>
          <w:spacing w:val="-5"/>
        </w:rPr>
        <w:t xml:space="preserve"> </w:t>
      </w:r>
      <w:r w:rsidR="00A118DB">
        <w:rPr>
          <w:spacing w:val="-2"/>
        </w:rPr>
        <w:t>physician.</w:t>
      </w:r>
    </w:p>
    <w:p w14:paraId="35CC95CD" w14:textId="77777777" w:rsidR="00652752" w:rsidRDefault="00652752" w:rsidP="00CC04F1">
      <w:pPr>
        <w:pStyle w:val="ListParagraph"/>
        <w:rPr>
          <w:sz w:val="24"/>
        </w:rPr>
      </w:pPr>
    </w:p>
    <w:p w14:paraId="72B9E1B1" w14:textId="77777777" w:rsidR="00A05339" w:rsidRDefault="00A05339">
      <w:pPr>
        <w:pStyle w:val="BodyText"/>
        <w:rPr>
          <w:sz w:val="24"/>
        </w:rPr>
      </w:pPr>
    </w:p>
    <w:p w14:paraId="60143052" w14:textId="1E74E8DE" w:rsidR="00A05339" w:rsidRDefault="00A118DB">
      <w:pPr>
        <w:pStyle w:val="Heading5"/>
        <w:spacing w:before="212"/>
        <w:ind w:left="220" w:right="8856" w:firstLine="62"/>
        <w:rPr>
          <w:spacing w:val="-2"/>
        </w:rPr>
      </w:pPr>
      <w:r>
        <w:rPr>
          <w:spacing w:val="-2"/>
        </w:rPr>
        <w:t>REFERENCES:</w:t>
      </w:r>
    </w:p>
    <w:p w14:paraId="592E38BA" w14:textId="77777777" w:rsidR="003843BA" w:rsidRDefault="003843BA" w:rsidP="003843BA">
      <w:pPr>
        <w:pStyle w:val="paragraph"/>
        <w:spacing w:before="0" w:beforeAutospacing="0" w:after="0" w:afterAutospacing="0"/>
        <w:textAlignment w:val="baseline"/>
        <w:rPr>
          <w:rFonts w:ascii="Segoe UI" w:hAnsi="Segoe UI" w:cs="Segoe UI"/>
          <w:sz w:val="18"/>
          <w:szCs w:val="18"/>
        </w:rPr>
      </w:pPr>
      <w:r>
        <w:rPr>
          <w:rStyle w:val="normaltextrun"/>
        </w:rPr>
        <w:t>American Academy of Pediatrics website. Vaccine administration. </w:t>
      </w:r>
      <w:hyperlink r:id="rId16" w:tgtFrame="_blank" w:history="1">
        <w:r>
          <w:rPr>
            <w:rStyle w:val="normaltextrun"/>
            <w:color w:val="006699"/>
            <w:u w:val="single"/>
          </w:rPr>
          <w:t>www.aap.org/en-us/advocacy-and-policy/aap-health-initiatives/immunizations/Practice-Management/Pages/Vaccine-Administration.aspx</w:t>
        </w:r>
      </w:hyperlink>
      <w:r>
        <w:rPr>
          <w:rStyle w:val="normaltextrun"/>
        </w:rPr>
        <w:t>. Updated June 2020. Accessed November 2, 2020.</w:t>
      </w:r>
      <w:r>
        <w:rPr>
          <w:rStyle w:val="eop"/>
        </w:rPr>
        <w:t> </w:t>
      </w:r>
    </w:p>
    <w:p w14:paraId="5D431AB3" w14:textId="77777777" w:rsidR="003843BA" w:rsidRDefault="003843BA" w:rsidP="003843BA">
      <w:pPr>
        <w:pStyle w:val="paragraph"/>
        <w:spacing w:before="0" w:beforeAutospacing="0" w:after="0" w:afterAutospacing="0"/>
        <w:textAlignment w:val="baseline"/>
        <w:rPr>
          <w:rFonts w:ascii="Segoe UI" w:hAnsi="Segoe UI" w:cs="Segoe UI"/>
          <w:sz w:val="18"/>
          <w:szCs w:val="18"/>
        </w:rPr>
      </w:pPr>
      <w:r>
        <w:rPr>
          <w:rStyle w:val="eop"/>
        </w:rPr>
        <w:t> </w:t>
      </w:r>
    </w:p>
    <w:p w14:paraId="72642AC7" w14:textId="19332D66" w:rsidR="003843BA" w:rsidRDefault="003843BA" w:rsidP="003843BA">
      <w:pPr>
        <w:pStyle w:val="paragraph"/>
        <w:spacing w:before="0" w:beforeAutospacing="0" w:after="0" w:afterAutospacing="0"/>
        <w:textAlignment w:val="baseline"/>
        <w:rPr>
          <w:rFonts w:ascii="Segoe UI" w:hAnsi="Segoe UI" w:cs="Segoe UI"/>
          <w:sz w:val="18"/>
          <w:szCs w:val="18"/>
        </w:rPr>
      </w:pPr>
      <w:r>
        <w:rPr>
          <w:rStyle w:val="normaltextrun"/>
        </w:rPr>
        <w:t>Ogston-Tuck S. Intramuscular injection technique: an evidence-based approach. </w:t>
      </w:r>
      <w:r w:rsidR="00F65764">
        <w:rPr>
          <w:rStyle w:val="normaltextrun"/>
          <w:i/>
          <w:iCs/>
        </w:rPr>
        <w:t>Nurse</w:t>
      </w:r>
      <w:r>
        <w:rPr>
          <w:rStyle w:val="normaltextrun"/>
          <w:i/>
          <w:iCs/>
        </w:rPr>
        <w:t xml:space="preserve"> Stand</w:t>
      </w:r>
      <w:r>
        <w:rPr>
          <w:rStyle w:val="normaltextrun"/>
        </w:rPr>
        <w:t>. 2014;29(4):52-59. PMID: 25249123 </w:t>
      </w:r>
      <w:hyperlink r:id="rId17" w:tgtFrame="_blank" w:history="1">
        <w:r>
          <w:rPr>
            <w:rStyle w:val="normaltextrun"/>
            <w:color w:val="006699"/>
            <w:u w:val="single"/>
          </w:rPr>
          <w:t>pubmed.ncbi.nlm.nih.gov/25249123/</w:t>
        </w:r>
      </w:hyperlink>
      <w:r>
        <w:rPr>
          <w:rStyle w:val="normaltextrun"/>
        </w:rPr>
        <w:t>.</w:t>
      </w:r>
      <w:r>
        <w:rPr>
          <w:rStyle w:val="eop"/>
        </w:rPr>
        <w:t> </w:t>
      </w:r>
    </w:p>
    <w:p w14:paraId="06166059" w14:textId="77777777" w:rsidR="003843BA" w:rsidRDefault="003843BA">
      <w:pPr>
        <w:pStyle w:val="Heading5"/>
        <w:spacing w:before="212"/>
        <w:ind w:left="220" w:right="8856" w:firstLine="62"/>
      </w:pPr>
    </w:p>
    <w:p w14:paraId="018E9EB9" w14:textId="77777777" w:rsidR="00A05339" w:rsidRDefault="00A05339">
      <w:pPr>
        <w:pStyle w:val="BodyText"/>
        <w:spacing w:before="1"/>
        <w:rPr>
          <w:b/>
        </w:rPr>
      </w:pPr>
    </w:p>
    <w:p w14:paraId="49F248ED" w14:textId="77777777" w:rsidR="00A05339" w:rsidRDefault="00A05339">
      <w:pPr>
        <w:rPr>
          <w:sz w:val="20"/>
        </w:rPr>
        <w:sectPr w:rsidR="00A05339" w:rsidSect="00792204">
          <w:pgSz w:w="12240" w:h="15840"/>
          <w:pgMar w:top="640" w:right="500" w:bottom="1680" w:left="500" w:header="0" w:footer="1467" w:gutter="0"/>
          <w:cols w:space="720"/>
        </w:sectPr>
      </w:pPr>
    </w:p>
    <w:p w14:paraId="6EE488A2" w14:textId="77777777" w:rsidR="00A05339" w:rsidRDefault="00A118DB">
      <w:pPr>
        <w:pStyle w:val="Heading5"/>
        <w:spacing w:before="75"/>
        <w:ind w:left="2700" w:right="2701"/>
        <w:jc w:val="center"/>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505A9534" w14:textId="180F1FAD" w:rsidR="00A05339" w:rsidRDefault="00E729AE">
      <w:pPr>
        <w:pStyle w:val="BodyText"/>
        <w:spacing w:before="1"/>
        <w:rPr>
          <w:b/>
          <w:sz w:val="19"/>
        </w:rPr>
      </w:pPr>
      <w:r>
        <w:rPr>
          <w:noProof/>
        </w:rPr>
        <mc:AlternateContent>
          <mc:Choice Requires="wps">
            <w:drawing>
              <wp:anchor distT="0" distB="0" distL="0" distR="0" simplePos="0" relativeHeight="487612928" behindDoc="1" locked="0" layoutInCell="1" allowOverlap="1" wp14:anchorId="11D9C366" wp14:editId="48EF1BED">
                <wp:simplePos x="0" y="0"/>
                <wp:positionH relativeFrom="page">
                  <wp:posOffset>385445</wp:posOffset>
                </wp:positionH>
                <wp:positionV relativeFrom="paragraph">
                  <wp:posOffset>157480</wp:posOffset>
                </wp:positionV>
                <wp:extent cx="7001510" cy="192405"/>
                <wp:effectExtent l="0" t="0" r="8890" b="0"/>
                <wp:wrapTopAndBottom/>
                <wp:docPr id="128386500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7BFFEB1E" w14:textId="45803369"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2"/>
                              </w:rPr>
                              <w:t xml:space="preserve"> </w:t>
                            </w:r>
                            <w:r w:rsidR="00A118DB">
                              <w:rPr>
                                <w:b/>
                                <w:color w:val="000000"/>
                                <w:spacing w:val="-5"/>
                              </w:rPr>
                              <w:t>BMI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9C366" id="Text Box 138" o:spid="_x0000_s1039" type="#_x0000_t202" style="position:absolute;margin-left:30.35pt;margin-top:12.4pt;width:551.3pt;height:15.15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" fillcolor="#dadada" strokeweight=".48pt">
                <v:textbox inset="0,0,0,0">
                  <w:txbxContent>
                    <w:p w14:paraId="7BFFEB1E" w14:textId="45803369"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2"/>
                        </w:rPr>
                        <w:t xml:space="preserve"> </w:t>
                      </w:r>
                      <w:r w:rsidR="00A118DB">
                        <w:rPr>
                          <w:b/>
                          <w:color w:val="000000"/>
                          <w:spacing w:val="-5"/>
                        </w:rPr>
                        <w:t>BMI</w:t>
                      </w:r>
                    </w:p>
                  </w:txbxContent>
                </v:textbox>
                <w10:wrap type="topAndBottom" anchorx="page"/>
              </v:shape>
            </w:pict>
          </mc:Fallback>
        </mc:AlternateContent>
      </w:r>
    </w:p>
    <w:p w14:paraId="3E1ACA87" w14:textId="77777777" w:rsidR="00A05339" w:rsidRDefault="00A118DB">
      <w:pPr>
        <w:ind w:left="220"/>
      </w:pPr>
      <w:r>
        <w:rPr>
          <w:b/>
        </w:rPr>
        <w:t>PURPOSE</w:t>
      </w:r>
      <w:r>
        <w:rPr>
          <w:b/>
          <w:spacing w:val="-6"/>
        </w:rPr>
        <w:t xml:space="preserve"> </w:t>
      </w:r>
      <w:r>
        <w:rPr>
          <w:b/>
        </w:rPr>
        <w:t>STATEMENT</w:t>
      </w:r>
      <w:r>
        <w:t>:</w:t>
      </w:r>
      <w:r>
        <w:rPr>
          <w:spacing w:val="-4"/>
        </w:rPr>
        <w:t xml:space="preserve"> </w:t>
      </w:r>
      <w:r>
        <w:t>To</w:t>
      </w:r>
      <w:r>
        <w:rPr>
          <w:spacing w:val="-8"/>
        </w:rPr>
        <w:t xml:space="preserve"> </w:t>
      </w:r>
      <w:r>
        <w:t>calculate</w:t>
      </w:r>
      <w:r>
        <w:rPr>
          <w:spacing w:val="-5"/>
        </w:rPr>
        <w:t xml:space="preserve"> </w:t>
      </w:r>
      <w:proofErr w:type="gramStart"/>
      <w:r>
        <w:rPr>
          <w:spacing w:val="-5"/>
        </w:rPr>
        <w:t>BMI</w:t>
      </w:r>
      <w:proofErr w:type="gramEnd"/>
    </w:p>
    <w:p w14:paraId="24D86055" w14:textId="77777777" w:rsidR="00A05339" w:rsidRDefault="00A05339">
      <w:pPr>
        <w:pStyle w:val="BodyText"/>
        <w:spacing w:before="9"/>
        <w:rPr>
          <w:sz w:val="20"/>
        </w:rPr>
      </w:pPr>
    </w:p>
    <w:p w14:paraId="1BF454B4" w14:textId="319C21AF" w:rsidR="00A05339" w:rsidRDefault="389ED45A">
      <w:pPr>
        <w:pStyle w:val="Heading5"/>
        <w:spacing w:before="0"/>
        <w:ind w:left="220"/>
      </w:pPr>
      <w:r>
        <w:t>PROCEDURE</w:t>
      </w:r>
      <w:r w:rsidR="00A118DB">
        <w:t>:</w:t>
      </w:r>
      <w:r w:rsidR="00A118DB">
        <w:rPr>
          <w:spacing w:val="-4"/>
        </w:rPr>
        <w:t xml:space="preserve"> </w:t>
      </w:r>
      <w:r w:rsidR="00A118DB">
        <w:t>NM</w:t>
      </w:r>
      <w:r w:rsidR="00A118DB">
        <w:rPr>
          <w:spacing w:val="-3"/>
        </w:rPr>
        <w:t xml:space="preserve"> </w:t>
      </w:r>
      <w:r w:rsidR="00A118DB">
        <w:rPr>
          <w:spacing w:val="-2"/>
        </w:rPr>
        <w:t>13.013</w:t>
      </w:r>
    </w:p>
    <w:p w14:paraId="07623D3C" w14:textId="77777777" w:rsidR="00A05339" w:rsidRDefault="00A05339">
      <w:pPr>
        <w:pStyle w:val="BodyText"/>
        <w:spacing w:before="6"/>
        <w:rPr>
          <w:b/>
          <w:sz w:val="20"/>
        </w:rPr>
      </w:pPr>
    </w:p>
    <w:p w14:paraId="5ED3D0FB" w14:textId="0719AE8A" w:rsidR="00A05339" w:rsidRDefault="00A118DB">
      <w:pPr>
        <w:pStyle w:val="BodyText"/>
        <w:spacing w:before="1" w:line="278" w:lineRule="auto"/>
        <w:ind w:left="220" w:right="239"/>
      </w:pPr>
      <w:r>
        <w:rPr>
          <w:b/>
        </w:rPr>
        <w:t>DEFINITION</w:t>
      </w:r>
      <w:r>
        <w:t>: Body Mass Index (BMI) is a number calculated from a person</w:t>
      </w:r>
      <w:r w:rsidR="00652752">
        <w:t>’</w:t>
      </w:r>
      <w:r>
        <w:t>s weight and height. BMI provides a</w:t>
      </w:r>
      <w:r>
        <w:rPr>
          <w:spacing w:val="-2"/>
        </w:rPr>
        <w:t xml:space="preserve"> </w:t>
      </w:r>
      <w:r>
        <w:t>reliable</w:t>
      </w:r>
      <w:r>
        <w:rPr>
          <w:spacing w:val="-2"/>
        </w:rPr>
        <w:t xml:space="preserve"> </w:t>
      </w:r>
      <w:r>
        <w:t>indicator</w:t>
      </w:r>
      <w:r>
        <w:rPr>
          <w:spacing w:val="-3"/>
        </w:rPr>
        <w:t xml:space="preserve"> </w:t>
      </w:r>
      <w:r>
        <w:t>of body</w:t>
      </w:r>
      <w:r>
        <w:rPr>
          <w:spacing w:val="-4"/>
        </w:rPr>
        <w:t xml:space="preserve"> </w:t>
      </w:r>
      <w:r>
        <w:t>fatness</w:t>
      </w:r>
      <w:r>
        <w:rPr>
          <w:spacing w:val="-6"/>
        </w:rPr>
        <w:t xml:space="preserve"> </w:t>
      </w:r>
      <w:r>
        <w:t>for</w:t>
      </w:r>
      <w:r>
        <w:rPr>
          <w:spacing w:val="-3"/>
        </w:rPr>
        <w:t xml:space="preserve"> </w:t>
      </w:r>
      <w:r>
        <w:t>most people</w:t>
      </w:r>
      <w:r>
        <w:rPr>
          <w:spacing w:val="-2"/>
        </w:rPr>
        <w:t xml:space="preserve"> </w:t>
      </w:r>
      <w:r>
        <w:t>and</w:t>
      </w:r>
      <w:r>
        <w:rPr>
          <w:spacing w:val="-2"/>
        </w:rPr>
        <w:t xml:space="preserve"> </w:t>
      </w:r>
      <w:r>
        <w:t>is</w:t>
      </w:r>
      <w:r>
        <w:rPr>
          <w:spacing w:val="-1"/>
        </w:rPr>
        <w:t xml:space="preserve"> </w:t>
      </w:r>
      <w:r>
        <w:t>used</w:t>
      </w:r>
      <w:r>
        <w:rPr>
          <w:spacing w:val="-4"/>
        </w:rPr>
        <w:t xml:space="preserve"> </w:t>
      </w:r>
      <w:r>
        <w:t>to</w:t>
      </w:r>
      <w:r>
        <w:rPr>
          <w:spacing w:val="-4"/>
        </w:rPr>
        <w:t xml:space="preserve"> </w:t>
      </w:r>
      <w:r>
        <w:t>screen</w:t>
      </w:r>
      <w:r>
        <w:rPr>
          <w:spacing w:val="-4"/>
        </w:rPr>
        <w:t xml:space="preserve"> </w:t>
      </w:r>
      <w:r>
        <w:t>for weight</w:t>
      </w:r>
      <w:r>
        <w:rPr>
          <w:spacing w:val="-3"/>
        </w:rPr>
        <w:t xml:space="preserve"> </w:t>
      </w:r>
      <w:r>
        <w:t>categories</w:t>
      </w:r>
      <w:r>
        <w:rPr>
          <w:spacing w:val="-4"/>
        </w:rPr>
        <w:t xml:space="preserve"> </w:t>
      </w:r>
      <w:r>
        <w:t>that</w:t>
      </w:r>
      <w:r>
        <w:rPr>
          <w:spacing w:val="-2"/>
        </w:rPr>
        <w:t xml:space="preserve"> </w:t>
      </w:r>
      <w:r>
        <w:t>may</w:t>
      </w:r>
      <w:r>
        <w:rPr>
          <w:spacing w:val="-4"/>
        </w:rPr>
        <w:t xml:space="preserve"> </w:t>
      </w:r>
      <w:r>
        <w:t>lead</w:t>
      </w:r>
      <w:r>
        <w:rPr>
          <w:spacing w:val="-4"/>
        </w:rPr>
        <w:t xml:space="preserve"> </w:t>
      </w:r>
      <w:r>
        <w:t>to health problems.</w:t>
      </w:r>
    </w:p>
    <w:p w14:paraId="7F051122" w14:textId="77777777" w:rsidR="00A05339" w:rsidRDefault="00A05339">
      <w:pPr>
        <w:pStyle w:val="BodyText"/>
        <w:rPr>
          <w:sz w:val="20"/>
        </w:rPr>
      </w:pPr>
    </w:p>
    <w:p w14:paraId="006F5166" w14:textId="77777777" w:rsidR="00A05339" w:rsidRDefault="00A05339">
      <w:pPr>
        <w:pStyle w:val="BodyText"/>
        <w:spacing w:before="6"/>
        <w:rPr>
          <w:sz w:val="19"/>
        </w:rPr>
      </w:pPr>
    </w:p>
    <w:tbl>
      <w:tblPr>
        <w:tblW w:w="0" w:type="auto"/>
        <w:tblInd w:w="692" w:type="dxa"/>
        <w:tblBorders>
          <w:top w:val="double" w:sz="4" w:space="0" w:color="CECECE"/>
          <w:left w:val="double" w:sz="4" w:space="0" w:color="CECECE"/>
          <w:bottom w:val="double" w:sz="4" w:space="0" w:color="CECECE"/>
          <w:right w:val="double" w:sz="4" w:space="0" w:color="CECECE"/>
          <w:insideH w:val="double" w:sz="4" w:space="0" w:color="CECECE"/>
          <w:insideV w:val="double" w:sz="4" w:space="0" w:color="CECECE"/>
        </w:tblBorders>
        <w:tblLayout w:type="fixed"/>
        <w:tblCellMar>
          <w:left w:w="0" w:type="dxa"/>
          <w:right w:w="0" w:type="dxa"/>
        </w:tblCellMar>
        <w:tblLook w:val="01E0" w:firstRow="1" w:lastRow="1" w:firstColumn="1" w:lastColumn="1" w:noHBand="0" w:noVBand="0"/>
      </w:tblPr>
      <w:tblGrid>
        <w:gridCol w:w="1950"/>
        <w:gridCol w:w="7918"/>
      </w:tblGrid>
      <w:tr w:rsidR="00A05339" w14:paraId="25314259" w14:textId="77777777">
        <w:trPr>
          <w:trHeight w:val="856"/>
        </w:trPr>
        <w:tc>
          <w:tcPr>
            <w:tcW w:w="1950" w:type="dxa"/>
            <w:tcBorders>
              <w:left w:val="single" w:sz="6" w:space="0" w:color="CECECE"/>
              <w:bottom w:val="single" w:sz="8" w:space="0" w:color="CECECE"/>
            </w:tcBorders>
            <w:shd w:val="clear" w:color="auto" w:fill="F3F2F9"/>
          </w:tcPr>
          <w:p w14:paraId="499255E6" w14:textId="77777777" w:rsidR="00A05339" w:rsidRDefault="00A118DB">
            <w:pPr>
              <w:pStyle w:val="TableParagraph"/>
              <w:spacing w:before="166"/>
              <w:ind w:left="70"/>
              <w:rPr>
                <w:rFonts w:ascii="Arial"/>
                <w:b/>
              </w:rPr>
            </w:pPr>
            <w:r>
              <w:rPr>
                <w:rFonts w:ascii="Arial"/>
                <w:b/>
                <w:spacing w:val="-2"/>
              </w:rPr>
              <w:t>Measurement Units</w:t>
            </w:r>
          </w:p>
        </w:tc>
        <w:tc>
          <w:tcPr>
            <w:tcW w:w="7918" w:type="dxa"/>
            <w:tcBorders>
              <w:right w:val="single" w:sz="8" w:space="0" w:color="CECECE"/>
            </w:tcBorders>
            <w:shd w:val="clear" w:color="auto" w:fill="F3F2F9"/>
          </w:tcPr>
          <w:p w14:paraId="0DF639F7" w14:textId="77777777" w:rsidR="00A05339" w:rsidRDefault="00A05339">
            <w:pPr>
              <w:pStyle w:val="TableParagraph"/>
              <w:spacing w:before="5"/>
              <w:rPr>
                <w:rFonts w:ascii="Arial"/>
                <w:sz w:val="25"/>
              </w:rPr>
            </w:pPr>
          </w:p>
          <w:p w14:paraId="3A1A7CC4" w14:textId="77777777" w:rsidR="00A05339" w:rsidRDefault="00A118DB">
            <w:pPr>
              <w:pStyle w:val="TableParagraph"/>
              <w:spacing w:before="1"/>
              <w:ind w:left="2662" w:right="2651"/>
              <w:jc w:val="center"/>
              <w:rPr>
                <w:rFonts w:ascii="Arial"/>
                <w:b/>
              </w:rPr>
            </w:pPr>
            <w:r>
              <w:rPr>
                <w:rFonts w:ascii="Arial"/>
                <w:b/>
              </w:rPr>
              <w:t>Formula</w:t>
            </w:r>
            <w:r>
              <w:rPr>
                <w:rFonts w:ascii="Arial"/>
                <w:b/>
                <w:spacing w:val="-4"/>
              </w:rPr>
              <w:t xml:space="preserve"> </w:t>
            </w:r>
            <w:r>
              <w:rPr>
                <w:rFonts w:ascii="Arial"/>
                <w:b/>
              </w:rPr>
              <w:t>and</w:t>
            </w:r>
            <w:r>
              <w:rPr>
                <w:rFonts w:ascii="Arial"/>
                <w:b/>
                <w:spacing w:val="-2"/>
              </w:rPr>
              <w:t xml:space="preserve"> Calculation</w:t>
            </w:r>
          </w:p>
        </w:tc>
      </w:tr>
      <w:tr w:rsidR="00A05339" w14:paraId="730BF572" w14:textId="77777777">
        <w:trPr>
          <w:trHeight w:val="1171"/>
        </w:trPr>
        <w:tc>
          <w:tcPr>
            <w:tcW w:w="1950" w:type="dxa"/>
            <w:tcBorders>
              <w:top w:val="single" w:sz="8" w:space="0" w:color="CECECE"/>
              <w:left w:val="single" w:sz="6" w:space="0" w:color="CECECE"/>
            </w:tcBorders>
            <w:shd w:val="clear" w:color="auto" w:fill="F3F2F9"/>
          </w:tcPr>
          <w:p w14:paraId="6DCB0D52" w14:textId="77777777" w:rsidR="00A05339" w:rsidRDefault="00A118DB">
            <w:pPr>
              <w:pStyle w:val="TableParagraph"/>
              <w:spacing w:before="59"/>
              <w:ind w:left="70"/>
              <w:rPr>
                <w:rFonts w:ascii="Arial"/>
                <w:b/>
              </w:rPr>
            </w:pPr>
            <w:r>
              <w:rPr>
                <w:rFonts w:ascii="Arial"/>
                <w:b/>
              </w:rPr>
              <w:t>Pounds</w:t>
            </w:r>
            <w:r>
              <w:rPr>
                <w:rFonts w:ascii="Arial"/>
                <w:b/>
                <w:spacing w:val="-16"/>
              </w:rPr>
              <w:t xml:space="preserve"> </w:t>
            </w:r>
            <w:r>
              <w:rPr>
                <w:rFonts w:ascii="Arial"/>
                <w:b/>
              </w:rPr>
              <w:t xml:space="preserve">and </w:t>
            </w:r>
            <w:r>
              <w:rPr>
                <w:rFonts w:ascii="Arial"/>
                <w:b/>
                <w:spacing w:val="-2"/>
              </w:rPr>
              <w:t>inches</w:t>
            </w:r>
          </w:p>
        </w:tc>
        <w:tc>
          <w:tcPr>
            <w:tcW w:w="7918" w:type="dxa"/>
            <w:tcBorders>
              <w:right w:val="single" w:sz="8" w:space="0" w:color="CECECE"/>
            </w:tcBorders>
          </w:tcPr>
          <w:p w14:paraId="21CAFD73" w14:textId="3EDD3186" w:rsidR="00A05339" w:rsidRDefault="00A118DB">
            <w:pPr>
              <w:pStyle w:val="TableParagraph"/>
              <w:spacing w:before="62"/>
              <w:ind w:left="1993"/>
              <w:rPr>
                <w:rFonts w:ascii="Arial"/>
              </w:rPr>
            </w:pPr>
            <w:r>
              <w:rPr>
                <w:rFonts w:ascii="Arial"/>
              </w:rPr>
              <w:t>Formula:</w:t>
            </w:r>
            <w:r>
              <w:rPr>
                <w:rFonts w:ascii="Arial"/>
                <w:spacing w:val="-4"/>
              </w:rPr>
              <w:t xml:space="preserve"> </w:t>
            </w:r>
            <w:r>
              <w:rPr>
                <w:rFonts w:ascii="Arial"/>
              </w:rPr>
              <w:t>weight</w:t>
            </w:r>
            <w:r>
              <w:rPr>
                <w:rFonts w:ascii="Arial"/>
                <w:spacing w:val="-4"/>
              </w:rPr>
              <w:t xml:space="preserve"> </w:t>
            </w:r>
            <w:r>
              <w:rPr>
                <w:rFonts w:ascii="Arial"/>
              </w:rPr>
              <w:t>(</w:t>
            </w:r>
            <w:r w:rsidR="00F65764">
              <w:rPr>
                <w:rFonts w:ascii="Arial"/>
              </w:rPr>
              <w:t>lb.</w:t>
            </w:r>
            <w:r>
              <w:rPr>
                <w:rFonts w:ascii="Arial"/>
              </w:rPr>
              <w:t>)</w:t>
            </w:r>
            <w:r>
              <w:rPr>
                <w:rFonts w:ascii="Arial"/>
                <w:spacing w:val="-5"/>
              </w:rPr>
              <w:t xml:space="preserve"> </w:t>
            </w:r>
            <w:r>
              <w:rPr>
                <w:rFonts w:ascii="Arial"/>
              </w:rPr>
              <w:t>/</w:t>
            </w:r>
            <w:r>
              <w:rPr>
                <w:rFonts w:ascii="Arial"/>
                <w:spacing w:val="-4"/>
              </w:rPr>
              <w:t xml:space="preserve"> </w:t>
            </w:r>
            <w:r>
              <w:rPr>
                <w:rFonts w:ascii="Arial"/>
              </w:rPr>
              <w:t>[height</w:t>
            </w:r>
            <w:r>
              <w:rPr>
                <w:rFonts w:ascii="Arial"/>
                <w:spacing w:val="-4"/>
              </w:rPr>
              <w:t xml:space="preserve"> </w:t>
            </w:r>
            <w:r>
              <w:rPr>
                <w:rFonts w:ascii="Arial"/>
              </w:rPr>
              <w:t>(in)]</w:t>
            </w:r>
            <w:r>
              <w:rPr>
                <w:rFonts w:ascii="Arial"/>
                <w:vertAlign w:val="superscript"/>
              </w:rPr>
              <w:t>2</w:t>
            </w:r>
            <w:r>
              <w:rPr>
                <w:rFonts w:ascii="Arial"/>
                <w:spacing w:val="-3"/>
              </w:rPr>
              <w:t xml:space="preserve"> </w:t>
            </w:r>
            <w:r>
              <w:rPr>
                <w:rFonts w:ascii="Arial"/>
              </w:rPr>
              <w:t>x</w:t>
            </w:r>
            <w:r>
              <w:rPr>
                <w:rFonts w:ascii="Arial"/>
                <w:spacing w:val="-6"/>
              </w:rPr>
              <w:t xml:space="preserve"> </w:t>
            </w:r>
            <w:r>
              <w:rPr>
                <w:rFonts w:ascii="Arial"/>
                <w:spacing w:val="-5"/>
              </w:rPr>
              <w:t>703</w:t>
            </w:r>
          </w:p>
          <w:p w14:paraId="0369E598" w14:textId="77777777" w:rsidR="00A05339" w:rsidRDefault="00A05339">
            <w:pPr>
              <w:pStyle w:val="TableParagraph"/>
              <w:spacing w:before="3"/>
              <w:rPr>
                <w:rFonts w:ascii="Arial"/>
                <w:sz w:val="24"/>
              </w:rPr>
            </w:pPr>
          </w:p>
          <w:p w14:paraId="1099B045" w14:textId="39C63CD8" w:rsidR="00A05339" w:rsidRDefault="00A118DB">
            <w:pPr>
              <w:pStyle w:val="TableParagraph"/>
              <w:ind w:left="59" w:right="165"/>
              <w:rPr>
                <w:rFonts w:ascii="Arial"/>
              </w:rPr>
            </w:pPr>
            <w:r>
              <w:rPr>
                <w:rFonts w:ascii="Arial"/>
              </w:rPr>
              <w:t>Calculate</w:t>
            </w:r>
            <w:r>
              <w:rPr>
                <w:rFonts w:ascii="Arial"/>
                <w:spacing w:val="-3"/>
              </w:rPr>
              <w:t xml:space="preserve"> </w:t>
            </w:r>
            <w:r>
              <w:rPr>
                <w:rFonts w:ascii="Arial"/>
              </w:rPr>
              <w:t>BMI</w:t>
            </w:r>
            <w:r>
              <w:rPr>
                <w:rFonts w:ascii="Arial"/>
                <w:spacing w:val="-1"/>
              </w:rPr>
              <w:t xml:space="preserve"> </w:t>
            </w:r>
            <w:r>
              <w:rPr>
                <w:rFonts w:ascii="Arial"/>
              </w:rPr>
              <w:t>by</w:t>
            </w:r>
            <w:r>
              <w:rPr>
                <w:rFonts w:ascii="Arial"/>
                <w:spacing w:val="-5"/>
              </w:rPr>
              <w:t xml:space="preserve"> </w:t>
            </w:r>
            <w:r>
              <w:rPr>
                <w:rFonts w:ascii="Arial"/>
              </w:rPr>
              <w:t>dividing</w:t>
            </w:r>
            <w:r>
              <w:rPr>
                <w:rFonts w:ascii="Arial"/>
                <w:spacing w:val="-3"/>
              </w:rPr>
              <w:t xml:space="preserve"> </w:t>
            </w:r>
            <w:r>
              <w:rPr>
                <w:rFonts w:ascii="Arial"/>
              </w:rPr>
              <w:t>weight</w:t>
            </w:r>
            <w:r>
              <w:rPr>
                <w:rFonts w:ascii="Arial"/>
                <w:spacing w:val="-1"/>
              </w:rPr>
              <w:t xml:space="preserve"> </w:t>
            </w:r>
            <w:r>
              <w:rPr>
                <w:rFonts w:ascii="Arial"/>
              </w:rPr>
              <w:t>in</w:t>
            </w:r>
            <w:r>
              <w:rPr>
                <w:rFonts w:ascii="Arial"/>
                <w:spacing w:val="-3"/>
              </w:rPr>
              <w:t xml:space="preserve"> </w:t>
            </w:r>
            <w:r>
              <w:rPr>
                <w:rFonts w:ascii="Arial"/>
              </w:rPr>
              <w:t>pounds</w:t>
            </w:r>
            <w:r>
              <w:rPr>
                <w:rFonts w:ascii="Arial"/>
                <w:spacing w:val="-7"/>
              </w:rPr>
              <w:t xml:space="preserve"> </w:t>
            </w:r>
            <w:r>
              <w:rPr>
                <w:rFonts w:ascii="Arial"/>
              </w:rPr>
              <w:t>(</w:t>
            </w:r>
            <w:r w:rsidR="00F65764">
              <w:rPr>
                <w:rFonts w:ascii="Arial"/>
              </w:rPr>
              <w:t>lbs.</w:t>
            </w:r>
            <w:r>
              <w:rPr>
                <w:rFonts w:ascii="Arial"/>
              </w:rPr>
              <w:t>)</w:t>
            </w:r>
            <w:r>
              <w:rPr>
                <w:rFonts w:ascii="Arial"/>
                <w:spacing w:val="-4"/>
              </w:rPr>
              <w:t xml:space="preserve"> </w:t>
            </w:r>
            <w:r>
              <w:rPr>
                <w:rFonts w:ascii="Arial"/>
              </w:rPr>
              <w:t>by</w:t>
            </w:r>
            <w:r>
              <w:rPr>
                <w:rFonts w:ascii="Arial"/>
                <w:spacing w:val="-5"/>
              </w:rPr>
              <w:t xml:space="preserve"> </w:t>
            </w:r>
            <w:r>
              <w:rPr>
                <w:rFonts w:ascii="Arial"/>
              </w:rPr>
              <w:t>height</w:t>
            </w:r>
            <w:r>
              <w:rPr>
                <w:rFonts w:ascii="Arial"/>
                <w:spacing w:val="-1"/>
              </w:rPr>
              <w:t xml:space="preserve"> </w:t>
            </w:r>
            <w:r>
              <w:rPr>
                <w:rFonts w:ascii="Arial"/>
              </w:rPr>
              <w:t>in</w:t>
            </w:r>
            <w:r>
              <w:rPr>
                <w:rFonts w:ascii="Arial"/>
                <w:spacing w:val="-5"/>
              </w:rPr>
              <w:t xml:space="preserve"> </w:t>
            </w:r>
            <w:r>
              <w:rPr>
                <w:rFonts w:ascii="Arial"/>
              </w:rPr>
              <w:t>inches</w:t>
            </w:r>
            <w:r>
              <w:rPr>
                <w:rFonts w:ascii="Arial"/>
                <w:spacing w:val="-2"/>
              </w:rPr>
              <w:t xml:space="preserve"> </w:t>
            </w:r>
            <w:r>
              <w:rPr>
                <w:rFonts w:ascii="Arial"/>
              </w:rPr>
              <w:t>(in) squared and multiplying by a conversion factor of 703.</w:t>
            </w:r>
          </w:p>
        </w:tc>
      </w:tr>
    </w:tbl>
    <w:p w14:paraId="2CD400F7" w14:textId="77777777" w:rsidR="00A05339" w:rsidRDefault="00A05339">
      <w:pPr>
        <w:pStyle w:val="BodyText"/>
        <w:rPr>
          <w:sz w:val="20"/>
        </w:rPr>
      </w:pPr>
    </w:p>
    <w:p w14:paraId="5C35C298" w14:textId="77777777" w:rsidR="00A05339" w:rsidRDefault="00A05339">
      <w:pPr>
        <w:pStyle w:val="BodyText"/>
        <w:rPr>
          <w:sz w:val="20"/>
        </w:rPr>
      </w:pPr>
    </w:p>
    <w:p w14:paraId="15772A45" w14:textId="77777777" w:rsidR="00A05339" w:rsidRDefault="00A05339">
      <w:pPr>
        <w:pStyle w:val="BodyText"/>
        <w:rPr>
          <w:sz w:val="20"/>
        </w:rPr>
      </w:pPr>
    </w:p>
    <w:p w14:paraId="179D65DF" w14:textId="77777777" w:rsidR="00A05339" w:rsidRDefault="00A05339">
      <w:pPr>
        <w:pStyle w:val="BodyText"/>
        <w:rPr>
          <w:sz w:val="20"/>
        </w:rPr>
      </w:pPr>
    </w:p>
    <w:p w14:paraId="0C59D676" w14:textId="77777777" w:rsidR="00A05339" w:rsidRDefault="00A05339">
      <w:pPr>
        <w:pStyle w:val="BodyText"/>
        <w:spacing w:before="5"/>
        <w:rPr>
          <w:sz w:val="20"/>
        </w:rPr>
      </w:pPr>
    </w:p>
    <w:p w14:paraId="6D85140D" w14:textId="77777777" w:rsidR="00A05339" w:rsidRDefault="00A118DB">
      <w:pPr>
        <w:pStyle w:val="BodyText"/>
        <w:spacing w:before="94" w:after="10"/>
        <w:ind w:left="220"/>
      </w:pPr>
      <w:r>
        <w:t>The</w:t>
      </w:r>
      <w:r>
        <w:rPr>
          <w:spacing w:val="-7"/>
        </w:rPr>
        <w:t xml:space="preserve"> </w:t>
      </w:r>
      <w:r>
        <w:t>standard</w:t>
      </w:r>
      <w:r>
        <w:rPr>
          <w:spacing w:val="-5"/>
        </w:rPr>
        <w:t xml:space="preserve"> </w:t>
      </w:r>
      <w:r>
        <w:t>weight</w:t>
      </w:r>
      <w:r>
        <w:rPr>
          <w:spacing w:val="-5"/>
        </w:rPr>
        <w:t xml:space="preserve"> </w:t>
      </w:r>
      <w:r>
        <w:t>status</w:t>
      </w:r>
      <w:r>
        <w:rPr>
          <w:spacing w:val="-4"/>
        </w:rPr>
        <w:t xml:space="preserve"> </w:t>
      </w:r>
      <w:r>
        <w:t>categories</w:t>
      </w:r>
      <w:r>
        <w:rPr>
          <w:spacing w:val="-4"/>
        </w:rPr>
        <w:t xml:space="preserve"> </w:t>
      </w:r>
      <w:r>
        <w:t>associated</w:t>
      </w:r>
      <w:r>
        <w:rPr>
          <w:spacing w:val="-6"/>
        </w:rPr>
        <w:t xml:space="preserve"> </w:t>
      </w:r>
      <w:r>
        <w:t>with</w:t>
      </w:r>
      <w:r>
        <w:rPr>
          <w:spacing w:val="-5"/>
        </w:rPr>
        <w:t xml:space="preserve"> </w:t>
      </w:r>
      <w:r>
        <w:t>BMI</w:t>
      </w:r>
      <w:r>
        <w:rPr>
          <w:spacing w:val="-3"/>
        </w:rPr>
        <w:t xml:space="preserve"> </w:t>
      </w:r>
      <w:r>
        <w:t>ranges</w:t>
      </w:r>
      <w:r>
        <w:rPr>
          <w:spacing w:val="-9"/>
        </w:rPr>
        <w:t xml:space="preserve"> </w:t>
      </w:r>
      <w:r>
        <w:t>for</w:t>
      </w:r>
      <w:r>
        <w:rPr>
          <w:spacing w:val="-3"/>
        </w:rPr>
        <w:t xml:space="preserve"> </w:t>
      </w:r>
      <w:r>
        <w:t>adults</w:t>
      </w:r>
      <w:r>
        <w:rPr>
          <w:spacing w:val="-4"/>
        </w:rPr>
        <w:t xml:space="preserve"> </w:t>
      </w:r>
      <w:r>
        <w:t>are</w:t>
      </w:r>
      <w:r>
        <w:rPr>
          <w:spacing w:val="-4"/>
        </w:rPr>
        <w:t xml:space="preserve"> </w:t>
      </w:r>
      <w:r>
        <w:t>shown</w:t>
      </w:r>
      <w:r>
        <w:rPr>
          <w:spacing w:val="-5"/>
        </w:rPr>
        <w:t xml:space="preserve"> </w:t>
      </w:r>
      <w:r>
        <w:t>in</w:t>
      </w:r>
      <w:r>
        <w:rPr>
          <w:spacing w:val="-5"/>
        </w:rPr>
        <w:t xml:space="preserve"> </w:t>
      </w:r>
      <w:r>
        <w:t>the</w:t>
      </w:r>
      <w:r>
        <w:rPr>
          <w:spacing w:val="-7"/>
        </w:rPr>
        <w:t xml:space="preserve"> </w:t>
      </w:r>
      <w:r>
        <w:t>following</w:t>
      </w:r>
      <w:r>
        <w:rPr>
          <w:spacing w:val="-4"/>
        </w:rPr>
        <w:t xml:space="preserve"> </w:t>
      </w:r>
      <w:r>
        <w:rPr>
          <w:spacing w:val="-2"/>
        </w:rPr>
        <w:t>table.</w:t>
      </w:r>
    </w:p>
    <w:tbl>
      <w:tblPr>
        <w:tblW w:w="0" w:type="auto"/>
        <w:tblInd w:w="3974" w:type="dxa"/>
        <w:tblBorders>
          <w:top w:val="double" w:sz="4" w:space="0" w:color="CECECE"/>
          <w:left w:val="double" w:sz="4" w:space="0" w:color="CECECE"/>
          <w:bottom w:val="double" w:sz="4" w:space="0" w:color="CECECE"/>
          <w:right w:val="double" w:sz="4" w:space="0" w:color="CECECE"/>
          <w:insideH w:val="double" w:sz="4" w:space="0" w:color="CECECE"/>
          <w:insideV w:val="double" w:sz="4" w:space="0" w:color="CECECE"/>
        </w:tblBorders>
        <w:tblLayout w:type="fixed"/>
        <w:tblCellMar>
          <w:left w:w="0" w:type="dxa"/>
          <w:right w:w="0" w:type="dxa"/>
        </w:tblCellMar>
        <w:tblLook w:val="01E0" w:firstRow="1" w:lastRow="1" w:firstColumn="1" w:lastColumn="1" w:noHBand="0" w:noVBand="0"/>
      </w:tblPr>
      <w:tblGrid>
        <w:gridCol w:w="1680"/>
        <w:gridCol w:w="1634"/>
      </w:tblGrid>
      <w:tr w:rsidR="00A05339" w14:paraId="26B5FBCF" w14:textId="77777777">
        <w:trPr>
          <w:trHeight w:val="596"/>
        </w:trPr>
        <w:tc>
          <w:tcPr>
            <w:tcW w:w="1680" w:type="dxa"/>
            <w:tcBorders>
              <w:left w:val="single" w:sz="6" w:space="0" w:color="CECECE"/>
            </w:tcBorders>
            <w:shd w:val="clear" w:color="auto" w:fill="F3F2F9"/>
          </w:tcPr>
          <w:p w14:paraId="255F36DA" w14:textId="77777777" w:rsidR="00A05339" w:rsidRDefault="00A118DB">
            <w:pPr>
              <w:pStyle w:val="TableParagraph"/>
              <w:spacing w:before="164"/>
              <w:ind w:left="615" w:right="614"/>
              <w:jc w:val="center"/>
              <w:rPr>
                <w:rFonts w:ascii="Arial"/>
                <w:b/>
              </w:rPr>
            </w:pPr>
            <w:r>
              <w:rPr>
                <w:rFonts w:ascii="Arial"/>
                <w:b/>
                <w:spacing w:val="-5"/>
              </w:rPr>
              <w:t>BMI</w:t>
            </w:r>
          </w:p>
        </w:tc>
        <w:tc>
          <w:tcPr>
            <w:tcW w:w="1634" w:type="dxa"/>
            <w:tcBorders>
              <w:right w:val="single" w:sz="8" w:space="0" w:color="CECECE"/>
            </w:tcBorders>
            <w:shd w:val="clear" w:color="auto" w:fill="F3F2F9"/>
          </w:tcPr>
          <w:p w14:paraId="50C8140C" w14:textId="77777777" w:rsidR="00A05339" w:rsidRDefault="00A118DB">
            <w:pPr>
              <w:pStyle w:val="TableParagraph"/>
              <w:spacing w:before="164"/>
              <w:ind w:left="64" w:right="52"/>
              <w:jc w:val="center"/>
              <w:rPr>
                <w:rFonts w:ascii="Arial"/>
                <w:b/>
              </w:rPr>
            </w:pPr>
            <w:r>
              <w:rPr>
                <w:rFonts w:ascii="Arial"/>
                <w:b/>
              </w:rPr>
              <w:t>Weight</w:t>
            </w:r>
            <w:r>
              <w:rPr>
                <w:rFonts w:ascii="Arial"/>
                <w:b/>
                <w:spacing w:val="-3"/>
              </w:rPr>
              <w:t xml:space="preserve"> </w:t>
            </w:r>
            <w:r>
              <w:rPr>
                <w:rFonts w:ascii="Arial"/>
                <w:b/>
                <w:spacing w:val="-2"/>
              </w:rPr>
              <w:t>Status</w:t>
            </w:r>
          </w:p>
        </w:tc>
      </w:tr>
      <w:tr w:rsidR="00A05339" w14:paraId="29C9463F" w14:textId="77777777">
        <w:trPr>
          <w:trHeight w:val="568"/>
        </w:trPr>
        <w:tc>
          <w:tcPr>
            <w:tcW w:w="1680" w:type="dxa"/>
            <w:tcBorders>
              <w:left w:val="single" w:sz="8" w:space="0" w:color="CECECE"/>
            </w:tcBorders>
          </w:tcPr>
          <w:p w14:paraId="2E89F9CF" w14:textId="77777777" w:rsidR="00A05339" w:rsidRDefault="00A118DB">
            <w:pPr>
              <w:pStyle w:val="TableParagraph"/>
              <w:spacing w:before="154"/>
              <w:ind w:left="275" w:right="275"/>
              <w:jc w:val="center"/>
              <w:rPr>
                <w:rFonts w:ascii="Arial"/>
              </w:rPr>
            </w:pPr>
            <w:r>
              <w:rPr>
                <w:rFonts w:ascii="Arial"/>
              </w:rPr>
              <w:t>Below</w:t>
            </w:r>
            <w:r>
              <w:rPr>
                <w:rFonts w:ascii="Arial"/>
                <w:spacing w:val="-8"/>
              </w:rPr>
              <w:t xml:space="preserve"> </w:t>
            </w:r>
            <w:r>
              <w:rPr>
                <w:rFonts w:ascii="Arial"/>
                <w:spacing w:val="-4"/>
              </w:rPr>
              <w:t>18.5</w:t>
            </w:r>
          </w:p>
        </w:tc>
        <w:tc>
          <w:tcPr>
            <w:tcW w:w="1634" w:type="dxa"/>
            <w:tcBorders>
              <w:right w:val="single" w:sz="8" w:space="0" w:color="CECECE"/>
            </w:tcBorders>
          </w:tcPr>
          <w:p w14:paraId="7E414A38" w14:textId="77777777" w:rsidR="00A05339" w:rsidRDefault="00A118DB">
            <w:pPr>
              <w:pStyle w:val="TableParagraph"/>
              <w:spacing w:before="154"/>
              <w:ind w:left="59" w:right="52"/>
              <w:jc w:val="center"/>
              <w:rPr>
                <w:rFonts w:ascii="Arial"/>
              </w:rPr>
            </w:pPr>
            <w:r>
              <w:rPr>
                <w:rFonts w:ascii="Arial"/>
                <w:spacing w:val="-2"/>
              </w:rPr>
              <w:t>Underweight</w:t>
            </w:r>
          </w:p>
        </w:tc>
      </w:tr>
      <w:tr w:rsidR="00A05339" w14:paraId="7CB22569" w14:textId="77777777">
        <w:trPr>
          <w:trHeight w:val="567"/>
        </w:trPr>
        <w:tc>
          <w:tcPr>
            <w:tcW w:w="1680" w:type="dxa"/>
            <w:tcBorders>
              <w:left w:val="single" w:sz="8" w:space="0" w:color="CECECE"/>
            </w:tcBorders>
          </w:tcPr>
          <w:p w14:paraId="2998BB20" w14:textId="77777777" w:rsidR="00A05339" w:rsidRDefault="00A118DB">
            <w:pPr>
              <w:pStyle w:val="TableParagraph"/>
              <w:spacing w:before="153"/>
              <w:ind w:left="275"/>
              <w:rPr>
                <w:rFonts w:ascii="Arial" w:hAnsi="Arial"/>
              </w:rPr>
            </w:pPr>
            <w:r>
              <w:rPr>
                <w:rFonts w:ascii="Arial" w:hAnsi="Arial"/>
              </w:rPr>
              <w:t>18.5</w:t>
            </w:r>
            <w:r>
              <w:rPr>
                <w:rFonts w:ascii="Arial" w:hAnsi="Arial"/>
                <w:spacing w:val="-1"/>
              </w:rPr>
              <w:t xml:space="preserve"> </w:t>
            </w:r>
            <w:r>
              <w:rPr>
                <w:rFonts w:ascii="Arial" w:hAnsi="Arial"/>
              </w:rPr>
              <w:t>–</w:t>
            </w:r>
            <w:r>
              <w:rPr>
                <w:rFonts w:ascii="Arial" w:hAnsi="Arial"/>
                <w:spacing w:val="-2"/>
              </w:rPr>
              <w:t xml:space="preserve"> </w:t>
            </w:r>
            <w:r>
              <w:rPr>
                <w:rFonts w:ascii="Arial" w:hAnsi="Arial"/>
                <w:spacing w:val="-4"/>
              </w:rPr>
              <w:t>24.9</w:t>
            </w:r>
          </w:p>
        </w:tc>
        <w:tc>
          <w:tcPr>
            <w:tcW w:w="1634" w:type="dxa"/>
            <w:tcBorders>
              <w:right w:val="single" w:sz="8" w:space="0" w:color="CECECE"/>
            </w:tcBorders>
          </w:tcPr>
          <w:p w14:paraId="634F851A" w14:textId="77777777" w:rsidR="00A05339" w:rsidRDefault="00A118DB">
            <w:pPr>
              <w:pStyle w:val="TableParagraph"/>
              <w:spacing w:before="153"/>
              <w:ind w:left="64" w:right="52"/>
              <w:jc w:val="center"/>
              <w:rPr>
                <w:rFonts w:ascii="Arial"/>
              </w:rPr>
            </w:pPr>
            <w:r>
              <w:rPr>
                <w:rFonts w:ascii="Arial"/>
                <w:spacing w:val="-2"/>
              </w:rPr>
              <w:t>Normal</w:t>
            </w:r>
          </w:p>
        </w:tc>
      </w:tr>
      <w:tr w:rsidR="00A05339" w14:paraId="5C9BEE34" w14:textId="77777777">
        <w:trPr>
          <w:trHeight w:val="569"/>
        </w:trPr>
        <w:tc>
          <w:tcPr>
            <w:tcW w:w="1680" w:type="dxa"/>
            <w:tcBorders>
              <w:left w:val="single" w:sz="8" w:space="0" w:color="CECECE"/>
            </w:tcBorders>
          </w:tcPr>
          <w:p w14:paraId="59522DB8" w14:textId="77777777" w:rsidR="00A05339" w:rsidRDefault="00A118DB">
            <w:pPr>
              <w:pStyle w:val="TableParagraph"/>
              <w:spacing w:before="155"/>
              <w:ind w:left="275"/>
              <w:rPr>
                <w:rFonts w:ascii="Arial" w:hAnsi="Arial"/>
              </w:rPr>
            </w:pPr>
            <w:r>
              <w:rPr>
                <w:rFonts w:ascii="Arial" w:hAnsi="Arial"/>
              </w:rPr>
              <w:t>25.0</w:t>
            </w:r>
            <w:r>
              <w:rPr>
                <w:rFonts w:ascii="Arial" w:hAnsi="Arial"/>
                <w:spacing w:val="-1"/>
              </w:rPr>
              <w:t xml:space="preserve"> </w:t>
            </w:r>
            <w:r>
              <w:rPr>
                <w:rFonts w:ascii="Arial" w:hAnsi="Arial"/>
              </w:rPr>
              <w:t>–</w:t>
            </w:r>
            <w:r>
              <w:rPr>
                <w:rFonts w:ascii="Arial" w:hAnsi="Arial"/>
                <w:spacing w:val="-2"/>
              </w:rPr>
              <w:t xml:space="preserve"> </w:t>
            </w:r>
            <w:r>
              <w:rPr>
                <w:rFonts w:ascii="Arial" w:hAnsi="Arial"/>
                <w:spacing w:val="-4"/>
              </w:rPr>
              <w:t>29.9</w:t>
            </w:r>
          </w:p>
        </w:tc>
        <w:tc>
          <w:tcPr>
            <w:tcW w:w="1634" w:type="dxa"/>
            <w:tcBorders>
              <w:right w:val="single" w:sz="8" w:space="0" w:color="CECECE"/>
            </w:tcBorders>
          </w:tcPr>
          <w:p w14:paraId="40B0E05C" w14:textId="77777777" w:rsidR="00A05339" w:rsidRDefault="00A118DB">
            <w:pPr>
              <w:pStyle w:val="TableParagraph"/>
              <w:spacing w:before="155"/>
              <w:ind w:left="57" w:right="52"/>
              <w:jc w:val="center"/>
              <w:rPr>
                <w:rFonts w:ascii="Arial"/>
              </w:rPr>
            </w:pPr>
            <w:r>
              <w:rPr>
                <w:rFonts w:ascii="Arial"/>
                <w:spacing w:val="-2"/>
              </w:rPr>
              <w:t>Overweight</w:t>
            </w:r>
          </w:p>
        </w:tc>
      </w:tr>
      <w:tr w:rsidR="00A05339" w14:paraId="3D3A9AEF" w14:textId="77777777">
        <w:trPr>
          <w:trHeight w:val="568"/>
        </w:trPr>
        <w:tc>
          <w:tcPr>
            <w:tcW w:w="1680" w:type="dxa"/>
            <w:tcBorders>
              <w:left w:val="single" w:sz="8" w:space="0" w:color="CECECE"/>
            </w:tcBorders>
          </w:tcPr>
          <w:p w14:paraId="650E375A" w14:textId="77777777" w:rsidR="00A05339" w:rsidRDefault="00A118DB">
            <w:pPr>
              <w:pStyle w:val="TableParagraph"/>
              <w:spacing w:before="153"/>
              <w:ind w:left="54"/>
              <w:rPr>
                <w:rFonts w:ascii="Arial"/>
              </w:rPr>
            </w:pPr>
            <w:r>
              <w:rPr>
                <w:rFonts w:ascii="Arial"/>
              </w:rPr>
              <w:t>30.0</w:t>
            </w:r>
            <w:r>
              <w:rPr>
                <w:rFonts w:ascii="Arial"/>
                <w:spacing w:val="-2"/>
              </w:rPr>
              <w:t xml:space="preserve"> </w:t>
            </w:r>
            <w:r>
              <w:rPr>
                <w:rFonts w:ascii="Arial"/>
              </w:rPr>
              <w:t>and</w:t>
            </w:r>
            <w:r>
              <w:rPr>
                <w:rFonts w:ascii="Arial"/>
                <w:spacing w:val="-3"/>
              </w:rPr>
              <w:t xml:space="preserve"> </w:t>
            </w:r>
            <w:proofErr w:type="gramStart"/>
            <w:r>
              <w:rPr>
                <w:rFonts w:ascii="Arial"/>
                <w:spacing w:val="-4"/>
              </w:rPr>
              <w:t>Above</w:t>
            </w:r>
            <w:proofErr w:type="gramEnd"/>
          </w:p>
        </w:tc>
        <w:tc>
          <w:tcPr>
            <w:tcW w:w="1634" w:type="dxa"/>
            <w:tcBorders>
              <w:right w:val="single" w:sz="8" w:space="0" w:color="CECECE"/>
            </w:tcBorders>
          </w:tcPr>
          <w:p w14:paraId="6D6E5833" w14:textId="77777777" w:rsidR="00A05339" w:rsidRDefault="00A118DB">
            <w:pPr>
              <w:pStyle w:val="TableParagraph"/>
              <w:spacing w:before="153"/>
              <w:ind w:left="62" w:right="52"/>
              <w:jc w:val="center"/>
              <w:rPr>
                <w:rFonts w:ascii="Arial"/>
              </w:rPr>
            </w:pPr>
            <w:r>
              <w:rPr>
                <w:rFonts w:ascii="Arial"/>
                <w:spacing w:val="-2"/>
              </w:rPr>
              <w:t>Obese</w:t>
            </w:r>
          </w:p>
        </w:tc>
      </w:tr>
    </w:tbl>
    <w:p w14:paraId="0C5686CA" w14:textId="77777777" w:rsidR="00A05339" w:rsidRDefault="00A05339">
      <w:pPr>
        <w:pStyle w:val="BodyText"/>
        <w:rPr>
          <w:sz w:val="24"/>
        </w:rPr>
      </w:pPr>
    </w:p>
    <w:p w14:paraId="6E7D9D31" w14:textId="7D9A67BB" w:rsidR="00A05339" w:rsidRDefault="00A118DB">
      <w:pPr>
        <w:pStyle w:val="BodyText"/>
        <w:spacing w:before="198" w:line="278" w:lineRule="auto"/>
        <w:ind w:left="220"/>
      </w:pPr>
      <w:r>
        <w:rPr>
          <w:b/>
        </w:rPr>
        <w:t>REFERENCE</w:t>
      </w:r>
      <w:r>
        <w:t>:</w:t>
      </w:r>
      <w:r>
        <w:rPr>
          <w:spacing w:val="-1"/>
        </w:rPr>
        <w:t xml:space="preserve"> </w:t>
      </w:r>
      <w:r>
        <w:t>Centers</w:t>
      </w:r>
      <w:r>
        <w:rPr>
          <w:spacing w:val="-5"/>
        </w:rPr>
        <w:t xml:space="preserve"> </w:t>
      </w:r>
      <w:r>
        <w:t>for</w:t>
      </w:r>
      <w:r>
        <w:rPr>
          <w:spacing w:val="-1"/>
        </w:rPr>
        <w:t xml:space="preserve"> </w:t>
      </w:r>
      <w:r>
        <w:t>Disease</w:t>
      </w:r>
      <w:r>
        <w:rPr>
          <w:spacing w:val="-3"/>
        </w:rPr>
        <w:t xml:space="preserve"> </w:t>
      </w:r>
      <w:r>
        <w:t>Control</w:t>
      </w:r>
      <w:r>
        <w:rPr>
          <w:spacing w:val="-3"/>
        </w:rPr>
        <w:t xml:space="preserve"> </w:t>
      </w:r>
      <w:r>
        <w:t>and</w:t>
      </w:r>
      <w:r>
        <w:rPr>
          <w:spacing w:val="-7"/>
        </w:rPr>
        <w:t xml:space="preserve"> </w:t>
      </w:r>
      <w:r>
        <w:t>Prevention.</w:t>
      </w:r>
      <w:r w:rsidR="00687540">
        <w:t xml:space="preserve"> </w:t>
      </w:r>
      <w:r>
        <w:t>(20</w:t>
      </w:r>
      <w:r w:rsidR="00CF06A5">
        <w:t>22</w:t>
      </w:r>
      <w:r>
        <w:t>). Healthy</w:t>
      </w:r>
      <w:r>
        <w:rPr>
          <w:spacing w:val="-9"/>
        </w:rPr>
        <w:t xml:space="preserve"> </w:t>
      </w:r>
      <w:r w:rsidR="00687540">
        <w:t>w</w:t>
      </w:r>
      <w:r>
        <w:t>eight</w:t>
      </w:r>
      <w:r w:rsidR="00687540">
        <w:t xml:space="preserve">, </w:t>
      </w:r>
      <w:proofErr w:type="gramStart"/>
      <w:r w:rsidR="00687540">
        <w:t>nutrition</w:t>
      </w:r>
      <w:proofErr w:type="gramEnd"/>
      <w:r w:rsidR="00687540">
        <w:t xml:space="preserve"> and physical activity. </w:t>
      </w:r>
      <w:r>
        <w:t xml:space="preserve"> Retrieved from. </w:t>
      </w:r>
      <w:hyperlink r:id="rId18" w:history="1">
        <w:r w:rsidR="009A2C0B" w:rsidRPr="009A2C0B">
          <w:rPr>
            <w:rStyle w:val="Hyperlink"/>
          </w:rPr>
          <w:t>http://www.cdc.gov/healthyweight/assessing/bmi/adult_BMI/index.html</w:t>
        </w:r>
      </w:hyperlink>
    </w:p>
    <w:p w14:paraId="4A9B4905" w14:textId="293ACE24" w:rsidR="00A05339" w:rsidRDefault="00A05339">
      <w:pPr>
        <w:pStyle w:val="BodyText"/>
        <w:ind w:left="102"/>
        <w:rPr>
          <w:sz w:val="20"/>
        </w:rPr>
      </w:pPr>
    </w:p>
    <w:p w14:paraId="424D11B1" w14:textId="77777777" w:rsidR="00A05339" w:rsidRDefault="00A05339">
      <w:pPr>
        <w:rPr>
          <w:sz w:val="20"/>
        </w:rPr>
        <w:sectPr w:rsidR="00A05339" w:rsidSect="00792204">
          <w:pgSz w:w="12240" w:h="15840"/>
          <w:pgMar w:top="1220" w:right="500" w:bottom="1680" w:left="500" w:header="0" w:footer="1467" w:gutter="0"/>
          <w:cols w:space="720"/>
        </w:sectPr>
      </w:pPr>
    </w:p>
    <w:p w14:paraId="21AC9B14" w14:textId="77777777" w:rsidR="00A05339" w:rsidRDefault="00A118DB">
      <w:pPr>
        <w:pStyle w:val="Heading5"/>
        <w:spacing w:before="75"/>
        <w:ind w:left="2380"/>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75C617B1" w14:textId="157027B4" w:rsidR="00A05339" w:rsidRDefault="00E729AE">
      <w:pPr>
        <w:pStyle w:val="BodyText"/>
        <w:spacing w:before="1"/>
        <w:rPr>
          <w:b/>
          <w:sz w:val="19"/>
        </w:rPr>
      </w:pPr>
      <w:r>
        <w:rPr>
          <w:noProof/>
        </w:rPr>
        <mc:AlternateContent>
          <mc:Choice Requires="wps">
            <w:drawing>
              <wp:anchor distT="0" distB="0" distL="0" distR="0" simplePos="0" relativeHeight="487614464" behindDoc="1" locked="0" layoutInCell="1" allowOverlap="1" wp14:anchorId="6B766F91" wp14:editId="517F230A">
                <wp:simplePos x="0" y="0"/>
                <wp:positionH relativeFrom="page">
                  <wp:posOffset>385445</wp:posOffset>
                </wp:positionH>
                <wp:positionV relativeFrom="paragraph">
                  <wp:posOffset>157480</wp:posOffset>
                </wp:positionV>
                <wp:extent cx="7001510" cy="192405"/>
                <wp:effectExtent l="0" t="0" r="8890" b="0"/>
                <wp:wrapTopAndBottom/>
                <wp:docPr id="211790508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355CFB91" w14:textId="28950B73" w:rsidR="00A05339" w:rsidRDefault="008F01D7">
                            <w:pPr>
                              <w:spacing w:before="17"/>
                              <w:ind w:left="107"/>
                              <w:rPr>
                                <w:b/>
                                <w:color w:val="000000"/>
                              </w:rPr>
                            </w:pPr>
                            <w:r>
                              <w:rPr>
                                <w:b/>
                                <w:color w:val="000000"/>
                              </w:rPr>
                              <w:t xml:space="preserve">PROCEDURE </w:t>
                            </w:r>
                            <w:r w:rsidR="00A118DB">
                              <w:rPr>
                                <w:b/>
                                <w:color w:val="000000"/>
                              </w:rPr>
                              <w:t>TITLE</w:t>
                            </w:r>
                            <w:r w:rsidR="00A118DB">
                              <w:rPr>
                                <w:color w:val="000000"/>
                              </w:rPr>
                              <w:t>:</w:t>
                            </w:r>
                            <w:r w:rsidR="00A118DB">
                              <w:rPr>
                                <w:color w:val="000000"/>
                                <w:spacing w:val="-4"/>
                              </w:rPr>
                              <w:t xml:space="preserve"> </w:t>
                            </w:r>
                            <w:r w:rsidR="00A118DB">
                              <w:rPr>
                                <w:b/>
                                <w:color w:val="000000"/>
                              </w:rPr>
                              <w:t>TOPICAL</w:t>
                            </w:r>
                            <w:r w:rsidR="00A118DB">
                              <w:rPr>
                                <w:b/>
                                <w:color w:val="000000"/>
                                <w:spacing w:val="-5"/>
                              </w:rPr>
                              <w:t xml:space="preserve"> </w:t>
                            </w:r>
                            <w:r w:rsidR="00A118DB">
                              <w:rPr>
                                <w:b/>
                                <w:color w:val="000000"/>
                              </w:rPr>
                              <w:t>MEDICATIONS</w:t>
                            </w:r>
                            <w:r w:rsidR="00A118DB">
                              <w:rPr>
                                <w:b/>
                                <w:color w:val="000000"/>
                                <w:spacing w:val="-5"/>
                              </w:rPr>
                              <w:t xml:space="preserve"> </w:t>
                            </w:r>
                            <w:r w:rsidR="00A118DB">
                              <w:rPr>
                                <w:b/>
                                <w:color w:val="000000"/>
                              </w:rPr>
                              <w:t>TO</w:t>
                            </w:r>
                            <w:r w:rsidR="00A118DB">
                              <w:rPr>
                                <w:b/>
                                <w:color w:val="000000"/>
                                <w:spacing w:val="-4"/>
                              </w:rPr>
                              <w:t xml:space="preserve"> </w:t>
                            </w:r>
                            <w:r w:rsidR="00A118DB">
                              <w:rPr>
                                <w:b/>
                                <w:color w:val="000000"/>
                              </w:rPr>
                              <w:t>THE</w:t>
                            </w:r>
                            <w:r w:rsidR="00A118DB">
                              <w:rPr>
                                <w:b/>
                                <w:color w:val="000000"/>
                                <w:spacing w:val="-5"/>
                              </w:rPr>
                              <w:t xml:space="preserve"> </w:t>
                            </w:r>
                            <w:r w:rsidR="00A118DB">
                              <w:rPr>
                                <w:b/>
                                <w:color w:val="000000"/>
                                <w:spacing w:val="-4"/>
                              </w:rPr>
                              <w:t>SKIN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66F91" id="Text Box 136" o:spid="_x0000_s1040" type="#_x0000_t202" style="position:absolute;margin-left:30.35pt;margin-top:12.4pt;width:551.3pt;height:15.15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" fillcolor="#dadada" strokeweight=".48pt">
                <v:textbox inset="0,0,0,0">
                  <w:txbxContent>
                    <w:p w14:paraId="355CFB91" w14:textId="28950B73" w:rsidR="00A05339" w:rsidRDefault="008F01D7">
                      <w:pPr>
                        <w:spacing w:before="17"/>
                        <w:ind w:left="107"/>
                        <w:rPr>
                          <w:b/>
                          <w:color w:val="000000"/>
                        </w:rPr>
                      </w:pPr>
                      <w:r>
                        <w:rPr>
                          <w:b/>
                          <w:color w:val="000000"/>
                        </w:rPr>
                        <w:t xml:space="preserve">PROCEDURE </w:t>
                      </w:r>
                      <w:r w:rsidR="00A118DB">
                        <w:rPr>
                          <w:b/>
                          <w:color w:val="000000"/>
                        </w:rPr>
                        <w:t>TITLE</w:t>
                      </w:r>
                      <w:r w:rsidR="00A118DB">
                        <w:rPr>
                          <w:color w:val="000000"/>
                        </w:rPr>
                        <w:t>:</w:t>
                      </w:r>
                      <w:r w:rsidR="00A118DB">
                        <w:rPr>
                          <w:color w:val="000000"/>
                          <w:spacing w:val="-4"/>
                        </w:rPr>
                        <w:t xml:space="preserve"> </w:t>
                      </w:r>
                      <w:r w:rsidR="00A118DB">
                        <w:rPr>
                          <w:b/>
                          <w:color w:val="000000"/>
                        </w:rPr>
                        <w:t>TOPICAL</w:t>
                      </w:r>
                      <w:r w:rsidR="00A118DB">
                        <w:rPr>
                          <w:b/>
                          <w:color w:val="000000"/>
                          <w:spacing w:val="-5"/>
                        </w:rPr>
                        <w:t xml:space="preserve"> </w:t>
                      </w:r>
                      <w:r w:rsidR="00A118DB">
                        <w:rPr>
                          <w:b/>
                          <w:color w:val="000000"/>
                        </w:rPr>
                        <w:t>MEDICATIONS</w:t>
                      </w:r>
                      <w:r w:rsidR="00A118DB">
                        <w:rPr>
                          <w:b/>
                          <w:color w:val="000000"/>
                          <w:spacing w:val="-5"/>
                        </w:rPr>
                        <w:t xml:space="preserve"> </w:t>
                      </w:r>
                      <w:r w:rsidR="00A118DB">
                        <w:rPr>
                          <w:b/>
                          <w:color w:val="000000"/>
                        </w:rPr>
                        <w:t>TO</w:t>
                      </w:r>
                      <w:r w:rsidR="00A118DB">
                        <w:rPr>
                          <w:b/>
                          <w:color w:val="000000"/>
                          <w:spacing w:val="-4"/>
                        </w:rPr>
                        <w:t xml:space="preserve"> </w:t>
                      </w:r>
                      <w:r w:rsidR="00A118DB">
                        <w:rPr>
                          <w:b/>
                          <w:color w:val="000000"/>
                        </w:rPr>
                        <w:t>THE</w:t>
                      </w:r>
                      <w:r w:rsidR="00A118DB">
                        <w:rPr>
                          <w:b/>
                          <w:color w:val="000000"/>
                          <w:spacing w:val="-5"/>
                        </w:rPr>
                        <w:t xml:space="preserve"> </w:t>
                      </w:r>
                      <w:r w:rsidR="00A118DB">
                        <w:rPr>
                          <w:b/>
                          <w:color w:val="000000"/>
                          <w:spacing w:val="-4"/>
                        </w:rPr>
                        <w:t>SKIN</w:t>
                      </w:r>
                    </w:p>
                  </w:txbxContent>
                </v:textbox>
                <w10:wrap type="topAndBottom" anchorx="page"/>
              </v:shape>
            </w:pict>
          </mc:Fallback>
        </mc:AlternateContent>
      </w:r>
    </w:p>
    <w:p w14:paraId="4B87E1CD" w14:textId="77777777" w:rsidR="00A05339" w:rsidRDefault="00A118DB">
      <w:pPr>
        <w:ind w:left="220"/>
      </w:pPr>
      <w:r>
        <w:rPr>
          <w:b/>
        </w:rPr>
        <w:t>PURPOSE</w:t>
      </w:r>
      <w:r>
        <w:rPr>
          <w:b/>
          <w:spacing w:val="-7"/>
        </w:rPr>
        <w:t xml:space="preserve"> </w:t>
      </w:r>
      <w:r>
        <w:rPr>
          <w:b/>
        </w:rPr>
        <w:t>STATEMENT:</w:t>
      </w:r>
      <w:r>
        <w:rPr>
          <w:b/>
          <w:spacing w:val="-2"/>
        </w:rPr>
        <w:t xml:space="preserve"> </w:t>
      </w:r>
      <w:r>
        <w:t>To</w:t>
      </w:r>
      <w:r>
        <w:rPr>
          <w:spacing w:val="-6"/>
        </w:rPr>
        <w:t xml:space="preserve"> </w:t>
      </w:r>
      <w:r>
        <w:t>apply</w:t>
      </w:r>
      <w:r>
        <w:rPr>
          <w:spacing w:val="-7"/>
        </w:rPr>
        <w:t xml:space="preserve"> </w:t>
      </w:r>
      <w:r>
        <w:t>topical</w:t>
      </w:r>
      <w:r>
        <w:rPr>
          <w:spacing w:val="-4"/>
        </w:rPr>
        <w:t xml:space="preserve"> </w:t>
      </w:r>
      <w:r>
        <w:t>medications</w:t>
      </w:r>
      <w:r>
        <w:rPr>
          <w:spacing w:val="-6"/>
        </w:rPr>
        <w:t xml:space="preserve"> </w:t>
      </w:r>
      <w:r>
        <w:t>to</w:t>
      </w:r>
      <w:r>
        <w:rPr>
          <w:spacing w:val="-6"/>
        </w:rPr>
        <w:t xml:space="preserve"> </w:t>
      </w:r>
      <w:r>
        <w:t>the</w:t>
      </w:r>
      <w:r>
        <w:rPr>
          <w:spacing w:val="-4"/>
        </w:rPr>
        <w:t xml:space="preserve"> </w:t>
      </w:r>
      <w:r>
        <w:rPr>
          <w:spacing w:val="-2"/>
        </w:rPr>
        <w:t>skin.</w:t>
      </w:r>
    </w:p>
    <w:p w14:paraId="36EE6318" w14:textId="77777777" w:rsidR="00A05339" w:rsidRDefault="00A05339">
      <w:pPr>
        <w:pStyle w:val="BodyText"/>
      </w:pPr>
    </w:p>
    <w:p w14:paraId="725C5F97" w14:textId="793DA450" w:rsidR="00A05339" w:rsidRDefault="1EBA8C55">
      <w:pPr>
        <w:pStyle w:val="Heading5"/>
        <w:spacing w:before="0" w:line="480" w:lineRule="auto"/>
        <w:ind w:left="220" w:right="8853"/>
      </w:pPr>
      <w:r>
        <w:t>PROCEDURE</w:t>
      </w:r>
      <w:r w:rsidR="00A118DB">
        <w:t>:</w:t>
      </w:r>
      <w:r w:rsidR="00A118DB">
        <w:rPr>
          <w:spacing w:val="-16"/>
        </w:rPr>
        <w:t xml:space="preserve"> </w:t>
      </w:r>
      <w:r w:rsidR="00A118DB">
        <w:t>NM</w:t>
      </w:r>
      <w:r w:rsidR="00A118DB">
        <w:rPr>
          <w:spacing w:val="-15"/>
        </w:rPr>
        <w:t xml:space="preserve"> </w:t>
      </w:r>
      <w:r w:rsidR="00A118DB">
        <w:t xml:space="preserve">13.014 </w:t>
      </w:r>
      <w:r w:rsidR="00A118DB">
        <w:rPr>
          <w:spacing w:val="-2"/>
        </w:rPr>
        <w:t>PREPARATION:</w:t>
      </w:r>
    </w:p>
    <w:p w14:paraId="5CCC15D2" w14:textId="77777777" w:rsidR="00A05339" w:rsidRDefault="00A118DB">
      <w:pPr>
        <w:pStyle w:val="ListParagraph"/>
        <w:numPr>
          <w:ilvl w:val="0"/>
          <w:numId w:val="157"/>
        </w:numPr>
        <w:tabs>
          <w:tab w:val="left" w:pos="940"/>
          <w:tab w:val="left" w:pos="941"/>
        </w:tabs>
        <w:spacing w:line="255" w:lineRule="exact"/>
      </w:pPr>
      <w:r>
        <w:t>Develop</w:t>
      </w:r>
      <w:r>
        <w:rPr>
          <w:spacing w:val="-8"/>
        </w:rPr>
        <w:t xml:space="preserve"> </w:t>
      </w:r>
      <w:r>
        <w:t>and</w:t>
      </w:r>
      <w:r>
        <w:rPr>
          <w:spacing w:val="-5"/>
        </w:rPr>
        <w:t xml:space="preserve"> </w:t>
      </w:r>
      <w:r>
        <w:t>use</w:t>
      </w:r>
      <w:r>
        <w:rPr>
          <w:spacing w:val="-6"/>
        </w:rPr>
        <w:t xml:space="preserve"> </w:t>
      </w:r>
      <w:r>
        <w:t>an</w:t>
      </w:r>
      <w:r>
        <w:rPr>
          <w:spacing w:val="-5"/>
        </w:rPr>
        <w:t xml:space="preserve"> </w:t>
      </w:r>
      <w:r>
        <w:t>environment</w:t>
      </w:r>
      <w:r>
        <w:rPr>
          <w:spacing w:val="-6"/>
        </w:rPr>
        <w:t xml:space="preserve"> </w:t>
      </w:r>
      <w:r>
        <w:t>that</w:t>
      </w:r>
      <w:r>
        <w:rPr>
          <w:spacing w:val="-5"/>
        </w:rPr>
        <w:t xml:space="preserve"> </w:t>
      </w:r>
      <w:r>
        <w:t>maximizes</w:t>
      </w:r>
      <w:r>
        <w:rPr>
          <w:spacing w:val="-5"/>
        </w:rPr>
        <w:t xml:space="preserve"> </w:t>
      </w:r>
      <w:r>
        <w:t>safe</w:t>
      </w:r>
      <w:r>
        <w:rPr>
          <w:spacing w:val="-6"/>
        </w:rPr>
        <w:t xml:space="preserve"> </w:t>
      </w:r>
      <w:r>
        <w:t>and</w:t>
      </w:r>
      <w:r>
        <w:rPr>
          <w:spacing w:val="-7"/>
        </w:rPr>
        <w:t xml:space="preserve"> </w:t>
      </w:r>
      <w:r>
        <w:t>efficient</w:t>
      </w:r>
      <w:r>
        <w:rPr>
          <w:spacing w:val="-4"/>
        </w:rPr>
        <w:t xml:space="preserve"> </w:t>
      </w:r>
      <w:r>
        <w:t>administration</w:t>
      </w:r>
      <w:r>
        <w:rPr>
          <w:spacing w:val="-5"/>
        </w:rPr>
        <w:t xml:space="preserve"> </w:t>
      </w:r>
      <w:r>
        <w:t>of</w:t>
      </w:r>
      <w:r>
        <w:rPr>
          <w:spacing w:val="-5"/>
        </w:rPr>
        <w:t xml:space="preserve"> </w:t>
      </w:r>
      <w:r>
        <w:rPr>
          <w:spacing w:val="-2"/>
        </w:rPr>
        <w:t>medication.</w:t>
      </w:r>
    </w:p>
    <w:p w14:paraId="1C6DFDC5" w14:textId="3DE717F9" w:rsidR="00A05339" w:rsidRDefault="00A118DB">
      <w:pPr>
        <w:pStyle w:val="ListParagraph"/>
        <w:numPr>
          <w:ilvl w:val="0"/>
          <w:numId w:val="157"/>
        </w:numPr>
        <w:tabs>
          <w:tab w:val="left" w:pos="940"/>
          <w:tab w:val="left" w:pos="941"/>
        </w:tabs>
        <w:spacing w:before="38"/>
      </w:pPr>
      <w:r>
        <w:t>Follow</w:t>
      </w:r>
      <w:r>
        <w:rPr>
          <w:spacing w:val="-6"/>
        </w:rPr>
        <w:t xml:space="preserve"> </w:t>
      </w:r>
      <w:r>
        <w:t>the</w:t>
      </w:r>
      <w:r>
        <w:rPr>
          <w:spacing w:val="-4"/>
        </w:rPr>
        <w:t xml:space="preserve"> </w:t>
      </w:r>
      <w:r w:rsidR="00CF06A5">
        <w:rPr>
          <w:spacing w:val="-5"/>
        </w:rPr>
        <w:t xml:space="preserve">eight </w:t>
      </w:r>
      <w:r>
        <w:t>rights</w:t>
      </w:r>
      <w:r>
        <w:rPr>
          <w:spacing w:val="-6"/>
        </w:rPr>
        <w:t xml:space="preserve"> </w:t>
      </w:r>
      <w:r>
        <w:t>of</w:t>
      </w:r>
      <w:r>
        <w:rPr>
          <w:spacing w:val="-2"/>
        </w:rPr>
        <w:t xml:space="preserve"> </w:t>
      </w:r>
      <w:r>
        <w:t>medication</w:t>
      </w:r>
      <w:r>
        <w:rPr>
          <w:spacing w:val="-3"/>
        </w:rPr>
        <w:t xml:space="preserve"> </w:t>
      </w:r>
      <w:r>
        <w:rPr>
          <w:spacing w:val="-2"/>
        </w:rPr>
        <w:t>administration.</w:t>
      </w:r>
    </w:p>
    <w:p w14:paraId="42AD384C" w14:textId="77777777" w:rsidR="00A05339" w:rsidRDefault="00A118DB">
      <w:pPr>
        <w:pStyle w:val="ListParagraph"/>
        <w:numPr>
          <w:ilvl w:val="0"/>
          <w:numId w:val="157"/>
        </w:numPr>
        <w:tabs>
          <w:tab w:val="left" w:pos="940"/>
          <w:tab w:val="left" w:pos="941"/>
        </w:tabs>
        <w:spacing w:before="35"/>
      </w:pPr>
      <w:r>
        <w:t>Verify</w:t>
      </w:r>
      <w:r>
        <w:rPr>
          <w:spacing w:val="-9"/>
        </w:rPr>
        <w:t xml:space="preserve"> </w:t>
      </w:r>
      <w:r>
        <w:t>the</w:t>
      </w:r>
      <w:r>
        <w:rPr>
          <w:spacing w:val="-5"/>
        </w:rPr>
        <w:t xml:space="preserve"> </w:t>
      </w:r>
      <w:r>
        <w:t>prescription</w:t>
      </w:r>
      <w:r>
        <w:rPr>
          <w:spacing w:val="-6"/>
        </w:rPr>
        <w:t xml:space="preserve"> </w:t>
      </w:r>
      <w:r>
        <w:t>or</w:t>
      </w:r>
      <w:r>
        <w:rPr>
          <w:spacing w:val="-7"/>
        </w:rPr>
        <w:t xml:space="preserve"> </w:t>
      </w:r>
      <w:r>
        <w:t>medication</w:t>
      </w:r>
      <w:r>
        <w:rPr>
          <w:spacing w:val="-5"/>
        </w:rPr>
        <w:t xml:space="preserve"> </w:t>
      </w:r>
      <w:r>
        <w:t>order</w:t>
      </w:r>
      <w:r>
        <w:rPr>
          <w:spacing w:val="-6"/>
        </w:rPr>
        <w:t xml:space="preserve"> </w:t>
      </w:r>
      <w:r>
        <w:t>before</w:t>
      </w:r>
      <w:r>
        <w:rPr>
          <w:spacing w:val="-7"/>
        </w:rPr>
        <w:t xml:space="preserve"> </w:t>
      </w:r>
      <w:r>
        <w:t>administering</w:t>
      </w:r>
      <w:r>
        <w:rPr>
          <w:spacing w:val="-5"/>
        </w:rPr>
        <w:t xml:space="preserve"> </w:t>
      </w:r>
      <w:r>
        <w:t>the</w:t>
      </w:r>
      <w:r>
        <w:rPr>
          <w:spacing w:val="-5"/>
        </w:rPr>
        <w:t xml:space="preserve"> </w:t>
      </w:r>
      <w:r>
        <w:rPr>
          <w:spacing w:val="-2"/>
        </w:rPr>
        <w:t>drug.</w:t>
      </w:r>
    </w:p>
    <w:p w14:paraId="0A558B43" w14:textId="546B4284" w:rsidR="00A05339" w:rsidRDefault="00A118DB">
      <w:pPr>
        <w:pStyle w:val="ListParagraph"/>
        <w:numPr>
          <w:ilvl w:val="0"/>
          <w:numId w:val="157"/>
        </w:numPr>
        <w:tabs>
          <w:tab w:val="left" w:pos="940"/>
          <w:tab w:val="left" w:pos="941"/>
        </w:tabs>
        <w:spacing w:before="35"/>
      </w:pPr>
      <w:r>
        <w:t>Assess</w:t>
      </w:r>
      <w:r>
        <w:rPr>
          <w:spacing w:val="-7"/>
        </w:rPr>
        <w:t xml:space="preserve"> </w:t>
      </w:r>
      <w:r>
        <w:t>the</w:t>
      </w:r>
      <w:r>
        <w:rPr>
          <w:spacing w:val="-5"/>
        </w:rPr>
        <w:t xml:space="preserve"> </w:t>
      </w:r>
      <w:r w:rsidR="00BD130C">
        <w:t>individual</w:t>
      </w:r>
      <w:r>
        <w:t>’s</w:t>
      </w:r>
      <w:r>
        <w:rPr>
          <w:spacing w:val="-4"/>
        </w:rPr>
        <w:t xml:space="preserve"> </w:t>
      </w:r>
      <w:r>
        <w:t>allergies</w:t>
      </w:r>
      <w:r>
        <w:rPr>
          <w:spacing w:val="-4"/>
        </w:rPr>
        <w:t xml:space="preserve"> </w:t>
      </w:r>
      <w:r>
        <w:t>prior</w:t>
      </w:r>
      <w:r>
        <w:rPr>
          <w:spacing w:val="-6"/>
        </w:rPr>
        <w:t xml:space="preserve"> </w:t>
      </w:r>
      <w:r>
        <w:t>to</w:t>
      </w:r>
      <w:r>
        <w:rPr>
          <w:spacing w:val="-4"/>
        </w:rPr>
        <w:t xml:space="preserve"> </w:t>
      </w:r>
      <w:r>
        <w:rPr>
          <w:spacing w:val="-2"/>
        </w:rPr>
        <w:t>administration.</w:t>
      </w:r>
    </w:p>
    <w:p w14:paraId="0ECC400A" w14:textId="77777777" w:rsidR="00A05339" w:rsidRDefault="00A118DB">
      <w:pPr>
        <w:pStyle w:val="ListParagraph"/>
        <w:numPr>
          <w:ilvl w:val="0"/>
          <w:numId w:val="157"/>
        </w:numPr>
        <w:tabs>
          <w:tab w:val="left" w:pos="940"/>
          <w:tab w:val="left" w:pos="941"/>
        </w:tabs>
        <w:spacing w:before="38"/>
      </w:pPr>
      <w:r>
        <w:t>Ensure</w:t>
      </w:r>
      <w:r>
        <w:rPr>
          <w:spacing w:val="-10"/>
        </w:rPr>
        <w:t xml:space="preserve"> </w:t>
      </w:r>
      <w:r>
        <w:t>that</w:t>
      </w:r>
      <w:r>
        <w:rPr>
          <w:spacing w:val="-5"/>
        </w:rPr>
        <w:t xml:space="preserve"> </w:t>
      </w:r>
      <w:r>
        <w:t>medications</w:t>
      </w:r>
      <w:r>
        <w:rPr>
          <w:spacing w:val="-7"/>
        </w:rPr>
        <w:t xml:space="preserve"> </w:t>
      </w:r>
      <w:r>
        <w:t>are</w:t>
      </w:r>
      <w:r>
        <w:rPr>
          <w:spacing w:val="-5"/>
        </w:rPr>
        <w:t xml:space="preserve"> </w:t>
      </w:r>
      <w:r>
        <w:t>either</w:t>
      </w:r>
      <w:r>
        <w:rPr>
          <w:spacing w:val="-3"/>
        </w:rPr>
        <w:t xml:space="preserve"> </w:t>
      </w:r>
      <w:r>
        <w:t>discontinued</w:t>
      </w:r>
      <w:r>
        <w:rPr>
          <w:spacing w:val="-6"/>
        </w:rPr>
        <w:t xml:space="preserve"> </w:t>
      </w:r>
      <w:r>
        <w:t>or</w:t>
      </w:r>
      <w:r>
        <w:rPr>
          <w:spacing w:val="-3"/>
        </w:rPr>
        <w:t xml:space="preserve"> </w:t>
      </w:r>
      <w:r>
        <w:t>reordered</w:t>
      </w:r>
      <w:r>
        <w:rPr>
          <w:spacing w:val="-5"/>
        </w:rPr>
        <w:t xml:space="preserve"> </w:t>
      </w:r>
      <w:r>
        <w:t>on</w:t>
      </w:r>
      <w:r>
        <w:rPr>
          <w:spacing w:val="-7"/>
        </w:rPr>
        <w:t xml:space="preserve"> </w:t>
      </w:r>
      <w:r>
        <w:t>their</w:t>
      </w:r>
      <w:r>
        <w:rPr>
          <w:spacing w:val="-6"/>
        </w:rPr>
        <w:t xml:space="preserve"> </w:t>
      </w:r>
      <w:r>
        <w:t>renewal</w:t>
      </w:r>
      <w:r>
        <w:rPr>
          <w:spacing w:val="-5"/>
        </w:rPr>
        <w:t xml:space="preserve"> </w:t>
      </w:r>
      <w:r>
        <w:rPr>
          <w:spacing w:val="-2"/>
        </w:rPr>
        <w:t>date.</w:t>
      </w:r>
    </w:p>
    <w:p w14:paraId="4CC18A09" w14:textId="77777777" w:rsidR="00A05339" w:rsidRDefault="00A118DB">
      <w:pPr>
        <w:pStyle w:val="ListParagraph"/>
        <w:numPr>
          <w:ilvl w:val="0"/>
          <w:numId w:val="157"/>
        </w:numPr>
        <w:tabs>
          <w:tab w:val="left" w:pos="940"/>
          <w:tab w:val="left" w:pos="941"/>
        </w:tabs>
        <w:spacing w:before="35" w:line="273" w:lineRule="auto"/>
        <w:ind w:right="966"/>
      </w:pPr>
      <w:r>
        <w:t>Note</w:t>
      </w:r>
      <w:r>
        <w:rPr>
          <w:spacing w:val="-3"/>
        </w:rPr>
        <w:t xml:space="preserve"> </w:t>
      </w:r>
      <w:r>
        <w:t>expiration</w:t>
      </w:r>
      <w:r>
        <w:rPr>
          <w:spacing w:val="-3"/>
        </w:rPr>
        <w:t xml:space="preserve"> </w:t>
      </w:r>
      <w:r>
        <w:t>date</w:t>
      </w:r>
      <w:r>
        <w:rPr>
          <w:spacing w:val="-3"/>
        </w:rPr>
        <w:t xml:space="preserve"> </w:t>
      </w:r>
      <w:r>
        <w:t>on</w:t>
      </w:r>
      <w:r>
        <w:rPr>
          <w:spacing w:val="-7"/>
        </w:rPr>
        <w:t xml:space="preserve"> </w:t>
      </w:r>
      <w:r>
        <w:t>all</w:t>
      </w:r>
      <w:r>
        <w:rPr>
          <w:spacing w:val="-3"/>
        </w:rPr>
        <w:t xml:space="preserve"> </w:t>
      </w:r>
      <w:r>
        <w:t>medications.</w:t>
      </w:r>
      <w:r>
        <w:rPr>
          <w:spacing w:val="-3"/>
        </w:rPr>
        <w:t xml:space="preserve"> </w:t>
      </w:r>
      <w:r>
        <w:t>Dispose</w:t>
      </w:r>
      <w:r>
        <w:rPr>
          <w:spacing w:val="-5"/>
        </w:rPr>
        <w:t xml:space="preserve"> </w:t>
      </w:r>
      <w:r>
        <w:t>of unused</w:t>
      </w:r>
      <w:r>
        <w:rPr>
          <w:spacing w:val="-5"/>
        </w:rPr>
        <w:t xml:space="preserve"> </w:t>
      </w:r>
      <w:r>
        <w:t>or</w:t>
      </w:r>
      <w:r>
        <w:rPr>
          <w:spacing w:val="-4"/>
        </w:rPr>
        <w:t xml:space="preserve"> </w:t>
      </w:r>
      <w:r>
        <w:t>expired</w:t>
      </w:r>
      <w:r>
        <w:rPr>
          <w:spacing w:val="-3"/>
        </w:rPr>
        <w:t xml:space="preserve"> </w:t>
      </w:r>
      <w:r>
        <w:t>medications,</w:t>
      </w:r>
      <w:r>
        <w:rPr>
          <w:spacing w:val="-1"/>
        </w:rPr>
        <w:t xml:space="preserve"> </w:t>
      </w:r>
      <w:r>
        <w:t>according</w:t>
      </w:r>
      <w:r>
        <w:rPr>
          <w:spacing w:val="-3"/>
        </w:rPr>
        <w:t xml:space="preserve"> </w:t>
      </w:r>
      <w:r>
        <w:t>to agency guidelines.</w:t>
      </w:r>
    </w:p>
    <w:p w14:paraId="37D96345" w14:textId="77777777" w:rsidR="00A05339" w:rsidRDefault="00A118DB">
      <w:pPr>
        <w:pStyle w:val="ListParagraph"/>
        <w:numPr>
          <w:ilvl w:val="0"/>
          <w:numId w:val="157"/>
        </w:numPr>
        <w:tabs>
          <w:tab w:val="left" w:pos="941"/>
          <w:tab w:val="left" w:pos="942"/>
        </w:tabs>
        <w:spacing w:before="2"/>
        <w:ind w:left="941"/>
      </w:pPr>
      <w:r>
        <w:t>Research</w:t>
      </w:r>
      <w:r>
        <w:rPr>
          <w:spacing w:val="-10"/>
        </w:rPr>
        <w:t xml:space="preserve"> </w:t>
      </w:r>
      <w:r>
        <w:t>the</w:t>
      </w:r>
      <w:r>
        <w:rPr>
          <w:spacing w:val="-8"/>
        </w:rPr>
        <w:t xml:space="preserve"> </w:t>
      </w:r>
      <w:r>
        <w:t>medications</w:t>
      </w:r>
      <w:r>
        <w:rPr>
          <w:spacing w:val="-5"/>
        </w:rPr>
        <w:t xml:space="preserve"> </w:t>
      </w:r>
      <w:r>
        <w:t>side</w:t>
      </w:r>
      <w:r>
        <w:rPr>
          <w:spacing w:val="-6"/>
        </w:rPr>
        <w:t xml:space="preserve"> </w:t>
      </w:r>
      <w:r>
        <w:t>effected,</w:t>
      </w:r>
      <w:r>
        <w:rPr>
          <w:spacing w:val="-6"/>
        </w:rPr>
        <w:t xml:space="preserve"> </w:t>
      </w:r>
      <w:r>
        <w:t>drug</w:t>
      </w:r>
      <w:r>
        <w:rPr>
          <w:spacing w:val="-6"/>
        </w:rPr>
        <w:t xml:space="preserve"> </w:t>
      </w:r>
      <w:r>
        <w:t>actions,</w:t>
      </w:r>
      <w:r>
        <w:rPr>
          <w:spacing w:val="-4"/>
        </w:rPr>
        <w:t xml:space="preserve"> </w:t>
      </w:r>
      <w:r>
        <w:t>interactions,</w:t>
      </w:r>
      <w:r>
        <w:rPr>
          <w:spacing w:val="-6"/>
        </w:rPr>
        <w:t xml:space="preserve"> </w:t>
      </w:r>
      <w:r>
        <w:t>and</w:t>
      </w:r>
      <w:r>
        <w:rPr>
          <w:spacing w:val="-6"/>
        </w:rPr>
        <w:t xml:space="preserve"> </w:t>
      </w:r>
      <w:r>
        <w:t>adverse</w:t>
      </w:r>
      <w:r>
        <w:rPr>
          <w:spacing w:val="-6"/>
        </w:rPr>
        <w:t xml:space="preserve"> </w:t>
      </w:r>
      <w:r>
        <w:rPr>
          <w:spacing w:val="-2"/>
        </w:rPr>
        <w:t>effects.</w:t>
      </w:r>
    </w:p>
    <w:p w14:paraId="29C22C67" w14:textId="0502B320" w:rsidR="00A05339" w:rsidRDefault="00A118DB">
      <w:pPr>
        <w:pStyle w:val="ListParagraph"/>
        <w:numPr>
          <w:ilvl w:val="0"/>
          <w:numId w:val="157"/>
        </w:numPr>
        <w:tabs>
          <w:tab w:val="left" w:pos="941"/>
          <w:tab w:val="left" w:pos="942"/>
        </w:tabs>
        <w:spacing w:before="35"/>
        <w:ind w:left="941"/>
      </w:pPr>
      <w:r>
        <w:t>Evaluate</w:t>
      </w:r>
      <w:r>
        <w:rPr>
          <w:spacing w:val="-8"/>
        </w:rPr>
        <w:t xml:space="preserve"> </w:t>
      </w:r>
      <w:r>
        <w:t>the</w:t>
      </w:r>
      <w:r>
        <w:rPr>
          <w:spacing w:val="-5"/>
        </w:rPr>
        <w:t xml:space="preserve"> </w:t>
      </w:r>
      <w:r w:rsidR="00BD130C">
        <w:t>individual</w:t>
      </w:r>
      <w:r>
        <w:t>’s</w:t>
      </w:r>
      <w:r>
        <w:rPr>
          <w:spacing w:val="-9"/>
        </w:rPr>
        <w:t xml:space="preserve"> </w:t>
      </w:r>
      <w:r>
        <w:t>knowledge</w:t>
      </w:r>
      <w:r>
        <w:rPr>
          <w:spacing w:val="-6"/>
        </w:rPr>
        <w:t xml:space="preserve"> </w:t>
      </w:r>
      <w:r>
        <w:t>of</w:t>
      </w:r>
      <w:r>
        <w:rPr>
          <w:spacing w:val="-4"/>
        </w:rPr>
        <w:t xml:space="preserve"> </w:t>
      </w:r>
      <w:r>
        <w:t>the</w:t>
      </w:r>
      <w:r>
        <w:rPr>
          <w:spacing w:val="-9"/>
        </w:rPr>
        <w:t xml:space="preserve"> </w:t>
      </w:r>
      <w:r>
        <w:t>medication</w:t>
      </w:r>
      <w:r>
        <w:rPr>
          <w:spacing w:val="-5"/>
        </w:rPr>
        <w:t xml:space="preserve"> </w:t>
      </w:r>
      <w:r>
        <w:t>and</w:t>
      </w:r>
      <w:r>
        <w:rPr>
          <w:spacing w:val="-6"/>
        </w:rPr>
        <w:t xml:space="preserve"> </w:t>
      </w:r>
      <w:r>
        <w:t>explore</w:t>
      </w:r>
      <w:r>
        <w:rPr>
          <w:spacing w:val="-5"/>
        </w:rPr>
        <w:t xml:space="preserve"> </w:t>
      </w:r>
      <w:r>
        <w:t>learning</w:t>
      </w:r>
      <w:r>
        <w:rPr>
          <w:spacing w:val="-5"/>
        </w:rPr>
        <w:t xml:space="preserve"> </w:t>
      </w:r>
      <w:r>
        <w:rPr>
          <w:spacing w:val="-2"/>
        </w:rPr>
        <w:t>needs.</w:t>
      </w:r>
    </w:p>
    <w:p w14:paraId="192E3932" w14:textId="7322B5D5" w:rsidR="00A05339" w:rsidRDefault="00A118DB">
      <w:pPr>
        <w:pStyle w:val="ListParagraph"/>
        <w:numPr>
          <w:ilvl w:val="0"/>
          <w:numId w:val="157"/>
        </w:numPr>
        <w:tabs>
          <w:tab w:val="left" w:pos="941"/>
          <w:tab w:val="left" w:pos="942"/>
        </w:tabs>
        <w:spacing w:before="38" w:line="273" w:lineRule="auto"/>
        <w:ind w:left="941" w:right="743"/>
      </w:pPr>
      <w:r>
        <w:t xml:space="preserve">Be informed of the reason why the </w:t>
      </w:r>
      <w:r w:rsidR="00BD130C">
        <w:t>individual</w:t>
      </w:r>
      <w:r>
        <w:t xml:space="preserve"> is receiving the medication, drug classification, contraindications,</w:t>
      </w:r>
      <w:r>
        <w:rPr>
          <w:spacing w:val="-1"/>
        </w:rPr>
        <w:t xml:space="preserve"> </w:t>
      </w:r>
      <w:r>
        <w:t>usual</w:t>
      </w:r>
      <w:r>
        <w:rPr>
          <w:spacing w:val="-6"/>
        </w:rPr>
        <w:t xml:space="preserve"> </w:t>
      </w:r>
      <w:r>
        <w:t>dosage,</w:t>
      </w:r>
      <w:r>
        <w:rPr>
          <w:spacing w:val="-1"/>
        </w:rPr>
        <w:t xml:space="preserve"> </w:t>
      </w:r>
      <w:r>
        <w:t>side</w:t>
      </w:r>
      <w:r>
        <w:rPr>
          <w:spacing w:val="-5"/>
        </w:rPr>
        <w:t xml:space="preserve"> </w:t>
      </w:r>
      <w:r>
        <w:t>effects,</w:t>
      </w:r>
      <w:r>
        <w:rPr>
          <w:spacing w:val="-3"/>
        </w:rPr>
        <w:t xml:space="preserve"> </w:t>
      </w:r>
      <w:r>
        <w:t>and</w:t>
      </w:r>
      <w:r>
        <w:rPr>
          <w:spacing w:val="-5"/>
        </w:rPr>
        <w:t xml:space="preserve"> </w:t>
      </w:r>
      <w:r>
        <w:t>nursing</w:t>
      </w:r>
      <w:r>
        <w:rPr>
          <w:spacing w:val="-3"/>
        </w:rPr>
        <w:t xml:space="preserve"> </w:t>
      </w:r>
      <w:r>
        <w:t>considerations</w:t>
      </w:r>
      <w:r>
        <w:rPr>
          <w:spacing w:val="-7"/>
        </w:rPr>
        <w:t xml:space="preserve"> </w:t>
      </w:r>
      <w:r>
        <w:t>for</w:t>
      </w:r>
      <w:r>
        <w:rPr>
          <w:spacing w:val="-4"/>
        </w:rPr>
        <w:t xml:space="preserve"> </w:t>
      </w:r>
      <w:r>
        <w:t>the</w:t>
      </w:r>
      <w:r>
        <w:rPr>
          <w:spacing w:val="-3"/>
        </w:rPr>
        <w:t xml:space="preserve"> </w:t>
      </w:r>
      <w:r>
        <w:t>administering and evaluating the medications.</w:t>
      </w:r>
    </w:p>
    <w:p w14:paraId="1D54FB79" w14:textId="77777777" w:rsidR="00A05339" w:rsidRDefault="00A118DB">
      <w:pPr>
        <w:pStyle w:val="ListParagraph"/>
        <w:numPr>
          <w:ilvl w:val="0"/>
          <w:numId w:val="157"/>
        </w:numPr>
        <w:tabs>
          <w:tab w:val="left" w:pos="941"/>
          <w:tab w:val="left" w:pos="942"/>
        </w:tabs>
        <w:spacing w:before="1" w:line="273" w:lineRule="auto"/>
        <w:ind w:left="941" w:right="847"/>
      </w:pPr>
      <w:r>
        <w:t>Check</w:t>
      </w:r>
      <w:r>
        <w:rPr>
          <w:spacing w:val="-2"/>
        </w:rPr>
        <w:t xml:space="preserve"> </w:t>
      </w:r>
      <w:r>
        <w:t>the</w:t>
      </w:r>
      <w:r>
        <w:rPr>
          <w:spacing w:val="-5"/>
        </w:rPr>
        <w:t xml:space="preserve"> </w:t>
      </w:r>
      <w:r>
        <w:t>medication</w:t>
      </w:r>
      <w:r>
        <w:rPr>
          <w:spacing w:val="-3"/>
        </w:rPr>
        <w:t xml:space="preserve"> </w:t>
      </w:r>
      <w:r>
        <w:t>administration</w:t>
      </w:r>
      <w:r>
        <w:rPr>
          <w:spacing w:val="-3"/>
        </w:rPr>
        <w:t xml:space="preserve"> </w:t>
      </w:r>
      <w:r>
        <w:t>record</w:t>
      </w:r>
      <w:r>
        <w:rPr>
          <w:spacing w:val="-7"/>
        </w:rPr>
        <w:t xml:space="preserve"> </w:t>
      </w:r>
      <w:r>
        <w:t>for</w:t>
      </w:r>
      <w:r>
        <w:rPr>
          <w:spacing w:val="-4"/>
        </w:rPr>
        <w:t xml:space="preserve"> </w:t>
      </w:r>
      <w:r>
        <w:t>the</w:t>
      </w:r>
      <w:r>
        <w:rPr>
          <w:spacing w:val="-3"/>
        </w:rPr>
        <w:t xml:space="preserve"> </w:t>
      </w:r>
      <w:r>
        <w:t>medication</w:t>
      </w:r>
      <w:r>
        <w:rPr>
          <w:spacing w:val="-3"/>
        </w:rPr>
        <w:t xml:space="preserve"> </w:t>
      </w:r>
      <w:r>
        <w:t>name,</w:t>
      </w:r>
      <w:r>
        <w:rPr>
          <w:spacing w:val="-3"/>
        </w:rPr>
        <w:t xml:space="preserve"> </w:t>
      </w:r>
      <w:r>
        <w:t>dosage,</w:t>
      </w:r>
      <w:r>
        <w:rPr>
          <w:spacing w:val="-3"/>
        </w:rPr>
        <w:t xml:space="preserve"> </w:t>
      </w:r>
      <w:r>
        <w:t>frequency,</w:t>
      </w:r>
      <w:r>
        <w:rPr>
          <w:spacing w:val="-4"/>
        </w:rPr>
        <w:t xml:space="preserve"> </w:t>
      </w:r>
      <w:r>
        <w:t>route</w:t>
      </w:r>
      <w:r>
        <w:rPr>
          <w:spacing w:val="-3"/>
        </w:rPr>
        <w:t xml:space="preserve"> </w:t>
      </w:r>
      <w:r>
        <w:t xml:space="preserve">of administration, expiration date, and compare the </w:t>
      </w:r>
      <w:proofErr w:type="gramStart"/>
      <w:r>
        <w:t>physicians</w:t>
      </w:r>
      <w:proofErr w:type="gramEnd"/>
      <w:r>
        <w:t xml:space="preserve"> order.</w:t>
      </w:r>
    </w:p>
    <w:p w14:paraId="60400F4C" w14:textId="42B8ECAD" w:rsidR="00A05339" w:rsidRDefault="00A118DB">
      <w:pPr>
        <w:pStyle w:val="ListParagraph"/>
        <w:numPr>
          <w:ilvl w:val="0"/>
          <w:numId w:val="157"/>
        </w:numPr>
        <w:tabs>
          <w:tab w:val="left" w:pos="941"/>
          <w:tab w:val="left" w:pos="942"/>
        </w:tabs>
        <w:spacing w:before="2"/>
        <w:ind w:left="941"/>
      </w:pPr>
      <w:r>
        <w:t>Assess</w:t>
      </w:r>
      <w:r>
        <w:rPr>
          <w:spacing w:val="-7"/>
        </w:rPr>
        <w:t xml:space="preserve"> </w:t>
      </w:r>
      <w:r>
        <w:t>whether</w:t>
      </w:r>
      <w:r>
        <w:rPr>
          <w:spacing w:val="-6"/>
        </w:rPr>
        <w:t xml:space="preserve"> </w:t>
      </w:r>
      <w:r>
        <w:t>the</w:t>
      </w:r>
      <w:r>
        <w:rPr>
          <w:spacing w:val="-7"/>
        </w:rPr>
        <w:t xml:space="preserve"> </w:t>
      </w:r>
      <w:r w:rsidR="00BD130C">
        <w:t>individual</w:t>
      </w:r>
      <w:r>
        <w:rPr>
          <w:spacing w:val="-6"/>
        </w:rPr>
        <w:t xml:space="preserve"> </w:t>
      </w:r>
      <w:r>
        <w:t>is</w:t>
      </w:r>
      <w:r>
        <w:rPr>
          <w:spacing w:val="-5"/>
        </w:rPr>
        <w:t xml:space="preserve"> </w:t>
      </w:r>
      <w:r>
        <w:t>nauseated</w:t>
      </w:r>
      <w:r>
        <w:rPr>
          <w:spacing w:val="-5"/>
        </w:rPr>
        <w:t xml:space="preserve"> </w:t>
      </w:r>
      <w:r>
        <w:t>or</w:t>
      </w:r>
      <w:r>
        <w:rPr>
          <w:spacing w:val="-3"/>
        </w:rPr>
        <w:t xml:space="preserve"> </w:t>
      </w:r>
      <w:proofErr w:type="gramStart"/>
      <w:r>
        <w:t>vomiting,</w:t>
      </w:r>
      <w:r>
        <w:rPr>
          <w:spacing w:val="-5"/>
        </w:rPr>
        <w:t xml:space="preserve"> </w:t>
      </w:r>
      <w:r>
        <w:t>or</w:t>
      </w:r>
      <w:proofErr w:type="gramEnd"/>
      <w:r>
        <w:rPr>
          <w:spacing w:val="-7"/>
        </w:rPr>
        <w:t xml:space="preserve"> </w:t>
      </w:r>
      <w:r>
        <w:t>has</w:t>
      </w:r>
      <w:r>
        <w:rPr>
          <w:spacing w:val="-4"/>
        </w:rPr>
        <w:t xml:space="preserve"> </w:t>
      </w:r>
      <w:r>
        <w:t>diminished</w:t>
      </w:r>
      <w:r>
        <w:rPr>
          <w:spacing w:val="-5"/>
        </w:rPr>
        <w:t xml:space="preserve"> </w:t>
      </w:r>
      <w:r>
        <w:t>bowel</w:t>
      </w:r>
      <w:r>
        <w:rPr>
          <w:spacing w:val="-5"/>
        </w:rPr>
        <w:t xml:space="preserve"> </w:t>
      </w:r>
      <w:r>
        <w:rPr>
          <w:spacing w:val="-2"/>
        </w:rPr>
        <w:t>sounds.</w:t>
      </w:r>
    </w:p>
    <w:p w14:paraId="1497B53F" w14:textId="794C9824" w:rsidR="00A05339" w:rsidRDefault="00B470BF">
      <w:pPr>
        <w:pStyle w:val="ListParagraph"/>
        <w:numPr>
          <w:ilvl w:val="0"/>
          <w:numId w:val="157"/>
        </w:numPr>
        <w:tabs>
          <w:tab w:val="left" w:pos="941"/>
          <w:tab w:val="left" w:pos="942"/>
        </w:tabs>
        <w:spacing w:before="35"/>
        <w:ind w:left="941"/>
      </w:pPr>
      <w:r>
        <w:t>Dispose</w:t>
      </w:r>
      <w:r>
        <w:rPr>
          <w:spacing w:val="-5"/>
        </w:rPr>
        <w:t xml:space="preserve"> </w:t>
      </w:r>
      <w:r>
        <w:t>medications</w:t>
      </w:r>
      <w:r>
        <w:rPr>
          <w:spacing w:val="-6"/>
        </w:rPr>
        <w:t xml:space="preserve"> </w:t>
      </w:r>
      <w:r>
        <w:t>that</w:t>
      </w:r>
      <w:r>
        <w:rPr>
          <w:spacing w:val="-5"/>
        </w:rPr>
        <w:t xml:space="preserve"> </w:t>
      </w:r>
      <w:r>
        <w:t>are</w:t>
      </w:r>
      <w:r>
        <w:rPr>
          <w:spacing w:val="-6"/>
        </w:rPr>
        <w:t xml:space="preserve"> </w:t>
      </w:r>
      <w:r>
        <w:t>not</w:t>
      </w:r>
      <w:r>
        <w:rPr>
          <w:spacing w:val="-5"/>
        </w:rPr>
        <w:t xml:space="preserve"> </w:t>
      </w:r>
      <w:r>
        <w:t>properly</w:t>
      </w:r>
      <w:r>
        <w:rPr>
          <w:spacing w:val="-6"/>
        </w:rPr>
        <w:t xml:space="preserve"> </w:t>
      </w:r>
      <w:r>
        <w:rPr>
          <w:spacing w:val="-2"/>
        </w:rPr>
        <w:t>labeled.</w:t>
      </w:r>
    </w:p>
    <w:p w14:paraId="1B10F52D" w14:textId="77777777" w:rsidR="00A05339" w:rsidRDefault="00A118DB">
      <w:pPr>
        <w:pStyle w:val="ListParagraph"/>
        <w:numPr>
          <w:ilvl w:val="0"/>
          <w:numId w:val="157"/>
        </w:numPr>
        <w:tabs>
          <w:tab w:val="left" w:pos="941"/>
          <w:tab w:val="left" w:pos="943"/>
        </w:tabs>
        <w:spacing w:before="38"/>
        <w:ind w:left="942" w:hanging="362"/>
      </w:pPr>
      <w:r>
        <w:t>Monitor</w:t>
      </w:r>
      <w:r>
        <w:rPr>
          <w:spacing w:val="-6"/>
        </w:rPr>
        <w:t xml:space="preserve"> </w:t>
      </w:r>
      <w:r>
        <w:t>vital</w:t>
      </w:r>
      <w:r>
        <w:rPr>
          <w:spacing w:val="-6"/>
        </w:rPr>
        <w:t xml:space="preserve"> </w:t>
      </w:r>
      <w:r>
        <w:t>signs</w:t>
      </w:r>
      <w:r>
        <w:rPr>
          <w:spacing w:val="-7"/>
        </w:rPr>
        <w:t xml:space="preserve"> </w:t>
      </w:r>
      <w:r>
        <w:t>and</w:t>
      </w:r>
      <w:r>
        <w:rPr>
          <w:spacing w:val="-6"/>
        </w:rPr>
        <w:t xml:space="preserve"> </w:t>
      </w:r>
      <w:r>
        <w:t>laboratory</w:t>
      </w:r>
      <w:r>
        <w:rPr>
          <w:spacing w:val="-7"/>
        </w:rPr>
        <w:t xml:space="preserve"> </w:t>
      </w:r>
      <w:r>
        <w:t>values</w:t>
      </w:r>
      <w:r>
        <w:rPr>
          <w:spacing w:val="-5"/>
        </w:rPr>
        <w:t xml:space="preserve"> </w:t>
      </w:r>
      <w:r>
        <w:t>before</w:t>
      </w:r>
      <w:r>
        <w:rPr>
          <w:spacing w:val="-7"/>
        </w:rPr>
        <w:t xml:space="preserve"> </w:t>
      </w:r>
      <w:r>
        <w:t>medication</w:t>
      </w:r>
      <w:r>
        <w:rPr>
          <w:spacing w:val="-5"/>
        </w:rPr>
        <w:t xml:space="preserve"> </w:t>
      </w:r>
      <w:r>
        <w:rPr>
          <w:spacing w:val="-2"/>
        </w:rPr>
        <w:t>administration.</w:t>
      </w:r>
    </w:p>
    <w:p w14:paraId="749A772B" w14:textId="4A7B4EF5" w:rsidR="00A05339" w:rsidRDefault="00A118DB">
      <w:pPr>
        <w:pStyle w:val="ListParagraph"/>
        <w:numPr>
          <w:ilvl w:val="0"/>
          <w:numId w:val="157"/>
        </w:numPr>
        <w:tabs>
          <w:tab w:val="left" w:pos="941"/>
          <w:tab w:val="left" w:pos="943"/>
        </w:tabs>
        <w:spacing w:before="35"/>
        <w:ind w:left="942" w:hanging="362"/>
      </w:pPr>
      <w:r>
        <w:t>Assess</w:t>
      </w:r>
      <w:r>
        <w:rPr>
          <w:spacing w:val="-4"/>
        </w:rPr>
        <w:t xml:space="preserve"> </w:t>
      </w:r>
      <w:r w:rsidR="00BD130C">
        <w:t>individual</w:t>
      </w:r>
      <w:r>
        <w:rPr>
          <w:spacing w:val="-5"/>
        </w:rPr>
        <w:t xml:space="preserve"> </w:t>
      </w:r>
      <w:r>
        <w:t>for</w:t>
      </w:r>
      <w:r>
        <w:rPr>
          <w:spacing w:val="-5"/>
        </w:rPr>
        <w:t xml:space="preserve"> </w:t>
      </w:r>
      <w:r>
        <w:t>any</w:t>
      </w:r>
      <w:r>
        <w:rPr>
          <w:spacing w:val="-5"/>
        </w:rPr>
        <w:t xml:space="preserve"> </w:t>
      </w:r>
      <w:r>
        <w:t>known</w:t>
      </w:r>
      <w:r>
        <w:rPr>
          <w:spacing w:val="-4"/>
        </w:rPr>
        <w:t xml:space="preserve"> </w:t>
      </w:r>
      <w:r>
        <w:rPr>
          <w:spacing w:val="-2"/>
        </w:rPr>
        <w:t>allergies.</w:t>
      </w:r>
    </w:p>
    <w:p w14:paraId="64DA92D2" w14:textId="77777777" w:rsidR="00A05339" w:rsidRDefault="00A05339">
      <w:pPr>
        <w:pStyle w:val="BodyText"/>
        <w:spacing w:before="5"/>
        <w:rPr>
          <w:sz w:val="20"/>
        </w:rPr>
      </w:pPr>
    </w:p>
    <w:p w14:paraId="303F7934" w14:textId="77777777" w:rsidR="00A05339" w:rsidRDefault="00A118DB">
      <w:pPr>
        <w:pStyle w:val="Heading5"/>
        <w:spacing w:before="0"/>
        <w:ind w:left="221"/>
      </w:pPr>
      <w:r>
        <w:rPr>
          <w:spacing w:val="-2"/>
        </w:rPr>
        <w:t>PROCEDURE:</w:t>
      </w:r>
    </w:p>
    <w:p w14:paraId="0E197D7C" w14:textId="77777777" w:rsidR="00A05339" w:rsidRDefault="00A05339">
      <w:pPr>
        <w:pStyle w:val="BodyText"/>
        <w:rPr>
          <w:b/>
          <w:sz w:val="24"/>
        </w:rPr>
      </w:pPr>
    </w:p>
    <w:p w14:paraId="02EFBD5E" w14:textId="77777777" w:rsidR="00A05339" w:rsidRDefault="00A05339">
      <w:pPr>
        <w:pStyle w:val="BodyText"/>
        <w:rPr>
          <w:b/>
          <w:sz w:val="24"/>
        </w:rPr>
      </w:pPr>
    </w:p>
    <w:p w14:paraId="42405EEB" w14:textId="77777777" w:rsidR="00A05339" w:rsidRDefault="00A118DB" w:rsidP="0025754B">
      <w:pPr>
        <w:pStyle w:val="Heading6"/>
        <w:numPr>
          <w:ilvl w:val="1"/>
          <w:numId w:val="158"/>
        </w:numPr>
        <w:tabs>
          <w:tab w:val="left" w:pos="941"/>
          <w:tab w:val="left" w:pos="942"/>
        </w:tabs>
        <w:spacing w:before="176"/>
        <w:ind w:hanging="361"/>
      </w:pPr>
      <w:r>
        <w:t>Administration</w:t>
      </w:r>
      <w:r>
        <w:rPr>
          <w:spacing w:val="-8"/>
        </w:rPr>
        <w:t xml:space="preserve"> </w:t>
      </w:r>
      <w:r>
        <w:t>of</w:t>
      </w:r>
      <w:r>
        <w:rPr>
          <w:spacing w:val="-6"/>
        </w:rPr>
        <w:t xml:space="preserve"> </w:t>
      </w:r>
      <w:r>
        <w:t>topical</w:t>
      </w:r>
      <w:r>
        <w:rPr>
          <w:spacing w:val="-3"/>
        </w:rPr>
        <w:t xml:space="preserve"> </w:t>
      </w:r>
      <w:r>
        <w:rPr>
          <w:spacing w:val="-2"/>
        </w:rPr>
        <w:t>ointment</w:t>
      </w:r>
    </w:p>
    <w:p w14:paraId="3A8637D0" w14:textId="77777777" w:rsidR="00A05339" w:rsidRDefault="00A05339">
      <w:pPr>
        <w:pStyle w:val="BodyText"/>
        <w:rPr>
          <w:b/>
          <w:sz w:val="21"/>
        </w:rPr>
      </w:pPr>
    </w:p>
    <w:p w14:paraId="4A17FA42" w14:textId="77777777" w:rsidR="00A05339" w:rsidRDefault="00A118DB">
      <w:pPr>
        <w:pStyle w:val="ListParagraph"/>
        <w:numPr>
          <w:ilvl w:val="0"/>
          <w:numId w:val="156"/>
        </w:numPr>
        <w:tabs>
          <w:tab w:val="left" w:pos="462"/>
        </w:tabs>
        <w:ind w:hanging="241"/>
      </w:pPr>
      <w:r>
        <w:t>Wash</w:t>
      </w:r>
      <w:r>
        <w:rPr>
          <w:spacing w:val="-8"/>
        </w:rPr>
        <w:t xml:space="preserve"> </w:t>
      </w:r>
      <w:r>
        <w:t>hands</w:t>
      </w:r>
      <w:r>
        <w:rPr>
          <w:spacing w:val="-7"/>
        </w:rPr>
        <w:t xml:space="preserve"> </w:t>
      </w:r>
      <w:r>
        <w:t>and</w:t>
      </w:r>
      <w:r>
        <w:rPr>
          <w:spacing w:val="-7"/>
        </w:rPr>
        <w:t xml:space="preserve"> </w:t>
      </w:r>
      <w:r>
        <w:t>observe</w:t>
      </w:r>
      <w:r>
        <w:rPr>
          <w:spacing w:val="-5"/>
        </w:rPr>
        <w:t xml:space="preserve"> </w:t>
      </w:r>
      <w:r>
        <w:t>agency</w:t>
      </w:r>
      <w:r>
        <w:rPr>
          <w:spacing w:val="-7"/>
        </w:rPr>
        <w:t xml:space="preserve"> </w:t>
      </w:r>
      <w:r>
        <w:t>standard</w:t>
      </w:r>
      <w:r>
        <w:rPr>
          <w:spacing w:val="-8"/>
        </w:rPr>
        <w:t xml:space="preserve"> </w:t>
      </w:r>
      <w:r>
        <w:t>precautions</w:t>
      </w:r>
      <w:r>
        <w:rPr>
          <w:spacing w:val="-7"/>
        </w:rPr>
        <w:t xml:space="preserve"> </w:t>
      </w:r>
      <w:r>
        <w:t>regarding</w:t>
      </w:r>
      <w:r>
        <w:rPr>
          <w:spacing w:val="-2"/>
        </w:rPr>
        <w:t xml:space="preserve"> </w:t>
      </w:r>
      <w:r>
        <w:t>infection</w:t>
      </w:r>
      <w:r>
        <w:rPr>
          <w:spacing w:val="-5"/>
        </w:rPr>
        <w:t xml:space="preserve"> </w:t>
      </w:r>
      <w:r>
        <w:rPr>
          <w:spacing w:val="-2"/>
        </w:rPr>
        <w:t>control.</w:t>
      </w:r>
    </w:p>
    <w:p w14:paraId="14E88BB3" w14:textId="77777777" w:rsidR="00A05339" w:rsidRDefault="00A05339">
      <w:pPr>
        <w:pStyle w:val="BodyText"/>
        <w:spacing w:before="7"/>
        <w:rPr>
          <w:sz w:val="20"/>
        </w:rPr>
      </w:pPr>
    </w:p>
    <w:p w14:paraId="3843FDB6" w14:textId="77777777" w:rsidR="00A05339" w:rsidRDefault="00A118DB">
      <w:pPr>
        <w:pStyle w:val="ListParagraph"/>
        <w:numPr>
          <w:ilvl w:val="0"/>
          <w:numId w:val="156"/>
        </w:numPr>
        <w:tabs>
          <w:tab w:val="left" w:pos="470"/>
        </w:tabs>
        <w:ind w:left="469" w:hanging="249"/>
      </w:pPr>
      <w:r>
        <w:t>Prepare</w:t>
      </w:r>
      <w:r>
        <w:rPr>
          <w:spacing w:val="-5"/>
        </w:rPr>
        <w:t xml:space="preserve"> </w:t>
      </w:r>
      <w:r>
        <w:t>an</w:t>
      </w:r>
      <w:r>
        <w:rPr>
          <w:spacing w:val="-5"/>
        </w:rPr>
        <w:t xml:space="preserve"> </w:t>
      </w:r>
      <w:r>
        <w:t>area</w:t>
      </w:r>
      <w:r>
        <w:rPr>
          <w:spacing w:val="-4"/>
        </w:rPr>
        <w:t xml:space="preserve"> </w:t>
      </w:r>
      <w:r>
        <w:t>with</w:t>
      </w:r>
      <w:r>
        <w:rPr>
          <w:spacing w:val="-6"/>
        </w:rPr>
        <w:t xml:space="preserve"> </w:t>
      </w:r>
      <w:r>
        <w:t>adequate</w:t>
      </w:r>
      <w:r>
        <w:rPr>
          <w:spacing w:val="-6"/>
        </w:rPr>
        <w:t xml:space="preserve"> </w:t>
      </w:r>
      <w:r>
        <w:t>room</w:t>
      </w:r>
      <w:r>
        <w:rPr>
          <w:spacing w:val="-7"/>
        </w:rPr>
        <w:t xml:space="preserve"> </w:t>
      </w:r>
      <w:r>
        <w:t>for</w:t>
      </w:r>
      <w:r>
        <w:rPr>
          <w:spacing w:val="-2"/>
        </w:rPr>
        <w:t xml:space="preserve"> </w:t>
      </w:r>
      <w:r>
        <w:t>all</w:t>
      </w:r>
      <w:r>
        <w:rPr>
          <w:spacing w:val="-4"/>
        </w:rPr>
        <w:t xml:space="preserve"> </w:t>
      </w:r>
      <w:r>
        <w:t>supplies</w:t>
      </w:r>
      <w:r>
        <w:rPr>
          <w:spacing w:val="-3"/>
        </w:rPr>
        <w:t xml:space="preserve"> </w:t>
      </w:r>
      <w:r>
        <w:rPr>
          <w:spacing w:val="-2"/>
        </w:rPr>
        <w:t>needed.</w:t>
      </w:r>
    </w:p>
    <w:p w14:paraId="75340BE8" w14:textId="77777777" w:rsidR="00652752" w:rsidRDefault="00652752" w:rsidP="00CC04F1">
      <w:pPr>
        <w:pStyle w:val="ListParagraph"/>
        <w:rPr>
          <w:sz w:val="20"/>
        </w:rPr>
      </w:pPr>
    </w:p>
    <w:p w14:paraId="236904FD" w14:textId="77777777" w:rsidR="00A05339" w:rsidRDefault="00A05339">
      <w:pPr>
        <w:pStyle w:val="BodyText"/>
        <w:spacing w:before="9"/>
        <w:rPr>
          <w:sz w:val="20"/>
        </w:rPr>
      </w:pPr>
    </w:p>
    <w:p w14:paraId="0EF11789" w14:textId="77777777" w:rsidR="00A05339" w:rsidRDefault="00A118DB">
      <w:pPr>
        <w:pStyle w:val="ListParagraph"/>
        <w:numPr>
          <w:ilvl w:val="0"/>
          <w:numId w:val="156"/>
        </w:numPr>
        <w:tabs>
          <w:tab w:val="left" w:pos="470"/>
        </w:tabs>
        <w:ind w:left="469" w:hanging="249"/>
      </w:pPr>
      <w:r>
        <w:t>Review</w:t>
      </w:r>
      <w:r>
        <w:rPr>
          <w:spacing w:val="-9"/>
        </w:rPr>
        <w:t xml:space="preserve"> </w:t>
      </w:r>
      <w:r>
        <w:t>medication</w:t>
      </w:r>
      <w:r>
        <w:rPr>
          <w:spacing w:val="-7"/>
        </w:rPr>
        <w:t xml:space="preserve"> </w:t>
      </w:r>
      <w:r>
        <w:t>administration</w:t>
      </w:r>
      <w:r>
        <w:rPr>
          <w:spacing w:val="-7"/>
        </w:rPr>
        <w:t xml:space="preserve"> </w:t>
      </w:r>
      <w:r>
        <w:t>record</w:t>
      </w:r>
      <w:r>
        <w:rPr>
          <w:spacing w:val="-11"/>
        </w:rPr>
        <w:t xml:space="preserve"> </w:t>
      </w:r>
      <w:r>
        <w:t>for</w:t>
      </w:r>
      <w:r>
        <w:rPr>
          <w:spacing w:val="-7"/>
        </w:rPr>
        <w:t xml:space="preserve"> </w:t>
      </w:r>
      <w:r>
        <w:t>medications</w:t>
      </w:r>
      <w:r>
        <w:rPr>
          <w:spacing w:val="-6"/>
        </w:rPr>
        <w:t xml:space="preserve"> </w:t>
      </w:r>
      <w:r>
        <w:rPr>
          <w:spacing w:val="-4"/>
        </w:rPr>
        <w:t>due.</w:t>
      </w:r>
    </w:p>
    <w:p w14:paraId="68B9A8BB" w14:textId="77777777" w:rsidR="00652752" w:rsidRDefault="00652752" w:rsidP="00CC04F1">
      <w:pPr>
        <w:pStyle w:val="ListParagraph"/>
        <w:rPr>
          <w:sz w:val="20"/>
        </w:rPr>
      </w:pPr>
    </w:p>
    <w:p w14:paraId="52208A08" w14:textId="77777777" w:rsidR="00A05339" w:rsidRDefault="00A05339">
      <w:pPr>
        <w:pStyle w:val="BodyText"/>
        <w:spacing w:before="6"/>
        <w:rPr>
          <w:sz w:val="20"/>
        </w:rPr>
      </w:pPr>
    </w:p>
    <w:p w14:paraId="455C35A4" w14:textId="77777777" w:rsidR="00A05339" w:rsidRDefault="00A118DB">
      <w:pPr>
        <w:pStyle w:val="ListParagraph"/>
        <w:numPr>
          <w:ilvl w:val="0"/>
          <w:numId w:val="156"/>
        </w:numPr>
        <w:tabs>
          <w:tab w:val="left" w:pos="470"/>
        </w:tabs>
        <w:spacing w:line="276" w:lineRule="auto"/>
        <w:ind w:left="221" w:right="229" w:firstLine="0"/>
      </w:pPr>
      <w:r>
        <w:t>Retrieve</w:t>
      </w:r>
      <w:r>
        <w:rPr>
          <w:spacing w:val="-4"/>
        </w:rPr>
        <w:t xml:space="preserve"> </w:t>
      </w:r>
      <w:r>
        <w:t>all</w:t>
      </w:r>
      <w:r>
        <w:rPr>
          <w:spacing w:val="-4"/>
        </w:rPr>
        <w:t xml:space="preserve"> </w:t>
      </w:r>
      <w:r>
        <w:t>supplies</w:t>
      </w:r>
      <w:r>
        <w:rPr>
          <w:spacing w:val="-3"/>
        </w:rPr>
        <w:t xml:space="preserve"> </w:t>
      </w:r>
      <w:r>
        <w:t>needed</w:t>
      </w:r>
      <w:r>
        <w:rPr>
          <w:spacing w:val="-4"/>
        </w:rPr>
        <w:t xml:space="preserve"> </w:t>
      </w:r>
      <w:r>
        <w:t>before</w:t>
      </w:r>
      <w:r>
        <w:rPr>
          <w:spacing w:val="-4"/>
        </w:rPr>
        <w:t xml:space="preserve"> </w:t>
      </w:r>
      <w:r>
        <w:t>unlocking</w:t>
      </w:r>
      <w:r>
        <w:rPr>
          <w:spacing w:val="-4"/>
        </w:rPr>
        <w:t xml:space="preserve"> </w:t>
      </w:r>
      <w:r>
        <w:t>the</w:t>
      </w:r>
      <w:r>
        <w:rPr>
          <w:spacing w:val="-4"/>
        </w:rPr>
        <w:t xml:space="preserve"> </w:t>
      </w:r>
      <w:r>
        <w:t>medication</w:t>
      </w:r>
      <w:r>
        <w:rPr>
          <w:spacing w:val="-4"/>
        </w:rPr>
        <w:t xml:space="preserve"> </w:t>
      </w:r>
      <w:r>
        <w:t>box,</w:t>
      </w:r>
      <w:r>
        <w:rPr>
          <w:spacing w:val="-2"/>
        </w:rPr>
        <w:t xml:space="preserve"> </w:t>
      </w:r>
      <w:r>
        <w:t>drawer,</w:t>
      </w:r>
      <w:r>
        <w:rPr>
          <w:spacing w:val="-4"/>
        </w:rPr>
        <w:t xml:space="preserve"> </w:t>
      </w:r>
      <w:r>
        <w:t>refrigerator,</w:t>
      </w:r>
      <w:r>
        <w:rPr>
          <w:spacing w:val="-2"/>
        </w:rPr>
        <w:t xml:space="preserve"> </w:t>
      </w:r>
      <w:r>
        <w:t>shelf,</w:t>
      </w:r>
      <w:r>
        <w:rPr>
          <w:spacing w:val="-4"/>
        </w:rPr>
        <w:t xml:space="preserve"> </w:t>
      </w:r>
      <w:r>
        <w:t>or</w:t>
      </w:r>
      <w:r>
        <w:rPr>
          <w:spacing w:val="-6"/>
        </w:rPr>
        <w:t xml:space="preserve"> </w:t>
      </w:r>
      <w:r>
        <w:t>cabinet.</w:t>
      </w:r>
      <w:r>
        <w:rPr>
          <w:spacing w:val="-4"/>
        </w:rPr>
        <w:t xml:space="preserve"> </w:t>
      </w:r>
      <w:r>
        <w:t>(4*4 gauze is needed).</w:t>
      </w:r>
    </w:p>
    <w:p w14:paraId="358B0C0A" w14:textId="77777777" w:rsidR="00652752" w:rsidRDefault="00652752" w:rsidP="00CC04F1">
      <w:pPr>
        <w:pStyle w:val="ListParagraph"/>
      </w:pPr>
    </w:p>
    <w:p w14:paraId="7D829B28" w14:textId="77777777" w:rsidR="00A05339" w:rsidRDefault="00A118DB">
      <w:pPr>
        <w:pStyle w:val="ListParagraph"/>
        <w:numPr>
          <w:ilvl w:val="0"/>
          <w:numId w:val="156"/>
        </w:numPr>
        <w:tabs>
          <w:tab w:val="left" w:pos="470"/>
        </w:tabs>
        <w:spacing w:before="201" w:line="276" w:lineRule="auto"/>
        <w:ind w:left="221" w:right="644" w:firstLine="0"/>
      </w:pPr>
      <w:r>
        <w:t>Compare</w:t>
      </w:r>
      <w:r>
        <w:rPr>
          <w:spacing w:val="-5"/>
        </w:rPr>
        <w:t xml:space="preserve"> </w:t>
      </w:r>
      <w:r>
        <w:t>the</w:t>
      </w:r>
      <w:r>
        <w:rPr>
          <w:spacing w:val="-5"/>
        </w:rPr>
        <w:t xml:space="preserve"> </w:t>
      </w:r>
      <w:r>
        <w:t>label</w:t>
      </w:r>
      <w:r>
        <w:rPr>
          <w:spacing w:val="-3"/>
        </w:rPr>
        <w:t xml:space="preserve"> </w:t>
      </w:r>
      <w:r>
        <w:t>of</w:t>
      </w:r>
      <w:r>
        <w:rPr>
          <w:spacing w:val="-1"/>
        </w:rPr>
        <w:t xml:space="preserve"> </w:t>
      </w:r>
      <w:r>
        <w:t>the</w:t>
      </w:r>
      <w:r>
        <w:rPr>
          <w:spacing w:val="-3"/>
        </w:rPr>
        <w:t xml:space="preserve"> </w:t>
      </w:r>
      <w:r>
        <w:t>medication</w:t>
      </w:r>
      <w:r>
        <w:rPr>
          <w:spacing w:val="-3"/>
        </w:rPr>
        <w:t xml:space="preserve"> </w:t>
      </w:r>
      <w:r>
        <w:t>container</w:t>
      </w:r>
      <w:r>
        <w:rPr>
          <w:spacing w:val="-4"/>
        </w:rPr>
        <w:t xml:space="preserve"> </w:t>
      </w:r>
      <w:r>
        <w:t>or</w:t>
      </w:r>
      <w:r>
        <w:rPr>
          <w:spacing w:val="-1"/>
        </w:rPr>
        <w:t xml:space="preserve"> </w:t>
      </w:r>
      <w:r>
        <w:t>unit-dose</w:t>
      </w:r>
      <w:r>
        <w:rPr>
          <w:spacing w:val="-3"/>
        </w:rPr>
        <w:t xml:space="preserve"> </w:t>
      </w:r>
      <w:r>
        <w:t>package</w:t>
      </w:r>
      <w:r>
        <w:rPr>
          <w:spacing w:val="-3"/>
        </w:rPr>
        <w:t xml:space="preserve"> </w:t>
      </w:r>
      <w:r>
        <w:t>against the</w:t>
      </w:r>
      <w:r>
        <w:rPr>
          <w:spacing w:val="-5"/>
        </w:rPr>
        <w:t xml:space="preserve"> </w:t>
      </w:r>
      <w:r>
        <w:t>order</w:t>
      </w:r>
      <w:r>
        <w:rPr>
          <w:spacing w:val="-4"/>
        </w:rPr>
        <w:t xml:space="preserve"> </w:t>
      </w:r>
      <w:r>
        <w:t>on</w:t>
      </w:r>
      <w:r>
        <w:rPr>
          <w:spacing w:val="-5"/>
        </w:rPr>
        <w:t xml:space="preserve"> </w:t>
      </w:r>
      <w:r>
        <w:t>the</w:t>
      </w:r>
      <w:r>
        <w:rPr>
          <w:spacing w:val="-5"/>
        </w:rPr>
        <w:t xml:space="preserve"> </w:t>
      </w:r>
      <w:r>
        <w:t>medication administration record before taking them from storage.</w:t>
      </w:r>
    </w:p>
    <w:p w14:paraId="168751C8" w14:textId="77777777" w:rsidR="00A05339" w:rsidRDefault="00A118DB">
      <w:pPr>
        <w:pStyle w:val="ListParagraph"/>
        <w:numPr>
          <w:ilvl w:val="0"/>
          <w:numId w:val="156"/>
        </w:numPr>
        <w:tabs>
          <w:tab w:val="left" w:pos="530"/>
        </w:tabs>
        <w:spacing w:before="200" w:line="276" w:lineRule="auto"/>
        <w:ind w:left="221" w:right="587" w:firstLine="0"/>
      </w:pPr>
      <w:r>
        <w:lastRenderedPageBreak/>
        <w:t>Perform</w:t>
      </w:r>
      <w:r>
        <w:rPr>
          <w:spacing w:val="-1"/>
        </w:rPr>
        <w:t xml:space="preserve"> </w:t>
      </w:r>
      <w:r>
        <w:t>a</w:t>
      </w:r>
      <w:r>
        <w:rPr>
          <w:spacing w:val="-5"/>
        </w:rPr>
        <w:t xml:space="preserve"> </w:t>
      </w:r>
      <w:r>
        <w:t>second</w:t>
      </w:r>
      <w:r>
        <w:rPr>
          <w:spacing w:val="-5"/>
        </w:rPr>
        <w:t xml:space="preserve"> </w:t>
      </w:r>
      <w:r>
        <w:t>check</w:t>
      </w:r>
      <w:r>
        <w:rPr>
          <w:spacing w:val="-2"/>
        </w:rPr>
        <w:t xml:space="preserve"> </w:t>
      </w:r>
      <w:r>
        <w:t>that</w:t>
      </w:r>
      <w:r>
        <w:rPr>
          <w:spacing w:val="-3"/>
        </w:rPr>
        <w:t xml:space="preserve"> </w:t>
      </w:r>
      <w:r>
        <w:t>the</w:t>
      </w:r>
      <w:r>
        <w:rPr>
          <w:spacing w:val="-5"/>
        </w:rPr>
        <w:t xml:space="preserve"> </w:t>
      </w:r>
      <w:r>
        <w:t>medication</w:t>
      </w:r>
      <w:r>
        <w:rPr>
          <w:spacing w:val="-3"/>
        </w:rPr>
        <w:t xml:space="preserve"> </w:t>
      </w:r>
      <w:r>
        <w:t>labels</w:t>
      </w:r>
      <w:r>
        <w:rPr>
          <w:spacing w:val="-2"/>
        </w:rPr>
        <w:t xml:space="preserve"> </w:t>
      </w:r>
      <w:r>
        <w:t>due</w:t>
      </w:r>
      <w:r>
        <w:rPr>
          <w:spacing w:val="-5"/>
        </w:rPr>
        <w:t xml:space="preserve"> </w:t>
      </w:r>
      <w:r>
        <w:t>match</w:t>
      </w:r>
      <w:r>
        <w:rPr>
          <w:spacing w:val="-5"/>
        </w:rPr>
        <w:t xml:space="preserve"> </w:t>
      </w:r>
      <w:r>
        <w:t>the</w:t>
      </w:r>
      <w:r>
        <w:rPr>
          <w:spacing w:val="-7"/>
        </w:rPr>
        <w:t xml:space="preserve"> </w:t>
      </w:r>
      <w:r>
        <w:t>medication</w:t>
      </w:r>
      <w:r>
        <w:rPr>
          <w:spacing w:val="-3"/>
        </w:rPr>
        <w:t xml:space="preserve"> </w:t>
      </w:r>
      <w:r>
        <w:t>administration</w:t>
      </w:r>
      <w:r>
        <w:rPr>
          <w:spacing w:val="-5"/>
        </w:rPr>
        <w:t xml:space="preserve"> </w:t>
      </w:r>
      <w:r>
        <w:t>record</w:t>
      </w:r>
      <w:r>
        <w:rPr>
          <w:spacing w:val="-3"/>
        </w:rPr>
        <w:t xml:space="preserve"> </w:t>
      </w:r>
      <w:r>
        <w:t>after taking from storage; making sure that all 6 rights are present.</w:t>
      </w:r>
    </w:p>
    <w:p w14:paraId="58959773" w14:textId="622C88F1" w:rsidR="00A05339" w:rsidRDefault="00A118DB" w:rsidP="008F01D7">
      <w:pPr>
        <w:pStyle w:val="ListParagraph"/>
        <w:numPr>
          <w:ilvl w:val="0"/>
          <w:numId w:val="156"/>
        </w:numPr>
        <w:tabs>
          <w:tab w:val="left" w:pos="465"/>
        </w:tabs>
        <w:spacing w:before="77" w:line="276" w:lineRule="auto"/>
        <w:ind w:right="905"/>
      </w:pPr>
      <w:r>
        <w:t>Third</w:t>
      </w:r>
      <w:r w:rsidRPr="008F01D7">
        <w:rPr>
          <w:spacing w:val="-5"/>
        </w:rPr>
        <w:t xml:space="preserve"> </w:t>
      </w:r>
      <w:r>
        <w:t>verification</w:t>
      </w:r>
      <w:r w:rsidRPr="008F01D7">
        <w:rPr>
          <w:spacing w:val="-5"/>
        </w:rPr>
        <w:t xml:space="preserve"> </w:t>
      </w:r>
      <w:r>
        <w:t>that</w:t>
      </w:r>
      <w:r w:rsidRPr="008F01D7">
        <w:rPr>
          <w:spacing w:val="-6"/>
        </w:rPr>
        <w:t xml:space="preserve"> </w:t>
      </w:r>
      <w:r>
        <w:t>medications</w:t>
      </w:r>
      <w:r w:rsidRPr="008F01D7">
        <w:rPr>
          <w:spacing w:val="-2"/>
        </w:rPr>
        <w:t xml:space="preserve"> </w:t>
      </w:r>
      <w:r w:rsidR="00E9698A">
        <w:t>prepared</w:t>
      </w:r>
      <w:r w:rsidRPr="008F01D7">
        <w:rPr>
          <w:spacing w:val="-7"/>
        </w:rPr>
        <w:t xml:space="preserve"> </w:t>
      </w:r>
      <w:r>
        <w:t>matches</w:t>
      </w:r>
      <w:r w:rsidRPr="008F01D7">
        <w:rPr>
          <w:spacing w:val="-5"/>
        </w:rPr>
        <w:t xml:space="preserve"> </w:t>
      </w:r>
      <w:r>
        <w:t>the</w:t>
      </w:r>
      <w:r w:rsidRPr="008F01D7">
        <w:rPr>
          <w:spacing w:val="-5"/>
        </w:rPr>
        <w:t xml:space="preserve"> </w:t>
      </w:r>
      <w:r>
        <w:t>medication</w:t>
      </w:r>
      <w:r w:rsidRPr="008F01D7">
        <w:rPr>
          <w:spacing w:val="-5"/>
        </w:rPr>
        <w:t xml:space="preserve"> </w:t>
      </w:r>
      <w:r>
        <w:t>administration</w:t>
      </w:r>
      <w:r w:rsidRPr="008F01D7">
        <w:rPr>
          <w:spacing w:val="-3"/>
        </w:rPr>
        <w:t xml:space="preserve"> </w:t>
      </w:r>
      <w:r>
        <w:t>record.</w:t>
      </w:r>
      <w:r w:rsidRPr="008F01D7">
        <w:rPr>
          <w:spacing w:val="-3"/>
        </w:rPr>
        <w:t xml:space="preserve"> </w:t>
      </w:r>
      <w:r>
        <w:t>(Lock</w:t>
      </w:r>
      <w:r w:rsidRPr="008F01D7">
        <w:rPr>
          <w:spacing w:val="-2"/>
        </w:rPr>
        <w:t xml:space="preserve"> </w:t>
      </w:r>
      <w:r>
        <w:t>the storage area.)</w:t>
      </w:r>
    </w:p>
    <w:p w14:paraId="7DDFF51C" w14:textId="01F14DDF" w:rsidR="00A05339" w:rsidRDefault="00A118DB">
      <w:pPr>
        <w:pStyle w:val="ListParagraph"/>
        <w:numPr>
          <w:ilvl w:val="0"/>
          <w:numId w:val="156"/>
        </w:numPr>
        <w:tabs>
          <w:tab w:val="left" w:pos="468"/>
        </w:tabs>
        <w:spacing w:before="201" w:line="276" w:lineRule="auto"/>
        <w:ind w:left="219" w:right="991" w:firstLine="0"/>
      </w:pPr>
      <w:r>
        <w:t>Verify</w:t>
      </w:r>
      <w:r>
        <w:rPr>
          <w:spacing w:val="-5"/>
        </w:rPr>
        <w:t xml:space="preserve"> </w:t>
      </w:r>
      <w:bookmarkStart w:id="43" w:name="_Hlk125985046"/>
      <w:r>
        <w:t>correct</w:t>
      </w:r>
      <w:r>
        <w:rPr>
          <w:spacing w:val="-3"/>
        </w:rPr>
        <w:t xml:space="preserve"> </w:t>
      </w:r>
      <w:r w:rsidR="00BD130C">
        <w:t>individual</w:t>
      </w:r>
      <w:r>
        <w:rPr>
          <w:spacing w:val="-1"/>
        </w:rPr>
        <w:t xml:space="preserve"> </w:t>
      </w:r>
      <w:r>
        <w:t>by</w:t>
      </w:r>
      <w:r>
        <w:rPr>
          <w:spacing w:val="-5"/>
        </w:rPr>
        <w:t xml:space="preserve"> </w:t>
      </w:r>
      <w:r>
        <w:t>2</w:t>
      </w:r>
      <w:r>
        <w:rPr>
          <w:spacing w:val="-3"/>
        </w:rPr>
        <w:t xml:space="preserve"> </w:t>
      </w:r>
      <w:r>
        <w:t>identifiers;</w:t>
      </w:r>
      <w:r>
        <w:rPr>
          <w:spacing w:val="-6"/>
        </w:rPr>
        <w:t xml:space="preserve"> </w:t>
      </w:r>
      <w:r>
        <w:t>may</w:t>
      </w:r>
      <w:r>
        <w:rPr>
          <w:spacing w:val="-5"/>
        </w:rPr>
        <w:t xml:space="preserve"> </w:t>
      </w:r>
      <w:r>
        <w:t>not</w:t>
      </w:r>
      <w:r>
        <w:rPr>
          <w:spacing w:val="-1"/>
        </w:rPr>
        <w:t xml:space="preserve"> </w:t>
      </w:r>
      <w:r>
        <w:t>be</w:t>
      </w:r>
      <w:r>
        <w:rPr>
          <w:spacing w:val="-5"/>
        </w:rPr>
        <w:t xml:space="preserve"> </w:t>
      </w:r>
      <w:r>
        <w:t>limited</w:t>
      </w:r>
      <w:r>
        <w:rPr>
          <w:spacing w:val="-5"/>
        </w:rPr>
        <w:t xml:space="preserve"> </w:t>
      </w:r>
      <w:r>
        <w:t>to</w:t>
      </w:r>
      <w:r>
        <w:rPr>
          <w:spacing w:val="-3"/>
        </w:rPr>
        <w:t xml:space="preserve"> </w:t>
      </w:r>
      <w:r w:rsidR="00BD130C">
        <w:t>individual</w:t>
      </w:r>
      <w:r>
        <w:rPr>
          <w:spacing w:val="-4"/>
        </w:rPr>
        <w:t xml:space="preserve"> </w:t>
      </w:r>
      <w:r>
        <w:t>knowledge</w:t>
      </w:r>
      <w:r>
        <w:rPr>
          <w:spacing w:val="-3"/>
        </w:rPr>
        <w:t xml:space="preserve"> </w:t>
      </w:r>
      <w:r>
        <w:t>of</w:t>
      </w:r>
      <w:r>
        <w:rPr>
          <w:spacing w:val="-1"/>
        </w:rPr>
        <w:t xml:space="preserve"> </w:t>
      </w:r>
      <w:r>
        <w:t>social</w:t>
      </w:r>
      <w:r>
        <w:rPr>
          <w:spacing w:val="-3"/>
        </w:rPr>
        <w:t xml:space="preserve"> </w:t>
      </w:r>
      <w:r>
        <w:t xml:space="preserve">security number, </w:t>
      </w:r>
      <w:r w:rsidR="00BD130C">
        <w:t>individual</w:t>
      </w:r>
      <w:r>
        <w:t xml:space="preserve"> knowledge of date of birth, a </w:t>
      </w:r>
      <w:proofErr w:type="gramStart"/>
      <w:r>
        <w:t>State</w:t>
      </w:r>
      <w:proofErr w:type="gramEnd"/>
      <w:r>
        <w:t xml:space="preserve"> identification card, a driver</w:t>
      </w:r>
      <w:r w:rsidR="00652752">
        <w:t>’</w:t>
      </w:r>
      <w:r>
        <w:t>s license, an insurance/Medicaid card</w:t>
      </w:r>
      <w:bookmarkEnd w:id="43"/>
      <w:r>
        <w:t>.</w:t>
      </w:r>
    </w:p>
    <w:p w14:paraId="13CB2750" w14:textId="47D98F94" w:rsidR="00A05339" w:rsidRDefault="00A118DB">
      <w:pPr>
        <w:pStyle w:val="ListParagraph"/>
        <w:numPr>
          <w:ilvl w:val="0"/>
          <w:numId w:val="156"/>
        </w:numPr>
        <w:tabs>
          <w:tab w:val="left" w:pos="468"/>
        </w:tabs>
        <w:spacing w:before="200"/>
        <w:ind w:left="467" w:hanging="249"/>
      </w:pPr>
      <w:r>
        <w:t>Verify</w:t>
      </w:r>
      <w:r>
        <w:rPr>
          <w:spacing w:val="-8"/>
        </w:rPr>
        <w:t xml:space="preserve"> </w:t>
      </w:r>
      <w:r>
        <w:t>that</w:t>
      </w:r>
      <w:r>
        <w:rPr>
          <w:spacing w:val="-5"/>
        </w:rPr>
        <w:t xml:space="preserve"> </w:t>
      </w:r>
      <w:r>
        <w:t>correct</w:t>
      </w:r>
      <w:r>
        <w:rPr>
          <w:spacing w:val="-2"/>
        </w:rPr>
        <w:t xml:space="preserve"> </w:t>
      </w:r>
      <w:r w:rsidR="00BD130C">
        <w:t>individual</w:t>
      </w:r>
      <w:r>
        <w:rPr>
          <w:spacing w:val="-5"/>
        </w:rPr>
        <w:t xml:space="preserve"> </w:t>
      </w:r>
      <w:r>
        <w:t>matches</w:t>
      </w:r>
      <w:r>
        <w:rPr>
          <w:spacing w:val="-6"/>
        </w:rPr>
        <w:t xml:space="preserve"> </w:t>
      </w:r>
      <w:r>
        <w:rPr>
          <w:spacing w:val="-4"/>
        </w:rPr>
        <w:t>MAR.</w:t>
      </w:r>
    </w:p>
    <w:p w14:paraId="73AFF084" w14:textId="77777777" w:rsidR="00A05339" w:rsidRDefault="00A05339">
      <w:pPr>
        <w:pStyle w:val="BodyText"/>
        <w:spacing w:before="6"/>
        <w:rPr>
          <w:sz w:val="20"/>
        </w:rPr>
      </w:pPr>
    </w:p>
    <w:p w14:paraId="3FAAEA98" w14:textId="2C3F6203" w:rsidR="00A05339" w:rsidRDefault="00A118DB">
      <w:pPr>
        <w:pStyle w:val="ListParagraph"/>
        <w:numPr>
          <w:ilvl w:val="0"/>
          <w:numId w:val="154"/>
        </w:numPr>
        <w:tabs>
          <w:tab w:val="left" w:pos="590"/>
        </w:tabs>
        <w:ind w:hanging="371"/>
      </w:pPr>
      <w:r>
        <w:t>Explain</w:t>
      </w:r>
      <w:r>
        <w:rPr>
          <w:spacing w:val="-5"/>
        </w:rPr>
        <w:t xml:space="preserve"> </w:t>
      </w:r>
      <w:r>
        <w:t>to</w:t>
      </w:r>
      <w:r>
        <w:rPr>
          <w:spacing w:val="-5"/>
        </w:rPr>
        <w:t xml:space="preserve"> </w:t>
      </w:r>
      <w:r>
        <w:t>the</w:t>
      </w:r>
      <w:r>
        <w:rPr>
          <w:spacing w:val="-2"/>
        </w:rPr>
        <w:t xml:space="preserve"> </w:t>
      </w:r>
      <w:r w:rsidR="00BD130C">
        <w:t>individual</w:t>
      </w:r>
      <w:r>
        <w:rPr>
          <w:spacing w:val="-4"/>
        </w:rPr>
        <w:t xml:space="preserve"> </w:t>
      </w:r>
      <w:r>
        <w:t>step</w:t>
      </w:r>
      <w:r>
        <w:rPr>
          <w:spacing w:val="-5"/>
        </w:rPr>
        <w:t xml:space="preserve"> </w:t>
      </w:r>
      <w:r>
        <w:t>by</w:t>
      </w:r>
      <w:r>
        <w:rPr>
          <w:spacing w:val="-4"/>
        </w:rPr>
        <w:t xml:space="preserve"> </w:t>
      </w:r>
      <w:r>
        <w:t>step</w:t>
      </w:r>
      <w:r>
        <w:rPr>
          <w:spacing w:val="-5"/>
        </w:rPr>
        <w:t xml:space="preserve"> </w:t>
      </w:r>
      <w:r>
        <w:t>the</w:t>
      </w:r>
      <w:r>
        <w:rPr>
          <w:spacing w:val="-4"/>
        </w:rPr>
        <w:t xml:space="preserve"> </w:t>
      </w:r>
      <w:r>
        <w:t>procedure</w:t>
      </w:r>
      <w:r>
        <w:rPr>
          <w:spacing w:val="-3"/>
        </w:rPr>
        <w:t xml:space="preserve"> </w:t>
      </w:r>
      <w:r>
        <w:t>you</w:t>
      </w:r>
      <w:r>
        <w:rPr>
          <w:spacing w:val="-3"/>
        </w:rPr>
        <w:t xml:space="preserve"> </w:t>
      </w:r>
      <w:r>
        <w:t>are</w:t>
      </w:r>
      <w:r>
        <w:rPr>
          <w:spacing w:val="-4"/>
        </w:rPr>
        <w:t xml:space="preserve"> </w:t>
      </w:r>
      <w:r>
        <w:t>about</w:t>
      </w:r>
      <w:r>
        <w:rPr>
          <w:spacing w:val="-3"/>
        </w:rPr>
        <w:t xml:space="preserve"> </w:t>
      </w:r>
      <w:r>
        <w:t>to</w:t>
      </w:r>
      <w:r>
        <w:rPr>
          <w:spacing w:val="-4"/>
        </w:rPr>
        <w:t xml:space="preserve"> </w:t>
      </w:r>
      <w:r>
        <w:rPr>
          <w:spacing w:val="-2"/>
        </w:rPr>
        <w:t>perform.</w:t>
      </w:r>
    </w:p>
    <w:p w14:paraId="1AF69FC3" w14:textId="77777777" w:rsidR="00A05339" w:rsidRDefault="00A05339">
      <w:pPr>
        <w:pStyle w:val="BodyText"/>
        <w:spacing w:before="9"/>
        <w:rPr>
          <w:sz w:val="20"/>
        </w:rPr>
      </w:pPr>
    </w:p>
    <w:p w14:paraId="025BCDD1" w14:textId="0386A5AD" w:rsidR="00A05339" w:rsidRDefault="00A118DB">
      <w:pPr>
        <w:pStyle w:val="ListParagraph"/>
        <w:numPr>
          <w:ilvl w:val="0"/>
          <w:numId w:val="154"/>
        </w:numPr>
        <w:tabs>
          <w:tab w:val="left" w:pos="590"/>
        </w:tabs>
        <w:ind w:hanging="371"/>
      </w:pPr>
      <w:r>
        <w:t>Provide</w:t>
      </w:r>
      <w:r>
        <w:rPr>
          <w:spacing w:val="-8"/>
        </w:rPr>
        <w:t xml:space="preserve"> </w:t>
      </w:r>
      <w:r>
        <w:t>education</w:t>
      </w:r>
      <w:r>
        <w:rPr>
          <w:spacing w:val="-7"/>
        </w:rPr>
        <w:t xml:space="preserve"> </w:t>
      </w:r>
      <w:r>
        <w:t>about</w:t>
      </w:r>
      <w:r>
        <w:rPr>
          <w:spacing w:val="-8"/>
        </w:rPr>
        <w:t xml:space="preserve"> </w:t>
      </w:r>
      <w:r>
        <w:t>medication</w:t>
      </w:r>
      <w:r>
        <w:rPr>
          <w:spacing w:val="-7"/>
        </w:rPr>
        <w:t xml:space="preserve"> </w:t>
      </w:r>
      <w:r w:rsidR="00CF06A5">
        <w:rPr>
          <w:spacing w:val="-7"/>
        </w:rPr>
        <w:t xml:space="preserve">to be </w:t>
      </w:r>
      <w:r>
        <w:rPr>
          <w:spacing w:val="-2"/>
        </w:rPr>
        <w:t>administered.</w:t>
      </w:r>
    </w:p>
    <w:p w14:paraId="6EBA5E4C" w14:textId="77777777" w:rsidR="00652752" w:rsidRDefault="00652752" w:rsidP="00CC04F1">
      <w:pPr>
        <w:pStyle w:val="ListParagraph"/>
        <w:rPr>
          <w:sz w:val="20"/>
        </w:rPr>
      </w:pPr>
    </w:p>
    <w:p w14:paraId="16F37377" w14:textId="77777777" w:rsidR="00A05339" w:rsidRDefault="00A05339">
      <w:pPr>
        <w:pStyle w:val="BodyText"/>
        <w:spacing w:before="6"/>
        <w:rPr>
          <w:sz w:val="20"/>
        </w:rPr>
      </w:pPr>
    </w:p>
    <w:p w14:paraId="14A159FA" w14:textId="3F61AE8B" w:rsidR="00A05339" w:rsidRDefault="00A118DB">
      <w:pPr>
        <w:pStyle w:val="ListParagraph"/>
        <w:numPr>
          <w:ilvl w:val="0"/>
          <w:numId w:val="154"/>
        </w:numPr>
        <w:tabs>
          <w:tab w:val="left" w:pos="590"/>
        </w:tabs>
        <w:spacing w:before="1"/>
        <w:ind w:hanging="371"/>
      </w:pPr>
      <w:r>
        <w:t>Ensure</w:t>
      </w:r>
      <w:r>
        <w:rPr>
          <w:spacing w:val="-5"/>
        </w:rPr>
        <w:t xml:space="preserve"> </w:t>
      </w:r>
      <w:r>
        <w:t>privacy</w:t>
      </w:r>
      <w:r>
        <w:rPr>
          <w:spacing w:val="-5"/>
        </w:rPr>
        <w:t xml:space="preserve"> </w:t>
      </w:r>
      <w:r>
        <w:t>for</w:t>
      </w:r>
      <w:r>
        <w:rPr>
          <w:spacing w:val="-5"/>
        </w:rPr>
        <w:t xml:space="preserve"> </w:t>
      </w:r>
      <w:r>
        <w:t>the</w:t>
      </w:r>
      <w:r>
        <w:rPr>
          <w:spacing w:val="-4"/>
        </w:rPr>
        <w:t xml:space="preserve"> </w:t>
      </w:r>
      <w:r w:rsidR="00BD130C">
        <w:rPr>
          <w:spacing w:val="-2"/>
        </w:rPr>
        <w:t>individual</w:t>
      </w:r>
      <w:r>
        <w:rPr>
          <w:spacing w:val="-2"/>
        </w:rPr>
        <w:t>.</w:t>
      </w:r>
    </w:p>
    <w:p w14:paraId="7EC07DD2" w14:textId="77777777" w:rsidR="00652752" w:rsidRDefault="00652752" w:rsidP="00CC04F1">
      <w:pPr>
        <w:pStyle w:val="ListParagraph"/>
        <w:rPr>
          <w:sz w:val="20"/>
        </w:rPr>
      </w:pPr>
    </w:p>
    <w:p w14:paraId="0D0589B7" w14:textId="77777777" w:rsidR="00A05339" w:rsidRDefault="00A05339">
      <w:pPr>
        <w:pStyle w:val="BodyText"/>
        <w:spacing w:before="8"/>
        <w:rPr>
          <w:sz w:val="20"/>
        </w:rPr>
      </w:pPr>
    </w:p>
    <w:p w14:paraId="2880E64F" w14:textId="577D95E7" w:rsidR="00A05339" w:rsidRDefault="00A118DB">
      <w:pPr>
        <w:pStyle w:val="ListParagraph"/>
        <w:numPr>
          <w:ilvl w:val="0"/>
          <w:numId w:val="154"/>
        </w:numPr>
        <w:tabs>
          <w:tab w:val="left" w:pos="590"/>
        </w:tabs>
        <w:spacing w:before="1" w:line="276" w:lineRule="auto"/>
        <w:ind w:left="219" w:right="392" w:firstLine="0"/>
      </w:pPr>
      <w:r>
        <w:t>Position</w:t>
      </w:r>
      <w:r>
        <w:rPr>
          <w:spacing w:val="-5"/>
        </w:rPr>
        <w:t xml:space="preserve"> </w:t>
      </w:r>
      <w:r>
        <w:t>the</w:t>
      </w:r>
      <w:r>
        <w:rPr>
          <w:spacing w:val="-5"/>
        </w:rPr>
        <w:t xml:space="preserve"> </w:t>
      </w:r>
      <w:r w:rsidR="00BD130C">
        <w:t>individual</w:t>
      </w:r>
      <w:r>
        <w:rPr>
          <w:spacing w:val="-2"/>
        </w:rPr>
        <w:t xml:space="preserve"> </w:t>
      </w:r>
      <w:r>
        <w:t>either</w:t>
      </w:r>
      <w:r>
        <w:rPr>
          <w:spacing w:val="-2"/>
        </w:rPr>
        <w:t xml:space="preserve"> </w:t>
      </w:r>
      <w:r>
        <w:t>laying</w:t>
      </w:r>
      <w:r>
        <w:rPr>
          <w:spacing w:val="-1"/>
        </w:rPr>
        <w:t xml:space="preserve"> </w:t>
      </w:r>
      <w:r>
        <w:t>down</w:t>
      </w:r>
      <w:r>
        <w:rPr>
          <w:spacing w:val="-3"/>
        </w:rPr>
        <w:t xml:space="preserve"> </w:t>
      </w:r>
      <w:r>
        <w:t>or</w:t>
      </w:r>
      <w:r>
        <w:rPr>
          <w:spacing w:val="-6"/>
        </w:rPr>
        <w:t xml:space="preserve"> </w:t>
      </w:r>
      <w:r>
        <w:t>sitting.</w:t>
      </w:r>
      <w:r>
        <w:rPr>
          <w:spacing w:val="40"/>
        </w:rPr>
        <w:t xml:space="preserve"> </w:t>
      </w:r>
      <w:r>
        <w:t>Expose</w:t>
      </w:r>
      <w:r>
        <w:rPr>
          <w:spacing w:val="-3"/>
        </w:rPr>
        <w:t xml:space="preserve"> </w:t>
      </w:r>
      <w:r>
        <w:t>affected</w:t>
      </w:r>
      <w:r>
        <w:rPr>
          <w:spacing w:val="-5"/>
        </w:rPr>
        <w:t xml:space="preserve"> </w:t>
      </w:r>
      <w:proofErr w:type="gramStart"/>
      <w:r>
        <w:t>area</w:t>
      </w:r>
      <w:proofErr w:type="gramEnd"/>
      <w:r>
        <w:rPr>
          <w:spacing w:val="-3"/>
        </w:rPr>
        <w:t xml:space="preserve"> </w:t>
      </w:r>
      <w:r>
        <w:t>while</w:t>
      </w:r>
      <w:r>
        <w:rPr>
          <w:spacing w:val="-3"/>
        </w:rPr>
        <w:t xml:space="preserve"> </w:t>
      </w:r>
      <w:r>
        <w:t>keeping</w:t>
      </w:r>
      <w:r>
        <w:rPr>
          <w:spacing w:val="-1"/>
        </w:rPr>
        <w:t xml:space="preserve"> </w:t>
      </w:r>
      <w:r>
        <w:t>unaffected</w:t>
      </w:r>
      <w:r>
        <w:rPr>
          <w:spacing w:val="-3"/>
        </w:rPr>
        <w:t xml:space="preserve"> </w:t>
      </w:r>
      <w:r>
        <w:t xml:space="preserve">areas </w:t>
      </w:r>
      <w:proofErr w:type="gramStart"/>
      <w:r>
        <w:t>covered;</w:t>
      </w:r>
      <w:proofErr w:type="gramEnd"/>
      <w:r>
        <w:t xml:space="preserve"> check for location, size, number and condition of areas.</w:t>
      </w:r>
    </w:p>
    <w:p w14:paraId="39A7D701" w14:textId="77777777" w:rsidR="00652752" w:rsidRDefault="00652752" w:rsidP="00CC04F1">
      <w:pPr>
        <w:pStyle w:val="ListParagraph"/>
      </w:pPr>
    </w:p>
    <w:p w14:paraId="74101A58" w14:textId="0CD6389D" w:rsidR="00A05339" w:rsidRDefault="00A118DB">
      <w:pPr>
        <w:pStyle w:val="ListParagraph"/>
        <w:numPr>
          <w:ilvl w:val="0"/>
          <w:numId w:val="154"/>
        </w:numPr>
        <w:tabs>
          <w:tab w:val="left" w:pos="583"/>
        </w:tabs>
        <w:spacing w:before="200"/>
        <w:ind w:left="582" w:hanging="364"/>
      </w:pPr>
      <w:r>
        <w:t>Wash</w:t>
      </w:r>
      <w:r>
        <w:rPr>
          <w:spacing w:val="-7"/>
        </w:rPr>
        <w:t xml:space="preserve"> </w:t>
      </w:r>
      <w:r>
        <w:t>affected</w:t>
      </w:r>
      <w:r>
        <w:rPr>
          <w:spacing w:val="-7"/>
        </w:rPr>
        <w:t xml:space="preserve"> </w:t>
      </w:r>
      <w:r>
        <w:t>area,</w:t>
      </w:r>
      <w:r>
        <w:rPr>
          <w:spacing w:val="-5"/>
        </w:rPr>
        <w:t xml:space="preserve"> </w:t>
      </w:r>
      <w:r>
        <w:t>removing</w:t>
      </w:r>
      <w:r>
        <w:rPr>
          <w:spacing w:val="-5"/>
        </w:rPr>
        <w:t xml:space="preserve"> </w:t>
      </w:r>
      <w:r>
        <w:t>all</w:t>
      </w:r>
      <w:r>
        <w:rPr>
          <w:spacing w:val="-5"/>
        </w:rPr>
        <w:t xml:space="preserve"> </w:t>
      </w:r>
      <w:r>
        <w:t>debris,</w:t>
      </w:r>
      <w:r>
        <w:rPr>
          <w:spacing w:val="-5"/>
        </w:rPr>
        <w:t xml:space="preserve"> </w:t>
      </w:r>
      <w:r>
        <w:t>encrustations,</w:t>
      </w:r>
      <w:r>
        <w:rPr>
          <w:spacing w:val="-3"/>
        </w:rPr>
        <w:t xml:space="preserve"> </w:t>
      </w:r>
      <w:r>
        <w:t>and</w:t>
      </w:r>
      <w:r>
        <w:rPr>
          <w:spacing w:val="-7"/>
        </w:rPr>
        <w:t xml:space="preserve"> </w:t>
      </w:r>
      <w:r>
        <w:t>previous</w:t>
      </w:r>
      <w:r>
        <w:rPr>
          <w:spacing w:val="-6"/>
        </w:rPr>
        <w:t xml:space="preserve"> </w:t>
      </w:r>
      <w:r>
        <w:rPr>
          <w:spacing w:val="-2"/>
        </w:rPr>
        <w:t>medication</w:t>
      </w:r>
      <w:r w:rsidR="00CF06A5">
        <w:rPr>
          <w:spacing w:val="-2"/>
        </w:rPr>
        <w:t xml:space="preserve"> using mild soap and warm water, unless a different cleanser has been ordered by a prescriber</w:t>
      </w:r>
      <w:r>
        <w:rPr>
          <w:spacing w:val="-2"/>
        </w:rPr>
        <w:t>.</w:t>
      </w:r>
    </w:p>
    <w:p w14:paraId="28CFA445" w14:textId="77777777" w:rsidR="00A05339" w:rsidRDefault="00A05339">
      <w:pPr>
        <w:pStyle w:val="BodyText"/>
        <w:spacing w:before="6"/>
        <w:rPr>
          <w:sz w:val="20"/>
        </w:rPr>
      </w:pPr>
    </w:p>
    <w:p w14:paraId="40DDC01C" w14:textId="1136B41B" w:rsidR="00A05339" w:rsidRDefault="00A118DB">
      <w:pPr>
        <w:pStyle w:val="ListParagraph"/>
        <w:numPr>
          <w:ilvl w:val="0"/>
          <w:numId w:val="154"/>
        </w:numPr>
        <w:tabs>
          <w:tab w:val="left" w:pos="590"/>
        </w:tabs>
        <w:spacing w:before="1"/>
        <w:ind w:hanging="371"/>
      </w:pPr>
      <w:r>
        <w:t>Pat</w:t>
      </w:r>
      <w:r>
        <w:rPr>
          <w:spacing w:val="-3"/>
        </w:rPr>
        <w:t xml:space="preserve"> </w:t>
      </w:r>
      <w:r>
        <w:t>skin</w:t>
      </w:r>
      <w:r>
        <w:rPr>
          <w:spacing w:val="-5"/>
        </w:rPr>
        <w:t xml:space="preserve"> </w:t>
      </w:r>
      <w:r w:rsidR="00CF06A5">
        <w:t>dry or</w:t>
      </w:r>
      <w:r>
        <w:rPr>
          <w:spacing w:val="-1"/>
        </w:rPr>
        <w:t xml:space="preserve"> </w:t>
      </w:r>
      <w:r>
        <w:t>allow</w:t>
      </w:r>
      <w:r>
        <w:rPr>
          <w:spacing w:val="-3"/>
        </w:rPr>
        <w:t xml:space="preserve"> </w:t>
      </w:r>
      <w:proofErr w:type="gramStart"/>
      <w:r>
        <w:t>to</w:t>
      </w:r>
      <w:proofErr w:type="gramEnd"/>
      <w:r>
        <w:rPr>
          <w:spacing w:val="-5"/>
        </w:rPr>
        <w:t xml:space="preserve"> </w:t>
      </w:r>
      <w:r>
        <w:t xml:space="preserve">air </w:t>
      </w:r>
      <w:r>
        <w:rPr>
          <w:spacing w:val="-4"/>
        </w:rPr>
        <w:t>dry.</w:t>
      </w:r>
    </w:p>
    <w:p w14:paraId="30D0BC22" w14:textId="77777777" w:rsidR="00652752" w:rsidRDefault="00652752" w:rsidP="00CC04F1">
      <w:pPr>
        <w:pStyle w:val="ListParagraph"/>
        <w:rPr>
          <w:sz w:val="20"/>
        </w:rPr>
      </w:pPr>
    </w:p>
    <w:p w14:paraId="161FD23C" w14:textId="77777777" w:rsidR="00A05339" w:rsidRDefault="00A05339">
      <w:pPr>
        <w:pStyle w:val="BodyText"/>
        <w:spacing w:before="8"/>
        <w:rPr>
          <w:sz w:val="20"/>
        </w:rPr>
      </w:pPr>
    </w:p>
    <w:p w14:paraId="5DD0F607" w14:textId="77777777" w:rsidR="00A05339" w:rsidRDefault="00A118DB">
      <w:pPr>
        <w:pStyle w:val="ListParagraph"/>
        <w:numPr>
          <w:ilvl w:val="0"/>
          <w:numId w:val="154"/>
        </w:numPr>
        <w:tabs>
          <w:tab w:val="left" w:pos="588"/>
        </w:tabs>
        <w:spacing w:before="1"/>
        <w:ind w:left="587" w:hanging="369"/>
      </w:pPr>
      <w:r>
        <w:t>If</w:t>
      </w:r>
      <w:r>
        <w:rPr>
          <w:spacing w:val="-5"/>
        </w:rPr>
        <w:t xml:space="preserve"> </w:t>
      </w:r>
      <w:r>
        <w:t>skin</w:t>
      </w:r>
      <w:r>
        <w:rPr>
          <w:spacing w:val="-4"/>
        </w:rPr>
        <w:t xml:space="preserve"> </w:t>
      </w:r>
      <w:r>
        <w:t>is</w:t>
      </w:r>
      <w:r>
        <w:rPr>
          <w:spacing w:val="-6"/>
        </w:rPr>
        <w:t xml:space="preserve"> </w:t>
      </w:r>
      <w:r>
        <w:t>excessively</w:t>
      </w:r>
      <w:r>
        <w:rPr>
          <w:spacing w:val="-3"/>
        </w:rPr>
        <w:t xml:space="preserve"> </w:t>
      </w:r>
      <w:r>
        <w:t>dry</w:t>
      </w:r>
      <w:r>
        <w:rPr>
          <w:spacing w:val="-6"/>
        </w:rPr>
        <w:t xml:space="preserve"> </w:t>
      </w:r>
      <w:r>
        <w:t>and</w:t>
      </w:r>
      <w:r>
        <w:rPr>
          <w:spacing w:val="-6"/>
        </w:rPr>
        <w:t xml:space="preserve"> </w:t>
      </w:r>
      <w:r>
        <w:t>flaking,</w:t>
      </w:r>
      <w:r>
        <w:rPr>
          <w:spacing w:val="-4"/>
        </w:rPr>
        <w:t xml:space="preserve"> </w:t>
      </w:r>
      <w:r>
        <w:t>apply</w:t>
      </w:r>
      <w:r>
        <w:rPr>
          <w:spacing w:val="-6"/>
        </w:rPr>
        <w:t xml:space="preserve"> </w:t>
      </w:r>
      <w:r>
        <w:t>topical</w:t>
      </w:r>
      <w:r>
        <w:rPr>
          <w:spacing w:val="-4"/>
        </w:rPr>
        <w:t xml:space="preserve"> </w:t>
      </w:r>
      <w:r>
        <w:t>agent</w:t>
      </w:r>
      <w:r>
        <w:rPr>
          <w:spacing w:val="-2"/>
        </w:rPr>
        <w:t xml:space="preserve"> </w:t>
      </w:r>
      <w:r>
        <w:t>while</w:t>
      </w:r>
      <w:r>
        <w:rPr>
          <w:spacing w:val="-4"/>
        </w:rPr>
        <w:t xml:space="preserve"> </w:t>
      </w:r>
      <w:r>
        <w:t>skin</w:t>
      </w:r>
      <w:r>
        <w:rPr>
          <w:spacing w:val="-4"/>
        </w:rPr>
        <w:t xml:space="preserve"> </w:t>
      </w:r>
      <w:r>
        <w:t>is</w:t>
      </w:r>
      <w:r>
        <w:rPr>
          <w:spacing w:val="-6"/>
        </w:rPr>
        <w:t xml:space="preserve"> </w:t>
      </w:r>
      <w:r>
        <w:t>still</w:t>
      </w:r>
      <w:r>
        <w:rPr>
          <w:spacing w:val="-4"/>
        </w:rPr>
        <w:t xml:space="preserve"> </w:t>
      </w:r>
      <w:r>
        <w:rPr>
          <w:spacing w:val="-2"/>
        </w:rPr>
        <w:t>damp.</w:t>
      </w:r>
    </w:p>
    <w:p w14:paraId="52CE34E6" w14:textId="77777777" w:rsidR="00652752" w:rsidRDefault="00652752" w:rsidP="00CC04F1">
      <w:pPr>
        <w:pStyle w:val="ListParagraph"/>
        <w:rPr>
          <w:sz w:val="20"/>
        </w:rPr>
      </w:pPr>
    </w:p>
    <w:p w14:paraId="347B4728" w14:textId="77777777" w:rsidR="00A05339" w:rsidRDefault="00A05339">
      <w:pPr>
        <w:pStyle w:val="BodyText"/>
        <w:spacing w:before="6"/>
        <w:rPr>
          <w:sz w:val="20"/>
        </w:rPr>
      </w:pPr>
    </w:p>
    <w:p w14:paraId="7865907C" w14:textId="6631F62D" w:rsidR="00A05339" w:rsidRDefault="00A118DB">
      <w:pPr>
        <w:pStyle w:val="ListParagraph"/>
        <w:numPr>
          <w:ilvl w:val="0"/>
          <w:numId w:val="154"/>
        </w:numPr>
        <w:tabs>
          <w:tab w:val="left" w:pos="590"/>
        </w:tabs>
        <w:ind w:hanging="371"/>
      </w:pPr>
      <w:r>
        <w:t>Remove</w:t>
      </w:r>
      <w:r>
        <w:rPr>
          <w:spacing w:val="-5"/>
        </w:rPr>
        <w:t xml:space="preserve"> </w:t>
      </w:r>
      <w:r>
        <w:t>gloves</w:t>
      </w:r>
      <w:r>
        <w:rPr>
          <w:spacing w:val="-4"/>
        </w:rPr>
        <w:t xml:space="preserve"> </w:t>
      </w:r>
      <w:r>
        <w:t>and</w:t>
      </w:r>
      <w:r>
        <w:rPr>
          <w:spacing w:val="-7"/>
        </w:rPr>
        <w:t xml:space="preserve"> </w:t>
      </w:r>
      <w:r w:rsidR="00CF06A5">
        <w:rPr>
          <w:spacing w:val="-7"/>
        </w:rPr>
        <w:t xml:space="preserve">don </w:t>
      </w:r>
      <w:r>
        <w:t>new</w:t>
      </w:r>
      <w:r>
        <w:rPr>
          <w:spacing w:val="-8"/>
        </w:rPr>
        <w:t xml:space="preserve"> </w:t>
      </w:r>
      <w:r>
        <w:t>clean</w:t>
      </w:r>
      <w:r>
        <w:rPr>
          <w:spacing w:val="-4"/>
        </w:rPr>
        <w:t xml:space="preserve"> </w:t>
      </w:r>
      <w:r>
        <w:rPr>
          <w:spacing w:val="-2"/>
        </w:rPr>
        <w:t>gloves.</w:t>
      </w:r>
    </w:p>
    <w:p w14:paraId="4BD03F82" w14:textId="77777777" w:rsidR="00652752" w:rsidRDefault="00652752" w:rsidP="00CC04F1">
      <w:pPr>
        <w:pStyle w:val="ListParagraph"/>
        <w:rPr>
          <w:sz w:val="20"/>
        </w:rPr>
      </w:pPr>
    </w:p>
    <w:p w14:paraId="6B64E5C5" w14:textId="77777777" w:rsidR="00A05339" w:rsidRDefault="00A05339">
      <w:pPr>
        <w:pStyle w:val="BodyText"/>
        <w:spacing w:before="9"/>
        <w:rPr>
          <w:sz w:val="20"/>
        </w:rPr>
      </w:pPr>
    </w:p>
    <w:p w14:paraId="18CFB92B" w14:textId="77777777" w:rsidR="00A05339" w:rsidRDefault="00A118DB">
      <w:pPr>
        <w:pStyle w:val="ListParagraph"/>
        <w:numPr>
          <w:ilvl w:val="0"/>
          <w:numId w:val="154"/>
        </w:numPr>
        <w:tabs>
          <w:tab w:val="left" w:pos="588"/>
        </w:tabs>
        <w:ind w:left="587" w:hanging="369"/>
      </w:pPr>
      <w:r>
        <w:t>Obtain</w:t>
      </w:r>
      <w:r>
        <w:rPr>
          <w:spacing w:val="-7"/>
        </w:rPr>
        <w:t xml:space="preserve"> </w:t>
      </w:r>
      <w:r>
        <w:t>clean</w:t>
      </w:r>
      <w:r>
        <w:rPr>
          <w:spacing w:val="-5"/>
        </w:rPr>
        <w:t xml:space="preserve"> </w:t>
      </w:r>
      <w:r>
        <w:t>gauze</w:t>
      </w:r>
      <w:r>
        <w:rPr>
          <w:spacing w:val="-2"/>
        </w:rPr>
        <w:t xml:space="preserve"> </w:t>
      </w:r>
      <w:r>
        <w:t>pads</w:t>
      </w:r>
      <w:r>
        <w:rPr>
          <w:spacing w:val="-3"/>
        </w:rPr>
        <w:t xml:space="preserve"> </w:t>
      </w:r>
      <w:r>
        <w:t>(4*4).</w:t>
      </w:r>
      <w:r>
        <w:rPr>
          <w:spacing w:val="-1"/>
        </w:rPr>
        <w:t xml:space="preserve"> </w:t>
      </w:r>
      <w:r>
        <w:t>Place</w:t>
      </w:r>
      <w:r>
        <w:rPr>
          <w:spacing w:val="-5"/>
        </w:rPr>
        <w:t xml:space="preserve"> </w:t>
      </w:r>
      <w:r>
        <w:t>them</w:t>
      </w:r>
      <w:r>
        <w:rPr>
          <w:spacing w:val="-4"/>
        </w:rPr>
        <w:t xml:space="preserve"> </w:t>
      </w:r>
      <w:r>
        <w:t>on</w:t>
      </w:r>
      <w:r>
        <w:rPr>
          <w:spacing w:val="-4"/>
        </w:rPr>
        <w:t xml:space="preserve"> </w:t>
      </w:r>
      <w:r>
        <w:t>a</w:t>
      </w:r>
      <w:r>
        <w:rPr>
          <w:spacing w:val="-5"/>
        </w:rPr>
        <w:t xml:space="preserve"> </w:t>
      </w:r>
      <w:r>
        <w:t>tissue</w:t>
      </w:r>
      <w:r>
        <w:rPr>
          <w:spacing w:val="-3"/>
        </w:rPr>
        <w:t xml:space="preserve"> </w:t>
      </w:r>
      <w:r>
        <w:t>on</w:t>
      </w:r>
      <w:r>
        <w:rPr>
          <w:spacing w:val="-5"/>
        </w:rPr>
        <w:t xml:space="preserve"> </w:t>
      </w:r>
      <w:r>
        <w:t>your</w:t>
      </w:r>
      <w:r>
        <w:rPr>
          <w:spacing w:val="-1"/>
        </w:rPr>
        <w:t xml:space="preserve"> </w:t>
      </w:r>
      <w:r>
        <w:rPr>
          <w:spacing w:val="-2"/>
        </w:rPr>
        <w:t>tray.</w:t>
      </w:r>
    </w:p>
    <w:p w14:paraId="0F2143E8" w14:textId="77777777" w:rsidR="00652752" w:rsidRDefault="00652752" w:rsidP="00CC04F1">
      <w:pPr>
        <w:pStyle w:val="ListParagraph"/>
        <w:rPr>
          <w:sz w:val="20"/>
        </w:rPr>
      </w:pPr>
    </w:p>
    <w:p w14:paraId="73FF712C" w14:textId="77777777" w:rsidR="00A05339" w:rsidRDefault="00A05339">
      <w:pPr>
        <w:pStyle w:val="BodyText"/>
        <w:spacing w:before="9"/>
        <w:rPr>
          <w:sz w:val="20"/>
        </w:rPr>
      </w:pPr>
    </w:p>
    <w:p w14:paraId="29A59AEC" w14:textId="77777777" w:rsidR="00A05339" w:rsidRDefault="00A118DB">
      <w:pPr>
        <w:pStyle w:val="ListParagraph"/>
        <w:numPr>
          <w:ilvl w:val="0"/>
          <w:numId w:val="154"/>
        </w:numPr>
        <w:tabs>
          <w:tab w:val="left" w:pos="590"/>
        </w:tabs>
        <w:spacing w:line="276" w:lineRule="auto"/>
        <w:ind w:left="220" w:right="1040" w:firstLine="0"/>
      </w:pPr>
      <w:r>
        <w:t>Remove</w:t>
      </w:r>
      <w:r>
        <w:rPr>
          <w:spacing w:val="-2"/>
        </w:rPr>
        <w:t xml:space="preserve"> </w:t>
      </w:r>
      <w:r>
        <w:t>the</w:t>
      </w:r>
      <w:r>
        <w:rPr>
          <w:spacing w:val="-4"/>
        </w:rPr>
        <w:t xml:space="preserve"> </w:t>
      </w:r>
      <w:r>
        <w:t>cap</w:t>
      </w:r>
      <w:r>
        <w:rPr>
          <w:spacing w:val="-4"/>
        </w:rPr>
        <w:t xml:space="preserve"> </w:t>
      </w:r>
      <w:r>
        <w:t>from</w:t>
      </w:r>
      <w:r>
        <w:rPr>
          <w:spacing w:val="-3"/>
        </w:rPr>
        <w:t xml:space="preserve"> </w:t>
      </w:r>
      <w:r>
        <w:t>the</w:t>
      </w:r>
      <w:r>
        <w:rPr>
          <w:spacing w:val="-4"/>
        </w:rPr>
        <w:t xml:space="preserve"> </w:t>
      </w:r>
      <w:r>
        <w:t>tube.</w:t>
      </w:r>
      <w:r>
        <w:rPr>
          <w:spacing w:val="-2"/>
        </w:rPr>
        <w:t xml:space="preserve"> </w:t>
      </w:r>
      <w:r>
        <w:t>Place</w:t>
      </w:r>
      <w:r>
        <w:rPr>
          <w:spacing w:val="-2"/>
        </w:rPr>
        <w:t xml:space="preserve"> </w:t>
      </w:r>
      <w:r>
        <w:t>a</w:t>
      </w:r>
      <w:r>
        <w:rPr>
          <w:spacing w:val="-4"/>
        </w:rPr>
        <w:t xml:space="preserve"> </w:t>
      </w:r>
      <w:r>
        <w:t>small</w:t>
      </w:r>
      <w:r>
        <w:rPr>
          <w:spacing w:val="-2"/>
        </w:rPr>
        <w:t xml:space="preserve"> </w:t>
      </w:r>
      <w:r>
        <w:t>amount</w:t>
      </w:r>
      <w:r>
        <w:rPr>
          <w:spacing w:val="-2"/>
        </w:rPr>
        <w:t xml:space="preserve"> </w:t>
      </w:r>
      <w:r>
        <w:t>of ointment</w:t>
      </w:r>
      <w:r>
        <w:rPr>
          <w:spacing w:val="-2"/>
        </w:rPr>
        <w:t xml:space="preserve"> </w:t>
      </w:r>
      <w:r>
        <w:t>on</w:t>
      </w:r>
      <w:r>
        <w:rPr>
          <w:spacing w:val="-4"/>
        </w:rPr>
        <w:t xml:space="preserve"> </w:t>
      </w:r>
      <w:r>
        <w:t>the</w:t>
      </w:r>
      <w:r>
        <w:rPr>
          <w:spacing w:val="-2"/>
        </w:rPr>
        <w:t xml:space="preserve"> </w:t>
      </w:r>
      <w:r>
        <w:t>center of each</w:t>
      </w:r>
      <w:r>
        <w:rPr>
          <w:spacing w:val="-4"/>
        </w:rPr>
        <w:t xml:space="preserve"> </w:t>
      </w:r>
      <w:r>
        <w:t>gauze</w:t>
      </w:r>
      <w:r>
        <w:rPr>
          <w:spacing w:val="-4"/>
        </w:rPr>
        <w:t xml:space="preserve"> </w:t>
      </w:r>
      <w:r>
        <w:t>pad. Replace the cap on the tube.</w:t>
      </w:r>
    </w:p>
    <w:p w14:paraId="0A36E16B" w14:textId="77777777" w:rsidR="00652752" w:rsidRDefault="00652752" w:rsidP="00CC04F1">
      <w:pPr>
        <w:pStyle w:val="ListParagraph"/>
      </w:pPr>
    </w:p>
    <w:p w14:paraId="513525FA" w14:textId="77777777" w:rsidR="00A05339" w:rsidRDefault="00A118DB">
      <w:pPr>
        <w:pStyle w:val="ListParagraph"/>
        <w:numPr>
          <w:ilvl w:val="0"/>
          <w:numId w:val="154"/>
        </w:numPr>
        <w:tabs>
          <w:tab w:val="left" w:pos="590"/>
        </w:tabs>
        <w:spacing w:before="198" w:line="278" w:lineRule="auto"/>
        <w:ind w:left="220" w:right="574" w:firstLine="0"/>
      </w:pPr>
      <w:r>
        <w:t>Apply</w:t>
      </w:r>
      <w:r>
        <w:rPr>
          <w:spacing w:val="-4"/>
        </w:rPr>
        <w:t xml:space="preserve"> </w:t>
      </w:r>
      <w:r>
        <w:t>the</w:t>
      </w:r>
      <w:r>
        <w:rPr>
          <w:spacing w:val="-2"/>
        </w:rPr>
        <w:t xml:space="preserve"> </w:t>
      </w:r>
      <w:r>
        <w:t>ointment,</w:t>
      </w:r>
      <w:r>
        <w:rPr>
          <w:spacing w:val="-2"/>
        </w:rPr>
        <w:t xml:space="preserve"> </w:t>
      </w:r>
      <w:r>
        <w:t>using a</w:t>
      </w:r>
      <w:r>
        <w:rPr>
          <w:spacing w:val="-4"/>
        </w:rPr>
        <w:t xml:space="preserve"> </w:t>
      </w:r>
      <w:r>
        <w:t>different</w:t>
      </w:r>
      <w:r>
        <w:rPr>
          <w:spacing w:val="-2"/>
        </w:rPr>
        <w:t xml:space="preserve"> </w:t>
      </w:r>
      <w:r>
        <w:t>gauze</w:t>
      </w:r>
      <w:r>
        <w:rPr>
          <w:spacing w:val="-2"/>
        </w:rPr>
        <w:t xml:space="preserve"> </w:t>
      </w:r>
      <w:r>
        <w:t>pad</w:t>
      </w:r>
      <w:r>
        <w:rPr>
          <w:spacing w:val="-4"/>
        </w:rPr>
        <w:t xml:space="preserve"> </w:t>
      </w:r>
      <w:r>
        <w:t>for each</w:t>
      </w:r>
      <w:r>
        <w:rPr>
          <w:spacing w:val="-4"/>
        </w:rPr>
        <w:t xml:space="preserve"> </w:t>
      </w:r>
      <w:r>
        <w:t>area.</w:t>
      </w:r>
      <w:r>
        <w:rPr>
          <w:spacing w:val="-2"/>
        </w:rPr>
        <w:t xml:space="preserve"> </w:t>
      </w:r>
      <w:r>
        <w:t>If</w:t>
      </w:r>
      <w:r>
        <w:rPr>
          <w:spacing w:val="-2"/>
        </w:rPr>
        <w:t xml:space="preserve"> </w:t>
      </w:r>
      <w:r>
        <w:t>the</w:t>
      </w:r>
      <w:r>
        <w:rPr>
          <w:spacing w:val="-2"/>
        </w:rPr>
        <w:t xml:space="preserve"> </w:t>
      </w:r>
      <w:r>
        <w:t>area is</w:t>
      </w:r>
      <w:r>
        <w:rPr>
          <w:spacing w:val="-1"/>
        </w:rPr>
        <w:t xml:space="preserve"> </w:t>
      </w:r>
      <w:r>
        <w:t>long,</w:t>
      </w:r>
      <w:r>
        <w:rPr>
          <w:spacing w:val="-2"/>
        </w:rPr>
        <w:t xml:space="preserve"> </w:t>
      </w:r>
      <w:r>
        <w:t>make</w:t>
      </w:r>
      <w:r>
        <w:rPr>
          <w:spacing w:val="-4"/>
        </w:rPr>
        <w:t xml:space="preserve"> </w:t>
      </w:r>
      <w:r>
        <w:t>one</w:t>
      </w:r>
      <w:r>
        <w:rPr>
          <w:spacing w:val="-4"/>
        </w:rPr>
        <w:t xml:space="preserve"> </w:t>
      </w:r>
      <w:r>
        <w:t>swipe</w:t>
      </w:r>
      <w:r>
        <w:rPr>
          <w:spacing w:val="-4"/>
        </w:rPr>
        <w:t xml:space="preserve"> </w:t>
      </w:r>
      <w:r>
        <w:t>going from top to bottom (clean to dirty). If the area is round, start in the middle and work outward.</w:t>
      </w:r>
    </w:p>
    <w:p w14:paraId="7EFEC447" w14:textId="77777777" w:rsidR="00A05339" w:rsidRDefault="00A118DB">
      <w:pPr>
        <w:pStyle w:val="ListParagraph"/>
        <w:numPr>
          <w:ilvl w:val="0"/>
          <w:numId w:val="154"/>
        </w:numPr>
        <w:tabs>
          <w:tab w:val="left" w:pos="590"/>
        </w:tabs>
        <w:spacing w:before="196"/>
      </w:pPr>
      <w:r>
        <w:t>Dispose</w:t>
      </w:r>
      <w:r>
        <w:rPr>
          <w:spacing w:val="-4"/>
        </w:rPr>
        <w:t xml:space="preserve"> </w:t>
      </w:r>
      <w:r>
        <w:t>of</w:t>
      </w:r>
      <w:r>
        <w:rPr>
          <w:spacing w:val="-4"/>
        </w:rPr>
        <w:t xml:space="preserve"> </w:t>
      </w:r>
      <w:r>
        <w:t>the</w:t>
      </w:r>
      <w:r>
        <w:rPr>
          <w:spacing w:val="-7"/>
        </w:rPr>
        <w:t xml:space="preserve"> </w:t>
      </w:r>
      <w:r>
        <w:t>gauze</w:t>
      </w:r>
      <w:r>
        <w:rPr>
          <w:spacing w:val="-4"/>
        </w:rPr>
        <w:t xml:space="preserve"> </w:t>
      </w:r>
      <w:r>
        <w:t>pads</w:t>
      </w:r>
      <w:r>
        <w:rPr>
          <w:spacing w:val="-3"/>
        </w:rPr>
        <w:t xml:space="preserve"> </w:t>
      </w:r>
      <w:r>
        <w:t>in</w:t>
      </w:r>
      <w:r>
        <w:rPr>
          <w:spacing w:val="-5"/>
        </w:rPr>
        <w:t xml:space="preserve"> </w:t>
      </w:r>
      <w:r>
        <w:t>the</w:t>
      </w:r>
      <w:r>
        <w:rPr>
          <w:spacing w:val="-6"/>
        </w:rPr>
        <w:t xml:space="preserve"> </w:t>
      </w:r>
      <w:r>
        <w:t>proper</w:t>
      </w:r>
      <w:r>
        <w:rPr>
          <w:spacing w:val="-2"/>
        </w:rPr>
        <w:t xml:space="preserve"> </w:t>
      </w:r>
      <w:r>
        <w:t>waste</w:t>
      </w:r>
      <w:r>
        <w:rPr>
          <w:spacing w:val="-3"/>
        </w:rPr>
        <w:t xml:space="preserve"> </w:t>
      </w:r>
      <w:r>
        <w:rPr>
          <w:spacing w:val="-2"/>
        </w:rPr>
        <w:t>basket.</w:t>
      </w:r>
    </w:p>
    <w:p w14:paraId="0EBCDD8B" w14:textId="77777777" w:rsidR="00A05339" w:rsidRDefault="00A05339">
      <w:pPr>
        <w:pStyle w:val="BodyText"/>
        <w:spacing w:before="8"/>
        <w:rPr>
          <w:sz w:val="20"/>
        </w:rPr>
      </w:pPr>
    </w:p>
    <w:p w14:paraId="7E8BD9CF" w14:textId="77777777" w:rsidR="00A05339" w:rsidRDefault="00A118DB">
      <w:pPr>
        <w:pStyle w:val="ListParagraph"/>
        <w:numPr>
          <w:ilvl w:val="0"/>
          <w:numId w:val="154"/>
        </w:numPr>
        <w:tabs>
          <w:tab w:val="left" w:pos="590"/>
        </w:tabs>
      </w:pPr>
      <w:r>
        <w:t>Discard</w:t>
      </w:r>
      <w:r>
        <w:rPr>
          <w:spacing w:val="-9"/>
        </w:rPr>
        <w:t xml:space="preserve"> </w:t>
      </w:r>
      <w:r>
        <w:t>gloves</w:t>
      </w:r>
      <w:r>
        <w:rPr>
          <w:spacing w:val="-3"/>
        </w:rPr>
        <w:t xml:space="preserve"> </w:t>
      </w:r>
      <w:r>
        <w:t>and</w:t>
      </w:r>
      <w:r>
        <w:rPr>
          <w:spacing w:val="-5"/>
        </w:rPr>
        <w:t xml:space="preserve"> </w:t>
      </w:r>
      <w:r>
        <w:t>perform</w:t>
      </w:r>
      <w:r>
        <w:rPr>
          <w:spacing w:val="-5"/>
        </w:rPr>
        <w:t xml:space="preserve"> </w:t>
      </w:r>
      <w:r>
        <w:t>hand</w:t>
      </w:r>
      <w:r>
        <w:rPr>
          <w:spacing w:val="-4"/>
        </w:rPr>
        <w:t xml:space="preserve"> </w:t>
      </w:r>
      <w:r>
        <w:rPr>
          <w:spacing w:val="-2"/>
        </w:rPr>
        <w:t>hygiene.</w:t>
      </w:r>
    </w:p>
    <w:p w14:paraId="73BC600E" w14:textId="77777777" w:rsidR="00652752" w:rsidRDefault="00652752" w:rsidP="00CC04F1">
      <w:pPr>
        <w:pStyle w:val="ListParagraph"/>
        <w:rPr>
          <w:sz w:val="20"/>
        </w:rPr>
      </w:pPr>
    </w:p>
    <w:p w14:paraId="562FE2DE" w14:textId="77777777" w:rsidR="00A05339" w:rsidRDefault="00A05339">
      <w:pPr>
        <w:pStyle w:val="BodyText"/>
        <w:spacing w:before="7"/>
        <w:rPr>
          <w:sz w:val="20"/>
        </w:rPr>
      </w:pPr>
    </w:p>
    <w:p w14:paraId="061F447B" w14:textId="3B48C2C2" w:rsidR="00A05339" w:rsidRDefault="00A118DB">
      <w:pPr>
        <w:pStyle w:val="ListParagraph"/>
        <w:numPr>
          <w:ilvl w:val="0"/>
          <w:numId w:val="154"/>
        </w:numPr>
        <w:tabs>
          <w:tab w:val="left" w:pos="588"/>
        </w:tabs>
        <w:ind w:left="587" w:hanging="368"/>
      </w:pPr>
      <w:r>
        <w:t>Give</w:t>
      </w:r>
      <w:r>
        <w:rPr>
          <w:spacing w:val="-7"/>
        </w:rPr>
        <w:t xml:space="preserve"> </w:t>
      </w:r>
      <w:r>
        <w:t>the</w:t>
      </w:r>
      <w:r>
        <w:rPr>
          <w:spacing w:val="-5"/>
        </w:rPr>
        <w:t xml:space="preserve"> </w:t>
      </w:r>
      <w:r w:rsidR="00BD130C">
        <w:t>individual</w:t>
      </w:r>
      <w:r>
        <w:rPr>
          <w:spacing w:val="-3"/>
        </w:rPr>
        <w:t xml:space="preserve"> </w:t>
      </w:r>
      <w:r>
        <w:t>what</w:t>
      </w:r>
      <w:r>
        <w:rPr>
          <w:spacing w:val="-2"/>
        </w:rPr>
        <w:t xml:space="preserve"> </w:t>
      </w:r>
      <w:r>
        <w:t>assistance</w:t>
      </w:r>
      <w:r>
        <w:rPr>
          <w:spacing w:val="-5"/>
        </w:rPr>
        <w:t xml:space="preserve"> </w:t>
      </w:r>
      <w:r>
        <w:t>is</w:t>
      </w:r>
      <w:r>
        <w:rPr>
          <w:spacing w:val="-7"/>
        </w:rPr>
        <w:t xml:space="preserve"> </w:t>
      </w:r>
      <w:r>
        <w:t>needed</w:t>
      </w:r>
      <w:r>
        <w:rPr>
          <w:spacing w:val="-6"/>
        </w:rPr>
        <w:t xml:space="preserve"> </w:t>
      </w:r>
      <w:r>
        <w:t>with</w:t>
      </w:r>
      <w:r>
        <w:rPr>
          <w:spacing w:val="-5"/>
        </w:rPr>
        <w:t xml:space="preserve"> </w:t>
      </w:r>
      <w:r>
        <w:t>clothes</w:t>
      </w:r>
      <w:r>
        <w:rPr>
          <w:spacing w:val="-4"/>
        </w:rPr>
        <w:t xml:space="preserve"> </w:t>
      </w:r>
      <w:r>
        <w:t>and</w:t>
      </w:r>
      <w:r>
        <w:rPr>
          <w:spacing w:val="-6"/>
        </w:rPr>
        <w:t xml:space="preserve"> </w:t>
      </w:r>
      <w:r>
        <w:t>positioning.</w:t>
      </w:r>
      <w:r>
        <w:rPr>
          <w:spacing w:val="-5"/>
        </w:rPr>
        <w:t xml:space="preserve"> </w:t>
      </w:r>
      <w:r>
        <w:t>Cover</w:t>
      </w:r>
      <w:r>
        <w:rPr>
          <w:spacing w:val="-3"/>
        </w:rPr>
        <w:t xml:space="preserve"> </w:t>
      </w:r>
      <w:r>
        <w:t>the</w:t>
      </w:r>
      <w:r>
        <w:rPr>
          <w:spacing w:val="-6"/>
        </w:rPr>
        <w:t xml:space="preserve"> </w:t>
      </w:r>
      <w:r>
        <w:t>area</w:t>
      </w:r>
      <w:r>
        <w:rPr>
          <w:spacing w:val="-7"/>
        </w:rPr>
        <w:t xml:space="preserve"> </w:t>
      </w:r>
      <w:r>
        <w:t>if</w:t>
      </w:r>
      <w:r>
        <w:rPr>
          <w:spacing w:val="-2"/>
        </w:rPr>
        <w:t xml:space="preserve"> ordered.</w:t>
      </w:r>
    </w:p>
    <w:p w14:paraId="1CBDE1EA" w14:textId="77777777" w:rsidR="00652752" w:rsidRDefault="00652752" w:rsidP="00CC04F1">
      <w:pPr>
        <w:pStyle w:val="ListParagraph"/>
        <w:rPr>
          <w:sz w:val="20"/>
        </w:rPr>
      </w:pPr>
    </w:p>
    <w:p w14:paraId="7892D063" w14:textId="77777777" w:rsidR="00A05339" w:rsidRDefault="00A05339">
      <w:pPr>
        <w:pStyle w:val="BodyText"/>
        <w:spacing w:before="9"/>
        <w:rPr>
          <w:sz w:val="20"/>
        </w:rPr>
      </w:pPr>
    </w:p>
    <w:p w14:paraId="33515E87" w14:textId="77777777" w:rsidR="00A05339" w:rsidRDefault="00A118DB">
      <w:pPr>
        <w:pStyle w:val="ListParagraph"/>
        <w:numPr>
          <w:ilvl w:val="0"/>
          <w:numId w:val="154"/>
        </w:numPr>
        <w:tabs>
          <w:tab w:val="left" w:pos="590"/>
        </w:tabs>
      </w:pPr>
      <w:r>
        <w:lastRenderedPageBreak/>
        <w:t>Put</w:t>
      </w:r>
      <w:r>
        <w:rPr>
          <w:spacing w:val="-9"/>
        </w:rPr>
        <w:t xml:space="preserve"> </w:t>
      </w:r>
      <w:r>
        <w:t>medication</w:t>
      </w:r>
      <w:r>
        <w:rPr>
          <w:spacing w:val="-4"/>
        </w:rPr>
        <w:t xml:space="preserve"> </w:t>
      </w:r>
      <w:r>
        <w:t>back</w:t>
      </w:r>
      <w:r>
        <w:rPr>
          <w:spacing w:val="-5"/>
        </w:rPr>
        <w:t xml:space="preserve"> </w:t>
      </w:r>
      <w:r>
        <w:t>in</w:t>
      </w:r>
      <w:r>
        <w:rPr>
          <w:spacing w:val="-4"/>
        </w:rPr>
        <w:t xml:space="preserve"> </w:t>
      </w:r>
      <w:r>
        <w:t>the</w:t>
      </w:r>
      <w:r>
        <w:rPr>
          <w:spacing w:val="-3"/>
        </w:rPr>
        <w:t xml:space="preserve"> </w:t>
      </w:r>
      <w:r>
        <w:t>storage</w:t>
      </w:r>
      <w:r>
        <w:rPr>
          <w:spacing w:val="-6"/>
        </w:rPr>
        <w:t xml:space="preserve"> </w:t>
      </w:r>
      <w:r>
        <w:t>and</w:t>
      </w:r>
      <w:r>
        <w:rPr>
          <w:spacing w:val="-5"/>
        </w:rPr>
        <w:t xml:space="preserve"> </w:t>
      </w:r>
      <w:r>
        <w:t>lock</w:t>
      </w:r>
      <w:r>
        <w:rPr>
          <w:spacing w:val="-3"/>
        </w:rPr>
        <w:t xml:space="preserve"> </w:t>
      </w:r>
      <w:r>
        <w:t>the</w:t>
      </w:r>
      <w:r>
        <w:rPr>
          <w:spacing w:val="-4"/>
        </w:rPr>
        <w:t xml:space="preserve"> </w:t>
      </w:r>
      <w:r>
        <w:t>storage</w:t>
      </w:r>
      <w:r>
        <w:rPr>
          <w:spacing w:val="-3"/>
        </w:rPr>
        <w:t xml:space="preserve"> </w:t>
      </w:r>
      <w:r>
        <w:rPr>
          <w:spacing w:val="-2"/>
        </w:rPr>
        <w:t>area.</w:t>
      </w:r>
    </w:p>
    <w:p w14:paraId="3B9085FB" w14:textId="77777777" w:rsidR="00652752" w:rsidRDefault="00652752" w:rsidP="00CC04F1">
      <w:pPr>
        <w:pStyle w:val="ListParagraph"/>
        <w:rPr>
          <w:sz w:val="20"/>
        </w:rPr>
      </w:pPr>
    </w:p>
    <w:p w14:paraId="53A41E8F" w14:textId="77777777" w:rsidR="00A05339" w:rsidRDefault="00A05339">
      <w:pPr>
        <w:pStyle w:val="BodyText"/>
        <w:spacing w:before="6"/>
        <w:rPr>
          <w:sz w:val="20"/>
        </w:rPr>
      </w:pPr>
    </w:p>
    <w:p w14:paraId="5A3532A8" w14:textId="77777777" w:rsidR="00A05339" w:rsidRDefault="00A118DB">
      <w:pPr>
        <w:pStyle w:val="ListParagraph"/>
        <w:numPr>
          <w:ilvl w:val="0"/>
          <w:numId w:val="154"/>
        </w:numPr>
        <w:tabs>
          <w:tab w:val="left" w:pos="588"/>
        </w:tabs>
        <w:spacing w:before="1"/>
        <w:ind w:left="587" w:hanging="368"/>
      </w:pPr>
      <w:r>
        <w:t>Observe,</w:t>
      </w:r>
      <w:r>
        <w:rPr>
          <w:spacing w:val="-4"/>
        </w:rPr>
        <w:t xml:space="preserve"> </w:t>
      </w:r>
      <w:proofErr w:type="gramStart"/>
      <w:r>
        <w:t>report</w:t>
      </w:r>
      <w:proofErr w:type="gramEnd"/>
      <w:r>
        <w:rPr>
          <w:spacing w:val="-3"/>
        </w:rPr>
        <w:t xml:space="preserve"> </w:t>
      </w:r>
      <w:r>
        <w:t>and</w:t>
      </w:r>
      <w:r>
        <w:rPr>
          <w:spacing w:val="-5"/>
        </w:rPr>
        <w:t xml:space="preserve"> </w:t>
      </w:r>
      <w:r>
        <w:t>record</w:t>
      </w:r>
      <w:r>
        <w:rPr>
          <w:spacing w:val="-5"/>
        </w:rPr>
        <w:t xml:space="preserve"> </w:t>
      </w:r>
      <w:r>
        <w:t>the</w:t>
      </w:r>
      <w:r>
        <w:rPr>
          <w:spacing w:val="-6"/>
        </w:rPr>
        <w:t xml:space="preserve"> </w:t>
      </w:r>
      <w:r>
        <w:t>person’s</w:t>
      </w:r>
      <w:r>
        <w:rPr>
          <w:spacing w:val="-5"/>
        </w:rPr>
        <w:t xml:space="preserve"> </w:t>
      </w:r>
      <w:r>
        <w:t>response</w:t>
      </w:r>
      <w:r>
        <w:rPr>
          <w:spacing w:val="-3"/>
        </w:rPr>
        <w:t xml:space="preserve"> </w:t>
      </w:r>
      <w:r>
        <w:t>to</w:t>
      </w:r>
      <w:r>
        <w:rPr>
          <w:spacing w:val="-5"/>
        </w:rPr>
        <w:t xml:space="preserve"> </w:t>
      </w:r>
      <w:r>
        <w:t>the</w:t>
      </w:r>
      <w:r>
        <w:rPr>
          <w:spacing w:val="-7"/>
        </w:rPr>
        <w:t xml:space="preserve"> </w:t>
      </w:r>
      <w:r>
        <w:rPr>
          <w:spacing w:val="-2"/>
        </w:rPr>
        <w:t>medication.</w:t>
      </w:r>
    </w:p>
    <w:p w14:paraId="3270BBF6" w14:textId="77777777" w:rsidR="00652752" w:rsidRDefault="00652752" w:rsidP="00CC04F1">
      <w:pPr>
        <w:pStyle w:val="ListParagraph"/>
        <w:rPr>
          <w:sz w:val="20"/>
        </w:rPr>
      </w:pPr>
    </w:p>
    <w:p w14:paraId="45E547A6" w14:textId="77777777" w:rsidR="00A05339" w:rsidRDefault="00A05339">
      <w:pPr>
        <w:pStyle w:val="BodyText"/>
        <w:spacing w:before="8"/>
        <w:rPr>
          <w:sz w:val="20"/>
        </w:rPr>
      </w:pPr>
    </w:p>
    <w:p w14:paraId="07FA855F" w14:textId="77777777" w:rsidR="00A05339" w:rsidRDefault="00A118DB">
      <w:pPr>
        <w:pStyle w:val="ListParagraph"/>
        <w:numPr>
          <w:ilvl w:val="0"/>
          <w:numId w:val="154"/>
        </w:numPr>
        <w:tabs>
          <w:tab w:val="left" w:pos="590"/>
        </w:tabs>
        <w:spacing w:before="1"/>
      </w:pPr>
      <w:r>
        <w:t>Document</w:t>
      </w:r>
      <w:r>
        <w:rPr>
          <w:spacing w:val="-9"/>
        </w:rPr>
        <w:t xml:space="preserve"> </w:t>
      </w:r>
      <w:r>
        <w:t>administration</w:t>
      </w:r>
      <w:r>
        <w:rPr>
          <w:spacing w:val="-9"/>
        </w:rPr>
        <w:t xml:space="preserve"> </w:t>
      </w:r>
      <w:r>
        <w:t>of</w:t>
      </w:r>
      <w:r>
        <w:rPr>
          <w:spacing w:val="-6"/>
        </w:rPr>
        <w:t xml:space="preserve"> </w:t>
      </w:r>
      <w:r>
        <w:rPr>
          <w:spacing w:val="-2"/>
        </w:rPr>
        <w:t>medications.</w:t>
      </w:r>
    </w:p>
    <w:p w14:paraId="29E794AD" w14:textId="77777777" w:rsidR="00652752" w:rsidRDefault="00652752" w:rsidP="00CC04F1">
      <w:pPr>
        <w:pStyle w:val="ListParagraph"/>
        <w:rPr>
          <w:sz w:val="20"/>
        </w:rPr>
      </w:pPr>
    </w:p>
    <w:p w14:paraId="30DB4DBA" w14:textId="77777777" w:rsidR="00A05339" w:rsidRDefault="00A05339">
      <w:pPr>
        <w:pStyle w:val="BodyText"/>
        <w:spacing w:before="4"/>
        <w:rPr>
          <w:sz w:val="20"/>
        </w:rPr>
      </w:pPr>
    </w:p>
    <w:p w14:paraId="6841A598" w14:textId="77777777" w:rsidR="00A05339" w:rsidRDefault="00A118DB" w:rsidP="0025754B">
      <w:pPr>
        <w:pStyle w:val="Heading6"/>
        <w:numPr>
          <w:ilvl w:val="1"/>
          <w:numId w:val="158"/>
        </w:numPr>
        <w:tabs>
          <w:tab w:val="left" w:pos="1660"/>
          <w:tab w:val="left" w:pos="1661"/>
        </w:tabs>
        <w:ind w:left="1660" w:hanging="721"/>
      </w:pPr>
      <w:r>
        <w:t>Administration</w:t>
      </w:r>
      <w:r>
        <w:rPr>
          <w:spacing w:val="-7"/>
        </w:rPr>
        <w:t xml:space="preserve"> </w:t>
      </w:r>
      <w:r>
        <w:t>of</w:t>
      </w:r>
      <w:r>
        <w:rPr>
          <w:spacing w:val="-5"/>
        </w:rPr>
        <w:t xml:space="preserve"> </w:t>
      </w:r>
      <w:r>
        <w:t>topical</w:t>
      </w:r>
      <w:r>
        <w:rPr>
          <w:spacing w:val="-5"/>
        </w:rPr>
        <w:t xml:space="preserve"> </w:t>
      </w:r>
      <w:r>
        <w:t>lotion</w:t>
      </w:r>
      <w:r>
        <w:rPr>
          <w:spacing w:val="-6"/>
        </w:rPr>
        <w:t xml:space="preserve"> </w:t>
      </w:r>
      <w:r>
        <w:rPr>
          <w:spacing w:val="-2"/>
        </w:rPr>
        <w:t>medication</w:t>
      </w:r>
    </w:p>
    <w:p w14:paraId="397AADEF" w14:textId="77777777" w:rsidR="00A05339" w:rsidRDefault="00A05339">
      <w:pPr>
        <w:pStyle w:val="BodyText"/>
        <w:rPr>
          <w:b/>
          <w:sz w:val="21"/>
        </w:rPr>
      </w:pPr>
    </w:p>
    <w:p w14:paraId="326F6B03" w14:textId="77777777" w:rsidR="00A05339" w:rsidRDefault="00A118DB">
      <w:pPr>
        <w:pStyle w:val="ListParagraph"/>
        <w:numPr>
          <w:ilvl w:val="0"/>
          <w:numId w:val="153"/>
        </w:numPr>
        <w:tabs>
          <w:tab w:val="left" w:pos="461"/>
        </w:tabs>
        <w:ind w:hanging="241"/>
      </w:pPr>
      <w:r>
        <w:t>Wash</w:t>
      </w:r>
      <w:r>
        <w:rPr>
          <w:spacing w:val="-8"/>
        </w:rPr>
        <w:t xml:space="preserve"> </w:t>
      </w:r>
      <w:r>
        <w:t>hands</w:t>
      </w:r>
      <w:r>
        <w:rPr>
          <w:spacing w:val="-7"/>
        </w:rPr>
        <w:t xml:space="preserve"> </w:t>
      </w:r>
      <w:r>
        <w:t>and</w:t>
      </w:r>
      <w:r>
        <w:rPr>
          <w:spacing w:val="-7"/>
        </w:rPr>
        <w:t xml:space="preserve"> </w:t>
      </w:r>
      <w:r>
        <w:t>observe</w:t>
      </w:r>
      <w:r>
        <w:rPr>
          <w:spacing w:val="-5"/>
        </w:rPr>
        <w:t xml:space="preserve"> </w:t>
      </w:r>
      <w:r>
        <w:t>agency</w:t>
      </w:r>
      <w:r>
        <w:rPr>
          <w:spacing w:val="-7"/>
        </w:rPr>
        <w:t xml:space="preserve"> </w:t>
      </w:r>
      <w:r>
        <w:t>standard</w:t>
      </w:r>
      <w:r>
        <w:rPr>
          <w:spacing w:val="-8"/>
        </w:rPr>
        <w:t xml:space="preserve"> </w:t>
      </w:r>
      <w:r>
        <w:t>precautions</w:t>
      </w:r>
      <w:r>
        <w:rPr>
          <w:spacing w:val="-7"/>
        </w:rPr>
        <w:t xml:space="preserve"> </w:t>
      </w:r>
      <w:r>
        <w:t>regarding</w:t>
      </w:r>
      <w:r>
        <w:rPr>
          <w:spacing w:val="-2"/>
        </w:rPr>
        <w:t xml:space="preserve"> </w:t>
      </w:r>
      <w:r>
        <w:t>infection</w:t>
      </w:r>
      <w:r>
        <w:rPr>
          <w:spacing w:val="-5"/>
        </w:rPr>
        <w:t xml:space="preserve"> </w:t>
      </w:r>
      <w:r>
        <w:rPr>
          <w:spacing w:val="-2"/>
        </w:rPr>
        <w:t>control.</w:t>
      </w:r>
    </w:p>
    <w:p w14:paraId="77692CFA" w14:textId="77777777" w:rsidR="00A05339" w:rsidRDefault="00A05339">
      <w:pPr>
        <w:pStyle w:val="BodyText"/>
        <w:spacing w:before="6"/>
        <w:rPr>
          <w:sz w:val="20"/>
        </w:rPr>
      </w:pPr>
    </w:p>
    <w:p w14:paraId="18EF5953" w14:textId="77777777" w:rsidR="00A05339" w:rsidRDefault="00A118DB">
      <w:pPr>
        <w:pStyle w:val="ListParagraph"/>
        <w:numPr>
          <w:ilvl w:val="0"/>
          <w:numId w:val="153"/>
        </w:numPr>
        <w:tabs>
          <w:tab w:val="left" w:pos="468"/>
        </w:tabs>
        <w:ind w:left="467" w:hanging="248"/>
      </w:pPr>
      <w:r>
        <w:t>Prepare</w:t>
      </w:r>
      <w:r>
        <w:rPr>
          <w:spacing w:val="-5"/>
        </w:rPr>
        <w:t xml:space="preserve"> </w:t>
      </w:r>
      <w:r>
        <w:t>an</w:t>
      </w:r>
      <w:r>
        <w:rPr>
          <w:spacing w:val="-5"/>
        </w:rPr>
        <w:t xml:space="preserve"> </w:t>
      </w:r>
      <w:r>
        <w:t>area</w:t>
      </w:r>
      <w:r>
        <w:rPr>
          <w:spacing w:val="-4"/>
        </w:rPr>
        <w:t xml:space="preserve"> </w:t>
      </w:r>
      <w:r>
        <w:t>with</w:t>
      </w:r>
      <w:r>
        <w:rPr>
          <w:spacing w:val="-6"/>
        </w:rPr>
        <w:t xml:space="preserve"> </w:t>
      </w:r>
      <w:r>
        <w:t>adequate</w:t>
      </w:r>
      <w:r>
        <w:rPr>
          <w:spacing w:val="-6"/>
        </w:rPr>
        <w:t xml:space="preserve"> </w:t>
      </w:r>
      <w:r>
        <w:t>room</w:t>
      </w:r>
      <w:r>
        <w:rPr>
          <w:spacing w:val="-7"/>
        </w:rPr>
        <w:t xml:space="preserve"> </w:t>
      </w:r>
      <w:r>
        <w:t>for</w:t>
      </w:r>
      <w:r>
        <w:rPr>
          <w:spacing w:val="-2"/>
        </w:rPr>
        <w:t xml:space="preserve"> </w:t>
      </w:r>
      <w:r>
        <w:t>all</w:t>
      </w:r>
      <w:r>
        <w:rPr>
          <w:spacing w:val="-4"/>
        </w:rPr>
        <w:t xml:space="preserve"> </w:t>
      </w:r>
      <w:r>
        <w:t>supplies</w:t>
      </w:r>
      <w:r>
        <w:rPr>
          <w:spacing w:val="-3"/>
        </w:rPr>
        <w:t xml:space="preserve"> </w:t>
      </w:r>
      <w:r>
        <w:rPr>
          <w:spacing w:val="-2"/>
        </w:rPr>
        <w:t>needed.</w:t>
      </w:r>
    </w:p>
    <w:p w14:paraId="343F6F30" w14:textId="77777777" w:rsidR="00652752" w:rsidRDefault="00652752" w:rsidP="00CC04F1">
      <w:pPr>
        <w:pStyle w:val="ListParagraph"/>
        <w:rPr>
          <w:sz w:val="20"/>
        </w:rPr>
      </w:pPr>
    </w:p>
    <w:p w14:paraId="31428B36" w14:textId="77777777" w:rsidR="00A05339" w:rsidRDefault="00A05339">
      <w:pPr>
        <w:pStyle w:val="BodyText"/>
        <w:spacing w:before="9"/>
        <w:rPr>
          <w:sz w:val="20"/>
        </w:rPr>
      </w:pPr>
    </w:p>
    <w:p w14:paraId="60E36A16" w14:textId="77777777" w:rsidR="00A05339" w:rsidRDefault="00A118DB">
      <w:pPr>
        <w:pStyle w:val="ListParagraph"/>
        <w:numPr>
          <w:ilvl w:val="0"/>
          <w:numId w:val="153"/>
        </w:numPr>
        <w:tabs>
          <w:tab w:val="left" w:pos="468"/>
        </w:tabs>
        <w:ind w:left="467" w:hanging="248"/>
      </w:pPr>
      <w:r>
        <w:t>Review</w:t>
      </w:r>
      <w:r>
        <w:rPr>
          <w:spacing w:val="-9"/>
        </w:rPr>
        <w:t xml:space="preserve"> </w:t>
      </w:r>
      <w:r>
        <w:t>medication</w:t>
      </w:r>
      <w:r>
        <w:rPr>
          <w:spacing w:val="-7"/>
        </w:rPr>
        <w:t xml:space="preserve"> </w:t>
      </w:r>
      <w:r>
        <w:t>administration</w:t>
      </w:r>
      <w:r>
        <w:rPr>
          <w:spacing w:val="-7"/>
        </w:rPr>
        <w:t xml:space="preserve"> </w:t>
      </w:r>
      <w:r>
        <w:t>record</w:t>
      </w:r>
      <w:r>
        <w:rPr>
          <w:spacing w:val="-10"/>
        </w:rPr>
        <w:t xml:space="preserve"> </w:t>
      </w:r>
      <w:r>
        <w:t>for</w:t>
      </w:r>
      <w:r>
        <w:rPr>
          <w:spacing w:val="-8"/>
        </w:rPr>
        <w:t xml:space="preserve"> </w:t>
      </w:r>
      <w:r>
        <w:t>medications</w:t>
      </w:r>
      <w:r>
        <w:rPr>
          <w:spacing w:val="-5"/>
        </w:rPr>
        <w:t xml:space="preserve"> </w:t>
      </w:r>
      <w:r>
        <w:rPr>
          <w:spacing w:val="-4"/>
        </w:rPr>
        <w:t>due.</w:t>
      </w:r>
    </w:p>
    <w:p w14:paraId="65581107" w14:textId="77777777" w:rsidR="00A05339" w:rsidRDefault="00A118DB">
      <w:pPr>
        <w:pStyle w:val="ListParagraph"/>
        <w:numPr>
          <w:ilvl w:val="0"/>
          <w:numId w:val="153"/>
        </w:numPr>
        <w:tabs>
          <w:tab w:val="left" w:pos="468"/>
        </w:tabs>
        <w:spacing w:before="77" w:line="276" w:lineRule="auto"/>
        <w:ind w:left="219" w:right="698" w:firstLine="0"/>
      </w:pPr>
      <w:r>
        <w:t>Retrieve</w:t>
      </w:r>
      <w:r>
        <w:rPr>
          <w:spacing w:val="-4"/>
        </w:rPr>
        <w:t xml:space="preserve"> </w:t>
      </w:r>
      <w:r>
        <w:t>all</w:t>
      </w:r>
      <w:r>
        <w:rPr>
          <w:spacing w:val="-4"/>
        </w:rPr>
        <w:t xml:space="preserve"> </w:t>
      </w:r>
      <w:r>
        <w:t>supplies</w:t>
      </w:r>
      <w:r>
        <w:rPr>
          <w:spacing w:val="-3"/>
        </w:rPr>
        <w:t xml:space="preserve"> </w:t>
      </w:r>
      <w:r>
        <w:t>needed</w:t>
      </w:r>
      <w:r>
        <w:rPr>
          <w:spacing w:val="-4"/>
        </w:rPr>
        <w:t xml:space="preserve"> </w:t>
      </w:r>
      <w:r>
        <w:t>before</w:t>
      </w:r>
      <w:r>
        <w:rPr>
          <w:spacing w:val="-4"/>
        </w:rPr>
        <w:t xml:space="preserve"> </w:t>
      </w:r>
      <w:r>
        <w:t>unlocking</w:t>
      </w:r>
      <w:r>
        <w:rPr>
          <w:spacing w:val="-4"/>
        </w:rPr>
        <w:t xml:space="preserve"> </w:t>
      </w:r>
      <w:r>
        <w:t>the</w:t>
      </w:r>
      <w:r>
        <w:rPr>
          <w:spacing w:val="-4"/>
        </w:rPr>
        <w:t xml:space="preserve"> </w:t>
      </w:r>
      <w:r>
        <w:t>medication</w:t>
      </w:r>
      <w:r>
        <w:rPr>
          <w:spacing w:val="-4"/>
        </w:rPr>
        <w:t xml:space="preserve"> </w:t>
      </w:r>
      <w:r>
        <w:t>box,</w:t>
      </w:r>
      <w:r>
        <w:rPr>
          <w:spacing w:val="-2"/>
        </w:rPr>
        <w:t xml:space="preserve"> </w:t>
      </w:r>
      <w:r>
        <w:t>drawer,</w:t>
      </w:r>
      <w:r>
        <w:rPr>
          <w:spacing w:val="-4"/>
        </w:rPr>
        <w:t xml:space="preserve"> </w:t>
      </w:r>
      <w:r>
        <w:t>refrigerator,</w:t>
      </w:r>
      <w:r>
        <w:rPr>
          <w:spacing w:val="-2"/>
        </w:rPr>
        <w:t xml:space="preserve"> </w:t>
      </w:r>
      <w:r>
        <w:t>shelf,</w:t>
      </w:r>
      <w:r>
        <w:rPr>
          <w:spacing w:val="-4"/>
        </w:rPr>
        <w:t xml:space="preserve"> </w:t>
      </w:r>
      <w:r>
        <w:t>or</w:t>
      </w:r>
      <w:r>
        <w:rPr>
          <w:spacing w:val="-7"/>
        </w:rPr>
        <w:t xml:space="preserve"> </w:t>
      </w:r>
      <w:r>
        <w:t>cabinet. (Cotton balls, medication cup is needed.)</w:t>
      </w:r>
    </w:p>
    <w:p w14:paraId="177A9331" w14:textId="77777777" w:rsidR="00652752" w:rsidRDefault="00652752" w:rsidP="00CC04F1">
      <w:pPr>
        <w:pStyle w:val="ListParagraph"/>
      </w:pPr>
    </w:p>
    <w:p w14:paraId="7E9234A6" w14:textId="77777777" w:rsidR="00A05339" w:rsidRDefault="00A118DB">
      <w:pPr>
        <w:pStyle w:val="ListParagraph"/>
        <w:numPr>
          <w:ilvl w:val="0"/>
          <w:numId w:val="153"/>
        </w:numPr>
        <w:tabs>
          <w:tab w:val="left" w:pos="468"/>
        </w:tabs>
        <w:spacing w:before="201" w:line="276" w:lineRule="auto"/>
        <w:ind w:left="219" w:right="645" w:firstLine="0"/>
      </w:pPr>
      <w:r>
        <w:t>Compare</w:t>
      </w:r>
      <w:r>
        <w:rPr>
          <w:spacing w:val="-5"/>
        </w:rPr>
        <w:t xml:space="preserve"> </w:t>
      </w:r>
      <w:r>
        <w:t>the</w:t>
      </w:r>
      <w:r>
        <w:rPr>
          <w:spacing w:val="-5"/>
        </w:rPr>
        <w:t xml:space="preserve"> </w:t>
      </w:r>
      <w:r>
        <w:t>label</w:t>
      </w:r>
      <w:r>
        <w:rPr>
          <w:spacing w:val="-3"/>
        </w:rPr>
        <w:t xml:space="preserve"> </w:t>
      </w:r>
      <w:r>
        <w:t>of</w:t>
      </w:r>
      <w:r>
        <w:rPr>
          <w:spacing w:val="-1"/>
        </w:rPr>
        <w:t xml:space="preserve"> </w:t>
      </w:r>
      <w:r>
        <w:t>the</w:t>
      </w:r>
      <w:r>
        <w:rPr>
          <w:spacing w:val="-3"/>
        </w:rPr>
        <w:t xml:space="preserve"> </w:t>
      </w:r>
      <w:r>
        <w:t>medication</w:t>
      </w:r>
      <w:r>
        <w:rPr>
          <w:spacing w:val="-3"/>
        </w:rPr>
        <w:t xml:space="preserve"> </w:t>
      </w:r>
      <w:r>
        <w:t>container</w:t>
      </w:r>
      <w:r>
        <w:rPr>
          <w:spacing w:val="-4"/>
        </w:rPr>
        <w:t xml:space="preserve"> </w:t>
      </w:r>
      <w:r>
        <w:t>or</w:t>
      </w:r>
      <w:r>
        <w:rPr>
          <w:spacing w:val="-1"/>
        </w:rPr>
        <w:t xml:space="preserve"> </w:t>
      </w:r>
      <w:r>
        <w:t>unit-dose</w:t>
      </w:r>
      <w:r>
        <w:rPr>
          <w:spacing w:val="-3"/>
        </w:rPr>
        <w:t xml:space="preserve"> </w:t>
      </w:r>
      <w:r>
        <w:t>package</w:t>
      </w:r>
      <w:r>
        <w:rPr>
          <w:spacing w:val="-3"/>
        </w:rPr>
        <w:t xml:space="preserve"> </w:t>
      </w:r>
      <w:r>
        <w:t>against</w:t>
      </w:r>
      <w:r>
        <w:rPr>
          <w:spacing w:val="-1"/>
        </w:rPr>
        <w:t xml:space="preserve"> </w:t>
      </w:r>
      <w:r>
        <w:t>the</w:t>
      </w:r>
      <w:r>
        <w:rPr>
          <w:spacing w:val="-5"/>
        </w:rPr>
        <w:t xml:space="preserve"> </w:t>
      </w:r>
      <w:r>
        <w:t>order</w:t>
      </w:r>
      <w:r>
        <w:rPr>
          <w:spacing w:val="-4"/>
        </w:rPr>
        <w:t xml:space="preserve"> </w:t>
      </w:r>
      <w:r>
        <w:t>on</w:t>
      </w:r>
      <w:r>
        <w:rPr>
          <w:spacing w:val="-5"/>
        </w:rPr>
        <w:t xml:space="preserve"> </w:t>
      </w:r>
      <w:r>
        <w:t>the</w:t>
      </w:r>
      <w:r>
        <w:rPr>
          <w:spacing w:val="-4"/>
        </w:rPr>
        <w:t xml:space="preserve"> </w:t>
      </w:r>
      <w:r>
        <w:t>medication administration record before taking them from storage.</w:t>
      </w:r>
    </w:p>
    <w:p w14:paraId="49FAAEDA" w14:textId="59581D21" w:rsidR="00A05339" w:rsidRDefault="00A118DB">
      <w:pPr>
        <w:pStyle w:val="ListParagraph"/>
        <w:numPr>
          <w:ilvl w:val="0"/>
          <w:numId w:val="153"/>
        </w:numPr>
        <w:tabs>
          <w:tab w:val="left" w:pos="528"/>
        </w:tabs>
        <w:spacing w:before="200" w:line="276" w:lineRule="auto"/>
        <w:ind w:left="219" w:right="259" w:firstLine="0"/>
      </w:pPr>
      <w:r>
        <w:t>Perform</w:t>
      </w:r>
      <w:r>
        <w:rPr>
          <w:spacing w:val="-1"/>
        </w:rPr>
        <w:t xml:space="preserve"> </w:t>
      </w:r>
      <w:r>
        <w:t>a</w:t>
      </w:r>
      <w:r>
        <w:rPr>
          <w:spacing w:val="-5"/>
        </w:rPr>
        <w:t xml:space="preserve"> </w:t>
      </w:r>
      <w:r>
        <w:t>second</w:t>
      </w:r>
      <w:r>
        <w:rPr>
          <w:spacing w:val="-5"/>
        </w:rPr>
        <w:t xml:space="preserve"> </w:t>
      </w:r>
      <w:r>
        <w:t>check</w:t>
      </w:r>
      <w:r>
        <w:rPr>
          <w:spacing w:val="-2"/>
        </w:rPr>
        <w:t xml:space="preserve"> </w:t>
      </w:r>
      <w:r>
        <w:t>that</w:t>
      </w:r>
      <w:r>
        <w:rPr>
          <w:spacing w:val="-3"/>
        </w:rPr>
        <w:t xml:space="preserve"> </w:t>
      </w:r>
      <w:r>
        <w:t>the</w:t>
      </w:r>
      <w:r>
        <w:rPr>
          <w:spacing w:val="-5"/>
        </w:rPr>
        <w:t xml:space="preserve"> </w:t>
      </w:r>
      <w:r>
        <w:t>medication</w:t>
      </w:r>
      <w:r>
        <w:rPr>
          <w:spacing w:val="-3"/>
        </w:rPr>
        <w:t xml:space="preserve"> </w:t>
      </w:r>
      <w:r>
        <w:t>labels</w:t>
      </w:r>
      <w:r>
        <w:rPr>
          <w:spacing w:val="-2"/>
        </w:rPr>
        <w:t xml:space="preserve"> </w:t>
      </w:r>
      <w:r>
        <w:t>due</w:t>
      </w:r>
      <w:r>
        <w:rPr>
          <w:spacing w:val="-5"/>
        </w:rPr>
        <w:t xml:space="preserve"> </w:t>
      </w:r>
      <w:r>
        <w:t>match</w:t>
      </w:r>
      <w:r>
        <w:rPr>
          <w:spacing w:val="-5"/>
        </w:rPr>
        <w:t xml:space="preserve"> </w:t>
      </w:r>
      <w:r>
        <w:t>the</w:t>
      </w:r>
      <w:r>
        <w:rPr>
          <w:spacing w:val="-7"/>
        </w:rPr>
        <w:t xml:space="preserve"> </w:t>
      </w:r>
      <w:r>
        <w:t>medication</w:t>
      </w:r>
      <w:r>
        <w:rPr>
          <w:spacing w:val="-3"/>
        </w:rPr>
        <w:t xml:space="preserve"> </w:t>
      </w:r>
      <w:r>
        <w:t>administration</w:t>
      </w:r>
      <w:r>
        <w:rPr>
          <w:spacing w:val="-5"/>
        </w:rPr>
        <w:t xml:space="preserve"> </w:t>
      </w:r>
      <w:r>
        <w:t>record;</w:t>
      </w:r>
      <w:r>
        <w:rPr>
          <w:spacing w:val="-3"/>
        </w:rPr>
        <w:t xml:space="preserve"> </w:t>
      </w:r>
      <w:r>
        <w:t xml:space="preserve">making sure that all </w:t>
      </w:r>
      <w:r w:rsidR="00CF06A5">
        <w:t>8</w:t>
      </w:r>
      <w:r>
        <w:t xml:space="preserve"> rights are present.</w:t>
      </w:r>
    </w:p>
    <w:p w14:paraId="3112C66D" w14:textId="40E71822" w:rsidR="00A05339" w:rsidRDefault="00A118DB">
      <w:pPr>
        <w:pStyle w:val="ListParagraph"/>
        <w:numPr>
          <w:ilvl w:val="0"/>
          <w:numId w:val="155"/>
        </w:numPr>
        <w:tabs>
          <w:tab w:val="left" w:pos="588"/>
        </w:tabs>
        <w:spacing w:before="198"/>
        <w:ind w:left="587" w:hanging="369"/>
      </w:pPr>
      <w:r>
        <w:t>Third</w:t>
      </w:r>
      <w:r>
        <w:rPr>
          <w:spacing w:val="-10"/>
        </w:rPr>
        <w:t xml:space="preserve"> </w:t>
      </w:r>
      <w:r>
        <w:t>verification</w:t>
      </w:r>
      <w:r>
        <w:rPr>
          <w:spacing w:val="-8"/>
        </w:rPr>
        <w:t xml:space="preserve"> </w:t>
      </w:r>
      <w:r>
        <w:t>that</w:t>
      </w:r>
      <w:r>
        <w:rPr>
          <w:spacing w:val="-6"/>
        </w:rPr>
        <w:t xml:space="preserve"> </w:t>
      </w:r>
      <w:r>
        <w:t>medications</w:t>
      </w:r>
      <w:r>
        <w:rPr>
          <w:spacing w:val="-5"/>
        </w:rPr>
        <w:t xml:space="preserve"> </w:t>
      </w:r>
      <w:r w:rsidR="00E9698A">
        <w:t>prepared</w:t>
      </w:r>
      <w:r>
        <w:rPr>
          <w:spacing w:val="-8"/>
        </w:rPr>
        <w:t xml:space="preserve"> </w:t>
      </w:r>
      <w:r>
        <w:t>matches</w:t>
      </w:r>
      <w:r>
        <w:rPr>
          <w:spacing w:val="-8"/>
        </w:rPr>
        <w:t xml:space="preserve"> </w:t>
      </w:r>
      <w:r>
        <w:t>the</w:t>
      </w:r>
      <w:r>
        <w:rPr>
          <w:spacing w:val="-8"/>
        </w:rPr>
        <w:t xml:space="preserve"> </w:t>
      </w:r>
      <w:r>
        <w:t>medication</w:t>
      </w:r>
      <w:r>
        <w:rPr>
          <w:spacing w:val="-7"/>
        </w:rPr>
        <w:t xml:space="preserve"> </w:t>
      </w:r>
      <w:r>
        <w:t>administration</w:t>
      </w:r>
      <w:r>
        <w:rPr>
          <w:spacing w:val="-6"/>
        </w:rPr>
        <w:t xml:space="preserve"> </w:t>
      </w:r>
      <w:r>
        <w:rPr>
          <w:spacing w:val="-2"/>
        </w:rPr>
        <w:t>record.</w:t>
      </w:r>
    </w:p>
    <w:p w14:paraId="38530649" w14:textId="77777777" w:rsidR="00A05339" w:rsidRDefault="00A05339">
      <w:pPr>
        <w:pStyle w:val="BodyText"/>
        <w:spacing w:before="9"/>
        <w:rPr>
          <w:sz w:val="20"/>
        </w:rPr>
      </w:pPr>
    </w:p>
    <w:p w14:paraId="6424EB52" w14:textId="60987D60" w:rsidR="00A05339" w:rsidRDefault="00A118DB">
      <w:pPr>
        <w:pStyle w:val="ListParagraph"/>
        <w:numPr>
          <w:ilvl w:val="0"/>
          <w:numId w:val="155"/>
        </w:numPr>
        <w:tabs>
          <w:tab w:val="left" w:pos="590"/>
        </w:tabs>
        <w:ind w:left="589" w:hanging="371"/>
      </w:pPr>
      <w:r>
        <w:t>Verify</w:t>
      </w:r>
      <w:r>
        <w:rPr>
          <w:spacing w:val="-8"/>
        </w:rPr>
        <w:t xml:space="preserve"> </w:t>
      </w:r>
      <w:r w:rsidR="00CF06A5">
        <w:t>correct</w:t>
      </w:r>
      <w:r w:rsidR="00CF06A5">
        <w:rPr>
          <w:spacing w:val="-3"/>
        </w:rPr>
        <w:t xml:space="preserve"> </w:t>
      </w:r>
      <w:r w:rsidR="00BD130C">
        <w:t>individual</w:t>
      </w:r>
      <w:r w:rsidR="00CF06A5">
        <w:rPr>
          <w:spacing w:val="-1"/>
        </w:rPr>
        <w:t xml:space="preserve"> </w:t>
      </w:r>
      <w:r w:rsidR="00CF06A5">
        <w:t>by</w:t>
      </w:r>
      <w:r w:rsidR="00CF06A5">
        <w:rPr>
          <w:spacing w:val="-5"/>
        </w:rPr>
        <w:t xml:space="preserve"> </w:t>
      </w:r>
      <w:r w:rsidR="00CF06A5">
        <w:t>2</w:t>
      </w:r>
      <w:r w:rsidR="00CF06A5">
        <w:rPr>
          <w:spacing w:val="-3"/>
        </w:rPr>
        <w:t xml:space="preserve"> </w:t>
      </w:r>
      <w:r w:rsidR="00CF06A5">
        <w:t>identifiers;</w:t>
      </w:r>
      <w:r w:rsidR="00CF06A5">
        <w:rPr>
          <w:spacing w:val="-6"/>
        </w:rPr>
        <w:t xml:space="preserve"> </w:t>
      </w:r>
      <w:r w:rsidR="00CF06A5">
        <w:t>may</w:t>
      </w:r>
      <w:r w:rsidR="00CF06A5">
        <w:rPr>
          <w:spacing w:val="-5"/>
        </w:rPr>
        <w:t xml:space="preserve"> </w:t>
      </w:r>
      <w:r w:rsidR="00CF06A5">
        <w:t>not</w:t>
      </w:r>
      <w:r w:rsidR="00CF06A5">
        <w:rPr>
          <w:spacing w:val="-1"/>
        </w:rPr>
        <w:t xml:space="preserve"> </w:t>
      </w:r>
      <w:r w:rsidR="00CF06A5">
        <w:t>be</w:t>
      </w:r>
      <w:r w:rsidR="00CF06A5">
        <w:rPr>
          <w:spacing w:val="-5"/>
        </w:rPr>
        <w:t xml:space="preserve"> </w:t>
      </w:r>
      <w:r w:rsidR="00CF06A5">
        <w:t>limited</w:t>
      </w:r>
      <w:r w:rsidR="00CF06A5">
        <w:rPr>
          <w:spacing w:val="-5"/>
        </w:rPr>
        <w:t xml:space="preserve"> </w:t>
      </w:r>
      <w:r w:rsidR="00CF06A5">
        <w:t>to</w:t>
      </w:r>
      <w:r w:rsidR="00CF06A5">
        <w:rPr>
          <w:spacing w:val="-3"/>
        </w:rPr>
        <w:t xml:space="preserve"> </w:t>
      </w:r>
      <w:r w:rsidR="00BD130C">
        <w:t>individual</w:t>
      </w:r>
      <w:r w:rsidR="00CF06A5">
        <w:rPr>
          <w:spacing w:val="-4"/>
        </w:rPr>
        <w:t xml:space="preserve"> </w:t>
      </w:r>
      <w:r w:rsidR="00CF06A5">
        <w:t>knowledge</w:t>
      </w:r>
      <w:r w:rsidR="00CF06A5">
        <w:rPr>
          <w:spacing w:val="-3"/>
        </w:rPr>
        <w:t xml:space="preserve"> </w:t>
      </w:r>
      <w:r w:rsidR="00CF06A5">
        <w:t>of</w:t>
      </w:r>
      <w:r w:rsidR="00CF06A5">
        <w:rPr>
          <w:spacing w:val="-1"/>
        </w:rPr>
        <w:t xml:space="preserve"> </w:t>
      </w:r>
      <w:r w:rsidR="00CF06A5">
        <w:t>social</w:t>
      </w:r>
      <w:r w:rsidR="00CF06A5">
        <w:rPr>
          <w:spacing w:val="-3"/>
        </w:rPr>
        <w:t xml:space="preserve"> </w:t>
      </w:r>
      <w:r w:rsidR="00CF06A5">
        <w:t xml:space="preserve">security number, </w:t>
      </w:r>
      <w:r w:rsidR="00BD130C">
        <w:t>individual</w:t>
      </w:r>
      <w:r w:rsidR="00CF06A5">
        <w:t xml:space="preserve"> knowledge of date of birth, a </w:t>
      </w:r>
      <w:proofErr w:type="gramStart"/>
      <w:r w:rsidR="00CF06A5">
        <w:t>State</w:t>
      </w:r>
      <w:proofErr w:type="gramEnd"/>
      <w:r w:rsidR="00CF06A5">
        <w:t xml:space="preserve"> identification card, a driver</w:t>
      </w:r>
      <w:r w:rsidR="00652752">
        <w:t>’</w:t>
      </w:r>
      <w:r w:rsidR="00CF06A5">
        <w:t>s license, an insurance/Medicaid card.</w:t>
      </w:r>
    </w:p>
    <w:p w14:paraId="39F9BA07" w14:textId="77777777" w:rsidR="00652752" w:rsidRDefault="00652752" w:rsidP="00CC04F1">
      <w:pPr>
        <w:pStyle w:val="ListParagraph"/>
        <w:rPr>
          <w:sz w:val="20"/>
        </w:rPr>
      </w:pPr>
    </w:p>
    <w:p w14:paraId="77648998" w14:textId="77777777" w:rsidR="00A05339" w:rsidRDefault="00A05339">
      <w:pPr>
        <w:pStyle w:val="BodyText"/>
        <w:spacing w:before="6"/>
        <w:rPr>
          <w:sz w:val="20"/>
        </w:rPr>
      </w:pPr>
    </w:p>
    <w:p w14:paraId="66FF8021" w14:textId="3B6710C6" w:rsidR="00A05339" w:rsidRDefault="00A118DB">
      <w:pPr>
        <w:pStyle w:val="ListParagraph"/>
        <w:numPr>
          <w:ilvl w:val="0"/>
          <w:numId w:val="155"/>
        </w:numPr>
        <w:tabs>
          <w:tab w:val="left" w:pos="590"/>
        </w:tabs>
        <w:spacing w:before="1"/>
        <w:ind w:left="589" w:hanging="371"/>
      </w:pPr>
      <w:r>
        <w:t>Verify</w:t>
      </w:r>
      <w:r>
        <w:rPr>
          <w:spacing w:val="-9"/>
        </w:rPr>
        <w:t xml:space="preserve"> </w:t>
      </w:r>
      <w:r>
        <w:t>that</w:t>
      </w:r>
      <w:r>
        <w:rPr>
          <w:spacing w:val="-4"/>
        </w:rPr>
        <w:t xml:space="preserve"> </w:t>
      </w:r>
      <w:r>
        <w:t>correct</w:t>
      </w:r>
      <w:r>
        <w:rPr>
          <w:spacing w:val="-3"/>
        </w:rPr>
        <w:t xml:space="preserve"> </w:t>
      </w:r>
      <w:r w:rsidR="00BD130C">
        <w:t>individual</w:t>
      </w:r>
      <w:r>
        <w:rPr>
          <w:spacing w:val="-5"/>
        </w:rPr>
        <w:t xml:space="preserve"> </w:t>
      </w:r>
      <w:r>
        <w:t>matches</w:t>
      </w:r>
      <w:r>
        <w:rPr>
          <w:spacing w:val="-6"/>
        </w:rPr>
        <w:t xml:space="preserve"> </w:t>
      </w:r>
      <w:r>
        <w:rPr>
          <w:spacing w:val="-4"/>
        </w:rPr>
        <w:t>MAR.</w:t>
      </w:r>
    </w:p>
    <w:p w14:paraId="3C626AF8" w14:textId="77777777" w:rsidR="00652752" w:rsidRDefault="00652752" w:rsidP="00CC04F1">
      <w:pPr>
        <w:pStyle w:val="ListParagraph"/>
        <w:rPr>
          <w:sz w:val="20"/>
        </w:rPr>
      </w:pPr>
    </w:p>
    <w:p w14:paraId="72E37230" w14:textId="77777777" w:rsidR="00A05339" w:rsidRDefault="00A05339">
      <w:pPr>
        <w:pStyle w:val="BodyText"/>
        <w:spacing w:before="8"/>
        <w:rPr>
          <w:sz w:val="20"/>
        </w:rPr>
      </w:pPr>
    </w:p>
    <w:p w14:paraId="1AA0937A" w14:textId="4869BE52" w:rsidR="00A05339" w:rsidRDefault="00A118DB">
      <w:pPr>
        <w:pStyle w:val="ListParagraph"/>
        <w:numPr>
          <w:ilvl w:val="0"/>
          <w:numId w:val="152"/>
        </w:numPr>
        <w:tabs>
          <w:tab w:val="left" w:pos="590"/>
        </w:tabs>
        <w:spacing w:before="1"/>
        <w:ind w:hanging="371"/>
      </w:pPr>
      <w:r>
        <w:t>Explain</w:t>
      </w:r>
      <w:r>
        <w:rPr>
          <w:spacing w:val="-5"/>
        </w:rPr>
        <w:t xml:space="preserve"> </w:t>
      </w:r>
      <w:r>
        <w:t>to</w:t>
      </w:r>
      <w:r>
        <w:rPr>
          <w:spacing w:val="-5"/>
        </w:rPr>
        <w:t xml:space="preserve"> </w:t>
      </w:r>
      <w:r>
        <w:t>the</w:t>
      </w:r>
      <w:r>
        <w:rPr>
          <w:spacing w:val="-2"/>
        </w:rPr>
        <w:t xml:space="preserve"> </w:t>
      </w:r>
      <w:r w:rsidR="00BD130C">
        <w:t>individual</w:t>
      </w:r>
      <w:r>
        <w:rPr>
          <w:spacing w:val="-4"/>
        </w:rPr>
        <w:t xml:space="preserve"> </w:t>
      </w:r>
      <w:r>
        <w:t>step</w:t>
      </w:r>
      <w:r>
        <w:rPr>
          <w:spacing w:val="-5"/>
        </w:rPr>
        <w:t xml:space="preserve"> </w:t>
      </w:r>
      <w:r>
        <w:t>by</w:t>
      </w:r>
      <w:r>
        <w:rPr>
          <w:spacing w:val="-4"/>
        </w:rPr>
        <w:t xml:space="preserve"> </w:t>
      </w:r>
      <w:r>
        <w:t>step</w:t>
      </w:r>
      <w:r>
        <w:rPr>
          <w:spacing w:val="-5"/>
        </w:rPr>
        <w:t xml:space="preserve"> </w:t>
      </w:r>
      <w:r>
        <w:t>the</w:t>
      </w:r>
      <w:r>
        <w:rPr>
          <w:spacing w:val="-4"/>
        </w:rPr>
        <w:t xml:space="preserve"> </w:t>
      </w:r>
      <w:r>
        <w:t>procedure</w:t>
      </w:r>
      <w:r>
        <w:rPr>
          <w:spacing w:val="-3"/>
        </w:rPr>
        <w:t xml:space="preserve"> </w:t>
      </w:r>
      <w:r>
        <w:t>you</w:t>
      </w:r>
      <w:r>
        <w:rPr>
          <w:spacing w:val="-3"/>
        </w:rPr>
        <w:t xml:space="preserve"> </w:t>
      </w:r>
      <w:r>
        <w:t>are</w:t>
      </w:r>
      <w:r>
        <w:rPr>
          <w:spacing w:val="-4"/>
        </w:rPr>
        <w:t xml:space="preserve"> </w:t>
      </w:r>
      <w:r>
        <w:t>about</w:t>
      </w:r>
      <w:r>
        <w:rPr>
          <w:spacing w:val="-3"/>
        </w:rPr>
        <w:t xml:space="preserve"> </w:t>
      </w:r>
      <w:r>
        <w:t>to</w:t>
      </w:r>
      <w:r>
        <w:rPr>
          <w:spacing w:val="-4"/>
        </w:rPr>
        <w:t xml:space="preserve"> </w:t>
      </w:r>
      <w:r>
        <w:rPr>
          <w:spacing w:val="-2"/>
        </w:rPr>
        <w:t>perform.</w:t>
      </w:r>
    </w:p>
    <w:p w14:paraId="1D466280" w14:textId="77777777" w:rsidR="00A05339" w:rsidRDefault="00A05339">
      <w:pPr>
        <w:pStyle w:val="BodyText"/>
        <w:spacing w:before="8"/>
        <w:rPr>
          <w:sz w:val="20"/>
        </w:rPr>
      </w:pPr>
    </w:p>
    <w:p w14:paraId="303D7E4D" w14:textId="78752817" w:rsidR="00A05339" w:rsidRDefault="00A118DB">
      <w:pPr>
        <w:pStyle w:val="ListParagraph"/>
        <w:numPr>
          <w:ilvl w:val="0"/>
          <w:numId w:val="152"/>
        </w:numPr>
        <w:tabs>
          <w:tab w:val="left" w:pos="590"/>
        </w:tabs>
        <w:spacing w:before="1"/>
        <w:ind w:hanging="371"/>
      </w:pPr>
      <w:r>
        <w:t>Provide</w:t>
      </w:r>
      <w:r>
        <w:rPr>
          <w:spacing w:val="-8"/>
        </w:rPr>
        <w:t xml:space="preserve"> </w:t>
      </w:r>
      <w:r>
        <w:t>education</w:t>
      </w:r>
      <w:r>
        <w:rPr>
          <w:spacing w:val="-7"/>
        </w:rPr>
        <w:t xml:space="preserve"> </w:t>
      </w:r>
      <w:r>
        <w:t>about</w:t>
      </w:r>
      <w:r>
        <w:rPr>
          <w:spacing w:val="-8"/>
        </w:rPr>
        <w:t xml:space="preserve"> </w:t>
      </w:r>
      <w:r>
        <w:t>medication</w:t>
      </w:r>
      <w:r w:rsidR="00CF06A5">
        <w:t xml:space="preserve"> to be</w:t>
      </w:r>
      <w:r>
        <w:rPr>
          <w:spacing w:val="-7"/>
        </w:rPr>
        <w:t xml:space="preserve"> </w:t>
      </w:r>
      <w:r>
        <w:rPr>
          <w:spacing w:val="-2"/>
        </w:rPr>
        <w:t>administered.</w:t>
      </w:r>
    </w:p>
    <w:p w14:paraId="26AE906D" w14:textId="77777777" w:rsidR="00652752" w:rsidRDefault="00652752" w:rsidP="00CC04F1">
      <w:pPr>
        <w:pStyle w:val="ListParagraph"/>
        <w:rPr>
          <w:sz w:val="20"/>
        </w:rPr>
      </w:pPr>
    </w:p>
    <w:p w14:paraId="4223137C" w14:textId="77777777" w:rsidR="00A05339" w:rsidRDefault="00A05339">
      <w:pPr>
        <w:pStyle w:val="BodyText"/>
        <w:spacing w:before="6"/>
        <w:rPr>
          <w:sz w:val="20"/>
        </w:rPr>
      </w:pPr>
    </w:p>
    <w:p w14:paraId="56AF48C6" w14:textId="4CA626F5" w:rsidR="00A05339" w:rsidRDefault="00A118DB">
      <w:pPr>
        <w:pStyle w:val="ListParagraph"/>
        <w:numPr>
          <w:ilvl w:val="0"/>
          <w:numId w:val="152"/>
        </w:numPr>
        <w:tabs>
          <w:tab w:val="left" w:pos="590"/>
        </w:tabs>
        <w:ind w:hanging="371"/>
      </w:pPr>
      <w:r>
        <w:t>Ensure</w:t>
      </w:r>
      <w:r>
        <w:rPr>
          <w:spacing w:val="-5"/>
        </w:rPr>
        <w:t xml:space="preserve"> </w:t>
      </w:r>
      <w:r>
        <w:t>privacy</w:t>
      </w:r>
      <w:r>
        <w:rPr>
          <w:spacing w:val="-5"/>
        </w:rPr>
        <w:t xml:space="preserve"> </w:t>
      </w:r>
      <w:r>
        <w:t>for</w:t>
      </w:r>
      <w:r>
        <w:rPr>
          <w:spacing w:val="-5"/>
        </w:rPr>
        <w:t xml:space="preserve"> </w:t>
      </w:r>
      <w:r>
        <w:t>the</w:t>
      </w:r>
      <w:r>
        <w:rPr>
          <w:spacing w:val="-4"/>
        </w:rPr>
        <w:t xml:space="preserve"> </w:t>
      </w:r>
      <w:r w:rsidR="00BD130C">
        <w:rPr>
          <w:spacing w:val="-2"/>
        </w:rPr>
        <w:t>individual</w:t>
      </w:r>
      <w:r>
        <w:rPr>
          <w:spacing w:val="-2"/>
        </w:rPr>
        <w:t>.</w:t>
      </w:r>
    </w:p>
    <w:p w14:paraId="11E76165" w14:textId="77777777" w:rsidR="00652752" w:rsidRDefault="00652752" w:rsidP="00CC04F1">
      <w:pPr>
        <w:pStyle w:val="ListParagraph"/>
        <w:rPr>
          <w:sz w:val="20"/>
        </w:rPr>
      </w:pPr>
    </w:p>
    <w:p w14:paraId="1D87ADC5" w14:textId="77777777" w:rsidR="00A05339" w:rsidRDefault="00A05339">
      <w:pPr>
        <w:pStyle w:val="BodyText"/>
        <w:spacing w:before="9"/>
        <w:rPr>
          <w:sz w:val="20"/>
        </w:rPr>
      </w:pPr>
    </w:p>
    <w:p w14:paraId="7922303C" w14:textId="21723280" w:rsidR="00A05339" w:rsidRDefault="00A118DB">
      <w:pPr>
        <w:pStyle w:val="ListParagraph"/>
        <w:numPr>
          <w:ilvl w:val="0"/>
          <w:numId w:val="152"/>
        </w:numPr>
        <w:tabs>
          <w:tab w:val="left" w:pos="590"/>
        </w:tabs>
        <w:spacing w:line="276" w:lineRule="auto"/>
        <w:ind w:left="219" w:right="392" w:firstLine="0"/>
      </w:pPr>
      <w:r>
        <w:t>Position</w:t>
      </w:r>
      <w:r>
        <w:rPr>
          <w:spacing w:val="-5"/>
        </w:rPr>
        <w:t xml:space="preserve"> </w:t>
      </w:r>
      <w:r>
        <w:t>the</w:t>
      </w:r>
      <w:r>
        <w:rPr>
          <w:spacing w:val="-5"/>
        </w:rPr>
        <w:t xml:space="preserve"> </w:t>
      </w:r>
      <w:r w:rsidR="00BD130C">
        <w:t>individual</w:t>
      </w:r>
      <w:r>
        <w:rPr>
          <w:spacing w:val="-2"/>
        </w:rPr>
        <w:t xml:space="preserve"> </w:t>
      </w:r>
      <w:r>
        <w:t>either</w:t>
      </w:r>
      <w:r>
        <w:rPr>
          <w:spacing w:val="-2"/>
        </w:rPr>
        <w:t xml:space="preserve"> </w:t>
      </w:r>
      <w:r>
        <w:t>laying</w:t>
      </w:r>
      <w:r>
        <w:rPr>
          <w:spacing w:val="-1"/>
        </w:rPr>
        <w:t xml:space="preserve"> </w:t>
      </w:r>
      <w:r>
        <w:t>down</w:t>
      </w:r>
      <w:r>
        <w:rPr>
          <w:spacing w:val="-3"/>
        </w:rPr>
        <w:t xml:space="preserve"> </w:t>
      </w:r>
      <w:r>
        <w:t>or</w:t>
      </w:r>
      <w:r>
        <w:rPr>
          <w:spacing w:val="-6"/>
        </w:rPr>
        <w:t xml:space="preserve"> </w:t>
      </w:r>
      <w:r>
        <w:t>sitting.</w:t>
      </w:r>
      <w:r>
        <w:rPr>
          <w:spacing w:val="40"/>
        </w:rPr>
        <w:t xml:space="preserve"> </w:t>
      </w:r>
      <w:r>
        <w:t>Expose</w:t>
      </w:r>
      <w:r>
        <w:rPr>
          <w:spacing w:val="-3"/>
        </w:rPr>
        <w:t xml:space="preserve"> </w:t>
      </w:r>
      <w:r>
        <w:t>affected</w:t>
      </w:r>
      <w:r>
        <w:rPr>
          <w:spacing w:val="-5"/>
        </w:rPr>
        <w:t xml:space="preserve"> </w:t>
      </w:r>
      <w:proofErr w:type="gramStart"/>
      <w:r>
        <w:t>area</w:t>
      </w:r>
      <w:proofErr w:type="gramEnd"/>
      <w:r>
        <w:rPr>
          <w:spacing w:val="-3"/>
        </w:rPr>
        <w:t xml:space="preserve"> </w:t>
      </w:r>
      <w:r>
        <w:t>while</w:t>
      </w:r>
      <w:r>
        <w:rPr>
          <w:spacing w:val="-3"/>
        </w:rPr>
        <w:t xml:space="preserve"> </w:t>
      </w:r>
      <w:r>
        <w:t>keeping</w:t>
      </w:r>
      <w:r>
        <w:rPr>
          <w:spacing w:val="-1"/>
        </w:rPr>
        <w:t xml:space="preserve"> </w:t>
      </w:r>
      <w:r>
        <w:t>unaffected</w:t>
      </w:r>
      <w:r>
        <w:rPr>
          <w:spacing w:val="-3"/>
        </w:rPr>
        <w:t xml:space="preserve"> </w:t>
      </w:r>
      <w:r>
        <w:t xml:space="preserve">areas </w:t>
      </w:r>
      <w:proofErr w:type="gramStart"/>
      <w:r>
        <w:t>covered;</w:t>
      </w:r>
      <w:proofErr w:type="gramEnd"/>
      <w:r>
        <w:t xml:space="preserve"> check for location, size, number and condition of areas.</w:t>
      </w:r>
    </w:p>
    <w:p w14:paraId="74901137" w14:textId="77777777" w:rsidR="00652752" w:rsidRDefault="00652752" w:rsidP="00CC04F1">
      <w:pPr>
        <w:pStyle w:val="ListParagraph"/>
      </w:pPr>
    </w:p>
    <w:p w14:paraId="2FA16D8D" w14:textId="77777777" w:rsidR="00A05339" w:rsidRDefault="00A118DB">
      <w:pPr>
        <w:pStyle w:val="ListParagraph"/>
        <w:numPr>
          <w:ilvl w:val="0"/>
          <w:numId w:val="152"/>
        </w:numPr>
        <w:tabs>
          <w:tab w:val="left" w:pos="583"/>
        </w:tabs>
        <w:spacing w:before="198"/>
        <w:ind w:left="582" w:hanging="364"/>
      </w:pPr>
      <w:r>
        <w:t>Wash</w:t>
      </w:r>
      <w:r>
        <w:rPr>
          <w:spacing w:val="-8"/>
        </w:rPr>
        <w:t xml:space="preserve"> </w:t>
      </w:r>
      <w:r>
        <w:t>affected</w:t>
      </w:r>
      <w:r>
        <w:rPr>
          <w:spacing w:val="-6"/>
        </w:rPr>
        <w:t xml:space="preserve"> </w:t>
      </w:r>
      <w:r>
        <w:t>area,</w:t>
      </w:r>
      <w:r>
        <w:rPr>
          <w:spacing w:val="-5"/>
        </w:rPr>
        <w:t xml:space="preserve"> </w:t>
      </w:r>
      <w:r>
        <w:t>removing</w:t>
      </w:r>
      <w:r>
        <w:rPr>
          <w:spacing w:val="-5"/>
        </w:rPr>
        <w:t xml:space="preserve"> </w:t>
      </w:r>
      <w:r>
        <w:t>all</w:t>
      </w:r>
      <w:r>
        <w:rPr>
          <w:spacing w:val="-6"/>
        </w:rPr>
        <w:t xml:space="preserve"> </w:t>
      </w:r>
      <w:r>
        <w:t>debris,</w:t>
      </w:r>
      <w:r>
        <w:rPr>
          <w:spacing w:val="-5"/>
        </w:rPr>
        <w:t xml:space="preserve"> </w:t>
      </w:r>
      <w:r>
        <w:t>encrustations,</w:t>
      </w:r>
      <w:r>
        <w:rPr>
          <w:spacing w:val="-3"/>
        </w:rPr>
        <w:t xml:space="preserve"> </w:t>
      </w:r>
      <w:r>
        <w:t>and</w:t>
      </w:r>
      <w:r>
        <w:rPr>
          <w:spacing w:val="-7"/>
        </w:rPr>
        <w:t xml:space="preserve"> </w:t>
      </w:r>
      <w:r>
        <w:t>previous</w:t>
      </w:r>
      <w:r>
        <w:rPr>
          <w:spacing w:val="-6"/>
        </w:rPr>
        <w:t xml:space="preserve"> </w:t>
      </w:r>
      <w:r>
        <w:rPr>
          <w:spacing w:val="-2"/>
        </w:rPr>
        <w:t>medication.</w:t>
      </w:r>
    </w:p>
    <w:p w14:paraId="5EF48885" w14:textId="77777777" w:rsidR="00A05339" w:rsidRDefault="00A05339">
      <w:pPr>
        <w:pStyle w:val="BodyText"/>
        <w:spacing w:before="9"/>
        <w:rPr>
          <w:sz w:val="20"/>
        </w:rPr>
      </w:pPr>
    </w:p>
    <w:p w14:paraId="66264F66" w14:textId="77777777" w:rsidR="00A05339" w:rsidRDefault="00A118DB">
      <w:pPr>
        <w:pStyle w:val="ListParagraph"/>
        <w:numPr>
          <w:ilvl w:val="0"/>
          <w:numId w:val="152"/>
        </w:numPr>
        <w:tabs>
          <w:tab w:val="left" w:pos="590"/>
        </w:tabs>
        <w:ind w:hanging="371"/>
      </w:pPr>
      <w:r>
        <w:t>Pat</w:t>
      </w:r>
      <w:r>
        <w:rPr>
          <w:spacing w:val="-3"/>
        </w:rPr>
        <w:t xml:space="preserve"> </w:t>
      </w:r>
      <w:r>
        <w:t>skin</w:t>
      </w:r>
      <w:r>
        <w:rPr>
          <w:spacing w:val="-5"/>
        </w:rPr>
        <w:t xml:space="preserve"> </w:t>
      </w:r>
      <w:proofErr w:type="gramStart"/>
      <w:r>
        <w:t>dry,</w:t>
      </w:r>
      <w:r>
        <w:rPr>
          <w:spacing w:val="-1"/>
        </w:rPr>
        <w:t xml:space="preserve"> </w:t>
      </w:r>
      <w:r>
        <w:t>or</w:t>
      </w:r>
      <w:proofErr w:type="gramEnd"/>
      <w:r>
        <w:rPr>
          <w:spacing w:val="-1"/>
        </w:rPr>
        <w:t xml:space="preserve"> </w:t>
      </w:r>
      <w:r>
        <w:t>allow</w:t>
      </w:r>
      <w:r>
        <w:rPr>
          <w:spacing w:val="-3"/>
        </w:rPr>
        <w:t xml:space="preserve"> </w:t>
      </w:r>
      <w:r>
        <w:t>to</w:t>
      </w:r>
      <w:r>
        <w:rPr>
          <w:spacing w:val="-5"/>
        </w:rPr>
        <w:t xml:space="preserve"> </w:t>
      </w:r>
      <w:r>
        <w:t xml:space="preserve">air </w:t>
      </w:r>
      <w:r>
        <w:rPr>
          <w:spacing w:val="-4"/>
        </w:rPr>
        <w:t>dry.</w:t>
      </w:r>
    </w:p>
    <w:p w14:paraId="56B3536E" w14:textId="77777777" w:rsidR="00652752" w:rsidRDefault="00652752" w:rsidP="00CC04F1">
      <w:pPr>
        <w:pStyle w:val="ListParagraph"/>
        <w:rPr>
          <w:sz w:val="20"/>
        </w:rPr>
      </w:pPr>
    </w:p>
    <w:p w14:paraId="66C0EA46" w14:textId="77777777" w:rsidR="00A05339" w:rsidRDefault="00A05339">
      <w:pPr>
        <w:pStyle w:val="BodyText"/>
        <w:spacing w:before="9"/>
        <w:rPr>
          <w:sz w:val="20"/>
        </w:rPr>
      </w:pPr>
    </w:p>
    <w:p w14:paraId="11E860B1" w14:textId="77777777" w:rsidR="00A05339" w:rsidRDefault="00A118DB">
      <w:pPr>
        <w:pStyle w:val="ListParagraph"/>
        <w:numPr>
          <w:ilvl w:val="0"/>
          <w:numId w:val="152"/>
        </w:numPr>
        <w:tabs>
          <w:tab w:val="left" w:pos="588"/>
        </w:tabs>
        <w:ind w:left="587" w:hanging="369"/>
      </w:pPr>
      <w:r>
        <w:lastRenderedPageBreak/>
        <w:t>If</w:t>
      </w:r>
      <w:r>
        <w:rPr>
          <w:spacing w:val="-5"/>
        </w:rPr>
        <w:t xml:space="preserve"> </w:t>
      </w:r>
      <w:r>
        <w:t>skin</w:t>
      </w:r>
      <w:r>
        <w:rPr>
          <w:spacing w:val="-4"/>
        </w:rPr>
        <w:t xml:space="preserve"> </w:t>
      </w:r>
      <w:r>
        <w:t>is</w:t>
      </w:r>
      <w:r>
        <w:rPr>
          <w:spacing w:val="-6"/>
        </w:rPr>
        <w:t xml:space="preserve"> </w:t>
      </w:r>
      <w:r>
        <w:t>excessively</w:t>
      </w:r>
      <w:r>
        <w:rPr>
          <w:spacing w:val="-3"/>
        </w:rPr>
        <w:t xml:space="preserve"> </w:t>
      </w:r>
      <w:r>
        <w:t>dry</w:t>
      </w:r>
      <w:r>
        <w:rPr>
          <w:spacing w:val="-6"/>
        </w:rPr>
        <w:t xml:space="preserve"> </w:t>
      </w:r>
      <w:r>
        <w:t>and</w:t>
      </w:r>
      <w:r>
        <w:rPr>
          <w:spacing w:val="-6"/>
        </w:rPr>
        <w:t xml:space="preserve"> </w:t>
      </w:r>
      <w:r>
        <w:t>flaking,</w:t>
      </w:r>
      <w:r>
        <w:rPr>
          <w:spacing w:val="-4"/>
        </w:rPr>
        <w:t xml:space="preserve"> </w:t>
      </w:r>
      <w:r>
        <w:t>apply</w:t>
      </w:r>
      <w:r>
        <w:rPr>
          <w:spacing w:val="-6"/>
        </w:rPr>
        <w:t xml:space="preserve"> </w:t>
      </w:r>
      <w:r>
        <w:t>topical</w:t>
      </w:r>
      <w:r>
        <w:rPr>
          <w:spacing w:val="-4"/>
        </w:rPr>
        <w:t xml:space="preserve"> </w:t>
      </w:r>
      <w:r>
        <w:t>agent</w:t>
      </w:r>
      <w:r>
        <w:rPr>
          <w:spacing w:val="-2"/>
        </w:rPr>
        <w:t xml:space="preserve"> </w:t>
      </w:r>
      <w:r>
        <w:t>while</w:t>
      </w:r>
      <w:r>
        <w:rPr>
          <w:spacing w:val="-4"/>
        </w:rPr>
        <w:t xml:space="preserve"> </w:t>
      </w:r>
      <w:r>
        <w:t>skin</w:t>
      </w:r>
      <w:r>
        <w:rPr>
          <w:spacing w:val="-4"/>
        </w:rPr>
        <w:t xml:space="preserve"> </w:t>
      </w:r>
      <w:r>
        <w:t>is</w:t>
      </w:r>
      <w:r>
        <w:rPr>
          <w:spacing w:val="-6"/>
        </w:rPr>
        <w:t xml:space="preserve"> </w:t>
      </w:r>
      <w:r>
        <w:t>still</w:t>
      </w:r>
      <w:r>
        <w:rPr>
          <w:spacing w:val="-4"/>
        </w:rPr>
        <w:t xml:space="preserve"> </w:t>
      </w:r>
      <w:r>
        <w:rPr>
          <w:spacing w:val="-2"/>
        </w:rPr>
        <w:t>damp.</w:t>
      </w:r>
    </w:p>
    <w:p w14:paraId="389474EF" w14:textId="77777777" w:rsidR="00652752" w:rsidRDefault="00652752" w:rsidP="00CC04F1">
      <w:pPr>
        <w:pStyle w:val="ListParagraph"/>
        <w:rPr>
          <w:sz w:val="20"/>
        </w:rPr>
      </w:pPr>
    </w:p>
    <w:p w14:paraId="1AD210F0" w14:textId="77777777" w:rsidR="00A05339" w:rsidRDefault="00A05339">
      <w:pPr>
        <w:pStyle w:val="BodyText"/>
        <w:spacing w:before="7"/>
        <w:rPr>
          <w:sz w:val="20"/>
        </w:rPr>
      </w:pPr>
    </w:p>
    <w:p w14:paraId="07E0883B" w14:textId="77777777" w:rsidR="00A05339" w:rsidRDefault="00A118DB">
      <w:pPr>
        <w:pStyle w:val="ListParagraph"/>
        <w:numPr>
          <w:ilvl w:val="0"/>
          <w:numId w:val="152"/>
        </w:numPr>
        <w:tabs>
          <w:tab w:val="left" w:pos="590"/>
        </w:tabs>
        <w:ind w:hanging="371"/>
      </w:pPr>
      <w:r>
        <w:t>Remove</w:t>
      </w:r>
      <w:r>
        <w:rPr>
          <w:spacing w:val="-5"/>
        </w:rPr>
        <w:t xml:space="preserve"> </w:t>
      </w:r>
      <w:r>
        <w:t>gloves</w:t>
      </w:r>
      <w:r>
        <w:rPr>
          <w:spacing w:val="-4"/>
        </w:rPr>
        <w:t xml:space="preserve"> </w:t>
      </w:r>
      <w:r>
        <w:t>and</w:t>
      </w:r>
      <w:r>
        <w:rPr>
          <w:spacing w:val="-7"/>
        </w:rPr>
        <w:t xml:space="preserve"> </w:t>
      </w:r>
      <w:r>
        <w:t>reapply</w:t>
      </w:r>
      <w:r>
        <w:rPr>
          <w:spacing w:val="-7"/>
        </w:rPr>
        <w:t xml:space="preserve"> </w:t>
      </w:r>
      <w:r>
        <w:t>new</w:t>
      </w:r>
      <w:r>
        <w:rPr>
          <w:spacing w:val="-7"/>
        </w:rPr>
        <w:t xml:space="preserve"> </w:t>
      </w:r>
      <w:r>
        <w:t>clean</w:t>
      </w:r>
      <w:r>
        <w:rPr>
          <w:spacing w:val="-3"/>
        </w:rPr>
        <w:t xml:space="preserve"> </w:t>
      </w:r>
      <w:r>
        <w:rPr>
          <w:spacing w:val="-2"/>
        </w:rPr>
        <w:t>gloves.</w:t>
      </w:r>
    </w:p>
    <w:p w14:paraId="3256C3BA" w14:textId="77777777" w:rsidR="00652752" w:rsidRDefault="00652752" w:rsidP="00CC04F1">
      <w:pPr>
        <w:pStyle w:val="ListParagraph"/>
        <w:rPr>
          <w:sz w:val="20"/>
        </w:rPr>
      </w:pPr>
    </w:p>
    <w:p w14:paraId="4BD6E605" w14:textId="77777777" w:rsidR="00A05339" w:rsidRDefault="00A05339">
      <w:pPr>
        <w:pStyle w:val="BodyText"/>
        <w:spacing w:before="8"/>
        <w:rPr>
          <w:sz w:val="20"/>
        </w:rPr>
      </w:pPr>
    </w:p>
    <w:p w14:paraId="0E433C90" w14:textId="77777777" w:rsidR="00A05339" w:rsidRDefault="00A118DB">
      <w:pPr>
        <w:pStyle w:val="ListParagraph"/>
        <w:numPr>
          <w:ilvl w:val="0"/>
          <w:numId w:val="152"/>
        </w:numPr>
        <w:tabs>
          <w:tab w:val="left" w:pos="590"/>
        </w:tabs>
        <w:spacing w:before="1" w:line="276" w:lineRule="auto"/>
        <w:ind w:left="219" w:right="270" w:firstLine="0"/>
      </w:pPr>
      <w:r>
        <w:t>Pour</w:t>
      </w:r>
      <w:r>
        <w:rPr>
          <w:spacing w:val="-5"/>
        </w:rPr>
        <w:t xml:space="preserve"> </w:t>
      </w:r>
      <w:r>
        <w:t>the</w:t>
      </w:r>
      <w:r>
        <w:rPr>
          <w:spacing w:val="-2"/>
        </w:rPr>
        <w:t xml:space="preserve"> </w:t>
      </w:r>
      <w:r>
        <w:t>estimated</w:t>
      </w:r>
      <w:r>
        <w:rPr>
          <w:spacing w:val="-2"/>
        </w:rPr>
        <w:t xml:space="preserve"> </w:t>
      </w:r>
      <w:r>
        <w:t>amount</w:t>
      </w:r>
      <w:r>
        <w:rPr>
          <w:spacing w:val="-2"/>
        </w:rPr>
        <w:t xml:space="preserve"> </w:t>
      </w:r>
      <w:r>
        <w:t>of lotion</w:t>
      </w:r>
      <w:r>
        <w:rPr>
          <w:spacing w:val="-2"/>
        </w:rPr>
        <w:t xml:space="preserve"> </w:t>
      </w:r>
      <w:r>
        <w:t>needed</w:t>
      </w:r>
      <w:r>
        <w:rPr>
          <w:spacing w:val="-4"/>
        </w:rPr>
        <w:t xml:space="preserve"> </w:t>
      </w:r>
      <w:r>
        <w:t>into</w:t>
      </w:r>
      <w:r>
        <w:rPr>
          <w:spacing w:val="-4"/>
        </w:rPr>
        <w:t xml:space="preserve"> </w:t>
      </w:r>
      <w:r>
        <w:t>the</w:t>
      </w:r>
      <w:r>
        <w:rPr>
          <w:spacing w:val="-2"/>
        </w:rPr>
        <w:t xml:space="preserve"> </w:t>
      </w:r>
      <w:r>
        <w:t>cup,</w:t>
      </w:r>
      <w:r>
        <w:rPr>
          <w:spacing w:val="-2"/>
        </w:rPr>
        <w:t xml:space="preserve"> </w:t>
      </w:r>
      <w:r>
        <w:t>continuing</w:t>
      </w:r>
      <w:r>
        <w:rPr>
          <w:spacing w:val="-4"/>
        </w:rPr>
        <w:t xml:space="preserve"> </w:t>
      </w:r>
      <w:r>
        <w:t>to</w:t>
      </w:r>
      <w:r>
        <w:rPr>
          <w:spacing w:val="-2"/>
        </w:rPr>
        <w:t xml:space="preserve"> </w:t>
      </w:r>
      <w:r>
        <w:t>protect</w:t>
      </w:r>
      <w:r>
        <w:rPr>
          <w:spacing w:val="-2"/>
        </w:rPr>
        <w:t xml:space="preserve"> </w:t>
      </w:r>
      <w:r>
        <w:t>the</w:t>
      </w:r>
      <w:r>
        <w:rPr>
          <w:spacing w:val="-4"/>
        </w:rPr>
        <w:t xml:space="preserve"> </w:t>
      </w:r>
      <w:r>
        <w:t>pharmacy</w:t>
      </w:r>
      <w:r>
        <w:rPr>
          <w:spacing w:val="-4"/>
        </w:rPr>
        <w:t xml:space="preserve"> </w:t>
      </w:r>
      <w:r>
        <w:t>label</w:t>
      </w:r>
      <w:r>
        <w:rPr>
          <w:spacing w:val="-2"/>
        </w:rPr>
        <w:t xml:space="preserve"> </w:t>
      </w:r>
      <w:r>
        <w:t>with</w:t>
      </w:r>
      <w:r>
        <w:rPr>
          <w:spacing w:val="-2"/>
        </w:rPr>
        <w:t xml:space="preserve"> </w:t>
      </w:r>
      <w:proofErr w:type="gramStart"/>
      <w:r>
        <w:t>tour</w:t>
      </w:r>
      <w:proofErr w:type="gramEnd"/>
      <w:r>
        <w:t xml:space="preserve"> </w:t>
      </w:r>
      <w:r>
        <w:rPr>
          <w:spacing w:val="-2"/>
        </w:rPr>
        <w:t>palms.</w:t>
      </w:r>
    </w:p>
    <w:p w14:paraId="459F7450" w14:textId="77777777" w:rsidR="00652752" w:rsidRDefault="00652752" w:rsidP="00CC04F1">
      <w:pPr>
        <w:pStyle w:val="ListParagraph"/>
      </w:pPr>
    </w:p>
    <w:p w14:paraId="4477259F" w14:textId="77777777" w:rsidR="00A05339" w:rsidRDefault="00A118DB">
      <w:pPr>
        <w:pStyle w:val="ListParagraph"/>
        <w:numPr>
          <w:ilvl w:val="0"/>
          <w:numId w:val="152"/>
        </w:numPr>
        <w:tabs>
          <w:tab w:val="left" w:pos="590"/>
        </w:tabs>
        <w:spacing w:before="198" w:line="278" w:lineRule="auto"/>
        <w:ind w:left="219" w:right="354" w:firstLine="0"/>
      </w:pPr>
      <w:r>
        <w:t>Apply</w:t>
      </w:r>
      <w:r>
        <w:rPr>
          <w:spacing w:val="-4"/>
        </w:rPr>
        <w:t xml:space="preserve"> </w:t>
      </w:r>
      <w:r>
        <w:t>the</w:t>
      </w:r>
      <w:r>
        <w:rPr>
          <w:spacing w:val="-2"/>
        </w:rPr>
        <w:t xml:space="preserve"> </w:t>
      </w:r>
      <w:r>
        <w:t>lotion, using</w:t>
      </w:r>
      <w:r>
        <w:rPr>
          <w:spacing w:val="-2"/>
        </w:rPr>
        <w:t xml:space="preserve"> </w:t>
      </w:r>
      <w:r>
        <w:t>a</w:t>
      </w:r>
      <w:r>
        <w:rPr>
          <w:spacing w:val="-2"/>
        </w:rPr>
        <w:t xml:space="preserve"> </w:t>
      </w:r>
      <w:r>
        <w:t>different</w:t>
      </w:r>
      <w:r>
        <w:rPr>
          <w:spacing w:val="-2"/>
        </w:rPr>
        <w:t xml:space="preserve"> </w:t>
      </w:r>
      <w:r>
        <w:t>cotton</w:t>
      </w:r>
      <w:r>
        <w:rPr>
          <w:spacing w:val="-2"/>
        </w:rPr>
        <w:t xml:space="preserve"> </w:t>
      </w:r>
      <w:r>
        <w:t>ball</w:t>
      </w:r>
      <w:r>
        <w:rPr>
          <w:spacing w:val="-5"/>
        </w:rPr>
        <w:t xml:space="preserve"> </w:t>
      </w:r>
      <w:r>
        <w:t>for each</w:t>
      </w:r>
      <w:r>
        <w:rPr>
          <w:spacing w:val="-4"/>
        </w:rPr>
        <w:t xml:space="preserve"> </w:t>
      </w:r>
      <w:r>
        <w:t>area.</w:t>
      </w:r>
      <w:r>
        <w:rPr>
          <w:spacing w:val="40"/>
        </w:rPr>
        <w:t xml:space="preserve"> </w:t>
      </w:r>
      <w:r>
        <w:t>If</w:t>
      </w:r>
      <w:r>
        <w:rPr>
          <w:spacing w:val="-2"/>
        </w:rPr>
        <w:t xml:space="preserve"> </w:t>
      </w:r>
      <w:r>
        <w:t>the</w:t>
      </w:r>
      <w:r>
        <w:rPr>
          <w:spacing w:val="-4"/>
        </w:rPr>
        <w:t xml:space="preserve"> </w:t>
      </w:r>
      <w:r>
        <w:t>area</w:t>
      </w:r>
      <w:r>
        <w:rPr>
          <w:spacing w:val="-4"/>
        </w:rPr>
        <w:t xml:space="preserve"> </w:t>
      </w:r>
      <w:r>
        <w:t>is</w:t>
      </w:r>
      <w:r>
        <w:rPr>
          <w:spacing w:val="-1"/>
        </w:rPr>
        <w:t xml:space="preserve"> </w:t>
      </w:r>
      <w:r>
        <w:t>long,</w:t>
      </w:r>
      <w:r>
        <w:rPr>
          <w:spacing w:val="-2"/>
        </w:rPr>
        <w:t xml:space="preserve"> </w:t>
      </w:r>
      <w:r>
        <w:t>make</w:t>
      </w:r>
      <w:r>
        <w:rPr>
          <w:spacing w:val="-4"/>
        </w:rPr>
        <w:t xml:space="preserve"> </w:t>
      </w:r>
      <w:r>
        <w:t>one</w:t>
      </w:r>
      <w:r>
        <w:rPr>
          <w:spacing w:val="-4"/>
        </w:rPr>
        <w:t xml:space="preserve"> </w:t>
      </w:r>
      <w:r>
        <w:t>swipe</w:t>
      </w:r>
      <w:r>
        <w:rPr>
          <w:spacing w:val="-2"/>
        </w:rPr>
        <w:t xml:space="preserve"> </w:t>
      </w:r>
      <w:r>
        <w:t>going</w:t>
      </w:r>
      <w:r>
        <w:rPr>
          <w:spacing w:val="-4"/>
        </w:rPr>
        <w:t xml:space="preserve"> </w:t>
      </w:r>
      <w:r>
        <w:t>from top to bottom (clean to dirty). If the area is round, start in the middle and work outward.</w:t>
      </w:r>
    </w:p>
    <w:p w14:paraId="29EB1F47" w14:textId="77777777" w:rsidR="00A05339" w:rsidRDefault="00A118DB">
      <w:pPr>
        <w:pStyle w:val="ListParagraph"/>
        <w:numPr>
          <w:ilvl w:val="0"/>
          <w:numId w:val="152"/>
        </w:numPr>
        <w:tabs>
          <w:tab w:val="left" w:pos="590"/>
        </w:tabs>
        <w:spacing w:before="195"/>
        <w:ind w:hanging="371"/>
      </w:pPr>
      <w:r>
        <w:t>Stay</w:t>
      </w:r>
      <w:r>
        <w:rPr>
          <w:spacing w:val="-8"/>
        </w:rPr>
        <w:t xml:space="preserve"> </w:t>
      </w:r>
      <w:r>
        <w:t>with</w:t>
      </w:r>
      <w:r>
        <w:rPr>
          <w:spacing w:val="-4"/>
        </w:rPr>
        <w:t xml:space="preserve"> </w:t>
      </w:r>
      <w:r>
        <w:t>the</w:t>
      </w:r>
      <w:r>
        <w:rPr>
          <w:spacing w:val="-5"/>
        </w:rPr>
        <w:t xml:space="preserve"> </w:t>
      </w:r>
      <w:r>
        <w:t>person</w:t>
      </w:r>
      <w:r>
        <w:rPr>
          <w:spacing w:val="-8"/>
        </w:rPr>
        <w:t xml:space="preserve"> </w:t>
      </w:r>
      <w:r>
        <w:t>until</w:t>
      </w:r>
      <w:r>
        <w:rPr>
          <w:spacing w:val="-3"/>
        </w:rPr>
        <w:t xml:space="preserve"> </w:t>
      </w:r>
      <w:r>
        <w:t>the</w:t>
      </w:r>
      <w:r>
        <w:rPr>
          <w:spacing w:val="-6"/>
        </w:rPr>
        <w:t xml:space="preserve"> </w:t>
      </w:r>
      <w:r>
        <w:t>medication</w:t>
      </w:r>
      <w:r>
        <w:rPr>
          <w:spacing w:val="-6"/>
        </w:rPr>
        <w:t xml:space="preserve"> </w:t>
      </w:r>
      <w:r>
        <w:t>dries.</w:t>
      </w:r>
      <w:r>
        <w:rPr>
          <w:spacing w:val="-3"/>
        </w:rPr>
        <w:t xml:space="preserve"> </w:t>
      </w:r>
      <w:r>
        <w:t>Give</w:t>
      </w:r>
      <w:r>
        <w:rPr>
          <w:spacing w:val="-4"/>
        </w:rPr>
        <w:t xml:space="preserve"> </w:t>
      </w:r>
      <w:r>
        <w:t>assistance</w:t>
      </w:r>
      <w:r>
        <w:rPr>
          <w:spacing w:val="-5"/>
        </w:rPr>
        <w:t xml:space="preserve"> </w:t>
      </w:r>
      <w:r>
        <w:t>with</w:t>
      </w:r>
      <w:r>
        <w:rPr>
          <w:spacing w:val="-4"/>
        </w:rPr>
        <w:t xml:space="preserve"> </w:t>
      </w:r>
      <w:r>
        <w:t>clothes</w:t>
      </w:r>
      <w:r>
        <w:rPr>
          <w:spacing w:val="-3"/>
        </w:rPr>
        <w:t xml:space="preserve"> </w:t>
      </w:r>
      <w:r>
        <w:t>and</w:t>
      </w:r>
      <w:r>
        <w:rPr>
          <w:spacing w:val="-5"/>
        </w:rPr>
        <w:t xml:space="preserve"> </w:t>
      </w:r>
      <w:r>
        <w:rPr>
          <w:spacing w:val="-2"/>
        </w:rPr>
        <w:t>positioning.</w:t>
      </w:r>
    </w:p>
    <w:p w14:paraId="3C1BAA74" w14:textId="77777777" w:rsidR="00A05339" w:rsidRDefault="00A05339">
      <w:pPr>
        <w:pStyle w:val="BodyText"/>
        <w:spacing w:before="9"/>
        <w:rPr>
          <w:sz w:val="20"/>
        </w:rPr>
      </w:pPr>
    </w:p>
    <w:p w14:paraId="0C66FECF" w14:textId="77777777" w:rsidR="00A05339" w:rsidRDefault="00A118DB">
      <w:pPr>
        <w:pStyle w:val="ListParagraph"/>
        <w:numPr>
          <w:ilvl w:val="0"/>
          <w:numId w:val="152"/>
        </w:numPr>
        <w:tabs>
          <w:tab w:val="left" w:pos="590"/>
        </w:tabs>
        <w:ind w:hanging="371"/>
      </w:pPr>
      <w:r>
        <w:t>Depose</w:t>
      </w:r>
      <w:r>
        <w:rPr>
          <w:spacing w:val="-6"/>
        </w:rPr>
        <w:t xml:space="preserve"> </w:t>
      </w:r>
      <w:r>
        <w:t>of</w:t>
      </w:r>
      <w:r>
        <w:rPr>
          <w:spacing w:val="-2"/>
        </w:rPr>
        <w:t xml:space="preserve"> </w:t>
      </w:r>
      <w:r>
        <w:t>the</w:t>
      </w:r>
      <w:r>
        <w:rPr>
          <w:spacing w:val="-7"/>
        </w:rPr>
        <w:t xml:space="preserve"> </w:t>
      </w:r>
      <w:r>
        <w:t>gloves</w:t>
      </w:r>
      <w:r>
        <w:rPr>
          <w:spacing w:val="-3"/>
        </w:rPr>
        <w:t xml:space="preserve"> </w:t>
      </w:r>
      <w:r>
        <w:t>and</w:t>
      </w:r>
      <w:r>
        <w:rPr>
          <w:spacing w:val="-4"/>
        </w:rPr>
        <w:t xml:space="preserve"> </w:t>
      </w:r>
      <w:r>
        <w:t>cotton</w:t>
      </w:r>
      <w:r>
        <w:rPr>
          <w:spacing w:val="-5"/>
        </w:rPr>
        <w:t xml:space="preserve"> </w:t>
      </w:r>
      <w:r>
        <w:t>balls</w:t>
      </w:r>
      <w:r>
        <w:rPr>
          <w:spacing w:val="-3"/>
        </w:rPr>
        <w:t xml:space="preserve"> </w:t>
      </w:r>
      <w:r>
        <w:t>in</w:t>
      </w:r>
      <w:r>
        <w:rPr>
          <w:spacing w:val="-6"/>
        </w:rPr>
        <w:t xml:space="preserve"> </w:t>
      </w:r>
      <w:r>
        <w:t>the</w:t>
      </w:r>
      <w:r>
        <w:rPr>
          <w:spacing w:val="-3"/>
        </w:rPr>
        <w:t xml:space="preserve"> </w:t>
      </w:r>
      <w:r>
        <w:t>proper</w:t>
      </w:r>
      <w:r>
        <w:rPr>
          <w:spacing w:val="-5"/>
        </w:rPr>
        <w:t xml:space="preserve"> </w:t>
      </w:r>
      <w:r>
        <w:t>waste</w:t>
      </w:r>
      <w:r>
        <w:rPr>
          <w:spacing w:val="-4"/>
        </w:rPr>
        <w:t xml:space="preserve"> </w:t>
      </w:r>
      <w:r>
        <w:t>basket</w:t>
      </w:r>
      <w:r>
        <w:rPr>
          <w:spacing w:val="-4"/>
        </w:rPr>
        <w:t xml:space="preserve"> </w:t>
      </w:r>
      <w:r>
        <w:t>and</w:t>
      </w:r>
      <w:r>
        <w:rPr>
          <w:spacing w:val="-7"/>
        </w:rPr>
        <w:t xml:space="preserve"> </w:t>
      </w:r>
      <w:r>
        <w:t>wash</w:t>
      </w:r>
      <w:r>
        <w:rPr>
          <w:spacing w:val="-4"/>
        </w:rPr>
        <w:t xml:space="preserve"> </w:t>
      </w:r>
      <w:r>
        <w:t>your</w:t>
      </w:r>
      <w:r>
        <w:rPr>
          <w:spacing w:val="-1"/>
        </w:rPr>
        <w:t xml:space="preserve"> </w:t>
      </w:r>
      <w:r>
        <w:rPr>
          <w:spacing w:val="-2"/>
        </w:rPr>
        <w:t>hands.</w:t>
      </w:r>
    </w:p>
    <w:p w14:paraId="04E4F895" w14:textId="77777777" w:rsidR="00652752" w:rsidRDefault="00652752" w:rsidP="00CC04F1">
      <w:pPr>
        <w:pStyle w:val="ListParagraph"/>
        <w:rPr>
          <w:sz w:val="20"/>
        </w:rPr>
      </w:pPr>
    </w:p>
    <w:p w14:paraId="6649F66E" w14:textId="77777777" w:rsidR="00A05339" w:rsidRDefault="00A05339">
      <w:pPr>
        <w:pStyle w:val="BodyText"/>
        <w:spacing w:before="6"/>
        <w:rPr>
          <w:sz w:val="20"/>
        </w:rPr>
      </w:pPr>
    </w:p>
    <w:p w14:paraId="3E7FD2BF" w14:textId="77777777" w:rsidR="00A05339" w:rsidRDefault="00A118DB">
      <w:pPr>
        <w:pStyle w:val="ListParagraph"/>
        <w:numPr>
          <w:ilvl w:val="0"/>
          <w:numId w:val="152"/>
        </w:numPr>
        <w:tabs>
          <w:tab w:val="left" w:pos="587"/>
        </w:tabs>
        <w:spacing w:before="1"/>
        <w:ind w:left="586" w:hanging="368"/>
      </w:pPr>
      <w:r>
        <w:t>Observe</w:t>
      </w:r>
      <w:r>
        <w:rPr>
          <w:spacing w:val="-8"/>
        </w:rPr>
        <w:t xml:space="preserve"> </w:t>
      </w:r>
      <w:r>
        <w:t>report</w:t>
      </w:r>
      <w:r>
        <w:rPr>
          <w:spacing w:val="-2"/>
        </w:rPr>
        <w:t xml:space="preserve"> </w:t>
      </w:r>
      <w:r>
        <w:t>and</w:t>
      </w:r>
      <w:r>
        <w:rPr>
          <w:spacing w:val="-5"/>
        </w:rPr>
        <w:t xml:space="preserve"> </w:t>
      </w:r>
      <w:r>
        <w:t>record</w:t>
      </w:r>
      <w:r>
        <w:rPr>
          <w:spacing w:val="-6"/>
        </w:rPr>
        <w:t xml:space="preserve"> </w:t>
      </w:r>
      <w:r>
        <w:t>the</w:t>
      </w:r>
      <w:r>
        <w:rPr>
          <w:spacing w:val="-3"/>
        </w:rPr>
        <w:t xml:space="preserve"> </w:t>
      </w:r>
      <w:r>
        <w:t>person’s</w:t>
      </w:r>
      <w:r>
        <w:rPr>
          <w:spacing w:val="-6"/>
        </w:rPr>
        <w:t xml:space="preserve"> </w:t>
      </w:r>
      <w:r>
        <w:t>response</w:t>
      </w:r>
      <w:r>
        <w:rPr>
          <w:spacing w:val="-4"/>
        </w:rPr>
        <w:t xml:space="preserve"> </w:t>
      </w:r>
      <w:r>
        <w:t>to</w:t>
      </w:r>
      <w:r>
        <w:rPr>
          <w:spacing w:val="-5"/>
        </w:rPr>
        <w:t xml:space="preserve"> </w:t>
      </w:r>
      <w:r>
        <w:t>the</w:t>
      </w:r>
      <w:r>
        <w:rPr>
          <w:spacing w:val="-7"/>
        </w:rPr>
        <w:t xml:space="preserve"> </w:t>
      </w:r>
      <w:r>
        <w:rPr>
          <w:spacing w:val="-2"/>
        </w:rPr>
        <w:t>medication.</w:t>
      </w:r>
    </w:p>
    <w:p w14:paraId="5F211EDB" w14:textId="77777777" w:rsidR="00652752" w:rsidRDefault="00652752" w:rsidP="00CC04F1">
      <w:pPr>
        <w:pStyle w:val="ListParagraph"/>
        <w:rPr>
          <w:sz w:val="20"/>
        </w:rPr>
      </w:pPr>
    </w:p>
    <w:p w14:paraId="48C4BBBC" w14:textId="77777777" w:rsidR="00A05339" w:rsidRDefault="00A05339">
      <w:pPr>
        <w:pStyle w:val="BodyText"/>
        <w:spacing w:before="8"/>
        <w:rPr>
          <w:sz w:val="20"/>
        </w:rPr>
      </w:pPr>
    </w:p>
    <w:p w14:paraId="3E62E6AD" w14:textId="77777777" w:rsidR="00A05339" w:rsidRDefault="00A118DB">
      <w:pPr>
        <w:pStyle w:val="ListParagraph"/>
        <w:numPr>
          <w:ilvl w:val="0"/>
          <w:numId w:val="152"/>
        </w:numPr>
        <w:tabs>
          <w:tab w:val="left" w:pos="590"/>
        </w:tabs>
        <w:spacing w:before="1"/>
        <w:ind w:hanging="371"/>
      </w:pPr>
      <w:r>
        <w:t>Put</w:t>
      </w:r>
      <w:r>
        <w:rPr>
          <w:spacing w:val="-7"/>
        </w:rPr>
        <w:t xml:space="preserve"> </w:t>
      </w:r>
      <w:r>
        <w:t>the</w:t>
      </w:r>
      <w:r>
        <w:rPr>
          <w:spacing w:val="-5"/>
        </w:rPr>
        <w:t xml:space="preserve"> </w:t>
      </w:r>
      <w:r>
        <w:t>medication</w:t>
      </w:r>
      <w:r>
        <w:rPr>
          <w:spacing w:val="-4"/>
        </w:rPr>
        <w:t xml:space="preserve"> </w:t>
      </w:r>
      <w:r>
        <w:t>container</w:t>
      </w:r>
      <w:r>
        <w:rPr>
          <w:spacing w:val="-1"/>
        </w:rPr>
        <w:t xml:space="preserve"> </w:t>
      </w:r>
      <w:r>
        <w:t>back</w:t>
      </w:r>
      <w:r>
        <w:rPr>
          <w:spacing w:val="-3"/>
        </w:rPr>
        <w:t xml:space="preserve"> </w:t>
      </w:r>
      <w:r>
        <w:t>in</w:t>
      </w:r>
      <w:r>
        <w:rPr>
          <w:spacing w:val="-5"/>
        </w:rPr>
        <w:t xml:space="preserve"> </w:t>
      </w:r>
      <w:r>
        <w:t>the</w:t>
      </w:r>
      <w:r>
        <w:rPr>
          <w:spacing w:val="-5"/>
        </w:rPr>
        <w:t xml:space="preserve"> </w:t>
      </w:r>
      <w:r>
        <w:t>storage</w:t>
      </w:r>
      <w:r>
        <w:rPr>
          <w:spacing w:val="-6"/>
        </w:rPr>
        <w:t xml:space="preserve"> </w:t>
      </w:r>
      <w:r>
        <w:t>and</w:t>
      </w:r>
      <w:r>
        <w:rPr>
          <w:spacing w:val="-3"/>
        </w:rPr>
        <w:t xml:space="preserve"> </w:t>
      </w:r>
      <w:r>
        <w:t>lock</w:t>
      </w:r>
      <w:r>
        <w:rPr>
          <w:spacing w:val="-3"/>
        </w:rPr>
        <w:t xml:space="preserve"> </w:t>
      </w:r>
      <w:r>
        <w:t>the</w:t>
      </w:r>
      <w:r>
        <w:rPr>
          <w:spacing w:val="-5"/>
        </w:rPr>
        <w:t xml:space="preserve"> </w:t>
      </w:r>
      <w:r>
        <w:t>storage</w:t>
      </w:r>
      <w:r>
        <w:rPr>
          <w:spacing w:val="-5"/>
        </w:rPr>
        <w:t xml:space="preserve"> </w:t>
      </w:r>
      <w:r>
        <w:rPr>
          <w:spacing w:val="-2"/>
        </w:rPr>
        <w:t>area.</w:t>
      </w:r>
    </w:p>
    <w:p w14:paraId="14A99047" w14:textId="77777777" w:rsidR="00652752" w:rsidRDefault="00652752" w:rsidP="00CC04F1">
      <w:pPr>
        <w:pStyle w:val="ListParagraph"/>
        <w:rPr>
          <w:sz w:val="20"/>
        </w:rPr>
      </w:pPr>
    </w:p>
    <w:p w14:paraId="73384A58" w14:textId="77777777" w:rsidR="00A05339" w:rsidRDefault="00A05339">
      <w:pPr>
        <w:pStyle w:val="BodyText"/>
        <w:spacing w:before="6"/>
        <w:rPr>
          <w:sz w:val="20"/>
        </w:rPr>
      </w:pPr>
    </w:p>
    <w:p w14:paraId="51890775" w14:textId="77777777" w:rsidR="00A05339" w:rsidRDefault="00A118DB">
      <w:pPr>
        <w:pStyle w:val="ListParagraph"/>
        <w:numPr>
          <w:ilvl w:val="0"/>
          <w:numId w:val="152"/>
        </w:numPr>
        <w:tabs>
          <w:tab w:val="left" w:pos="590"/>
        </w:tabs>
        <w:ind w:hanging="371"/>
      </w:pPr>
      <w:r>
        <w:t>Document</w:t>
      </w:r>
      <w:r>
        <w:rPr>
          <w:spacing w:val="-9"/>
        </w:rPr>
        <w:t xml:space="preserve"> </w:t>
      </w:r>
      <w:r>
        <w:t>administration</w:t>
      </w:r>
      <w:r>
        <w:rPr>
          <w:spacing w:val="-9"/>
        </w:rPr>
        <w:t xml:space="preserve"> </w:t>
      </w:r>
      <w:r>
        <w:t>of</w:t>
      </w:r>
      <w:r>
        <w:rPr>
          <w:spacing w:val="-6"/>
        </w:rPr>
        <w:t xml:space="preserve"> </w:t>
      </w:r>
      <w:r>
        <w:rPr>
          <w:spacing w:val="-2"/>
        </w:rPr>
        <w:t>medications</w:t>
      </w:r>
    </w:p>
    <w:p w14:paraId="4810A9AB" w14:textId="77777777" w:rsidR="00652752" w:rsidRDefault="00652752" w:rsidP="00CC04F1">
      <w:pPr>
        <w:pStyle w:val="ListParagraph"/>
        <w:rPr>
          <w:sz w:val="24"/>
        </w:rPr>
      </w:pPr>
    </w:p>
    <w:p w14:paraId="10EFE627" w14:textId="77777777" w:rsidR="00A05339" w:rsidRDefault="00A05339">
      <w:pPr>
        <w:pStyle w:val="BodyText"/>
        <w:rPr>
          <w:sz w:val="24"/>
        </w:rPr>
      </w:pPr>
    </w:p>
    <w:p w14:paraId="5E5D270E" w14:textId="77777777" w:rsidR="00A05339" w:rsidRDefault="00A05339">
      <w:pPr>
        <w:pStyle w:val="BodyText"/>
        <w:rPr>
          <w:sz w:val="24"/>
        </w:rPr>
      </w:pPr>
    </w:p>
    <w:p w14:paraId="24AE0F8E" w14:textId="77777777" w:rsidR="00652752" w:rsidRDefault="00652752" w:rsidP="00BD729F">
      <w:pPr>
        <w:pStyle w:val="ListParagraph"/>
        <w:rPr>
          <w:sz w:val="24"/>
        </w:rPr>
      </w:pPr>
    </w:p>
    <w:p w14:paraId="44976E70" w14:textId="77777777" w:rsidR="00652752" w:rsidRDefault="00652752" w:rsidP="00BD729F">
      <w:pPr>
        <w:pStyle w:val="ListParagraph"/>
        <w:rPr>
          <w:sz w:val="24"/>
        </w:rPr>
      </w:pPr>
    </w:p>
    <w:p w14:paraId="00748CD8" w14:textId="77777777" w:rsidR="00652752" w:rsidRDefault="00652752" w:rsidP="00BD729F">
      <w:pPr>
        <w:pStyle w:val="ListParagraph"/>
        <w:rPr>
          <w:sz w:val="24"/>
        </w:rPr>
      </w:pPr>
    </w:p>
    <w:p w14:paraId="124BD8E5" w14:textId="77777777" w:rsidR="00652752" w:rsidRDefault="00652752" w:rsidP="00BD729F">
      <w:pPr>
        <w:pStyle w:val="ListParagraph"/>
        <w:rPr>
          <w:sz w:val="24"/>
        </w:rPr>
      </w:pPr>
    </w:p>
    <w:p w14:paraId="1D787FA8" w14:textId="77777777" w:rsidR="00A05339" w:rsidRDefault="00A05339">
      <w:pPr>
        <w:rPr>
          <w:sz w:val="20"/>
        </w:rPr>
        <w:sectPr w:rsidR="00A05339" w:rsidSect="00792204">
          <w:pgSz w:w="12240" w:h="15840"/>
          <w:pgMar w:top="640" w:right="500" w:bottom="1680" w:left="500" w:header="0" w:footer="1467" w:gutter="0"/>
          <w:cols w:space="720"/>
        </w:sectPr>
      </w:pPr>
    </w:p>
    <w:p w14:paraId="32C60A2D" w14:textId="77777777" w:rsidR="00A05339" w:rsidRDefault="00A118DB">
      <w:pPr>
        <w:pStyle w:val="Heading3"/>
        <w:spacing w:before="79"/>
        <w:ind w:left="2200"/>
      </w:pPr>
      <w:bookmarkStart w:id="44" w:name="_Toc163720759"/>
      <w:r>
        <w:lastRenderedPageBreak/>
        <w:t>MACOMB</w:t>
      </w:r>
      <w:r>
        <w:rPr>
          <w:spacing w:val="-11"/>
        </w:rPr>
        <w:t xml:space="preserve"> </w:t>
      </w:r>
      <w:r>
        <w:t>COUNTY</w:t>
      </w:r>
      <w:r>
        <w:rPr>
          <w:spacing w:val="-12"/>
        </w:rPr>
        <w:t xml:space="preserve"> </w:t>
      </w:r>
      <w:r>
        <w:t>COMMUNITY</w:t>
      </w:r>
      <w:r>
        <w:rPr>
          <w:spacing w:val="-11"/>
        </w:rPr>
        <w:t xml:space="preserve"> </w:t>
      </w:r>
      <w:r>
        <w:t>MENTAL</w:t>
      </w:r>
      <w:r>
        <w:rPr>
          <w:spacing w:val="-9"/>
        </w:rPr>
        <w:t xml:space="preserve"> </w:t>
      </w:r>
      <w:r>
        <w:rPr>
          <w:spacing w:val="-2"/>
        </w:rPr>
        <w:t>HEALTH</w:t>
      </w:r>
      <w:bookmarkEnd w:id="44"/>
    </w:p>
    <w:p w14:paraId="72813863" w14:textId="77777777" w:rsidR="00A05339" w:rsidRDefault="00A05339">
      <w:pPr>
        <w:pStyle w:val="BodyText"/>
        <w:rPr>
          <w:rFonts w:ascii="Times New Roman"/>
          <w:b/>
          <w:sz w:val="20"/>
        </w:rPr>
      </w:pPr>
    </w:p>
    <w:p w14:paraId="625D1836" w14:textId="27D75B9B" w:rsidR="00A05339" w:rsidRDefault="00E729AE">
      <w:pPr>
        <w:pStyle w:val="BodyText"/>
        <w:spacing w:before="3"/>
        <w:rPr>
          <w:rFonts w:ascii="Times New Roman"/>
          <w:b/>
          <w:sz w:val="19"/>
        </w:rPr>
      </w:pPr>
      <w:r>
        <w:rPr>
          <w:noProof/>
        </w:rPr>
        <mc:AlternateContent>
          <mc:Choice Requires="wps">
            <w:drawing>
              <wp:anchor distT="0" distB="0" distL="0" distR="0" simplePos="0" relativeHeight="487617536" behindDoc="1" locked="0" layoutInCell="1" allowOverlap="1" wp14:anchorId="57E5828C" wp14:editId="3CE4928F">
                <wp:simplePos x="0" y="0"/>
                <wp:positionH relativeFrom="page">
                  <wp:posOffset>385445</wp:posOffset>
                </wp:positionH>
                <wp:positionV relativeFrom="paragraph">
                  <wp:posOffset>158750</wp:posOffset>
                </wp:positionV>
                <wp:extent cx="7001510" cy="193675"/>
                <wp:effectExtent l="0" t="0" r="8890" b="0"/>
                <wp:wrapTopAndBottom/>
                <wp:docPr id="86026074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3675"/>
                        </a:xfrm>
                        <a:prstGeom prst="rect">
                          <a:avLst/>
                        </a:prstGeom>
                        <a:solidFill>
                          <a:srgbClr val="DADADA"/>
                        </a:solidFill>
                        <a:ln w="6096">
                          <a:solidFill>
                            <a:srgbClr val="000000"/>
                          </a:solidFill>
                          <a:miter lim="800000"/>
                          <a:headEnd/>
                          <a:tailEnd/>
                        </a:ln>
                      </wps:spPr>
                      <wps:txbx>
                        <w:txbxContent>
                          <w:p w14:paraId="056E9C1B" w14:textId="259940F4"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5"/>
                              </w:rPr>
                              <w:t xml:space="preserve"> </w:t>
                            </w:r>
                            <w:r w:rsidR="00A118DB">
                              <w:rPr>
                                <w:b/>
                                <w:color w:val="000000"/>
                              </w:rPr>
                              <w:t>ASSESSING</w:t>
                            </w:r>
                            <w:r w:rsidR="00A118DB">
                              <w:rPr>
                                <w:b/>
                                <w:color w:val="000000"/>
                                <w:spacing w:val="-6"/>
                              </w:rPr>
                              <w:t xml:space="preserve"> </w:t>
                            </w:r>
                            <w:r w:rsidR="00A118DB">
                              <w:rPr>
                                <w:b/>
                                <w:color w:val="000000"/>
                              </w:rPr>
                              <w:t>THE</w:t>
                            </w:r>
                            <w:r w:rsidR="00A118DB">
                              <w:rPr>
                                <w:b/>
                                <w:color w:val="000000"/>
                                <w:spacing w:val="-7"/>
                              </w:rPr>
                              <w:t xml:space="preserve"> </w:t>
                            </w:r>
                            <w:r w:rsidR="00A118DB">
                              <w:rPr>
                                <w:b/>
                                <w:color w:val="000000"/>
                              </w:rPr>
                              <w:t>PHERIPHERAL</w:t>
                            </w:r>
                            <w:r w:rsidR="00A118DB">
                              <w:rPr>
                                <w:b/>
                                <w:color w:val="000000"/>
                                <w:spacing w:val="-6"/>
                              </w:rPr>
                              <w:t xml:space="preserve"> </w:t>
                            </w:r>
                            <w:r w:rsidR="00A118DB">
                              <w:rPr>
                                <w:b/>
                                <w:color w:val="000000"/>
                              </w:rPr>
                              <w:t>VASCULAR</w:t>
                            </w:r>
                            <w:r w:rsidR="00A118DB">
                              <w:rPr>
                                <w:b/>
                                <w:color w:val="000000"/>
                                <w:spacing w:val="-7"/>
                              </w:rPr>
                              <w:t xml:space="preserve"> </w:t>
                            </w:r>
                            <w:r w:rsidR="00A118DB">
                              <w:rPr>
                                <w:b/>
                                <w:color w:val="000000"/>
                                <w:spacing w:val="-2"/>
                              </w:rPr>
                              <w:t>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5828C" id="Text Box 133" o:spid="_x0000_s1041" type="#_x0000_t202" style="position:absolute;margin-left:30.35pt;margin-top:12.5pt;width:551.3pt;height:15.25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" fillcolor="#dadada" strokeweight=".48pt">
                <v:textbox inset="0,0,0,0">
                  <w:txbxContent>
                    <w:p w14:paraId="056E9C1B" w14:textId="259940F4"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5"/>
                        </w:rPr>
                        <w:t xml:space="preserve"> </w:t>
                      </w:r>
                      <w:r w:rsidR="00A118DB">
                        <w:rPr>
                          <w:b/>
                          <w:color w:val="000000"/>
                        </w:rPr>
                        <w:t>ASSESSING</w:t>
                      </w:r>
                      <w:r w:rsidR="00A118DB">
                        <w:rPr>
                          <w:b/>
                          <w:color w:val="000000"/>
                          <w:spacing w:val="-6"/>
                        </w:rPr>
                        <w:t xml:space="preserve"> </w:t>
                      </w:r>
                      <w:r w:rsidR="00A118DB">
                        <w:rPr>
                          <w:b/>
                          <w:color w:val="000000"/>
                        </w:rPr>
                        <w:t>THE</w:t>
                      </w:r>
                      <w:r w:rsidR="00A118DB">
                        <w:rPr>
                          <w:b/>
                          <w:color w:val="000000"/>
                          <w:spacing w:val="-7"/>
                        </w:rPr>
                        <w:t xml:space="preserve"> </w:t>
                      </w:r>
                      <w:r w:rsidR="00A118DB">
                        <w:rPr>
                          <w:b/>
                          <w:color w:val="000000"/>
                        </w:rPr>
                        <w:t>PHERIPHERAL</w:t>
                      </w:r>
                      <w:r w:rsidR="00A118DB">
                        <w:rPr>
                          <w:b/>
                          <w:color w:val="000000"/>
                          <w:spacing w:val="-6"/>
                        </w:rPr>
                        <w:t xml:space="preserve"> </w:t>
                      </w:r>
                      <w:r w:rsidR="00A118DB">
                        <w:rPr>
                          <w:b/>
                          <w:color w:val="000000"/>
                        </w:rPr>
                        <w:t>VASCULAR</w:t>
                      </w:r>
                      <w:r w:rsidR="00A118DB">
                        <w:rPr>
                          <w:b/>
                          <w:color w:val="000000"/>
                          <w:spacing w:val="-7"/>
                        </w:rPr>
                        <w:t xml:space="preserve"> </w:t>
                      </w:r>
                      <w:r w:rsidR="00A118DB">
                        <w:rPr>
                          <w:b/>
                          <w:color w:val="000000"/>
                          <w:spacing w:val="-2"/>
                        </w:rPr>
                        <w:t>SYSTEM</w:t>
                      </w:r>
                    </w:p>
                  </w:txbxContent>
                </v:textbox>
                <w10:wrap type="topAndBottom" anchorx="page"/>
              </v:shape>
            </w:pict>
          </mc:Fallback>
        </mc:AlternateContent>
      </w:r>
    </w:p>
    <w:p w14:paraId="2876BF56" w14:textId="0CA4DD27" w:rsidR="00A05339" w:rsidRDefault="00A118DB">
      <w:pPr>
        <w:ind w:left="220"/>
      </w:pPr>
      <w:r>
        <w:rPr>
          <w:b/>
        </w:rPr>
        <w:t>PURPOSE</w:t>
      </w:r>
      <w:r>
        <w:rPr>
          <w:b/>
          <w:spacing w:val="-9"/>
        </w:rPr>
        <w:t xml:space="preserve"> </w:t>
      </w:r>
      <w:r>
        <w:rPr>
          <w:b/>
        </w:rPr>
        <w:t>STATEMENT</w:t>
      </w:r>
      <w:r>
        <w:t>:</w:t>
      </w:r>
      <w:r>
        <w:rPr>
          <w:spacing w:val="-4"/>
        </w:rPr>
        <w:t xml:space="preserve"> </w:t>
      </w:r>
      <w:r>
        <w:t>To</w:t>
      </w:r>
      <w:r>
        <w:rPr>
          <w:spacing w:val="-8"/>
        </w:rPr>
        <w:t xml:space="preserve"> </w:t>
      </w:r>
      <w:r>
        <w:t>assess</w:t>
      </w:r>
      <w:r>
        <w:rPr>
          <w:spacing w:val="-8"/>
        </w:rPr>
        <w:t xml:space="preserve"> </w:t>
      </w:r>
      <w:r>
        <w:t>the</w:t>
      </w:r>
      <w:r>
        <w:rPr>
          <w:spacing w:val="-8"/>
        </w:rPr>
        <w:t xml:space="preserve"> </w:t>
      </w:r>
      <w:r w:rsidR="00BD130C">
        <w:t>individual</w:t>
      </w:r>
      <w:r>
        <w:t>’s</w:t>
      </w:r>
      <w:r>
        <w:rPr>
          <w:spacing w:val="-5"/>
        </w:rPr>
        <w:t xml:space="preserve"> </w:t>
      </w:r>
      <w:r>
        <w:t>peripheral</w:t>
      </w:r>
      <w:r>
        <w:rPr>
          <w:spacing w:val="-6"/>
        </w:rPr>
        <w:t xml:space="preserve"> </w:t>
      </w:r>
      <w:r>
        <w:t>vascular</w:t>
      </w:r>
      <w:r>
        <w:rPr>
          <w:spacing w:val="-4"/>
        </w:rPr>
        <w:t xml:space="preserve"> </w:t>
      </w:r>
      <w:r>
        <w:rPr>
          <w:spacing w:val="-2"/>
        </w:rPr>
        <w:t>system.</w:t>
      </w:r>
    </w:p>
    <w:p w14:paraId="6E971969" w14:textId="77777777" w:rsidR="00A05339" w:rsidRDefault="00A05339">
      <w:pPr>
        <w:pStyle w:val="BodyText"/>
        <w:spacing w:before="7"/>
        <w:rPr>
          <w:sz w:val="20"/>
        </w:rPr>
      </w:pPr>
    </w:p>
    <w:p w14:paraId="35B6C2D0" w14:textId="167B270E" w:rsidR="00A05339" w:rsidRDefault="6521BCB1">
      <w:pPr>
        <w:pStyle w:val="Heading5"/>
        <w:spacing w:before="0"/>
        <w:ind w:left="219"/>
      </w:pPr>
      <w:r>
        <w:t>PROCEDURE</w:t>
      </w:r>
      <w:r w:rsidR="00A118DB">
        <w:t>:</w:t>
      </w:r>
      <w:r w:rsidR="00A118DB">
        <w:rPr>
          <w:spacing w:val="-4"/>
        </w:rPr>
        <w:t xml:space="preserve"> </w:t>
      </w:r>
      <w:r w:rsidR="00A118DB">
        <w:t>NM</w:t>
      </w:r>
      <w:r w:rsidR="00A118DB">
        <w:rPr>
          <w:spacing w:val="-3"/>
        </w:rPr>
        <w:t xml:space="preserve"> </w:t>
      </w:r>
      <w:r w:rsidR="00A118DB">
        <w:rPr>
          <w:spacing w:val="-2"/>
        </w:rPr>
        <w:t>13.016</w:t>
      </w:r>
    </w:p>
    <w:p w14:paraId="3F5C6E2B" w14:textId="77777777" w:rsidR="00A05339" w:rsidRDefault="00A05339">
      <w:pPr>
        <w:pStyle w:val="BodyText"/>
        <w:spacing w:before="9"/>
        <w:rPr>
          <w:b/>
          <w:sz w:val="20"/>
        </w:rPr>
      </w:pPr>
    </w:p>
    <w:p w14:paraId="57FB41D5" w14:textId="23F15F99" w:rsidR="00A05339" w:rsidRDefault="00A118DB">
      <w:pPr>
        <w:pStyle w:val="BodyText"/>
        <w:spacing w:line="278" w:lineRule="auto"/>
        <w:ind w:left="219"/>
      </w:pPr>
      <w:r>
        <w:rPr>
          <w:b/>
        </w:rPr>
        <w:t>PREPARATION:</w:t>
      </w:r>
      <w:r>
        <w:rPr>
          <w:b/>
          <w:spacing w:val="-2"/>
        </w:rPr>
        <w:t xml:space="preserve"> </w:t>
      </w:r>
      <w:r>
        <w:t>Determine</w:t>
      </w:r>
      <w:r>
        <w:rPr>
          <w:spacing w:val="-4"/>
        </w:rPr>
        <w:t xml:space="preserve"> </w:t>
      </w:r>
      <w:r>
        <w:t>the</w:t>
      </w:r>
      <w:r>
        <w:rPr>
          <w:spacing w:val="-6"/>
        </w:rPr>
        <w:t xml:space="preserve"> </w:t>
      </w:r>
      <w:r>
        <w:t>history</w:t>
      </w:r>
      <w:r>
        <w:rPr>
          <w:spacing w:val="-6"/>
        </w:rPr>
        <w:t xml:space="preserve"> </w:t>
      </w:r>
      <w:r>
        <w:t>of</w:t>
      </w:r>
      <w:r>
        <w:rPr>
          <w:spacing w:val="-2"/>
        </w:rPr>
        <w:t xml:space="preserve"> </w:t>
      </w:r>
      <w:r>
        <w:t>the</w:t>
      </w:r>
      <w:r>
        <w:rPr>
          <w:spacing w:val="-8"/>
        </w:rPr>
        <w:t xml:space="preserve"> </w:t>
      </w:r>
      <w:r>
        <w:t>following:</w:t>
      </w:r>
      <w:r>
        <w:rPr>
          <w:spacing w:val="-2"/>
        </w:rPr>
        <w:t xml:space="preserve"> </w:t>
      </w:r>
      <w:r>
        <w:t>past</w:t>
      </w:r>
      <w:r>
        <w:rPr>
          <w:spacing w:val="-2"/>
        </w:rPr>
        <w:t xml:space="preserve"> </w:t>
      </w:r>
      <w:r>
        <w:t>heart</w:t>
      </w:r>
      <w:r>
        <w:rPr>
          <w:spacing w:val="-4"/>
        </w:rPr>
        <w:t xml:space="preserve"> </w:t>
      </w:r>
      <w:r>
        <w:t>problems,</w:t>
      </w:r>
      <w:r>
        <w:rPr>
          <w:spacing w:val="-4"/>
        </w:rPr>
        <w:t xml:space="preserve"> </w:t>
      </w:r>
      <w:r>
        <w:t>arterial</w:t>
      </w:r>
      <w:r>
        <w:rPr>
          <w:spacing w:val="-4"/>
        </w:rPr>
        <w:t xml:space="preserve"> </w:t>
      </w:r>
      <w:r>
        <w:t>disease,</w:t>
      </w:r>
      <w:r>
        <w:rPr>
          <w:spacing w:val="-2"/>
        </w:rPr>
        <w:t xml:space="preserve"> </w:t>
      </w:r>
      <w:r>
        <w:t xml:space="preserve">hypertension, smoking habits, use of </w:t>
      </w:r>
      <w:r w:rsidR="00652752">
        <w:t>alcohol, use of drugs</w:t>
      </w:r>
      <w:r>
        <w:t>, lifestyle patterns, exercise patterns, and cultural preferences.</w:t>
      </w:r>
    </w:p>
    <w:p w14:paraId="5D197CE4" w14:textId="77777777" w:rsidR="00A05339" w:rsidRDefault="00A118DB">
      <w:pPr>
        <w:pStyle w:val="Heading5"/>
        <w:spacing w:before="195"/>
        <w:ind w:left="219"/>
        <w:rPr>
          <w:b w:val="0"/>
        </w:rPr>
      </w:pPr>
      <w:r>
        <w:rPr>
          <w:spacing w:val="-2"/>
        </w:rPr>
        <w:t>PROCEDURE</w:t>
      </w:r>
      <w:r>
        <w:rPr>
          <w:b w:val="0"/>
          <w:spacing w:val="-2"/>
        </w:rPr>
        <w:t>:</w:t>
      </w:r>
    </w:p>
    <w:p w14:paraId="35D921FA" w14:textId="77777777" w:rsidR="00A05339" w:rsidRDefault="00A05339">
      <w:pPr>
        <w:pStyle w:val="BodyText"/>
        <w:spacing w:before="9"/>
        <w:rPr>
          <w:sz w:val="20"/>
        </w:rPr>
      </w:pPr>
    </w:p>
    <w:p w14:paraId="65F943EB" w14:textId="1D3D614F" w:rsidR="00A05339" w:rsidRDefault="00A118DB">
      <w:pPr>
        <w:pStyle w:val="ListParagraph"/>
        <w:numPr>
          <w:ilvl w:val="0"/>
          <w:numId w:val="151"/>
        </w:numPr>
        <w:tabs>
          <w:tab w:val="left" w:pos="940"/>
        </w:tabs>
        <w:ind w:hanging="361"/>
      </w:pPr>
      <w:r>
        <w:t>Explain</w:t>
      </w:r>
      <w:r>
        <w:rPr>
          <w:spacing w:val="-6"/>
        </w:rPr>
        <w:t xml:space="preserve"> </w:t>
      </w:r>
      <w:r>
        <w:t>to</w:t>
      </w:r>
      <w:r>
        <w:rPr>
          <w:spacing w:val="-3"/>
        </w:rPr>
        <w:t xml:space="preserve"> </w:t>
      </w:r>
      <w:r>
        <w:t>the</w:t>
      </w:r>
      <w:r>
        <w:rPr>
          <w:spacing w:val="-6"/>
        </w:rPr>
        <w:t xml:space="preserve"> </w:t>
      </w:r>
      <w:r w:rsidR="00BD130C">
        <w:t>individual</w:t>
      </w:r>
      <w:r>
        <w:rPr>
          <w:spacing w:val="-4"/>
        </w:rPr>
        <w:t xml:space="preserve"> </w:t>
      </w:r>
      <w:r>
        <w:t>what</w:t>
      </w:r>
      <w:r>
        <w:rPr>
          <w:spacing w:val="-2"/>
        </w:rPr>
        <w:t xml:space="preserve"> </w:t>
      </w:r>
      <w:r>
        <w:t>you</w:t>
      </w:r>
      <w:r>
        <w:rPr>
          <w:spacing w:val="-3"/>
        </w:rPr>
        <w:t xml:space="preserve"> </w:t>
      </w:r>
      <w:r>
        <w:t>are</w:t>
      </w:r>
      <w:r>
        <w:rPr>
          <w:spacing w:val="-6"/>
        </w:rPr>
        <w:t xml:space="preserve"> </w:t>
      </w:r>
      <w:r>
        <w:t>going</w:t>
      </w:r>
      <w:r>
        <w:rPr>
          <w:spacing w:val="-3"/>
        </w:rPr>
        <w:t xml:space="preserve"> </w:t>
      </w:r>
      <w:r>
        <w:t>to</w:t>
      </w:r>
      <w:r>
        <w:rPr>
          <w:spacing w:val="-5"/>
        </w:rPr>
        <w:t xml:space="preserve"> </w:t>
      </w:r>
      <w:r>
        <w:t>do,</w:t>
      </w:r>
      <w:r>
        <w:rPr>
          <w:spacing w:val="-2"/>
        </w:rPr>
        <w:t xml:space="preserve"> </w:t>
      </w:r>
      <w:r>
        <w:t>why</w:t>
      </w:r>
      <w:r>
        <w:rPr>
          <w:spacing w:val="-5"/>
        </w:rPr>
        <w:t xml:space="preserve"> </w:t>
      </w:r>
      <w:r>
        <w:t>it</w:t>
      </w:r>
      <w:r>
        <w:rPr>
          <w:spacing w:val="-2"/>
        </w:rPr>
        <w:t xml:space="preserve"> </w:t>
      </w:r>
      <w:r>
        <w:t>is</w:t>
      </w:r>
      <w:r>
        <w:rPr>
          <w:spacing w:val="-2"/>
        </w:rPr>
        <w:t xml:space="preserve"> </w:t>
      </w:r>
      <w:r>
        <w:t>necessary,</w:t>
      </w:r>
      <w:r>
        <w:rPr>
          <w:spacing w:val="-2"/>
        </w:rPr>
        <w:t xml:space="preserve"> </w:t>
      </w:r>
      <w:r>
        <w:t>and</w:t>
      </w:r>
      <w:r>
        <w:rPr>
          <w:spacing w:val="-3"/>
        </w:rPr>
        <w:t xml:space="preserve"> </w:t>
      </w:r>
      <w:r>
        <w:t>how</w:t>
      </w:r>
      <w:r>
        <w:rPr>
          <w:spacing w:val="-6"/>
        </w:rPr>
        <w:t xml:space="preserve"> </w:t>
      </w:r>
      <w:r w:rsidR="00BD130C">
        <w:t>they</w:t>
      </w:r>
      <w:r>
        <w:rPr>
          <w:spacing w:val="-3"/>
        </w:rPr>
        <w:t xml:space="preserve"> </w:t>
      </w:r>
      <w:r>
        <w:t>can</w:t>
      </w:r>
      <w:r>
        <w:rPr>
          <w:spacing w:val="-5"/>
        </w:rPr>
        <w:t xml:space="preserve"> </w:t>
      </w:r>
      <w:r>
        <w:rPr>
          <w:spacing w:val="-2"/>
        </w:rPr>
        <w:t>cooperate.</w:t>
      </w:r>
    </w:p>
    <w:p w14:paraId="26AF6EE1" w14:textId="77777777" w:rsidR="00A05339" w:rsidRDefault="00A05339">
      <w:pPr>
        <w:pStyle w:val="BodyText"/>
        <w:rPr>
          <w:sz w:val="24"/>
        </w:rPr>
      </w:pPr>
    </w:p>
    <w:p w14:paraId="333D85C8" w14:textId="77777777" w:rsidR="00A05339" w:rsidRDefault="00A118DB">
      <w:pPr>
        <w:pStyle w:val="ListParagraph"/>
        <w:numPr>
          <w:ilvl w:val="0"/>
          <w:numId w:val="151"/>
        </w:numPr>
        <w:tabs>
          <w:tab w:val="left" w:pos="940"/>
        </w:tabs>
        <w:spacing w:before="215"/>
        <w:ind w:hanging="361"/>
      </w:pPr>
      <w:r>
        <w:t>Wash</w:t>
      </w:r>
      <w:r>
        <w:rPr>
          <w:spacing w:val="-8"/>
        </w:rPr>
        <w:t xml:space="preserve"> </w:t>
      </w:r>
      <w:r>
        <w:t>hands</w:t>
      </w:r>
      <w:r>
        <w:rPr>
          <w:spacing w:val="-7"/>
        </w:rPr>
        <w:t xml:space="preserve"> </w:t>
      </w:r>
      <w:r>
        <w:t>and</w:t>
      </w:r>
      <w:r>
        <w:rPr>
          <w:spacing w:val="-6"/>
        </w:rPr>
        <w:t xml:space="preserve"> </w:t>
      </w:r>
      <w:r>
        <w:t>observe</w:t>
      </w:r>
      <w:r>
        <w:rPr>
          <w:spacing w:val="-6"/>
        </w:rPr>
        <w:t xml:space="preserve"> </w:t>
      </w:r>
      <w:r>
        <w:t>appropriate</w:t>
      </w:r>
      <w:r>
        <w:rPr>
          <w:spacing w:val="-5"/>
        </w:rPr>
        <w:t xml:space="preserve"> </w:t>
      </w:r>
      <w:r>
        <w:t>infection</w:t>
      </w:r>
      <w:r>
        <w:rPr>
          <w:spacing w:val="-7"/>
        </w:rPr>
        <w:t xml:space="preserve"> </w:t>
      </w:r>
      <w:r>
        <w:t>control</w:t>
      </w:r>
      <w:r>
        <w:rPr>
          <w:spacing w:val="-7"/>
        </w:rPr>
        <w:t xml:space="preserve"> </w:t>
      </w:r>
      <w:r>
        <w:rPr>
          <w:spacing w:val="-2"/>
        </w:rPr>
        <w:t>measures.</w:t>
      </w:r>
    </w:p>
    <w:p w14:paraId="5A420D8A" w14:textId="77777777" w:rsidR="00A05339" w:rsidRDefault="00A05339">
      <w:pPr>
        <w:pStyle w:val="BodyText"/>
        <w:rPr>
          <w:sz w:val="24"/>
        </w:rPr>
      </w:pPr>
    </w:p>
    <w:p w14:paraId="330E56B4" w14:textId="3E08A9AB" w:rsidR="00A05339" w:rsidRDefault="00A118DB">
      <w:pPr>
        <w:pStyle w:val="ListParagraph"/>
        <w:numPr>
          <w:ilvl w:val="0"/>
          <w:numId w:val="151"/>
        </w:numPr>
        <w:tabs>
          <w:tab w:val="left" w:pos="940"/>
        </w:tabs>
        <w:spacing w:before="215"/>
        <w:ind w:hanging="361"/>
      </w:pPr>
      <w:r>
        <w:t>Provide</w:t>
      </w:r>
      <w:r>
        <w:rPr>
          <w:spacing w:val="-6"/>
        </w:rPr>
        <w:t xml:space="preserve"> </w:t>
      </w:r>
      <w:r>
        <w:t>for</w:t>
      </w:r>
      <w:r>
        <w:rPr>
          <w:spacing w:val="-3"/>
        </w:rPr>
        <w:t xml:space="preserve"> </w:t>
      </w:r>
      <w:r w:rsidR="00BD130C">
        <w:t>individual</w:t>
      </w:r>
      <w:r>
        <w:rPr>
          <w:spacing w:val="-3"/>
        </w:rPr>
        <w:t xml:space="preserve"> </w:t>
      </w:r>
      <w:r>
        <w:rPr>
          <w:spacing w:val="-2"/>
        </w:rPr>
        <w:t>privacy.</w:t>
      </w:r>
    </w:p>
    <w:p w14:paraId="4820FCA0" w14:textId="77777777" w:rsidR="00A05339" w:rsidRDefault="00A05339">
      <w:pPr>
        <w:pStyle w:val="BodyText"/>
        <w:rPr>
          <w:sz w:val="24"/>
        </w:rPr>
      </w:pPr>
    </w:p>
    <w:p w14:paraId="348859AC" w14:textId="77777777" w:rsidR="00A05339" w:rsidRDefault="00A118DB">
      <w:pPr>
        <w:pStyle w:val="ListParagraph"/>
        <w:numPr>
          <w:ilvl w:val="0"/>
          <w:numId w:val="151"/>
        </w:numPr>
        <w:tabs>
          <w:tab w:val="left" w:pos="940"/>
        </w:tabs>
        <w:spacing w:before="215"/>
        <w:ind w:right="675"/>
      </w:pPr>
      <w:r>
        <w:t>Determine</w:t>
      </w:r>
      <w:r>
        <w:rPr>
          <w:spacing w:val="-6"/>
        </w:rPr>
        <w:t xml:space="preserve"> </w:t>
      </w:r>
      <w:r>
        <w:t>the</w:t>
      </w:r>
      <w:r>
        <w:rPr>
          <w:spacing w:val="-6"/>
        </w:rPr>
        <w:t xml:space="preserve"> </w:t>
      </w:r>
      <w:r>
        <w:t>history</w:t>
      </w:r>
      <w:r>
        <w:rPr>
          <w:spacing w:val="-6"/>
        </w:rPr>
        <w:t xml:space="preserve"> </w:t>
      </w:r>
      <w:r>
        <w:t>of</w:t>
      </w:r>
      <w:r>
        <w:rPr>
          <w:spacing w:val="-2"/>
        </w:rPr>
        <w:t xml:space="preserve"> </w:t>
      </w:r>
      <w:r>
        <w:t>the</w:t>
      </w:r>
      <w:r>
        <w:rPr>
          <w:spacing w:val="-6"/>
        </w:rPr>
        <w:t xml:space="preserve"> </w:t>
      </w:r>
      <w:r>
        <w:t>following:</w:t>
      </w:r>
      <w:r>
        <w:rPr>
          <w:spacing w:val="-2"/>
        </w:rPr>
        <w:t xml:space="preserve"> </w:t>
      </w:r>
      <w:r>
        <w:t>past</w:t>
      </w:r>
      <w:r>
        <w:rPr>
          <w:spacing w:val="-4"/>
        </w:rPr>
        <w:t xml:space="preserve"> </w:t>
      </w:r>
      <w:r>
        <w:t>heart</w:t>
      </w:r>
      <w:r>
        <w:rPr>
          <w:spacing w:val="-4"/>
        </w:rPr>
        <w:t xml:space="preserve"> </w:t>
      </w:r>
      <w:r>
        <w:t>problems,</w:t>
      </w:r>
      <w:r>
        <w:rPr>
          <w:spacing w:val="-4"/>
        </w:rPr>
        <w:t xml:space="preserve"> </w:t>
      </w:r>
      <w:r>
        <w:t>arterial</w:t>
      </w:r>
      <w:r>
        <w:rPr>
          <w:spacing w:val="-4"/>
        </w:rPr>
        <w:t xml:space="preserve"> </w:t>
      </w:r>
      <w:r>
        <w:t>disease,</w:t>
      </w:r>
      <w:r>
        <w:rPr>
          <w:spacing w:val="-2"/>
        </w:rPr>
        <w:t xml:space="preserve"> </w:t>
      </w:r>
      <w:r>
        <w:t>hypertension,</w:t>
      </w:r>
      <w:r>
        <w:rPr>
          <w:spacing w:val="-2"/>
        </w:rPr>
        <w:t xml:space="preserve"> </w:t>
      </w:r>
      <w:r>
        <w:t>smoking habits, use of alcohol, lifestyle patterns, exercise patterns, and cultural preferences.</w:t>
      </w:r>
    </w:p>
    <w:p w14:paraId="6DE4E343" w14:textId="77777777" w:rsidR="00A05339" w:rsidRDefault="00A05339">
      <w:pPr>
        <w:pStyle w:val="BodyText"/>
        <w:rPr>
          <w:sz w:val="24"/>
        </w:rPr>
      </w:pPr>
    </w:p>
    <w:p w14:paraId="00EF81FF" w14:textId="0BFA668F" w:rsidR="00A05339" w:rsidRDefault="00A118DB">
      <w:pPr>
        <w:pStyle w:val="ListParagraph"/>
        <w:numPr>
          <w:ilvl w:val="0"/>
          <w:numId w:val="151"/>
        </w:numPr>
        <w:tabs>
          <w:tab w:val="left" w:pos="939"/>
        </w:tabs>
        <w:spacing w:before="214"/>
        <w:ind w:left="938" w:right="721"/>
      </w:pPr>
      <w:r>
        <w:t>Palpate the peripheral pulses (except the carotid pulse) on both sides of the body individually, simultaneously,</w:t>
      </w:r>
      <w:r>
        <w:rPr>
          <w:spacing w:val="-1"/>
        </w:rPr>
        <w:t xml:space="preserve"> </w:t>
      </w:r>
      <w:r>
        <w:t>and</w:t>
      </w:r>
      <w:r>
        <w:rPr>
          <w:spacing w:val="-3"/>
        </w:rPr>
        <w:t xml:space="preserve"> </w:t>
      </w:r>
      <w:r>
        <w:t>systemically</w:t>
      </w:r>
      <w:r>
        <w:rPr>
          <w:spacing w:val="-5"/>
        </w:rPr>
        <w:t xml:space="preserve"> </w:t>
      </w:r>
      <w:r>
        <w:t>to</w:t>
      </w:r>
      <w:r>
        <w:rPr>
          <w:spacing w:val="-3"/>
        </w:rPr>
        <w:t xml:space="preserve"> </w:t>
      </w:r>
      <w:r>
        <w:t>determine</w:t>
      </w:r>
      <w:r>
        <w:rPr>
          <w:spacing w:val="-5"/>
        </w:rPr>
        <w:t xml:space="preserve"> </w:t>
      </w:r>
      <w:r>
        <w:t>the</w:t>
      </w:r>
      <w:r>
        <w:rPr>
          <w:spacing w:val="-5"/>
        </w:rPr>
        <w:t xml:space="preserve"> </w:t>
      </w:r>
      <w:r>
        <w:t>symmetry</w:t>
      </w:r>
      <w:r>
        <w:rPr>
          <w:spacing w:val="-5"/>
        </w:rPr>
        <w:t xml:space="preserve"> </w:t>
      </w:r>
      <w:r>
        <w:t>of</w:t>
      </w:r>
      <w:r>
        <w:rPr>
          <w:spacing w:val="-1"/>
        </w:rPr>
        <w:t xml:space="preserve"> </w:t>
      </w:r>
      <w:r>
        <w:t>pulse</w:t>
      </w:r>
      <w:r>
        <w:rPr>
          <w:spacing w:val="-3"/>
        </w:rPr>
        <w:t xml:space="preserve"> </w:t>
      </w:r>
      <w:r>
        <w:t>volume.</w:t>
      </w:r>
      <w:r>
        <w:rPr>
          <w:spacing w:val="40"/>
        </w:rPr>
        <w:t xml:space="preserve"> </w:t>
      </w:r>
      <w:r>
        <w:t>If</w:t>
      </w:r>
      <w:r>
        <w:rPr>
          <w:spacing w:val="-1"/>
        </w:rPr>
        <w:t xml:space="preserve"> </w:t>
      </w:r>
      <w:r>
        <w:t>you</w:t>
      </w:r>
      <w:r>
        <w:rPr>
          <w:spacing w:val="-3"/>
        </w:rPr>
        <w:t xml:space="preserve"> </w:t>
      </w:r>
      <w:r>
        <w:t>have</w:t>
      </w:r>
      <w:r>
        <w:rPr>
          <w:spacing w:val="-3"/>
        </w:rPr>
        <w:t xml:space="preserve"> </w:t>
      </w:r>
      <w:r>
        <w:t>difficulty palpating some the peripheral pulses,</w:t>
      </w:r>
      <w:r w:rsidR="00652752">
        <w:t xml:space="preserve"> notify primary care for </w:t>
      </w:r>
      <w:r w:rsidR="00BD729F">
        <w:t>referral of</w:t>
      </w:r>
      <w:r w:rsidR="00652752">
        <w:t xml:space="preserve"> </w:t>
      </w:r>
      <w:r>
        <w:t>a Doppler ultrasound.</w:t>
      </w:r>
    </w:p>
    <w:p w14:paraId="7F5AC277" w14:textId="77777777" w:rsidR="00A05339" w:rsidRDefault="00A05339">
      <w:pPr>
        <w:pStyle w:val="BodyText"/>
        <w:rPr>
          <w:sz w:val="24"/>
        </w:rPr>
      </w:pPr>
    </w:p>
    <w:p w14:paraId="57E33D3A" w14:textId="77777777" w:rsidR="00A05339" w:rsidRDefault="00A118DB">
      <w:pPr>
        <w:pStyle w:val="ListParagraph"/>
        <w:numPr>
          <w:ilvl w:val="0"/>
          <w:numId w:val="151"/>
        </w:numPr>
        <w:tabs>
          <w:tab w:val="left" w:pos="939"/>
        </w:tabs>
        <w:spacing w:before="215"/>
        <w:ind w:left="938" w:right="711"/>
      </w:pPr>
      <w:r>
        <w:t>Inspect</w:t>
      </w:r>
      <w:r>
        <w:rPr>
          <w:spacing w:val="-3"/>
        </w:rPr>
        <w:t xml:space="preserve"> </w:t>
      </w:r>
      <w:r>
        <w:t>the</w:t>
      </w:r>
      <w:r>
        <w:rPr>
          <w:spacing w:val="-3"/>
        </w:rPr>
        <w:t xml:space="preserve"> </w:t>
      </w:r>
      <w:r>
        <w:t>peripheral</w:t>
      </w:r>
      <w:r>
        <w:rPr>
          <w:spacing w:val="-3"/>
        </w:rPr>
        <w:t xml:space="preserve"> </w:t>
      </w:r>
      <w:r>
        <w:t>veins</w:t>
      </w:r>
      <w:r>
        <w:rPr>
          <w:spacing w:val="-2"/>
        </w:rPr>
        <w:t xml:space="preserve"> </w:t>
      </w:r>
      <w:r>
        <w:t>in</w:t>
      </w:r>
      <w:r>
        <w:rPr>
          <w:spacing w:val="-3"/>
        </w:rPr>
        <w:t xml:space="preserve"> </w:t>
      </w:r>
      <w:r>
        <w:t>the</w:t>
      </w:r>
      <w:r>
        <w:rPr>
          <w:spacing w:val="-4"/>
        </w:rPr>
        <w:t xml:space="preserve"> </w:t>
      </w:r>
      <w:r>
        <w:t>arms</w:t>
      </w:r>
      <w:r>
        <w:rPr>
          <w:spacing w:val="-2"/>
        </w:rPr>
        <w:t xml:space="preserve"> </w:t>
      </w:r>
      <w:r>
        <w:t>and</w:t>
      </w:r>
      <w:r>
        <w:rPr>
          <w:spacing w:val="-4"/>
        </w:rPr>
        <w:t xml:space="preserve"> </w:t>
      </w:r>
      <w:r>
        <w:t>legs</w:t>
      </w:r>
      <w:r>
        <w:rPr>
          <w:spacing w:val="-4"/>
        </w:rPr>
        <w:t xml:space="preserve"> </w:t>
      </w:r>
      <w:r>
        <w:t>for</w:t>
      </w:r>
      <w:r>
        <w:rPr>
          <w:spacing w:val="-3"/>
        </w:rPr>
        <w:t xml:space="preserve"> </w:t>
      </w:r>
      <w:r>
        <w:t>the</w:t>
      </w:r>
      <w:r>
        <w:rPr>
          <w:spacing w:val="-3"/>
        </w:rPr>
        <w:t xml:space="preserve"> </w:t>
      </w:r>
      <w:r>
        <w:t>presence</w:t>
      </w:r>
      <w:r>
        <w:rPr>
          <w:spacing w:val="-4"/>
        </w:rPr>
        <w:t xml:space="preserve"> </w:t>
      </w:r>
      <w:r>
        <w:t>and</w:t>
      </w:r>
      <w:r>
        <w:rPr>
          <w:spacing w:val="-3"/>
        </w:rPr>
        <w:t xml:space="preserve"> </w:t>
      </w:r>
      <w:r>
        <w:t>or</w:t>
      </w:r>
      <w:r>
        <w:rPr>
          <w:spacing w:val="-1"/>
        </w:rPr>
        <w:t xml:space="preserve"> </w:t>
      </w:r>
      <w:r>
        <w:t>appearance</w:t>
      </w:r>
      <w:r>
        <w:rPr>
          <w:spacing w:val="-3"/>
        </w:rPr>
        <w:t xml:space="preserve"> </w:t>
      </w:r>
      <w:r>
        <w:t>of</w:t>
      </w:r>
      <w:r>
        <w:rPr>
          <w:spacing w:val="-3"/>
        </w:rPr>
        <w:t xml:space="preserve"> </w:t>
      </w:r>
      <w:r>
        <w:t>superficial veins when limbs are dependent and when limbs are elevated.</w:t>
      </w:r>
    </w:p>
    <w:p w14:paraId="43B0B1F6" w14:textId="77777777" w:rsidR="00A05339" w:rsidRDefault="00A05339">
      <w:pPr>
        <w:pStyle w:val="BodyText"/>
        <w:rPr>
          <w:sz w:val="24"/>
        </w:rPr>
      </w:pPr>
    </w:p>
    <w:p w14:paraId="6CA806AD" w14:textId="77777777" w:rsidR="00A05339" w:rsidRDefault="00A05339">
      <w:pPr>
        <w:pStyle w:val="BodyText"/>
        <w:spacing w:before="9"/>
        <w:rPr>
          <w:sz w:val="18"/>
        </w:rPr>
      </w:pPr>
    </w:p>
    <w:p w14:paraId="051512A9" w14:textId="77777777" w:rsidR="00A05339" w:rsidRDefault="00A118DB">
      <w:pPr>
        <w:pStyle w:val="ListParagraph"/>
        <w:numPr>
          <w:ilvl w:val="0"/>
          <w:numId w:val="151"/>
        </w:numPr>
        <w:tabs>
          <w:tab w:val="left" w:pos="939"/>
        </w:tabs>
        <w:ind w:left="938" w:hanging="361"/>
      </w:pPr>
      <w:r>
        <w:t>Assess</w:t>
      </w:r>
      <w:r>
        <w:rPr>
          <w:spacing w:val="-4"/>
        </w:rPr>
        <w:t xml:space="preserve"> </w:t>
      </w:r>
      <w:r>
        <w:t>peripheral</w:t>
      </w:r>
      <w:r>
        <w:rPr>
          <w:spacing w:val="-5"/>
        </w:rPr>
        <w:t xml:space="preserve"> </w:t>
      </w:r>
      <w:r>
        <w:t>leg</w:t>
      </w:r>
      <w:r>
        <w:rPr>
          <w:spacing w:val="-1"/>
        </w:rPr>
        <w:t xml:space="preserve"> </w:t>
      </w:r>
      <w:r>
        <w:t>veins</w:t>
      </w:r>
      <w:r>
        <w:rPr>
          <w:spacing w:val="-7"/>
        </w:rPr>
        <w:t xml:space="preserve"> </w:t>
      </w:r>
      <w:r>
        <w:t>for</w:t>
      </w:r>
      <w:r>
        <w:rPr>
          <w:spacing w:val="-2"/>
        </w:rPr>
        <w:t xml:space="preserve"> </w:t>
      </w:r>
      <w:r>
        <w:t>signs</w:t>
      </w:r>
      <w:r>
        <w:rPr>
          <w:spacing w:val="-7"/>
        </w:rPr>
        <w:t xml:space="preserve"> </w:t>
      </w:r>
      <w:r>
        <w:t>of</w:t>
      </w:r>
      <w:r>
        <w:rPr>
          <w:spacing w:val="-2"/>
        </w:rPr>
        <w:t xml:space="preserve"> phlebitis.</w:t>
      </w:r>
    </w:p>
    <w:p w14:paraId="1479A1F5" w14:textId="77777777" w:rsidR="00A05339" w:rsidRDefault="00A05339">
      <w:pPr>
        <w:pStyle w:val="BodyText"/>
        <w:rPr>
          <w:sz w:val="24"/>
        </w:rPr>
      </w:pPr>
    </w:p>
    <w:p w14:paraId="1946EF33" w14:textId="77777777" w:rsidR="00A05339" w:rsidRDefault="00A118DB">
      <w:pPr>
        <w:pStyle w:val="ListParagraph"/>
        <w:numPr>
          <w:ilvl w:val="0"/>
          <w:numId w:val="151"/>
        </w:numPr>
        <w:tabs>
          <w:tab w:val="left" w:pos="939"/>
        </w:tabs>
        <w:spacing w:before="215"/>
        <w:ind w:left="938" w:hanging="361"/>
      </w:pPr>
      <w:r>
        <w:t>Inspect</w:t>
      </w:r>
      <w:r>
        <w:rPr>
          <w:spacing w:val="-6"/>
        </w:rPr>
        <w:t xml:space="preserve"> </w:t>
      </w:r>
      <w:r>
        <w:t>the</w:t>
      </w:r>
      <w:r>
        <w:rPr>
          <w:spacing w:val="-3"/>
        </w:rPr>
        <w:t xml:space="preserve"> </w:t>
      </w:r>
      <w:r>
        <w:t>skin</w:t>
      </w:r>
      <w:r>
        <w:rPr>
          <w:spacing w:val="-5"/>
        </w:rPr>
        <w:t xml:space="preserve"> </w:t>
      </w:r>
      <w:r>
        <w:t>of</w:t>
      </w:r>
      <w:r>
        <w:rPr>
          <w:spacing w:val="-1"/>
        </w:rPr>
        <w:t xml:space="preserve"> </w:t>
      </w:r>
      <w:r>
        <w:t>the</w:t>
      </w:r>
      <w:r>
        <w:rPr>
          <w:spacing w:val="-5"/>
        </w:rPr>
        <w:t xml:space="preserve"> </w:t>
      </w:r>
      <w:r>
        <w:t>hands</w:t>
      </w:r>
      <w:r>
        <w:rPr>
          <w:spacing w:val="-3"/>
        </w:rPr>
        <w:t xml:space="preserve"> </w:t>
      </w:r>
      <w:r>
        <w:t>and</w:t>
      </w:r>
      <w:r>
        <w:rPr>
          <w:spacing w:val="-5"/>
        </w:rPr>
        <w:t xml:space="preserve"> </w:t>
      </w:r>
      <w:r>
        <w:t>feet</w:t>
      </w:r>
      <w:r>
        <w:rPr>
          <w:spacing w:val="-6"/>
        </w:rPr>
        <w:t xml:space="preserve"> </w:t>
      </w:r>
      <w:r>
        <w:t>for</w:t>
      </w:r>
      <w:r>
        <w:rPr>
          <w:spacing w:val="-4"/>
        </w:rPr>
        <w:t xml:space="preserve"> </w:t>
      </w:r>
      <w:r>
        <w:t>color,</w:t>
      </w:r>
      <w:r>
        <w:rPr>
          <w:spacing w:val="-3"/>
        </w:rPr>
        <w:t xml:space="preserve"> </w:t>
      </w:r>
      <w:r>
        <w:t>temperature,</w:t>
      </w:r>
      <w:r>
        <w:rPr>
          <w:spacing w:val="-1"/>
        </w:rPr>
        <w:t xml:space="preserve"> </w:t>
      </w:r>
      <w:r>
        <w:t>edema,</w:t>
      </w:r>
      <w:r>
        <w:rPr>
          <w:spacing w:val="-3"/>
        </w:rPr>
        <w:t xml:space="preserve"> </w:t>
      </w:r>
      <w:r>
        <w:t>and</w:t>
      </w:r>
      <w:r>
        <w:rPr>
          <w:spacing w:val="-7"/>
        </w:rPr>
        <w:t xml:space="preserve"> </w:t>
      </w:r>
      <w:r>
        <w:t>skin</w:t>
      </w:r>
      <w:r>
        <w:rPr>
          <w:spacing w:val="-5"/>
        </w:rPr>
        <w:t xml:space="preserve"> </w:t>
      </w:r>
      <w:r>
        <w:rPr>
          <w:spacing w:val="-2"/>
        </w:rPr>
        <w:t>changes,</w:t>
      </w:r>
    </w:p>
    <w:p w14:paraId="51533E09" w14:textId="77777777" w:rsidR="00A05339" w:rsidRDefault="00A05339">
      <w:pPr>
        <w:pStyle w:val="BodyText"/>
        <w:rPr>
          <w:sz w:val="24"/>
        </w:rPr>
      </w:pPr>
    </w:p>
    <w:p w14:paraId="017FB631" w14:textId="77777777" w:rsidR="00A05339" w:rsidRDefault="00A118DB">
      <w:pPr>
        <w:pStyle w:val="ListParagraph"/>
        <w:numPr>
          <w:ilvl w:val="0"/>
          <w:numId w:val="151"/>
        </w:numPr>
        <w:tabs>
          <w:tab w:val="left" w:pos="939"/>
        </w:tabs>
        <w:spacing w:before="213"/>
        <w:ind w:left="938" w:hanging="361"/>
      </w:pPr>
      <w:r>
        <w:t>Assess</w:t>
      </w:r>
      <w:r>
        <w:rPr>
          <w:spacing w:val="-9"/>
        </w:rPr>
        <w:t xml:space="preserve"> </w:t>
      </w:r>
      <w:r>
        <w:t>the</w:t>
      </w:r>
      <w:r>
        <w:rPr>
          <w:spacing w:val="-4"/>
        </w:rPr>
        <w:t xml:space="preserve"> </w:t>
      </w:r>
      <w:r>
        <w:t>adequacy</w:t>
      </w:r>
      <w:r>
        <w:rPr>
          <w:spacing w:val="-6"/>
        </w:rPr>
        <w:t xml:space="preserve"> </w:t>
      </w:r>
      <w:r>
        <w:t>of</w:t>
      </w:r>
      <w:r>
        <w:rPr>
          <w:spacing w:val="-4"/>
        </w:rPr>
        <w:t xml:space="preserve"> </w:t>
      </w:r>
      <w:r>
        <w:t>arterial</w:t>
      </w:r>
      <w:r>
        <w:rPr>
          <w:spacing w:val="-7"/>
        </w:rPr>
        <w:t xml:space="preserve"> </w:t>
      </w:r>
      <w:r>
        <w:t>flow</w:t>
      </w:r>
      <w:r>
        <w:rPr>
          <w:spacing w:val="-7"/>
        </w:rPr>
        <w:t xml:space="preserve"> </w:t>
      </w:r>
      <w:r>
        <w:t>if</w:t>
      </w:r>
      <w:r>
        <w:rPr>
          <w:spacing w:val="-2"/>
        </w:rPr>
        <w:t xml:space="preserve"> </w:t>
      </w:r>
      <w:r>
        <w:t>arterial</w:t>
      </w:r>
      <w:r>
        <w:rPr>
          <w:spacing w:val="-4"/>
        </w:rPr>
        <w:t xml:space="preserve"> </w:t>
      </w:r>
      <w:r>
        <w:t>insufficiency</w:t>
      </w:r>
      <w:r>
        <w:rPr>
          <w:spacing w:val="-6"/>
        </w:rPr>
        <w:t xml:space="preserve"> </w:t>
      </w:r>
      <w:r>
        <w:t>is</w:t>
      </w:r>
      <w:r>
        <w:rPr>
          <w:spacing w:val="-3"/>
        </w:rPr>
        <w:t xml:space="preserve"> </w:t>
      </w:r>
      <w:r>
        <w:rPr>
          <w:spacing w:val="-2"/>
        </w:rPr>
        <w:t>suspected.</w:t>
      </w:r>
    </w:p>
    <w:p w14:paraId="1B7D1DE4" w14:textId="77777777" w:rsidR="00A05339" w:rsidRDefault="00A05339">
      <w:pPr>
        <w:pStyle w:val="BodyText"/>
        <w:rPr>
          <w:sz w:val="24"/>
        </w:rPr>
      </w:pPr>
    </w:p>
    <w:p w14:paraId="29F06E20" w14:textId="77415AC6" w:rsidR="00A05339" w:rsidRDefault="00A118DB">
      <w:pPr>
        <w:pStyle w:val="ListParagraph"/>
        <w:numPr>
          <w:ilvl w:val="0"/>
          <w:numId w:val="151"/>
        </w:numPr>
        <w:tabs>
          <w:tab w:val="left" w:pos="939"/>
        </w:tabs>
        <w:spacing w:before="215"/>
        <w:ind w:left="938" w:hanging="361"/>
      </w:pPr>
      <w:r>
        <w:t>Document</w:t>
      </w:r>
      <w:r>
        <w:rPr>
          <w:spacing w:val="-8"/>
        </w:rPr>
        <w:t xml:space="preserve"> </w:t>
      </w:r>
      <w:r>
        <w:t>findings</w:t>
      </w:r>
      <w:r>
        <w:rPr>
          <w:spacing w:val="-3"/>
        </w:rPr>
        <w:t xml:space="preserve"> </w:t>
      </w:r>
      <w:r>
        <w:t>in</w:t>
      </w:r>
      <w:r>
        <w:rPr>
          <w:spacing w:val="-6"/>
        </w:rPr>
        <w:t xml:space="preserve"> </w:t>
      </w:r>
      <w:r>
        <w:t>the</w:t>
      </w:r>
      <w:r>
        <w:rPr>
          <w:spacing w:val="-6"/>
        </w:rPr>
        <w:t xml:space="preserve"> </w:t>
      </w:r>
      <w:r w:rsidR="00BD130C">
        <w:t>individual</w:t>
      </w:r>
      <w:r>
        <w:rPr>
          <w:spacing w:val="-5"/>
        </w:rPr>
        <w:t xml:space="preserve"> </w:t>
      </w:r>
      <w:r>
        <w:rPr>
          <w:spacing w:val="-2"/>
        </w:rPr>
        <w:t>chart.</w:t>
      </w:r>
    </w:p>
    <w:p w14:paraId="07BD8CBF" w14:textId="77777777" w:rsidR="00A05339" w:rsidRDefault="00A05339">
      <w:pPr>
        <w:pStyle w:val="BodyText"/>
        <w:rPr>
          <w:sz w:val="24"/>
        </w:rPr>
      </w:pPr>
    </w:p>
    <w:p w14:paraId="0DCD1F51" w14:textId="77777777" w:rsidR="00A05339" w:rsidRDefault="00A118DB">
      <w:pPr>
        <w:pStyle w:val="ListParagraph"/>
        <w:numPr>
          <w:ilvl w:val="0"/>
          <w:numId w:val="151"/>
        </w:numPr>
        <w:tabs>
          <w:tab w:val="left" w:pos="938"/>
        </w:tabs>
        <w:spacing w:before="215"/>
        <w:ind w:left="937" w:hanging="361"/>
      </w:pPr>
      <w:r>
        <w:t>Report</w:t>
      </w:r>
      <w:r>
        <w:rPr>
          <w:spacing w:val="-2"/>
        </w:rPr>
        <w:t xml:space="preserve"> </w:t>
      </w:r>
      <w:r>
        <w:t>any</w:t>
      </w:r>
      <w:r>
        <w:rPr>
          <w:spacing w:val="-5"/>
        </w:rPr>
        <w:t xml:space="preserve"> </w:t>
      </w:r>
      <w:r>
        <w:t>pertinent</w:t>
      </w:r>
      <w:r>
        <w:rPr>
          <w:spacing w:val="-6"/>
        </w:rPr>
        <w:t xml:space="preserve"> </w:t>
      </w:r>
      <w:r>
        <w:t>findings</w:t>
      </w:r>
      <w:r>
        <w:rPr>
          <w:spacing w:val="-5"/>
        </w:rPr>
        <w:t xml:space="preserve"> </w:t>
      </w:r>
      <w:r>
        <w:t>to</w:t>
      </w:r>
      <w:r>
        <w:rPr>
          <w:spacing w:val="-5"/>
        </w:rPr>
        <w:t xml:space="preserve"> </w:t>
      </w:r>
      <w:r>
        <w:t>the</w:t>
      </w:r>
      <w:r>
        <w:rPr>
          <w:spacing w:val="-5"/>
        </w:rPr>
        <w:t xml:space="preserve"> </w:t>
      </w:r>
      <w:r>
        <w:rPr>
          <w:spacing w:val="-2"/>
        </w:rPr>
        <w:t>physician.</w:t>
      </w:r>
    </w:p>
    <w:p w14:paraId="113730CC" w14:textId="77777777" w:rsidR="00A05339" w:rsidRDefault="00A05339">
      <w:pPr>
        <w:pStyle w:val="BodyText"/>
        <w:spacing w:before="10"/>
        <w:rPr>
          <w:sz w:val="21"/>
        </w:rPr>
      </w:pPr>
    </w:p>
    <w:p w14:paraId="500B7D7E" w14:textId="77777777" w:rsidR="00A05339" w:rsidRDefault="00A05339">
      <w:pPr>
        <w:rPr>
          <w:sz w:val="21"/>
        </w:rPr>
        <w:sectPr w:rsidR="00A05339" w:rsidSect="00792204">
          <w:pgSz w:w="12240" w:h="15840"/>
          <w:pgMar w:top="720" w:right="500" w:bottom="1680" w:left="500" w:header="0" w:footer="1467" w:gutter="0"/>
          <w:cols w:space="720"/>
        </w:sectPr>
      </w:pPr>
    </w:p>
    <w:p w14:paraId="63DA310C" w14:textId="77777777" w:rsidR="00A05339" w:rsidRDefault="00A118DB">
      <w:pPr>
        <w:pStyle w:val="Heading5"/>
        <w:spacing w:before="75"/>
        <w:ind w:left="2700" w:right="2701"/>
        <w:jc w:val="center"/>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4498973D" w14:textId="489931A3" w:rsidR="00A05339" w:rsidRDefault="00E729AE">
      <w:pPr>
        <w:pStyle w:val="BodyText"/>
        <w:spacing w:before="1"/>
        <w:rPr>
          <w:b/>
          <w:sz w:val="19"/>
        </w:rPr>
      </w:pPr>
      <w:r>
        <w:rPr>
          <w:noProof/>
        </w:rPr>
        <mc:AlternateContent>
          <mc:Choice Requires="wps">
            <w:drawing>
              <wp:anchor distT="0" distB="0" distL="0" distR="0" simplePos="0" relativeHeight="487619072" behindDoc="1" locked="0" layoutInCell="1" allowOverlap="1" wp14:anchorId="348A179C" wp14:editId="5C3A6DF5">
                <wp:simplePos x="0" y="0"/>
                <wp:positionH relativeFrom="page">
                  <wp:posOffset>385445</wp:posOffset>
                </wp:positionH>
                <wp:positionV relativeFrom="paragraph">
                  <wp:posOffset>40640</wp:posOffset>
                </wp:positionV>
                <wp:extent cx="7001510" cy="192405"/>
                <wp:effectExtent l="0" t="0" r="8890" b="0"/>
                <wp:wrapTopAndBottom/>
                <wp:docPr id="49480573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0C443644" w14:textId="032BCA46"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6"/>
                              </w:rPr>
                              <w:t xml:space="preserve"> </w:t>
                            </w:r>
                            <w:r w:rsidR="00A118DB">
                              <w:rPr>
                                <w:b/>
                                <w:color w:val="000000"/>
                              </w:rPr>
                              <w:t>ASSESSING</w:t>
                            </w:r>
                            <w:r w:rsidR="00A118DB">
                              <w:rPr>
                                <w:b/>
                                <w:color w:val="000000"/>
                                <w:spacing w:val="-7"/>
                              </w:rPr>
                              <w:t xml:space="preserve"> </w:t>
                            </w:r>
                            <w:r w:rsidR="00A118DB">
                              <w:rPr>
                                <w:b/>
                                <w:color w:val="000000"/>
                              </w:rPr>
                              <w:t>CONSUMERS</w:t>
                            </w:r>
                            <w:r w:rsidR="00A118DB">
                              <w:rPr>
                                <w:b/>
                                <w:color w:val="000000"/>
                                <w:spacing w:val="-8"/>
                              </w:rPr>
                              <w:t xml:space="preserve"> </w:t>
                            </w:r>
                            <w:r w:rsidR="00A118DB">
                              <w:rPr>
                                <w:b/>
                                <w:color w:val="000000"/>
                                <w:spacing w:val="-4"/>
                              </w:rPr>
                              <w:t>PULSE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A179C" id="Text Box 131" o:spid="_x0000_s1042" type="#_x0000_t202" style="position:absolute;margin-left:30.35pt;margin-top:3.2pt;width:551.3pt;height:15.15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" fillcolor="#dadada" strokeweight=".48pt">
                <v:textbox inset="0,0,0,0">
                  <w:txbxContent>
                    <w:p w14:paraId="0C443644" w14:textId="032BCA46"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6"/>
                        </w:rPr>
                        <w:t xml:space="preserve"> </w:t>
                      </w:r>
                      <w:r w:rsidR="00A118DB">
                        <w:rPr>
                          <w:b/>
                          <w:color w:val="000000"/>
                        </w:rPr>
                        <w:t>ASSESSING</w:t>
                      </w:r>
                      <w:r w:rsidR="00A118DB">
                        <w:rPr>
                          <w:b/>
                          <w:color w:val="000000"/>
                          <w:spacing w:val="-7"/>
                        </w:rPr>
                        <w:t xml:space="preserve"> </w:t>
                      </w:r>
                      <w:r w:rsidR="00A118DB">
                        <w:rPr>
                          <w:b/>
                          <w:color w:val="000000"/>
                        </w:rPr>
                        <w:t>CONSUMERS</w:t>
                      </w:r>
                      <w:r w:rsidR="00A118DB">
                        <w:rPr>
                          <w:b/>
                          <w:color w:val="000000"/>
                          <w:spacing w:val="-8"/>
                        </w:rPr>
                        <w:t xml:space="preserve"> </w:t>
                      </w:r>
                      <w:r w:rsidR="00A118DB">
                        <w:rPr>
                          <w:b/>
                          <w:color w:val="000000"/>
                          <w:spacing w:val="-4"/>
                        </w:rPr>
                        <w:t>PULSE</w:t>
                      </w:r>
                    </w:p>
                  </w:txbxContent>
                </v:textbox>
                <w10:wrap type="topAndBottom" anchorx="page"/>
              </v:shape>
            </w:pict>
          </mc:Fallback>
        </mc:AlternateContent>
      </w:r>
    </w:p>
    <w:p w14:paraId="2CEEDEFF" w14:textId="7DBD8C1B" w:rsidR="00A05339" w:rsidRDefault="00A118DB">
      <w:pPr>
        <w:ind w:left="220"/>
      </w:pPr>
      <w:r>
        <w:rPr>
          <w:b/>
        </w:rPr>
        <w:t>PURPOSE</w:t>
      </w:r>
      <w:r>
        <w:rPr>
          <w:b/>
          <w:spacing w:val="-5"/>
        </w:rPr>
        <w:t xml:space="preserve"> </w:t>
      </w:r>
      <w:r>
        <w:rPr>
          <w:b/>
        </w:rPr>
        <w:t>STATEMENT</w:t>
      </w:r>
      <w:r>
        <w:t>:</w:t>
      </w:r>
      <w:r>
        <w:rPr>
          <w:spacing w:val="-3"/>
        </w:rPr>
        <w:t xml:space="preserve"> </w:t>
      </w:r>
      <w:r>
        <w:t>To</w:t>
      </w:r>
      <w:r>
        <w:rPr>
          <w:spacing w:val="-7"/>
        </w:rPr>
        <w:t xml:space="preserve"> </w:t>
      </w:r>
      <w:r>
        <w:t>identify</w:t>
      </w:r>
      <w:r>
        <w:rPr>
          <w:spacing w:val="-7"/>
        </w:rPr>
        <w:t xml:space="preserve"> </w:t>
      </w:r>
      <w:r>
        <w:t>and</w:t>
      </w:r>
      <w:r>
        <w:rPr>
          <w:spacing w:val="-5"/>
        </w:rPr>
        <w:t xml:space="preserve"> </w:t>
      </w:r>
      <w:r>
        <w:t>assess</w:t>
      </w:r>
      <w:r>
        <w:rPr>
          <w:spacing w:val="-7"/>
        </w:rPr>
        <w:t xml:space="preserve"> </w:t>
      </w:r>
      <w:r>
        <w:t>a</w:t>
      </w:r>
      <w:r>
        <w:rPr>
          <w:spacing w:val="-5"/>
        </w:rPr>
        <w:t xml:space="preserve"> </w:t>
      </w:r>
      <w:proofErr w:type="gramStart"/>
      <w:r w:rsidR="00BD130C">
        <w:t>individual</w:t>
      </w:r>
      <w:r>
        <w:t>s</w:t>
      </w:r>
      <w:proofErr w:type="gramEnd"/>
      <w:r>
        <w:rPr>
          <w:spacing w:val="-3"/>
        </w:rPr>
        <w:t xml:space="preserve"> </w:t>
      </w:r>
      <w:r>
        <w:rPr>
          <w:spacing w:val="-2"/>
        </w:rPr>
        <w:t>pulse.</w:t>
      </w:r>
    </w:p>
    <w:p w14:paraId="62ED9C53" w14:textId="77777777" w:rsidR="00A05339" w:rsidRDefault="00A05339">
      <w:pPr>
        <w:pStyle w:val="BodyText"/>
      </w:pPr>
    </w:p>
    <w:p w14:paraId="50930520" w14:textId="083486D7" w:rsidR="00A05339" w:rsidRDefault="3C1A1024">
      <w:pPr>
        <w:pStyle w:val="Heading5"/>
        <w:spacing w:before="0" w:line="463" w:lineRule="auto"/>
        <w:ind w:left="219" w:right="8853"/>
      </w:pPr>
      <w:r>
        <w:t>PROCEDURE</w:t>
      </w:r>
      <w:r w:rsidR="00A118DB">
        <w:t>:</w:t>
      </w:r>
      <w:r w:rsidR="00A118DB">
        <w:rPr>
          <w:spacing w:val="-16"/>
        </w:rPr>
        <w:t xml:space="preserve"> </w:t>
      </w:r>
      <w:r w:rsidR="00A118DB">
        <w:t>MN</w:t>
      </w:r>
      <w:r w:rsidR="00A118DB">
        <w:rPr>
          <w:spacing w:val="-15"/>
        </w:rPr>
        <w:t xml:space="preserve"> </w:t>
      </w:r>
      <w:r w:rsidR="00A118DB">
        <w:t xml:space="preserve">13.017 </w:t>
      </w:r>
      <w:r w:rsidR="00A118DB">
        <w:rPr>
          <w:spacing w:val="-2"/>
        </w:rPr>
        <w:t>DEFINITION:</w:t>
      </w:r>
    </w:p>
    <w:p w14:paraId="333888D3" w14:textId="77777777" w:rsidR="00A05339" w:rsidRDefault="00A118DB">
      <w:pPr>
        <w:spacing w:before="5"/>
        <w:ind w:left="219"/>
      </w:pPr>
      <w:r>
        <w:rPr>
          <w:b/>
        </w:rPr>
        <w:t>Average</w:t>
      </w:r>
      <w:r>
        <w:rPr>
          <w:b/>
          <w:spacing w:val="-8"/>
        </w:rPr>
        <w:t xml:space="preserve"> </w:t>
      </w:r>
      <w:r>
        <w:rPr>
          <w:b/>
        </w:rPr>
        <w:t>rate:</w:t>
      </w:r>
      <w:r>
        <w:rPr>
          <w:b/>
          <w:spacing w:val="-6"/>
        </w:rPr>
        <w:t xml:space="preserve"> </w:t>
      </w:r>
      <w:r>
        <w:t>Adults-60-100</w:t>
      </w:r>
      <w:r>
        <w:rPr>
          <w:spacing w:val="-5"/>
        </w:rPr>
        <w:t xml:space="preserve"> </w:t>
      </w:r>
      <w:r>
        <w:t>beats</w:t>
      </w:r>
      <w:r>
        <w:rPr>
          <w:spacing w:val="-5"/>
        </w:rPr>
        <w:t xml:space="preserve"> </w:t>
      </w:r>
      <w:r>
        <w:t>per</w:t>
      </w:r>
      <w:r>
        <w:rPr>
          <w:spacing w:val="-6"/>
        </w:rPr>
        <w:t xml:space="preserve"> </w:t>
      </w:r>
      <w:r>
        <w:t>minute,</w:t>
      </w:r>
      <w:r>
        <w:rPr>
          <w:spacing w:val="-4"/>
        </w:rPr>
        <w:t xml:space="preserve"> </w:t>
      </w:r>
      <w:r>
        <w:t>strong</w:t>
      </w:r>
      <w:r>
        <w:rPr>
          <w:spacing w:val="-3"/>
        </w:rPr>
        <w:t xml:space="preserve"> </w:t>
      </w:r>
      <w:r>
        <w:t>and</w:t>
      </w:r>
      <w:r>
        <w:rPr>
          <w:spacing w:val="-7"/>
        </w:rPr>
        <w:t xml:space="preserve"> </w:t>
      </w:r>
      <w:r>
        <w:rPr>
          <w:spacing w:val="-2"/>
        </w:rPr>
        <w:t>regular</w:t>
      </w:r>
    </w:p>
    <w:p w14:paraId="1AE5C538" w14:textId="77777777" w:rsidR="00A05339" w:rsidRDefault="00A05339">
      <w:pPr>
        <w:pStyle w:val="BodyText"/>
        <w:spacing w:before="9"/>
        <w:rPr>
          <w:sz w:val="20"/>
        </w:rPr>
      </w:pPr>
    </w:p>
    <w:p w14:paraId="7BCBC284" w14:textId="5BCB3C2C" w:rsidR="00A05339" w:rsidRDefault="00A118DB">
      <w:pPr>
        <w:pStyle w:val="ListParagraph"/>
        <w:numPr>
          <w:ilvl w:val="0"/>
          <w:numId w:val="150"/>
        </w:numPr>
        <w:tabs>
          <w:tab w:val="left" w:pos="940"/>
          <w:tab w:val="left" w:pos="941"/>
        </w:tabs>
        <w:ind w:right="310"/>
      </w:pPr>
      <w:r>
        <w:rPr>
          <w:b/>
          <w:i/>
        </w:rPr>
        <w:t>Bradycardia</w:t>
      </w:r>
      <w:r>
        <w:t>. A</w:t>
      </w:r>
      <w:r>
        <w:rPr>
          <w:spacing w:val="-4"/>
        </w:rPr>
        <w:t xml:space="preserve"> </w:t>
      </w:r>
      <w:r>
        <w:t>“slow</w:t>
      </w:r>
      <w:r>
        <w:rPr>
          <w:spacing w:val="-5"/>
        </w:rPr>
        <w:t xml:space="preserve"> </w:t>
      </w:r>
      <w:r>
        <w:t>heart</w:t>
      </w:r>
      <w:r>
        <w:rPr>
          <w:spacing w:val="-2"/>
        </w:rPr>
        <w:t xml:space="preserve"> </w:t>
      </w:r>
      <w:r>
        <w:t>rate”</w:t>
      </w:r>
      <w:r>
        <w:rPr>
          <w:spacing w:val="-3"/>
        </w:rPr>
        <w:t xml:space="preserve"> </w:t>
      </w:r>
      <w:r>
        <w:t>is</w:t>
      </w:r>
      <w:r>
        <w:rPr>
          <w:spacing w:val="-1"/>
        </w:rPr>
        <w:t xml:space="preserve"> </w:t>
      </w:r>
      <w:r>
        <w:t>below</w:t>
      </w:r>
      <w:r>
        <w:rPr>
          <w:spacing w:val="-5"/>
        </w:rPr>
        <w:t xml:space="preserve"> </w:t>
      </w:r>
      <w:r>
        <w:t>50</w:t>
      </w:r>
      <w:r>
        <w:rPr>
          <w:spacing w:val="-2"/>
        </w:rPr>
        <w:t xml:space="preserve"> </w:t>
      </w:r>
      <w:r>
        <w:t>beats</w:t>
      </w:r>
      <w:r>
        <w:rPr>
          <w:spacing w:val="-1"/>
        </w:rPr>
        <w:t xml:space="preserve"> </w:t>
      </w:r>
      <w:r>
        <w:t>per</w:t>
      </w:r>
      <w:r>
        <w:rPr>
          <w:spacing w:val="-3"/>
        </w:rPr>
        <w:t xml:space="preserve"> </w:t>
      </w:r>
      <w:r>
        <w:t>minute.</w:t>
      </w:r>
      <w:r>
        <w:rPr>
          <w:spacing w:val="-2"/>
        </w:rPr>
        <w:t xml:space="preserve"> </w:t>
      </w:r>
      <w:r>
        <w:t>If</w:t>
      </w:r>
      <w:r>
        <w:rPr>
          <w:spacing w:val="-2"/>
        </w:rPr>
        <w:t xml:space="preserve"> </w:t>
      </w:r>
      <w:r>
        <w:t>the</w:t>
      </w:r>
      <w:r>
        <w:rPr>
          <w:spacing w:val="-2"/>
        </w:rPr>
        <w:t xml:space="preserve"> </w:t>
      </w:r>
      <w:r w:rsidR="00F65764">
        <w:t>individual’s</w:t>
      </w:r>
      <w:r>
        <w:rPr>
          <w:spacing w:val="-4"/>
        </w:rPr>
        <w:t xml:space="preserve"> </w:t>
      </w:r>
      <w:r>
        <w:t>pulse</w:t>
      </w:r>
      <w:r>
        <w:rPr>
          <w:spacing w:val="-4"/>
        </w:rPr>
        <w:t xml:space="preserve"> </w:t>
      </w:r>
      <w:r>
        <w:t>rate</w:t>
      </w:r>
      <w:r>
        <w:rPr>
          <w:spacing w:val="-4"/>
        </w:rPr>
        <w:t xml:space="preserve"> </w:t>
      </w:r>
      <w:r>
        <w:t>is</w:t>
      </w:r>
      <w:r>
        <w:rPr>
          <w:spacing w:val="-1"/>
        </w:rPr>
        <w:t xml:space="preserve"> </w:t>
      </w:r>
      <w:r>
        <w:t>below</w:t>
      </w:r>
      <w:r>
        <w:rPr>
          <w:spacing w:val="-5"/>
        </w:rPr>
        <w:t xml:space="preserve"> </w:t>
      </w:r>
      <w:r>
        <w:t xml:space="preserve">50 beats per minute, the </w:t>
      </w:r>
      <w:r w:rsidR="00BD130C">
        <w:t>individual</w:t>
      </w:r>
      <w:r>
        <w:t xml:space="preserve"> is said to have bradycardia.</w:t>
      </w:r>
      <w:r>
        <w:rPr>
          <w:spacing w:val="40"/>
        </w:rPr>
        <w:t xml:space="preserve"> </w:t>
      </w:r>
      <w:r>
        <w:t xml:space="preserve">In young healthy </w:t>
      </w:r>
      <w:r w:rsidR="00F65764">
        <w:t>adult’s</w:t>
      </w:r>
      <w:r>
        <w:t xml:space="preserve"> bradycardia can be normal.</w:t>
      </w:r>
      <w:r>
        <w:rPr>
          <w:spacing w:val="40"/>
        </w:rPr>
        <w:t xml:space="preserve"> </w:t>
      </w:r>
      <w:r>
        <w:t>But in other populations it can also be a sign of certain diseases and heart problems or result from taking certain medication.</w:t>
      </w:r>
    </w:p>
    <w:p w14:paraId="52F2459A" w14:textId="2E5159FD" w:rsidR="00A05339" w:rsidRDefault="00A118DB">
      <w:pPr>
        <w:pStyle w:val="ListParagraph"/>
        <w:numPr>
          <w:ilvl w:val="0"/>
          <w:numId w:val="150"/>
        </w:numPr>
        <w:tabs>
          <w:tab w:val="left" w:pos="940"/>
          <w:tab w:val="left" w:pos="941"/>
        </w:tabs>
        <w:ind w:right="243"/>
      </w:pPr>
      <w:r>
        <w:rPr>
          <w:b/>
          <w:i/>
        </w:rPr>
        <w:t>Tachycardia</w:t>
      </w:r>
      <w:r>
        <w:t>.</w:t>
      </w:r>
      <w:r>
        <w:rPr>
          <w:spacing w:val="-5"/>
        </w:rPr>
        <w:t xml:space="preserve"> </w:t>
      </w:r>
      <w:r>
        <w:t>If the</w:t>
      </w:r>
      <w:r>
        <w:rPr>
          <w:spacing w:val="-4"/>
        </w:rPr>
        <w:t xml:space="preserve"> </w:t>
      </w:r>
      <w:r w:rsidR="00BD130C">
        <w:t>individual</w:t>
      </w:r>
      <w:r>
        <w:rPr>
          <w:spacing w:val="-3"/>
        </w:rPr>
        <w:t xml:space="preserve"> </w:t>
      </w:r>
      <w:r>
        <w:t>has</w:t>
      </w:r>
      <w:r>
        <w:rPr>
          <w:spacing w:val="-1"/>
        </w:rPr>
        <w:t xml:space="preserve"> </w:t>
      </w:r>
      <w:r>
        <w:t>a</w:t>
      </w:r>
      <w:r>
        <w:rPr>
          <w:spacing w:val="-4"/>
        </w:rPr>
        <w:t xml:space="preserve"> </w:t>
      </w:r>
      <w:r>
        <w:t>“fast”</w:t>
      </w:r>
      <w:r>
        <w:rPr>
          <w:spacing w:val="-3"/>
        </w:rPr>
        <w:t xml:space="preserve"> </w:t>
      </w:r>
      <w:r>
        <w:t>pulse</w:t>
      </w:r>
      <w:r>
        <w:rPr>
          <w:spacing w:val="-2"/>
        </w:rPr>
        <w:t xml:space="preserve"> </w:t>
      </w:r>
      <w:r>
        <w:t>rate</w:t>
      </w:r>
      <w:r>
        <w:rPr>
          <w:spacing w:val="-4"/>
        </w:rPr>
        <w:t xml:space="preserve"> </w:t>
      </w:r>
      <w:r>
        <w:t>that</w:t>
      </w:r>
      <w:r>
        <w:rPr>
          <w:spacing w:val="-2"/>
        </w:rPr>
        <w:t xml:space="preserve"> </w:t>
      </w:r>
      <w:r>
        <w:t>is</w:t>
      </w:r>
      <w:r>
        <w:rPr>
          <w:spacing w:val="-1"/>
        </w:rPr>
        <w:t xml:space="preserve"> </w:t>
      </w:r>
      <w:r>
        <w:t>over 100</w:t>
      </w:r>
      <w:r>
        <w:rPr>
          <w:spacing w:val="-4"/>
        </w:rPr>
        <w:t xml:space="preserve"> </w:t>
      </w:r>
      <w:r>
        <w:t>beats</w:t>
      </w:r>
      <w:r>
        <w:rPr>
          <w:spacing w:val="-1"/>
        </w:rPr>
        <w:t xml:space="preserve"> </w:t>
      </w:r>
      <w:r>
        <w:t>per</w:t>
      </w:r>
      <w:r>
        <w:rPr>
          <w:spacing w:val="-3"/>
        </w:rPr>
        <w:t xml:space="preserve"> </w:t>
      </w:r>
      <w:r>
        <w:t>minute,</w:t>
      </w:r>
      <w:r>
        <w:rPr>
          <w:spacing w:val="-2"/>
        </w:rPr>
        <w:t xml:space="preserve"> </w:t>
      </w:r>
      <w:r>
        <w:t>the</w:t>
      </w:r>
      <w:r>
        <w:rPr>
          <w:spacing w:val="-4"/>
        </w:rPr>
        <w:t xml:space="preserve"> </w:t>
      </w:r>
      <w:r w:rsidR="00BD130C">
        <w:t>individual</w:t>
      </w:r>
      <w:r>
        <w:rPr>
          <w:spacing w:val="-3"/>
        </w:rPr>
        <w:t xml:space="preserve"> </w:t>
      </w:r>
      <w:r>
        <w:t>is said to have tachycardia. Temporary tachycardia can be caused by exercise, pain, strong emotion, excessive heat, fever, bleeding, or shock.</w:t>
      </w:r>
    </w:p>
    <w:p w14:paraId="33650455" w14:textId="77777777" w:rsidR="00A05339" w:rsidRDefault="00A118DB">
      <w:pPr>
        <w:pStyle w:val="ListParagraph"/>
        <w:numPr>
          <w:ilvl w:val="0"/>
          <w:numId w:val="150"/>
        </w:numPr>
        <w:tabs>
          <w:tab w:val="left" w:pos="940"/>
          <w:tab w:val="left" w:pos="941"/>
        </w:tabs>
        <w:ind w:right="382"/>
      </w:pPr>
      <w:r>
        <w:rPr>
          <w:b/>
        </w:rPr>
        <w:t>Strength</w:t>
      </w:r>
      <w:r>
        <w:t>.</w:t>
      </w:r>
      <w:r>
        <w:rPr>
          <w:spacing w:val="-2"/>
        </w:rPr>
        <w:t xml:space="preserve"> </w:t>
      </w:r>
      <w:r>
        <w:t>The</w:t>
      </w:r>
      <w:r>
        <w:rPr>
          <w:spacing w:val="-4"/>
        </w:rPr>
        <w:t xml:space="preserve"> </w:t>
      </w:r>
      <w:r>
        <w:t>strength</w:t>
      </w:r>
      <w:r>
        <w:rPr>
          <w:spacing w:val="-4"/>
        </w:rPr>
        <w:t xml:space="preserve"> </w:t>
      </w:r>
      <w:r>
        <w:t>(force) of</w:t>
      </w:r>
      <w:r>
        <w:rPr>
          <w:spacing w:val="-2"/>
        </w:rPr>
        <w:t xml:space="preserve"> </w:t>
      </w:r>
      <w:r>
        <w:t>the</w:t>
      </w:r>
      <w:r>
        <w:rPr>
          <w:spacing w:val="-2"/>
        </w:rPr>
        <w:t xml:space="preserve"> </w:t>
      </w:r>
      <w:r>
        <w:t>pulse</w:t>
      </w:r>
      <w:r>
        <w:rPr>
          <w:spacing w:val="-4"/>
        </w:rPr>
        <w:t xml:space="preserve"> </w:t>
      </w:r>
      <w:r>
        <w:t>is</w:t>
      </w:r>
      <w:r>
        <w:rPr>
          <w:spacing w:val="-1"/>
        </w:rPr>
        <w:t xml:space="preserve"> </w:t>
      </w:r>
      <w:r>
        <w:t>determined</w:t>
      </w:r>
      <w:r>
        <w:rPr>
          <w:spacing w:val="-2"/>
        </w:rPr>
        <w:t xml:space="preserve"> </w:t>
      </w:r>
      <w:r>
        <w:t>by</w:t>
      </w:r>
      <w:r>
        <w:rPr>
          <w:spacing w:val="-6"/>
        </w:rPr>
        <w:t xml:space="preserve"> </w:t>
      </w:r>
      <w:r>
        <w:t>the</w:t>
      </w:r>
      <w:r>
        <w:rPr>
          <w:spacing w:val="-2"/>
        </w:rPr>
        <w:t xml:space="preserve"> </w:t>
      </w:r>
      <w:r>
        <w:t>amount</w:t>
      </w:r>
      <w:r>
        <w:rPr>
          <w:spacing w:val="-2"/>
        </w:rPr>
        <w:t xml:space="preserve"> </w:t>
      </w:r>
      <w:r>
        <w:t>of blood</w:t>
      </w:r>
      <w:r>
        <w:rPr>
          <w:spacing w:val="-4"/>
        </w:rPr>
        <w:t xml:space="preserve"> </w:t>
      </w:r>
      <w:r>
        <w:t>forced</w:t>
      </w:r>
      <w:r>
        <w:rPr>
          <w:spacing w:val="-4"/>
        </w:rPr>
        <w:t xml:space="preserve"> </w:t>
      </w:r>
      <w:r>
        <w:t>into</w:t>
      </w:r>
      <w:r>
        <w:rPr>
          <w:spacing w:val="-4"/>
        </w:rPr>
        <w:t xml:space="preserve"> </w:t>
      </w:r>
      <w:r>
        <w:t>the</w:t>
      </w:r>
      <w:r>
        <w:rPr>
          <w:spacing w:val="-4"/>
        </w:rPr>
        <w:t xml:space="preserve"> </w:t>
      </w:r>
      <w:r>
        <w:t>artery by the heartbeat. A normal pulse has a normal strength.</w:t>
      </w:r>
    </w:p>
    <w:p w14:paraId="4563ED1F" w14:textId="77777777" w:rsidR="00A05339" w:rsidRDefault="00A05339">
      <w:pPr>
        <w:pStyle w:val="BodyText"/>
        <w:spacing w:before="8"/>
        <w:rPr>
          <w:sz w:val="23"/>
        </w:rPr>
      </w:pPr>
    </w:p>
    <w:p w14:paraId="258C999A" w14:textId="77777777" w:rsidR="00A05339" w:rsidRDefault="00A118DB">
      <w:pPr>
        <w:pStyle w:val="ListParagraph"/>
        <w:numPr>
          <w:ilvl w:val="1"/>
          <w:numId w:val="150"/>
        </w:numPr>
        <w:tabs>
          <w:tab w:val="left" w:pos="1909"/>
        </w:tabs>
        <w:spacing w:line="244" w:lineRule="auto"/>
        <w:ind w:right="286" w:firstLine="0"/>
      </w:pPr>
      <w:r>
        <w:rPr>
          <w:b/>
        </w:rPr>
        <w:t>Bounding</w:t>
      </w:r>
      <w:r>
        <w:t>.</w:t>
      </w:r>
      <w:r>
        <w:rPr>
          <w:spacing w:val="-1"/>
        </w:rPr>
        <w:t xml:space="preserve"> </w:t>
      </w:r>
      <w:r>
        <w:t>A</w:t>
      </w:r>
      <w:r>
        <w:rPr>
          <w:spacing w:val="-5"/>
        </w:rPr>
        <w:t xml:space="preserve"> </w:t>
      </w:r>
      <w:r>
        <w:t>bounding</w:t>
      </w:r>
      <w:r>
        <w:rPr>
          <w:spacing w:val="-3"/>
        </w:rPr>
        <w:t xml:space="preserve"> </w:t>
      </w:r>
      <w:r>
        <w:t>pulse</w:t>
      </w:r>
      <w:r>
        <w:rPr>
          <w:spacing w:val="-3"/>
        </w:rPr>
        <w:t xml:space="preserve"> </w:t>
      </w:r>
      <w:r>
        <w:t>is</w:t>
      </w:r>
      <w:r>
        <w:rPr>
          <w:spacing w:val="-2"/>
        </w:rPr>
        <w:t xml:space="preserve"> </w:t>
      </w:r>
      <w:r>
        <w:t>a</w:t>
      </w:r>
      <w:r>
        <w:rPr>
          <w:spacing w:val="-5"/>
        </w:rPr>
        <w:t xml:space="preserve"> </w:t>
      </w:r>
      <w:r>
        <w:t>strong</w:t>
      </w:r>
      <w:r>
        <w:rPr>
          <w:spacing w:val="-3"/>
        </w:rPr>
        <w:t xml:space="preserve"> </w:t>
      </w:r>
      <w:r>
        <w:t>and</w:t>
      </w:r>
      <w:r>
        <w:rPr>
          <w:spacing w:val="-5"/>
        </w:rPr>
        <w:t xml:space="preserve"> </w:t>
      </w:r>
      <w:r>
        <w:t>forceful</w:t>
      </w:r>
      <w:r>
        <w:rPr>
          <w:spacing w:val="-3"/>
        </w:rPr>
        <w:t xml:space="preserve"> </w:t>
      </w:r>
      <w:r>
        <w:t>heart</w:t>
      </w:r>
      <w:r>
        <w:rPr>
          <w:spacing w:val="-3"/>
        </w:rPr>
        <w:t xml:space="preserve"> </w:t>
      </w:r>
      <w:r>
        <w:t>rate.</w:t>
      </w:r>
      <w:r>
        <w:rPr>
          <w:spacing w:val="40"/>
        </w:rPr>
        <w:t xml:space="preserve"> </w:t>
      </w:r>
      <w:r>
        <w:t>Some</w:t>
      </w:r>
      <w:r>
        <w:rPr>
          <w:spacing w:val="-5"/>
        </w:rPr>
        <w:t xml:space="preserve"> </w:t>
      </w:r>
      <w:r>
        <w:t>causes</w:t>
      </w:r>
      <w:r>
        <w:rPr>
          <w:spacing w:val="-5"/>
        </w:rPr>
        <w:t xml:space="preserve"> </w:t>
      </w:r>
      <w:r>
        <w:t>of</w:t>
      </w:r>
      <w:r>
        <w:rPr>
          <w:spacing w:val="-1"/>
        </w:rPr>
        <w:t xml:space="preserve"> </w:t>
      </w:r>
      <w:r>
        <w:t>a</w:t>
      </w:r>
      <w:r>
        <w:rPr>
          <w:spacing w:val="-3"/>
        </w:rPr>
        <w:t xml:space="preserve"> </w:t>
      </w:r>
      <w:r>
        <w:t>bounding pulse can be anemia, anxiety, heart failure, fever, thyroid disease, alcohol consumption.</w:t>
      </w:r>
    </w:p>
    <w:p w14:paraId="1DED6C88" w14:textId="77777777" w:rsidR="00A05339" w:rsidRDefault="00A05339">
      <w:pPr>
        <w:pStyle w:val="BodyText"/>
        <w:spacing w:before="7"/>
        <w:rPr>
          <w:sz w:val="23"/>
        </w:rPr>
      </w:pPr>
    </w:p>
    <w:p w14:paraId="3869711A" w14:textId="1580CF8C" w:rsidR="00A05339" w:rsidRDefault="00A118DB">
      <w:pPr>
        <w:pStyle w:val="ListParagraph"/>
        <w:numPr>
          <w:ilvl w:val="1"/>
          <w:numId w:val="150"/>
        </w:numPr>
        <w:tabs>
          <w:tab w:val="left" w:pos="1906"/>
        </w:tabs>
        <w:spacing w:line="242" w:lineRule="auto"/>
        <w:ind w:right="328" w:firstLine="0"/>
      </w:pPr>
      <w:r>
        <w:rPr>
          <w:b/>
        </w:rPr>
        <w:t>Weak</w:t>
      </w:r>
      <w:r>
        <w:t xml:space="preserve">. A weak pulse is when there is </w:t>
      </w:r>
      <w:proofErr w:type="gramStart"/>
      <w:r>
        <w:t>a difficulty</w:t>
      </w:r>
      <w:proofErr w:type="gramEnd"/>
      <w:r>
        <w:t xml:space="preserve"> finding </w:t>
      </w:r>
      <w:proofErr w:type="spellStart"/>
      <w:r w:rsidR="00F6576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an</w:t>
      </w:r>
      <w:r w:rsidR="00F65764">
        <w:t>an</w:t>
      </w:r>
      <w:proofErr w:type="spellEnd"/>
      <w:r>
        <w:t xml:space="preserve"> </w:t>
      </w:r>
      <w:r w:rsidR="00BD130C">
        <w:t>individual</w:t>
      </w:r>
      <w:r>
        <w:t>’s pulse. This type of pulse</w:t>
      </w:r>
      <w:r>
        <w:rPr>
          <w:spacing w:val="-2"/>
        </w:rPr>
        <w:t xml:space="preserve"> </w:t>
      </w:r>
      <w:r>
        <w:t>is</w:t>
      </w:r>
      <w:r>
        <w:rPr>
          <w:spacing w:val="-1"/>
        </w:rPr>
        <w:t xml:space="preserve"> </w:t>
      </w:r>
      <w:r>
        <w:t>called</w:t>
      </w:r>
      <w:r>
        <w:rPr>
          <w:spacing w:val="-2"/>
        </w:rPr>
        <w:t xml:space="preserve"> </w:t>
      </w:r>
      <w:r>
        <w:t>weak,</w:t>
      </w:r>
      <w:r>
        <w:rPr>
          <w:spacing w:val="-5"/>
        </w:rPr>
        <w:t xml:space="preserve"> </w:t>
      </w:r>
      <w:r>
        <w:t>feeble, or</w:t>
      </w:r>
      <w:r>
        <w:rPr>
          <w:spacing w:val="-3"/>
        </w:rPr>
        <w:t xml:space="preserve"> </w:t>
      </w:r>
      <w:r>
        <w:t>thready.</w:t>
      </w:r>
      <w:r>
        <w:rPr>
          <w:spacing w:val="40"/>
        </w:rPr>
        <w:t xml:space="preserve"> </w:t>
      </w:r>
      <w:r>
        <w:t>An</w:t>
      </w:r>
      <w:r>
        <w:rPr>
          <w:spacing w:val="-2"/>
        </w:rPr>
        <w:t xml:space="preserve"> </w:t>
      </w:r>
      <w:r>
        <w:rPr>
          <w:b/>
        </w:rPr>
        <w:t xml:space="preserve">absent </w:t>
      </w:r>
      <w:r>
        <w:t>pulse</w:t>
      </w:r>
      <w:r>
        <w:rPr>
          <w:spacing w:val="-4"/>
        </w:rPr>
        <w:t xml:space="preserve"> </w:t>
      </w:r>
      <w:r>
        <w:t>means</w:t>
      </w:r>
      <w:r>
        <w:rPr>
          <w:spacing w:val="-4"/>
        </w:rPr>
        <w:t xml:space="preserve"> </w:t>
      </w:r>
      <w:r>
        <w:t>you</w:t>
      </w:r>
      <w:r>
        <w:rPr>
          <w:spacing w:val="-2"/>
        </w:rPr>
        <w:t xml:space="preserve"> </w:t>
      </w:r>
      <w:r>
        <w:t>cannot locate</w:t>
      </w:r>
      <w:r>
        <w:rPr>
          <w:spacing w:val="-4"/>
        </w:rPr>
        <w:t xml:space="preserve"> </w:t>
      </w:r>
      <w:r>
        <w:t>and</w:t>
      </w:r>
      <w:r>
        <w:rPr>
          <w:spacing w:val="-6"/>
        </w:rPr>
        <w:t xml:space="preserve"> </w:t>
      </w:r>
      <w:r w:rsidR="00F65764">
        <w:t>feel</w:t>
      </w:r>
      <w:r>
        <w:rPr>
          <w:spacing w:val="-1"/>
        </w:rPr>
        <w:t xml:space="preserve"> </w:t>
      </w:r>
      <w:r>
        <w:t>a pulse at all. An absent pulse signals a medical emergency.</w:t>
      </w:r>
    </w:p>
    <w:p w14:paraId="4024C82A" w14:textId="77777777" w:rsidR="00A05339" w:rsidRDefault="00A05339">
      <w:pPr>
        <w:pStyle w:val="BodyText"/>
        <w:spacing w:before="8"/>
        <w:rPr>
          <w:sz w:val="23"/>
        </w:rPr>
      </w:pPr>
    </w:p>
    <w:p w14:paraId="03E11735" w14:textId="6D46665C" w:rsidR="00A05339" w:rsidRPr="00652752" w:rsidRDefault="00A118DB" w:rsidP="00CC04F1">
      <w:pPr>
        <w:pStyle w:val="ListParagraph"/>
        <w:numPr>
          <w:ilvl w:val="1"/>
          <w:numId w:val="150"/>
        </w:numPr>
        <w:tabs>
          <w:tab w:val="left" w:pos="1896"/>
        </w:tabs>
        <w:spacing w:before="2"/>
        <w:ind w:right="490" w:firstLine="0"/>
        <w:rPr>
          <w:sz w:val="24"/>
        </w:rPr>
      </w:pPr>
      <w:r w:rsidRPr="00652752">
        <w:rPr>
          <w:b/>
        </w:rPr>
        <w:t>Strong.</w:t>
      </w:r>
      <w:r w:rsidRPr="00652752">
        <w:rPr>
          <w:b/>
          <w:spacing w:val="-4"/>
        </w:rPr>
        <w:t xml:space="preserve"> </w:t>
      </w:r>
      <w:r>
        <w:t>A</w:t>
      </w:r>
      <w:r w:rsidRPr="00652752">
        <w:rPr>
          <w:spacing w:val="-3"/>
        </w:rPr>
        <w:t xml:space="preserve"> </w:t>
      </w:r>
      <w:r>
        <w:t>strong pulse</w:t>
      </w:r>
      <w:r w:rsidRPr="00652752">
        <w:rPr>
          <w:spacing w:val="-3"/>
        </w:rPr>
        <w:t xml:space="preserve"> </w:t>
      </w:r>
      <w:r>
        <w:t>is</w:t>
      </w:r>
      <w:r w:rsidRPr="00652752">
        <w:rPr>
          <w:spacing w:val="-2"/>
        </w:rPr>
        <w:t xml:space="preserve"> </w:t>
      </w:r>
      <w:r>
        <w:t>stronger</w:t>
      </w:r>
      <w:r w:rsidRPr="00652752">
        <w:rPr>
          <w:spacing w:val="-4"/>
        </w:rPr>
        <w:t xml:space="preserve"> </w:t>
      </w:r>
      <w:r>
        <w:t>than</w:t>
      </w:r>
      <w:r w:rsidRPr="00652752">
        <w:rPr>
          <w:spacing w:val="-3"/>
        </w:rPr>
        <w:t xml:space="preserve"> </w:t>
      </w:r>
      <w:proofErr w:type="spellStart"/>
      <w:r w:rsidR="00F65764">
        <w:t>apulse</w:t>
      </w:r>
      <w:proofErr w:type="spellEnd"/>
      <w:r w:rsidR="00F65764">
        <w:t xml:space="preserve"> </w:t>
      </w:r>
      <w:proofErr w:type="spellStart"/>
      <w:proofErr w:type="gramStart"/>
      <w:r w:rsidR="00F65764">
        <w:t>but</w:t>
      </w:r>
      <w:r>
        <w:t>lse</w:t>
      </w:r>
      <w:proofErr w:type="spellEnd"/>
      <w:r>
        <w:t>,</w:t>
      </w:r>
      <w:r w:rsidRPr="00652752">
        <w:rPr>
          <w:spacing w:val="-1"/>
        </w:rPr>
        <w:t xml:space="preserve"> </w:t>
      </w:r>
      <w:r>
        <w:t>but</w:t>
      </w:r>
      <w:proofErr w:type="gramEnd"/>
      <w:r w:rsidRPr="00652752">
        <w:rPr>
          <w:spacing w:val="-3"/>
        </w:rPr>
        <w:t xml:space="preserve"> </w:t>
      </w:r>
      <w:r>
        <w:t>is</w:t>
      </w:r>
      <w:r w:rsidRPr="00652752">
        <w:rPr>
          <w:spacing w:val="-2"/>
        </w:rPr>
        <w:t xml:space="preserve"> </w:t>
      </w:r>
      <w:r>
        <w:t>less</w:t>
      </w:r>
      <w:r w:rsidRPr="00652752">
        <w:rPr>
          <w:spacing w:val="-5"/>
        </w:rPr>
        <w:t xml:space="preserve"> </w:t>
      </w:r>
      <w:r>
        <w:t>than</w:t>
      </w:r>
      <w:r w:rsidRPr="00652752">
        <w:rPr>
          <w:spacing w:val="-3"/>
        </w:rPr>
        <w:t xml:space="preserve"> </w:t>
      </w:r>
      <w:r>
        <w:t>bounding.</w:t>
      </w:r>
      <w:r w:rsidRPr="00652752">
        <w:rPr>
          <w:spacing w:val="-3"/>
        </w:rPr>
        <w:t xml:space="preserve"> </w:t>
      </w:r>
    </w:p>
    <w:p w14:paraId="6D4405DF" w14:textId="77777777" w:rsidR="00A05339" w:rsidRDefault="00A118DB">
      <w:pPr>
        <w:pStyle w:val="ListParagraph"/>
        <w:numPr>
          <w:ilvl w:val="0"/>
          <w:numId w:val="150"/>
        </w:numPr>
        <w:tabs>
          <w:tab w:val="left" w:pos="1044"/>
          <w:tab w:val="left" w:pos="1045"/>
        </w:tabs>
        <w:spacing w:line="242" w:lineRule="auto"/>
        <w:ind w:left="1044" w:right="240"/>
      </w:pPr>
      <w:r>
        <w:rPr>
          <w:b/>
        </w:rPr>
        <w:t>Rhythm</w:t>
      </w:r>
      <w:r>
        <w:t>. Rhythm</w:t>
      </w:r>
      <w:r>
        <w:rPr>
          <w:spacing w:val="-3"/>
        </w:rPr>
        <w:t xml:space="preserve"> </w:t>
      </w:r>
      <w:r>
        <w:t>refers</w:t>
      </w:r>
      <w:r>
        <w:rPr>
          <w:spacing w:val="-4"/>
        </w:rPr>
        <w:t xml:space="preserve"> </w:t>
      </w:r>
      <w:r>
        <w:t>to</w:t>
      </w:r>
      <w:r>
        <w:rPr>
          <w:spacing w:val="-2"/>
        </w:rPr>
        <w:t xml:space="preserve"> </w:t>
      </w:r>
      <w:r>
        <w:t>the</w:t>
      </w:r>
      <w:r>
        <w:rPr>
          <w:spacing w:val="-4"/>
        </w:rPr>
        <w:t xml:space="preserve"> </w:t>
      </w:r>
      <w:r>
        <w:t>evenness</w:t>
      </w:r>
      <w:r>
        <w:rPr>
          <w:spacing w:val="-1"/>
        </w:rPr>
        <w:t xml:space="preserve"> </w:t>
      </w:r>
      <w:r>
        <w:t>of the</w:t>
      </w:r>
      <w:r>
        <w:rPr>
          <w:spacing w:val="-4"/>
        </w:rPr>
        <w:t xml:space="preserve"> </w:t>
      </w:r>
      <w:r>
        <w:t>beats.</w:t>
      </w:r>
      <w:r>
        <w:rPr>
          <w:spacing w:val="-2"/>
        </w:rPr>
        <w:t xml:space="preserve"> </w:t>
      </w:r>
      <w:r>
        <w:t>In</w:t>
      </w:r>
      <w:r>
        <w:rPr>
          <w:spacing w:val="-4"/>
        </w:rPr>
        <w:t xml:space="preserve"> </w:t>
      </w:r>
      <w:r>
        <w:t>a</w:t>
      </w:r>
      <w:r>
        <w:rPr>
          <w:spacing w:val="-4"/>
        </w:rPr>
        <w:t xml:space="preserve"> </w:t>
      </w:r>
      <w:r>
        <w:t>regular</w:t>
      </w:r>
      <w:r>
        <w:rPr>
          <w:spacing w:val="-3"/>
        </w:rPr>
        <w:t xml:space="preserve"> </w:t>
      </w:r>
      <w:r>
        <w:t>pulse,</w:t>
      </w:r>
      <w:r>
        <w:rPr>
          <w:spacing w:val="-2"/>
        </w:rPr>
        <w:t xml:space="preserve"> </w:t>
      </w:r>
      <w:r>
        <w:t>the</w:t>
      </w:r>
      <w:r>
        <w:rPr>
          <w:spacing w:val="-2"/>
        </w:rPr>
        <w:t xml:space="preserve"> </w:t>
      </w:r>
      <w:r>
        <w:t>time</w:t>
      </w:r>
      <w:r>
        <w:rPr>
          <w:spacing w:val="-4"/>
        </w:rPr>
        <w:t xml:space="preserve"> </w:t>
      </w:r>
      <w:r>
        <w:t>between</w:t>
      </w:r>
      <w:r>
        <w:rPr>
          <w:spacing w:val="-2"/>
        </w:rPr>
        <w:t xml:space="preserve"> </w:t>
      </w:r>
      <w:r>
        <w:t>beats</w:t>
      </w:r>
      <w:r>
        <w:rPr>
          <w:spacing w:val="-1"/>
        </w:rPr>
        <w:t xml:space="preserve"> </w:t>
      </w:r>
      <w:r>
        <w:t>is</w:t>
      </w:r>
      <w:r>
        <w:rPr>
          <w:spacing w:val="-4"/>
        </w:rPr>
        <w:t xml:space="preserve"> </w:t>
      </w:r>
      <w:r>
        <w:t>the same (constant) and the beats are of the same strength.</w:t>
      </w:r>
    </w:p>
    <w:p w14:paraId="65A23000" w14:textId="77777777" w:rsidR="00A05339" w:rsidRDefault="00A05339">
      <w:pPr>
        <w:pStyle w:val="BodyText"/>
        <w:spacing w:before="10"/>
        <w:rPr>
          <w:sz w:val="23"/>
        </w:rPr>
      </w:pPr>
    </w:p>
    <w:p w14:paraId="1A1850BC" w14:textId="5C372ACA" w:rsidR="00A05339" w:rsidRDefault="00A118DB">
      <w:pPr>
        <w:pStyle w:val="ListParagraph"/>
        <w:numPr>
          <w:ilvl w:val="1"/>
          <w:numId w:val="150"/>
        </w:numPr>
        <w:tabs>
          <w:tab w:val="left" w:pos="1906"/>
        </w:tabs>
        <w:ind w:right="480" w:firstLine="0"/>
      </w:pPr>
      <w:r>
        <w:rPr>
          <w:b/>
        </w:rPr>
        <w:t>Irregular</w:t>
      </w:r>
      <w:r>
        <w:t>. A pulse is irregular when the rhythm does not have an even pattern. The time between</w:t>
      </w:r>
      <w:r>
        <w:rPr>
          <w:spacing w:val="-2"/>
        </w:rPr>
        <w:t xml:space="preserve"> </w:t>
      </w:r>
      <w:r>
        <w:t>beats</w:t>
      </w:r>
      <w:r>
        <w:rPr>
          <w:spacing w:val="-4"/>
        </w:rPr>
        <w:t xml:space="preserve"> </w:t>
      </w:r>
      <w:r>
        <w:t>may</w:t>
      </w:r>
      <w:r>
        <w:rPr>
          <w:spacing w:val="-4"/>
        </w:rPr>
        <w:t xml:space="preserve"> </w:t>
      </w:r>
      <w:r>
        <w:t>change, or</w:t>
      </w:r>
      <w:r>
        <w:rPr>
          <w:spacing w:val="-3"/>
        </w:rPr>
        <w:t xml:space="preserve"> </w:t>
      </w:r>
      <w:r>
        <w:t>the</w:t>
      </w:r>
      <w:r>
        <w:rPr>
          <w:spacing w:val="-2"/>
        </w:rPr>
        <w:t xml:space="preserve"> </w:t>
      </w:r>
      <w:r>
        <w:t>strength</w:t>
      </w:r>
      <w:r>
        <w:rPr>
          <w:spacing w:val="-4"/>
        </w:rPr>
        <w:t xml:space="preserve"> </w:t>
      </w:r>
      <w:r>
        <w:t>of the</w:t>
      </w:r>
      <w:r>
        <w:rPr>
          <w:spacing w:val="-4"/>
        </w:rPr>
        <w:t xml:space="preserve"> </w:t>
      </w:r>
      <w:r>
        <w:t>beats</w:t>
      </w:r>
      <w:r>
        <w:rPr>
          <w:spacing w:val="-4"/>
        </w:rPr>
        <w:t xml:space="preserve"> </w:t>
      </w:r>
      <w:r>
        <w:t>may</w:t>
      </w:r>
      <w:r>
        <w:rPr>
          <w:spacing w:val="-4"/>
        </w:rPr>
        <w:t xml:space="preserve"> </w:t>
      </w:r>
      <w:r w:rsidR="00F65764">
        <w:t>change,</w:t>
      </w:r>
      <w:r>
        <w:rPr>
          <w:spacing w:val="-4"/>
        </w:rPr>
        <w:t xml:space="preserve"> </w:t>
      </w:r>
      <w:r>
        <w:t>or</w:t>
      </w:r>
      <w:r>
        <w:rPr>
          <w:spacing w:val="-3"/>
        </w:rPr>
        <w:t xml:space="preserve"> </w:t>
      </w:r>
      <w:r>
        <w:t>the</w:t>
      </w:r>
      <w:r>
        <w:rPr>
          <w:spacing w:val="-2"/>
        </w:rPr>
        <w:t xml:space="preserve"> </w:t>
      </w:r>
      <w:r>
        <w:t>pulse</w:t>
      </w:r>
      <w:r>
        <w:rPr>
          <w:spacing w:val="-4"/>
        </w:rPr>
        <w:t xml:space="preserve"> </w:t>
      </w:r>
      <w:r>
        <w:t>may</w:t>
      </w:r>
      <w:r>
        <w:rPr>
          <w:spacing w:val="-4"/>
        </w:rPr>
        <w:t xml:space="preserve"> </w:t>
      </w:r>
      <w:r>
        <w:t>vary</w:t>
      </w:r>
      <w:r>
        <w:rPr>
          <w:spacing w:val="-4"/>
        </w:rPr>
        <w:t xml:space="preserve"> </w:t>
      </w:r>
      <w:r>
        <w:t>in both time between beats and strength.</w:t>
      </w:r>
    </w:p>
    <w:p w14:paraId="31DE02E1" w14:textId="77777777" w:rsidR="00A05339" w:rsidRDefault="00A05339">
      <w:pPr>
        <w:pStyle w:val="BodyText"/>
        <w:spacing w:before="4"/>
        <w:rPr>
          <w:sz w:val="24"/>
        </w:rPr>
      </w:pPr>
    </w:p>
    <w:p w14:paraId="2D214FA0" w14:textId="3904A91A" w:rsidR="00A05339" w:rsidRDefault="00A118DB">
      <w:pPr>
        <w:pStyle w:val="ListParagraph"/>
        <w:numPr>
          <w:ilvl w:val="1"/>
          <w:numId w:val="150"/>
        </w:numPr>
        <w:tabs>
          <w:tab w:val="left" w:pos="1906"/>
        </w:tabs>
        <w:ind w:right="382" w:firstLine="0"/>
      </w:pPr>
      <w:r>
        <w:rPr>
          <w:b/>
        </w:rPr>
        <w:t>Intermittent</w:t>
      </w:r>
      <w:r>
        <w:t>. A pulse is intermittent when the strength does not vary greatly, but a beat is skipped</w:t>
      </w:r>
      <w:r>
        <w:rPr>
          <w:spacing w:val="-5"/>
        </w:rPr>
        <w:t xml:space="preserve"> </w:t>
      </w:r>
      <w:r>
        <w:t>either</w:t>
      </w:r>
      <w:r>
        <w:rPr>
          <w:spacing w:val="-4"/>
        </w:rPr>
        <w:t xml:space="preserve"> </w:t>
      </w:r>
      <w:r>
        <w:t>at</w:t>
      </w:r>
      <w:r>
        <w:rPr>
          <w:spacing w:val="-3"/>
        </w:rPr>
        <w:t xml:space="preserve"> </w:t>
      </w:r>
      <w:r>
        <w:t>regular</w:t>
      </w:r>
      <w:r>
        <w:rPr>
          <w:spacing w:val="-6"/>
        </w:rPr>
        <w:t xml:space="preserve"> </w:t>
      </w:r>
      <w:r>
        <w:t>or</w:t>
      </w:r>
      <w:r>
        <w:rPr>
          <w:spacing w:val="-1"/>
        </w:rPr>
        <w:t xml:space="preserve"> </w:t>
      </w:r>
      <w:r>
        <w:t>irregular</w:t>
      </w:r>
      <w:r>
        <w:rPr>
          <w:spacing w:val="-1"/>
        </w:rPr>
        <w:t xml:space="preserve"> </w:t>
      </w:r>
      <w:r>
        <w:t>intervals.</w:t>
      </w:r>
      <w:r>
        <w:rPr>
          <w:spacing w:val="-3"/>
        </w:rPr>
        <w:t xml:space="preserve"> </w:t>
      </w:r>
      <w:r>
        <w:t>If</w:t>
      </w:r>
      <w:r>
        <w:rPr>
          <w:spacing w:val="-1"/>
        </w:rPr>
        <w:t xml:space="preserve"> </w:t>
      </w:r>
      <w:r>
        <w:t>the</w:t>
      </w:r>
      <w:r>
        <w:rPr>
          <w:spacing w:val="-3"/>
        </w:rPr>
        <w:t xml:space="preserve"> </w:t>
      </w:r>
      <w:r>
        <w:t>missing beats</w:t>
      </w:r>
      <w:r>
        <w:rPr>
          <w:spacing w:val="-5"/>
        </w:rPr>
        <w:t xml:space="preserve"> </w:t>
      </w:r>
      <w:r>
        <w:t>in</w:t>
      </w:r>
      <w:r>
        <w:rPr>
          <w:spacing w:val="-3"/>
        </w:rPr>
        <w:t xml:space="preserve"> </w:t>
      </w:r>
      <w:r>
        <w:t>an</w:t>
      </w:r>
      <w:r>
        <w:rPr>
          <w:spacing w:val="-3"/>
        </w:rPr>
        <w:t xml:space="preserve"> </w:t>
      </w:r>
      <w:r>
        <w:t>intermittent</w:t>
      </w:r>
      <w:r>
        <w:rPr>
          <w:spacing w:val="-3"/>
        </w:rPr>
        <w:t xml:space="preserve"> </w:t>
      </w:r>
      <w:r>
        <w:t>pulse</w:t>
      </w:r>
      <w:r>
        <w:rPr>
          <w:spacing w:val="-3"/>
        </w:rPr>
        <w:t xml:space="preserve"> </w:t>
      </w:r>
      <w:r>
        <w:t xml:space="preserve">were present, then the pulse rhythm would be </w:t>
      </w:r>
      <w:r w:rsidR="00F65764">
        <w:t>normal.</w:t>
      </w:r>
    </w:p>
    <w:p w14:paraId="71F87773" w14:textId="77777777" w:rsidR="00A05339" w:rsidRDefault="00A05339">
      <w:pPr>
        <w:pStyle w:val="BodyText"/>
        <w:rPr>
          <w:sz w:val="24"/>
        </w:rPr>
      </w:pPr>
    </w:p>
    <w:p w14:paraId="640B7E2C" w14:textId="77777777" w:rsidR="00A05339" w:rsidRDefault="00A05339">
      <w:pPr>
        <w:pStyle w:val="BodyText"/>
        <w:rPr>
          <w:sz w:val="24"/>
        </w:rPr>
      </w:pPr>
    </w:p>
    <w:p w14:paraId="27F44084" w14:textId="77777777" w:rsidR="00A05339" w:rsidRDefault="00A05339">
      <w:pPr>
        <w:pStyle w:val="BodyText"/>
        <w:rPr>
          <w:sz w:val="19"/>
        </w:rPr>
      </w:pPr>
    </w:p>
    <w:p w14:paraId="605BDC52" w14:textId="77777777" w:rsidR="00A05339" w:rsidRDefault="00A118DB">
      <w:pPr>
        <w:ind w:left="220"/>
      </w:pPr>
      <w:r>
        <w:rPr>
          <w:b/>
        </w:rPr>
        <w:t>Assemble</w:t>
      </w:r>
      <w:r>
        <w:rPr>
          <w:b/>
          <w:spacing w:val="-6"/>
        </w:rPr>
        <w:t xml:space="preserve"> </w:t>
      </w:r>
      <w:r>
        <w:rPr>
          <w:b/>
        </w:rPr>
        <w:t>equipment</w:t>
      </w:r>
      <w:r>
        <w:rPr>
          <w:b/>
          <w:spacing w:val="-4"/>
        </w:rPr>
        <w:t xml:space="preserve"> </w:t>
      </w:r>
      <w:r>
        <w:rPr>
          <w:b/>
        </w:rPr>
        <w:t>and</w:t>
      </w:r>
      <w:r>
        <w:rPr>
          <w:b/>
          <w:spacing w:val="-4"/>
        </w:rPr>
        <w:t xml:space="preserve"> </w:t>
      </w:r>
      <w:r>
        <w:rPr>
          <w:b/>
        </w:rPr>
        <w:t>supplies</w:t>
      </w:r>
      <w:r>
        <w:t>:</w:t>
      </w:r>
      <w:r>
        <w:rPr>
          <w:spacing w:val="-6"/>
        </w:rPr>
        <w:t xml:space="preserve"> </w:t>
      </w:r>
      <w:r>
        <w:t>watch</w:t>
      </w:r>
      <w:r>
        <w:rPr>
          <w:spacing w:val="-5"/>
        </w:rPr>
        <w:t xml:space="preserve"> </w:t>
      </w:r>
      <w:r>
        <w:t>with</w:t>
      </w:r>
      <w:r>
        <w:rPr>
          <w:spacing w:val="-6"/>
        </w:rPr>
        <w:t xml:space="preserve"> </w:t>
      </w:r>
      <w:r>
        <w:t>a</w:t>
      </w:r>
      <w:r>
        <w:rPr>
          <w:spacing w:val="-5"/>
        </w:rPr>
        <w:t xml:space="preserve"> </w:t>
      </w:r>
      <w:r>
        <w:t>second</w:t>
      </w:r>
      <w:r>
        <w:rPr>
          <w:spacing w:val="-6"/>
        </w:rPr>
        <w:t xml:space="preserve"> </w:t>
      </w:r>
      <w:r>
        <w:t>hand,</w:t>
      </w:r>
      <w:r>
        <w:rPr>
          <w:spacing w:val="-5"/>
        </w:rPr>
        <w:t xml:space="preserve"> </w:t>
      </w:r>
      <w:r>
        <w:t>stethoscope</w:t>
      </w:r>
      <w:r>
        <w:rPr>
          <w:spacing w:val="-6"/>
        </w:rPr>
        <w:t xml:space="preserve"> </w:t>
      </w:r>
      <w:r>
        <w:t>and</w:t>
      </w:r>
      <w:r>
        <w:rPr>
          <w:spacing w:val="-5"/>
        </w:rPr>
        <w:t xml:space="preserve"> </w:t>
      </w:r>
      <w:r>
        <w:t>antiseptic</w:t>
      </w:r>
      <w:r>
        <w:rPr>
          <w:spacing w:val="-5"/>
        </w:rPr>
        <w:t xml:space="preserve"> </w:t>
      </w:r>
      <w:r>
        <w:t>wipes,</w:t>
      </w:r>
      <w:r>
        <w:rPr>
          <w:spacing w:val="-5"/>
        </w:rPr>
        <w:t xml:space="preserve"> </w:t>
      </w:r>
      <w:proofErr w:type="gramStart"/>
      <w:r>
        <w:rPr>
          <w:spacing w:val="-2"/>
        </w:rPr>
        <w:t>gloves</w:t>
      </w:r>
      <w:proofErr w:type="gramEnd"/>
    </w:p>
    <w:p w14:paraId="3F2023DC" w14:textId="77777777" w:rsidR="00A05339" w:rsidRDefault="00A05339">
      <w:pPr>
        <w:pStyle w:val="BodyText"/>
        <w:rPr>
          <w:sz w:val="24"/>
        </w:rPr>
      </w:pPr>
    </w:p>
    <w:p w14:paraId="4F0C823E" w14:textId="77777777" w:rsidR="00A05339" w:rsidRDefault="00A05339">
      <w:pPr>
        <w:pStyle w:val="BodyText"/>
        <w:rPr>
          <w:sz w:val="24"/>
        </w:rPr>
      </w:pPr>
    </w:p>
    <w:p w14:paraId="2DED5DC4" w14:textId="77777777" w:rsidR="00A05339" w:rsidRDefault="00A118DB">
      <w:pPr>
        <w:pStyle w:val="Heading5"/>
        <w:spacing w:before="177"/>
        <w:ind w:left="220"/>
      </w:pPr>
      <w:r>
        <w:rPr>
          <w:spacing w:val="-2"/>
        </w:rPr>
        <w:t>PROCEDURE:</w:t>
      </w:r>
    </w:p>
    <w:p w14:paraId="0632E87F" w14:textId="77777777" w:rsidR="00A05339" w:rsidRDefault="00A05339">
      <w:pPr>
        <w:sectPr w:rsidR="00A05339" w:rsidSect="00792204">
          <w:pgSz w:w="12240" w:h="15840"/>
          <w:pgMar w:top="640" w:right="500" w:bottom="1680" w:left="500" w:header="0" w:footer="1467" w:gutter="0"/>
          <w:cols w:space="720"/>
        </w:sectPr>
      </w:pPr>
    </w:p>
    <w:p w14:paraId="6A0DFDC4" w14:textId="134F7231" w:rsidR="00A05339" w:rsidRDefault="00A118DB">
      <w:pPr>
        <w:pStyle w:val="ListParagraph"/>
        <w:numPr>
          <w:ilvl w:val="0"/>
          <w:numId w:val="149"/>
        </w:numPr>
        <w:tabs>
          <w:tab w:val="left" w:pos="940"/>
        </w:tabs>
        <w:spacing w:before="77"/>
        <w:ind w:hanging="361"/>
      </w:pPr>
      <w:r>
        <w:lastRenderedPageBreak/>
        <w:t>Explain</w:t>
      </w:r>
      <w:r>
        <w:rPr>
          <w:spacing w:val="-3"/>
        </w:rPr>
        <w:t xml:space="preserve"> </w:t>
      </w:r>
      <w:r>
        <w:t>to</w:t>
      </w:r>
      <w:r>
        <w:rPr>
          <w:spacing w:val="-3"/>
        </w:rPr>
        <w:t xml:space="preserve"> </w:t>
      </w:r>
      <w:r>
        <w:t>the</w:t>
      </w:r>
      <w:r>
        <w:rPr>
          <w:spacing w:val="-5"/>
        </w:rPr>
        <w:t xml:space="preserve"> </w:t>
      </w:r>
      <w:r w:rsidR="00BD130C">
        <w:t>individual</w:t>
      </w:r>
      <w:r>
        <w:rPr>
          <w:spacing w:val="-3"/>
        </w:rPr>
        <w:t xml:space="preserve"> </w:t>
      </w:r>
      <w:r>
        <w:t>what</w:t>
      </w:r>
      <w:r>
        <w:rPr>
          <w:spacing w:val="-1"/>
        </w:rPr>
        <w:t xml:space="preserve"> </w:t>
      </w:r>
      <w:r>
        <w:t>you</w:t>
      </w:r>
      <w:r>
        <w:rPr>
          <w:spacing w:val="-3"/>
        </w:rPr>
        <w:t xml:space="preserve"> </w:t>
      </w:r>
      <w:r>
        <w:t>are</w:t>
      </w:r>
      <w:r>
        <w:rPr>
          <w:spacing w:val="-5"/>
        </w:rPr>
        <w:t xml:space="preserve"> </w:t>
      </w:r>
      <w:r>
        <w:t>going</w:t>
      </w:r>
      <w:r>
        <w:rPr>
          <w:spacing w:val="-3"/>
        </w:rPr>
        <w:t xml:space="preserve"> </w:t>
      </w:r>
      <w:r>
        <w:t>to</w:t>
      </w:r>
      <w:r>
        <w:rPr>
          <w:spacing w:val="-5"/>
        </w:rPr>
        <w:t xml:space="preserve"> </w:t>
      </w:r>
      <w:r>
        <w:t>do,</w:t>
      </w:r>
      <w:r>
        <w:rPr>
          <w:spacing w:val="-2"/>
        </w:rPr>
        <w:t xml:space="preserve"> </w:t>
      </w:r>
      <w:r>
        <w:t>why</w:t>
      </w:r>
      <w:r>
        <w:rPr>
          <w:spacing w:val="-5"/>
        </w:rPr>
        <w:t xml:space="preserve"> </w:t>
      </w:r>
      <w:r>
        <w:t>it</w:t>
      </w:r>
      <w:r>
        <w:rPr>
          <w:spacing w:val="-1"/>
        </w:rPr>
        <w:t xml:space="preserve"> </w:t>
      </w:r>
      <w:r>
        <w:t>is</w:t>
      </w:r>
      <w:r>
        <w:rPr>
          <w:spacing w:val="-2"/>
        </w:rPr>
        <w:t xml:space="preserve"> </w:t>
      </w:r>
      <w:r>
        <w:t>necessary,</w:t>
      </w:r>
      <w:r>
        <w:rPr>
          <w:spacing w:val="-1"/>
        </w:rPr>
        <w:t xml:space="preserve"> </w:t>
      </w:r>
      <w:r>
        <w:t>and</w:t>
      </w:r>
      <w:r>
        <w:rPr>
          <w:spacing w:val="-5"/>
        </w:rPr>
        <w:t xml:space="preserve"> </w:t>
      </w:r>
      <w:r>
        <w:t>how</w:t>
      </w:r>
      <w:r>
        <w:rPr>
          <w:spacing w:val="-6"/>
        </w:rPr>
        <w:t xml:space="preserve"> </w:t>
      </w:r>
      <w:r w:rsidR="00BD130C">
        <w:t>they</w:t>
      </w:r>
      <w:r>
        <w:rPr>
          <w:spacing w:val="-5"/>
        </w:rPr>
        <w:t xml:space="preserve"> </w:t>
      </w:r>
      <w:r>
        <w:t>can</w:t>
      </w:r>
      <w:r>
        <w:rPr>
          <w:spacing w:val="-4"/>
        </w:rPr>
        <w:t xml:space="preserve"> </w:t>
      </w:r>
      <w:r>
        <w:rPr>
          <w:spacing w:val="-2"/>
        </w:rPr>
        <w:t>cooperate.</w:t>
      </w:r>
    </w:p>
    <w:p w14:paraId="35CD39CC" w14:textId="77777777" w:rsidR="00A05339" w:rsidRDefault="00A05339">
      <w:pPr>
        <w:pStyle w:val="BodyText"/>
        <w:rPr>
          <w:sz w:val="24"/>
        </w:rPr>
      </w:pPr>
    </w:p>
    <w:p w14:paraId="1D2F08AD" w14:textId="02E9998E" w:rsidR="00A05339" w:rsidRDefault="00A118DB">
      <w:pPr>
        <w:pStyle w:val="ListParagraph"/>
        <w:numPr>
          <w:ilvl w:val="0"/>
          <w:numId w:val="149"/>
        </w:numPr>
        <w:tabs>
          <w:tab w:val="left" w:pos="940"/>
        </w:tabs>
        <w:spacing w:before="215"/>
        <w:ind w:right="732"/>
      </w:pPr>
      <w:r>
        <w:t>Identify</w:t>
      </w:r>
      <w:r>
        <w:rPr>
          <w:spacing w:val="-5"/>
        </w:rPr>
        <w:t xml:space="preserve"> </w:t>
      </w:r>
      <w:r w:rsidR="00BD130C">
        <w:t>individual</w:t>
      </w:r>
      <w:r>
        <w:rPr>
          <w:spacing w:val="-4"/>
        </w:rPr>
        <w:t xml:space="preserve"> </w:t>
      </w:r>
      <w:r>
        <w:t>using</w:t>
      </w:r>
      <w:r>
        <w:rPr>
          <w:spacing w:val="-3"/>
        </w:rPr>
        <w:t xml:space="preserve"> </w:t>
      </w:r>
      <w:r>
        <w:t>2</w:t>
      </w:r>
      <w:r>
        <w:rPr>
          <w:spacing w:val="-3"/>
        </w:rPr>
        <w:t xml:space="preserve"> </w:t>
      </w:r>
      <w:r>
        <w:t>identifiers.</w:t>
      </w:r>
      <w:r>
        <w:rPr>
          <w:spacing w:val="-3"/>
        </w:rPr>
        <w:t xml:space="preserve"> </w:t>
      </w:r>
      <w:r>
        <w:t>(May</w:t>
      </w:r>
      <w:r>
        <w:rPr>
          <w:spacing w:val="-5"/>
        </w:rPr>
        <w:t xml:space="preserve"> </w:t>
      </w:r>
      <w:r>
        <w:t>not</w:t>
      </w:r>
      <w:r>
        <w:rPr>
          <w:spacing w:val="-1"/>
        </w:rPr>
        <w:t xml:space="preserve"> </w:t>
      </w:r>
      <w:r>
        <w:t>be</w:t>
      </w:r>
      <w:r>
        <w:rPr>
          <w:spacing w:val="-3"/>
        </w:rPr>
        <w:t xml:space="preserve"> </w:t>
      </w:r>
      <w:r>
        <w:t>limited</w:t>
      </w:r>
      <w:r>
        <w:rPr>
          <w:spacing w:val="-5"/>
        </w:rPr>
        <w:t xml:space="preserve"> </w:t>
      </w:r>
      <w:r>
        <w:t>to</w:t>
      </w:r>
      <w:r>
        <w:rPr>
          <w:spacing w:val="-3"/>
        </w:rPr>
        <w:t xml:space="preserve"> </w:t>
      </w:r>
      <w:r w:rsidR="00BD130C">
        <w:t>individual</w:t>
      </w:r>
      <w:r>
        <w:rPr>
          <w:spacing w:val="-4"/>
        </w:rPr>
        <w:t xml:space="preserve"> </w:t>
      </w:r>
      <w:r>
        <w:t>knowledge</w:t>
      </w:r>
      <w:r>
        <w:rPr>
          <w:spacing w:val="-3"/>
        </w:rPr>
        <w:t xml:space="preserve"> </w:t>
      </w:r>
      <w:r>
        <w:t>of</w:t>
      </w:r>
      <w:r>
        <w:rPr>
          <w:spacing w:val="-1"/>
        </w:rPr>
        <w:t xml:space="preserve"> </w:t>
      </w:r>
      <w:r>
        <w:t>social</w:t>
      </w:r>
      <w:r>
        <w:rPr>
          <w:spacing w:val="-3"/>
        </w:rPr>
        <w:t xml:space="preserve"> </w:t>
      </w:r>
      <w:r>
        <w:t xml:space="preserve">security number, </w:t>
      </w:r>
      <w:r w:rsidR="00BD130C">
        <w:t>individual</w:t>
      </w:r>
      <w:r>
        <w:t xml:space="preserve"> knowledge of date of birth, a </w:t>
      </w:r>
      <w:proofErr w:type="gramStart"/>
      <w:r>
        <w:t>State</w:t>
      </w:r>
      <w:proofErr w:type="gramEnd"/>
      <w:r>
        <w:t xml:space="preserve"> identification card, a driver's license, an insurance/Medicaid card).</w:t>
      </w:r>
    </w:p>
    <w:p w14:paraId="306C85DA" w14:textId="77777777" w:rsidR="00A05339" w:rsidRDefault="00A05339">
      <w:pPr>
        <w:pStyle w:val="BodyText"/>
        <w:rPr>
          <w:sz w:val="24"/>
        </w:rPr>
      </w:pPr>
    </w:p>
    <w:p w14:paraId="4E57CE17" w14:textId="77777777" w:rsidR="00A05339" w:rsidRDefault="00A118DB">
      <w:pPr>
        <w:pStyle w:val="ListParagraph"/>
        <w:numPr>
          <w:ilvl w:val="0"/>
          <w:numId w:val="149"/>
        </w:numPr>
        <w:tabs>
          <w:tab w:val="left" w:pos="940"/>
        </w:tabs>
        <w:spacing w:before="215"/>
        <w:ind w:hanging="361"/>
      </w:pPr>
      <w:r>
        <w:t>Wash</w:t>
      </w:r>
      <w:r>
        <w:rPr>
          <w:spacing w:val="-8"/>
        </w:rPr>
        <w:t xml:space="preserve"> </w:t>
      </w:r>
      <w:r>
        <w:t>hands</w:t>
      </w:r>
      <w:r>
        <w:rPr>
          <w:spacing w:val="-6"/>
        </w:rPr>
        <w:t xml:space="preserve"> </w:t>
      </w:r>
      <w:r>
        <w:t>and</w:t>
      </w:r>
      <w:r>
        <w:rPr>
          <w:spacing w:val="-7"/>
        </w:rPr>
        <w:t xml:space="preserve"> </w:t>
      </w:r>
      <w:r>
        <w:t>observe</w:t>
      </w:r>
      <w:r>
        <w:rPr>
          <w:spacing w:val="-5"/>
        </w:rPr>
        <w:t xml:space="preserve"> </w:t>
      </w:r>
      <w:r>
        <w:t>other</w:t>
      </w:r>
      <w:r>
        <w:rPr>
          <w:spacing w:val="-4"/>
        </w:rPr>
        <w:t xml:space="preserve"> </w:t>
      </w:r>
      <w:r>
        <w:t>appropriate</w:t>
      </w:r>
      <w:r>
        <w:rPr>
          <w:spacing w:val="-7"/>
        </w:rPr>
        <w:t xml:space="preserve"> </w:t>
      </w:r>
      <w:r>
        <w:t>infection</w:t>
      </w:r>
      <w:r>
        <w:rPr>
          <w:spacing w:val="-5"/>
        </w:rPr>
        <w:t xml:space="preserve"> </w:t>
      </w:r>
      <w:r>
        <w:t>control</w:t>
      </w:r>
      <w:r>
        <w:rPr>
          <w:spacing w:val="-7"/>
        </w:rPr>
        <w:t xml:space="preserve"> </w:t>
      </w:r>
      <w:r>
        <w:rPr>
          <w:spacing w:val="-2"/>
        </w:rPr>
        <w:t>procedures.</w:t>
      </w:r>
    </w:p>
    <w:p w14:paraId="198A36A7" w14:textId="77777777" w:rsidR="00A05339" w:rsidRDefault="00A05339">
      <w:pPr>
        <w:pStyle w:val="BodyText"/>
        <w:rPr>
          <w:sz w:val="24"/>
        </w:rPr>
      </w:pPr>
    </w:p>
    <w:p w14:paraId="665F6687" w14:textId="4586D342" w:rsidR="00A05339" w:rsidRDefault="00A118DB">
      <w:pPr>
        <w:pStyle w:val="ListParagraph"/>
        <w:numPr>
          <w:ilvl w:val="0"/>
          <w:numId w:val="149"/>
        </w:numPr>
        <w:tabs>
          <w:tab w:val="left" w:pos="940"/>
        </w:tabs>
        <w:spacing w:before="215"/>
        <w:ind w:hanging="361"/>
      </w:pPr>
      <w:r>
        <w:t>Provide</w:t>
      </w:r>
      <w:r>
        <w:rPr>
          <w:spacing w:val="-6"/>
        </w:rPr>
        <w:t xml:space="preserve"> </w:t>
      </w:r>
      <w:r>
        <w:t>for</w:t>
      </w:r>
      <w:r>
        <w:rPr>
          <w:spacing w:val="-3"/>
        </w:rPr>
        <w:t xml:space="preserve"> </w:t>
      </w:r>
      <w:r w:rsidR="00BD130C">
        <w:t>individual</w:t>
      </w:r>
      <w:r>
        <w:rPr>
          <w:spacing w:val="-3"/>
        </w:rPr>
        <w:t xml:space="preserve"> </w:t>
      </w:r>
      <w:r>
        <w:rPr>
          <w:spacing w:val="-2"/>
        </w:rPr>
        <w:t>privacy.</w:t>
      </w:r>
    </w:p>
    <w:p w14:paraId="74ED3C48" w14:textId="77777777" w:rsidR="00A05339" w:rsidRDefault="00A05339">
      <w:pPr>
        <w:pStyle w:val="BodyText"/>
        <w:rPr>
          <w:sz w:val="24"/>
        </w:rPr>
      </w:pPr>
    </w:p>
    <w:p w14:paraId="4C2E7DEE" w14:textId="5DA6AC07" w:rsidR="00A05339" w:rsidRDefault="00A118DB">
      <w:pPr>
        <w:pStyle w:val="ListParagraph"/>
        <w:numPr>
          <w:ilvl w:val="0"/>
          <w:numId w:val="149"/>
        </w:numPr>
        <w:tabs>
          <w:tab w:val="left" w:pos="940"/>
        </w:tabs>
        <w:spacing w:before="215"/>
        <w:ind w:hanging="361"/>
      </w:pPr>
      <w:r>
        <w:t>Position</w:t>
      </w:r>
      <w:r>
        <w:rPr>
          <w:spacing w:val="-5"/>
        </w:rPr>
        <w:t xml:space="preserve"> </w:t>
      </w:r>
      <w:r>
        <w:t>the</w:t>
      </w:r>
      <w:r>
        <w:rPr>
          <w:spacing w:val="-7"/>
        </w:rPr>
        <w:t xml:space="preserve"> </w:t>
      </w:r>
      <w:r w:rsidR="00BD130C">
        <w:t>individual</w:t>
      </w:r>
      <w:r>
        <w:rPr>
          <w:spacing w:val="-5"/>
        </w:rPr>
        <w:t xml:space="preserve"> </w:t>
      </w:r>
      <w:r>
        <w:rPr>
          <w:spacing w:val="-2"/>
        </w:rPr>
        <w:t>appropriately.</w:t>
      </w:r>
    </w:p>
    <w:p w14:paraId="2EA20355" w14:textId="77777777" w:rsidR="00A05339" w:rsidRDefault="00A05339">
      <w:pPr>
        <w:pStyle w:val="BodyText"/>
        <w:rPr>
          <w:sz w:val="24"/>
        </w:rPr>
      </w:pPr>
    </w:p>
    <w:p w14:paraId="18668EA0" w14:textId="2890E2EE" w:rsidR="00A05339" w:rsidRDefault="00A118DB">
      <w:pPr>
        <w:pStyle w:val="ListParagraph"/>
        <w:numPr>
          <w:ilvl w:val="0"/>
          <w:numId w:val="149"/>
        </w:numPr>
        <w:tabs>
          <w:tab w:val="left" w:pos="940"/>
        </w:tabs>
        <w:spacing w:before="215"/>
        <w:ind w:hanging="361"/>
      </w:pPr>
      <w:r>
        <w:t>Assess</w:t>
      </w:r>
      <w:r>
        <w:rPr>
          <w:spacing w:val="-5"/>
        </w:rPr>
        <w:t xml:space="preserve"> </w:t>
      </w:r>
      <w:r>
        <w:t>the</w:t>
      </w:r>
      <w:r>
        <w:rPr>
          <w:spacing w:val="-3"/>
        </w:rPr>
        <w:t xml:space="preserve"> </w:t>
      </w:r>
      <w:proofErr w:type="gramStart"/>
      <w:r w:rsidR="00BD130C">
        <w:t>individual</w:t>
      </w:r>
      <w:r>
        <w:t>s</w:t>
      </w:r>
      <w:proofErr w:type="gramEnd"/>
      <w:r>
        <w:rPr>
          <w:spacing w:val="-2"/>
        </w:rPr>
        <w:t xml:space="preserve"> </w:t>
      </w:r>
      <w:r>
        <w:t>pulse</w:t>
      </w:r>
      <w:r>
        <w:rPr>
          <w:spacing w:val="-5"/>
        </w:rPr>
        <w:t xml:space="preserve"> </w:t>
      </w:r>
      <w:r>
        <w:t>for</w:t>
      </w:r>
      <w:r>
        <w:rPr>
          <w:spacing w:val="-4"/>
        </w:rPr>
        <w:t xml:space="preserve"> </w:t>
      </w:r>
      <w:r>
        <w:t>60</w:t>
      </w:r>
      <w:r>
        <w:rPr>
          <w:spacing w:val="-3"/>
        </w:rPr>
        <w:t xml:space="preserve"> </w:t>
      </w:r>
      <w:r>
        <w:rPr>
          <w:spacing w:val="-2"/>
        </w:rPr>
        <w:t>seconds.</w:t>
      </w:r>
    </w:p>
    <w:p w14:paraId="317A5330" w14:textId="77777777" w:rsidR="00A05339" w:rsidRDefault="00A05339">
      <w:pPr>
        <w:pStyle w:val="BodyText"/>
        <w:rPr>
          <w:sz w:val="24"/>
        </w:rPr>
      </w:pPr>
    </w:p>
    <w:p w14:paraId="3CD621B8" w14:textId="71D12E9E" w:rsidR="00A05339" w:rsidRDefault="00A118DB">
      <w:pPr>
        <w:pStyle w:val="ListParagraph"/>
        <w:numPr>
          <w:ilvl w:val="1"/>
          <w:numId w:val="149"/>
        </w:numPr>
        <w:tabs>
          <w:tab w:val="left" w:pos="1043"/>
        </w:tabs>
        <w:spacing w:before="213"/>
        <w:ind w:right="562"/>
      </w:pPr>
      <w:r w:rsidRPr="5592F161">
        <w:rPr>
          <w:b/>
          <w:bCs/>
        </w:rPr>
        <w:t xml:space="preserve">Apical pulse: </w:t>
      </w:r>
      <w:r>
        <w:t xml:space="preserve">The apical pulse can be felt over the apex of the heart. This site is located on the </w:t>
      </w:r>
      <w:r w:rsidR="00BD130C">
        <w:t>individual</w:t>
      </w:r>
      <w:r>
        <w:t>s,</w:t>
      </w:r>
      <w:r>
        <w:rPr>
          <w:spacing w:val="-3"/>
        </w:rPr>
        <w:t xml:space="preserve"> </w:t>
      </w:r>
      <w:r>
        <w:t>left</w:t>
      </w:r>
      <w:r>
        <w:rPr>
          <w:spacing w:val="-3"/>
        </w:rPr>
        <w:t xml:space="preserve"> </w:t>
      </w:r>
      <w:r>
        <w:t>of</w:t>
      </w:r>
      <w:r>
        <w:rPr>
          <w:spacing w:val="-3"/>
        </w:rPr>
        <w:t xml:space="preserve"> </w:t>
      </w:r>
      <w:r>
        <w:t>the</w:t>
      </w:r>
      <w:r>
        <w:rPr>
          <w:spacing w:val="-3"/>
        </w:rPr>
        <w:t xml:space="preserve"> </w:t>
      </w:r>
      <w:r>
        <w:t>breastbone</w:t>
      </w:r>
      <w:r>
        <w:rPr>
          <w:spacing w:val="-3"/>
        </w:rPr>
        <w:t xml:space="preserve"> </w:t>
      </w:r>
      <w:r>
        <w:t>and</w:t>
      </w:r>
      <w:r>
        <w:rPr>
          <w:spacing w:val="-5"/>
        </w:rPr>
        <w:t xml:space="preserve"> </w:t>
      </w:r>
      <w:r>
        <w:t>two</w:t>
      </w:r>
      <w:r>
        <w:rPr>
          <w:spacing w:val="-3"/>
        </w:rPr>
        <w:t xml:space="preserve"> </w:t>
      </w:r>
      <w:r>
        <w:t>to</w:t>
      </w:r>
      <w:r>
        <w:rPr>
          <w:spacing w:val="-5"/>
        </w:rPr>
        <w:t xml:space="preserve"> </w:t>
      </w:r>
      <w:r>
        <w:t>three</w:t>
      </w:r>
      <w:r>
        <w:rPr>
          <w:spacing w:val="-3"/>
        </w:rPr>
        <w:t xml:space="preserve"> </w:t>
      </w:r>
      <w:r>
        <w:t>inches</w:t>
      </w:r>
      <w:r>
        <w:rPr>
          <w:spacing w:val="-2"/>
        </w:rPr>
        <w:t xml:space="preserve"> </w:t>
      </w:r>
      <w:r>
        <w:t>above</w:t>
      </w:r>
      <w:r>
        <w:rPr>
          <w:spacing w:val="-3"/>
        </w:rPr>
        <w:t xml:space="preserve"> </w:t>
      </w:r>
      <w:r>
        <w:t>the</w:t>
      </w:r>
      <w:r>
        <w:rPr>
          <w:spacing w:val="-5"/>
        </w:rPr>
        <w:t xml:space="preserve"> </w:t>
      </w:r>
      <w:r>
        <w:t>bottom</w:t>
      </w:r>
      <w:r>
        <w:rPr>
          <w:spacing w:val="-1"/>
        </w:rPr>
        <w:t xml:space="preserve"> </w:t>
      </w:r>
      <w:r>
        <w:t>of</w:t>
      </w:r>
      <w:r>
        <w:rPr>
          <w:spacing w:val="-3"/>
        </w:rPr>
        <w:t xml:space="preserve"> </w:t>
      </w:r>
      <w:r>
        <w:t>the</w:t>
      </w:r>
      <w:r>
        <w:rPr>
          <w:spacing w:val="-3"/>
        </w:rPr>
        <w:t xml:space="preserve"> </w:t>
      </w:r>
      <w:r>
        <w:t>breastbone.</w:t>
      </w:r>
      <w:r>
        <w:rPr>
          <w:spacing w:val="-6"/>
        </w:rPr>
        <w:t xml:space="preserve"> </w:t>
      </w:r>
      <w:r>
        <w:t>The apical pulse is easily heard when a stethoscope is used.</w:t>
      </w:r>
    </w:p>
    <w:p w14:paraId="7DD85C0B" w14:textId="77777777" w:rsidR="00A05339" w:rsidRDefault="00A118DB">
      <w:pPr>
        <w:pStyle w:val="ListParagraph"/>
        <w:numPr>
          <w:ilvl w:val="1"/>
          <w:numId w:val="149"/>
        </w:numPr>
        <w:tabs>
          <w:tab w:val="left" w:pos="1043"/>
        </w:tabs>
        <w:spacing w:before="1"/>
        <w:ind w:right="407"/>
      </w:pPr>
      <w:r w:rsidRPr="66298467">
        <w:rPr>
          <w:b/>
          <w:bCs/>
          <w:i/>
          <w:iCs/>
        </w:rPr>
        <w:t xml:space="preserve">Radial pulse: </w:t>
      </w:r>
      <w:r>
        <w:t>The radial pulse is taken at a point where the radial artery crosses the bones of the wrist. If</w:t>
      </w:r>
      <w:r>
        <w:rPr>
          <w:spacing w:val="-2"/>
        </w:rPr>
        <w:t xml:space="preserve"> </w:t>
      </w:r>
      <w:r>
        <w:t>the</w:t>
      </w:r>
      <w:r>
        <w:rPr>
          <w:spacing w:val="-2"/>
        </w:rPr>
        <w:t xml:space="preserve"> </w:t>
      </w:r>
      <w:r>
        <w:t>patient's</w:t>
      </w:r>
      <w:r>
        <w:rPr>
          <w:spacing w:val="-1"/>
        </w:rPr>
        <w:t xml:space="preserve"> </w:t>
      </w:r>
      <w:r>
        <w:t>hand</w:t>
      </w:r>
      <w:r>
        <w:rPr>
          <w:spacing w:val="-2"/>
        </w:rPr>
        <w:t xml:space="preserve"> </w:t>
      </w:r>
      <w:r>
        <w:t>is</w:t>
      </w:r>
      <w:r>
        <w:rPr>
          <w:spacing w:val="-1"/>
        </w:rPr>
        <w:t xml:space="preserve"> </w:t>
      </w:r>
      <w:r>
        <w:t>turned</w:t>
      </w:r>
      <w:r>
        <w:rPr>
          <w:spacing w:val="-4"/>
        </w:rPr>
        <w:t xml:space="preserve"> </w:t>
      </w:r>
      <w:r>
        <w:t>so</w:t>
      </w:r>
      <w:r>
        <w:rPr>
          <w:spacing w:val="-4"/>
        </w:rPr>
        <w:t xml:space="preserve"> </w:t>
      </w:r>
      <w:r>
        <w:t>that</w:t>
      </w:r>
      <w:r>
        <w:rPr>
          <w:spacing w:val="-2"/>
        </w:rPr>
        <w:t xml:space="preserve"> </w:t>
      </w:r>
      <w:r>
        <w:t>the</w:t>
      </w:r>
      <w:r>
        <w:rPr>
          <w:spacing w:val="-4"/>
        </w:rPr>
        <w:t xml:space="preserve"> </w:t>
      </w:r>
      <w:r>
        <w:t>palm is</w:t>
      </w:r>
      <w:r>
        <w:rPr>
          <w:spacing w:val="-1"/>
        </w:rPr>
        <w:t xml:space="preserve"> </w:t>
      </w:r>
      <w:r>
        <w:t>up,</w:t>
      </w:r>
      <w:r>
        <w:rPr>
          <w:spacing w:val="-2"/>
        </w:rPr>
        <w:t xml:space="preserve"> </w:t>
      </w:r>
      <w:r>
        <w:t>the</w:t>
      </w:r>
      <w:r>
        <w:rPr>
          <w:spacing w:val="-4"/>
        </w:rPr>
        <w:t xml:space="preserve"> </w:t>
      </w:r>
      <w:r>
        <w:t>radial</w:t>
      </w:r>
      <w:r>
        <w:rPr>
          <w:spacing w:val="-2"/>
        </w:rPr>
        <w:t xml:space="preserve"> </w:t>
      </w:r>
      <w:r>
        <w:t>pulse</w:t>
      </w:r>
      <w:r>
        <w:rPr>
          <w:spacing w:val="-4"/>
        </w:rPr>
        <w:t xml:space="preserve"> </w:t>
      </w:r>
      <w:r>
        <w:t>is</w:t>
      </w:r>
      <w:r>
        <w:rPr>
          <w:spacing w:val="-1"/>
        </w:rPr>
        <w:t xml:space="preserve"> </w:t>
      </w:r>
      <w:r>
        <w:t>taken</w:t>
      </w:r>
      <w:r>
        <w:rPr>
          <w:spacing w:val="-4"/>
        </w:rPr>
        <w:t xml:space="preserve"> </w:t>
      </w:r>
      <w:r>
        <w:t>on</w:t>
      </w:r>
      <w:r>
        <w:rPr>
          <w:spacing w:val="-4"/>
        </w:rPr>
        <w:t xml:space="preserve"> </w:t>
      </w:r>
      <w:r>
        <w:t>the</w:t>
      </w:r>
      <w:r>
        <w:rPr>
          <w:spacing w:val="-4"/>
        </w:rPr>
        <w:t xml:space="preserve"> </w:t>
      </w:r>
      <w:r>
        <w:t>thumb</w:t>
      </w:r>
      <w:r>
        <w:rPr>
          <w:spacing w:val="-4"/>
        </w:rPr>
        <w:t xml:space="preserve"> </w:t>
      </w:r>
      <w:r>
        <w:t>side of top side of the wrist.</w:t>
      </w:r>
    </w:p>
    <w:p w14:paraId="705007C8" w14:textId="77777777" w:rsidR="00A05339" w:rsidRDefault="00A118DB">
      <w:pPr>
        <w:pStyle w:val="ListParagraph"/>
        <w:numPr>
          <w:ilvl w:val="1"/>
          <w:numId w:val="149"/>
        </w:numPr>
        <w:tabs>
          <w:tab w:val="left" w:pos="1043"/>
        </w:tabs>
        <w:ind w:right="398"/>
      </w:pPr>
      <w:r w:rsidRPr="66298467">
        <w:rPr>
          <w:b/>
          <w:bCs/>
          <w:i/>
          <w:iCs/>
        </w:rPr>
        <w:t>Brachial</w:t>
      </w:r>
      <w:r>
        <w:t>.</w:t>
      </w:r>
      <w:r>
        <w:rPr>
          <w:spacing w:val="-3"/>
        </w:rPr>
        <w:t xml:space="preserve"> </w:t>
      </w:r>
      <w:r>
        <w:t>The</w:t>
      </w:r>
      <w:r>
        <w:rPr>
          <w:spacing w:val="-5"/>
        </w:rPr>
        <w:t xml:space="preserve"> </w:t>
      </w:r>
      <w:r>
        <w:t>brachial</w:t>
      </w:r>
      <w:r>
        <w:rPr>
          <w:spacing w:val="-3"/>
        </w:rPr>
        <w:t xml:space="preserve"> </w:t>
      </w:r>
      <w:r>
        <w:t>pulse</w:t>
      </w:r>
      <w:r>
        <w:rPr>
          <w:spacing w:val="-3"/>
        </w:rPr>
        <w:t xml:space="preserve"> </w:t>
      </w:r>
      <w:r>
        <w:t>is</w:t>
      </w:r>
      <w:r>
        <w:rPr>
          <w:spacing w:val="-2"/>
        </w:rPr>
        <w:t xml:space="preserve"> </w:t>
      </w:r>
      <w:r>
        <w:t>taken</w:t>
      </w:r>
      <w:r>
        <w:rPr>
          <w:spacing w:val="-5"/>
        </w:rPr>
        <w:t xml:space="preserve"> </w:t>
      </w:r>
      <w:r>
        <w:t>in</w:t>
      </w:r>
      <w:r>
        <w:rPr>
          <w:spacing w:val="-5"/>
        </w:rPr>
        <w:t xml:space="preserve"> </w:t>
      </w:r>
      <w:r>
        <w:t>the</w:t>
      </w:r>
      <w:r>
        <w:rPr>
          <w:spacing w:val="-3"/>
        </w:rPr>
        <w:t xml:space="preserve"> </w:t>
      </w:r>
      <w:r>
        <w:t>depression</w:t>
      </w:r>
      <w:r>
        <w:rPr>
          <w:spacing w:val="-3"/>
        </w:rPr>
        <w:t xml:space="preserve"> </w:t>
      </w:r>
      <w:r>
        <w:t>located</w:t>
      </w:r>
      <w:r>
        <w:rPr>
          <w:spacing w:val="-3"/>
        </w:rPr>
        <w:t xml:space="preserve"> </w:t>
      </w:r>
      <w:r>
        <w:t>about</w:t>
      </w:r>
      <w:r>
        <w:rPr>
          <w:spacing w:val="-3"/>
        </w:rPr>
        <w:t xml:space="preserve"> </w:t>
      </w:r>
      <w:r>
        <w:t>one-half</w:t>
      </w:r>
      <w:r>
        <w:rPr>
          <w:spacing w:val="-1"/>
        </w:rPr>
        <w:t xml:space="preserve"> </w:t>
      </w:r>
      <w:r>
        <w:t>inch</w:t>
      </w:r>
      <w:r>
        <w:rPr>
          <w:spacing w:val="-3"/>
        </w:rPr>
        <w:t xml:space="preserve"> </w:t>
      </w:r>
      <w:r>
        <w:t>above</w:t>
      </w:r>
      <w:r>
        <w:rPr>
          <w:spacing w:val="-3"/>
        </w:rPr>
        <w:t xml:space="preserve"> </w:t>
      </w:r>
      <w:r>
        <w:t>the</w:t>
      </w:r>
      <w:r>
        <w:rPr>
          <w:spacing w:val="-5"/>
        </w:rPr>
        <w:t xml:space="preserve"> </w:t>
      </w:r>
      <w:r>
        <w:t>crease on the inside (not the bony side) of the elbow.</w:t>
      </w:r>
    </w:p>
    <w:p w14:paraId="4947722D" w14:textId="77777777" w:rsidR="00A05339" w:rsidRDefault="00A118DB">
      <w:pPr>
        <w:pStyle w:val="ListParagraph"/>
        <w:numPr>
          <w:ilvl w:val="1"/>
          <w:numId w:val="149"/>
        </w:numPr>
        <w:tabs>
          <w:tab w:val="left" w:pos="1044"/>
        </w:tabs>
        <w:ind w:left="1043" w:right="540"/>
        <w:jc w:val="both"/>
      </w:pPr>
      <w:r w:rsidRPr="66298467">
        <w:rPr>
          <w:b/>
          <w:bCs/>
          <w:i/>
          <w:iCs/>
        </w:rPr>
        <w:t>Radial.</w:t>
      </w:r>
      <w:r w:rsidRPr="66298467">
        <w:rPr>
          <w:b/>
          <w:bCs/>
          <w:i/>
          <w:iCs/>
          <w:spacing w:val="-4"/>
        </w:rPr>
        <w:t xml:space="preserve"> </w:t>
      </w:r>
      <w:r>
        <w:t>The</w:t>
      </w:r>
      <w:r>
        <w:rPr>
          <w:spacing w:val="-3"/>
        </w:rPr>
        <w:t xml:space="preserve"> </w:t>
      </w:r>
      <w:r>
        <w:t>radial</w:t>
      </w:r>
      <w:r>
        <w:rPr>
          <w:spacing w:val="-1"/>
        </w:rPr>
        <w:t xml:space="preserve"> </w:t>
      </w:r>
      <w:r>
        <w:t>pulse</w:t>
      </w:r>
      <w:r>
        <w:rPr>
          <w:spacing w:val="-3"/>
        </w:rPr>
        <w:t xml:space="preserve"> </w:t>
      </w:r>
      <w:r>
        <w:t>(the</w:t>
      </w:r>
      <w:r>
        <w:rPr>
          <w:spacing w:val="-3"/>
        </w:rPr>
        <w:t xml:space="preserve"> </w:t>
      </w:r>
      <w:r>
        <w:t>pulse</w:t>
      </w:r>
      <w:r>
        <w:rPr>
          <w:spacing w:val="-1"/>
        </w:rPr>
        <w:t xml:space="preserve"> </w:t>
      </w:r>
      <w:r>
        <w:t>taken</w:t>
      </w:r>
      <w:r>
        <w:rPr>
          <w:spacing w:val="-1"/>
        </w:rPr>
        <w:t xml:space="preserve"> </w:t>
      </w:r>
      <w:r>
        <w:t>using</w:t>
      </w:r>
      <w:r>
        <w:rPr>
          <w:spacing w:val="-1"/>
        </w:rPr>
        <w:t xml:space="preserve"> </w:t>
      </w:r>
      <w:r>
        <w:t>the</w:t>
      </w:r>
      <w:r>
        <w:rPr>
          <w:spacing w:val="-1"/>
        </w:rPr>
        <w:t xml:space="preserve"> </w:t>
      </w:r>
      <w:r>
        <w:t>radial</w:t>
      </w:r>
      <w:r>
        <w:rPr>
          <w:spacing w:val="-1"/>
        </w:rPr>
        <w:t xml:space="preserve"> </w:t>
      </w:r>
      <w:r>
        <w:t>artery)</w:t>
      </w:r>
      <w:r>
        <w:rPr>
          <w:spacing w:val="-2"/>
        </w:rPr>
        <w:t xml:space="preserve"> </w:t>
      </w:r>
      <w:r>
        <w:t>is taken</w:t>
      </w:r>
      <w:r>
        <w:rPr>
          <w:spacing w:val="-1"/>
        </w:rPr>
        <w:t xml:space="preserve"> </w:t>
      </w:r>
      <w:r>
        <w:t>at a</w:t>
      </w:r>
      <w:r>
        <w:rPr>
          <w:spacing w:val="-3"/>
        </w:rPr>
        <w:t xml:space="preserve"> </w:t>
      </w:r>
      <w:r>
        <w:t>point where</w:t>
      </w:r>
      <w:r>
        <w:rPr>
          <w:spacing w:val="-3"/>
        </w:rPr>
        <w:t xml:space="preserve"> </w:t>
      </w:r>
      <w:r>
        <w:t>the</w:t>
      </w:r>
      <w:r>
        <w:rPr>
          <w:spacing w:val="-3"/>
        </w:rPr>
        <w:t xml:space="preserve"> </w:t>
      </w:r>
      <w:r>
        <w:t>radial artery</w:t>
      </w:r>
      <w:r>
        <w:rPr>
          <w:spacing w:val="-3"/>
        </w:rPr>
        <w:t xml:space="preserve"> </w:t>
      </w:r>
      <w:r>
        <w:t>crosses</w:t>
      </w:r>
      <w:r>
        <w:rPr>
          <w:spacing w:val="-3"/>
        </w:rPr>
        <w:t xml:space="preserve"> </w:t>
      </w:r>
      <w:r>
        <w:t>the</w:t>
      </w:r>
      <w:r>
        <w:rPr>
          <w:spacing w:val="-3"/>
        </w:rPr>
        <w:t xml:space="preserve"> </w:t>
      </w:r>
      <w:r>
        <w:t>bones</w:t>
      </w:r>
      <w:r>
        <w:rPr>
          <w:spacing w:val="-3"/>
        </w:rPr>
        <w:t xml:space="preserve"> </w:t>
      </w:r>
      <w:r>
        <w:t>of the</w:t>
      </w:r>
      <w:r>
        <w:rPr>
          <w:spacing w:val="-3"/>
        </w:rPr>
        <w:t xml:space="preserve"> </w:t>
      </w:r>
      <w:r>
        <w:t>wrist.</w:t>
      </w:r>
      <w:r>
        <w:rPr>
          <w:spacing w:val="-2"/>
        </w:rPr>
        <w:t xml:space="preserve"> </w:t>
      </w:r>
      <w:r>
        <w:t>If the</w:t>
      </w:r>
      <w:r>
        <w:rPr>
          <w:spacing w:val="-2"/>
        </w:rPr>
        <w:t xml:space="preserve"> </w:t>
      </w:r>
      <w:r>
        <w:t>patient's</w:t>
      </w:r>
      <w:r>
        <w:rPr>
          <w:spacing w:val="-3"/>
        </w:rPr>
        <w:t xml:space="preserve"> </w:t>
      </w:r>
      <w:r>
        <w:t>hand</w:t>
      </w:r>
      <w:r>
        <w:rPr>
          <w:spacing w:val="-2"/>
        </w:rPr>
        <w:t xml:space="preserve"> </w:t>
      </w:r>
      <w:r>
        <w:t>is</w:t>
      </w:r>
      <w:r>
        <w:rPr>
          <w:spacing w:val="-3"/>
        </w:rPr>
        <w:t xml:space="preserve"> </w:t>
      </w:r>
      <w:r>
        <w:t>turned</w:t>
      </w:r>
      <w:r>
        <w:rPr>
          <w:spacing w:val="-2"/>
        </w:rPr>
        <w:t xml:space="preserve"> </w:t>
      </w:r>
      <w:r>
        <w:t>so</w:t>
      </w:r>
      <w:r>
        <w:rPr>
          <w:spacing w:val="-3"/>
        </w:rPr>
        <w:t xml:space="preserve"> </w:t>
      </w:r>
      <w:r>
        <w:t>that</w:t>
      </w:r>
      <w:r>
        <w:rPr>
          <w:spacing w:val="-4"/>
        </w:rPr>
        <w:t xml:space="preserve"> </w:t>
      </w:r>
      <w:r>
        <w:t>the</w:t>
      </w:r>
      <w:r>
        <w:rPr>
          <w:spacing w:val="-2"/>
        </w:rPr>
        <w:t xml:space="preserve"> </w:t>
      </w:r>
      <w:r>
        <w:t>palm</w:t>
      </w:r>
      <w:r>
        <w:rPr>
          <w:spacing w:val="-2"/>
        </w:rPr>
        <w:t xml:space="preserve"> </w:t>
      </w:r>
      <w:r>
        <w:t>is</w:t>
      </w:r>
      <w:r>
        <w:rPr>
          <w:spacing w:val="-1"/>
        </w:rPr>
        <w:t xml:space="preserve"> </w:t>
      </w:r>
      <w:r>
        <w:t>up,</w:t>
      </w:r>
      <w:r>
        <w:rPr>
          <w:spacing w:val="-2"/>
        </w:rPr>
        <w:t xml:space="preserve"> </w:t>
      </w:r>
      <w:r>
        <w:t>the</w:t>
      </w:r>
      <w:r>
        <w:rPr>
          <w:spacing w:val="-3"/>
        </w:rPr>
        <w:t xml:space="preserve"> </w:t>
      </w:r>
      <w:r>
        <w:t>radial pulse is taken on the thumb side of top side of the wrist.</w:t>
      </w:r>
    </w:p>
    <w:p w14:paraId="54F3FF30" w14:textId="77777777" w:rsidR="00A05339" w:rsidRDefault="00A118DB">
      <w:pPr>
        <w:pStyle w:val="ListParagraph"/>
        <w:numPr>
          <w:ilvl w:val="1"/>
          <w:numId w:val="149"/>
        </w:numPr>
        <w:tabs>
          <w:tab w:val="left" w:pos="1044"/>
        </w:tabs>
        <w:ind w:left="1043" w:right="548"/>
        <w:jc w:val="both"/>
      </w:pPr>
      <w:r w:rsidRPr="66298467">
        <w:rPr>
          <w:b/>
          <w:bCs/>
          <w:i/>
          <w:iCs/>
        </w:rPr>
        <w:t>Carotid</w:t>
      </w:r>
      <w:r>
        <w:t>.</w:t>
      </w:r>
      <w:r>
        <w:rPr>
          <w:spacing w:val="-2"/>
        </w:rPr>
        <w:t xml:space="preserve"> </w:t>
      </w:r>
      <w:r>
        <w:t>The</w:t>
      </w:r>
      <w:r>
        <w:rPr>
          <w:spacing w:val="-4"/>
        </w:rPr>
        <w:t xml:space="preserve"> </w:t>
      </w:r>
      <w:r>
        <w:t>carotid</w:t>
      </w:r>
      <w:r>
        <w:rPr>
          <w:spacing w:val="-2"/>
        </w:rPr>
        <w:t xml:space="preserve"> </w:t>
      </w:r>
      <w:r>
        <w:t>pulse</w:t>
      </w:r>
      <w:r>
        <w:rPr>
          <w:spacing w:val="-2"/>
        </w:rPr>
        <w:t xml:space="preserve"> </w:t>
      </w:r>
      <w:r>
        <w:t>is</w:t>
      </w:r>
      <w:r>
        <w:rPr>
          <w:spacing w:val="-4"/>
        </w:rPr>
        <w:t xml:space="preserve"> </w:t>
      </w:r>
      <w:r>
        <w:t>taken</w:t>
      </w:r>
      <w:r>
        <w:rPr>
          <w:spacing w:val="-2"/>
        </w:rPr>
        <w:t xml:space="preserve"> </w:t>
      </w:r>
      <w:r>
        <w:t>on</w:t>
      </w:r>
      <w:r>
        <w:rPr>
          <w:spacing w:val="-4"/>
        </w:rPr>
        <w:t xml:space="preserve"> </w:t>
      </w:r>
      <w:r>
        <w:t>either side</w:t>
      </w:r>
      <w:r>
        <w:rPr>
          <w:spacing w:val="-4"/>
        </w:rPr>
        <w:t xml:space="preserve"> </w:t>
      </w:r>
      <w:r>
        <w:t>of the</w:t>
      </w:r>
      <w:r>
        <w:rPr>
          <w:spacing w:val="-4"/>
        </w:rPr>
        <w:t xml:space="preserve"> </w:t>
      </w:r>
      <w:r>
        <w:t>trachea</w:t>
      </w:r>
      <w:r>
        <w:rPr>
          <w:spacing w:val="-4"/>
        </w:rPr>
        <w:t xml:space="preserve"> </w:t>
      </w:r>
      <w:r>
        <w:t>(windpipe).</w:t>
      </w:r>
      <w:r>
        <w:rPr>
          <w:spacing w:val="-5"/>
        </w:rPr>
        <w:t xml:space="preserve"> </w:t>
      </w:r>
      <w:r>
        <w:t>The</w:t>
      </w:r>
      <w:r>
        <w:rPr>
          <w:spacing w:val="-2"/>
        </w:rPr>
        <w:t xml:space="preserve"> </w:t>
      </w:r>
      <w:r>
        <w:t>best location</w:t>
      </w:r>
      <w:r>
        <w:rPr>
          <w:spacing w:val="-2"/>
        </w:rPr>
        <w:t xml:space="preserve"> </w:t>
      </w:r>
      <w:r>
        <w:t>is</w:t>
      </w:r>
      <w:r>
        <w:rPr>
          <w:spacing w:val="-4"/>
        </w:rPr>
        <w:t xml:space="preserve"> </w:t>
      </w:r>
      <w:r>
        <w:t>the grooves located to the right and to the left of the larynx (Adam's apple).</w:t>
      </w:r>
    </w:p>
    <w:p w14:paraId="2F91C249" w14:textId="77777777" w:rsidR="00A05339" w:rsidRDefault="00A118DB">
      <w:pPr>
        <w:pStyle w:val="ListParagraph"/>
        <w:numPr>
          <w:ilvl w:val="1"/>
          <w:numId w:val="149"/>
        </w:numPr>
        <w:tabs>
          <w:tab w:val="left" w:pos="1044"/>
        </w:tabs>
        <w:ind w:left="1043" w:right="397"/>
        <w:rPr>
          <w:sz w:val="24"/>
        </w:rPr>
      </w:pPr>
      <w:r w:rsidRPr="66298467">
        <w:rPr>
          <w:b/>
          <w:bCs/>
          <w:i/>
          <w:iCs/>
        </w:rPr>
        <w:t>Brachial</w:t>
      </w:r>
      <w:r>
        <w:t>.</w:t>
      </w:r>
      <w:r>
        <w:rPr>
          <w:spacing w:val="-3"/>
        </w:rPr>
        <w:t xml:space="preserve"> </w:t>
      </w:r>
      <w:r>
        <w:t>The</w:t>
      </w:r>
      <w:r>
        <w:rPr>
          <w:spacing w:val="-5"/>
        </w:rPr>
        <w:t xml:space="preserve"> </w:t>
      </w:r>
      <w:r>
        <w:t>brachial</w:t>
      </w:r>
      <w:r>
        <w:rPr>
          <w:spacing w:val="-3"/>
        </w:rPr>
        <w:t xml:space="preserve"> </w:t>
      </w:r>
      <w:r>
        <w:t>pulse</w:t>
      </w:r>
      <w:r>
        <w:rPr>
          <w:spacing w:val="-3"/>
        </w:rPr>
        <w:t xml:space="preserve"> </w:t>
      </w:r>
      <w:r>
        <w:t>is</w:t>
      </w:r>
      <w:r>
        <w:rPr>
          <w:spacing w:val="-2"/>
        </w:rPr>
        <w:t xml:space="preserve"> </w:t>
      </w:r>
      <w:r>
        <w:t>taken</w:t>
      </w:r>
      <w:r>
        <w:rPr>
          <w:spacing w:val="-5"/>
        </w:rPr>
        <w:t xml:space="preserve"> </w:t>
      </w:r>
      <w:r>
        <w:t>in</w:t>
      </w:r>
      <w:r>
        <w:rPr>
          <w:spacing w:val="-5"/>
        </w:rPr>
        <w:t xml:space="preserve"> </w:t>
      </w:r>
      <w:r>
        <w:t>the</w:t>
      </w:r>
      <w:r>
        <w:rPr>
          <w:spacing w:val="-3"/>
        </w:rPr>
        <w:t xml:space="preserve"> </w:t>
      </w:r>
      <w:r>
        <w:t>depression</w:t>
      </w:r>
      <w:r>
        <w:rPr>
          <w:spacing w:val="-3"/>
        </w:rPr>
        <w:t xml:space="preserve"> </w:t>
      </w:r>
      <w:r>
        <w:t>located</w:t>
      </w:r>
      <w:r>
        <w:rPr>
          <w:spacing w:val="-3"/>
        </w:rPr>
        <w:t xml:space="preserve"> </w:t>
      </w:r>
      <w:r>
        <w:t>about</w:t>
      </w:r>
      <w:r>
        <w:rPr>
          <w:spacing w:val="-3"/>
        </w:rPr>
        <w:t xml:space="preserve"> </w:t>
      </w:r>
      <w:r>
        <w:t>one-half</w:t>
      </w:r>
      <w:r>
        <w:rPr>
          <w:spacing w:val="-1"/>
        </w:rPr>
        <w:t xml:space="preserve"> </w:t>
      </w:r>
      <w:r>
        <w:t>inch</w:t>
      </w:r>
      <w:r>
        <w:rPr>
          <w:spacing w:val="-3"/>
        </w:rPr>
        <w:t xml:space="preserve"> </w:t>
      </w:r>
      <w:r>
        <w:t>above</w:t>
      </w:r>
      <w:r>
        <w:rPr>
          <w:spacing w:val="-3"/>
        </w:rPr>
        <w:t xml:space="preserve"> </w:t>
      </w:r>
      <w:r>
        <w:t>the</w:t>
      </w:r>
      <w:r>
        <w:rPr>
          <w:spacing w:val="-5"/>
        </w:rPr>
        <w:t xml:space="preserve"> </w:t>
      </w:r>
      <w:r>
        <w:t xml:space="preserve">crease on the inside (not the bony side) of the elbow. This site is used when taking the patient's blood </w:t>
      </w:r>
      <w:r>
        <w:rPr>
          <w:spacing w:val="-2"/>
        </w:rPr>
        <w:t>pressure</w:t>
      </w:r>
      <w:r w:rsidRPr="5592F161">
        <w:rPr>
          <w:spacing w:val="-2"/>
          <w:sz w:val="24"/>
          <w:szCs w:val="24"/>
        </w:rPr>
        <w:t>.</w:t>
      </w:r>
    </w:p>
    <w:p w14:paraId="05D728F0" w14:textId="77777777" w:rsidR="00A05339" w:rsidRDefault="00A118DB">
      <w:pPr>
        <w:pStyle w:val="ListParagraph"/>
        <w:numPr>
          <w:ilvl w:val="1"/>
          <w:numId w:val="149"/>
        </w:numPr>
        <w:tabs>
          <w:tab w:val="left" w:pos="1044"/>
        </w:tabs>
        <w:spacing w:before="2"/>
        <w:ind w:left="1043" w:right="497"/>
      </w:pPr>
      <w:r w:rsidRPr="66298467">
        <w:rPr>
          <w:b/>
          <w:bCs/>
          <w:i/>
          <w:iCs/>
        </w:rPr>
        <w:t>Dorsalis</w:t>
      </w:r>
      <w:r w:rsidRPr="66298467">
        <w:rPr>
          <w:b/>
          <w:bCs/>
          <w:i/>
          <w:iCs/>
          <w:spacing w:val="-4"/>
        </w:rPr>
        <w:t xml:space="preserve"> </w:t>
      </w:r>
      <w:r w:rsidRPr="66298467">
        <w:rPr>
          <w:b/>
          <w:bCs/>
          <w:i/>
          <w:iCs/>
        </w:rPr>
        <w:t>Pedis</w:t>
      </w:r>
      <w:r>
        <w:t>.</w:t>
      </w:r>
      <w:r>
        <w:rPr>
          <w:spacing w:val="-2"/>
        </w:rPr>
        <w:t xml:space="preserve"> </w:t>
      </w:r>
      <w:r>
        <w:t>The</w:t>
      </w:r>
      <w:r>
        <w:rPr>
          <w:spacing w:val="-4"/>
        </w:rPr>
        <w:t xml:space="preserve"> </w:t>
      </w:r>
      <w:r>
        <w:t>dorsalis</w:t>
      </w:r>
      <w:r>
        <w:rPr>
          <w:spacing w:val="-1"/>
        </w:rPr>
        <w:t xml:space="preserve"> </w:t>
      </w:r>
      <w:r>
        <w:t>pedis</w:t>
      </w:r>
      <w:r>
        <w:rPr>
          <w:spacing w:val="-1"/>
        </w:rPr>
        <w:t xml:space="preserve"> </w:t>
      </w:r>
      <w:r>
        <w:t>pulse</w:t>
      </w:r>
      <w:r>
        <w:rPr>
          <w:spacing w:val="-2"/>
        </w:rPr>
        <w:t xml:space="preserve"> </w:t>
      </w:r>
      <w:r>
        <w:t>is</w:t>
      </w:r>
      <w:r>
        <w:rPr>
          <w:spacing w:val="-4"/>
        </w:rPr>
        <w:t xml:space="preserve"> </w:t>
      </w:r>
      <w:r>
        <w:t>taken</w:t>
      </w:r>
      <w:r>
        <w:rPr>
          <w:spacing w:val="-4"/>
        </w:rPr>
        <w:t xml:space="preserve"> </w:t>
      </w:r>
      <w:r>
        <w:t>on</w:t>
      </w:r>
      <w:r>
        <w:rPr>
          <w:spacing w:val="-4"/>
        </w:rPr>
        <w:t xml:space="preserve"> </w:t>
      </w:r>
      <w:r>
        <w:t>the</w:t>
      </w:r>
      <w:r>
        <w:rPr>
          <w:spacing w:val="-4"/>
        </w:rPr>
        <w:t xml:space="preserve"> </w:t>
      </w:r>
      <w:r>
        <w:t>top</w:t>
      </w:r>
      <w:r>
        <w:rPr>
          <w:spacing w:val="-2"/>
        </w:rPr>
        <w:t xml:space="preserve"> </w:t>
      </w:r>
      <w:r>
        <w:t>portion</w:t>
      </w:r>
      <w:r>
        <w:rPr>
          <w:spacing w:val="-4"/>
        </w:rPr>
        <w:t xml:space="preserve"> </w:t>
      </w:r>
      <w:r>
        <w:t>of the</w:t>
      </w:r>
      <w:r>
        <w:rPr>
          <w:spacing w:val="-6"/>
        </w:rPr>
        <w:t xml:space="preserve"> </w:t>
      </w:r>
      <w:r>
        <w:t>foot</w:t>
      </w:r>
      <w:r>
        <w:rPr>
          <w:spacing w:val="-2"/>
        </w:rPr>
        <w:t xml:space="preserve"> </w:t>
      </w:r>
      <w:r>
        <w:t>just</w:t>
      </w:r>
      <w:r>
        <w:rPr>
          <w:spacing w:val="-2"/>
        </w:rPr>
        <w:t xml:space="preserve"> </w:t>
      </w:r>
      <w:r>
        <w:t>below</w:t>
      </w:r>
      <w:r>
        <w:rPr>
          <w:spacing w:val="-5"/>
        </w:rPr>
        <w:t xml:space="preserve"> </w:t>
      </w:r>
      <w:r>
        <w:t>the</w:t>
      </w:r>
      <w:r>
        <w:rPr>
          <w:spacing w:val="-2"/>
        </w:rPr>
        <w:t xml:space="preserve"> </w:t>
      </w:r>
      <w:r>
        <w:t>ankle. The pulse is taken in the middle of this area (not to the inside or outside).</w:t>
      </w:r>
    </w:p>
    <w:p w14:paraId="2A4A3E6E" w14:textId="77777777" w:rsidR="00A05339" w:rsidRDefault="00A118DB">
      <w:pPr>
        <w:pStyle w:val="ListParagraph"/>
        <w:numPr>
          <w:ilvl w:val="1"/>
          <w:numId w:val="149"/>
        </w:numPr>
        <w:tabs>
          <w:tab w:val="left" w:pos="1044"/>
        </w:tabs>
        <w:ind w:left="1043" w:right="400"/>
      </w:pPr>
      <w:r w:rsidRPr="66298467">
        <w:rPr>
          <w:b/>
          <w:bCs/>
          <w:i/>
          <w:iCs/>
        </w:rPr>
        <w:t>Popliteal.</w:t>
      </w:r>
      <w:r w:rsidRPr="66298467">
        <w:rPr>
          <w:b/>
          <w:bCs/>
          <w:i/>
          <w:iCs/>
          <w:spacing w:val="-5"/>
        </w:rPr>
        <w:t xml:space="preserve"> </w:t>
      </w:r>
      <w:r>
        <w:t>The</w:t>
      </w:r>
      <w:r>
        <w:rPr>
          <w:spacing w:val="-4"/>
        </w:rPr>
        <w:t xml:space="preserve"> </w:t>
      </w:r>
      <w:r>
        <w:t>popliteal</w:t>
      </w:r>
      <w:r>
        <w:rPr>
          <w:spacing w:val="-5"/>
        </w:rPr>
        <w:t xml:space="preserve"> </w:t>
      </w:r>
      <w:r>
        <w:t>pulse</w:t>
      </w:r>
      <w:r>
        <w:rPr>
          <w:spacing w:val="-2"/>
        </w:rPr>
        <w:t xml:space="preserve"> </w:t>
      </w:r>
      <w:r>
        <w:t>is</w:t>
      </w:r>
      <w:r>
        <w:rPr>
          <w:spacing w:val="-1"/>
        </w:rPr>
        <w:t xml:space="preserve"> </w:t>
      </w:r>
      <w:r>
        <w:t>taken</w:t>
      </w:r>
      <w:r>
        <w:rPr>
          <w:spacing w:val="-4"/>
        </w:rPr>
        <w:t xml:space="preserve"> </w:t>
      </w:r>
      <w:r>
        <w:t>in</w:t>
      </w:r>
      <w:r>
        <w:rPr>
          <w:spacing w:val="-4"/>
        </w:rPr>
        <w:t xml:space="preserve"> </w:t>
      </w:r>
      <w:r>
        <w:t>the</w:t>
      </w:r>
      <w:r>
        <w:rPr>
          <w:spacing w:val="-4"/>
        </w:rPr>
        <w:t xml:space="preserve"> </w:t>
      </w:r>
      <w:r>
        <w:t>middle</w:t>
      </w:r>
      <w:r>
        <w:rPr>
          <w:spacing w:val="-2"/>
        </w:rPr>
        <w:t xml:space="preserve"> </w:t>
      </w:r>
      <w:r>
        <w:t>of the</w:t>
      </w:r>
      <w:r>
        <w:rPr>
          <w:spacing w:val="-2"/>
        </w:rPr>
        <w:t xml:space="preserve"> </w:t>
      </w:r>
      <w:r>
        <w:t>area</w:t>
      </w:r>
      <w:r>
        <w:rPr>
          <w:spacing w:val="-2"/>
        </w:rPr>
        <w:t xml:space="preserve"> </w:t>
      </w:r>
      <w:r>
        <w:t>located</w:t>
      </w:r>
      <w:r>
        <w:rPr>
          <w:spacing w:val="-2"/>
        </w:rPr>
        <w:t xml:space="preserve"> </w:t>
      </w:r>
      <w:r>
        <w:t>on</w:t>
      </w:r>
      <w:r>
        <w:rPr>
          <w:spacing w:val="-2"/>
        </w:rPr>
        <w:t xml:space="preserve"> </w:t>
      </w:r>
      <w:r>
        <w:t>the</w:t>
      </w:r>
      <w:r>
        <w:rPr>
          <w:spacing w:val="-4"/>
        </w:rPr>
        <w:t xml:space="preserve"> </w:t>
      </w:r>
      <w:r>
        <w:t>inside</w:t>
      </w:r>
      <w:r>
        <w:rPr>
          <w:spacing w:val="-2"/>
        </w:rPr>
        <w:t xml:space="preserve"> </w:t>
      </w:r>
      <w:r>
        <w:t>of the</w:t>
      </w:r>
      <w:r>
        <w:rPr>
          <w:spacing w:val="-6"/>
        </w:rPr>
        <w:t xml:space="preserve"> </w:t>
      </w:r>
      <w:r>
        <w:t>knee</w:t>
      </w:r>
      <w:r>
        <w:rPr>
          <w:spacing w:val="-4"/>
        </w:rPr>
        <w:t xml:space="preserve"> </w:t>
      </w:r>
      <w:r>
        <w:t>(the area opposite the kneecap).</w:t>
      </w:r>
    </w:p>
    <w:p w14:paraId="7D49C11F" w14:textId="77777777" w:rsidR="00A05339" w:rsidRDefault="00A05339">
      <w:pPr>
        <w:pStyle w:val="BodyText"/>
        <w:rPr>
          <w:sz w:val="24"/>
        </w:rPr>
      </w:pPr>
    </w:p>
    <w:p w14:paraId="1182C730" w14:textId="420EAC0D" w:rsidR="00A05339" w:rsidRDefault="00652752" w:rsidP="00652752">
      <w:pPr>
        <w:pStyle w:val="ListParagraph"/>
        <w:tabs>
          <w:tab w:val="left" w:pos="941"/>
        </w:tabs>
        <w:spacing w:before="214"/>
        <w:ind w:left="940" w:firstLine="0"/>
        <w:rPr>
          <w:spacing w:val="-2"/>
        </w:rPr>
      </w:pPr>
      <w:r>
        <w:t>7. Document,</w:t>
      </w:r>
      <w:r>
        <w:rPr>
          <w:spacing w:val="-7"/>
        </w:rPr>
        <w:t xml:space="preserve"> </w:t>
      </w:r>
      <w:r>
        <w:t>rhythm,</w:t>
      </w:r>
      <w:r>
        <w:rPr>
          <w:spacing w:val="-3"/>
        </w:rPr>
        <w:t xml:space="preserve"> </w:t>
      </w:r>
      <w:r>
        <w:t>strength,</w:t>
      </w:r>
      <w:r>
        <w:rPr>
          <w:spacing w:val="-5"/>
        </w:rPr>
        <w:t xml:space="preserve"> </w:t>
      </w:r>
      <w:r>
        <w:t>and</w:t>
      </w:r>
      <w:r>
        <w:rPr>
          <w:spacing w:val="-5"/>
        </w:rPr>
        <w:t xml:space="preserve"> </w:t>
      </w:r>
      <w:r>
        <w:t>pulse</w:t>
      </w:r>
      <w:r>
        <w:rPr>
          <w:spacing w:val="-7"/>
        </w:rPr>
        <w:t xml:space="preserve"> </w:t>
      </w:r>
      <w:r>
        <w:t>deficit</w:t>
      </w:r>
      <w:r>
        <w:rPr>
          <w:spacing w:val="-5"/>
        </w:rPr>
        <w:t xml:space="preserve"> </w:t>
      </w:r>
      <w:r>
        <w:t>in</w:t>
      </w:r>
      <w:r>
        <w:rPr>
          <w:spacing w:val="-5"/>
        </w:rPr>
        <w:t xml:space="preserve"> </w:t>
      </w:r>
      <w:r>
        <w:t>the</w:t>
      </w:r>
      <w:r>
        <w:rPr>
          <w:spacing w:val="-5"/>
        </w:rPr>
        <w:t xml:space="preserve"> </w:t>
      </w:r>
      <w:r w:rsidR="00BD130C">
        <w:t>individual</w:t>
      </w:r>
      <w:r>
        <w:rPr>
          <w:spacing w:val="-5"/>
        </w:rPr>
        <w:t xml:space="preserve"> </w:t>
      </w:r>
      <w:r>
        <w:rPr>
          <w:spacing w:val="-2"/>
        </w:rPr>
        <w:t>record.</w:t>
      </w:r>
    </w:p>
    <w:p w14:paraId="2C33E629" w14:textId="482CB2EA" w:rsidR="00A05339" w:rsidRDefault="00652752" w:rsidP="00BD729F">
      <w:pPr>
        <w:pStyle w:val="ListParagraph"/>
        <w:tabs>
          <w:tab w:val="left" w:pos="941"/>
        </w:tabs>
        <w:spacing w:before="1"/>
        <w:ind w:left="940" w:firstLine="0"/>
      </w:pPr>
      <w:r>
        <w:t>8. Report</w:t>
      </w:r>
      <w:r>
        <w:rPr>
          <w:spacing w:val="-4"/>
        </w:rPr>
        <w:t xml:space="preserve"> </w:t>
      </w:r>
      <w:r>
        <w:t>to</w:t>
      </w:r>
      <w:r>
        <w:rPr>
          <w:spacing w:val="-6"/>
        </w:rPr>
        <w:t xml:space="preserve"> </w:t>
      </w:r>
      <w:r>
        <w:t>the</w:t>
      </w:r>
      <w:r>
        <w:rPr>
          <w:spacing w:val="-5"/>
        </w:rPr>
        <w:t xml:space="preserve"> </w:t>
      </w:r>
      <w:r>
        <w:t>physician</w:t>
      </w:r>
      <w:r>
        <w:rPr>
          <w:spacing w:val="-4"/>
        </w:rPr>
        <w:t xml:space="preserve"> </w:t>
      </w:r>
      <w:r>
        <w:t>any</w:t>
      </w:r>
      <w:r>
        <w:rPr>
          <w:spacing w:val="-6"/>
        </w:rPr>
        <w:t xml:space="preserve"> </w:t>
      </w:r>
      <w:r>
        <w:t>pertinent</w:t>
      </w:r>
      <w:r>
        <w:rPr>
          <w:spacing w:val="-3"/>
        </w:rPr>
        <w:t xml:space="preserve"> </w:t>
      </w:r>
      <w:r>
        <w:rPr>
          <w:spacing w:val="-2"/>
        </w:rPr>
        <w:t>findings.</w:t>
      </w:r>
    </w:p>
    <w:p w14:paraId="5E11907A" w14:textId="77777777" w:rsidR="00A05339" w:rsidRDefault="00A05339">
      <w:pPr>
        <w:pStyle w:val="BodyText"/>
        <w:rPr>
          <w:sz w:val="24"/>
        </w:rPr>
      </w:pPr>
    </w:p>
    <w:p w14:paraId="62E09380" w14:textId="77777777" w:rsidR="00A05339" w:rsidRDefault="00A05339">
      <w:pPr>
        <w:pStyle w:val="BodyText"/>
        <w:rPr>
          <w:sz w:val="24"/>
        </w:rPr>
      </w:pPr>
    </w:p>
    <w:p w14:paraId="56538569" w14:textId="77777777" w:rsidR="00A05339" w:rsidRDefault="00A05339">
      <w:pPr>
        <w:pStyle w:val="BodyText"/>
        <w:spacing w:before="7"/>
        <w:rPr>
          <w:b/>
          <w:sz w:val="20"/>
        </w:rPr>
      </w:pPr>
    </w:p>
    <w:p w14:paraId="5D31E8A1" w14:textId="77777777" w:rsidR="00A05339" w:rsidRDefault="00A118DB">
      <w:pPr>
        <w:ind w:left="220"/>
        <w:rPr>
          <w:b/>
        </w:rPr>
      </w:pPr>
      <w:r>
        <w:rPr>
          <w:b/>
          <w:spacing w:val="-2"/>
        </w:rPr>
        <w:t>REFERENCE:</w:t>
      </w:r>
    </w:p>
    <w:p w14:paraId="5EB6605F" w14:textId="77777777" w:rsidR="00A05339" w:rsidRDefault="00A05339">
      <w:pPr>
        <w:pStyle w:val="BodyText"/>
        <w:rPr>
          <w:b/>
          <w:sz w:val="21"/>
        </w:rPr>
      </w:pPr>
    </w:p>
    <w:p w14:paraId="159C0E55" w14:textId="77777777" w:rsidR="00A05339" w:rsidRDefault="003414E1">
      <w:pPr>
        <w:pStyle w:val="ListParagraph"/>
        <w:numPr>
          <w:ilvl w:val="1"/>
          <w:numId w:val="148"/>
        </w:numPr>
        <w:tabs>
          <w:tab w:val="left" w:pos="1043"/>
          <w:tab w:val="left" w:pos="1044"/>
        </w:tabs>
      </w:pPr>
      <w:hyperlink r:id="rId19">
        <w:r w:rsidR="00A118DB">
          <w:rPr>
            <w:u w:val="single"/>
          </w:rPr>
          <w:t>pennstatehershey.adam.com</w:t>
        </w:r>
      </w:hyperlink>
      <w:r w:rsidR="00A118DB">
        <w:rPr>
          <w:spacing w:val="-12"/>
        </w:rPr>
        <w:t xml:space="preserve"> </w:t>
      </w:r>
      <w:r w:rsidR="00A118DB">
        <w:t>(December</w:t>
      </w:r>
      <w:r w:rsidR="00A118DB">
        <w:rPr>
          <w:spacing w:val="-10"/>
        </w:rPr>
        <w:t xml:space="preserve"> </w:t>
      </w:r>
      <w:r w:rsidR="00A118DB">
        <w:t>6,</w:t>
      </w:r>
      <w:r w:rsidR="00A118DB">
        <w:rPr>
          <w:spacing w:val="-10"/>
        </w:rPr>
        <w:t xml:space="preserve"> </w:t>
      </w:r>
      <w:r w:rsidR="00A118DB">
        <w:rPr>
          <w:spacing w:val="-2"/>
        </w:rPr>
        <w:t>2013).</w:t>
      </w:r>
    </w:p>
    <w:p w14:paraId="5953C88D" w14:textId="77777777" w:rsidR="00A05339" w:rsidRDefault="00A118DB">
      <w:pPr>
        <w:pStyle w:val="ListParagraph"/>
        <w:numPr>
          <w:ilvl w:val="1"/>
          <w:numId w:val="148"/>
        </w:numPr>
        <w:tabs>
          <w:tab w:val="left" w:pos="1043"/>
          <w:tab w:val="left" w:pos="1044"/>
        </w:tabs>
        <w:spacing w:before="79" w:line="237" w:lineRule="auto"/>
        <w:ind w:right="387"/>
      </w:pPr>
      <w:r>
        <w:rPr>
          <w:color w:val="303030"/>
        </w:rPr>
        <w:t>Goldman</w:t>
      </w:r>
      <w:r>
        <w:rPr>
          <w:color w:val="303030"/>
          <w:spacing w:val="-5"/>
        </w:rPr>
        <w:t xml:space="preserve"> </w:t>
      </w:r>
      <w:r>
        <w:rPr>
          <w:color w:val="303030"/>
        </w:rPr>
        <w:t>L.</w:t>
      </w:r>
      <w:r>
        <w:rPr>
          <w:color w:val="303030"/>
          <w:spacing w:val="-3"/>
        </w:rPr>
        <w:t xml:space="preserve"> </w:t>
      </w:r>
      <w:r>
        <w:rPr>
          <w:color w:val="303030"/>
        </w:rPr>
        <w:t>Approach</w:t>
      </w:r>
      <w:r>
        <w:rPr>
          <w:color w:val="303030"/>
          <w:spacing w:val="-5"/>
        </w:rPr>
        <w:t xml:space="preserve"> </w:t>
      </w:r>
      <w:r>
        <w:rPr>
          <w:color w:val="303030"/>
        </w:rPr>
        <w:t>to</w:t>
      </w:r>
      <w:r>
        <w:rPr>
          <w:color w:val="303030"/>
          <w:spacing w:val="-7"/>
        </w:rPr>
        <w:t xml:space="preserve"> </w:t>
      </w:r>
      <w:r>
        <w:rPr>
          <w:color w:val="303030"/>
        </w:rPr>
        <w:t>the</w:t>
      </w:r>
      <w:r>
        <w:rPr>
          <w:color w:val="303030"/>
          <w:spacing w:val="-3"/>
        </w:rPr>
        <w:t xml:space="preserve"> </w:t>
      </w:r>
      <w:r>
        <w:rPr>
          <w:color w:val="303030"/>
        </w:rPr>
        <w:t>patient</w:t>
      </w:r>
      <w:r>
        <w:rPr>
          <w:color w:val="303030"/>
          <w:spacing w:val="-1"/>
        </w:rPr>
        <w:t xml:space="preserve"> </w:t>
      </w:r>
      <w:r>
        <w:rPr>
          <w:color w:val="303030"/>
        </w:rPr>
        <w:t>with</w:t>
      </w:r>
      <w:r>
        <w:rPr>
          <w:color w:val="303030"/>
          <w:spacing w:val="-3"/>
        </w:rPr>
        <w:t xml:space="preserve"> </w:t>
      </w:r>
      <w:r>
        <w:rPr>
          <w:color w:val="303030"/>
        </w:rPr>
        <w:t>possible</w:t>
      </w:r>
      <w:r>
        <w:rPr>
          <w:color w:val="303030"/>
          <w:spacing w:val="-5"/>
        </w:rPr>
        <w:t xml:space="preserve"> </w:t>
      </w:r>
      <w:r>
        <w:rPr>
          <w:color w:val="303030"/>
        </w:rPr>
        <w:t>cardiovascular</w:t>
      </w:r>
      <w:r>
        <w:rPr>
          <w:color w:val="303030"/>
          <w:spacing w:val="-1"/>
        </w:rPr>
        <w:t xml:space="preserve"> </w:t>
      </w:r>
      <w:r>
        <w:rPr>
          <w:color w:val="303030"/>
        </w:rPr>
        <w:t>disease.</w:t>
      </w:r>
      <w:r>
        <w:rPr>
          <w:color w:val="303030"/>
          <w:spacing w:val="-3"/>
        </w:rPr>
        <w:t xml:space="preserve"> </w:t>
      </w:r>
      <w:r>
        <w:rPr>
          <w:color w:val="303030"/>
        </w:rPr>
        <w:t>In:</w:t>
      </w:r>
      <w:r>
        <w:rPr>
          <w:color w:val="303030"/>
          <w:spacing w:val="-3"/>
        </w:rPr>
        <w:t xml:space="preserve"> </w:t>
      </w:r>
      <w:r>
        <w:rPr>
          <w:color w:val="303030"/>
        </w:rPr>
        <w:t>Goldman</w:t>
      </w:r>
      <w:r>
        <w:rPr>
          <w:color w:val="303030"/>
          <w:spacing w:val="-5"/>
        </w:rPr>
        <w:t xml:space="preserve"> </w:t>
      </w:r>
      <w:r>
        <w:rPr>
          <w:color w:val="303030"/>
        </w:rPr>
        <w:t>L,</w:t>
      </w:r>
      <w:r>
        <w:rPr>
          <w:color w:val="303030"/>
          <w:spacing w:val="-4"/>
        </w:rPr>
        <w:t xml:space="preserve"> </w:t>
      </w:r>
      <w:r>
        <w:rPr>
          <w:color w:val="303030"/>
        </w:rPr>
        <w:t>Schafer</w:t>
      </w:r>
      <w:r>
        <w:rPr>
          <w:color w:val="303030"/>
          <w:spacing w:val="-1"/>
        </w:rPr>
        <w:t xml:space="preserve"> </w:t>
      </w:r>
      <w:r>
        <w:rPr>
          <w:color w:val="303030"/>
        </w:rPr>
        <w:t xml:space="preserve">AI, eds. </w:t>
      </w:r>
      <w:r>
        <w:rPr>
          <w:b/>
          <w:color w:val="303030"/>
        </w:rPr>
        <w:t>Cecil Medicine</w:t>
      </w:r>
      <w:r>
        <w:rPr>
          <w:color w:val="303030"/>
        </w:rPr>
        <w:t>. 24thed. Philadelphia, PA: Saunders Elsevier; 2011: chap 50.</w:t>
      </w:r>
    </w:p>
    <w:p w14:paraId="7E419C3D" w14:textId="77777777" w:rsidR="00A05339" w:rsidRDefault="00A05339">
      <w:pPr>
        <w:pStyle w:val="BodyText"/>
        <w:rPr>
          <w:sz w:val="20"/>
        </w:rPr>
      </w:pPr>
    </w:p>
    <w:p w14:paraId="12497E20" w14:textId="77777777" w:rsidR="00A05339" w:rsidRDefault="00A05339">
      <w:pPr>
        <w:rPr>
          <w:sz w:val="20"/>
        </w:rPr>
        <w:sectPr w:rsidR="00A05339" w:rsidSect="00792204">
          <w:pgSz w:w="12240" w:h="15840"/>
          <w:pgMar w:top="640" w:right="500" w:bottom="1680" w:left="500" w:header="0" w:footer="1467" w:gutter="0"/>
          <w:cols w:space="720"/>
        </w:sectPr>
      </w:pPr>
    </w:p>
    <w:p w14:paraId="287848A0" w14:textId="77777777" w:rsidR="00A05339" w:rsidRDefault="00A118DB">
      <w:pPr>
        <w:pStyle w:val="Heading5"/>
        <w:spacing w:before="75"/>
        <w:ind w:left="2380"/>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2986E20A" w14:textId="72A46F85" w:rsidR="00A05339" w:rsidRDefault="00E729AE">
      <w:pPr>
        <w:pStyle w:val="BodyText"/>
        <w:spacing w:before="4"/>
        <w:rPr>
          <w:b/>
          <w:sz w:val="20"/>
        </w:rPr>
      </w:pPr>
      <w:r>
        <w:rPr>
          <w:noProof/>
        </w:rPr>
        <mc:AlternateContent>
          <mc:Choice Requires="wps">
            <w:drawing>
              <wp:anchor distT="0" distB="0" distL="0" distR="0" simplePos="0" relativeHeight="487620608" behindDoc="1" locked="0" layoutInCell="1" allowOverlap="1" wp14:anchorId="16555444" wp14:editId="7D8BAE23">
                <wp:simplePos x="0" y="0"/>
                <wp:positionH relativeFrom="page">
                  <wp:posOffset>385445</wp:posOffset>
                </wp:positionH>
                <wp:positionV relativeFrom="paragraph">
                  <wp:posOffset>167005</wp:posOffset>
                </wp:positionV>
                <wp:extent cx="7001510" cy="192405"/>
                <wp:effectExtent l="0" t="0" r="8890" b="0"/>
                <wp:wrapTopAndBottom/>
                <wp:docPr id="126799009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46117E18" w14:textId="6C36C034"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3"/>
                              </w:rPr>
                              <w:t xml:space="preserve"> </w:t>
                            </w:r>
                            <w:r w:rsidR="00A118DB">
                              <w:rPr>
                                <w:b/>
                                <w:color w:val="000000"/>
                              </w:rPr>
                              <w:t>ASSESSING</w:t>
                            </w:r>
                            <w:r w:rsidR="00A118DB">
                              <w:rPr>
                                <w:b/>
                                <w:color w:val="000000"/>
                                <w:spacing w:val="-4"/>
                              </w:rPr>
                              <w:t xml:space="preserve"> </w:t>
                            </w:r>
                            <w:r w:rsidR="00A118DB">
                              <w:rPr>
                                <w:b/>
                                <w:color w:val="000000"/>
                              </w:rPr>
                              <w:t>THE</w:t>
                            </w:r>
                            <w:r w:rsidR="00A118DB">
                              <w:rPr>
                                <w:b/>
                                <w:color w:val="000000"/>
                                <w:spacing w:val="-5"/>
                              </w:rPr>
                              <w:t xml:space="preserve"> </w:t>
                            </w:r>
                            <w:r w:rsidR="00A118DB">
                              <w:rPr>
                                <w:b/>
                                <w:color w:val="000000"/>
                              </w:rPr>
                              <w:t>APICAL</w:t>
                            </w:r>
                            <w:r w:rsidR="00A118DB">
                              <w:rPr>
                                <w:b/>
                                <w:color w:val="000000"/>
                                <w:spacing w:val="-6"/>
                              </w:rPr>
                              <w:t xml:space="preserve"> </w:t>
                            </w:r>
                            <w:r w:rsidR="00A118DB">
                              <w:rPr>
                                <w:b/>
                                <w:color w:val="000000"/>
                                <w:spacing w:val="-4"/>
                              </w:rPr>
                              <w:t>PULSE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55444" id="Text Box 128" o:spid="_x0000_s1043" type="#_x0000_t202" style="position:absolute;margin-left:30.35pt;margin-top:13.15pt;width:551.3pt;height:15.15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" fillcolor="#dadada" strokeweight=".48pt">
                <v:textbox inset="0,0,0,0">
                  <w:txbxContent>
                    <w:p w14:paraId="46117E18" w14:textId="6C36C034"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3"/>
                        </w:rPr>
                        <w:t xml:space="preserve"> </w:t>
                      </w:r>
                      <w:r w:rsidR="00A118DB">
                        <w:rPr>
                          <w:b/>
                          <w:color w:val="000000"/>
                        </w:rPr>
                        <w:t>ASSESSING</w:t>
                      </w:r>
                      <w:r w:rsidR="00A118DB">
                        <w:rPr>
                          <w:b/>
                          <w:color w:val="000000"/>
                          <w:spacing w:val="-4"/>
                        </w:rPr>
                        <w:t xml:space="preserve"> </w:t>
                      </w:r>
                      <w:r w:rsidR="00A118DB">
                        <w:rPr>
                          <w:b/>
                          <w:color w:val="000000"/>
                        </w:rPr>
                        <w:t>THE</w:t>
                      </w:r>
                      <w:r w:rsidR="00A118DB">
                        <w:rPr>
                          <w:b/>
                          <w:color w:val="000000"/>
                          <w:spacing w:val="-5"/>
                        </w:rPr>
                        <w:t xml:space="preserve"> </w:t>
                      </w:r>
                      <w:r w:rsidR="00A118DB">
                        <w:rPr>
                          <w:b/>
                          <w:color w:val="000000"/>
                        </w:rPr>
                        <w:t>APICAL</w:t>
                      </w:r>
                      <w:r w:rsidR="00A118DB">
                        <w:rPr>
                          <w:b/>
                          <w:color w:val="000000"/>
                          <w:spacing w:val="-6"/>
                        </w:rPr>
                        <w:t xml:space="preserve"> </w:t>
                      </w:r>
                      <w:r w:rsidR="00A118DB">
                        <w:rPr>
                          <w:b/>
                          <w:color w:val="000000"/>
                          <w:spacing w:val="-4"/>
                        </w:rPr>
                        <w:t>PULSE</w:t>
                      </w:r>
                    </w:p>
                  </w:txbxContent>
                </v:textbox>
                <w10:wrap type="topAndBottom" anchorx="page"/>
              </v:shape>
            </w:pict>
          </mc:Fallback>
        </mc:AlternateContent>
      </w:r>
    </w:p>
    <w:p w14:paraId="369A7126" w14:textId="4A50D1FA" w:rsidR="00A05339" w:rsidRDefault="00A118DB">
      <w:pPr>
        <w:pStyle w:val="BodyText"/>
        <w:ind w:left="220"/>
      </w:pPr>
      <w:r>
        <w:rPr>
          <w:b/>
        </w:rPr>
        <w:t>PURPOSE</w:t>
      </w:r>
      <w:r>
        <w:rPr>
          <w:b/>
          <w:spacing w:val="-5"/>
        </w:rPr>
        <w:t xml:space="preserve"> </w:t>
      </w:r>
      <w:r>
        <w:rPr>
          <w:b/>
        </w:rPr>
        <w:t>STATEMENT</w:t>
      </w:r>
      <w:r>
        <w:t>:</w:t>
      </w:r>
      <w:r>
        <w:rPr>
          <w:spacing w:val="-2"/>
        </w:rPr>
        <w:t xml:space="preserve"> </w:t>
      </w:r>
      <w:r>
        <w:t>To</w:t>
      </w:r>
      <w:r>
        <w:rPr>
          <w:spacing w:val="-6"/>
        </w:rPr>
        <w:t xml:space="preserve"> </w:t>
      </w:r>
      <w:r>
        <w:t>evaluate</w:t>
      </w:r>
      <w:r>
        <w:rPr>
          <w:spacing w:val="-5"/>
        </w:rPr>
        <w:t xml:space="preserve"> </w:t>
      </w:r>
      <w:r>
        <w:t>the</w:t>
      </w:r>
      <w:r>
        <w:rPr>
          <w:spacing w:val="-6"/>
        </w:rPr>
        <w:t xml:space="preserve"> </w:t>
      </w:r>
      <w:r>
        <w:t>cardiovascular</w:t>
      </w:r>
      <w:r>
        <w:rPr>
          <w:spacing w:val="-2"/>
        </w:rPr>
        <w:t xml:space="preserve"> </w:t>
      </w:r>
      <w:r>
        <w:t>status</w:t>
      </w:r>
      <w:r>
        <w:rPr>
          <w:spacing w:val="-4"/>
        </w:rPr>
        <w:t xml:space="preserve"> </w:t>
      </w:r>
      <w:r>
        <w:t>of</w:t>
      </w:r>
      <w:r>
        <w:rPr>
          <w:spacing w:val="-4"/>
        </w:rPr>
        <w:t xml:space="preserve"> </w:t>
      </w:r>
      <w:r>
        <w:t>the</w:t>
      </w:r>
      <w:r>
        <w:rPr>
          <w:spacing w:val="-5"/>
        </w:rPr>
        <w:t xml:space="preserve"> </w:t>
      </w:r>
      <w:r w:rsidR="00BD130C">
        <w:t>individual</w:t>
      </w:r>
      <w:r>
        <w:rPr>
          <w:spacing w:val="-5"/>
        </w:rPr>
        <w:t xml:space="preserve"> </w:t>
      </w:r>
      <w:r>
        <w:t>to</w:t>
      </w:r>
      <w:r>
        <w:rPr>
          <w:spacing w:val="-6"/>
        </w:rPr>
        <w:t xml:space="preserve"> </w:t>
      </w:r>
      <w:r>
        <w:t>restore</w:t>
      </w:r>
      <w:r>
        <w:rPr>
          <w:spacing w:val="-6"/>
        </w:rPr>
        <w:t xml:space="preserve"> </w:t>
      </w:r>
      <w:r>
        <w:t>to</w:t>
      </w:r>
      <w:r>
        <w:rPr>
          <w:spacing w:val="-4"/>
        </w:rPr>
        <w:t xml:space="preserve"> </w:t>
      </w:r>
      <w:r>
        <w:rPr>
          <w:spacing w:val="-2"/>
        </w:rPr>
        <w:t>health.</w:t>
      </w:r>
    </w:p>
    <w:p w14:paraId="5DF39EA3" w14:textId="77777777" w:rsidR="00A05339" w:rsidRDefault="00A05339">
      <w:pPr>
        <w:pStyle w:val="BodyText"/>
        <w:spacing w:before="9"/>
        <w:rPr>
          <w:sz w:val="20"/>
        </w:rPr>
      </w:pPr>
    </w:p>
    <w:p w14:paraId="6619B944" w14:textId="77777777" w:rsidR="00A05339" w:rsidRDefault="00A118DB">
      <w:pPr>
        <w:pStyle w:val="Heading5"/>
        <w:spacing w:before="0"/>
        <w:ind w:left="219"/>
      </w:pPr>
      <w:r>
        <w:t>POLICY:</w:t>
      </w:r>
      <w:r>
        <w:rPr>
          <w:spacing w:val="-4"/>
        </w:rPr>
        <w:t xml:space="preserve"> </w:t>
      </w:r>
      <w:r>
        <w:t>NM</w:t>
      </w:r>
      <w:r>
        <w:rPr>
          <w:spacing w:val="-3"/>
        </w:rPr>
        <w:t xml:space="preserve"> </w:t>
      </w:r>
      <w:r>
        <w:rPr>
          <w:spacing w:val="-2"/>
        </w:rPr>
        <w:t>13.018</w:t>
      </w:r>
    </w:p>
    <w:p w14:paraId="03E54EAF" w14:textId="77777777" w:rsidR="00A05339" w:rsidRDefault="00A05339">
      <w:pPr>
        <w:pStyle w:val="BodyText"/>
        <w:spacing w:before="6"/>
        <w:rPr>
          <w:b/>
          <w:sz w:val="20"/>
        </w:rPr>
      </w:pPr>
    </w:p>
    <w:p w14:paraId="0F082F0C" w14:textId="77777777" w:rsidR="00A05339" w:rsidRDefault="00A118DB">
      <w:pPr>
        <w:pStyle w:val="BodyText"/>
        <w:spacing w:before="1"/>
        <w:ind w:left="219"/>
      </w:pPr>
      <w:r>
        <w:rPr>
          <w:b/>
        </w:rPr>
        <w:t>EQUIPMENT:</w:t>
      </w:r>
      <w:r>
        <w:rPr>
          <w:b/>
          <w:spacing w:val="-7"/>
        </w:rPr>
        <w:t xml:space="preserve"> </w:t>
      </w:r>
      <w:r>
        <w:t>watch</w:t>
      </w:r>
      <w:r>
        <w:rPr>
          <w:spacing w:val="-6"/>
        </w:rPr>
        <w:t xml:space="preserve"> </w:t>
      </w:r>
      <w:r>
        <w:t>with</w:t>
      </w:r>
      <w:r>
        <w:rPr>
          <w:spacing w:val="-7"/>
        </w:rPr>
        <w:t xml:space="preserve"> </w:t>
      </w:r>
      <w:r>
        <w:t>a</w:t>
      </w:r>
      <w:r>
        <w:rPr>
          <w:spacing w:val="-6"/>
        </w:rPr>
        <w:t xml:space="preserve"> </w:t>
      </w:r>
      <w:proofErr w:type="gramStart"/>
      <w:r>
        <w:t>secondhand,</w:t>
      </w:r>
      <w:proofErr w:type="gramEnd"/>
      <w:r>
        <w:rPr>
          <w:spacing w:val="-7"/>
        </w:rPr>
        <w:t xml:space="preserve"> </w:t>
      </w:r>
      <w:r>
        <w:t>stethoscope,</w:t>
      </w:r>
      <w:r>
        <w:rPr>
          <w:spacing w:val="-4"/>
        </w:rPr>
        <w:t xml:space="preserve"> </w:t>
      </w:r>
      <w:r>
        <w:t>antiseptic</w:t>
      </w:r>
      <w:r>
        <w:rPr>
          <w:spacing w:val="-8"/>
        </w:rPr>
        <w:t xml:space="preserve"> </w:t>
      </w:r>
      <w:r>
        <w:rPr>
          <w:spacing w:val="-2"/>
        </w:rPr>
        <w:t>wipes.</w:t>
      </w:r>
    </w:p>
    <w:p w14:paraId="48019DED" w14:textId="77777777" w:rsidR="00A05339" w:rsidRDefault="00A05339">
      <w:pPr>
        <w:pStyle w:val="BodyText"/>
        <w:spacing w:before="8"/>
        <w:rPr>
          <w:sz w:val="20"/>
        </w:rPr>
      </w:pPr>
    </w:p>
    <w:p w14:paraId="01145A47" w14:textId="77777777" w:rsidR="00A05339" w:rsidRDefault="00A118DB">
      <w:pPr>
        <w:pStyle w:val="Heading5"/>
        <w:spacing w:before="1"/>
        <w:ind w:left="220"/>
        <w:rPr>
          <w:b w:val="0"/>
        </w:rPr>
      </w:pPr>
      <w:r>
        <w:rPr>
          <w:spacing w:val="-2"/>
        </w:rPr>
        <w:t>PROCEDURE</w:t>
      </w:r>
      <w:r>
        <w:rPr>
          <w:b w:val="0"/>
          <w:spacing w:val="-2"/>
        </w:rPr>
        <w:t>:</w:t>
      </w:r>
    </w:p>
    <w:p w14:paraId="04D80CB8" w14:textId="77777777" w:rsidR="00A05339" w:rsidRDefault="00A05339">
      <w:pPr>
        <w:pStyle w:val="BodyText"/>
        <w:spacing w:before="8"/>
        <w:rPr>
          <w:sz w:val="20"/>
        </w:rPr>
      </w:pPr>
    </w:p>
    <w:p w14:paraId="6F6CA7CA" w14:textId="77777777" w:rsidR="00A05339" w:rsidRDefault="00A118DB">
      <w:pPr>
        <w:pStyle w:val="ListParagraph"/>
        <w:numPr>
          <w:ilvl w:val="0"/>
          <w:numId w:val="147"/>
        </w:numPr>
        <w:tabs>
          <w:tab w:val="left" w:pos="941"/>
        </w:tabs>
        <w:ind w:hanging="361"/>
      </w:pPr>
      <w:r>
        <w:t>Assemble</w:t>
      </w:r>
      <w:r>
        <w:rPr>
          <w:spacing w:val="-7"/>
        </w:rPr>
        <w:t xml:space="preserve"> </w:t>
      </w:r>
      <w:r>
        <w:t>the</w:t>
      </w:r>
      <w:r>
        <w:rPr>
          <w:spacing w:val="-4"/>
        </w:rPr>
        <w:t xml:space="preserve"> </w:t>
      </w:r>
      <w:r>
        <w:t>equipment</w:t>
      </w:r>
      <w:r>
        <w:rPr>
          <w:spacing w:val="-4"/>
        </w:rPr>
        <w:t xml:space="preserve"> </w:t>
      </w:r>
      <w:r>
        <w:t>and</w:t>
      </w:r>
      <w:r>
        <w:rPr>
          <w:spacing w:val="-4"/>
        </w:rPr>
        <w:t xml:space="preserve"> </w:t>
      </w:r>
      <w:r>
        <w:rPr>
          <w:spacing w:val="-2"/>
        </w:rPr>
        <w:t>supplies.</w:t>
      </w:r>
    </w:p>
    <w:p w14:paraId="366DD785" w14:textId="77777777" w:rsidR="00A05339" w:rsidRDefault="00A05339">
      <w:pPr>
        <w:pStyle w:val="BodyText"/>
        <w:rPr>
          <w:sz w:val="24"/>
        </w:rPr>
      </w:pPr>
    </w:p>
    <w:p w14:paraId="2EF1C988" w14:textId="50F1E764" w:rsidR="00A05339" w:rsidRDefault="00A118DB">
      <w:pPr>
        <w:pStyle w:val="ListParagraph"/>
        <w:numPr>
          <w:ilvl w:val="0"/>
          <w:numId w:val="147"/>
        </w:numPr>
        <w:tabs>
          <w:tab w:val="left" w:pos="940"/>
        </w:tabs>
        <w:spacing w:before="215"/>
        <w:ind w:left="939" w:right="1209"/>
      </w:pPr>
      <w:r>
        <w:t>Explain</w:t>
      </w:r>
      <w:r>
        <w:rPr>
          <w:spacing w:val="-2"/>
        </w:rPr>
        <w:t xml:space="preserve"> </w:t>
      </w:r>
      <w:r>
        <w:t>to</w:t>
      </w:r>
      <w:r>
        <w:rPr>
          <w:spacing w:val="-2"/>
        </w:rPr>
        <w:t xml:space="preserve"> </w:t>
      </w:r>
      <w:r>
        <w:t>the</w:t>
      </w:r>
      <w:r>
        <w:rPr>
          <w:spacing w:val="-4"/>
        </w:rPr>
        <w:t xml:space="preserve"> </w:t>
      </w:r>
      <w:r w:rsidR="00BD130C">
        <w:t>individual</w:t>
      </w:r>
      <w:r>
        <w:rPr>
          <w:spacing w:val="-3"/>
        </w:rPr>
        <w:t xml:space="preserve"> </w:t>
      </w:r>
      <w:r>
        <w:t>what you</w:t>
      </w:r>
      <w:r>
        <w:rPr>
          <w:spacing w:val="-2"/>
        </w:rPr>
        <w:t xml:space="preserve"> </w:t>
      </w:r>
      <w:r>
        <w:t>are</w:t>
      </w:r>
      <w:r>
        <w:rPr>
          <w:spacing w:val="-4"/>
        </w:rPr>
        <w:t xml:space="preserve"> </w:t>
      </w:r>
      <w:r>
        <w:t>going</w:t>
      </w:r>
      <w:r>
        <w:rPr>
          <w:spacing w:val="-2"/>
        </w:rPr>
        <w:t xml:space="preserve"> </w:t>
      </w:r>
      <w:r>
        <w:t>to</w:t>
      </w:r>
      <w:r>
        <w:rPr>
          <w:spacing w:val="-4"/>
        </w:rPr>
        <w:t xml:space="preserve"> </w:t>
      </w:r>
      <w:r>
        <w:t>do, why</w:t>
      </w:r>
      <w:r>
        <w:rPr>
          <w:spacing w:val="-4"/>
        </w:rPr>
        <w:t xml:space="preserve"> </w:t>
      </w:r>
      <w:r>
        <w:t>it is</w:t>
      </w:r>
      <w:r>
        <w:rPr>
          <w:spacing w:val="-1"/>
        </w:rPr>
        <w:t xml:space="preserve"> </w:t>
      </w:r>
      <w:r>
        <w:t>necessary</w:t>
      </w:r>
      <w:r>
        <w:rPr>
          <w:spacing w:val="-4"/>
        </w:rPr>
        <w:t xml:space="preserve"> </w:t>
      </w:r>
      <w:r>
        <w:t>and</w:t>
      </w:r>
      <w:r>
        <w:rPr>
          <w:spacing w:val="-2"/>
        </w:rPr>
        <w:t xml:space="preserve"> </w:t>
      </w:r>
      <w:r>
        <w:t>how</w:t>
      </w:r>
      <w:r>
        <w:rPr>
          <w:spacing w:val="-5"/>
        </w:rPr>
        <w:t xml:space="preserve"> </w:t>
      </w:r>
      <w:r w:rsidR="00BD130C">
        <w:t>they</w:t>
      </w:r>
      <w:r>
        <w:rPr>
          <w:spacing w:val="-2"/>
        </w:rPr>
        <w:t xml:space="preserve"> </w:t>
      </w:r>
      <w:r>
        <w:t xml:space="preserve">can </w:t>
      </w:r>
      <w:r>
        <w:rPr>
          <w:spacing w:val="-2"/>
        </w:rPr>
        <w:t>cooperate.</w:t>
      </w:r>
    </w:p>
    <w:p w14:paraId="0CCD3370" w14:textId="77777777" w:rsidR="00A05339" w:rsidRDefault="00A05339">
      <w:pPr>
        <w:pStyle w:val="BodyText"/>
        <w:rPr>
          <w:sz w:val="24"/>
        </w:rPr>
      </w:pPr>
    </w:p>
    <w:p w14:paraId="373AF8AD" w14:textId="77777777" w:rsidR="00A05339" w:rsidRDefault="00A05339">
      <w:pPr>
        <w:pStyle w:val="BodyText"/>
        <w:spacing w:before="10"/>
        <w:rPr>
          <w:sz w:val="18"/>
        </w:rPr>
      </w:pPr>
    </w:p>
    <w:p w14:paraId="6C62C608" w14:textId="77777777" w:rsidR="00A05339" w:rsidRDefault="00A118DB">
      <w:pPr>
        <w:pStyle w:val="ListParagraph"/>
        <w:numPr>
          <w:ilvl w:val="0"/>
          <w:numId w:val="147"/>
        </w:numPr>
        <w:tabs>
          <w:tab w:val="left" w:pos="940"/>
        </w:tabs>
        <w:ind w:left="939" w:hanging="361"/>
      </w:pPr>
      <w:r>
        <w:t>Wash</w:t>
      </w:r>
      <w:r>
        <w:rPr>
          <w:spacing w:val="-8"/>
        </w:rPr>
        <w:t xml:space="preserve"> </w:t>
      </w:r>
      <w:r>
        <w:t>hands</w:t>
      </w:r>
      <w:r>
        <w:rPr>
          <w:spacing w:val="-6"/>
        </w:rPr>
        <w:t xml:space="preserve"> </w:t>
      </w:r>
      <w:r>
        <w:t>and</w:t>
      </w:r>
      <w:r>
        <w:rPr>
          <w:spacing w:val="-7"/>
        </w:rPr>
        <w:t xml:space="preserve"> </w:t>
      </w:r>
      <w:r>
        <w:t>observe</w:t>
      </w:r>
      <w:r>
        <w:rPr>
          <w:spacing w:val="-5"/>
        </w:rPr>
        <w:t xml:space="preserve"> </w:t>
      </w:r>
      <w:r>
        <w:t>other</w:t>
      </w:r>
      <w:r>
        <w:rPr>
          <w:spacing w:val="-4"/>
        </w:rPr>
        <w:t xml:space="preserve"> </w:t>
      </w:r>
      <w:r>
        <w:t>appropriate</w:t>
      </w:r>
      <w:r>
        <w:rPr>
          <w:spacing w:val="-7"/>
        </w:rPr>
        <w:t xml:space="preserve"> </w:t>
      </w:r>
      <w:r>
        <w:t>infection</w:t>
      </w:r>
      <w:r>
        <w:rPr>
          <w:spacing w:val="-5"/>
        </w:rPr>
        <w:t xml:space="preserve"> </w:t>
      </w:r>
      <w:r>
        <w:t>control</w:t>
      </w:r>
      <w:r>
        <w:rPr>
          <w:spacing w:val="-7"/>
        </w:rPr>
        <w:t xml:space="preserve"> </w:t>
      </w:r>
      <w:r>
        <w:rPr>
          <w:spacing w:val="-2"/>
        </w:rPr>
        <w:t>procedures.</w:t>
      </w:r>
    </w:p>
    <w:p w14:paraId="24542229" w14:textId="77777777" w:rsidR="00A05339" w:rsidRDefault="00A05339">
      <w:pPr>
        <w:pStyle w:val="BodyText"/>
        <w:rPr>
          <w:sz w:val="24"/>
        </w:rPr>
      </w:pPr>
    </w:p>
    <w:p w14:paraId="4AAF3F1C" w14:textId="3E591F5F" w:rsidR="00A05339" w:rsidRDefault="00A118DB">
      <w:pPr>
        <w:pStyle w:val="ListParagraph"/>
        <w:numPr>
          <w:ilvl w:val="0"/>
          <w:numId w:val="147"/>
        </w:numPr>
        <w:tabs>
          <w:tab w:val="left" w:pos="940"/>
        </w:tabs>
        <w:spacing w:before="215"/>
        <w:ind w:left="939" w:hanging="361"/>
      </w:pPr>
      <w:r>
        <w:t>Provide</w:t>
      </w:r>
      <w:r>
        <w:rPr>
          <w:spacing w:val="-7"/>
        </w:rPr>
        <w:t xml:space="preserve"> </w:t>
      </w:r>
      <w:r w:rsidR="00BD130C">
        <w:t>individual</w:t>
      </w:r>
      <w:r>
        <w:rPr>
          <w:spacing w:val="-7"/>
        </w:rPr>
        <w:t xml:space="preserve"> </w:t>
      </w:r>
      <w:r>
        <w:rPr>
          <w:spacing w:val="-2"/>
        </w:rPr>
        <w:t>privacy.</w:t>
      </w:r>
    </w:p>
    <w:p w14:paraId="4014E233" w14:textId="77777777" w:rsidR="00A05339" w:rsidRDefault="00A05339">
      <w:pPr>
        <w:pStyle w:val="BodyText"/>
        <w:rPr>
          <w:sz w:val="24"/>
        </w:rPr>
      </w:pPr>
    </w:p>
    <w:p w14:paraId="7C368DE0" w14:textId="47D1AE5A" w:rsidR="00A05339" w:rsidRDefault="00A118DB">
      <w:pPr>
        <w:pStyle w:val="ListParagraph"/>
        <w:numPr>
          <w:ilvl w:val="0"/>
          <w:numId w:val="147"/>
        </w:numPr>
        <w:tabs>
          <w:tab w:val="left" w:pos="940"/>
        </w:tabs>
        <w:spacing w:before="215"/>
        <w:ind w:left="939" w:hanging="361"/>
      </w:pPr>
      <w:r>
        <w:t>Position</w:t>
      </w:r>
      <w:r>
        <w:rPr>
          <w:spacing w:val="-8"/>
        </w:rPr>
        <w:t xml:space="preserve"> </w:t>
      </w:r>
      <w:r>
        <w:t>the</w:t>
      </w:r>
      <w:r>
        <w:rPr>
          <w:spacing w:val="-7"/>
        </w:rPr>
        <w:t xml:space="preserve"> </w:t>
      </w:r>
      <w:r w:rsidR="00BD130C">
        <w:t>individual</w:t>
      </w:r>
      <w:r>
        <w:rPr>
          <w:spacing w:val="-6"/>
        </w:rPr>
        <w:t xml:space="preserve"> </w:t>
      </w:r>
      <w:r>
        <w:t>appropriately</w:t>
      </w:r>
      <w:r>
        <w:rPr>
          <w:spacing w:val="-7"/>
        </w:rPr>
        <w:t xml:space="preserve"> </w:t>
      </w:r>
      <w:r>
        <w:t>in</w:t>
      </w:r>
      <w:r>
        <w:rPr>
          <w:spacing w:val="-5"/>
        </w:rPr>
        <w:t xml:space="preserve"> </w:t>
      </w:r>
      <w:r>
        <w:t>a</w:t>
      </w:r>
      <w:r>
        <w:rPr>
          <w:spacing w:val="-5"/>
        </w:rPr>
        <w:t xml:space="preserve"> </w:t>
      </w:r>
      <w:r>
        <w:t>comfortable</w:t>
      </w:r>
      <w:r>
        <w:rPr>
          <w:spacing w:val="-5"/>
        </w:rPr>
        <w:t xml:space="preserve"> </w:t>
      </w:r>
      <w:r>
        <w:t>supine</w:t>
      </w:r>
      <w:r>
        <w:rPr>
          <w:spacing w:val="-5"/>
        </w:rPr>
        <w:t xml:space="preserve"> </w:t>
      </w:r>
      <w:r>
        <w:t>position</w:t>
      </w:r>
      <w:r>
        <w:rPr>
          <w:spacing w:val="-5"/>
        </w:rPr>
        <w:t xml:space="preserve"> </w:t>
      </w:r>
      <w:r>
        <w:t>or</w:t>
      </w:r>
      <w:r>
        <w:rPr>
          <w:spacing w:val="-3"/>
        </w:rPr>
        <w:t xml:space="preserve"> </w:t>
      </w:r>
      <w:r>
        <w:t>a</w:t>
      </w:r>
      <w:r>
        <w:rPr>
          <w:spacing w:val="-9"/>
        </w:rPr>
        <w:t xml:space="preserve"> </w:t>
      </w:r>
      <w:r>
        <w:t>sitting</w:t>
      </w:r>
      <w:r>
        <w:rPr>
          <w:spacing w:val="-2"/>
        </w:rPr>
        <w:t xml:space="preserve"> position.</w:t>
      </w:r>
    </w:p>
    <w:p w14:paraId="53EDB1ED" w14:textId="77777777" w:rsidR="00A05339" w:rsidRDefault="00A05339">
      <w:pPr>
        <w:pStyle w:val="BodyText"/>
        <w:rPr>
          <w:sz w:val="24"/>
        </w:rPr>
      </w:pPr>
    </w:p>
    <w:p w14:paraId="60CFAC22" w14:textId="77777777" w:rsidR="00A05339" w:rsidRDefault="00A118DB">
      <w:pPr>
        <w:pStyle w:val="ListParagraph"/>
        <w:numPr>
          <w:ilvl w:val="0"/>
          <w:numId w:val="147"/>
        </w:numPr>
        <w:tabs>
          <w:tab w:val="left" w:pos="940"/>
        </w:tabs>
        <w:spacing w:before="214"/>
        <w:ind w:left="939" w:hanging="361"/>
      </w:pPr>
      <w:r>
        <w:t>Expose</w:t>
      </w:r>
      <w:r>
        <w:rPr>
          <w:spacing w:val="-5"/>
        </w:rPr>
        <w:t xml:space="preserve"> </w:t>
      </w:r>
      <w:r>
        <w:t>the</w:t>
      </w:r>
      <w:r>
        <w:rPr>
          <w:spacing w:val="-3"/>
        </w:rPr>
        <w:t xml:space="preserve"> </w:t>
      </w:r>
      <w:r>
        <w:t>area</w:t>
      </w:r>
      <w:r>
        <w:rPr>
          <w:spacing w:val="-4"/>
        </w:rPr>
        <w:t xml:space="preserve"> </w:t>
      </w:r>
      <w:r>
        <w:t>of</w:t>
      </w:r>
      <w:r>
        <w:rPr>
          <w:spacing w:val="-3"/>
        </w:rPr>
        <w:t xml:space="preserve"> </w:t>
      </w:r>
      <w:r>
        <w:t>the</w:t>
      </w:r>
      <w:r>
        <w:rPr>
          <w:spacing w:val="-3"/>
        </w:rPr>
        <w:t xml:space="preserve"> </w:t>
      </w:r>
      <w:r>
        <w:t>chest over</w:t>
      </w:r>
      <w:r>
        <w:rPr>
          <w:spacing w:val="-4"/>
        </w:rPr>
        <w:t xml:space="preserve"> </w:t>
      </w:r>
      <w:r>
        <w:t>the</w:t>
      </w:r>
      <w:r>
        <w:rPr>
          <w:spacing w:val="-5"/>
        </w:rPr>
        <w:t xml:space="preserve"> </w:t>
      </w:r>
      <w:r>
        <w:t>apex</w:t>
      </w:r>
      <w:r>
        <w:rPr>
          <w:spacing w:val="-4"/>
        </w:rPr>
        <w:t xml:space="preserve"> </w:t>
      </w:r>
      <w:r>
        <w:t>of</w:t>
      </w:r>
      <w:r>
        <w:rPr>
          <w:spacing w:val="-1"/>
        </w:rPr>
        <w:t xml:space="preserve"> </w:t>
      </w:r>
      <w:r>
        <w:t>the</w:t>
      </w:r>
      <w:r>
        <w:rPr>
          <w:spacing w:val="-4"/>
        </w:rPr>
        <w:t xml:space="preserve"> </w:t>
      </w:r>
      <w:r>
        <w:rPr>
          <w:spacing w:val="-2"/>
        </w:rPr>
        <w:t>heart.</w:t>
      </w:r>
    </w:p>
    <w:p w14:paraId="1A0B88CB" w14:textId="77777777" w:rsidR="00A05339" w:rsidRDefault="00A05339">
      <w:pPr>
        <w:pStyle w:val="BodyText"/>
        <w:rPr>
          <w:sz w:val="24"/>
        </w:rPr>
      </w:pPr>
    </w:p>
    <w:p w14:paraId="478B9190" w14:textId="77777777" w:rsidR="00A05339" w:rsidRDefault="00A118DB">
      <w:pPr>
        <w:pStyle w:val="ListParagraph"/>
        <w:numPr>
          <w:ilvl w:val="0"/>
          <w:numId w:val="147"/>
        </w:numPr>
        <w:tabs>
          <w:tab w:val="left" w:pos="940"/>
        </w:tabs>
        <w:spacing w:before="215"/>
        <w:ind w:left="939" w:hanging="361"/>
      </w:pPr>
      <w:r>
        <w:t>Locate</w:t>
      </w:r>
      <w:r>
        <w:rPr>
          <w:spacing w:val="-5"/>
        </w:rPr>
        <w:t xml:space="preserve"> </w:t>
      </w:r>
      <w:r>
        <w:t>the</w:t>
      </w:r>
      <w:r>
        <w:rPr>
          <w:spacing w:val="-2"/>
        </w:rPr>
        <w:t xml:space="preserve"> </w:t>
      </w:r>
      <w:r>
        <w:t>apical</w:t>
      </w:r>
      <w:r>
        <w:rPr>
          <w:spacing w:val="-2"/>
        </w:rPr>
        <w:t xml:space="preserve"> pulse.</w:t>
      </w:r>
    </w:p>
    <w:p w14:paraId="505C1588" w14:textId="77777777" w:rsidR="00A05339" w:rsidRDefault="00A05339">
      <w:pPr>
        <w:pStyle w:val="BodyText"/>
        <w:rPr>
          <w:sz w:val="24"/>
        </w:rPr>
      </w:pPr>
    </w:p>
    <w:p w14:paraId="77B2E289" w14:textId="77777777" w:rsidR="00A05339" w:rsidRDefault="00A118DB">
      <w:pPr>
        <w:pStyle w:val="ListParagraph"/>
        <w:numPr>
          <w:ilvl w:val="0"/>
          <w:numId w:val="147"/>
        </w:numPr>
        <w:tabs>
          <w:tab w:val="left" w:pos="939"/>
        </w:tabs>
        <w:spacing w:before="215"/>
        <w:ind w:left="938"/>
      </w:pPr>
      <w:r>
        <w:t>Palpate</w:t>
      </w:r>
      <w:r>
        <w:rPr>
          <w:spacing w:val="-6"/>
        </w:rPr>
        <w:t xml:space="preserve"> </w:t>
      </w:r>
      <w:r>
        <w:t>the</w:t>
      </w:r>
      <w:r>
        <w:rPr>
          <w:spacing w:val="-5"/>
        </w:rPr>
        <w:t xml:space="preserve"> </w:t>
      </w:r>
      <w:r>
        <w:t>angle</w:t>
      </w:r>
      <w:r>
        <w:rPr>
          <w:spacing w:val="-3"/>
        </w:rPr>
        <w:t xml:space="preserve"> </w:t>
      </w:r>
      <w:r>
        <w:t>of</w:t>
      </w:r>
      <w:r>
        <w:rPr>
          <w:spacing w:val="-2"/>
        </w:rPr>
        <w:t xml:space="preserve"> </w:t>
      </w:r>
      <w:r>
        <w:t>Louis,</w:t>
      </w:r>
      <w:r>
        <w:rPr>
          <w:spacing w:val="-1"/>
        </w:rPr>
        <w:t xml:space="preserve"> </w:t>
      </w:r>
      <w:r>
        <w:t>located</w:t>
      </w:r>
      <w:r>
        <w:rPr>
          <w:spacing w:val="-5"/>
        </w:rPr>
        <w:t xml:space="preserve"> </w:t>
      </w:r>
      <w:r>
        <w:t>just</w:t>
      </w:r>
      <w:r>
        <w:rPr>
          <w:spacing w:val="-4"/>
        </w:rPr>
        <w:t xml:space="preserve"> </w:t>
      </w:r>
      <w:r>
        <w:t>below</w:t>
      </w:r>
      <w:r>
        <w:rPr>
          <w:spacing w:val="-5"/>
        </w:rPr>
        <w:t xml:space="preserve"> </w:t>
      </w:r>
      <w:r>
        <w:t>the</w:t>
      </w:r>
      <w:r>
        <w:rPr>
          <w:spacing w:val="-5"/>
        </w:rPr>
        <w:t xml:space="preserve"> </w:t>
      </w:r>
      <w:r>
        <w:t>suprasternal</w:t>
      </w:r>
      <w:r>
        <w:rPr>
          <w:spacing w:val="-3"/>
        </w:rPr>
        <w:t xml:space="preserve"> </w:t>
      </w:r>
      <w:proofErr w:type="gramStart"/>
      <w:r>
        <w:t>notch</w:t>
      </w:r>
      <w:proofErr w:type="gramEnd"/>
      <w:r>
        <w:rPr>
          <w:spacing w:val="-3"/>
        </w:rPr>
        <w:t xml:space="preserve"> </w:t>
      </w:r>
      <w:r>
        <w:t>and</w:t>
      </w:r>
      <w:r>
        <w:rPr>
          <w:spacing w:val="-8"/>
        </w:rPr>
        <w:t xml:space="preserve"> </w:t>
      </w:r>
      <w:r>
        <w:t>felt</w:t>
      </w:r>
      <w:r>
        <w:rPr>
          <w:spacing w:val="-1"/>
        </w:rPr>
        <w:t xml:space="preserve"> </w:t>
      </w:r>
      <w:r>
        <w:t>as</w:t>
      </w:r>
      <w:r>
        <w:rPr>
          <w:spacing w:val="-2"/>
        </w:rPr>
        <w:t xml:space="preserve"> </w:t>
      </w:r>
      <w:r>
        <w:t>a</w:t>
      </w:r>
      <w:r>
        <w:rPr>
          <w:spacing w:val="-5"/>
        </w:rPr>
        <w:t xml:space="preserve"> </w:t>
      </w:r>
      <w:r>
        <w:rPr>
          <w:spacing w:val="-2"/>
        </w:rPr>
        <w:t>prominence.</w:t>
      </w:r>
    </w:p>
    <w:p w14:paraId="24A9A3B2" w14:textId="77777777" w:rsidR="00A05339" w:rsidRDefault="00A05339">
      <w:pPr>
        <w:pStyle w:val="BodyText"/>
        <w:rPr>
          <w:sz w:val="24"/>
        </w:rPr>
      </w:pPr>
    </w:p>
    <w:p w14:paraId="1AF9BC4F" w14:textId="7CB100AA" w:rsidR="00A05339" w:rsidRDefault="00A118DB">
      <w:pPr>
        <w:pStyle w:val="ListParagraph"/>
        <w:numPr>
          <w:ilvl w:val="0"/>
          <w:numId w:val="147"/>
        </w:numPr>
        <w:tabs>
          <w:tab w:val="left" w:pos="939"/>
        </w:tabs>
        <w:spacing w:before="215"/>
        <w:ind w:left="938" w:right="629"/>
      </w:pPr>
      <w:r>
        <w:t>Slide</w:t>
      </w:r>
      <w:r>
        <w:rPr>
          <w:spacing w:val="-3"/>
        </w:rPr>
        <w:t xml:space="preserve"> </w:t>
      </w:r>
      <w:r>
        <w:t>your</w:t>
      </w:r>
      <w:r>
        <w:rPr>
          <w:spacing w:val="-1"/>
        </w:rPr>
        <w:t xml:space="preserve"> </w:t>
      </w:r>
      <w:r>
        <w:t>index</w:t>
      </w:r>
      <w:r>
        <w:rPr>
          <w:spacing w:val="-5"/>
        </w:rPr>
        <w:t xml:space="preserve"> </w:t>
      </w:r>
      <w:r>
        <w:t>finger</w:t>
      </w:r>
      <w:r>
        <w:rPr>
          <w:spacing w:val="-4"/>
        </w:rPr>
        <w:t xml:space="preserve"> </w:t>
      </w:r>
      <w:r>
        <w:t>just</w:t>
      </w:r>
      <w:r>
        <w:rPr>
          <w:spacing w:val="-3"/>
        </w:rPr>
        <w:t xml:space="preserve"> </w:t>
      </w:r>
      <w:r>
        <w:t>to</w:t>
      </w:r>
      <w:r>
        <w:rPr>
          <w:spacing w:val="-5"/>
        </w:rPr>
        <w:t xml:space="preserve"> </w:t>
      </w:r>
      <w:r>
        <w:t>the</w:t>
      </w:r>
      <w:r>
        <w:rPr>
          <w:spacing w:val="-3"/>
        </w:rPr>
        <w:t xml:space="preserve"> </w:t>
      </w:r>
      <w:r>
        <w:t>left</w:t>
      </w:r>
      <w:r>
        <w:rPr>
          <w:spacing w:val="-3"/>
        </w:rPr>
        <w:t xml:space="preserve"> </w:t>
      </w:r>
      <w:r>
        <w:t>of</w:t>
      </w:r>
      <w:r>
        <w:rPr>
          <w:spacing w:val="-1"/>
        </w:rPr>
        <w:t xml:space="preserve"> </w:t>
      </w:r>
      <w:r>
        <w:t>the</w:t>
      </w:r>
      <w:r>
        <w:rPr>
          <w:spacing w:val="-5"/>
        </w:rPr>
        <w:t xml:space="preserve"> </w:t>
      </w:r>
      <w:r w:rsidR="00BD130C">
        <w:t>individual</w:t>
      </w:r>
      <w:r>
        <w:t>’s</w:t>
      </w:r>
      <w:r>
        <w:rPr>
          <w:spacing w:val="-5"/>
        </w:rPr>
        <w:t xml:space="preserve"> </w:t>
      </w:r>
      <w:proofErr w:type="gramStart"/>
      <w:r>
        <w:t>sternum,</w:t>
      </w:r>
      <w:r>
        <w:rPr>
          <w:spacing w:val="-1"/>
        </w:rPr>
        <w:t xml:space="preserve"> </w:t>
      </w:r>
      <w:r>
        <w:t>and</w:t>
      </w:r>
      <w:proofErr w:type="gramEnd"/>
      <w:r>
        <w:rPr>
          <w:spacing w:val="-5"/>
        </w:rPr>
        <w:t xml:space="preserve"> </w:t>
      </w:r>
      <w:r>
        <w:t>palpate</w:t>
      </w:r>
      <w:r>
        <w:rPr>
          <w:spacing w:val="-5"/>
        </w:rPr>
        <w:t xml:space="preserve"> </w:t>
      </w:r>
      <w:r>
        <w:t>the</w:t>
      </w:r>
      <w:r>
        <w:rPr>
          <w:spacing w:val="-3"/>
        </w:rPr>
        <w:t xml:space="preserve"> </w:t>
      </w:r>
      <w:r>
        <w:t>second</w:t>
      </w:r>
      <w:r>
        <w:rPr>
          <w:spacing w:val="-3"/>
        </w:rPr>
        <w:t xml:space="preserve"> </w:t>
      </w:r>
      <w:r>
        <w:t xml:space="preserve">intercostal </w:t>
      </w:r>
      <w:r>
        <w:rPr>
          <w:spacing w:val="-2"/>
        </w:rPr>
        <w:t>space.</w:t>
      </w:r>
    </w:p>
    <w:p w14:paraId="79B9D19A" w14:textId="77777777" w:rsidR="00A05339" w:rsidRDefault="00A05339">
      <w:pPr>
        <w:pStyle w:val="BodyText"/>
        <w:rPr>
          <w:sz w:val="24"/>
        </w:rPr>
      </w:pPr>
    </w:p>
    <w:p w14:paraId="68AAF5E8" w14:textId="77777777" w:rsidR="00A05339" w:rsidRDefault="00A118DB">
      <w:pPr>
        <w:pStyle w:val="ListParagraph"/>
        <w:numPr>
          <w:ilvl w:val="0"/>
          <w:numId w:val="147"/>
        </w:numPr>
        <w:tabs>
          <w:tab w:val="left" w:pos="939"/>
        </w:tabs>
        <w:spacing w:before="214"/>
        <w:ind w:left="938" w:right="590"/>
      </w:pPr>
      <w:r>
        <w:t>Place</w:t>
      </w:r>
      <w:r>
        <w:rPr>
          <w:spacing w:val="-3"/>
        </w:rPr>
        <w:t xml:space="preserve"> </w:t>
      </w:r>
      <w:r>
        <w:t>your</w:t>
      </w:r>
      <w:r>
        <w:rPr>
          <w:spacing w:val="-1"/>
        </w:rPr>
        <w:t xml:space="preserve"> </w:t>
      </w:r>
      <w:r>
        <w:t>middle</w:t>
      </w:r>
      <w:r>
        <w:rPr>
          <w:spacing w:val="-3"/>
        </w:rPr>
        <w:t xml:space="preserve"> </w:t>
      </w:r>
      <w:r>
        <w:t>or</w:t>
      </w:r>
      <w:r>
        <w:rPr>
          <w:spacing w:val="-4"/>
        </w:rPr>
        <w:t xml:space="preserve"> </w:t>
      </w:r>
      <w:r>
        <w:t>ring</w:t>
      </w:r>
      <w:r>
        <w:rPr>
          <w:spacing w:val="-4"/>
        </w:rPr>
        <w:t xml:space="preserve"> </w:t>
      </w:r>
      <w:r>
        <w:t>finger</w:t>
      </w:r>
      <w:r>
        <w:rPr>
          <w:spacing w:val="-4"/>
        </w:rPr>
        <w:t xml:space="preserve"> </w:t>
      </w:r>
      <w:r>
        <w:t>in</w:t>
      </w:r>
      <w:r>
        <w:rPr>
          <w:spacing w:val="-3"/>
        </w:rPr>
        <w:t xml:space="preserve"> </w:t>
      </w:r>
      <w:r>
        <w:t>the</w:t>
      </w:r>
      <w:r>
        <w:rPr>
          <w:spacing w:val="-7"/>
        </w:rPr>
        <w:t xml:space="preserve"> </w:t>
      </w:r>
      <w:r>
        <w:t>third</w:t>
      </w:r>
      <w:r>
        <w:rPr>
          <w:spacing w:val="-3"/>
        </w:rPr>
        <w:t xml:space="preserve"> </w:t>
      </w:r>
      <w:r>
        <w:t>intercostal</w:t>
      </w:r>
      <w:r>
        <w:rPr>
          <w:spacing w:val="-3"/>
        </w:rPr>
        <w:t xml:space="preserve"> </w:t>
      </w:r>
      <w:proofErr w:type="gramStart"/>
      <w:r>
        <w:t>space,</w:t>
      </w:r>
      <w:r>
        <w:rPr>
          <w:spacing w:val="-1"/>
        </w:rPr>
        <w:t xml:space="preserve"> </w:t>
      </w:r>
      <w:r>
        <w:t>and</w:t>
      </w:r>
      <w:proofErr w:type="gramEnd"/>
      <w:r>
        <w:rPr>
          <w:spacing w:val="-5"/>
        </w:rPr>
        <w:t xml:space="preserve"> </w:t>
      </w:r>
      <w:r>
        <w:t>continue</w:t>
      </w:r>
      <w:r>
        <w:rPr>
          <w:spacing w:val="-5"/>
        </w:rPr>
        <w:t xml:space="preserve"> </w:t>
      </w:r>
      <w:r>
        <w:t>palpating downward</w:t>
      </w:r>
      <w:r>
        <w:rPr>
          <w:spacing w:val="-3"/>
        </w:rPr>
        <w:t xml:space="preserve"> </w:t>
      </w:r>
      <w:r>
        <w:t>until you locate the fifth intercostal space.</w:t>
      </w:r>
    </w:p>
    <w:p w14:paraId="01A8B3F4" w14:textId="77777777" w:rsidR="00A05339" w:rsidRDefault="00A05339">
      <w:pPr>
        <w:pStyle w:val="BodyText"/>
        <w:rPr>
          <w:sz w:val="24"/>
        </w:rPr>
      </w:pPr>
    </w:p>
    <w:p w14:paraId="400C55FB" w14:textId="77777777" w:rsidR="00A05339" w:rsidRDefault="00A118DB">
      <w:pPr>
        <w:pStyle w:val="ListParagraph"/>
        <w:numPr>
          <w:ilvl w:val="0"/>
          <w:numId w:val="147"/>
        </w:numPr>
        <w:tabs>
          <w:tab w:val="left" w:pos="939"/>
        </w:tabs>
        <w:spacing w:before="214"/>
        <w:ind w:left="938" w:right="387"/>
      </w:pPr>
      <w:r>
        <w:t>Move</w:t>
      </w:r>
      <w:r>
        <w:rPr>
          <w:spacing w:val="-3"/>
        </w:rPr>
        <w:t xml:space="preserve"> </w:t>
      </w:r>
      <w:r>
        <w:t>your</w:t>
      </w:r>
      <w:r>
        <w:rPr>
          <w:spacing w:val="-1"/>
        </w:rPr>
        <w:t xml:space="preserve"> </w:t>
      </w:r>
      <w:r>
        <w:t>index</w:t>
      </w:r>
      <w:r>
        <w:rPr>
          <w:spacing w:val="-5"/>
        </w:rPr>
        <w:t xml:space="preserve"> </w:t>
      </w:r>
      <w:r>
        <w:t>finger</w:t>
      </w:r>
      <w:r>
        <w:rPr>
          <w:spacing w:val="-1"/>
        </w:rPr>
        <w:t xml:space="preserve"> </w:t>
      </w:r>
      <w:r>
        <w:t>laterally</w:t>
      </w:r>
      <w:r>
        <w:rPr>
          <w:spacing w:val="-5"/>
        </w:rPr>
        <w:t xml:space="preserve"> </w:t>
      </w:r>
      <w:r>
        <w:t>along</w:t>
      </w:r>
      <w:r>
        <w:rPr>
          <w:spacing w:val="-3"/>
        </w:rPr>
        <w:t xml:space="preserve"> </w:t>
      </w:r>
      <w:r>
        <w:t>the</w:t>
      </w:r>
      <w:r>
        <w:rPr>
          <w:spacing w:val="-5"/>
        </w:rPr>
        <w:t xml:space="preserve"> </w:t>
      </w:r>
      <w:r>
        <w:t>fifth</w:t>
      </w:r>
      <w:r>
        <w:rPr>
          <w:spacing w:val="-3"/>
        </w:rPr>
        <w:t xml:space="preserve"> </w:t>
      </w:r>
      <w:r>
        <w:t>intercostal</w:t>
      </w:r>
      <w:r>
        <w:rPr>
          <w:spacing w:val="-5"/>
        </w:rPr>
        <w:t xml:space="preserve"> </w:t>
      </w:r>
      <w:r>
        <w:t>space</w:t>
      </w:r>
      <w:r>
        <w:rPr>
          <w:spacing w:val="-5"/>
        </w:rPr>
        <w:t xml:space="preserve"> </w:t>
      </w:r>
      <w:r>
        <w:t>towards</w:t>
      </w:r>
      <w:r>
        <w:rPr>
          <w:spacing w:val="-5"/>
        </w:rPr>
        <w:t xml:space="preserve"> </w:t>
      </w:r>
      <w:r>
        <w:t>the</w:t>
      </w:r>
      <w:r>
        <w:rPr>
          <w:spacing w:val="-3"/>
        </w:rPr>
        <w:t xml:space="preserve"> </w:t>
      </w:r>
      <w:r>
        <w:t>MCL.</w:t>
      </w:r>
      <w:r>
        <w:rPr>
          <w:spacing w:val="-1"/>
        </w:rPr>
        <w:t xml:space="preserve"> </w:t>
      </w:r>
      <w:r>
        <w:t>Normally,</w:t>
      </w:r>
      <w:r>
        <w:rPr>
          <w:spacing w:val="-1"/>
        </w:rPr>
        <w:t xml:space="preserve"> </w:t>
      </w:r>
      <w:r>
        <w:t>the</w:t>
      </w:r>
      <w:r>
        <w:rPr>
          <w:spacing w:val="-5"/>
        </w:rPr>
        <w:t xml:space="preserve"> </w:t>
      </w:r>
      <w:r>
        <w:t>apical impulse is palpable at or just the medial to the MCL.</w:t>
      </w:r>
    </w:p>
    <w:p w14:paraId="344B5CD2" w14:textId="77777777" w:rsidR="00A05339" w:rsidRDefault="00A05339">
      <w:pPr>
        <w:pStyle w:val="BodyText"/>
        <w:rPr>
          <w:sz w:val="24"/>
        </w:rPr>
      </w:pPr>
    </w:p>
    <w:p w14:paraId="4A34B30A" w14:textId="77777777" w:rsidR="00A05339" w:rsidRDefault="00A05339">
      <w:pPr>
        <w:pStyle w:val="BodyText"/>
        <w:spacing w:before="9"/>
        <w:rPr>
          <w:sz w:val="18"/>
        </w:rPr>
      </w:pPr>
    </w:p>
    <w:p w14:paraId="62C55CCC" w14:textId="77777777" w:rsidR="00A05339" w:rsidRDefault="00A118DB">
      <w:pPr>
        <w:pStyle w:val="ListParagraph"/>
        <w:numPr>
          <w:ilvl w:val="0"/>
          <w:numId w:val="147"/>
        </w:numPr>
        <w:tabs>
          <w:tab w:val="left" w:pos="939"/>
        </w:tabs>
        <w:ind w:left="938" w:hanging="361"/>
      </w:pPr>
      <w:r>
        <w:t>Auscultate</w:t>
      </w:r>
      <w:r>
        <w:rPr>
          <w:spacing w:val="-5"/>
        </w:rPr>
        <w:t xml:space="preserve"> </w:t>
      </w:r>
      <w:r>
        <w:t>and</w:t>
      </w:r>
      <w:r>
        <w:rPr>
          <w:spacing w:val="-5"/>
        </w:rPr>
        <w:t xml:space="preserve"> </w:t>
      </w:r>
      <w:r>
        <w:t>count</w:t>
      </w:r>
      <w:r>
        <w:rPr>
          <w:spacing w:val="-2"/>
        </w:rPr>
        <w:t xml:space="preserve"> heartbeats.</w:t>
      </w:r>
    </w:p>
    <w:p w14:paraId="4885F9F7" w14:textId="77777777" w:rsidR="00A05339" w:rsidRDefault="00A05339">
      <w:pPr>
        <w:pStyle w:val="BodyText"/>
        <w:rPr>
          <w:sz w:val="24"/>
        </w:rPr>
      </w:pPr>
    </w:p>
    <w:p w14:paraId="56D35C3C" w14:textId="77777777" w:rsidR="00A05339" w:rsidRDefault="00A118DB">
      <w:pPr>
        <w:pStyle w:val="ListParagraph"/>
        <w:numPr>
          <w:ilvl w:val="0"/>
          <w:numId w:val="147"/>
        </w:numPr>
        <w:tabs>
          <w:tab w:val="left" w:pos="939"/>
        </w:tabs>
        <w:spacing w:before="215"/>
        <w:ind w:left="938" w:hanging="361"/>
      </w:pPr>
      <w:r>
        <w:t>Use</w:t>
      </w:r>
      <w:r>
        <w:rPr>
          <w:spacing w:val="-7"/>
        </w:rPr>
        <w:t xml:space="preserve"> </w:t>
      </w:r>
      <w:r>
        <w:t>antiseptic</w:t>
      </w:r>
      <w:r>
        <w:rPr>
          <w:spacing w:val="-6"/>
        </w:rPr>
        <w:t xml:space="preserve"> </w:t>
      </w:r>
      <w:r>
        <w:t>wipes</w:t>
      </w:r>
      <w:r>
        <w:rPr>
          <w:spacing w:val="-3"/>
        </w:rPr>
        <w:t xml:space="preserve"> </w:t>
      </w:r>
      <w:r>
        <w:t>to</w:t>
      </w:r>
      <w:r>
        <w:rPr>
          <w:spacing w:val="-5"/>
        </w:rPr>
        <w:t xml:space="preserve"> </w:t>
      </w:r>
      <w:r>
        <w:t>clean</w:t>
      </w:r>
      <w:r>
        <w:rPr>
          <w:spacing w:val="-4"/>
        </w:rPr>
        <w:t xml:space="preserve"> </w:t>
      </w:r>
      <w:r>
        <w:t>the</w:t>
      </w:r>
      <w:r>
        <w:rPr>
          <w:spacing w:val="-4"/>
        </w:rPr>
        <w:t xml:space="preserve"> </w:t>
      </w:r>
      <w:r>
        <w:t>earpieces</w:t>
      </w:r>
      <w:r>
        <w:rPr>
          <w:spacing w:val="-3"/>
        </w:rPr>
        <w:t xml:space="preserve"> </w:t>
      </w:r>
      <w:r>
        <w:t>and</w:t>
      </w:r>
      <w:r>
        <w:rPr>
          <w:spacing w:val="-7"/>
        </w:rPr>
        <w:t xml:space="preserve"> </w:t>
      </w:r>
      <w:r>
        <w:t>diaphragm</w:t>
      </w:r>
      <w:r>
        <w:rPr>
          <w:spacing w:val="-2"/>
        </w:rPr>
        <w:t xml:space="preserve"> </w:t>
      </w:r>
      <w:r>
        <w:t>of</w:t>
      </w:r>
      <w:r>
        <w:rPr>
          <w:spacing w:val="-4"/>
        </w:rPr>
        <w:t xml:space="preserve"> </w:t>
      </w:r>
      <w:r>
        <w:t>the</w:t>
      </w:r>
      <w:r>
        <w:rPr>
          <w:spacing w:val="-6"/>
        </w:rPr>
        <w:t xml:space="preserve"> </w:t>
      </w:r>
      <w:r>
        <w:rPr>
          <w:spacing w:val="-2"/>
        </w:rPr>
        <w:t>stethoscope.</w:t>
      </w:r>
    </w:p>
    <w:p w14:paraId="05864C08" w14:textId="77777777" w:rsidR="00A05339" w:rsidRDefault="00A05339">
      <w:pPr>
        <w:sectPr w:rsidR="00A05339" w:rsidSect="00792204">
          <w:pgSz w:w="12240" w:h="15840"/>
          <w:pgMar w:top="640" w:right="500" w:bottom="1680" w:left="500" w:header="0" w:footer="1467" w:gutter="0"/>
          <w:cols w:space="720"/>
        </w:sectPr>
      </w:pPr>
    </w:p>
    <w:p w14:paraId="0C1F8768" w14:textId="77777777" w:rsidR="00A05339" w:rsidRDefault="00A118DB">
      <w:pPr>
        <w:pStyle w:val="ListParagraph"/>
        <w:numPr>
          <w:ilvl w:val="0"/>
          <w:numId w:val="147"/>
        </w:numPr>
        <w:tabs>
          <w:tab w:val="left" w:pos="940"/>
        </w:tabs>
        <w:spacing w:before="77"/>
        <w:ind w:left="939" w:hanging="361"/>
      </w:pPr>
      <w:r>
        <w:lastRenderedPageBreak/>
        <w:t>Warm</w:t>
      </w:r>
      <w:r>
        <w:rPr>
          <w:spacing w:val="-8"/>
        </w:rPr>
        <w:t xml:space="preserve"> </w:t>
      </w:r>
      <w:r>
        <w:t>the</w:t>
      </w:r>
      <w:r>
        <w:rPr>
          <w:spacing w:val="-3"/>
        </w:rPr>
        <w:t xml:space="preserve"> </w:t>
      </w:r>
      <w:r>
        <w:t>diaphragm</w:t>
      </w:r>
      <w:r>
        <w:rPr>
          <w:spacing w:val="-4"/>
        </w:rPr>
        <w:t xml:space="preserve"> </w:t>
      </w:r>
      <w:r>
        <w:t>of</w:t>
      </w:r>
      <w:r>
        <w:rPr>
          <w:spacing w:val="-1"/>
        </w:rPr>
        <w:t xml:space="preserve"> </w:t>
      </w:r>
      <w:r>
        <w:t>the</w:t>
      </w:r>
      <w:r>
        <w:rPr>
          <w:spacing w:val="-2"/>
        </w:rPr>
        <w:t xml:space="preserve"> </w:t>
      </w:r>
      <w:r>
        <w:t>stethoscope</w:t>
      </w:r>
      <w:r>
        <w:rPr>
          <w:spacing w:val="-5"/>
        </w:rPr>
        <w:t xml:space="preserve"> </w:t>
      </w:r>
      <w:r>
        <w:t>by</w:t>
      </w:r>
      <w:r>
        <w:rPr>
          <w:spacing w:val="-5"/>
        </w:rPr>
        <w:t xml:space="preserve"> </w:t>
      </w:r>
      <w:r>
        <w:t>holding</w:t>
      </w:r>
      <w:r>
        <w:rPr>
          <w:spacing w:val="-3"/>
        </w:rPr>
        <w:t xml:space="preserve"> </w:t>
      </w:r>
      <w:r>
        <w:t>it in</w:t>
      </w:r>
      <w:r>
        <w:rPr>
          <w:spacing w:val="-5"/>
        </w:rPr>
        <w:t xml:space="preserve"> </w:t>
      </w:r>
      <w:r>
        <w:t>the</w:t>
      </w:r>
      <w:r>
        <w:rPr>
          <w:spacing w:val="-5"/>
        </w:rPr>
        <w:t xml:space="preserve"> </w:t>
      </w:r>
      <w:r>
        <w:t>palm</w:t>
      </w:r>
      <w:r>
        <w:rPr>
          <w:spacing w:val="-1"/>
        </w:rPr>
        <w:t xml:space="preserve"> </w:t>
      </w:r>
      <w:r>
        <w:t>of</w:t>
      </w:r>
      <w:r>
        <w:rPr>
          <w:spacing w:val="-3"/>
        </w:rPr>
        <w:t xml:space="preserve"> </w:t>
      </w:r>
      <w:r>
        <w:t>the</w:t>
      </w:r>
      <w:r>
        <w:rPr>
          <w:spacing w:val="-4"/>
        </w:rPr>
        <w:t xml:space="preserve"> </w:t>
      </w:r>
      <w:r>
        <w:t>hand</w:t>
      </w:r>
      <w:r>
        <w:rPr>
          <w:spacing w:val="-5"/>
        </w:rPr>
        <w:t xml:space="preserve"> </w:t>
      </w:r>
      <w:r>
        <w:t>for</w:t>
      </w:r>
      <w:r>
        <w:rPr>
          <w:spacing w:val="-1"/>
        </w:rPr>
        <w:t xml:space="preserve"> </w:t>
      </w:r>
      <w:r>
        <w:t>a</w:t>
      </w:r>
      <w:r>
        <w:rPr>
          <w:spacing w:val="-4"/>
        </w:rPr>
        <w:t xml:space="preserve"> </w:t>
      </w:r>
      <w:r>
        <w:rPr>
          <w:spacing w:val="-2"/>
        </w:rPr>
        <w:t>moment.</w:t>
      </w:r>
    </w:p>
    <w:p w14:paraId="309A529C" w14:textId="77777777" w:rsidR="00A05339" w:rsidRDefault="00A05339">
      <w:pPr>
        <w:pStyle w:val="BodyText"/>
        <w:rPr>
          <w:sz w:val="24"/>
        </w:rPr>
      </w:pPr>
    </w:p>
    <w:p w14:paraId="2B5FFC7F" w14:textId="77777777" w:rsidR="00A05339" w:rsidRDefault="00A118DB">
      <w:pPr>
        <w:pStyle w:val="ListParagraph"/>
        <w:numPr>
          <w:ilvl w:val="0"/>
          <w:numId w:val="147"/>
        </w:numPr>
        <w:tabs>
          <w:tab w:val="left" w:pos="940"/>
        </w:tabs>
        <w:spacing w:before="215"/>
        <w:ind w:left="939" w:right="882"/>
      </w:pPr>
      <w:r>
        <w:t>Insert</w:t>
      </w:r>
      <w:r>
        <w:rPr>
          <w:spacing w:val="-2"/>
        </w:rPr>
        <w:t xml:space="preserve"> </w:t>
      </w:r>
      <w:r>
        <w:t>the</w:t>
      </w:r>
      <w:r>
        <w:rPr>
          <w:spacing w:val="-2"/>
        </w:rPr>
        <w:t xml:space="preserve"> </w:t>
      </w:r>
      <w:r>
        <w:t>earpieces</w:t>
      </w:r>
      <w:r>
        <w:rPr>
          <w:spacing w:val="-1"/>
        </w:rPr>
        <w:t xml:space="preserve"> </w:t>
      </w:r>
      <w:r>
        <w:t>of</w:t>
      </w:r>
      <w:r>
        <w:rPr>
          <w:spacing w:val="-2"/>
        </w:rPr>
        <w:t xml:space="preserve"> </w:t>
      </w:r>
      <w:r>
        <w:t>the</w:t>
      </w:r>
      <w:r>
        <w:rPr>
          <w:spacing w:val="-1"/>
        </w:rPr>
        <w:t xml:space="preserve"> </w:t>
      </w:r>
      <w:r>
        <w:t>stethoscope</w:t>
      </w:r>
      <w:r>
        <w:rPr>
          <w:spacing w:val="-4"/>
        </w:rPr>
        <w:t xml:space="preserve"> </w:t>
      </w:r>
      <w:r>
        <w:t>into</w:t>
      </w:r>
      <w:r>
        <w:rPr>
          <w:spacing w:val="-2"/>
        </w:rPr>
        <w:t xml:space="preserve"> </w:t>
      </w:r>
      <w:r>
        <w:t>your</w:t>
      </w:r>
      <w:r>
        <w:rPr>
          <w:spacing w:val="-5"/>
        </w:rPr>
        <w:t xml:space="preserve"> </w:t>
      </w:r>
      <w:r>
        <w:t>ears</w:t>
      </w:r>
      <w:r>
        <w:rPr>
          <w:spacing w:val="-1"/>
        </w:rPr>
        <w:t xml:space="preserve"> </w:t>
      </w:r>
      <w:r>
        <w:t>in</w:t>
      </w:r>
      <w:r>
        <w:rPr>
          <w:spacing w:val="-4"/>
        </w:rPr>
        <w:t xml:space="preserve"> </w:t>
      </w:r>
      <w:r>
        <w:t>the</w:t>
      </w:r>
      <w:r>
        <w:rPr>
          <w:spacing w:val="-2"/>
        </w:rPr>
        <w:t xml:space="preserve"> </w:t>
      </w:r>
      <w:r>
        <w:t>direction</w:t>
      </w:r>
      <w:r>
        <w:rPr>
          <w:spacing w:val="-4"/>
        </w:rPr>
        <w:t xml:space="preserve"> </w:t>
      </w:r>
      <w:r>
        <w:t>of the</w:t>
      </w:r>
      <w:r>
        <w:rPr>
          <w:spacing w:val="-2"/>
        </w:rPr>
        <w:t xml:space="preserve"> </w:t>
      </w:r>
      <w:r>
        <w:t>ear</w:t>
      </w:r>
      <w:r>
        <w:rPr>
          <w:spacing w:val="-3"/>
        </w:rPr>
        <w:t xml:space="preserve"> </w:t>
      </w:r>
      <w:r>
        <w:t>canals,</w:t>
      </w:r>
      <w:r>
        <w:rPr>
          <w:spacing w:val="-2"/>
        </w:rPr>
        <w:t xml:space="preserve"> </w:t>
      </w:r>
      <w:r>
        <w:t>or</w:t>
      </w:r>
      <w:r>
        <w:rPr>
          <w:spacing w:val="-3"/>
        </w:rPr>
        <w:t xml:space="preserve"> </w:t>
      </w:r>
      <w:r>
        <w:t>slightly forward to facilitate hearing.</w:t>
      </w:r>
    </w:p>
    <w:p w14:paraId="1C66551A" w14:textId="77777777" w:rsidR="00A05339" w:rsidRDefault="00A05339">
      <w:pPr>
        <w:pStyle w:val="BodyText"/>
        <w:rPr>
          <w:sz w:val="24"/>
        </w:rPr>
      </w:pPr>
    </w:p>
    <w:p w14:paraId="1CDB8C6E" w14:textId="6F931D1C" w:rsidR="00A05339" w:rsidRDefault="00A118DB">
      <w:pPr>
        <w:pStyle w:val="ListParagraph"/>
        <w:numPr>
          <w:ilvl w:val="0"/>
          <w:numId w:val="147"/>
        </w:numPr>
        <w:tabs>
          <w:tab w:val="left" w:pos="940"/>
        </w:tabs>
        <w:spacing w:before="214"/>
        <w:ind w:left="939" w:hanging="361"/>
      </w:pPr>
      <w:r>
        <w:t>Tap</w:t>
      </w:r>
      <w:r>
        <w:rPr>
          <w:spacing w:val="-5"/>
        </w:rPr>
        <w:t xml:space="preserve"> </w:t>
      </w:r>
      <w:r>
        <w:t>your</w:t>
      </w:r>
      <w:r>
        <w:rPr>
          <w:spacing w:val="-4"/>
        </w:rPr>
        <w:t xml:space="preserve"> </w:t>
      </w:r>
      <w:r>
        <w:t>finger</w:t>
      </w:r>
      <w:r>
        <w:rPr>
          <w:spacing w:val="-3"/>
        </w:rPr>
        <w:t xml:space="preserve"> </w:t>
      </w:r>
      <w:r>
        <w:t>lightly</w:t>
      </w:r>
      <w:r>
        <w:rPr>
          <w:spacing w:val="-5"/>
        </w:rPr>
        <w:t xml:space="preserve"> </w:t>
      </w:r>
      <w:r w:rsidR="00F65764">
        <w:t>on</w:t>
      </w:r>
      <w:r>
        <w:rPr>
          <w:spacing w:val="-2"/>
        </w:rPr>
        <w:t xml:space="preserve"> </w:t>
      </w:r>
      <w:r>
        <w:t>the</w:t>
      </w:r>
      <w:r>
        <w:rPr>
          <w:spacing w:val="-3"/>
        </w:rPr>
        <w:t xml:space="preserve"> </w:t>
      </w:r>
      <w:r>
        <w:t>diaphragm</w:t>
      </w:r>
      <w:r>
        <w:rPr>
          <w:spacing w:val="-4"/>
        </w:rPr>
        <w:t xml:space="preserve"> </w:t>
      </w:r>
      <w:r>
        <w:t>to</w:t>
      </w:r>
      <w:r>
        <w:rPr>
          <w:spacing w:val="-4"/>
        </w:rPr>
        <w:t xml:space="preserve"> </w:t>
      </w:r>
      <w:r>
        <w:t>be</w:t>
      </w:r>
      <w:r>
        <w:rPr>
          <w:spacing w:val="-5"/>
        </w:rPr>
        <w:t xml:space="preserve"> </w:t>
      </w:r>
      <w:r>
        <w:t>sure</w:t>
      </w:r>
      <w:r>
        <w:rPr>
          <w:spacing w:val="-6"/>
        </w:rPr>
        <w:t xml:space="preserve"> </w:t>
      </w:r>
      <w:r>
        <w:t>it</w:t>
      </w:r>
      <w:r>
        <w:rPr>
          <w:spacing w:val="-1"/>
        </w:rPr>
        <w:t xml:space="preserve"> </w:t>
      </w:r>
      <w:r>
        <w:t>is</w:t>
      </w:r>
      <w:r>
        <w:rPr>
          <w:spacing w:val="-4"/>
        </w:rPr>
        <w:t xml:space="preserve"> </w:t>
      </w:r>
      <w:r>
        <w:t>the</w:t>
      </w:r>
      <w:r>
        <w:rPr>
          <w:spacing w:val="-3"/>
        </w:rPr>
        <w:t xml:space="preserve"> </w:t>
      </w:r>
      <w:r>
        <w:t>active</w:t>
      </w:r>
      <w:r>
        <w:rPr>
          <w:spacing w:val="-3"/>
        </w:rPr>
        <w:t xml:space="preserve"> </w:t>
      </w:r>
      <w:r>
        <w:t>side</w:t>
      </w:r>
      <w:r>
        <w:rPr>
          <w:spacing w:val="-2"/>
        </w:rPr>
        <w:t xml:space="preserve"> </w:t>
      </w:r>
      <w:r>
        <w:t>of</w:t>
      </w:r>
      <w:r>
        <w:rPr>
          <w:spacing w:val="-1"/>
        </w:rPr>
        <w:t xml:space="preserve"> </w:t>
      </w:r>
      <w:r>
        <w:t>the</w:t>
      </w:r>
      <w:r>
        <w:rPr>
          <w:spacing w:val="-4"/>
        </w:rPr>
        <w:t xml:space="preserve"> </w:t>
      </w:r>
      <w:r>
        <w:rPr>
          <w:spacing w:val="-2"/>
        </w:rPr>
        <w:t>head.</w:t>
      </w:r>
    </w:p>
    <w:p w14:paraId="2DA72477" w14:textId="77777777" w:rsidR="00A05339" w:rsidRDefault="00A05339">
      <w:pPr>
        <w:pStyle w:val="BodyText"/>
        <w:rPr>
          <w:sz w:val="24"/>
        </w:rPr>
      </w:pPr>
    </w:p>
    <w:p w14:paraId="002EAE2B" w14:textId="77777777" w:rsidR="00A05339" w:rsidRDefault="00A118DB">
      <w:pPr>
        <w:pStyle w:val="ListParagraph"/>
        <w:numPr>
          <w:ilvl w:val="0"/>
          <w:numId w:val="147"/>
        </w:numPr>
        <w:tabs>
          <w:tab w:val="left" w:pos="940"/>
        </w:tabs>
        <w:spacing w:before="215"/>
        <w:ind w:left="939" w:right="598"/>
      </w:pPr>
      <w:r>
        <w:t>Place</w:t>
      </w:r>
      <w:r>
        <w:rPr>
          <w:spacing w:val="-2"/>
        </w:rPr>
        <w:t xml:space="preserve"> </w:t>
      </w:r>
      <w:r>
        <w:t>the</w:t>
      </w:r>
      <w:r>
        <w:rPr>
          <w:spacing w:val="-2"/>
        </w:rPr>
        <w:t xml:space="preserve"> </w:t>
      </w:r>
      <w:r>
        <w:t>diaphragm</w:t>
      </w:r>
      <w:r>
        <w:rPr>
          <w:spacing w:val="-3"/>
        </w:rPr>
        <w:t xml:space="preserve"> </w:t>
      </w:r>
      <w:r>
        <w:t>of the</w:t>
      </w:r>
      <w:r>
        <w:rPr>
          <w:spacing w:val="-2"/>
        </w:rPr>
        <w:t xml:space="preserve"> </w:t>
      </w:r>
      <w:r>
        <w:t>stethoscope</w:t>
      </w:r>
      <w:r>
        <w:rPr>
          <w:spacing w:val="-4"/>
        </w:rPr>
        <w:t xml:space="preserve"> </w:t>
      </w:r>
      <w:r>
        <w:t>over the</w:t>
      </w:r>
      <w:r>
        <w:rPr>
          <w:spacing w:val="-6"/>
        </w:rPr>
        <w:t xml:space="preserve"> </w:t>
      </w:r>
      <w:r>
        <w:t>apical</w:t>
      </w:r>
      <w:r>
        <w:rPr>
          <w:spacing w:val="-2"/>
        </w:rPr>
        <w:t xml:space="preserve"> </w:t>
      </w:r>
      <w:r>
        <w:t>impulse and</w:t>
      </w:r>
      <w:r>
        <w:rPr>
          <w:spacing w:val="-2"/>
        </w:rPr>
        <w:t xml:space="preserve"> </w:t>
      </w:r>
      <w:r>
        <w:t>listen</w:t>
      </w:r>
      <w:r>
        <w:rPr>
          <w:spacing w:val="-6"/>
        </w:rPr>
        <w:t xml:space="preserve"> </w:t>
      </w:r>
      <w:r>
        <w:t>for</w:t>
      </w:r>
      <w:r>
        <w:rPr>
          <w:spacing w:val="-3"/>
        </w:rPr>
        <w:t xml:space="preserve"> </w:t>
      </w:r>
      <w:r>
        <w:t>the</w:t>
      </w:r>
      <w:r>
        <w:rPr>
          <w:spacing w:val="-2"/>
        </w:rPr>
        <w:t xml:space="preserve"> </w:t>
      </w:r>
      <w:r>
        <w:t>normal</w:t>
      </w:r>
      <w:r>
        <w:rPr>
          <w:spacing w:val="-2"/>
        </w:rPr>
        <w:t xml:space="preserve"> </w:t>
      </w:r>
      <w:r>
        <w:t>S1</w:t>
      </w:r>
      <w:r>
        <w:rPr>
          <w:spacing w:val="-4"/>
        </w:rPr>
        <w:t xml:space="preserve"> </w:t>
      </w:r>
      <w:r>
        <w:t>and</w:t>
      </w:r>
      <w:r>
        <w:rPr>
          <w:spacing w:val="-2"/>
        </w:rPr>
        <w:t xml:space="preserve"> </w:t>
      </w:r>
      <w:r>
        <w:t>S2 heart sounds.</w:t>
      </w:r>
    </w:p>
    <w:p w14:paraId="19DC5F4C" w14:textId="77777777" w:rsidR="00A05339" w:rsidRDefault="00A05339">
      <w:pPr>
        <w:pStyle w:val="BodyText"/>
        <w:rPr>
          <w:sz w:val="24"/>
        </w:rPr>
      </w:pPr>
    </w:p>
    <w:p w14:paraId="36409884" w14:textId="77777777" w:rsidR="00A05339" w:rsidRDefault="00A05339">
      <w:pPr>
        <w:pStyle w:val="BodyText"/>
        <w:spacing w:before="9"/>
        <w:rPr>
          <w:sz w:val="18"/>
        </w:rPr>
      </w:pPr>
    </w:p>
    <w:p w14:paraId="6727C0BF" w14:textId="77777777" w:rsidR="00A05339" w:rsidRDefault="00A118DB">
      <w:pPr>
        <w:pStyle w:val="ListParagraph"/>
        <w:numPr>
          <w:ilvl w:val="0"/>
          <w:numId w:val="147"/>
        </w:numPr>
        <w:tabs>
          <w:tab w:val="left" w:pos="940"/>
        </w:tabs>
        <w:ind w:left="939" w:right="490"/>
      </w:pPr>
      <w:r>
        <w:t>If the</w:t>
      </w:r>
      <w:r>
        <w:rPr>
          <w:spacing w:val="-4"/>
        </w:rPr>
        <w:t xml:space="preserve"> </w:t>
      </w:r>
      <w:r>
        <w:t>rhythm is</w:t>
      </w:r>
      <w:r>
        <w:rPr>
          <w:spacing w:val="-4"/>
        </w:rPr>
        <w:t xml:space="preserve"> </w:t>
      </w:r>
      <w:r>
        <w:t>regular, count</w:t>
      </w:r>
      <w:r>
        <w:rPr>
          <w:spacing w:val="-2"/>
        </w:rPr>
        <w:t xml:space="preserve"> </w:t>
      </w:r>
      <w:r>
        <w:t>the</w:t>
      </w:r>
      <w:r>
        <w:rPr>
          <w:spacing w:val="-2"/>
        </w:rPr>
        <w:t xml:space="preserve"> </w:t>
      </w:r>
      <w:r>
        <w:t>heartbeats</w:t>
      </w:r>
      <w:r>
        <w:rPr>
          <w:spacing w:val="-6"/>
        </w:rPr>
        <w:t xml:space="preserve"> </w:t>
      </w:r>
      <w:r>
        <w:t>for 30</w:t>
      </w:r>
      <w:r>
        <w:rPr>
          <w:spacing w:val="-2"/>
        </w:rPr>
        <w:t xml:space="preserve"> </w:t>
      </w:r>
      <w:r>
        <w:t>seconds</w:t>
      </w:r>
      <w:r>
        <w:rPr>
          <w:spacing w:val="-4"/>
        </w:rPr>
        <w:t xml:space="preserve"> </w:t>
      </w:r>
      <w:r>
        <w:t>and</w:t>
      </w:r>
      <w:r>
        <w:rPr>
          <w:spacing w:val="-4"/>
        </w:rPr>
        <w:t xml:space="preserve"> </w:t>
      </w:r>
      <w:r>
        <w:t>multiply</w:t>
      </w:r>
      <w:r>
        <w:rPr>
          <w:spacing w:val="-4"/>
        </w:rPr>
        <w:t xml:space="preserve"> </w:t>
      </w:r>
      <w:r>
        <w:t>by</w:t>
      </w:r>
      <w:r>
        <w:rPr>
          <w:spacing w:val="-4"/>
        </w:rPr>
        <w:t xml:space="preserve"> </w:t>
      </w:r>
      <w:r>
        <w:t>2. If</w:t>
      </w:r>
      <w:r>
        <w:rPr>
          <w:spacing w:val="-2"/>
        </w:rPr>
        <w:t xml:space="preserve"> </w:t>
      </w:r>
      <w:r>
        <w:t>the</w:t>
      </w:r>
      <w:r>
        <w:rPr>
          <w:spacing w:val="-4"/>
        </w:rPr>
        <w:t xml:space="preserve"> </w:t>
      </w:r>
      <w:r>
        <w:t>rhythm</w:t>
      </w:r>
      <w:r>
        <w:rPr>
          <w:spacing w:val="-3"/>
        </w:rPr>
        <w:t xml:space="preserve"> </w:t>
      </w:r>
      <w:r>
        <w:t>irregular, count the beats for 60 seconds.</w:t>
      </w:r>
    </w:p>
    <w:p w14:paraId="7B1A45A9" w14:textId="77777777" w:rsidR="00A05339" w:rsidRDefault="00A05339">
      <w:pPr>
        <w:pStyle w:val="BodyText"/>
        <w:rPr>
          <w:sz w:val="24"/>
        </w:rPr>
      </w:pPr>
    </w:p>
    <w:p w14:paraId="39EF6246" w14:textId="77777777" w:rsidR="00A05339" w:rsidRDefault="00A118DB">
      <w:pPr>
        <w:pStyle w:val="ListParagraph"/>
        <w:numPr>
          <w:ilvl w:val="0"/>
          <w:numId w:val="147"/>
        </w:numPr>
        <w:tabs>
          <w:tab w:val="left" w:pos="939"/>
        </w:tabs>
        <w:spacing w:before="214"/>
        <w:ind w:left="938" w:hanging="361"/>
      </w:pPr>
      <w:r>
        <w:t>Assess</w:t>
      </w:r>
      <w:r>
        <w:rPr>
          <w:spacing w:val="-5"/>
        </w:rPr>
        <w:t xml:space="preserve"> </w:t>
      </w:r>
      <w:r>
        <w:t>the</w:t>
      </w:r>
      <w:r>
        <w:rPr>
          <w:spacing w:val="-4"/>
        </w:rPr>
        <w:t xml:space="preserve"> </w:t>
      </w:r>
      <w:r>
        <w:t>rhythm</w:t>
      </w:r>
      <w:r>
        <w:rPr>
          <w:spacing w:val="-4"/>
        </w:rPr>
        <w:t xml:space="preserve"> </w:t>
      </w:r>
      <w:r>
        <w:t>and</w:t>
      </w:r>
      <w:r>
        <w:rPr>
          <w:spacing w:val="-4"/>
        </w:rPr>
        <w:t xml:space="preserve"> </w:t>
      </w:r>
      <w:r>
        <w:t>the</w:t>
      </w:r>
      <w:r>
        <w:rPr>
          <w:spacing w:val="-2"/>
        </w:rPr>
        <w:t xml:space="preserve"> </w:t>
      </w:r>
      <w:r>
        <w:t>strength</w:t>
      </w:r>
      <w:r>
        <w:rPr>
          <w:spacing w:val="-5"/>
        </w:rPr>
        <w:t xml:space="preserve"> </w:t>
      </w:r>
      <w:r>
        <w:t>of the</w:t>
      </w:r>
      <w:r>
        <w:rPr>
          <w:spacing w:val="-4"/>
        </w:rPr>
        <w:t xml:space="preserve"> </w:t>
      </w:r>
      <w:r>
        <w:rPr>
          <w:spacing w:val="-2"/>
        </w:rPr>
        <w:t>heartbeat.</w:t>
      </w:r>
    </w:p>
    <w:p w14:paraId="2F99F744" w14:textId="77777777" w:rsidR="00A05339" w:rsidRDefault="00A05339">
      <w:pPr>
        <w:pStyle w:val="BodyText"/>
        <w:rPr>
          <w:sz w:val="24"/>
        </w:rPr>
      </w:pPr>
    </w:p>
    <w:p w14:paraId="40AFAB64" w14:textId="77777777" w:rsidR="00A05339" w:rsidRDefault="00A118DB">
      <w:pPr>
        <w:pStyle w:val="ListParagraph"/>
        <w:numPr>
          <w:ilvl w:val="0"/>
          <w:numId w:val="147"/>
        </w:numPr>
        <w:tabs>
          <w:tab w:val="left" w:pos="939"/>
        </w:tabs>
        <w:spacing w:before="215"/>
        <w:ind w:left="938" w:hanging="361"/>
      </w:pPr>
      <w:r>
        <w:t>Assess</w:t>
      </w:r>
      <w:r>
        <w:rPr>
          <w:spacing w:val="-8"/>
        </w:rPr>
        <w:t xml:space="preserve"> </w:t>
      </w:r>
      <w:r>
        <w:t>the</w:t>
      </w:r>
      <w:r>
        <w:rPr>
          <w:spacing w:val="-5"/>
        </w:rPr>
        <w:t xml:space="preserve"> </w:t>
      </w:r>
      <w:r>
        <w:t>rhythm</w:t>
      </w:r>
      <w:r>
        <w:rPr>
          <w:spacing w:val="-4"/>
        </w:rPr>
        <w:t xml:space="preserve"> </w:t>
      </w:r>
      <w:r>
        <w:t>of</w:t>
      </w:r>
      <w:r>
        <w:rPr>
          <w:spacing w:val="-1"/>
        </w:rPr>
        <w:t xml:space="preserve"> </w:t>
      </w:r>
      <w:r>
        <w:t>the</w:t>
      </w:r>
      <w:r>
        <w:rPr>
          <w:spacing w:val="-6"/>
        </w:rPr>
        <w:t xml:space="preserve"> </w:t>
      </w:r>
      <w:r>
        <w:t>heartbeats</w:t>
      </w:r>
      <w:r>
        <w:rPr>
          <w:spacing w:val="-5"/>
        </w:rPr>
        <w:t xml:space="preserve"> </w:t>
      </w:r>
      <w:r>
        <w:t>by</w:t>
      </w:r>
      <w:r>
        <w:rPr>
          <w:spacing w:val="-5"/>
        </w:rPr>
        <w:t xml:space="preserve"> </w:t>
      </w:r>
      <w:r>
        <w:t>noting</w:t>
      </w:r>
      <w:r>
        <w:rPr>
          <w:spacing w:val="-3"/>
        </w:rPr>
        <w:t xml:space="preserve"> </w:t>
      </w:r>
      <w:r>
        <w:t>the</w:t>
      </w:r>
      <w:r>
        <w:rPr>
          <w:spacing w:val="-5"/>
        </w:rPr>
        <w:t xml:space="preserve"> </w:t>
      </w:r>
      <w:r>
        <w:t>pattern</w:t>
      </w:r>
      <w:r>
        <w:rPr>
          <w:spacing w:val="-5"/>
        </w:rPr>
        <w:t xml:space="preserve"> </w:t>
      </w:r>
      <w:r>
        <w:t>of</w:t>
      </w:r>
      <w:r>
        <w:rPr>
          <w:spacing w:val="-2"/>
        </w:rPr>
        <w:t xml:space="preserve"> </w:t>
      </w:r>
      <w:r>
        <w:t>intervals</w:t>
      </w:r>
      <w:r>
        <w:rPr>
          <w:spacing w:val="-2"/>
        </w:rPr>
        <w:t xml:space="preserve"> </w:t>
      </w:r>
      <w:r>
        <w:t>between</w:t>
      </w:r>
      <w:r>
        <w:rPr>
          <w:spacing w:val="-3"/>
        </w:rPr>
        <w:t xml:space="preserve"> </w:t>
      </w:r>
      <w:r>
        <w:t>the</w:t>
      </w:r>
      <w:r>
        <w:rPr>
          <w:spacing w:val="-5"/>
        </w:rPr>
        <w:t xml:space="preserve"> </w:t>
      </w:r>
      <w:r>
        <w:rPr>
          <w:spacing w:val="-2"/>
        </w:rPr>
        <w:t>beats.</w:t>
      </w:r>
    </w:p>
    <w:p w14:paraId="2E4F044E" w14:textId="77777777" w:rsidR="00A05339" w:rsidRDefault="00A05339">
      <w:pPr>
        <w:pStyle w:val="BodyText"/>
        <w:rPr>
          <w:sz w:val="24"/>
        </w:rPr>
      </w:pPr>
    </w:p>
    <w:p w14:paraId="2864EA2C" w14:textId="77777777" w:rsidR="00A05339" w:rsidRDefault="00A118DB">
      <w:pPr>
        <w:pStyle w:val="ListParagraph"/>
        <w:numPr>
          <w:ilvl w:val="0"/>
          <w:numId w:val="147"/>
        </w:numPr>
        <w:tabs>
          <w:tab w:val="left" w:pos="939"/>
        </w:tabs>
        <w:spacing w:before="215"/>
        <w:ind w:left="938" w:hanging="361"/>
      </w:pPr>
      <w:proofErr w:type="gramStart"/>
      <w:r>
        <w:t>Document</w:t>
      </w:r>
      <w:proofErr w:type="gramEnd"/>
      <w:r>
        <w:rPr>
          <w:spacing w:val="-7"/>
        </w:rPr>
        <w:t xml:space="preserve"> </w:t>
      </w:r>
      <w:r>
        <w:t>and</w:t>
      </w:r>
      <w:r>
        <w:rPr>
          <w:spacing w:val="-6"/>
        </w:rPr>
        <w:t xml:space="preserve"> </w:t>
      </w:r>
      <w:r>
        <w:t>record</w:t>
      </w:r>
      <w:r>
        <w:rPr>
          <w:spacing w:val="-8"/>
        </w:rPr>
        <w:t xml:space="preserve"> </w:t>
      </w:r>
      <w:r>
        <w:t>findings,</w:t>
      </w:r>
      <w:r>
        <w:rPr>
          <w:spacing w:val="-4"/>
        </w:rPr>
        <w:t xml:space="preserve"> </w:t>
      </w:r>
      <w:r>
        <w:t>report</w:t>
      </w:r>
      <w:r>
        <w:rPr>
          <w:spacing w:val="-4"/>
        </w:rPr>
        <w:t xml:space="preserve"> </w:t>
      </w:r>
      <w:r>
        <w:t>to</w:t>
      </w:r>
      <w:r>
        <w:rPr>
          <w:spacing w:val="-6"/>
        </w:rPr>
        <w:t xml:space="preserve"> </w:t>
      </w:r>
      <w:r>
        <w:t>physician</w:t>
      </w:r>
      <w:r>
        <w:rPr>
          <w:spacing w:val="-4"/>
        </w:rPr>
        <w:t xml:space="preserve"> </w:t>
      </w:r>
      <w:r>
        <w:t>is</w:t>
      </w:r>
      <w:r>
        <w:rPr>
          <w:spacing w:val="-3"/>
        </w:rPr>
        <w:t xml:space="preserve"> </w:t>
      </w:r>
      <w:r>
        <w:rPr>
          <w:spacing w:val="-2"/>
        </w:rPr>
        <w:t>necessary.</w:t>
      </w:r>
    </w:p>
    <w:p w14:paraId="4278588D" w14:textId="77777777" w:rsidR="00A05339" w:rsidRDefault="00A05339">
      <w:pPr>
        <w:pStyle w:val="BodyText"/>
        <w:rPr>
          <w:sz w:val="24"/>
        </w:rPr>
      </w:pPr>
    </w:p>
    <w:p w14:paraId="56CF8FA1" w14:textId="77777777" w:rsidR="00A05339" w:rsidRDefault="00A05339">
      <w:pPr>
        <w:rPr>
          <w:sz w:val="20"/>
        </w:rPr>
        <w:sectPr w:rsidR="00A05339" w:rsidSect="00792204">
          <w:pgSz w:w="12240" w:h="15840"/>
          <w:pgMar w:top="640" w:right="500" w:bottom="1680" w:left="500" w:header="0" w:footer="1467" w:gutter="0"/>
          <w:cols w:space="720"/>
        </w:sectPr>
      </w:pPr>
    </w:p>
    <w:p w14:paraId="73C5EAB4" w14:textId="77777777" w:rsidR="00A05339" w:rsidRDefault="00A118DB">
      <w:pPr>
        <w:pStyle w:val="Heading5"/>
        <w:spacing w:before="75"/>
        <w:ind w:left="1659"/>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0AC9E5B8" w14:textId="68B2D0C5" w:rsidR="00A05339" w:rsidRDefault="00E729AE">
      <w:pPr>
        <w:pStyle w:val="BodyText"/>
        <w:spacing w:before="1"/>
        <w:rPr>
          <w:b/>
          <w:sz w:val="19"/>
        </w:rPr>
      </w:pPr>
      <w:r>
        <w:rPr>
          <w:noProof/>
        </w:rPr>
        <mc:AlternateContent>
          <mc:Choice Requires="wps">
            <w:drawing>
              <wp:anchor distT="0" distB="0" distL="0" distR="0" simplePos="0" relativeHeight="487622144" behindDoc="1" locked="0" layoutInCell="1" allowOverlap="1" wp14:anchorId="2A2B15AA" wp14:editId="36189903">
                <wp:simplePos x="0" y="0"/>
                <wp:positionH relativeFrom="page">
                  <wp:posOffset>385445</wp:posOffset>
                </wp:positionH>
                <wp:positionV relativeFrom="paragraph">
                  <wp:posOffset>157480</wp:posOffset>
                </wp:positionV>
                <wp:extent cx="7001510" cy="192405"/>
                <wp:effectExtent l="0" t="0" r="8890" b="0"/>
                <wp:wrapTopAndBottom/>
                <wp:docPr id="67017806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C0C0C0"/>
                        </a:solidFill>
                        <a:ln w="6096">
                          <a:solidFill>
                            <a:srgbClr val="000000"/>
                          </a:solidFill>
                          <a:miter lim="800000"/>
                          <a:headEnd/>
                          <a:tailEnd/>
                        </a:ln>
                      </wps:spPr>
                      <wps:txbx>
                        <w:txbxContent>
                          <w:p w14:paraId="5E26A57F" w14:textId="2152B28B"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2"/>
                              </w:rPr>
                              <w:t xml:space="preserve"> </w:t>
                            </w:r>
                            <w:r w:rsidR="00A118DB">
                              <w:rPr>
                                <w:b/>
                                <w:color w:val="000000"/>
                              </w:rPr>
                              <w:t>ASSESSING</w:t>
                            </w:r>
                            <w:r w:rsidR="00A118DB">
                              <w:rPr>
                                <w:b/>
                                <w:color w:val="000000"/>
                                <w:spacing w:val="-4"/>
                              </w:rPr>
                              <w:t xml:space="preserve"> </w:t>
                            </w:r>
                            <w:r w:rsidR="00A118DB">
                              <w:rPr>
                                <w:b/>
                                <w:color w:val="000000"/>
                                <w:spacing w:val="-2"/>
                              </w:rPr>
                              <w:t>RESPIRATIONS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B15AA" id="Text Box 126" o:spid="_x0000_s1044" type="#_x0000_t202" style="position:absolute;margin-left:30.35pt;margin-top:12.4pt;width:551.3pt;height:15.15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" fillcolor="silver" strokeweight=".48pt">
                <v:textbox inset="0,0,0,0">
                  <w:txbxContent>
                    <w:p w14:paraId="5E26A57F" w14:textId="2152B28B"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2"/>
                        </w:rPr>
                        <w:t xml:space="preserve"> </w:t>
                      </w:r>
                      <w:r w:rsidR="00A118DB">
                        <w:rPr>
                          <w:b/>
                          <w:color w:val="000000"/>
                        </w:rPr>
                        <w:t>ASSESSING</w:t>
                      </w:r>
                      <w:r w:rsidR="00A118DB">
                        <w:rPr>
                          <w:b/>
                          <w:color w:val="000000"/>
                          <w:spacing w:val="-4"/>
                        </w:rPr>
                        <w:t xml:space="preserve"> </w:t>
                      </w:r>
                      <w:r w:rsidR="00A118DB">
                        <w:rPr>
                          <w:b/>
                          <w:color w:val="000000"/>
                          <w:spacing w:val="-2"/>
                        </w:rPr>
                        <w:t>RESPIRATIONS</w:t>
                      </w:r>
                    </w:p>
                  </w:txbxContent>
                </v:textbox>
                <w10:wrap type="topAndBottom" anchorx="page"/>
              </v:shape>
            </w:pict>
          </mc:Fallback>
        </mc:AlternateContent>
      </w:r>
    </w:p>
    <w:p w14:paraId="7E7E6DBA" w14:textId="25B06629" w:rsidR="00A05339" w:rsidRDefault="00A118DB">
      <w:pPr>
        <w:pStyle w:val="BodyText"/>
        <w:spacing w:before="2"/>
        <w:ind w:left="220"/>
        <w:rPr>
          <w:rFonts w:ascii="Calibri" w:hAnsi="Calibri"/>
        </w:rPr>
      </w:pPr>
      <w:r>
        <w:rPr>
          <w:b/>
        </w:rPr>
        <w:t>PURPOSE</w:t>
      </w:r>
      <w:r>
        <w:t>:</w:t>
      </w:r>
      <w:r>
        <w:rPr>
          <w:spacing w:val="-7"/>
        </w:rPr>
        <w:t xml:space="preserve"> </w:t>
      </w:r>
      <w:r>
        <w:t>To</w:t>
      </w:r>
      <w:r>
        <w:rPr>
          <w:spacing w:val="-4"/>
        </w:rPr>
        <w:t xml:space="preserve"> </w:t>
      </w:r>
      <w:r>
        <w:t>assess</w:t>
      </w:r>
      <w:r>
        <w:rPr>
          <w:spacing w:val="-5"/>
        </w:rPr>
        <w:t xml:space="preserve"> </w:t>
      </w:r>
      <w:r>
        <w:t>the</w:t>
      </w:r>
      <w:r>
        <w:rPr>
          <w:spacing w:val="-5"/>
        </w:rPr>
        <w:t xml:space="preserve"> </w:t>
      </w:r>
      <w:r>
        <w:t>status</w:t>
      </w:r>
      <w:r>
        <w:rPr>
          <w:spacing w:val="-5"/>
        </w:rPr>
        <w:t xml:space="preserve"> </w:t>
      </w:r>
      <w:r>
        <w:t>of</w:t>
      </w:r>
      <w:r>
        <w:rPr>
          <w:spacing w:val="-3"/>
        </w:rPr>
        <w:t xml:space="preserve"> </w:t>
      </w:r>
      <w:r>
        <w:t>the</w:t>
      </w:r>
      <w:r>
        <w:rPr>
          <w:spacing w:val="-5"/>
        </w:rPr>
        <w:t xml:space="preserve"> </w:t>
      </w:r>
      <w:r w:rsidR="00BD130C">
        <w:t>individual</w:t>
      </w:r>
      <w:r>
        <w:t>’s</w:t>
      </w:r>
      <w:r>
        <w:rPr>
          <w:spacing w:val="-4"/>
        </w:rPr>
        <w:t xml:space="preserve"> </w:t>
      </w:r>
      <w:r>
        <w:t>airway</w:t>
      </w:r>
      <w:r>
        <w:rPr>
          <w:spacing w:val="-5"/>
        </w:rPr>
        <w:t xml:space="preserve"> </w:t>
      </w:r>
      <w:r>
        <w:rPr>
          <w:spacing w:val="-2"/>
        </w:rPr>
        <w:t>function</w:t>
      </w:r>
      <w:r>
        <w:rPr>
          <w:rFonts w:ascii="Calibri" w:hAnsi="Calibri"/>
          <w:spacing w:val="-2"/>
        </w:rPr>
        <w:t>.</w:t>
      </w:r>
    </w:p>
    <w:p w14:paraId="53446704" w14:textId="77777777" w:rsidR="00A05339" w:rsidRDefault="00A05339">
      <w:pPr>
        <w:pStyle w:val="BodyText"/>
        <w:spacing w:before="11"/>
        <w:rPr>
          <w:rFonts w:ascii="Calibri"/>
          <w:sz w:val="21"/>
        </w:rPr>
      </w:pPr>
    </w:p>
    <w:p w14:paraId="0230D468" w14:textId="403F637F" w:rsidR="00A05339" w:rsidRDefault="3BC98E10">
      <w:pPr>
        <w:pStyle w:val="Heading5"/>
        <w:spacing w:before="0" w:line="494" w:lineRule="auto"/>
        <w:ind w:left="220" w:right="8853"/>
        <w:rPr>
          <w:b w:val="0"/>
          <w:bCs w:val="0"/>
        </w:rPr>
      </w:pPr>
      <w:r>
        <w:t>PROCEDURE</w:t>
      </w:r>
      <w:r w:rsidR="00A118DB">
        <w:t>:</w:t>
      </w:r>
      <w:r w:rsidR="00A118DB">
        <w:rPr>
          <w:spacing w:val="-16"/>
        </w:rPr>
        <w:t xml:space="preserve"> </w:t>
      </w:r>
      <w:r w:rsidR="00A118DB">
        <w:t>MN</w:t>
      </w:r>
      <w:r w:rsidR="00A118DB">
        <w:rPr>
          <w:spacing w:val="-15"/>
        </w:rPr>
        <w:t xml:space="preserve"> </w:t>
      </w:r>
      <w:r w:rsidR="00A118DB">
        <w:t xml:space="preserve">13.019 </w:t>
      </w:r>
      <w:r w:rsidR="00A118DB">
        <w:rPr>
          <w:spacing w:val="-2"/>
        </w:rPr>
        <w:t>ASSESSMENT</w:t>
      </w:r>
      <w:r w:rsidR="00A118DB">
        <w:rPr>
          <w:b w:val="0"/>
          <w:bCs w:val="0"/>
          <w:spacing w:val="-2"/>
        </w:rPr>
        <w:t>:</w:t>
      </w:r>
    </w:p>
    <w:p w14:paraId="52B03D4E" w14:textId="77777777" w:rsidR="00A971F0" w:rsidRDefault="70E39737" w:rsidP="68735E8F">
      <w:pPr>
        <w:pStyle w:val="BodyText"/>
        <w:spacing w:before="200"/>
        <w:ind w:left="286"/>
        <w:jc w:val="both"/>
      </w:pPr>
      <w:r w:rsidRPr="68735E8F">
        <w:rPr>
          <w:b/>
          <w:bCs/>
        </w:rPr>
        <w:t>Average rate</w:t>
      </w:r>
      <w:r>
        <w:t>: Adult -12-16 breaths per minute, strong and regular</w:t>
      </w:r>
    </w:p>
    <w:p w14:paraId="3E9F1E5E" w14:textId="323692E3" w:rsidR="68735E8F" w:rsidRDefault="68735E8F" w:rsidP="68735E8F">
      <w:pPr>
        <w:pStyle w:val="Heading5"/>
        <w:spacing w:before="0" w:line="494" w:lineRule="auto"/>
        <w:ind w:left="220" w:right="8853"/>
        <w:rPr>
          <w:b w:val="0"/>
          <w:bCs w:val="0"/>
        </w:rPr>
      </w:pPr>
    </w:p>
    <w:p w14:paraId="265145FE" w14:textId="77777777" w:rsidR="00A05339" w:rsidRDefault="00A118DB">
      <w:pPr>
        <w:pStyle w:val="ListParagraph"/>
        <w:numPr>
          <w:ilvl w:val="1"/>
          <w:numId w:val="147"/>
        </w:numPr>
        <w:tabs>
          <w:tab w:val="left" w:pos="940"/>
          <w:tab w:val="left" w:pos="941"/>
        </w:tabs>
        <w:spacing w:line="241" w:lineRule="exact"/>
      </w:pPr>
      <w:r>
        <w:t>Skin</w:t>
      </w:r>
      <w:r>
        <w:rPr>
          <w:spacing w:val="-7"/>
        </w:rPr>
        <w:t xml:space="preserve"> </w:t>
      </w:r>
      <w:r>
        <w:t>and</w:t>
      </w:r>
      <w:r>
        <w:rPr>
          <w:spacing w:val="-7"/>
        </w:rPr>
        <w:t xml:space="preserve"> </w:t>
      </w:r>
      <w:r>
        <w:t>mucous</w:t>
      </w:r>
      <w:r>
        <w:rPr>
          <w:spacing w:val="-7"/>
        </w:rPr>
        <w:t xml:space="preserve"> </w:t>
      </w:r>
      <w:r>
        <w:t>membrane</w:t>
      </w:r>
      <w:r>
        <w:rPr>
          <w:spacing w:val="-5"/>
        </w:rPr>
        <w:t xml:space="preserve"> </w:t>
      </w:r>
      <w:r>
        <w:t>color,</w:t>
      </w:r>
      <w:r>
        <w:rPr>
          <w:spacing w:val="-5"/>
        </w:rPr>
        <w:t xml:space="preserve"> </w:t>
      </w:r>
      <w:r>
        <w:t>position</w:t>
      </w:r>
      <w:r>
        <w:rPr>
          <w:spacing w:val="-7"/>
        </w:rPr>
        <w:t xml:space="preserve"> </w:t>
      </w:r>
      <w:r>
        <w:t>assumed</w:t>
      </w:r>
      <w:r>
        <w:rPr>
          <w:spacing w:val="-7"/>
        </w:rPr>
        <w:t xml:space="preserve"> </w:t>
      </w:r>
      <w:r>
        <w:t>for</w:t>
      </w:r>
      <w:r>
        <w:rPr>
          <w:spacing w:val="-5"/>
        </w:rPr>
        <w:t xml:space="preserve"> </w:t>
      </w:r>
      <w:r>
        <w:t>breathing,</w:t>
      </w:r>
      <w:r>
        <w:rPr>
          <w:spacing w:val="-5"/>
        </w:rPr>
        <w:t xml:space="preserve"> </w:t>
      </w:r>
      <w:r>
        <w:t>signs</w:t>
      </w:r>
      <w:r>
        <w:rPr>
          <w:spacing w:val="-7"/>
        </w:rPr>
        <w:t xml:space="preserve"> </w:t>
      </w:r>
      <w:r>
        <w:t>of</w:t>
      </w:r>
      <w:r>
        <w:rPr>
          <w:spacing w:val="-1"/>
        </w:rPr>
        <w:t xml:space="preserve"> </w:t>
      </w:r>
      <w:r>
        <w:t>cerebral</w:t>
      </w:r>
      <w:r>
        <w:rPr>
          <w:spacing w:val="-5"/>
        </w:rPr>
        <w:t xml:space="preserve"> </w:t>
      </w:r>
      <w:r>
        <w:t>anoxia,</w:t>
      </w:r>
      <w:r>
        <w:rPr>
          <w:spacing w:val="-3"/>
        </w:rPr>
        <w:t xml:space="preserve"> </w:t>
      </w:r>
      <w:proofErr w:type="gramStart"/>
      <w:r>
        <w:rPr>
          <w:spacing w:val="-2"/>
        </w:rPr>
        <w:t>chest</w:t>
      </w:r>
      <w:proofErr w:type="gramEnd"/>
    </w:p>
    <w:p w14:paraId="16F6DB33" w14:textId="77777777" w:rsidR="00A05339" w:rsidRDefault="00A118DB">
      <w:pPr>
        <w:pStyle w:val="BodyText"/>
        <w:spacing w:line="252" w:lineRule="exact"/>
        <w:ind w:left="940"/>
      </w:pPr>
      <w:r>
        <w:t>movement,</w:t>
      </w:r>
      <w:r>
        <w:rPr>
          <w:spacing w:val="-8"/>
        </w:rPr>
        <w:t xml:space="preserve"> </w:t>
      </w:r>
      <w:r>
        <w:t>activity</w:t>
      </w:r>
      <w:r>
        <w:rPr>
          <w:spacing w:val="-9"/>
        </w:rPr>
        <w:t xml:space="preserve"> </w:t>
      </w:r>
      <w:r>
        <w:t>tolerance,</w:t>
      </w:r>
      <w:r>
        <w:rPr>
          <w:spacing w:val="-6"/>
        </w:rPr>
        <w:t xml:space="preserve"> </w:t>
      </w:r>
      <w:r>
        <w:t>chest</w:t>
      </w:r>
      <w:r>
        <w:rPr>
          <w:spacing w:val="-7"/>
        </w:rPr>
        <w:t xml:space="preserve"> </w:t>
      </w:r>
      <w:r>
        <w:t>pain,</w:t>
      </w:r>
      <w:r>
        <w:rPr>
          <w:spacing w:val="-6"/>
        </w:rPr>
        <w:t xml:space="preserve"> </w:t>
      </w:r>
      <w:r>
        <w:t>dyspnea,</w:t>
      </w:r>
      <w:r>
        <w:rPr>
          <w:spacing w:val="-7"/>
        </w:rPr>
        <w:t xml:space="preserve"> </w:t>
      </w:r>
      <w:r>
        <w:t>medications</w:t>
      </w:r>
      <w:r>
        <w:rPr>
          <w:spacing w:val="-7"/>
        </w:rPr>
        <w:t xml:space="preserve"> </w:t>
      </w:r>
      <w:r>
        <w:t>affecting</w:t>
      </w:r>
      <w:r>
        <w:rPr>
          <w:spacing w:val="-7"/>
        </w:rPr>
        <w:t xml:space="preserve"> </w:t>
      </w:r>
      <w:r>
        <w:t>respiratory</w:t>
      </w:r>
      <w:r>
        <w:rPr>
          <w:spacing w:val="-9"/>
        </w:rPr>
        <w:t xml:space="preserve"> </w:t>
      </w:r>
      <w:r>
        <w:rPr>
          <w:spacing w:val="-2"/>
        </w:rPr>
        <w:t>rate.</w:t>
      </w:r>
    </w:p>
    <w:p w14:paraId="1743E74E" w14:textId="06DA619F" w:rsidR="00A05339" w:rsidRDefault="00A118DB">
      <w:pPr>
        <w:pStyle w:val="ListParagraph"/>
        <w:numPr>
          <w:ilvl w:val="1"/>
          <w:numId w:val="147"/>
        </w:numPr>
        <w:tabs>
          <w:tab w:val="left" w:pos="1002"/>
          <w:tab w:val="left" w:pos="1003"/>
        </w:tabs>
        <w:spacing w:before="3" w:line="237" w:lineRule="auto"/>
        <w:ind w:right="330"/>
      </w:pPr>
      <w:r>
        <w:tab/>
      </w:r>
      <w:proofErr w:type="gramStart"/>
      <w:r>
        <w:t>Asses</w:t>
      </w:r>
      <w:proofErr w:type="gramEnd"/>
      <w:r>
        <w:rPr>
          <w:spacing w:val="-2"/>
        </w:rPr>
        <w:t xml:space="preserve"> </w:t>
      </w:r>
      <w:proofErr w:type="gramStart"/>
      <w:r>
        <w:t>history</w:t>
      </w:r>
      <w:proofErr w:type="gramEnd"/>
      <w:r>
        <w:rPr>
          <w:spacing w:val="-4"/>
        </w:rPr>
        <w:t xml:space="preserve"> </w:t>
      </w:r>
      <w:r>
        <w:t>of</w:t>
      </w:r>
      <w:r>
        <w:rPr>
          <w:spacing w:val="-2"/>
        </w:rPr>
        <w:t xml:space="preserve"> </w:t>
      </w:r>
      <w:r>
        <w:t>tobacco</w:t>
      </w:r>
      <w:r w:rsidR="00363680">
        <w:t>, nicotine,</w:t>
      </w:r>
      <w:r>
        <w:rPr>
          <w:spacing w:val="-4"/>
        </w:rPr>
        <w:t xml:space="preserve"> </w:t>
      </w:r>
      <w:r>
        <w:t>or</w:t>
      </w:r>
      <w:r>
        <w:rPr>
          <w:spacing w:val="-3"/>
        </w:rPr>
        <w:t xml:space="preserve"> </w:t>
      </w:r>
      <w:r>
        <w:t>marijuana</w:t>
      </w:r>
      <w:r>
        <w:rPr>
          <w:spacing w:val="-4"/>
        </w:rPr>
        <w:t xml:space="preserve"> </w:t>
      </w:r>
      <w:r>
        <w:t>use,</w:t>
      </w:r>
      <w:r>
        <w:rPr>
          <w:spacing w:val="-2"/>
        </w:rPr>
        <w:t xml:space="preserve"> </w:t>
      </w:r>
      <w:r>
        <w:t>include</w:t>
      </w:r>
      <w:r>
        <w:rPr>
          <w:spacing w:val="-2"/>
        </w:rPr>
        <w:t xml:space="preserve"> </w:t>
      </w:r>
      <w:r>
        <w:t>type</w:t>
      </w:r>
      <w:r>
        <w:rPr>
          <w:spacing w:val="-2"/>
        </w:rPr>
        <w:t xml:space="preserve"> </w:t>
      </w:r>
      <w:r>
        <w:t>of</w:t>
      </w:r>
      <w:r>
        <w:rPr>
          <w:spacing w:val="-1"/>
        </w:rPr>
        <w:t xml:space="preserve"> </w:t>
      </w:r>
      <w:r>
        <w:t>tobacco</w:t>
      </w:r>
      <w:r w:rsidR="00363680">
        <w:t>, method of delivery,</w:t>
      </w:r>
      <w:r>
        <w:rPr>
          <w:spacing w:val="-2"/>
        </w:rPr>
        <w:t xml:space="preserve"> </w:t>
      </w:r>
      <w:r>
        <w:t>and</w:t>
      </w:r>
      <w:r>
        <w:rPr>
          <w:spacing w:val="-4"/>
        </w:rPr>
        <w:t xml:space="preserve"> </w:t>
      </w:r>
      <w:r>
        <w:t>duration</w:t>
      </w:r>
      <w:r>
        <w:rPr>
          <w:spacing w:val="-2"/>
        </w:rPr>
        <w:t xml:space="preserve"> </w:t>
      </w:r>
      <w:r>
        <w:t>of</w:t>
      </w:r>
      <w:r>
        <w:rPr>
          <w:spacing w:val="-1"/>
        </w:rPr>
        <w:t xml:space="preserve"> </w:t>
      </w:r>
      <w:r>
        <w:t>use.</w:t>
      </w:r>
      <w:r>
        <w:rPr>
          <w:spacing w:val="-2"/>
        </w:rPr>
        <w:t xml:space="preserve"> </w:t>
      </w:r>
      <w:r>
        <w:t>Determine</w:t>
      </w:r>
      <w:r>
        <w:rPr>
          <w:spacing w:val="-4"/>
        </w:rPr>
        <w:t xml:space="preserve"> </w:t>
      </w:r>
      <w:r>
        <w:t xml:space="preserve">the length of time since smoking has </w:t>
      </w:r>
      <w:proofErr w:type="gramStart"/>
      <w:r>
        <w:t>stopped, if</w:t>
      </w:r>
      <w:proofErr w:type="gramEnd"/>
      <w:r>
        <w:t xml:space="preserve"> </w:t>
      </w:r>
      <w:r w:rsidR="00BD130C">
        <w:t>individual</w:t>
      </w:r>
      <w:r>
        <w:t xml:space="preserve"> has quit.</w:t>
      </w:r>
    </w:p>
    <w:p w14:paraId="230D6285" w14:textId="29C1964D" w:rsidR="00A05339" w:rsidRDefault="00A118DB">
      <w:pPr>
        <w:pStyle w:val="ListParagraph"/>
        <w:numPr>
          <w:ilvl w:val="1"/>
          <w:numId w:val="147"/>
        </w:numPr>
        <w:tabs>
          <w:tab w:val="left" w:pos="940"/>
          <w:tab w:val="left" w:pos="941"/>
        </w:tabs>
        <w:spacing w:before="1"/>
        <w:ind w:right="479"/>
      </w:pPr>
      <w:r>
        <w:t>Assess</w:t>
      </w:r>
      <w:r>
        <w:rPr>
          <w:spacing w:val="-3"/>
        </w:rPr>
        <w:t xml:space="preserve"> </w:t>
      </w:r>
      <w:r>
        <w:t>if</w:t>
      </w:r>
      <w:r>
        <w:rPr>
          <w:spacing w:val="-2"/>
        </w:rPr>
        <w:t xml:space="preserve"> </w:t>
      </w:r>
      <w:r w:rsidR="00BD130C">
        <w:t>individual</w:t>
      </w:r>
      <w:r>
        <w:rPr>
          <w:spacing w:val="-5"/>
        </w:rPr>
        <w:t xml:space="preserve"> </w:t>
      </w:r>
      <w:r>
        <w:t>experiences</w:t>
      </w:r>
      <w:r>
        <w:rPr>
          <w:spacing w:val="-3"/>
        </w:rPr>
        <w:t xml:space="preserve"> </w:t>
      </w:r>
      <w:r>
        <w:t>any</w:t>
      </w:r>
      <w:r>
        <w:rPr>
          <w:spacing w:val="-6"/>
        </w:rPr>
        <w:t xml:space="preserve"> </w:t>
      </w:r>
      <w:r>
        <w:t>of</w:t>
      </w:r>
      <w:r>
        <w:rPr>
          <w:spacing w:val="-2"/>
        </w:rPr>
        <w:t xml:space="preserve"> </w:t>
      </w:r>
      <w:r>
        <w:t>the</w:t>
      </w:r>
      <w:r>
        <w:rPr>
          <w:spacing w:val="-8"/>
        </w:rPr>
        <w:t xml:space="preserve"> </w:t>
      </w:r>
      <w:r>
        <w:t>following:</w:t>
      </w:r>
      <w:r>
        <w:rPr>
          <w:spacing w:val="-2"/>
        </w:rPr>
        <w:t xml:space="preserve"> </w:t>
      </w:r>
      <w:r>
        <w:t>persistent</w:t>
      </w:r>
      <w:r>
        <w:rPr>
          <w:spacing w:val="-2"/>
        </w:rPr>
        <w:t xml:space="preserve"> </w:t>
      </w:r>
      <w:r>
        <w:t>cough</w:t>
      </w:r>
      <w:r>
        <w:rPr>
          <w:spacing w:val="-6"/>
        </w:rPr>
        <w:t xml:space="preserve"> </w:t>
      </w:r>
      <w:r>
        <w:t>(productive</w:t>
      </w:r>
      <w:r>
        <w:rPr>
          <w:spacing w:val="-4"/>
        </w:rPr>
        <w:t xml:space="preserve"> </w:t>
      </w:r>
      <w:r>
        <w:t>or</w:t>
      </w:r>
      <w:r>
        <w:rPr>
          <w:spacing w:val="-2"/>
        </w:rPr>
        <w:t xml:space="preserve"> </w:t>
      </w:r>
      <w:r>
        <w:t>nonproductive), sputum production, chest pain, and shortness of</w:t>
      </w:r>
      <w:r>
        <w:rPr>
          <w:spacing w:val="-1"/>
        </w:rPr>
        <w:t xml:space="preserve"> </w:t>
      </w:r>
      <w:r>
        <w:t>breath, orthopnea, dyspnea during exertion, activity intolerance, or recurrent attacks of pneumonia or bronchitis.</w:t>
      </w:r>
    </w:p>
    <w:p w14:paraId="53895139" w14:textId="77777777" w:rsidR="00A05339" w:rsidRDefault="00A118DB">
      <w:pPr>
        <w:pStyle w:val="ListParagraph"/>
        <w:numPr>
          <w:ilvl w:val="1"/>
          <w:numId w:val="147"/>
        </w:numPr>
        <w:tabs>
          <w:tab w:val="left" w:pos="940"/>
          <w:tab w:val="left" w:pos="941"/>
        </w:tabs>
        <w:ind w:right="441"/>
      </w:pPr>
      <w:r>
        <w:t>Check</w:t>
      </w:r>
      <w:r>
        <w:rPr>
          <w:spacing w:val="-4"/>
        </w:rPr>
        <w:t xml:space="preserve"> </w:t>
      </w:r>
      <w:r>
        <w:t>for history</w:t>
      </w:r>
      <w:r>
        <w:rPr>
          <w:spacing w:val="-4"/>
        </w:rPr>
        <w:t xml:space="preserve"> </w:t>
      </w:r>
      <w:r>
        <w:t>of allergies</w:t>
      </w:r>
      <w:r>
        <w:rPr>
          <w:spacing w:val="-4"/>
        </w:rPr>
        <w:t xml:space="preserve"> </w:t>
      </w:r>
      <w:r>
        <w:t>to</w:t>
      </w:r>
      <w:r>
        <w:rPr>
          <w:spacing w:val="-2"/>
        </w:rPr>
        <w:t xml:space="preserve"> </w:t>
      </w:r>
      <w:r>
        <w:t>pollen,</w:t>
      </w:r>
      <w:r>
        <w:rPr>
          <w:spacing w:val="-2"/>
        </w:rPr>
        <w:t xml:space="preserve"> </w:t>
      </w:r>
      <w:r>
        <w:t>dust,</w:t>
      </w:r>
      <w:r>
        <w:rPr>
          <w:spacing w:val="-2"/>
        </w:rPr>
        <w:t xml:space="preserve"> </w:t>
      </w:r>
      <w:r>
        <w:t>or</w:t>
      </w:r>
      <w:r>
        <w:rPr>
          <w:spacing w:val="-3"/>
        </w:rPr>
        <w:t xml:space="preserve"> </w:t>
      </w:r>
      <w:r>
        <w:t>other airborne</w:t>
      </w:r>
      <w:r>
        <w:rPr>
          <w:spacing w:val="-2"/>
        </w:rPr>
        <w:t xml:space="preserve"> </w:t>
      </w:r>
      <w:r>
        <w:t>irritants,</w:t>
      </w:r>
      <w:r>
        <w:rPr>
          <w:spacing w:val="-2"/>
        </w:rPr>
        <w:t xml:space="preserve"> </w:t>
      </w:r>
      <w:r>
        <w:t>as</w:t>
      </w:r>
      <w:r>
        <w:rPr>
          <w:spacing w:val="-4"/>
        </w:rPr>
        <w:t xml:space="preserve"> </w:t>
      </w:r>
      <w:r>
        <w:t>well</w:t>
      </w:r>
      <w:r>
        <w:rPr>
          <w:spacing w:val="-2"/>
        </w:rPr>
        <w:t xml:space="preserve"> </w:t>
      </w:r>
      <w:r>
        <w:t>as</w:t>
      </w:r>
      <w:r>
        <w:rPr>
          <w:spacing w:val="-1"/>
        </w:rPr>
        <w:t xml:space="preserve"> </w:t>
      </w:r>
      <w:r>
        <w:t>to</w:t>
      </w:r>
      <w:r>
        <w:rPr>
          <w:spacing w:val="-2"/>
        </w:rPr>
        <w:t xml:space="preserve"> </w:t>
      </w:r>
      <w:r>
        <w:t>any</w:t>
      </w:r>
      <w:r>
        <w:rPr>
          <w:spacing w:val="-6"/>
        </w:rPr>
        <w:t xml:space="preserve"> </w:t>
      </w:r>
      <w:r>
        <w:t>food,</w:t>
      </w:r>
      <w:r>
        <w:rPr>
          <w:spacing w:val="-2"/>
        </w:rPr>
        <w:t xml:space="preserve"> </w:t>
      </w:r>
      <w:r>
        <w:t>drug,</w:t>
      </w:r>
      <w:r>
        <w:rPr>
          <w:spacing w:val="-2"/>
        </w:rPr>
        <w:t xml:space="preserve"> </w:t>
      </w:r>
      <w:r>
        <w:t xml:space="preserve">or chemical </w:t>
      </w:r>
      <w:proofErr w:type="gramStart"/>
      <w:r>
        <w:t>substance</w:t>
      </w:r>
      <w:proofErr w:type="gramEnd"/>
    </w:p>
    <w:p w14:paraId="55FDC76E" w14:textId="1C0D5984" w:rsidR="00A05339" w:rsidRDefault="00A118DB">
      <w:pPr>
        <w:pStyle w:val="ListParagraph"/>
        <w:numPr>
          <w:ilvl w:val="1"/>
          <w:numId w:val="147"/>
        </w:numPr>
        <w:tabs>
          <w:tab w:val="left" w:pos="1003"/>
          <w:tab w:val="left" w:pos="1004"/>
        </w:tabs>
        <w:spacing w:line="267" w:lineRule="exact"/>
        <w:ind w:left="1003" w:hanging="424"/>
      </w:pPr>
      <w:proofErr w:type="gramStart"/>
      <w:r>
        <w:t>Asses</w:t>
      </w:r>
      <w:proofErr w:type="gramEnd"/>
      <w:r>
        <w:rPr>
          <w:spacing w:val="-3"/>
        </w:rPr>
        <w:t xml:space="preserve"> </w:t>
      </w:r>
      <w:r>
        <w:t>if</w:t>
      </w:r>
      <w:r>
        <w:rPr>
          <w:spacing w:val="-4"/>
        </w:rPr>
        <w:t xml:space="preserve"> </w:t>
      </w:r>
      <w:r>
        <w:t>the</w:t>
      </w:r>
      <w:r>
        <w:rPr>
          <w:spacing w:val="-4"/>
        </w:rPr>
        <w:t xml:space="preserve"> </w:t>
      </w:r>
      <w:r w:rsidR="00BD130C">
        <w:t>individual</w:t>
      </w:r>
      <w:r>
        <w:rPr>
          <w:spacing w:val="-2"/>
        </w:rPr>
        <w:t xml:space="preserve"> </w:t>
      </w:r>
      <w:r>
        <w:t>is</w:t>
      </w:r>
      <w:r>
        <w:rPr>
          <w:spacing w:val="-5"/>
        </w:rPr>
        <w:t xml:space="preserve"> </w:t>
      </w:r>
      <w:r>
        <w:t>exposed</w:t>
      </w:r>
      <w:r>
        <w:rPr>
          <w:spacing w:val="-4"/>
        </w:rPr>
        <w:t xml:space="preserve"> </w:t>
      </w:r>
      <w:r>
        <w:t>to</w:t>
      </w:r>
      <w:r>
        <w:rPr>
          <w:spacing w:val="-6"/>
        </w:rPr>
        <w:t xml:space="preserve"> </w:t>
      </w:r>
      <w:proofErr w:type="gramStart"/>
      <w:r>
        <w:t>second</w:t>
      </w:r>
      <w:r>
        <w:rPr>
          <w:spacing w:val="-4"/>
        </w:rPr>
        <w:t xml:space="preserve"> </w:t>
      </w:r>
      <w:r>
        <w:t>hand</w:t>
      </w:r>
      <w:proofErr w:type="gramEnd"/>
      <w:r>
        <w:rPr>
          <w:spacing w:val="-3"/>
        </w:rPr>
        <w:t xml:space="preserve"> </w:t>
      </w:r>
      <w:r>
        <w:rPr>
          <w:spacing w:val="-2"/>
        </w:rPr>
        <w:t>smoke.</w:t>
      </w:r>
    </w:p>
    <w:p w14:paraId="03D8AAFF" w14:textId="77777777" w:rsidR="00A05339" w:rsidRDefault="00A118DB">
      <w:pPr>
        <w:pStyle w:val="ListParagraph"/>
        <w:numPr>
          <w:ilvl w:val="1"/>
          <w:numId w:val="147"/>
        </w:numPr>
        <w:tabs>
          <w:tab w:val="left" w:pos="941"/>
          <w:tab w:val="left" w:pos="942"/>
        </w:tabs>
        <w:spacing w:line="268" w:lineRule="exact"/>
        <w:ind w:left="941"/>
      </w:pPr>
      <w:r>
        <w:t>Review</w:t>
      </w:r>
      <w:r>
        <w:rPr>
          <w:spacing w:val="-6"/>
        </w:rPr>
        <w:t xml:space="preserve"> </w:t>
      </w:r>
      <w:r>
        <w:t>history</w:t>
      </w:r>
      <w:r>
        <w:rPr>
          <w:spacing w:val="-5"/>
        </w:rPr>
        <w:t xml:space="preserve"> </w:t>
      </w:r>
      <w:r>
        <w:t>for</w:t>
      </w:r>
      <w:r>
        <w:rPr>
          <w:spacing w:val="-5"/>
        </w:rPr>
        <w:t xml:space="preserve"> </w:t>
      </w:r>
      <w:r>
        <w:t>known</w:t>
      </w:r>
      <w:r>
        <w:rPr>
          <w:spacing w:val="-3"/>
        </w:rPr>
        <w:t xml:space="preserve"> </w:t>
      </w:r>
      <w:r>
        <w:t>HIV</w:t>
      </w:r>
      <w:r>
        <w:rPr>
          <w:spacing w:val="-2"/>
        </w:rPr>
        <w:t xml:space="preserve"> infection.</w:t>
      </w:r>
    </w:p>
    <w:p w14:paraId="2A24988F" w14:textId="0F837384" w:rsidR="00A05339" w:rsidRDefault="00A118DB">
      <w:pPr>
        <w:pStyle w:val="ListParagraph"/>
        <w:numPr>
          <w:ilvl w:val="1"/>
          <w:numId w:val="147"/>
        </w:numPr>
        <w:tabs>
          <w:tab w:val="left" w:pos="1003"/>
          <w:tab w:val="left" w:pos="1004"/>
        </w:tabs>
        <w:ind w:left="941" w:right="601"/>
      </w:pPr>
      <w:r>
        <w:tab/>
        <w:t>Ask</w:t>
      </w:r>
      <w:r>
        <w:rPr>
          <w:spacing w:val="-1"/>
        </w:rPr>
        <w:t xml:space="preserve"> </w:t>
      </w:r>
      <w:proofErr w:type="gramStart"/>
      <w:r w:rsidR="00BD130C">
        <w:t>individual</w:t>
      </w:r>
      <w:proofErr w:type="gramEnd"/>
      <w:r>
        <w:rPr>
          <w:spacing w:val="-2"/>
        </w:rPr>
        <w:t xml:space="preserve"> </w:t>
      </w:r>
      <w:r>
        <w:t>if</w:t>
      </w:r>
      <w:r>
        <w:rPr>
          <w:spacing w:val="-2"/>
        </w:rPr>
        <w:t xml:space="preserve"> </w:t>
      </w:r>
      <w:r w:rsidR="00D543EC">
        <w:t>they</w:t>
      </w:r>
      <w:r>
        <w:rPr>
          <w:spacing w:val="-6"/>
        </w:rPr>
        <w:t xml:space="preserve"> </w:t>
      </w:r>
      <w:r>
        <w:t>ha</w:t>
      </w:r>
      <w:r w:rsidR="00D543EC">
        <w:t>ve</w:t>
      </w:r>
      <w:r>
        <w:rPr>
          <w:spacing w:val="-3"/>
        </w:rPr>
        <w:t xml:space="preserve"> </w:t>
      </w:r>
      <w:r>
        <w:t>history</w:t>
      </w:r>
      <w:r>
        <w:rPr>
          <w:spacing w:val="-6"/>
        </w:rPr>
        <w:t xml:space="preserve"> </w:t>
      </w:r>
      <w:r>
        <w:t>of cough,</w:t>
      </w:r>
      <w:r>
        <w:rPr>
          <w:spacing w:val="-4"/>
        </w:rPr>
        <w:t xml:space="preserve"> </w:t>
      </w:r>
      <w:r>
        <w:t>hemoptysis,</w:t>
      </w:r>
      <w:r>
        <w:rPr>
          <w:spacing w:val="-2"/>
        </w:rPr>
        <w:t xml:space="preserve"> </w:t>
      </w:r>
      <w:r>
        <w:t>weight</w:t>
      </w:r>
      <w:r>
        <w:rPr>
          <w:spacing w:val="-4"/>
        </w:rPr>
        <w:t xml:space="preserve"> </w:t>
      </w:r>
      <w:r>
        <w:t>loss,</w:t>
      </w:r>
      <w:r>
        <w:rPr>
          <w:spacing w:val="-6"/>
        </w:rPr>
        <w:t xml:space="preserve"> </w:t>
      </w:r>
      <w:r>
        <w:t>fatigue,</w:t>
      </w:r>
      <w:r>
        <w:rPr>
          <w:spacing w:val="-4"/>
        </w:rPr>
        <w:t xml:space="preserve"> </w:t>
      </w:r>
      <w:r>
        <w:t>night</w:t>
      </w:r>
      <w:r>
        <w:rPr>
          <w:spacing w:val="-4"/>
        </w:rPr>
        <w:t xml:space="preserve"> </w:t>
      </w:r>
      <w:r>
        <w:t>sweats,</w:t>
      </w:r>
      <w:r>
        <w:rPr>
          <w:spacing w:val="-2"/>
        </w:rPr>
        <w:t xml:space="preserve"> </w:t>
      </w:r>
      <w:r>
        <w:t>and</w:t>
      </w:r>
      <w:r>
        <w:rPr>
          <w:spacing w:val="-6"/>
        </w:rPr>
        <w:t xml:space="preserve"> </w:t>
      </w:r>
      <w:r>
        <w:t>or high fever.</w:t>
      </w:r>
    </w:p>
    <w:p w14:paraId="58FD67F6" w14:textId="2DB9AAEE" w:rsidR="00A05339" w:rsidRDefault="00A118DB">
      <w:pPr>
        <w:pStyle w:val="ListParagraph"/>
        <w:numPr>
          <w:ilvl w:val="1"/>
          <w:numId w:val="147"/>
        </w:numPr>
        <w:tabs>
          <w:tab w:val="left" w:pos="1003"/>
          <w:tab w:val="left" w:pos="1004"/>
        </w:tabs>
        <w:spacing w:line="268" w:lineRule="exact"/>
        <w:ind w:left="1003" w:hanging="423"/>
      </w:pPr>
      <w:r>
        <w:t>Review</w:t>
      </w:r>
      <w:r>
        <w:rPr>
          <w:spacing w:val="-11"/>
        </w:rPr>
        <w:t xml:space="preserve"> </w:t>
      </w:r>
      <w:r>
        <w:t>family</w:t>
      </w:r>
      <w:r>
        <w:rPr>
          <w:spacing w:val="-7"/>
        </w:rPr>
        <w:t xml:space="preserve"> </w:t>
      </w:r>
      <w:r>
        <w:t>history</w:t>
      </w:r>
      <w:r>
        <w:rPr>
          <w:spacing w:val="-9"/>
        </w:rPr>
        <w:t xml:space="preserve"> </w:t>
      </w:r>
      <w:r>
        <w:t>for</w:t>
      </w:r>
      <w:r>
        <w:rPr>
          <w:spacing w:val="-6"/>
        </w:rPr>
        <w:t xml:space="preserve"> </w:t>
      </w:r>
      <w:r>
        <w:t>cancer,</w:t>
      </w:r>
      <w:r>
        <w:rPr>
          <w:spacing w:val="-5"/>
        </w:rPr>
        <w:t xml:space="preserve"> </w:t>
      </w:r>
      <w:r>
        <w:t>TB,</w:t>
      </w:r>
      <w:r>
        <w:rPr>
          <w:spacing w:val="-4"/>
        </w:rPr>
        <w:t xml:space="preserve"> </w:t>
      </w:r>
      <w:r>
        <w:t>allergies,</w:t>
      </w:r>
      <w:r>
        <w:rPr>
          <w:spacing w:val="-5"/>
        </w:rPr>
        <w:t xml:space="preserve"> </w:t>
      </w:r>
      <w:r w:rsidR="00363680">
        <w:rPr>
          <w:spacing w:val="-5"/>
        </w:rPr>
        <w:t xml:space="preserve">asthma, </w:t>
      </w:r>
      <w:r>
        <w:t>or</w:t>
      </w:r>
      <w:r>
        <w:rPr>
          <w:spacing w:val="-8"/>
        </w:rPr>
        <w:t xml:space="preserve"> </w:t>
      </w:r>
      <w:r>
        <w:t>chronic</w:t>
      </w:r>
      <w:r>
        <w:rPr>
          <w:spacing w:val="-5"/>
        </w:rPr>
        <w:t xml:space="preserve"> </w:t>
      </w:r>
      <w:r>
        <w:t>obstructive</w:t>
      </w:r>
      <w:r>
        <w:rPr>
          <w:spacing w:val="-5"/>
        </w:rPr>
        <w:t xml:space="preserve"> </w:t>
      </w:r>
      <w:r>
        <w:t>pulmonary</w:t>
      </w:r>
      <w:r>
        <w:rPr>
          <w:spacing w:val="-7"/>
        </w:rPr>
        <w:t xml:space="preserve"> </w:t>
      </w:r>
      <w:r>
        <w:t>disease</w:t>
      </w:r>
      <w:r>
        <w:rPr>
          <w:spacing w:val="-5"/>
        </w:rPr>
        <w:t xml:space="preserve"> </w:t>
      </w:r>
      <w:r>
        <w:rPr>
          <w:spacing w:val="-2"/>
        </w:rPr>
        <w:t>(COPD).</w:t>
      </w:r>
    </w:p>
    <w:p w14:paraId="0C8A232F" w14:textId="77777777" w:rsidR="00A05339" w:rsidRDefault="00A05339">
      <w:pPr>
        <w:pStyle w:val="BodyText"/>
        <w:rPr>
          <w:sz w:val="26"/>
        </w:rPr>
      </w:pPr>
    </w:p>
    <w:p w14:paraId="209918D5" w14:textId="77777777" w:rsidR="00A05339" w:rsidRDefault="00A118DB">
      <w:pPr>
        <w:pStyle w:val="Heading6"/>
        <w:spacing w:before="184"/>
        <w:ind w:left="221"/>
      </w:pPr>
      <w:r>
        <w:t>DEFINITION:</w:t>
      </w:r>
      <w:r>
        <w:rPr>
          <w:spacing w:val="-9"/>
        </w:rPr>
        <w:t xml:space="preserve"> </w:t>
      </w:r>
    </w:p>
    <w:p w14:paraId="2A747B3F" w14:textId="77777777" w:rsidR="00A05339" w:rsidRDefault="00A118DB" w:rsidP="00CC04F1">
      <w:pPr>
        <w:pStyle w:val="Heading6"/>
        <w:spacing w:before="200"/>
        <w:ind w:left="286"/>
        <w:jc w:val="both"/>
      </w:pPr>
      <w:r>
        <w:t>Adventitious</w:t>
      </w:r>
      <w:r>
        <w:rPr>
          <w:spacing w:val="-8"/>
        </w:rPr>
        <w:t xml:space="preserve"> </w:t>
      </w:r>
      <w:r>
        <w:rPr>
          <w:spacing w:val="-2"/>
        </w:rPr>
        <w:t>sounds</w:t>
      </w:r>
    </w:p>
    <w:p w14:paraId="51A8EA11" w14:textId="77777777" w:rsidR="00A05339" w:rsidRDefault="00A05339">
      <w:pPr>
        <w:pStyle w:val="BodyText"/>
        <w:spacing w:before="9"/>
        <w:rPr>
          <w:b/>
          <w:sz w:val="20"/>
        </w:rPr>
      </w:pPr>
    </w:p>
    <w:p w14:paraId="58286145" w14:textId="77777777" w:rsidR="00A05339" w:rsidRDefault="00A118DB">
      <w:pPr>
        <w:pStyle w:val="BodyText"/>
        <w:spacing w:line="276" w:lineRule="auto"/>
        <w:ind w:left="221" w:right="239"/>
      </w:pPr>
      <w:r>
        <w:rPr>
          <w:b/>
        </w:rPr>
        <w:t>Crackles</w:t>
      </w:r>
      <w:r>
        <w:t>:</w:t>
      </w:r>
      <w:r>
        <w:rPr>
          <w:spacing w:val="-3"/>
        </w:rPr>
        <w:t xml:space="preserve"> </w:t>
      </w:r>
      <w:r>
        <w:t>are</w:t>
      </w:r>
      <w:r>
        <w:rPr>
          <w:spacing w:val="-6"/>
        </w:rPr>
        <w:t xml:space="preserve"> </w:t>
      </w:r>
      <w:r>
        <w:t>frequently</w:t>
      </w:r>
      <w:r>
        <w:rPr>
          <w:spacing w:val="-6"/>
        </w:rPr>
        <w:t xml:space="preserve"> </w:t>
      </w:r>
      <w:r>
        <w:t>heard</w:t>
      </w:r>
      <w:r>
        <w:rPr>
          <w:spacing w:val="-3"/>
        </w:rPr>
        <w:t xml:space="preserve"> </w:t>
      </w:r>
      <w:r>
        <w:t>in</w:t>
      </w:r>
      <w:r>
        <w:rPr>
          <w:spacing w:val="-3"/>
        </w:rPr>
        <w:t xml:space="preserve"> </w:t>
      </w:r>
      <w:r>
        <w:t>lower</w:t>
      </w:r>
      <w:r>
        <w:rPr>
          <w:spacing w:val="-1"/>
        </w:rPr>
        <w:t xml:space="preserve"> </w:t>
      </w:r>
      <w:r>
        <w:t>lung</w:t>
      </w:r>
      <w:r>
        <w:rPr>
          <w:spacing w:val="-5"/>
        </w:rPr>
        <w:t xml:space="preserve"> </w:t>
      </w:r>
      <w:r>
        <w:t>fields:</w:t>
      </w:r>
      <w:r>
        <w:rPr>
          <w:spacing w:val="-3"/>
        </w:rPr>
        <w:t xml:space="preserve"> </w:t>
      </w:r>
      <w:r>
        <w:t>right</w:t>
      </w:r>
      <w:r>
        <w:rPr>
          <w:spacing w:val="-1"/>
        </w:rPr>
        <w:t xml:space="preserve"> </w:t>
      </w:r>
      <w:r>
        <w:t>and</w:t>
      </w:r>
      <w:r>
        <w:rPr>
          <w:spacing w:val="-5"/>
        </w:rPr>
        <w:t xml:space="preserve"> </w:t>
      </w:r>
      <w:r>
        <w:t>left</w:t>
      </w:r>
      <w:r>
        <w:rPr>
          <w:spacing w:val="-1"/>
        </w:rPr>
        <w:t xml:space="preserve"> </w:t>
      </w:r>
      <w:r>
        <w:t>lung bases.</w:t>
      </w:r>
      <w:r>
        <w:rPr>
          <w:spacing w:val="-1"/>
        </w:rPr>
        <w:t xml:space="preserve"> </w:t>
      </w:r>
      <w:r>
        <w:t>Crackles</w:t>
      </w:r>
      <w:r>
        <w:rPr>
          <w:spacing w:val="-2"/>
        </w:rPr>
        <w:t xml:space="preserve"> </w:t>
      </w:r>
      <w:r>
        <w:t>are</w:t>
      </w:r>
      <w:r>
        <w:rPr>
          <w:spacing w:val="-5"/>
        </w:rPr>
        <w:t xml:space="preserve"> </w:t>
      </w:r>
      <w:r>
        <w:t>fine,</w:t>
      </w:r>
      <w:r>
        <w:rPr>
          <w:spacing w:val="-3"/>
        </w:rPr>
        <w:t xml:space="preserve"> </w:t>
      </w:r>
      <w:r>
        <w:t>short,</w:t>
      </w:r>
      <w:r>
        <w:rPr>
          <w:spacing w:val="-3"/>
        </w:rPr>
        <w:t xml:space="preserve"> </w:t>
      </w:r>
      <w:r>
        <w:t>“popping” sounds. Most obvious heard during inspiration. But can exist during inspiration and expirations (breathing in and out). Crackles can vary in pitch from high to low. They may change with coughing.</w:t>
      </w:r>
    </w:p>
    <w:p w14:paraId="20287EC4" w14:textId="77777777" w:rsidR="00A05339" w:rsidRDefault="00A118DB">
      <w:pPr>
        <w:pStyle w:val="BodyText"/>
        <w:spacing w:before="200" w:line="276" w:lineRule="auto"/>
        <w:ind w:left="221" w:right="390"/>
        <w:jc w:val="both"/>
      </w:pPr>
      <w:r>
        <w:rPr>
          <w:b/>
        </w:rPr>
        <w:t>Rhonchi</w:t>
      </w:r>
      <w:r>
        <w:t>: are described</w:t>
      </w:r>
      <w:r>
        <w:rPr>
          <w:spacing w:val="-2"/>
        </w:rPr>
        <w:t xml:space="preserve"> </w:t>
      </w:r>
      <w:r>
        <w:t>as a</w:t>
      </w:r>
      <w:r>
        <w:rPr>
          <w:spacing w:val="-2"/>
        </w:rPr>
        <w:t xml:space="preserve"> </w:t>
      </w:r>
      <w:r>
        <w:t>“snoring” sound</w:t>
      </w:r>
      <w:r>
        <w:rPr>
          <w:spacing w:val="-2"/>
        </w:rPr>
        <w:t xml:space="preserve"> </w:t>
      </w:r>
      <w:r>
        <w:t>heard primary</w:t>
      </w:r>
      <w:r>
        <w:rPr>
          <w:spacing w:val="-2"/>
        </w:rPr>
        <w:t xml:space="preserve"> </w:t>
      </w:r>
      <w:r>
        <w:t>over</w:t>
      </w:r>
      <w:r>
        <w:rPr>
          <w:spacing w:val="-1"/>
        </w:rPr>
        <w:t xml:space="preserve"> </w:t>
      </w:r>
      <w:r>
        <w:t>trachea</w:t>
      </w:r>
      <w:r>
        <w:rPr>
          <w:spacing w:val="-4"/>
        </w:rPr>
        <w:t xml:space="preserve"> </w:t>
      </w:r>
      <w:r>
        <w:t>and bronchi. Rhonchi can be heard over most lung</w:t>
      </w:r>
      <w:r>
        <w:rPr>
          <w:spacing w:val="-2"/>
        </w:rPr>
        <w:t xml:space="preserve"> </w:t>
      </w:r>
      <w:r>
        <w:t>fields. Rhonchi</w:t>
      </w:r>
      <w:r>
        <w:rPr>
          <w:spacing w:val="-1"/>
        </w:rPr>
        <w:t xml:space="preserve"> </w:t>
      </w:r>
      <w:r>
        <w:t>are</w:t>
      </w:r>
      <w:r>
        <w:rPr>
          <w:spacing w:val="-2"/>
        </w:rPr>
        <w:t xml:space="preserve"> </w:t>
      </w:r>
      <w:r>
        <w:t>produced</w:t>
      </w:r>
      <w:r>
        <w:rPr>
          <w:spacing w:val="-6"/>
        </w:rPr>
        <w:t xml:space="preserve"> </w:t>
      </w:r>
      <w:r>
        <w:t>from</w:t>
      </w:r>
      <w:r>
        <w:rPr>
          <w:spacing w:val="-5"/>
        </w:rPr>
        <w:t xml:space="preserve"> </w:t>
      </w:r>
      <w:r>
        <w:t>fluid</w:t>
      </w:r>
      <w:r>
        <w:rPr>
          <w:spacing w:val="-2"/>
        </w:rPr>
        <w:t xml:space="preserve"> </w:t>
      </w:r>
      <w:r>
        <w:t>or</w:t>
      </w:r>
      <w:r>
        <w:rPr>
          <w:spacing w:val="-3"/>
        </w:rPr>
        <w:t xml:space="preserve"> </w:t>
      </w:r>
      <w:r>
        <w:t>mucus</w:t>
      </w:r>
      <w:r>
        <w:rPr>
          <w:spacing w:val="-4"/>
        </w:rPr>
        <w:t xml:space="preserve"> </w:t>
      </w:r>
      <w:r>
        <w:t>obstructing</w:t>
      </w:r>
      <w:r>
        <w:rPr>
          <w:spacing w:val="-2"/>
        </w:rPr>
        <w:t xml:space="preserve"> </w:t>
      </w:r>
      <w:r>
        <w:t>the</w:t>
      </w:r>
      <w:r>
        <w:rPr>
          <w:spacing w:val="-4"/>
        </w:rPr>
        <w:t xml:space="preserve"> </w:t>
      </w:r>
      <w:r>
        <w:t>larger</w:t>
      </w:r>
      <w:r>
        <w:rPr>
          <w:spacing w:val="-3"/>
        </w:rPr>
        <w:t xml:space="preserve"> </w:t>
      </w:r>
      <w:r>
        <w:t>airways. They</w:t>
      </w:r>
      <w:r>
        <w:rPr>
          <w:spacing w:val="-4"/>
        </w:rPr>
        <w:t xml:space="preserve"> </w:t>
      </w:r>
      <w:r>
        <w:t>are</w:t>
      </w:r>
      <w:r>
        <w:rPr>
          <w:spacing w:val="-2"/>
        </w:rPr>
        <w:t xml:space="preserve"> </w:t>
      </w:r>
      <w:r>
        <w:t>low- pitched, continuous sound more pronounced during expiration. Rhonchi may be cleared by coughing.</w:t>
      </w:r>
    </w:p>
    <w:p w14:paraId="4C93F1DB" w14:textId="77777777" w:rsidR="00A05339" w:rsidRDefault="00A118DB">
      <w:pPr>
        <w:pStyle w:val="BodyText"/>
        <w:spacing w:before="200" w:line="276" w:lineRule="auto"/>
        <w:ind w:left="221"/>
      </w:pPr>
      <w:r>
        <w:rPr>
          <w:b/>
        </w:rPr>
        <w:t>Wheezes</w:t>
      </w:r>
      <w:r>
        <w:t>:</w:t>
      </w:r>
      <w:r>
        <w:rPr>
          <w:spacing w:val="40"/>
        </w:rPr>
        <w:t xml:space="preserve"> </w:t>
      </w:r>
      <w:r>
        <w:t>are</w:t>
      </w:r>
      <w:r>
        <w:rPr>
          <w:spacing w:val="-2"/>
        </w:rPr>
        <w:t xml:space="preserve"> </w:t>
      </w:r>
      <w:r>
        <w:t>continuous</w:t>
      </w:r>
      <w:r>
        <w:rPr>
          <w:spacing w:val="-1"/>
        </w:rPr>
        <w:t xml:space="preserve"> </w:t>
      </w:r>
      <w:r>
        <w:t>musical</w:t>
      </w:r>
      <w:r>
        <w:rPr>
          <w:spacing w:val="-2"/>
        </w:rPr>
        <w:t xml:space="preserve"> </w:t>
      </w:r>
      <w:r>
        <w:t>tones</w:t>
      </w:r>
      <w:r>
        <w:rPr>
          <w:spacing w:val="-4"/>
        </w:rPr>
        <w:t xml:space="preserve"> </w:t>
      </w:r>
      <w:r>
        <w:t>heard</w:t>
      </w:r>
      <w:r>
        <w:rPr>
          <w:spacing w:val="-4"/>
        </w:rPr>
        <w:t xml:space="preserve"> </w:t>
      </w:r>
      <w:r>
        <w:t>over all</w:t>
      </w:r>
      <w:r>
        <w:rPr>
          <w:spacing w:val="-2"/>
        </w:rPr>
        <w:t xml:space="preserve"> </w:t>
      </w:r>
      <w:r>
        <w:t>lung</w:t>
      </w:r>
      <w:r>
        <w:rPr>
          <w:spacing w:val="-2"/>
        </w:rPr>
        <w:t xml:space="preserve"> </w:t>
      </w:r>
      <w:r>
        <w:t>fields.</w:t>
      </w:r>
      <w:r>
        <w:rPr>
          <w:spacing w:val="-7"/>
        </w:rPr>
        <w:t xml:space="preserve"> </w:t>
      </w:r>
      <w:r>
        <w:t>Wheezes</w:t>
      </w:r>
      <w:r>
        <w:rPr>
          <w:spacing w:val="-1"/>
        </w:rPr>
        <w:t xml:space="preserve"> </w:t>
      </w:r>
      <w:r>
        <w:t>are</w:t>
      </w:r>
      <w:r>
        <w:rPr>
          <w:spacing w:val="-4"/>
        </w:rPr>
        <w:t xml:space="preserve"> </w:t>
      </w:r>
      <w:r>
        <w:t>caused</w:t>
      </w:r>
      <w:r>
        <w:rPr>
          <w:spacing w:val="-4"/>
        </w:rPr>
        <w:t xml:space="preserve"> </w:t>
      </w:r>
      <w:r>
        <w:t>by</w:t>
      </w:r>
      <w:r>
        <w:rPr>
          <w:spacing w:val="-4"/>
        </w:rPr>
        <w:t xml:space="preserve"> </w:t>
      </w:r>
      <w:r>
        <w:t>severely</w:t>
      </w:r>
      <w:r>
        <w:rPr>
          <w:spacing w:val="-4"/>
        </w:rPr>
        <w:t xml:space="preserve"> </w:t>
      </w:r>
      <w:r>
        <w:t xml:space="preserve">narrowed and inflamed bronchus. They are high-pitched </w:t>
      </w:r>
      <w:proofErr w:type="gramStart"/>
      <w:r>
        <w:t>sound</w:t>
      </w:r>
      <w:proofErr w:type="gramEnd"/>
      <w:r>
        <w:t xml:space="preserve"> heard during inspiration or expiration, do not clear with </w:t>
      </w:r>
      <w:r>
        <w:rPr>
          <w:spacing w:val="-2"/>
        </w:rPr>
        <w:t>coughing.</w:t>
      </w:r>
    </w:p>
    <w:p w14:paraId="62B2316D" w14:textId="77777777" w:rsidR="00A05339" w:rsidRDefault="00A118DB">
      <w:pPr>
        <w:pStyle w:val="BodyText"/>
        <w:spacing w:before="199" w:line="276" w:lineRule="auto"/>
        <w:ind w:left="221" w:right="287"/>
      </w:pPr>
      <w:r>
        <w:rPr>
          <w:b/>
        </w:rPr>
        <w:t>Pleural friction rub</w:t>
      </w:r>
      <w:r>
        <w:t>:</w:t>
      </w:r>
      <w:r>
        <w:rPr>
          <w:spacing w:val="40"/>
        </w:rPr>
        <w:t xml:space="preserve"> </w:t>
      </w:r>
      <w:r>
        <w:t>more often heard over anterior and lateral lung field. Pleural friction is caused from inflamed</w:t>
      </w:r>
      <w:r>
        <w:rPr>
          <w:spacing w:val="-4"/>
        </w:rPr>
        <w:t xml:space="preserve"> </w:t>
      </w:r>
      <w:r>
        <w:t>pleura</w:t>
      </w:r>
      <w:r>
        <w:rPr>
          <w:spacing w:val="-4"/>
        </w:rPr>
        <w:t xml:space="preserve"> </w:t>
      </w:r>
      <w:r>
        <w:t>and</w:t>
      </w:r>
      <w:r>
        <w:rPr>
          <w:spacing w:val="-2"/>
        </w:rPr>
        <w:t xml:space="preserve"> </w:t>
      </w:r>
      <w:r>
        <w:t>visceral</w:t>
      </w:r>
      <w:r>
        <w:rPr>
          <w:spacing w:val="-2"/>
        </w:rPr>
        <w:t xml:space="preserve"> </w:t>
      </w:r>
      <w:r>
        <w:t>pleura</w:t>
      </w:r>
      <w:r>
        <w:rPr>
          <w:spacing w:val="-4"/>
        </w:rPr>
        <w:t xml:space="preserve"> </w:t>
      </w:r>
      <w:r>
        <w:t>rubbing</w:t>
      </w:r>
      <w:r>
        <w:rPr>
          <w:spacing w:val="-2"/>
        </w:rPr>
        <w:t xml:space="preserve"> </w:t>
      </w:r>
      <w:r>
        <w:t>together.</w:t>
      </w:r>
      <w:r>
        <w:rPr>
          <w:spacing w:val="-2"/>
        </w:rPr>
        <w:t xml:space="preserve"> </w:t>
      </w:r>
      <w:r>
        <w:t>Pleural</w:t>
      </w:r>
      <w:r>
        <w:rPr>
          <w:spacing w:val="-5"/>
        </w:rPr>
        <w:t xml:space="preserve"> </w:t>
      </w:r>
      <w:r>
        <w:t>friction</w:t>
      </w:r>
      <w:r>
        <w:rPr>
          <w:spacing w:val="-2"/>
        </w:rPr>
        <w:t xml:space="preserve"> </w:t>
      </w:r>
      <w:r>
        <w:t>has</w:t>
      </w:r>
      <w:r>
        <w:rPr>
          <w:spacing w:val="-6"/>
        </w:rPr>
        <w:t xml:space="preserve"> </w:t>
      </w:r>
      <w:r>
        <w:t>grating or squeaking</w:t>
      </w:r>
      <w:r>
        <w:rPr>
          <w:spacing w:val="-4"/>
        </w:rPr>
        <w:t xml:space="preserve"> </w:t>
      </w:r>
      <w:r>
        <w:t>quality</w:t>
      </w:r>
      <w:r>
        <w:rPr>
          <w:spacing w:val="-4"/>
        </w:rPr>
        <w:t xml:space="preserve"> </w:t>
      </w:r>
      <w:r>
        <w:t>heard best during inspiration.</w:t>
      </w:r>
      <w:r>
        <w:rPr>
          <w:spacing w:val="40"/>
        </w:rPr>
        <w:t xml:space="preserve"> </w:t>
      </w:r>
      <w:r>
        <w:t>It does not clear with coughing.</w:t>
      </w:r>
    </w:p>
    <w:p w14:paraId="691F1EC0" w14:textId="77777777" w:rsidR="00A05339" w:rsidRDefault="00A118DB">
      <w:pPr>
        <w:pStyle w:val="BodyText"/>
        <w:spacing w:before="200" w:line="276" w:lineRule="auto"/>
        <w:ind w:left="221" w:right="287"/>
      </w:pPr>
      <w:r>
        <w:rPr>
          <w:b/>
        </w:rPr>
        <w:lastRenderedPageBreak/>
        <w:t>Stridor</w:t>
      </w:r>
      <w:r>
        <w:t xml:space="preserve">: Occurs when there is a blockage in the windpipe. Stridor is a </w:t>
      </w:r>
      <w:proofErr w:type="gramStart"/>
      <w:r>
        <w:t>high pitched</w:t>
      </w:r>
      <w:proofErr w:type="gramEnd"/>
      <w:r>
        <w:t xml:space="preserve"> brassy sound heard on inspiration.</w:t>
      </w:r>
      <w:r>
        <w:rPr>
          <w:spacing w:val="40"/>
        </w:rPr>
        <w:t xml:space="preserve"> </w:t>
      </w:r>
      <w:r>
        <w:t>Stridor</w:t>
      </w:r>
      <w:r>
        <w:rPr>
          <w:spacing w:val="-1"/>
        </w:rPr>
        <w:t xml:space="preserve"> </w:t>
      </w:r>
      <w:r>
        <w:t>can</w:t>
      </w:r>
      <w:r>
        <w:rPr>
          <w:spacing w:val="-5"/>
        </w:rPr>
        <w:t xml:space="preserve"> </w:t>
      </w:r>
      <w:r>
        <w:t>be</w:t>
      </w:r>
      <w:r>
        <w:rPr>
          <w:spacing w:val="-3"/>
        </w:rPr>
        <w:t xml:space="preserve"> </w:t>
      </w:r>
      <w:r>
        <w:t>caused</w:t>
      </w:r>
      <w:r>
        <w:rPr>
          <w:spacing w:val="-5"/>
        </w:rPr>
        <w:t xml:space="preserve"> </w:t>
      </w:r>
      <w:proofErr w:type="gramStart"/>
      <w:r>
        <w:t>from</w:t>
      </w:r>
      <w:proofErr w:type="gramEnd"/>
      <w:r>
        <w:rPr>
          <w:spacing w:val="-4"/>
        </w:rPr>
        <w:t xml:space="preserve"> </w:t>
      </w:r>
      <w:r>
        <w:t>toxic</w:t>
      </w:r>
      <w:r>
        <w:rPr>
          <w:spacing w:val="-2"/>
        </w:rPr>
        <w:t xml:space="preserve"> </w:t>
      </w:r>
      <w:r>
        <w:t>inhalation,</w:t>
      </w:r>
      <w:r>
        <w:rPr>
          <w:spacing w:val="-1"/>
        </w:rPr>
        <w:t xml:space="preserve"> </w:t>
      </w:r>
      <w:r>
        <w:t>cancer,</w:t>
      </w:r>
      <w:r>
        <w:rPr>
          <w:spacing w:val="-3"/>
        </w:rPr>
        <w:t xml:space="preserve"> </w:t>
      </w:r>
      <w:r>
        <w:t>foreign</w:t>
      </w:r>
      <w:r>
        <w:rPr>
          <w:spacing w:val="-3"/>
        </w:rPr>
        <w:t xml:space="preserve"> </w:t>
      </w:r>
      <w:r>
        <w:t>body</w:t>
      </w:r>
      <w:r>
        <w:rPr>
          <w:spacing w:val="-5"/>
        </w:rPr>
        <w:t xml:space="preserve"> </w:t>
      </w:r>
      <w:r>
        <w:t>obstruction</w:t>
      </w:r>
      <w:r>
        <w:rPr>
          <w:spacing w:val="-3"/>
        </w:rPr>
        <w:t xml:space="preserve"> </w:t>
      </w:r>
      <w:r>
        <w:t>or</w:t>
      </w:r>
      <w:r>
        <w:rPr>
          <w:spacing w:val="-1"/>
        </w:rPr>
        <w:t xml:space="preserve"> </w:t>
      </w:r>
      <w:r>
        <w:t>laryngeal</w:t>
      </w:r>
      <w:r>
        <w:rPr>
          <w:spacing w:val="-3"/>
        </w:rPr>
        <w:t xml:space="preserve"> </w:t>
      </w:r>
      <w:r>
        <w:t>edema from croup or epiglottitis.</w:t>
      </w:r>
      <w:r>
        <w:rPr>
          <w:spacing w:val="40"/>
        </w:rPr>
        <w:t xml:space="preserve"> </w:t>
      </w:r>
      <w:r>
        <w:t>It can often be heard without the aid of a stethoscope.</w:t>
      </w:r>
    </w:p>
    <w:p w14:paraId="1110E2BD" w14:textId="77777777" w:rsidR="00A05339" w:rsidRDefault="00A05339" w:rsidP="68735E8F">
      <w:pPr>
        <w:pStyle w:val="BodyText"/>
        <w:spacing w:before="200"/>
        <w:ind w:left="286"/>
        <w:jc w:val="both"/>
      </w:pPr>
    </w:p>
    <w:p w14:paraId="4FD726A7" w14:textId="77777777" w:rsidR="00A05339" w:rsidRDefault="00A118DB">
      <w:pPr>
        <w:pStyle w:val="Heading5"/>
        <w:spacing w:before="0"/>
        <w:ind w:left="284"/>
      </w:pPr>
      <w:r>
        <w:rPr>
          <w:spacing w:val="-2"/>
        </w:rPr>
        <w:t>PROCEDURE:</w:t>
      </w:r>
    </w:p>
    <w:p w14:paraId="7B819BD7" w14:textId="77777777" w:rsidR="00A05339" w:rsidRDefault="00A118DB">
      <w:pPr>
        <w:pStyle w:val="ListParagraph"/>
        <w:numPr>
          <w:ilvl w:val="0"/>
          <w:numId w:val="146"/>
        </w:numPr>
        <w:tabs>
          <w:tab w:val="left" w:pos="941"/>
        </w:tabs>
        <w:spacing w:before="69"/>
        <w:ind w:hanging="361"/>
      </w:pPr>
      <w:r>
        <w:t>Assemble</w:t>
      </w:r>
      <w:r>
        <w:rPr>
          <w:spacing w:val="-8"/>
        </w:rPr>
        <w:t xml:space="preserve"> </w:t>
      </w:r>
      <w:r>
        <w:t>equipment</w:t>
      </w:r>
      <w:r>
        <w:rPr>
          <w:spacing w:val="-3"/>
        </w:rPr>
        <w:t xml:space="preserve"> </w:t>
      </w:r>
      <w:r>
        <w:t>and</w:t>
      </w:r>
      <w:r>
        <w:rPr>
          <w:spacing w:val="-5"/>
        </w:rPr>
        <w:t xml:space="preserve"> </w:t>
      </w:r>
      <w:r>
        <w:t>supplies:</w:t>
      </w:r>
      <w:r>
        <w:rPr>
          <w:spacing w:val="-4"/>
        </w:rPr>
        <w:t xml:space="preserve"> </w:t>
      </w:r>
      <w:r>
        <w:t>watch</w:t>
      </w:r>
      <w:r>
        <w:rPr>
          <w:spacing w:val="-5"/>
        </w:rPr>
        <w:t xml:space="preserve"> </w:t>
      </w:r>
      <w:r>
        <w:t>with</w:t>
      </w:r>
      <w:r>
        <w:rPr>
          <w:spacing w:val="-5"/>
        </w:rPr>
        <w:t xml:space="preserve"> </w:t>
      </w:r>
      <w:r>
        <w:t>a</w:t>
      </w:r>
      <w:r>
        <w:rPr>
          <w:spacing w:val="-7"/>
        </w:rPr>
        <w:t xml:space="preserve"> </w:t>
      </w:r>
      <w:r>
        <w:rPr>
          <w:spacing w:val="-2"/>
        </w:rPr>
        <w:t>secondhand.</w:t>
      </w:r>
    </w:p>
    <w:p w14:paraId="364475ED" w14:textId="77777777" w:rsidR="00A05339" w:rsidRDefault="00A05339">
      <w:pPr>
        <w:pStyle w:val="BodyText"/>
        <w:rPr>
          <w:sz w:val="24"/>
        </w:rPr>
      </w:pPr>
    </w:p>
    <w:p w14:paraId="7B6CD172" w14:textId="77777777" w:rsidR="00A05339" w:rsidRDefault="00A118DB">
      <w:pPr>
        <w:pStyle w:val="ListParagraph"/>
        <w:numPr>
          <w:ilvl w:val="0"/>
          <w:numId w:val="146"/>
        </w:numPr>
        <w:tabs>
          <w:tab w:val="left" w:pos="941"/>
        </w:tabs>
        <w:spacing w:before="215"/>
        <w:ind w:hanging="361"/>
      </w:pPr>
      <w:r>
        <w:t>Wash</w:t>
      </w:r>
      <w:r>
        <w:rPr>
          <w:spacing w:val="-8"/>
        </w:rPr>
        <w:t xml:space="preserve"> </w:t>
      </w:r>
      <w:r>
        <w:t>hands</w:t>
      </w:r>
      <w:r>
        <w:rPr>
          <w:spacing w:val="-6"/>
        </w:rPr>
        <w:t xml:space="preserve"> </w:t>
      </w:r>
      <w:r>
        <w:t>and</w:t>
      </w:r>
      <w:r>
        <w:rPr>
          <w:spacing w:val="-7"/>
        </w:rPr>
        <w:t xml:space="preserve"> </w:t>
      </w:r>
      <w:r>
        <w:t>observe</w:t>
      </w:r>
      <w:r>
        <w:rPr>
          <w:spacing w:val="-5"/>
        </w:rPr>
        <w:t xml:space="preserve"> </w:t>
      </w:r>
      <w:r>
        <w:t>other</w:t>
      </w:r>
      <w:r>
        <w:rPr>
          <w:spacing w:val="-4"/>
        </w:rPr>
        <w:t xml:space="preserve"> </w:t>
      </w:r>
      <w:r>
        <w:t>appropriate</w:t>
      </w:r>
      <w:r>
        <w:rPr>
          <w:spacing w:val="-7"/>
        </w:rPr>
        <w:t xml:space="preserve"> </w:t>
      </w:r>
      <w:r>
        <w:t>infection</w:t>
      </w:r>
      <w:r>
        <w:rPr>
          <w:spacing w:val="-5"/>
        </w:rPr>
        <w:t xml:space="preserve"> </w:t>
      </w:r>
      <w:r>
        <w:t>control</w:t>
      </w:r>
      <w:r>
        <w:rPr>
          <w:spacing w:val="-7"/>
        </w:rPr>
        <w:t xml:space="preserve"> </w:t>
      </w:r>
      <w:r>
        <w:rPr>
          <w:spacing w:val="-2"/>
        </w:rPr>
        <w:t>procedures.</w:t>
      </w:r>
    </w:p>
    <w:p w14:paraId="18AC0624" w14:textId="77777777" w:rsidR="00A05339" w:rsidRDefault="00A05339">
      <w:pPr>
        <w:pStyle w:val="BodyText"/>
        <w:rPr>
          <w:sz w:val="24"/>
        </w:rPr>
      </w:pPr>
    </w:p>
    <w:p w14:paraId="1A745325" w14:textId="6EBEF752" w:rsidR="00A05339" w:rsidRDefault="00A118DB">
      <w:pPr>
        <w:pStyle w:val="ListParagraph"/>
        <w:numPr>
          <w:ilvl w:val="0"/>
          <w:numId w:val="146"/>
        </w:numPr>
        <w:tabs>
          <w:tab w:val="left" w:pos="940"/>
        </w:tabs>
        <w:spacing w:before="213"/>
        <w:ind w:left="939"/>
      </w:pPr>
      <w:r>
        <w:t>Explain</w:t>
      </w:r>
      <w:r>
        <w:rPr>
          <w:spacing w:val="-3"/>
        </w:rPr>
        <w:t xml:space="preserve"> </w:t>
      </w:r>
      <w:r>
        <w:t>to</w:t>
      </w:r>
      <w:r>
        <w:rPr>
          <w:spacing w:val="-3"/>
        </w:rPr>
        <w:t xml:space="preserve"> </w:t>
      </w:r>
      <w:r>
        <w:t>the</w:t>
      </w:r>
      <w:r>
        <w:rPr>
          <w:spacing w:val="-5"/>
        </w:rPr>
        <w:t xml:space="preserve"> </w:t>
      </w:r>
      <w:r w:rsidR="00BD130C">
        <w:t>individual</w:t>
      </w:r>
      <w:r>
        <w:rPr>
          <w:spacing w:val="-3"/>
        </w:rPr>
        <w:t xml:space="preserve"> </w:t>
      </w:r>
      <w:r>
        <w:t>what</w:t>
      </w:r>
      <w:r>
        <w:rPr>
          <w:spacing w:val="-1"/>
        </w:rPr>
        <w:t xml:space="preserve"> </w:t>
      </w:r>
      <w:r>
        <w:t>you</w:t>
      </w:r>
      <w:r>
        <w:rPr>
          <w:spacing w:val="-3"/>
        </w:rPr>
        <w:t xml:space="preserve"> </w:t>
      </w:r>
      <w:r>
        <w:t>are</w:t>
      </w:r>
      <w:r>
        <w:rPr>
          <w:spacing w:val="-5"/>
        </w:rPr>
        <w:t xml:space="preserve"> </w:t>
      </w:r>
      <w:r>
        <w:t>going</w:t>
      </w:r>
      <w:r>
        <w:rPr>
          <w:spacing w:val="-3"/>
        </w:rPr>
        <w:t xml:space="preserve"> </w:t>
      </w:r>
      <w:r>
        <w:t>to</w:t>
      </w:r>
      <w:r>
        <w:rPr>
          <w:spacing w:val="-5"/>
        </w:rPr>
        <w:t xml:space="preserve"> </w:t>
      </w:r>
      <w:r>
        <w:t>do,</w:t>
      </w:r>
      <w:r>
        <w:rPr>
          <w:spacing w:val="-2"/>
        </w:rPr>
        <w:t xml:space="preserve"> </w:t>
      </w:r>
      <w:r>
        <w:t>why</w:t>
      </w:r>
      <w:r>
        <w:rPr>
          <w:spacing w:val="-5"/>
        </w:rPr>
        <w:t xml:space="preserve"> </w:t>
      </w:r>
      <w:r>
        <w:t>it</w:t>
      </w:r>
      <w:r>
        <w:rPr>
          <w:spacing w:val="-1"/>
        </w:rPr>
        <w:t xml:space="preserve"> </w:t>
      </w:r>
      <w:r>
        <w:t>is</w:t>
      </w:r>
      <w:r>
        <w:rPr>
          <w:spacing w:val="-2"/>
        </w:rPr>
        <w:t xml:space="preserve"> </w:t>
      </w:r>
      <w:r>
        <w:t>necessary,</w:t>
      </w:r>
      <w:r>
        <w:rPr>
          <w:spacing w:val="-1"/>
        </w:rPr>
        <w:t xml:space="preserve"> </w:t>
      </w:r>
      <w:r>
        <w:t>and</w:t>
      </w:r>
      <w:r>
        <w:rPr>
          <w:spacing w:val="-5"/>
        </w:rPr>
        <w:t xml:space="preserve"> </w:t>
      </w:r>
      <w:r>
        <w:t>how</w:t>
      </w:r>
      <w:r>
        <w:rPr>
          <w:spacing w:val="-4"/>
        </w:rPr>
        <w:t xml:space="preserve"> </w:t>
      </w:r>
      <w:r w:rsidR="00BD130C">
        <w:t>they</w:t>
      </w:r>
      <w:r>
        <w:rPr>
          <w:spacing w:val="-5"/>
        </w:rPr>
        <w:t xml:space="preserve"> </w:t>
      </w:r>
      <w:r>
        <w:t>can</w:t>
      </w:r>
      <w:r>
        <w:rPr>
          <w:spacing w:val="-4"/>
        </w:rPr>
        <w:t xml:space="preserve"> </w:t>
      </w:r>
      <w:r>
        <w:rPr>
          <w:spacing w:val="-2"/>
        </w:rPr>
        <w:t>cooperate.</w:t>
      </w:r>
    </w:p>
    <w:p w14:paraId="7BA67187" w14:textId="77777777" w:rsidR="00A05339" w:rsidRDefault="00A05339">
      <w:pPr>
        <w:pStyle w:val="BodyText"/>
        <w:rPr>
          <w:sz w:val="24"/>
        </w:rPr>
      </w:pPr>
    </w:p>
    <w:p w14:paraId="3B5E45FF" w14:textId="41E28152" w:rsidR="00A05339" w:rsidRDefault="00A118DB">
      <w:pPr>
        <w:pStyle w:val="ListParagraph"/>
        <w:numPr>
          <w:ilvl w:val="0"/>
          <w:numId w:val="146"/>
        </w:numPr>
        <w:tabs>
          <w:tab w:val="left" w:pos="940"/>
        </w:tabs>
        <w:spacing w:before="214"/>
        <w:ind w:left="939" w:right="795"/>
      </w:pPr>
      <w:r>
        <w:t>Identify</w:t>
      </w:r>
      <w:r>
        <w:rPr>
          <w:spacing w:val="-4"/>
        </w:rPr>
        <w:t xml:space="preserve"> </w:t>
      </w:r>
      <w:r w:rsidR="00BD130C">
        <w:t>individual</w:t>
      </w:r>
      <w:r>
        <w:rPr>
          <w:spacing w:val="-3"/>
        </w:rPr>
        <w:t xml:space="preserve"> </w:t>
      </w:r>
      <w:r>
        <w:t>using</w:t>
      </w:r>
      <w:r>
        <w:rPr>
          <w:spacing w:val="-2"/>
        </w:rPr>
        <w:t xml:space="preserve"> </w:t>
      </w:r>
      <w:r>
        <w:t>2</w:t>
      </w:r>
      <w:r>
        <w:rPr>
          <w:spacing w:val="-2"/>
        </w:rPr>
        <w:t xml:space="preserve"> </w:t>
      </w:r>
      <w:r>
        <w:t>identifiers.(may</w:t>
      </w:r>
      <w:r>
        <w:rPr>
          <w:spacing w:val="-4"/>
        </w:rPr>
        <w:t xml:space="preserve"> </w:t>
      </w:r>
      <w:r>
        <w:t>not</w:t>
      </w:r>
      <w:r>
        <w:rPr>
          <w:spacing w:val="-2"/>
        </w:rPr>
        <w:t xml:space="preserve"> </w:t>
      </w:r>
      <w:r>
        <w:t>be</w:t>
      </w:r>
      <w:r>
        <w:rPr>
          <w:spacing w:val="-4"/>
        </w:rPr>
        <w:t xml:space="preserve"> </w:t>
      </w:r>
      <w:r>
        <w:t>limited</w:t>
      </w:r>
      <w:r>
        <w:rPr>
          <w:spacing w:val="-2"/>
        </w:rPr>
        <w:t xml:space="preserve"> </w:t>
      </w:r>
      <w:r>
        <w:t>to</w:t>
      </w:r>
      <w:r>
        <w:rPr>
          <w:spacing w:val="-4"/>
        </w:rPr>
        <w:t xml:space="preserve"> </w:t>
      </w:r>
      <w:r w:rsidR="00BD130C">
        <w:t>individual</w:t>
      </w:r>
      <w:r>
        <w:rPr>
          <w:spacing w:val="-5"/>
        </w:rPr>
        <w:t xml:space="preserve"> </w:t>
      </w:r>
      <w:r>
        <w:t>knowledge</w:t>
      </w:r>
      <w:r>
        <w:rPr>
          <w:spacing w:val="-2"/>
        </w:rPr>
        <w:t xml:space="preserve"> </w:t>
      </w:r>
      <w:r>
        <w:t>of</w:t>
      </w:r>
      <w:r>
        <w:rPr>
          <w:spacing w:val="-1"/>
        </w:rPr>
        <w:t xml:space="preserve"> </w:t>
      </w:r>
      <w:r>
        <w:t>social</w:t>
      </w:r>
      <w:r>
        <w:rPr>
          <w:spacing w:val="-2"/>
        </w:rPr>
        <w:t xml:space="preserve"> </w:t>
      </w:r>
      <w:r>
        <w:t xml:space="preserve">security number, </w:t>
      </w:r>
      <w:r w:rsidR="00BD130C">
        <w:t>individual</w:t>
      </w:r>
      <w:r>
        <w:t xml:space="preserve"> knowledge of date of birth, a </w:t>
      </w:r>
      <w:proofErr w:type="gramStart"/>
      <w:r>
        <w:t>State</w:t>
      </w:r>
      <w:proofErr w:type="gramEnd"/>
      <w:r>
        <w:t xml:space="preserve"> identification card, a driver's license, an insurance/Medicaid card).</w:t>
      </w:r>
    </w:p>
    <w:p w14:paraId="2AB02E84" w14:textId="77777777" w:rsidR="00A05339" w:rsidRDefault="00A05339">
      <w:pPr>
        <w:pStyle w:val="BodyText"/>
        <w:rPr>
          <w:sz w:val="24"/>
        </w:rPr>
      </w:pPr>
    </w:p>
    <w:p w14:paraId="43F5407D" w14:textId="77777777" w:rsidR="00A05339" w:rsidRDefault="00A05339">
      <w:pPr>
        <w:pStyle w:val="BodyText"/>
        <w:spacing w:before="9"/>
        <w:rPr>
          <w:sz w:val="18"/>
        </w:rPr>
      </w:pPr>
    </w:p>
    <w:p w14:paraId="32B7E0A4" w14:textId="0C9D7325" w:rsidR="00A05339" w:rsidRDefault="00A118DB">
      <w:pPr>
        <w:pStyle w:val="ListParagraph"/>
        <w:numPr>
          <w:ilvl w:val="0"/>
          <w:numId w:val="146"/>
        </w:numPr>
        <w:tabs>
          <w:tab w:val="left" w:pos="940"/>
        </w:tabs>
        <w:ind w:left="939" w:hanging="361"/>
      </w:pPr>
      <w:r>
        <w:t>Provide</w:t>
      </w:r>
      <w:r>
        <w:rPr>
          <w:spacing w:val="-4"/>
        </w:rPr>
        <w:t xml:space="preserve"> </w:t>
      </w:r>
      <w:r>
        <w:t>privacy</w:t>
      </w:r>
      <w:r>
        <w:rPr>
          <w:spacing w:val="-5"/>
        </w:rPr>
        <w:t xml:space="preserve"> </w:t>
      </w:r>
      <w:r>
        <w:t>for</w:t>
      </w:r>
      <w:r>
        <w:rPr>
          <w:spacing w:val="-4"/>
        </w:rPr>
        <w:t xml:space="preserve"> </w:t>
      </w:r>
      <w:r>
        <w:t>the</w:t>
      </w:r>
      <w:r>
        <w:rPr>
          <w:spacing w:val="-5"/>
        </w:rPr>
        <w:t xml:space="preserve"> </w:t>
      </w:r>
      <w:r w:rsidR="00BD130C">
        <w:rPr>
          <w:spacing w:val="-2"/>
        </w:rPr>
        <w:t>individual</w:t>
      </w:r>
      <w:r>
        <w:rPr>
          <w:spacing w:val="-2"/>
        </w:rPr>
        <w:t>.</w:t>
      </w:r>
    </w:p>
    <w:p w14:paraId="5331B643" w14:textId="77777777" w:rsidR="00A05339" w:rsidRDefault="00A05339">
      <w:pPr>
        <w:pStyle w:val="BodyText"/>
        <w:rPr>
          <w:sz w:val="24"/>
        </w:rPr>
      </w:pPr>
    </w:p>
    <w:p w14:paraId="352A1B81" w14:textId="77777777" w:rsidR="00A05339" w:rsidRDefault="00A118DB">
      <w:pPr>
        <w:pStyle w:val="ListParagraph"/>
        <w:numPr>
          <w:ilvl w:val="0"/>
          <w:numId w:val="146"/>
        </w:numPr>
        <w:tabs>
          <w:tab w:val="left" w:pos="940"/>
        </w:tabs>
        <w:spacing w:before="215"/>
        <w:ind w:left="939" w:hanging="361"/>
      </w:pPr>
      <w:r>
        <w:t>Observe</w:t>
      </w:r>
      <w:r>
        <w:rPr>
          <w:spacing w:val="-4"/>
        </w:rPr>
        <w:t xml:space="preserve"> </w:t>
      </w:r>
      <w:r>
        <w:t>or</w:t>
      </w:r>
      <w:r>
        <w:rPr>
          <w:spacing w:val="-2"/>
        </w:rPr>
        <w:t xml:space="preserve"> </w:t>
      </w:r>
      <w:r>
        <w:t>palpate</w:t>
      </w:r>
      <w:r>
        <w:rPr>
          <w:spacing w:val="-6"/>
        </w:rPr>
        <w:t xml:space="preserve"> </w:t>
      </w:r>
      <w:r>
        <w:t>and</w:t>
      </w:r>
      <w:r>
        <w:rPr>
          <w:spacing w:val="-6"/>
        </w:rPr>
        <w:t xml:space="preserve"> </w:t>
      </w:r>
      <w:r>
        <w:t>count</w:t>
      </w:r>
      <w:r>
        <w:rPr>
          <w:spacing w:val="-4"/>
        </w:rPr>
        <w:t xml:space="preserve"> </w:t>
      </w:r>
      <w:r>
        <w:t>the</w:t>
      </w:r>
      <w:r>
        <w:rPr>
          <w:spacing w:val="-6"/>
        </w:rPr>
        <w:t xml:space="preserve"> </w:t>
      </w:r>
      <w:r>
        <w:t>respiratory</w:t>
      </w:r>
      <w:r>
        <w:rPr>
          <w:spacing w:val="-5"/>
        </w:rPr>
        <w:t xml:space="preserve"> </w:t>
      </w:r>
      <w:r>
        <w:rPr>
          <w:spacing w:val="-4"/>
        </w:rPr>
        <w:t>rate.</w:t>
      </w:r>
    </w:p>
    <w:p w14:paraId="2B6E04AC" w14:textId="77777777" w:rsidR="00A05339" w:rsidRDefault="00A05339">
      <w:pPr>
        <w:pStyle w:val="BodyText"/>
        <w:rPr>
          <w:sz w:val="24"/>
        </w:rPr>
      </w:pPr>
    </w:p>
    <w:p w14:paraId="36B60809" w14:textId="5E552028" w:rsidR="00A05339" w:rsidRDefault="00A118DB">
      <w:pPr>
        <w:pStyle w:val="ListParagraph"/>
        <w:numPr>
          <w:ilvl w:val="0"/>
          <w:numId w:val="146"/>
        </w:numPr>
        <w:tabs>
          <w:tab w:val="left" w:pos="940"/>
        </w:tabs>
        <w:spacing w:before="215"/>
        <w:ind w:left="939" w:right="246"/>
      </w:pPr>
      <w:r>
        <w:t xml:space="preserve">If you anticipate the </w:t>
      </w:r>
      <w:r w:rsidR="00BD130C">
        <w:t>individual</w:t>
      </w:r>
      <w:r>
        <w:t xml:space="preserve">’s awareness of respiratory assessment, place a hand against the </w:t>
      </w:r>
      <w:r w:rsidR="00BD130C">
        <w:t>individual</w:t>
      </w:r>
      <w:r>
        <w:t>’s</w:t>
      </w:r>
      <w:r>
        <w:rPr>
          <w:spacing w:val="-4"/>
        </w:rPr>
        <w:t xml:space="preserve"> </w:t>
      </w:r>
      <w:r>
        <w:t>chest</w:t>
      </w:r>
      <w:r>
        <w:rPr>
          <w:spacing w:val="-2"/>
        </w:rPr>
        <w:t xml:space="preserve"> </w:t>
      </w:r>
      <w:r>
        <w:t>to</w:t>
      </w:r>
      <w:r>
        <w:rPr>
          <w:spacing w:val="-4"/>
        </w:rPr>
        <w:t xml:space="preserve"> </w:t>
      </w:r>
      <w:r>
        <w:t>the</w:t>
      </w:r>
      <w:r>
        <w:rPr>
          <w:spacing w:val="-4"/>
        </w:rPr>
        <w:t xml:space="preserve"> </w:t>
      </w:r>
      <w:r>
        <w:t>chest</w:t>
      </w:r>
      <w:r>
        <w:rPr>
          <w:spacing w:val="-2"/>
        </w:rPr>
        <w:t xml:space="preserve"> </w:t>
      </w:r>
      <w:r>
        <w:t>movements</w:t>
      </w:r>
      <w:r>
        <w:rPr>
          <w:spacing w:val="-1"/>
        </w:rPr>
        <w:t xml:space="preserve"> </w:t>
      </w:r>
      <w:r>
        <w:t>with</w:t>
      </w:r>
      <w:r>
        <w:rPr>
          <w:spacing w:val="-2"/>
        </w:rPr>
        <w:t xml:space="preserve"> </w:t>
      </w:r>
      <w:r>
        <w:t>breathing, or place</w:t>
      </w:r>
      <w:r>
        <w:rPr>
          <w:spacing w:val="-4"/>
        </w:rPr>
        <w:t xml:space="preserve"> </w:t>
      </w:r>
      <w:r>
        <w:t>the</w:t>
      </w:r>
      <w:r>
        <w:rPr>
          <w:spacing w:val="-4"/>
        </w:rPr>
        <w:t xml:space="preserve"> </w:t>
      </w:r>
      <w:r w:rsidR="00BD130C">
        <w:t>individual</w:t>
      </w:r>
      <w:r>
        <w:t>s</w:t>
      </w:r>
      <w:r>
        <w:rPr>
          <w:spacing w:val="-4"/>
        </w:rPr>
        <w:t xml:space="preserve"> </w:t>
      </w:r>
      <w:r>
        <w:t>arm</w:t>
      </w:r>
      <w:r>
        <w:rPr>
          <w:spacing w:val="-3"/>
        </w:rPr>
        <w:t xml:space="preserve"> </w:t>
      </w:r>
      <w:r>
        <w:t>across</w:t>
      </w:r>
      <w:r>
        <w:rPr>
          <w:spacing w:val="-4"/>
        </w:rPr>
        <w:t xml:space="preserve"> </w:t>
      </w:r>
      <w:r>
        <w:t>the</w:t>
      </w:r>
      <w:r>
        <w:rPr>
          <w:spacing w:val="-2"/>
        </w:rPr>
        <w:t xml:space="preserve"> </w:t>
      </w:r>
      <w:r>
        <w:t>chest and observe the chest movements while supposedly taking the radial pulse.</w:t>
      </w:r>
    </w:p>
    <w:p w14:paraId="005F1B0A" w14:textId="77777777" w:rsidR="00A05339" w:rsidRDefault="00A05339">
      <w:pPr>
        <w:pStyle w:val="BodyText"/>
        <w:rPr>
          <w:sz w:val="24"/>
        </w:rPr>
      </w:pPr>
    </w:p>
    <w:p w14:paraId="5B9CF2F9" w14:textId="77777777" w:rsidR="00A05339" w:rsidRDefault="00A118DB">
      <w:pPr>
        <w:pStyle w:val="ListParagraph"/>
        <w:numPr>
          <w:ilvl w:val="0"/>
          <w:numId w:val="146"/>
        </w:numPr>
        <w:tabs>
          <w:tab w:val="left" w:pos="940"/>
        </w:tabs>
        <w:spacing w:before="215"/>
        <w:ind w:left="939" w:hanging="361"/>
      </w:pPr>
      <w:r>
        <w:t>Count</w:t>
      </w:r>
      <w:r>
        <w:rPr>
          <w:spacing w:val="-5"/>
        </w:rPr>
        <w:t xml:space="preserve"> </w:t>
      </w:r>
      <w:r>
        <w:t>the</w:t>
      </w:r>
      <w:r>
        <w:rPr>
          <w:spacing w:val="-6"/>
        </w:rPr>
        <w:t xml:space="preserve"> </w:t>
      </w:r>
      <w:r>
        <w:t>respiratory</w:t>
      </w:r>
      <w:r>
        <w:rPr>
          <w:spacing w:val="-6"/>
        </w:rPr>
        <w:t xml:space="preserve"> </w:t>
      </w:r>
      <w:r>
        <w:t>rate</w:t>
      </w:r>
      <w:r>
        <w:rPr>
          <w:spacing w:val="-6"/>
        </w:rPr>
        <w:t xml:space="preserve"> </w:t>
      </w:r>
      <w:r>
        <w:t>for</w:t>
      </w:r>
      <w:r>
        <w:rPr>
          <w:spacing w:val="-2"/>
        </w:rPr>
        <w:t xml:space="preserve"> </w:t>
      </w:r>
      <w:r>
        <w:t>60</w:t>
      </w:r>
      <w:r>
        <w:rPr>
          <w:spacing w:val="-7"/>
        </w:rPr>
        <w:t xml:space="preserve"> </w:t>
      </w:r>
      <w:r>
        <w:t>seconds.</w:t>
      </w:r>
      <w:r>
        <w:rPr>
          <w:spacing w:val="54"/>
        </w:rPr>
        <w:t xml:space="preserve"> </w:t>
      </w:r>
      <w:r>
        <w:t>An</w:t>
      </w:r>
      <w:r>
        <w:rPr>
          <w:spacing w:val="-4"/>
        </w:rPr>
        <w:t xml:space="preserve"> </w:t>
      </w:r>
      <w:r>
        <w:t>inhalation</w:t>
      </w:r>
      <w:r>
        <w:rPr>
          <w:spacing w:val="-5"/>
        </w:rPr>
        <w:t xml:space="preserve"> </w:t>
      </w:r>
      <w:r>
        <w:t>and</w:t>
      </w:r>
      <w:r>
        <w:rPr>
          <w:spacing w:val="-4"/>
        </w:rPr>
        <w:t xml:space="preserve"> </w:t>
      </w:r>
      <w:r>
        <w:t>exhalation</w:t>
      </w:r>
      <w:r>
        <w:rPr>
          <w:spacing w:val="-4"/>
        </w:rPr>
        <w:t xml:space="preserve"> </w:t>
      </w:r>
      <w:r>
        <w:t>count</w:t>
      </w:r>
      <w:r>
        <w:rPr>
          <w:spacing w:val="-2"/>
        </w:rPr>
        <w:t xml:space="preserve"> </w:t>
      </w:r>
      <w:r>
        <w:t>as</w:t>
      </w:r>
      <w:r>
        <w:rPr>
          <w:spacing w:val="-6"/>
        </w:rPr>
        <w:t xml:space="preserve"> </w:t>
      </w:r>
      <w:r>
        <w:t>one</w:t>
      </w:r>
      <w:r>
        <w:rPr>
          <w:spacing w:val="-6"/>
        </w:rPr>
        <w:t xml:space="preserve"> </w:t>
      </w:r>
      <w:r>
        <w:rPr>
          <w:spacing w:val="-2"/>
        </w:rPr>
        <w:t>respiration.</w:t>
      </w:r>
    </w:p>
    <w:p w14:paraId="2F2217F8" w14:textId="77777777" w:rsidR="00A05339" w:rsidRDefault="00A05339">
      <w:pPr>
        <w:pStyle w:val="BodyText"/>
        <w:rPr>
          <w:sz w:val="24"/>
        </w:rPr>
      </w:pPr>
    </w:p>
    <w:p w14:paraId="49FE6155" w14:textId="77777777" w:rsidR="00A05339" w:rsidRDefault="00A118DB">
      <w:pPr>
        <w:pStyle w:val="ListParagraph"/>
        <w:numPr>
          <w:ilvl w:val="0"/>
          <w:numId w:val="146"/>
        </w:numPr>
        <w:tabs>
          <w:tab w:val="left" w:pos="940"/>
        </w:tabs>
        <w:spacing w:before="215"/>
        <w:ind w:left="939" w:hanging="361"/>
      </w:pPr>
      <w:r>
        <w:t>Observe</w:t>
      </w:r>
      <w:r>
        <w:rPr>
          <w:spacing w:val="-8"/>
        </w:rPr>
        <w:t xml:space="preserve"> </w:t>
      </w:r>
      <w:r>
        <w:t>the</w:t>
      </w:r>
      <w:r>
        <w:rPr>
          <w:spacing w:val="-3"/>
        </w:rPr>
        <w:t xml:space="preserve"> </w:t>
      </w:r>
      <w:r>
        <w:t>depth,</w:t>
      </w:r>
      <w:r>
        <w:rPr>
          <w:spacing w:val="-4"/>
        </w:rPr>
        <w:t xml:space="preserve"> </w:t>
      </w:r>
      <w:proofErr w:type="gramStart"/>
      <w:r>
        <w:t>rhythm</w:t>
      </w:r>
      <w:proofErr w:type="gramEnd"/>
      <w:r>
        <w:rPr>
          <w:spacing w:val="-2"/>
        </w:rPr>
        <w:t xml:space="preserve"> </w:t>
      </w:r>
      <w:r>
        <w:t>and</w:t>
      </w:r>
      <w:r>
        <w:rPr>
          <w:spacing w:val="-5"/>
        </w:rPr>
        <w:t xml:space="preserve"> </w:t>
      </w:r>
      <w:r>
        <w:t>character</w:t>
      </w:r>
      <w:r>
        <w:rPr>
          <w:spacing w:val="-2"/>
        </w:rPr>
        <w:t xml:space="preserve"> </w:t>
      </w:r>
      <w:r>
        <w:t>of</w:t>
      </w:r>
      <w:r>
        <w:rPr>
          <w:spacing w:val="-3"/>
        </w:rPr>
        <w:t xml:space="preserve"> </w:t>
      </w:r>
      <w:r>
        <w:t>the</w:t>
      </w:r>
      <w:r>
        <w:rPr>
          <w:spacing w:val="-5"/>
        </w:rPr>
        <w:t xml:space="preserve"> </w:t>
      </w:r>
      <w:r>
        <w:rPr>
          <w:spacing w:val="-2"/>
        </w:rPr>
        <w:t>respiration.</w:t>
      </w:r>
    </w:p>
    <w:p w14:paraId="3EE8C45C" w14:textId="77777777" w:rsidR="00A05339" w:rsidRDefault="00A05339">
      <w:pPr>
        <w:pStyle w:val="BodyText"/>
        <w:rPr>
          <w:sz w:val="24"/>
        </w:rPr>
      </w:pPr>
    </w:p>
    <w:p w14:paraId="02C1C608" w14:textId="637D9F0E" w:rsidR="00A05339" w:rsidRDefault="00A118DB">
      <w:pPr>
        <w:pStyle w:val="ListParagraph"/>
        <w:numPr>
          <w:ilvl w:val="1"/>
          <w:numId w:val="146"/>
        </w:numPr>
        <w:tabs>
          <w:tab w:val="left" w:pos="2379"/>
          <w:tab w:val="left" w:pos="2380"/>
        </w:tabs>
        <w:spacing w:before="214" w:line="268" w:lineRule="exact"/>
      </w:pPr>
      <w:r>
        <w:t>Observe</w:t>
      </w:r>
      <w:r>
        <w:rPr>
          <w:spacing w:val="-8"/>
        </w:rPr>
        <w:t xml:space="preserve"> </w:t>
      </w:r>
      <w:r>
        <w:t>the</w:t>
      </w:r>
      <w:r>
        <w:rPr>
          <w:spacing w:val="-6"/>
        </w:rPr>
        <w:t xml:space="preserve"> </w:t>
      </w:r>
      <w:r>
        <w:t>respirations</w:t>
      </w:r>
      <w:r>
        <w:rPr>
          <w:spacing w:val="-7"/>
        </w:rPr>
        <w:t xml:space="preserve"> </w:t>
      </w:r>
      <w:r>
        <w:t>for</w:t>
      </w:r>
      <w:r>
        <w:rPr>
          <w:spacing w:val="-2"/>
        </w:rPr>
        <w:t xml:space="preserve"> </w:t>
      </w:r>
      <w:r>
        <w:t>depth</w:t>
      </w:r>
      <w:r>
        <w:rPr>
          <w:spacing w:val="-4"/>
        </w:rPr>
        <w:t xml:space="preserve"> </w:t>
      </w:r>
      <w:r>
        <w:t>by</w:t>
      </w:r>
      <w:r>
        <w:rPr>
          <w:spacing w:val="-4"/>
        </w:rPr>
        <w:t xml:space="preserve"> </w:t>
      </w:r>
      <w:r>
        <w:t>watching</w:t>
      </w:r>
      <w:r>
        <w:rPr>
          <w:spacing w:val="-3"/>
        </w:rPr>
        <w:t xml:space="preserve"> </w:t>
      </w:r>
      <w:r>
        <w:t>the</w:t>
      </w:r>
      <w:r>
        <w:rPr>
          <w:spacing w:val="-4"/>
        </w:rPr>
        <w:t xml:space="preserve"> </w:t>
      </w:r>
      <w:r>
        <w:t>movement</w:t>
      </w:r>
      <w:r>
        <w:rPr>
          <w:spacing w:val="-2"/>
        </w:rPr>
        <w:t xml:space="preserve"> </w:t>
      </w:r>
      <w:r>
        <w:t>of</w:t>
      </w:r>
      <w:r>
        <w:rPr>
          <w:spacing w:val="-4"/>
        </w:rPr>
        <w:t xml:space="preserve"> </w:t>
      </w:r>
      <w:r>
        <w:t>the</w:t>
      </w:r>
      <w:r>
        <w:rPr>
          <w:spacing w:val="-3"/>
        </w:rPr>
        <w:t xml:space="preserve"> </w:t>
      </w:r>
      <w:r w:rsidR="00BD130C">
        <w:rPr>
          <w:spacing w:val="-2"/>
        </w:rPr>
        <w:t>individual</w:t>
      </w:r>
      <w:r>
        <w:rPr>
          <w:spacing w:val="-2"/>
        </w:rPr>
        <w:t>.</w:t>
      </w:r>
    </w:p>
    <w:p w14:paraId="5ED6D4C1" w14:textId="77777777" w:rsidR="00A05339" w:rsidRDefault="00A118DB">
      <w:pPr>
        <w:pStyle w:val="ListParagraph"/>
        <w:numPr>
          <w:ilvl w:val="1"/>
          <w:numId w:val="146"/>
        </w:numPr>
        <w:tabs>
          <w:tab w:val="left" w:pos="2379"/>
          <w:tab w:val="left" w:pos="2380"/>
        </w:tabs>
        <w:spacing w:line="268" w:lineRule="exact"/>
      </w:pPr>
      <w:r>
        <w:t>Observe</w:t>
      </w:r>
      <w:r>
        <w:rPr>
          <w:spacing w:val="-7"/>
        </w:rPr>
        <w:t xml:space="preserve"> </w:t>
      </w:r>
      <w:r>
        <w:t>the</w:t>
      </w:r>
      <w:r>
        <w:rPr>
          <w:spacing w:val="-7"/>
        </w:rPr>
        <w:t xml:space="preserve"> </w:t>
      </w:r>
      <w:r>
        <w:t>respirations</w:t>
      </w:r>
      <w:r>
        <w:rPr>
          <w:spacing w:val="-8"/>
        </w:rPr>
        <w:t xml:space="preserve"> </w:t>
      </w:r>
      <w:r>
        <w:t>for</w:t>
      </w:r>
      <w:r>
        <w:rPr>
          <w:spacing w:val="-6"/>
        </w:rPr>
        <w:t xml:space="preserve"> </w:t>
      </w:r>
      <w:r>
        <w:t>regular</w:t>
      </w:r>
      <w:r>
        <w:rPr>
          <w:spacing w:val="-3"/>
        </w:rPr>
        <w:t xml:space="preserve"> </w:t>
      </w:r>
      <w:r>
        <w:t>or</w:t>
      </w:r>
      <w:r>
        <w:rPr>
          <w:spacing w:val="-3"/>
        </w:rPr>
        <w:t xml:space="preserve"> </w:t>
      </w:r>
      <w:r>
        <w:t>irregular</w:t>
      </w:r>
      <w:r>
        <w:rPr>
          <w:spacing w:val="-5"/>
        </w:rPr>
        <w:t xml:space="preserve"> </w:t>
      </w:r>
      <w:r>
        <w:rPr>
          <w:spacing w:val="-2"/>
        </w:rPr>
        <w:t>rhythm.</w:t>
      </w:r>
    </w:p>
    <w:p w14:paraId="72ACE4A0" w14:textId="77777777" w:rsidR="00A05339" w:rsidRDefault="00A118DB">
      <w:pPr>
        <w:pStyle w:val="ListParagraph"/>
        <w:numPr>
          <w:ilvl w:val="1"/>
          <w:numId w:val="146"/>
        </w:numPr>
        <w:tabs>
          <w:tab w:val="left" w:pos="2379"/>
          <w:tab w:val="left" w:pos="2380"/>
        </w:tabs>
        <w:ind w:right="664"/>
      </w:pPr>
      <w:r>
        <w:t>Observe</w:t>
      </w:r>
      <w:r>
        <w:rPr>
          <w:spacing w:val="-5"/>
        </w:rPr>
        <w:t xml:space="preserve"> </w:t>
      </w:r>
      <w:r>
        <w:t>the</w:t>
      </w:r>
      <w:r>
        <w:rPr>
          <w:spacing w:val="-3"/>
        </w:rPr>
        <w:t xml:space="preserve"> </w:t>
      </w:r>
      <w:r>
        <w:t>character</w:t>
      </w:r>
      <w:r>
        <w:rPr>
          <w:spacing w:val="-4"/>
        </w:rPr>
        <w:t xml:space="preserve"> </w:t>
      </w:r>
      <w:r>
        <w:t>of</w:t>
      </w:r>
      <w:r>
        <w:rPr>
          <w:spacing w:val="-1"/>
        </w:rPr>
        <w:t xml:space="preserve"> </w:t>
      </w:r>
      <w:r>
        <w:t>the</w:t>
      </w:r>
      <w:r>
        <w:rPr>
          <w:spacing w:val="-5"/>
        </w:rPr>
        <w:t xml:space="preserve"> </w:t>
      </w:r>
      <w:r>
        <w:t>respirations-the</w:t>
      </w:r>
      <w:r>
        <w:rPr>
          <w:spacing w:val="-3"/>
        </w:rPr>
        <w:t xml:space="preserve"> </w:t>
      </w:r>
      <w:r>
        <w:t>sound</w:t>
      </w:r>
      <w:r>
        <w:rPr>
          <w:spacing w:val="-3"/>
        </w:rPr>
        <w:t xml:space="preserve"> </w:t>
      </w:r>
      <w:r>
        <w:t>they</w:t>
      </w:r>
      <w:r>
        <w:rPr>
          <w:spacing w:val="-5"/>
        </w:rPr>
        <w:t xml:space="preserve"> </w:t>
      </w:r>
      <w:r>
        <w:t>produce</w:t>
      </w:r>
      <w:r>
        <w:rPr>
          <w:spacing w:val="-3"/>
        </w:rPr>
        <w:t xml:space="preserve"> </w:t>
      </w:r>
      <w:r>
        <w:t>and</w:t>
      </w:r>
      <w:r>
        <w:rPr>
          <w:spacing w:val="-5"/>
        </w:rPr>
        <w:t xml:space="preserve"> </w:t>
      </w:r>
      <w:r>
        <w:t>the</w:t>
      </w:r>
      <w:r>
        <w:rPr>
          <w:spacing w:val="-7"/>
        </w:rPr>
        <w:t xml:space="preserve"> </w:t>
      </w:r>
      <w:r>
        <w:t>effort</w:t>
      </w:r>
      <w:r>
        <w:rPr>
          <w:spacing w:val="-3"/>
        </w:rPr>
        <w:t xml:space="preserve"> </w:t>
      </w:r>
      <w:r>
        <w:t xml:space="preserve">they </w:t>
      </w:r>
      <w:r>
        <w:rPr>
          <w:spacing w:val="-2"/>
        </w:rPr>
        <w:t>require.</w:t>
      </w:r>
    </w:p>
    <w:p w14:paraId="6DCBD046" w14:textId="77777777" w:rsidR="00A05339" w:rsidRDefault="00A05339">
      <w:pPr>
        <w:pStyle w:val="BodyText"/>
        <w:rPr>
          <w:sz w:val="24"/>
        </w:rPr>
      </w:pPr>
    </w:p>
    <w:p w14:paraId="3F01FAE6" w14:textId="77777777" w:rsidR="00A05339" w:rsidRDefault="00A118DB">
      <w:pPr>
        <w:pStyle w:val="ListParagraph"/>
        <w:numPr>
          <w:ilvl w:val="0"/>
          <w:numId w:val="146"/>
        </w:numPr>
        <w:tabs>
          <w:tab w:val="left" w:pos="940"/>
        </w:tabs>
        <w:spacing w:before="214"/>
        <w:ind w:left="939" w:hanging="361"/>
      </w:pPr>
      <w:r>
        <w:t>Document</w:t>
      </w:r>
      <w:r>
        <w:rPr>
          <w:spacing w:val="-7"/>
        </w:rPr>
        <w:t xml:space="preserve"> </w:t>
      </w:r>
      <w:r>
        <w:t>the</w:t>
      </w:r>
      <w:r>
        <w:rPr>
          <w:spacing w:val="-6"/>
        </w:rPr>
        <w:t xml:space="preserve"> </w:t>
      </w:r>
      <w:r>
        <w:t>respiratory</w:t>
      </w:r>
      <w:r>
        <w:rPr>
          <w:spacing w:val="-6"/>
        </w:rPr>
        <w:t xml:space="preserve"> </w:t>
      </w:r>
      <w:r>
        <w:t>rate,</w:t>
      </w:r>
      <w:r>
        <w:rPr>
          <w:spacing w:val="-5"/>
        </w:rPr>
        <w:t xml:space="preserve"> </w:t>
      </w:r>
      <w:r>
        <w:t>depth,</w:t>
      </w:r>
      <w:r>
        <w:rPr>
          <w:spacing w:val="-4"/>
        </w:rPr>
        <w:t xml:space="preserve"> </w:t>
      </w:r>
      <w:proofErr w:type="gramStart"/>
      <w:r>
        <w:t>rhythm</w:t>
      </w:r>
      <w:proofErr w:type="gramEnd"/>
      <w:r>
        <w:rPr>
          <w:spacing w:val="-5"/>
        </w:rPr>
        <w:t xml:space="preserve"> </w:t>
      </w:r>
      <w:r>
        <w:t>and</w:t>
      </w:r>
      <w:r>
        <w:rPr>
          <w:spacing w:val="-7"/>
        </w:rPr>
        <w:t xml:space="preserve"> </w:t>
      </w:r>
      <w:r>
        <w:t>character</w:t>
      </w:r>
      <w:r>
        <w:rPr>
          <w:spacing w:val="-5"/>
        </w:rPr>
        <w:t xml:space="preserve"> </w:t>
      </w:r>
      <w:r>
        <w:t>on</w:t>
      </w:r>
      <w:r>
        <w:rPr>
          <w:spacing w:val="-6"/>
        </w:rPr>
        <w:t xml:space="preserve"> </w:t>
      </w:r>
      <w:r>
        <w:t>the</w:t>
      </w:r>
      <w:r>
        <w:rPr>
          <w:spacing w:val="-6"/>
        </w:rPr>
        <w:t xml:space="preserve"> </w:t>
      </w:r>
      <w:r>
        <w:t>appropriate</w:t>
      </w:r>
      <w:r>
        <w:rPr>
          <w:spacing w:val="-6"/>
        </w:rPr>
        <w:t xml:space="preserve"> </w:t>
      </w:r>
      <w:r>
        <w:rPr>
          <w:spacing w:val="-2"/>
        </w:rPr>
        <w:t>record.</w:t>
      </w:r>
    </w:p>
    <w:p w14:paraId="4A0331EE" w14:textId="77777777" w:rsidR="00A05339" w:rsidRDefault="00A05339">
      <w:pPr>
        <w:pStyle w:val="BodyText"/>
        <w:rPr>
          <w:sz w:val="24"/>
        </w:rPr>
      </w:pPr>
    </w:p>
    <w:p w14:paraId="779F5245" w14:textId="77777777" w:rsidR="00A05339" w:rsidRDefault="00A118DB">
      <w:pPr>
        <w:pStyle w:val="ListParagraph"/>
        <w:numPr>
          <w:ilvl w:val="0"/>
          <w:numId w:val="146"/>
        </w:numPr>
        <w:tabs>
          <w:tab w:val="left" w:pos="940"/>
        </w:tabs>
        <w:spacing w:before="215"/>
        <w:ind w:left="939" w:hanging="361"/>
      </w:pPr>
      <w:r>
        <w:t>Report</w:t>
      </w:r>
      <w:r>
        <w:rPr>
          <w:spacing w:val="-4"/>
        </w:rPr>
        <w:t xml:space="preserve"> </w:t>
      </w:r>
      <w:r>
        <w:t>the</w:t>
      </w:r>
      <w:r>
        <w:rPr>
          <w:spacing w:val="-5"/>
        </w:rPr>
        <w:t xml:space="preserve"> </w:t>
      </w:r>
      <w:r>
        <w:t>findings</w:t>
      </w:r>
      <w:r>
        <w:rPr>
          <w:spacing w:val="-7"/>
        </w:rPr>
        <w:t xml:space="preserve"> </w:t>
      </w:r>
      <w:r>
        <w:t>to</w:t>
      </w:r>
      <w:r>
        <w:rPr>
          <w:spacing w:val="-5"/>
        </w:rPr>
        <w:t xml:space="preserve"> </w:t>
      </w:r>
      <w:r>
        <w:t>the</w:t>
      </w:r>
      <w:r>
        <w:rPr>
          <w:spacing w:val="-3"/>
        </w:rPr>
        <w:t xml:space="preserve"> </w:t>
      </w:r>
      <w:r>
        <w:t>physician</w:t>
      </w:r>
      <w:r>
        <w:rPr>
          <w:spacing w:val="-3"/>
        </w:rPr>
        <w:t xml:space="preserve"> </w:t>
      </w:r>
      <w:r>
        <w:t>as</w:t>
      </w:r>
      <w:r>
        <w:rPr>
          <w:spacing w:val="-2"/>
        </w:rPr>
        <w:t xml:space="preserve"> necessary.</w:t>
      </w:r>
    </w:p>
    <w:p w14:paraId="362426F7" w14:textId="77777777" w:rsidR="00A05339" w:rsidRDefault="00A05339">
      <w:pPr>
        <w:pStyle w:val="BodyText"/>
        <w:rPr>
          <w:sz w:val="24"/>
        </w:rPr>
      </w:pPr>
    </w:p>
    <w:p w14:paraId="631B9B5D" w14:textId="77777777" w:rsidR="00A05339" w:rsidRDefault="00A05339">
      <w:pPr>
        <w:rPr>
          <w:sz w:val="21"/>
        </w:rPr>
        <w:sectPr w:rsidR="00A05339" w:rsidSect="00792204">
          <w:pgSz w:w="12240" w:h="15840"/>
          <w:pgMar w:top="640" w:right="500" w:bottom="1680" w:left="500" w:header="0" w:footer="1467" w:gutter="0"/>
          <w:cols w:space="720"/>
        </w:sectPr>
      </w:pPr>
    </w:p>
    <w:p w14:paraId="35242942" w14:textId="77777777" w:rsidR="00A05339" w:rsidRDefault="00A118DB">
      <w:pPr>
        <w:pStyle w:val="Heading5"/>
        <w:spacing w:before="75"/>
        <w:ind w:left="2700" w:right="2701"/>
        <w:jc w:val="center"/>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474FA716" w14:textId="12EFCBF8" w:rsidR="00A05339" w:rsidRDefault="00E729AE">
      <w:pPr>
        <w:pStyle w:val="BodyText"/>
        <w:spacing w:before="1"/>
        <w:rPr>
          <w:b/>
          <w:sz w:val="19"/>
        </w:rPr>
      </w:pPr>
      <w:r>
        <w:rPr>
          <w:noProof/>
        </w:rPr>
        <mc:AlternateContent>
          <mc:Choice Requires="wps">
            <w:drawing>
              <wp:anchor distT="0" distB="0" distL="0" distR="0" simplePos="0" relativeHeight="487623680" behindDoc="1" locked="0" layoutInCell="1" allowOverlap="1" wp14:anchorId="716357B8" wp14:editId="390BC0CA">
                <wp:simplePos x="0" y="0"/>
                <wp:positionH relativeFrom="page">
                  <wp:posOffset>460375</wp:posOffset>
                </wp:positionH>
                <wp:positionV relativeFrom="paragraph">
                  <wp:posOffset>157480</wp:posOffset>
                </wp:positionV>
                <wp:extent cx="4407535" cy="166370"/>
                <wp:effectExtent l="0" t="0" r="0" b="5080"/>
                <wp:wrapTopAndBottom/>
                <wp:docPr id="144907265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7535" cy="166370"/>
                        </a:xfrm>
                        <a:prstGeom prst="rect">
                          <a:avLst/>
                        </a:prstGeom>
                        <a:solidFill>
                          <a:srgbClr val="C0C0C0"/>
                        </a:solidFill>
                        <a:ln w="6096">
                          <a:solidFill>
                            <a:srgbClr val="000000"/>
                          </a:solidFill>
                          <a:miter lim="800000"/>
                          <a:headEnd/>
                          <a:tailEnd/>
                        </a:ln>
                      </wps:spPr>
                      <wps:txbx>
                        <w:txbxContent>
                          <w:p w14:paraId="08FF5A73" w14:textId="5EA665DE" w:rsidR="00A05339" w:rsidRDefault="008F01D7">
                            <w:pPr>
                              <w:spacing w:line="248" w:lineRule="exact"/>
                              <w:ind w:left="-1" w:right="-15"/>
                              <w:rPr>
                                <w:b/>
                                <w:color w:val="000000"/>
                              </w:rPr>
                            </w:pPr>
                            <w:r>
                              <w:rPr>
                                <w:b/>
                                <w:color w:val="000000"/>
                              </w:rPr>
                              <w:t xml:space="preserve">PROCEDURE </w:t>
                            </w:r>
                            <w:r w:rsidR="00A118DB">
                              <w:rPr>
                                <w:b/>
                                <w:color w:val="000000"/>
                              </w:rPr>
                              <w:t>TITLE:</w:t>
                            </w:r>
                            <w:r w:rsidR="00A118DB">
                              <w:rPr>
                                <w:b/>
                                <w:color w:val="000000"/>
                                <w:spacing w:val="49"/>
                              </w:rPr>
                              <w:t xml:space="preserve"> </w:t>
                            </w:r>
                            <w:r w:rsidR="00A118DB">
                              <w:rPr>
                                <w:b/>
                                <w:color w:val="000000"/>
                              </w:rPr>
                              <w:t>OBTAINING</w:t>
                            </w:r>
                            <w:r w:rsidR="00A118DB">
                              <w:rPr>
                                <w:b/>
                                <w:color w:val="000000"/>
                                <w:spacing w:val="-3"/>
                              </w:rPr>
                              <w:t xml:space="preserve"> </w:t>
                            </w:r>
                            <w:r w:rsidR="00A118DB">
                              <w:rPr>
                                <w:b/>
                                <w:color w:val="000000"/>
                              </w:rPr>
                              <w:t>AND</w:t>
                            </w:r>
                            <w:r w:rsidR="00A118DB">
                              <w:rPr>
                                <w:b/>
                                <w:color w:val="000000"/>
                                <w:spacing w:val="-1"/>
                              </w:rPr>
                              <w:t xml:space="preserve"> </w:t>
                            </w:r>
                            <w:r w:rsidR="00A118DB">
                              <w:rPr>
                                <w:b/>
                                <w:color w:val="000000"/>
                              </w:rPr>
                              <w:t>ASSESSING</w:t>
                            </w:r>
                            <w:r w:rsidR="00A118DB">
                              <w:rPr>
                                <w:b/>
                                <w:color w:val="000000"/>
                                <w:spacing w:val="-4"/>
                              </w:rPr>
                              <w:t xml:space="preserve"> </w:t>
                            </w:r>
                            <w:r w:rsidR="00A118DB">
                              <w:rPr>
                                <w:b/>
                                <w:color w:val="000000"/>
                              </w:rPr>
                              <w:t>BLOOD</w:t>
                            </w:r>
                            <w:r w:rsidR="00A118DB">
                              <w:rPr>
                                <w:b/>
                                <w:color w:val="000000"/>
                                <w:spacing w:val="-6"/>
                              </w:rPr>
                              <w:t xml:space="preserve"> </w:t>
                            </w:r>
                            <w:r w:rsidR="00A118DB">
                              <w:rPr>
                                <w:b/>
                                <w:color w:val="000000"/>
                                <w:spacing w:val="-2"/>
                              </w:rPr>
                              <w:t>PRESSURE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357B8" id="Text Box 123" o:spid="_x0000_s1045" type="#_x0000_t202" style="position:absolute;margin-left:36.25pt;margin-top:12.4pt;width:347.05pt;height:13.1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" fillcolor="silver" strokeweight=".48pt">
                <v:textbox inset="0,0,0,0">
                  <w:txbxContent>
                    <w:p w14:paraId="08FF5A73" w14:textId="5EA665DE" w:rsidR="00A05339" w:rsidRDefault="008F01D7">
                      <w:pPr>
                        <w:spacing w:line="248" w:lineRule="exact"/>
                        <w:ind w:left="-1" w:right="-15"/>
                        <w:rPr>
                          <w:b/>
                          <w:color w:val="000000"/>
                        </w:rPr>
                      </w:pPr>
                      <w:r>
                        <w:rPr>
                          <w:b/>
                          <w:color w:val="000000"/>
                        </w:rPr>
                        <w:t xml:space="preserve">PROCEDURE </w:t>
                      </w:r>
                      <w:r w:rsidR="00A118DB">
                        <w:rPr>
                          <w:b/>
                          <w:color w:val="000000"/>
                        </w:rPr>
                        <w:t>TITLE:</w:t>
                      </w:r>
                      <w:r w:rsidR="00A118DB">
                        <w:rPr>
                          <w:b/>
                          <w:color w:val="000000"/>
                          <w:spacing w:val="49"/>
                        </w:rPr>
                        <w:t xml:space="preserve"> </w:t>
                      </w:r>
                      <w:r w:rsidR="00A118DB">
                        <w:rPr>
                          <w:b/>
                          <w:color w:val="000000"/>
                        </w:rPr>
                        <w:t>OBTAINING</w:t>
                      </w:r>
                      <w:r w:rsidR="00A118DB">
                        <w:rPr>
                          <w:b/>
                          <w:color w:val="000000"/>
                          <w:spacing w:val="-3"/>
                        </w:rPr>
                        <w:t xml:space="preserve"> </w:t>
                      </w:r>
                      <w:r w:rsidR="00A118DB">
                        <w:rPr>
                          <w:b/>
                          <w:color w:val="000000"/>
                        </w:rPr>
                        <w:t>AND</w:t>
                      </w:r>
                      <w:r w:rsidR="00A118DB">
                        <w:rPr>
                          <w:b/>
                          <w:color w:val="000000"/>
                          <w:spacing w:val="-1"/>
                        </w:rPr>
                        <w:t xml:space="preserve"> </w:t>
                      </w:r>
                      <w:r w:rsidR="00A118DB">
                        <w:rPr>
                          <w:b/>
                          <w:color w:val="000000"/>
                        </w:rPr>
                        <w:t>ASSESSING</w:t>
                      </w:r>
                      <w:r w:rsidR="00A118DB">
                        <w:rPr>
                          <w:b/>
                          <w:color w:val="000000"/>
                          <w:spacing w:val="-4"/>
                        </w:rPr>
                        <w:t xml:space="preserve"> </w:t>
                      </w:r>
                      <w:r w:rsidR="00A118DB">
                        <w:rPr>
                          <w:b/>
                          <w:color w:val="000000"/>
                        </w:rPr>
                        <w:t>BLOOD</w:t>
                      </w:r>
                      <w:r w:rsidR="00A118DB">
                        <w:rPr>
                          <w:b/>
                          <w:color w:val="000000"/>
                          <w:spacing w:val="-6"/>
                        </w:rPr>
                        <w:t xml:space="preserve"> </w:t>
                      </w:r>
                      <w:r w:rsidR="00A118DB">
                        <w:rPr>
                          <w:b/>
                          <w:color w:val="000000"/>
                          <w:spacing w:val="-2"/>
                        </w:rPr>
                        <w:t>PRESSURE</w:t>
                      </w:r>
                    </w:p>
                  </w:txbxContent>
                </v:textbox>
                <w10:wrap type="topAndBottom" anchorx="page"/>
              </v:shape>
            </w:pict>
          </mc:Fallback>
        </mc:AlternateContent>
      </w:r>
    </w:p>
    <w:p w14:paraId="55C9D63A" w14:textId="0E75A9A9" w:rsidR="00A05339" w:rsidRDefault="00A118DB">
      <w:pPr>
        <w:ind w:left="220"/>
      </w:pPr>
      <w:r>
        <w:rPr>
          <w:b/>
        </w:rPr>
        <w:t>PURPOSE</w:t>
      </w:r>
      <w:r>
        <w:rPr>
          <w:b/>
          <w:spacing w:val="-7"/>
        </w:rPr>
        <w:t xml:space="preserve"> </w:t>
      </w:r>
      <w:r>
        <w:rPr>
          <w:b/>
        </w:rPr>
        <w:t>STATEMENT</w:t>
      </w:r>
      <w:r>
        <w:t>:</w:t>
      </w:r>
      <w:r>
        <w:rPr>
          <w:spacing w:val="-3"/>
        </w:rPr>
        <w:t xml:space="preserve"> </w:t>
      </w:r>
      <w:r>
        <w:t>To</w:t>
      </w:r>
      <w:r>
        <w:rPr>
          <w:spacing w:val="-7"/>
        </w:rPr>
        <w:t xml:space="preserve"> </w:t>
      </w:r>
      <w:r>
        <w:t>correctly</w:t>
      </w:r>
      <w:r>
        <w:rPr>
          <w:spacing w:val="-7"/>
        </w:rPr>
        <w:t xml:space="preserve"> </w:t>
      </w:r>
      <w:r>
        <w:t>take</w:t>
      </w:r>
      <w:r>
        <w:rPr>
          <w:spacing w:val="-6"/>
        </w:rPr>
        <w:t xml:space="preserve"> </w:t>
      </w:r>
      <w:r w:rsidR="00BD130C">
        <w:t>individual</w:t>
      </w:r>
      <w:r>
        <w:t>s</w:t>
      </w:r>
      <w:r>
        <w:rPr>
          <w:spacing w:val="-7"/>
        </w:rPr>
        <w:t xml:space="preserve"> </w:t>
      </w:r>
      <w:r>
        <w:t>blood</w:t>
      </w:r>
      <w:r>
        <w:rPr>
          <w:spacing w:val="-5"/>
        </w:rPr>
        <w:t xml:space="preserve"> </w:t>
      </w:r>
      <w:r>
        <w:t>pressure</w:t>
      </w:r>
      <w:r>
        <w:rPr>
          <w:spacing w:val="-7"/>
        </w:rPr>
        <w:t xml:space="preserve"> </w:t>
      </w:r>
      <w:r>
        <w:t>using</w:t>
      </w:r>
      <w:r>
        <w:rPr>
          <w:spacing w:val="-2"/>
        </w:rPr>
        <w:t xml:space="preserve"> </w:t>
      </w:r>
      <w:r>
        <w:t>a</w:t>
      </w:r>
      <w:r>
        <w:rPr>
          <w:spacing w:val="-6"/>
        </w:rPr>
        <w:t xml:space="preserve"> </w:t>
      </w:r>
      <w:r>
        <w:rPr>
          <w:spacing w:val="-2"/>
        </w:rPr>
        <w:t>stethoscope.</w:t>
      </w:r>
    </w:p>
    <w:p w14:paraId="3B2C43BD" w14:textId="77777777" w:rsidR="00A05339" w:rsidRDefault="00A05339">
      <w:pPr>
        <w:pStyle w:val="BodyText"/>
      </w:pPr>
    </w:p>
    <w:p w14:paraId="2C2F8D3E" w14:textId="7DAE50B5" w:rsidR="00A05339" w:rsidRDefault="0AA89EE9">
      <w:pPr>
        <w:pStyle w:val="Heading5"/>
        <w:spacing w:before="0" w:line="465" w:lineRule="auto"/>
        <w:ind w:left="282" w:right="8853" w:hanging="63"/>
      </w:pPr>
      <w:r>
        <w:t>PROCEDURE</w:t>
      </w:r>
      <w:r w:rsidR="00A118DB">
        <w:t>:</w:t>
      </w:r>
      <w:r w:rsidR="00A118DB">
        <w:rPr>
          <w:spacing w:val="-16"/>
        </w:rPr>
        <w:t xml:space="preserve"> </w:t>
      </w:r>
      <w:r w:rsidR="00A118DB">
        <w:t>NM</w:t>
      </w:r>
      <w:r w:rsidR="00A118DB">
        <w:rPr>
          <w:spacing w:val="-15"/>
        </w:rPr>
        <w:t xml:space="preserve"> </w:t>
      </w:r>
      <w:r w:rsidR="00A118DB">
        <w:t xml:space="preserve">13.020 </w:t>
      </w:r>
      <w:r w:rsidR="00A118DB">
        <w:rPr>
          <w:spacing w:val="-2"/>
        </w:rPr>
        <w:t>DEFINITION:</w:t>
      </w:r>
    </w:p>
    <w:p w14:paraId="374A465C" w14:textId="77777777" w:rsidR="00A05339" w:rsidRDefault="00A118DB">
      <w:pPr>
        <w:tabs>
          <w:tab w:val="left" w:pos="3351"/>
        </w:tabs>
        <w:spacing w:before="5"/>
        <w:ind w:left="1415"/>
        <w:rPr>
          <w:rFonts w:ascii="Calibri"/>
          <w:b/>
        </w:rPr>
      </w:pPr>
      <w:r>
        <w:rPr>
          <w:rFonts w:ascii="Calibri"/>
          <w:b/>
          <w:u w:val="single"/>
        </w:rPr>
        <w:t>SYSTOLIC</w:t>
      </w:r>
      <w:r>
        <w:rPr>
          <w:rFonts w:ascii="Calibri"/>
          <w:b/>
          <w:spacing w:val="-7"/>
          <w:u w:val="single"/>
        </w:rPr>
        <w:t xml:space="preserve"> </w:t>
      </w:r>
      <w:r>
        <w:rPr>
          <w:rFonts w:ascii="Calibri"/>
          <w:b/>
          <w:spacing w:val="-2"/>
          <w:u w:val="single"/>
        </w:rPr>
        <w:t>(mmHg)</w:t>
      </w:r>
      <w:r>
        <w:rPr>
          <w:rFonts w:ascii="Calibri"/>
          <w:b/>
          <w:u w:val="single"/>
        </w:rPr>
        <w:tab/>
        <w:t>DIASTOLIC</w:t>
      </w:r>
      <w:r>
        <w:rPr>
          <w:rFonts w:ascii="Calibri"/>
          <w:b/>
          <w:spacing w:val="-9"/>
          <w:u w:val="single"/>
        </w:rPr>
        <w:t xml:space="preserve"> </w:t>
      </w:r>
      <w:r>
        <w:rPr>
          <w:rFonts w:ascii="Calibri"/>
          <w:b/>
          <w:spacing w:val="-2"/>
          <w:u w:val="single"/>
        </w:rPr>
        <w:t>(mmHg)</w:t>
      </w:r>
    </w:p>
    <w:p w14:paraId="377A1229" w14:textId="77777777" w:rsidR="00A05339" w:rsidRDefault="00A05339">
      <w:pPr>
        <w:pStyle w:val="BodyText"/>
        <w:spacing w:before="3"/>
        <w:rPr>
          <w:rFonts w:ascii="Calibri"/>
          <w:b/>
          <w:sz w:val="23"/>
        </w:rPr>
      </w:pPr>
    </w:p>
    <w:tbl>
      <w:tblPr>
        <w:tblW w:w="0" w:type="auto"/>
        <w:tblInd w:w="1521" w:type="dxa"/>
        <w:tblLayout w:type="fixed"/>
        <w:tblCellMar>
          <w:left w:w="0" w:type="dxa"/>
          <w:right w:w="0" w:type="dxa"/>
        </w:tblCellMar>
        <w:tblLook w:val="01E0" w:firstRow="1" w:lastRow="1" w:firstColumn="1" w:lastColumn="1" w:noHBand="0" w:noVBand="0"/>
      </w:tblPr>
      <w:tblGrid>
        <w:gridCol w:w="1378"/>
        <w:gridCol w:w="452"/>
        <w:gridCol w:w="1630"/>
        <w:gridCol w:w="2659"/>
      </w:tblGrid>
      <w:tr w:rsidR="00A05339" w14:paraId="06FDDD57" w14:textId="77777777">
        <w:trPr>
          <w:trHeight w:val="873"/>
        </w:trPr>
        <w:tc>
          <w:tcPr>
            <w:tcW w:w="1378" w:type="dxa"/>
          </w:tcPr>
          <w:p w14:paraId="61178775" w14:textId="77777777" w:rsidR="00A05339" w:rsidRDefault="00A118DB">
            <w:pPr>
              <w:pStyle w:val="TableParagraph"/>
              <w:spacing w:line="225" w:lineRule="exact"/>
              <w:ind w:left="50"/>
              <w:rPr>
                <w:b/>
              </w:rPr>
            </w:pPr>
            <w:r>
              <w:rPr>
                <w:b/>
              </w:rPr>
              <w:t>Below</w:t>
            </w:r>
            <w:r>
              <w:rPr>
                <w:b/>
                <w:spacing w:val="-6"/>
              </w:rPr>
              <w:t xml:space="preserve"> </w:t>
            </w:r>
            <w:r>
              <w:rPr>
                <w:b/>
                <w:spacing w:val="-5"/>
              </w:rPr>
              <w:t>90</w:t>
            </w:r>
          </w:p>
          <w:p w14:paraId="5EB4882A" w14:textId="77777777" w:rsidR="00A05339" w:rsidRDefault="00A05339">
            <w:pPr>
              <w:pStyle w:val="TableParagraph"/>
              <w:spacing w:before="8"/>
              <w:rPr>
                <w:b/>
                <w:sz w:val="19"/>
              </w:rPr>
            </w:pPr>
          </w:p>
          <w:p w14:paraId="4ED8AC57" w14:textId="77777777" w:rsidR="00A05339" w:rsidRDefault="00A118DB">
            <w:pPr>
              <w:pStyle w:val="TableParagraph"/>
              <w:ind w:left="73"/>
              <w:rPr>
                <w:b/>
              </w:rPr>
            </w:pPr>
            <w:r>
              <w:rPr>
                <w:b/>
              </w:rPr>
              <w:t>Below</w:t>
            </w:r>
            <w:r>
              <w:rPr>
                <w:b/>
                <w:spacing w:val="-6"/>
              </w:rPr>
              <w:t xml:space="preserve"> </w:t>
            </w:r>
            <w:r>
              <w:rPr>
                <w:b/>
                <w:spacing w:val="-5"/>
              </w:rPr>
              <w:t>120</w:t>
            </w:r>
          </w:p>
        </w:tc>
        <w:tc>
          <w:tcPr>
            <w:tcW w:w="452" w:type="dxa"/>
          </w:tcPr>
          <w:p w14:paraId="695873D3" w14:textId="77777777" w:rsidR="00A05339" w:rsidRDefault="00A118DB">
            <w:pPr>
              <w:pStyle w:val="TableParagraph"/>
              <w:spacing w:line="225" w:lineRule="exact"/>
              <w:ind w:left="112"/>
              <w:rPr>
                <w:b/>
              </w:rPr>
            </w:pPr>
            <w:r>
              <w:rPr>
                <w:b/>
                <w:spacing w:val="-5"/>
              </w:rPr>
              <w:t>or</w:t>
            </w:r>
          </w:p>
          <w:p w14:paraId="016046EA" w14:textId="77777777" w:rsidR="00A05339" w:rsidRDefault="00A05339">
            <w:pPr>
              <w:pStyle w:val="TableParagraph"/>
              <w:spacing w:before="8"/>
              <w:rPr>
                <w:b/>
                <w:sz w:val="19"/>
              </w:rPr>
            </w:pPr>
          </w:p>
          <w:p w14:paraId="658D29A4" w14:textId="77777777" w:rsidR="00A05339" w:rsidRDefault="00A118DB">
            <w:pPr>
              <w:pStyle w:val="TableParagraph"/>
              <w:ind w:left="146"/>
              <w:rPr>
                <w:b/>
              </w:rPr>
            </w:pPr>
            <w:r>
              <w:rPr>
                <w:b/>
                <w:spacing w:val="-5"/>
              </w:rPr>
              <w:t>or</w:t>
            </w:r>
          </w:p>
        </w:tc>
        <w:tc>
          <w:tcPr>
            <w:tcW w:w="1630" w:type="dxa"/>
          </w:tcPr>
          <w:p w14:paraId="73835FFA" w14:textId="77777777" w:rsidR="00A05339" w:rsidRDefault="00A118DB">
            <w:pPr>
              <w:pStyle w:val="TableParagraph"/>
              <w:spacing w:line="225" w:lineRule="exact"/>
              <w:ind w:left="103"/>
              <w:rPr>
                <w:b/>
              </w:rPr>
            </w:pPr>
            <w:r>
              <w:rPr>
                <w:b/>
              </w:rPr>
              <w:t>Below</w:t>
            </w:r>
            <w:r>
              <w:rPr>
                <w:b/>
                <w:spacing w:val="-6"/>
              </w:rPr>
              <w:t xml:space="preserve"> </w:t>
            </w:r>
            <w:r>
              <w:rPr>
                <w:b/>
                <w:spacing w:val="-5"/>
              </w:rPr>
              <w:t>60</w:t>
            </w:r>
          </w:p>
          <w:p w14:paraId="1205F89A" w14:textId="77777777" w:rsidR="00A05339" w:rsidRDefault="00A05339">
            <w:pPr>
              <w:pStyle w:val="TableParagraph"/>
              <w:spacing w:before="8"/>
              <w:rPr>
                <w:b/>
                <w:sz w:val="19"/>
              </w:rPr>
            </w:pPr>
          </w:p>
          <w:p w14:paraId="0A1EEC50" w14:textId="77777777" w:rsidR="00A05339" w:rsidRDefault="00A118DB">
            <w:pPr>
              <w:pStyle w:val="TableParagraph"/>
              <w:ind w:left="188"/>
              <w:rPr>
                <w:b/>
              </w:rPr>
            </w:pPr>
            <w:r>
              <w:rPr>
                <w:b/>
              </w:rPr>
              <w:t>Below</w:t>
            </w:r>
            <w:r>
              <w:rPr>
                <w:b/>
                <w:spacing w:val="-6"/>
              </w:rPr>
              <w:t xml:space="preserve"> </w:t>
            </w:r>
            <w:r>
              <w:rPr>
                <w:b/>
                <w:spacing w:val="-5"/>
              </w:rPr>
              <w:t>80</w:t>
            </w:r>
          </w:p>
        </w:tc>
        <w:tc>
          <w:tcPr>
            <w:tcW w:w="2659" w:type="dxa"/>
          </w:tcPr>
          <w:p w14:paraId="5F5C6DA9" w14:textId="77777777" w:rsidR="00A05339" w:rsidRDefault="00A118DB">
            <w:pPr>
              <w:pStyle w:val="TableParagraph"/>
              <w:spacing w:line="225" w:lineRule="exact"/>
              <w:ind w:left="336"/>
              <w:rPr>
                <w:b/>
              </w:rPr>
            </w:pPr>
            <w:r>
              <w:rPr>
                <w:b/>
                <w:spacing w:val="-2"/>
              </w:rPr>
              <w:t>Hypotension</w:t>
            </w:r>
          </w:p>
          <w:p w14:paraId="77E7D9DD" w14:textId="77777777" w:rsidR="00A05339" w:rsidRDefault="00A05339">
            <w:pPr>
              <w:pStyle w:val="TableParagraph"/>
              <w:spacing w:before="8"/>
              <w:rPr>
                <w:b/>
                <w:sz w:val="19"/>
              </w:rPr>
            </w:pPr>
          </w:p>
          <w:p w14:paraId="149DDB97" w14:textId="77777777" w:rsidR="00A05339" w:rsidRDefault="00A118DB">
            <w:pPr>
              <w:pStyle w:val="TableParagraph"/>
              <w:ind w:left="387"/>
              <w:rPr>
                <w:b/>
              </w:rPr>
            </w:pPr>
            <w:r>
              <w:rPr>
                <w:b/>
              </w:rPr>
              <w:t>Average</w:t>
            </w:r>
            <w:r>
              <w:rPr>
                <w:b/>
                <w:spacing w:val="-5"/>
              </w:rPr>
              <w:t xml:space="preserve"> </w:t>
            </w:r>
            <w:r>
              <w:rPr>
                <w:b/>
              </w:rPr>
              <w:t>for</w:t>
            </w:r>
            <w:r>
              <w:rPr>
                <w:b/>
                <w:spacing w:val="-5"/>
              </w:rPr>
              <w:t xml:space="preserve"> </w:t>
            </w:r>
            <w:r>
              <w:rPr>
                <w:b/>
                <w:spacing w:val="-2"/>
              </w:rPr>
              <w:t>adult</w:t>
            </w:r>
          </w:p>
        </w:tc>
      </w:tr>
      <w:tr w:rsidR="00A05339" w14:paraId="422AEE2E" w14:textId="77777777">
        <w:trPr>
          <w:trHeight w:val="507"/>
        </w:trPr>
        <w:tc>
          <w:tcPr>
            <w:tcW w:w="1378" w:type="dxa"/>
          </w:tcPr>
          <w:p w14:paraId="54210FE5" w14:textId="77777777" w:rsidR="00A05339" w:rsidRDefault="00A118DB">
            <w:pPr>
              <w:pStyle w:val="TableParagraph"/>
              <w:spacing w:before="100"/>
              <w:ind w:left="196"/>
              <w:rPr>
                <w:b/>
              </w:rPr>
            </w:pPr>
            <w:r>
              <w:rPr>
                <w:b/>
                <w:spacing w:val="-2"/>
              </w:rPr>
              <w:t>120-</w:t>
            </w:r>
            <w:r>
              <w:rPr>
                <w:b/>
                <w:spacing w:val="-5"/>
              </w:rPr>
              <w:t>139</w:t>
            </w:r>
          </w:p>
        </w:tc>
        <w:tc>
          <w:tcPr>
            <w:tcW w:w="452" w:type="dxa"/>
          </w:tcPr>
          <w:p w14:paraId="136BB45D" w14:textId="77777777" w:rsidR="00A05339" w:rsidRDefault="00A118DB">
            <w:pPr>
              <w:pStyle w:val="TableParagraph"/>
              <w:spacing w:before="100"/>
              <w:ind w:right="101"/>
              <w:jc w:val="right"/>
              <w:rPr>
                <w:b/>
              </w:rPr>
            </w:pPr>
            <w:r>
              <w:rPr>
                <w:b/>
                <w:spacing w:val="-5"/>
              </w:rPr>
              <w:t>or</w:t>
            </w:r>
          </w:p>
        </w:tc>
        <w:tc>
          <w:tcPr>
            <w:tcW w:w="1630" w:type="dxa"/>
          </w:tcPr>
          <w:p w14:paraId="25F3040A" w14:textId="77777777" w:rsidR="00A05339" w:rsidRDefault="00A118DB">
            <w:pPr>
              <w:pStyle w:val="TableParagraph"/>
              <w:spacing w:before="100"/>
              <w:ind w:left="244"/>
              <w:rPr>
                <w:b/>
              </w:rPr>
            </w:pPr>
            <w:r>
              <w:rPr>
                <w:b/>
                <w:spacing w:val="-2"/>
              </w:rPr>
              <w:t>80-</w:t>
            </w:r>
            <w:r>
              <w:rPr>
                <w:b/>
                <w:spacing w:val="-5"/>
              </w:rPr>
              <w:t>89</w:t>
            </w:r>
          </w:p>
        </w:tc>
        <w:tc>
          <w:tcPr>
            <w:tcW w:w="2659" w:type="dxa"/>
          </w:tcPr>
          <w:p w14:paraId="76EECC92" w14:textId="77777777" w:rsidR="00A05339" w:rsidRDefault="00A118DB">
            <w:pPr>
              <w:pStyle w:val="TableParagraph"/>
              <w:spacing w:before="100"/>
              <w:ind w:left="387"/>
              <w:rPr>
                <w:b/>
              </w:rPr>
            </w:pPr>
            <w:r>
              <w:rPr>
                <w:b/>
                <w:color w:val="FFC000"/>
                <w:spacing w:val="-2"/>
              </w:rPr>
              <w:t>PREHYPERTENSION</w:t>
            </w:r>
          </w:p>
        </w:tc>
      </w:tr>
      <w:tr w:rsidR="00A05339" w14:paraId="443D15F2" w14:textId="77777777">
        <w:trPr>
          <w:trHeight w:val="409"/>
        </w:trPr>
        <w:tc>
          <w:tcPr>
            <w:tcW w:w="1378" w:type="dxa"/>
          </w:tcPr>
          <w:p w14:paraId="04003F58" w14:textId="77777777" w:rsidR="00A05339" w:rsidRDefault="00A118DB">
            <w:pPr>
              <w:pStyle w:val="TableParagraph"/>
              <w:spacing w:before="99"/>
              <w:ind w:left="145"/>
              <w:rPr>
                <w:b/>
              </w:rPr>
            </w:pPr>
            <w:r>
              <w:rPr>
                <w:b/>
                <w:spacing w:val="-2"/>
              </w:rPr>
              <w:t>140-</w:t>
            </w:r>
            <w:r>
              <w:rPr>
                <w:b/>
                <w:spacing w:val="-5"/>
              </w:rPr>
              <w:t>159</w:t>
            </w:r>
          </w:p>
        </w:tc>
        <w:tc>
          <w:tcPr>
            <w:tcW w:w="452" w:type="dxa"/>
          </w:tcPr>
          <w:p w14:paraId="188AC446" w14:textId="77777777" w:rsidR="00A05339" w:rsidRDefault="00A118DB">
            <w:pPr>
              <w:pStyle w:val="TableParagraph"/>
              <w:spacing w:before="99"/>
              <w:ind w:right="101"/>
              <w:jc w:val="right"/>
              <w:rPr>
                <w:b/>
              </w:rPr>
            </w:pPr>
            <w:r>
              <w:rPr>
                <w:b/>
                <w:spacing w:val="-5"/>
              </w:rPr>
              <w:t>or</w:t>
            </w:r>
          </w:p>
        </w:tc>
        <w:tc>
          <w:tcPr>
            <w:tcW w:w="1630" w:type="dxa"/>
          </w:tcPr>
          <w:p w14:paraId="1E9878D7" w14:textId="77777777" w:rsidR="00A05339" w:rsidRDefault="00A118DB">
            <w:pPr>
              <w:pStyle w:val="TableParagraph"/>
              <w:spacing w:before="99"/>
              <w:ind w:left="244"/>
              <w:rPr>
                <w:b/>
              </w:rPr>
            </w:pPr>
            <w:r>
              <w:rPr>
                <w:b/>
                <w:spacing w:val="-2"/>
              </w:rPr>
              <w:t>90-</w:t>
            </w:r>
            <w:r>
              <w:rPr>
                <w:b/>
                <w:spacing w:val="-7"/>
              </w:rPr>
              <w:t>99</w:t>
            </w:r>
          </w:p>
        </w:tc>
        <w:tc>
          <w:tcPr>
            <w:tcW w:w="2659" w:type="dxa"/>
          </w:tcPr>
          <w:p w14:paraId="5A60878D" w14:textId="77777777" w:rsidR="00A05339" w:rsidRDefault="00A118DB">
            <w:pPr>
              <w:pStyle w:val="TableParagraph"/>
              <w:spacing w:before="99"/>
              <w:ind w:left="386"/>
              <w:rPr>
                <w:b/>
              </w:rPr>
            </w:pPr>
            <w:r>
              <w:rPr>
                <w:b/>
                <w:color w:val="FF0000"/>
              </w:rPr>
              <w:t>STAGE</w:t>
            </w:r>
            <w:r>
              <w:rPr>
                <w:b/>
                <w:color w:val="FF0000"/>
                <w:spacing w:val="-4"/>
              </w:rPr>
              <w:t xml:space="preserve"> </w:t>
            </w:r>
            <w:r>
              <w:rPr>
                <w:b/>
                <w:color w:val="FF0000"/>
              </w:rPr>
              <w:t xml:space="preserve">1 </w:t>
            </w:r>
            <w:r>
              <w:rPr>
                <w:b/>
                <w:color w:val="FF0000"/>
                <w:spacing w:val="-2"/>
              </w:rPr>
              <w:t>HYPERTENSION</w:t>
            </w:r>
          </w:p>
        </w:tc>
      </w:tr>
      <w:tr w:rsidR="00A05339" w14:paraId="6C2423DF" w14:textId="77777777">
        <w:trPr>
          <w:trHeight w:val="266"/>
        </w:trPr>
        <w:tc>
          <w:tcPr>
            <w:tcW w:w="1378" w:type="dxa"/>
          </w:tcPr>
          <w:p w14:paraId="767FCA10" w14:textId="77777777" w:rsidR="00A05339" w:rsidRDefault="00A118DB">
            <w:pPr>
              <w:pStyle w:val="TableParagraph"/>
              <w:spacing w:before="1" w:line="245" w:lineRule="exact"/>
              <w:ind w:left="145"/>
              <w:rPr>
                <w:b/>
              </w:rPr>
            </w:pPr>
            <w:r>
              <w:rPr>
                <w:b/>
              </w:rPr>
              <w:t>160</w:t>
            </w:r>
            <w:r>
              <w:rPr>
                <w:b/>
                <w:spacing w:val="-2"/>
              </w:rPr>
              <w:t xml:space="preserve"> </w:t>
            </w:r>
            <w:r>
              <w:rPr>
                <w:b/>
              </w:rPr>
              <w:t>or</w:t>
            </w:r>
            <w:r>
              <w:rPr>
                <w:b/>
                <w:spacing w:val="-2"/>
              </w:rPr>
              <w:t xml:space="preserve"> </w:t>
            </w:r>
            <w:r>
              <w:rPr>
                <w:b/>
                <w:spacing w:val="-4"/>
              </w:rPr>
              <w:t>more</w:t>
            </w:r>
          </w:p>
        </w:tc>
        <w:tc>
          <w:tcPr>
            <w:tcW w:w="452" w:type="dxa"/>
          </w:tcPr>
          <w:p w14:paraId="1F77D042" w14:textId="77777777" w:rsidR="00A05339" w:rsidRDefault="00A118DB">
            <w:pPr>
              <w:pStyle w:val="TableParagraph"/>
              <w:spacing w:before="1" w:line="245" w:lineRule="exact"/>
              <w:ind w:right="118"/>
              <w:jc w:val="right"/>
              <w:rPr>
                <w:b/>
              </w:rPr>
            </w:pPr>
            <w:r>
              <w:rPr>
                <w:b/>
                <w:spacing w:val="-5"/>
              </w:rPr>
              <w:t>or</w:t>
            </w:r>
          </w:p>
        </w:tc>
        <w:tc>
          <w:tcPr>
            <w:tcW w:w="1630" w:type="dxa"/>
          </w:tcPr>
          <w:p w14:paraId="527D44F9" w14:textId="77777777" w:rsidR="00A05339" w:rsidRDefault="00A118DB">
            <w:pPr>
              <w:pStyle w:val="TableParagraph"/>
              <w:spacing w:before="1" w:line="245" w:lineRule="exact"/>
              <w:ind w:left="178"/>
              <w:rPr>
                <w:b/>
              </w:rPr>
            </w:pPr>
            <w:r>
              <w:rPr>
                <w:b/>
              </w:rPr>
              <w:t>100</w:t>
            </w:r>
            <w:r>
              <w:rPr>
                <w:b/>
                <w:spacing w:val="-6"/>
              </w:rPr>
              <w:t xml:space="preserve"> </w:t>
            </w:r>
            <w:r>
              <w:rPr>
                <w:b/>
              </w:rPr>
              <w:t>or</w:t>
            </w:r>
            <w:r>
              <w:rPr>
                <w:b/>
                <w:spacing w:val="-3"/>
              </w:rPr>
              <w:t xml:space="preserve"> </w:t>
            </w:r>
            <w:r>
              <w:rPr>
                <w:b/>
                <w:spacing w:val="-4"/>
              </w:rPr>
              <w:t>more</w:t>
            </w:r>
          </w:p>
        </w:tc>
        <w:tc>
          <w:tcPr>
            <w:tcW w:w="2659" w:type="dxa"/>
          </w:tcPr>
          <w:p w14:paraId="2ACBEBDC" w14:textId="77777777" w:rsidR="00A05339" w:rsidRDefault="00A118DB">
            <w:pPr>
              <w:pStyle w:val="TableParagraph"/>
              <w:spacing w:before="1" w:line="245" w:lineRule="exact"/>
              <w:ind w:left="386"/>
              <w:rPr>
                <w:b/>
              </w:rPr>
            </w:pPr>
            <w:r>
              <w:rPr>
                <w:b/>
                <w:color w:val="FF0000"/>
              </w:rPr>
              <w:t>STAGE</w:t>
            </w:r>
            <w:r>
              <w:rPr>
                <w:b/>
                <w:color w:val="FF0000"/>
                <w:spacing w:val="-4"/>
              </w:rPr>
              <w:t xml:space="preserve"> </w:t>
            </w:r>
            <w:r>
              <w:rPr>
                <w:b/>
                <w:color w:val="FF0000"/>
              </w:rPr>
              <w:t xml:space="preserve">2 </w:t>
            </w:r>
            <w:r>
              <w:rPr>
                <w:b/>
                <w:color w:val="FF0000"/>
                <w:spacing w:val="-2"/>
              </w:rPr>
              <w:t>HYPERTENSION</w:t>
            </w:r>
          </w:p>
        </w:tc>
      </w:tr>
    </w:tbl>
    <w:p w14:paraId="418110C2" w14:textId="77777777" w:rsidR="00A05339" w:rsidRDefault="00A05339">
      <w:pPr>
        <w:pStyle w:val="BodyText"/>
        <w:rPr>
          <w:rFonts w:ascii="Calibri"/>
          <w:b/>
        </w:rPr>
      </w:pPr>
    </w:p>
    <w:p w14:paraId="0F6CA7F0" w14:textId="77777777" w:rsidR="00A05339" w:rsidRDefault="00A05339">
      <w:pPr>
        <w:pStyle w:val="BodyText"/>
        <w:rPr>
          <w:rFonts w:ascii="Calibri"/>
          <w:b/>
        </w:rPr>
      </w:pPr>
    </w:p>
    <w:p w14:paraId="56736446" w14:textId="77777777" w:rsidR="00A05339" w:rsidRDefault="00A05339">
      <w:pPr>
        <w:pStyle w:val="BodyText"/>
        <w:rPr>
          <w:rFonts w:ascii="Calibri"/>
          <w:b/>
        </w:rPr>
      </w:pPr>
    </w:p>
    <w:p w14:paraId="23DAB337" w14:textId="77777777" w:rsidR="00A05339" w:rsidRDefault="00A05339">
      <w:pPr>
        <w:pStyle w:val="BodyText"/>
        <w:rPr>
          <w:rFonts w:ascii="Calibri"/>
          <w:b/>
        </w:rPr>
      </w:pPr>
    </w:p>
    <w:p w14:paraId="1819FA08" w14:textId="77777777" w:rsidR="00A05339" w:rsidRDefault="00A118DB">
      <w:pPr>
        <w:pStyle w:val="Heading5"/>
        <w:spacing w:before="185"/>
        <w:ind w:left="220"/>
      </w:pPr>
      <w:r>
        <w:rPr>
          <w:spacing w:val="-2"/>
        </w:rPr>
        <w:t>ASSESSMENT:</w:t>
      </w:r>
    </w:p>
    <w:p w14:paraId="3799CF76" w14:textId="77777777" w:rsidR="00A05339" w:rsidRDefault="00A05339">
      <w:pPr>
        <w:pStyle w:val="BodyText"/>
        <w:rPr>
          <w:b/>
          <w:sz w:val="21"/>
        </w:rPr>
      </w:pPr>
    </w:p>
    <w:p w14:paraId="22B8B171" w14:textId="77777777" w:rsidR="00A05339" w:rsidRDefault="00A118DB">
      <w:pPr>
        <w:pStyle w:val="ListParagraph"/>
        <w:numPr>
          <w:ilvl w:val="0"/>
          <w:numId w:val="145"/>
        </w:numPr>
        <w:tabs>
          <w:tab w:val="left" w:pos="941"/>
        </w:tabs>
        <w:jc w:val="left"/>
      </w:pPr>
      <w:r>
        <w:t>Assess</w:t>
      </w:r>
      <w:r>
        <w:rPr>
          <w:spacing w:val="-5"/>
        </w:rPr>
        <w:t xml:space="preserve"> </w:t>
      </w:r>
      <w:r>
        <w:t>signs</w:t>
      </w:r>
      <w:r>
        <w:rPr>
          <w:spacing w:val="-7"/>
        </w:rPr>
        <w:t xml:space="preserve"> </w:t>
      </w:r>
      <w:r>
        <w:t>and</w:t>
      </w:r>
      <w:r>
        <w:rPr>
          <w:spacing w:val="-5"/>
        </w:rPr>
        <w:t xml:space="preserve"> </w:t>
      </w:r>
      <w:r>
        <w:t>symptoms</w:t>
      </w:r>
      <w:r>
        <w:rPr>
          <w:spacing w:val="-4"/>
        </w:rPr>
        <w:t xml:space="preserve"> </w:t>
      </w:r>
      <w:r>
        <w:t>of</w:t>
      </w:r>
      <w:r>
        <w:rPr>
          <w:spacing w:val="-3"/>
        </w:rPr>
        <w:t xml:space="preserve"> </w:t>
      </w:r>
      <w:r>
        <w:t>hypertension</w:t>
      </w:r>
      <w:r>
        <w:rPr>
          <w:spacing w:val="-6"/>
        </w:rPr>
        <w:t xml:space="preserve"> </w:t>
      </w:r>
      <w:r>
        <w:t>and</w:t>
      </w:r>
      <w:r>
        <w:rPr>
          <w:spacing w:val="-6"/>
        </w:rPr>
        <w:t xml:space="preserve"> </w:t>
      </w:r>
      <w:r>
        <w:rPr>
          <w:spacing w:val="-2"/>
        </w:rPr>
        <w:t>hypotension:</w:t>
      </w:r>
    </w:p>
    <w:p w14:paraId="227C1225" w14:textId="77777777" w:rsidR="00A05339" w:rsidRDefault="00A05339">
      <w:pPr>
        <w:pStyle w:val="BodyText"/>
        <w:rPr>
          <w:sz w:val="24"/>
        </w:rPr>
      </w:pPr>
    </w:p>
    <w:p w14:paraId="0CD0E3F8" w14:textId="77777777" w:rsidR="00A05339" w:rsidRDefault="00A118DB">
      <w:pPr>
        <w:pStyle w:val="ListParagraph"/>
        <w:numPr>
          <w:ilvl w:val="1"/>
          <w:numId w:val="145"/>
        </w:numPr>
        <w:tabs>
          <w:tab w:val="left" w:pos="1661"/>
        </w:tabs>
        <w:spacing w:before="215"/>
        <w:ind w:right="564"/>
      </w:pPr>
      <w:r>
        <w:t>Signs</w:t>
      </w:r>
      <w:r>
        <w:rPr>
          <w:spacing w:val="-2"/>
        </w:rPr>
        <w:t xml:space="preserve"> </w:t>
      </w:r>
      <w:r>
        <w:t>and</w:t>
      </w:r>
      <w:r>
        <w:rPr>
          <w:spacing w:val="-5"/>
        </w:rPr>
        <w:t xml:space="preserve"> </w:t>
      </w:r>
      <w:r>
        <w:t>symptoms</w:t>
      </w:r>
      <w:r>
        <w:rPr>
          <w:spacing w:val="-5"/>
        </w:rPr>
        <w:t xml:space="preserve"> </w:t>
      </w:r>
      <w:r>
        <w:t>hypotension:</w:t>
      </w:r>
      <w:r>
        <w:rPr>
          <w:spacing w:val="40"/>
        </w:rPr>
        <w:t xml:space="preserve"> </w:t>
      </w:r>
      <w:r>
        <w:t>tachycardia,</w:t>
      </w:r>
      <w:r>
        <w:rPr>
          <w:spacing w:val="-3"/>
        </w:rPr>
        <w:t xml:space="preserve"> </w:t>
      </w:r>
      <w:r>
        <w:t>weak,</w:t>
      </w:r>
      <w:r>
        <w:rPr>
          <w:spacing w:val="-3"/>
        </w:rPr>
        <w:t xml:space="preserve"> </w:t>
      </w:r>
      <w:r>
        <w:t>thread</w:t>
      </w:r>
      <w:r>
        <w:rPr>
          <w:spacing w:val="-5"/>
        </w:rPr>
        <w:t xml:space="preserve"> </w:t>
      </w:r>
      <w:r>
        <w:t>pulse,</w:t>
      </w:r>
      <w:r>
        <w:rPr>
          <w:spacing w:val="-3"/>
        </w:rPr>
        <w:t xml:space="preserve"> </w:t>
      </w:r>
      <w:r>
        <w:t>weakness,</w:t>
      </w:r>
      <w:r>
        <w:rPr>
          <w:spacing w:val="-3"/>
        </w:rPr>
        <w:t xml:space="preserve"> </w:t>
      </w:r>
      <w:r>
        <w:t>dizziness,</w:t>
      </w:r>
      <w:r>
        <w:rPr>
          <w:spacing w:val="-1"/>
        </w:rPr>
        <w:t xml:space="preserve"> </w:t>
      </w:r>
      <w:r>
        <w:t>or confusion, pale, dusky, or cyanotic skin, or cool, mottled skin over extremities.</w:t>
      </w:r>
    </w:p>
    <w:p w14:paraId="44C6625B" w14:textId="77777777" w:rsidR="00A05339" w:rsidRDefault="00A118DB">
      <w:pPr>
        <w:pStyle w:val="ListParagraph"/>
        <w:numPr>
          <w:ilvl w:val="1"/>
          <w:numId w:val="145"/>
        </w:numPr>
        <w:tabs>
          <w:tab w:val="left" w:pos="1661"/>
        </w:tabs>
        <w:spacing w:line="242" w:lineRule="auto"/>
        <w:ind w:right="391"/>
      </w:pPr>
      <w:r>
        <w:t>Signs</w:t>
      </w:r>
      <w:r>
        <w:rPr>
          <w:spacing w:val="-3"/>
        </w:rPr>
        <w:t xml:space="preserve"> </w:t>
      </w:r>
      <w:r>
        <w:t>and</w:t>
      </w:r>
      <w:r>
        <w:rPr>
          <w:spacing w:val="-6"/>
        </w:rPr>
        <w:t xml:space="preserve"> </w:t>
      </w:r>
      <w:proofErr w:type="gramStart"/>
      <w:r>
        <w:t>symptoms</w:t>
      </w:r>
      <w:proofErr w:type="gramEnd"/>
      <w:r>
        <w:rPr>
          <w:spacing w:val="-6"/>
        </w:rPr>
        <w:t xml:space="preserve"> </w:t>
      </w:r>
      <w:r>
        <w:t>hypertension:</w:t>
      </w:r>
      <w:r>
        <w:rPr>
          <w:spacing w:val="-4"/>
        </w:rPr>
        <w:t xml:space="preserve"> </w:t>
      </w:r>
      <w:r>
        <w:t>headache,</w:t>
      </w:r>
      <w:r>
        <w:rPr>
          <w:spacing w:val="-4"/>
        </w:rPr>
        <w:t xml:space="preserve"> </w:t>
      </w:r>
      <w:r>
        <w:t>flushing</w:t>
      </w:r>
      <w:r>
        <w:rPr>
          <w:spacing w:val="-1"/>
        </w:rPr>
        <w:t xml:space="preserve"> </w:t>
      </w:r>
      <w:r>
        <w:t>of</w:t>
      </w:r>
      <w:r>
        <w:rPr>
          <w:spacing w:val="-4"/>
        </w:rPr>
        <w:t xml:space="preserve"> </w:t>
      </w:r>
      <w:r>
        <w:t>face,</w:t>
      </w:r>
      <w:r>
        <w:rPr>
          <w:spacing w:val="-2"/>
        </w:rPr>
        <w:t xml:space="preserve"> </w:t>
      </w:r>
      <w:r>
        <w:t>or</w:t>
      </w:r>
      <w:r>
        <w:rPr>
          <w:spacing w:val="-2"/>
        </w:rPr>
        <w:t xml:space="preserve"> </w:t>
      </w:r>
      <w:r>
        <w:t>nosebleed;</w:t>
      </w:r>
      <w:r>
        <w:rPr>
          <w:spacing w:val="-2"/>
        </w:rPr>
        <w:t xml:space="preserve"> </w:t>
      </w:r>
      <w:r>
        <w:t>older</w:t>
      </w:r>
      <w:r>
        <w:rPr>
          <w:spacing w:val="-5"/>
        </w:rPr>
        <w:t xml:space="preserve"> </w:t>
      </w:r>
      <w:r>
        <w:t>adults</w:t>
      </w:r>
      <w:r>
        <w:rPr>
          <w:spacing w:val="-6"/>
        </w:rPr>
        <w:t xml:space="preserve"> </w:t>
      </w:r>
      <w:r>
        <w:t>may note fatigue.</w:t>
      </w:r>
    </w:p>
    <w:p w14:paraId="09B81EEB" w14:textId="77777777" w:rsidR="00A05339" w:rsidRDefault="00A05339">
      <w:pPr>
        <w:pStyle w:val="BodyText"/>
        <w:rPr>
          <w:sz w:val="24"/>
        </w:rPr>
      </w:pPr>
    </w:p>
    <w:p w14:paraId="7786D963" w14:textId="77777777" w:rsidR="00A05339" w:rsidRDefault="00A118DB">
      <w:pPr>
        <w:pStyle w:val="ListParagraph"/>
        <w:numPr>
          <w:ilvl w:val="0"/>
          <w:numId w:val="145"/>
        </w:numPr>
        <w:tabs>
          <w:tab w:val="left" w:pos="1002"/>
          <w:tab w:val="left" w:pos="1003"/>
        </w:tabs>
        <w:spacing w:before="209" w:line="276" w:lineRule="auto"/>
        <w:ind w:right="781"/>
        <w:jc w:val="left"/>
      </w:pPr>
      <w:r>
        <w:tab/>
        <w:t>Assess</w:t>
      </w:r>
      <w:r>
        <w:rPr>
          <w:spacing w:val="-7"/>
        </w:rPr>
        <w:t xml:space="preserve"> </w:t>
      </w:r>
      <w:r>
        <w:t>factors</w:t>
      </w:r>
      <w:r>
        <w:rPr>
          <w:spacing w:val="-7"/>
        </w:rPr>
        <w:t xml:space="preserve"> </w:t>
      </w:r>
      <w:r>
        <w:t>that</w:t>
      </w:r>
      <w:r>
        <w:rPr>
          <w:spacing w:val="-3"/>
        </w:rPr>
        <w:t xml:space="preserve"> </w:t>
      </w:r>
      <w:r>
        <w:t>can</w:t>
      </w:r>
      <w:r>
        <w:rPr>
          <w:spacing w:val="-5"/>
        </w:rPr>
        <w:t xml:space="preserve"> </w:t>
      </w:r>
      <w:r>
        <w:t>affect</w:t>
      </w:r>
      <w:r>
        <w:rPr>
          <w:spacing w:val="-1"/>
        </w:rPr>
        <w:t xml:space="preserve"> </w:t>
      </w:r>
      <w:r>
        <w:t>blood</w:t>
      </w:r>
      <w:r>
        <w:rPr>
          <w:spacing w:val="-5"/>
        </w:rPr>
        <w:t xml:space="preserve"> </w:t>
      </w:r>
      <w:r>
        <w:t>pressure:</w:t>
      </w:r>
      <w:r>
        <w:rPr>
          <w:spacing w:val="40"/>
        </w:rPr>
        <w:t xml:space="preserve"> </w:t>
      </w:r>
      <w:r>
        <w:t>Stress,</w:t>
      </w:r>
      <w:r>
        <w:rPr>
          <w:spacing w:val="-3"/>
        </w:rPr>
        <w:t xml:space="preserve"> </w:t>
      </w:r>
      <w:r>
        <w:t>exercise,</w:t>
      </w:r>
      <w:r>
        <w:rPr>
          <w:spacing w:val="-3"/>
        </w:rPr>
        <w:t xml:space="preserve"> </w:t>
      </w:r>
      <w:r>
        <w:t>smoking,</w:t>
      </w:r>
      <w:r>
        <w:rPr>
          <w:spacing w:val="-3"/>
        </w:rPr>
        <w:t xml:space="preserve"> </w:t>
      </w:r>
      <w:r>
        <w:t>dehydration,</w:t>
      </w:r>
      <w:r>
        <w:rPr>
          <w:spacing w:val="-3"/>
        </w:rPr>
        <w:t xml:space="preserve"> </w:t>
      </w:r>
      <w:r>
        <w:t>fever,</w:t>
      </w:r>
      <w:r>
        <w:rPr>
          <w:spacing w:val="-1"/>
        </w:rPr>
        <w:t xml:space="preserve"> </w:t>
      </w:r>
      <w:r>
        <w:t xml:space="preserve">and </w:t>
      </w:r>
      <w:proofErr w:type="gramStart"/>
      <w:r>
        <w:rPr>
          <w:spacing w:val="-2"/>
        </w:rPr>
        <w:t>medications</w:t>
      </w:r>
      <w:proofErr w:type="gramEnd"/>
    </w:p>
    <w:p w14:paraId="0B4E97C4" w14:textId="77777777" w:rsidR="00A05339" w:rsidRDefault="00A05339">
      <w:pPr>
        <w:pStyle w:val="BodyText"/>
        <w:rPr>
          <w:sz w:val="24"/>
        </w:rPr>
      </w:pPr>
    </w:p>
    <w:p w14:paraId="6120E3C9" w14:textId="77777777" w:rsidR="00A05339" w:rsidRDefault="00A05339">
      <w:pPr>
        <w:pStyle w:val="BodyText"/>
        <w:spacing w:before="9"/>
        <w:rPr>
          <w:sz w:val="35"/>
        </w:rPr>
      </w:pPr>
    </w:p>
    <w:p w14:paraId="45CF8EF4" w14:textId="77777777" w:rsidR="00A05339" w:rsidRDefault="00A118DB">
      <w:pPr>
        <w:pStyle w:val="Heading5"/>
        <w:spacing w:before="0"/>
        <w:ind w:left="220"/>
      </w:pPr>
      <w:r>
        <w:rPr>
          <w:spacing w:val="-2"/>
        </w:rPr>
        <w:t>PROCEDURE:</w:t>
      </w:r>
    </w:p>
    <w:p w14:paraId="46AC06EC" w14:textId="77777777" w:rsidR="00A05339" w:rsidRDefault="00A05339">
      <w:pPr>
        <w:pStyle w:val="BodyText"/>
        <w:rPr>
          <w:b/>
          <w:sz w:val="21"/>
        </w:rPr>
      </w:pPr>
    </w:p>
    <w:p w14:paraId="5092753C" w14:textId="072FD072" w:rsidR="00A05339" w:rsidRDefault="00A118DB">
      <w:pPr>
        <w:pStyle w:val="ListParagraph"/>
        <w:numPr>
          <w:ilvl w:val="0"/>
          <w:numId w:val="144"/>
        </w:numPr>
        <w:tabs>
          <w:tab w:val="left" w:pos="1188"/>
        </w:tabs>
        <w:spacing w:line="276" w:lineRule="auto"/>
        <w:ind w:right="481" w:firstLine="0"/>
      </w:pPr>
      <w:r>
        <w:t>Communicate</w:t>
      </w:r>
      <w:r>
        <w:rPr>
          <w:spacing w:val="-5"/>
        </w:rPr>
        <w:t xml:space="preserve"> </w:t>
      </w:r>
      <w:r>
        <w:t>to</w:t>
      </w:r>
      <w:r>
        <w:rPr>
          <w:spacing w:val="-5"/>
        </w:rPr>
        <w:t xml:space="preserve"> </w:t>
      </w:r>
      <w:r>
        <w:t>the</w:t>
      </w:r>
      <w:r>
        <w:rPr>
          <w:spacing w:val="-3"/>
        </w:rPr>
        <w:t xml:space="preserve"> </w:t>
      </w:r>
      <w:r w:rsidR="00BD130C">
        <w:t>individual</w:t>
      </w:r>
      <w:r>
        <w:rPr>
          <w:spacing w:val="-4"/>
        </w:rPr>
        <w:t xml:space="preserve"> </w:t>
      </w:r>
      <w:r>
        <w:t>what</w:t>
      </w:r>
      <w:r>
        <w:rPr>
          <w:spacing w:val="-1"/>
        </w:rPr>
        <w:t xml:space="preserve"> </w:t>
      </w:r>
      <w:r>
        <w:t>intervention</w:t>
      </w:r>
      <w:r>
        <w:rPr>
          <w:spacing w:val="-3"/>
        </w:rPr>
        <w:t xml:space="preserve"> </w:t>
      </w:r>
      <w:r>
        <w:t>you</w:t>
      </w:r>
      <w:r>
        <w:rPr>
          <w:spacing w:val="-3"/>
        </w:rPr>
        <w:t xml:space="preserve"> </w:t>
      </w:r>
      <w:r>
        <w:t>are</w:t>
      </w:r>
      <w:r>
        <w:rPr>
          <w:spacing w:val="-5"/>
        </w:rPr>
        <w:t xml:space="preserve"> </w:t>
      </w:r>
      <w:r>
        <w:t>going</w:t>
      </w:r>
      <w:r>
        <w:rPr>
          <w:spacing w:val="-3"/>
        </w:rPr>
        <w:t xml:space="preserve"> </w:t>
      </w:r>
      <w:r>
        <w:t>to</w:t>
      </w:r>
      <w:r>
        <w:rPr>
          <w:spacing w:val="-5"/>
        </w:rPr>
        <w:t xml:space="preserve"> </w:t>
      </w:r>
      <w:r>
        <w:t>perform,</w:t>
      </w:r>
      <w:r>
        <w:rPr>
          <w:spacing w:val="-3"/>
        </w:rPr>
        <w:t xml:space="preserve"> </w:t>
      </w:r>
      <w:r>
        <w:t>rationale</w:t>
      </w:r>
      <w:r>
        <w:rPr>
          <w:spacing w:val="-5"/>
        </w:rPr>
        <w:t xml:space="preserve"> </w:t>
      </w:r>
      <w:r>
        <w:t>for</w:t>
      </w:r>
      <w:r>
        <w:rPr>
          <w:spacing w:val="-4"/>
        </w:rPr>
        <w:t xml:space="preserve"> </w:t>
      </w:r>
      <w:r>
        <w:t xml:space="preserve">performing the procedure, and how the </w:t>
      </w:r>
      <w:r w:rsidR="00BD130C">
        <w:t>individual</w:t>
      </w:r>
      <w:r>
        <w:t xml:space="preserve"> can cooperate.</w:t>
      </w:r>
    </w:p>
    <w:p w14:paraId="1DA84F0C" w14:textId="77777777" w:rsidR="00A05339" w:rsidRDefault="00A118DB">
      <w:pPr>
        <w:pStyle w:val="ListParagraph"/>
        <w:numPr>
          <w:ilvl w:val="0"/>
          <w:numId w:val="144"/>
        </w:numPr>
        <w:tabs>
          <w:tab w:val="left" w:pos="1181"/>
        </w:tabs>
        <w:spacing w:before="198"/>
        <w:ind w:left="1180" w:hanging="241"/>
      </w:pPr>
      <w:r>
        <w:t>Wash</w:t>
      </w:r>
      <w:r>
        <w:rPr>
          <w:spacing w:val="-6"/>
        </w:rPr>
        <w:t xml:space="preserve"> </w:t>
      </w:r>
      <w:r>
        <w:t>hands</w:t>
      </w:r>
      <w:r>
        <w:rPr>
          <w:spacing w:val="-6"/>
        </w:rPr>
        <w:t xml:space="preserve"> </w:t>
      </w:r>
      <w:r>
        <w:t>and</w:t>
      </w:r>
      <w:r>
        <w:rPr>
          <w:spacing w:val="-7"/>
        </w:rPr>
        <w:t xml:space="preserve"> </w:t>
      </w:r>
      <w:r>
        <w:t>follow</w:t>
      </w:r>
      <w:r>
        <w:rPr>
          <w:spacing w:val="-6"/>
        </w:rPr>
        <w:t xml:space="preserve"> </w:t>
      </w:r>
      <w:r>
        <w:t>all</w:t>
      </w:r>
      <w:r>
        <w:rPr>
          <w:spacing w:val="-4"/>
        </w:rPr>
        <w:t xml:space="preserve"> </w:t>
      </w:r>
      <w:r>
        <w:t>appropriate</w:t>
      </w:r>
      <w:r>
        <w:rPr>
          <w:spacing w:val="-3"/>
        </w:rPr>
        <w:t xml:space="preserve"> </w:t>
      </w:r>
      <w:r>
        <w:t>infection</w:t>
      </w:r>
      <w:r>
        <w:rPr>
          <w:spacing w:val="-4"/>
        </w:rPr>
        <w:t xml:space="preserve"> </w:t>
      </w:r>
      <w:r>
        <w:t>control</w:t>
      </w:r>
      <w:r>
        <w:rPr>
          <w:spacing w:val="-3"/>
        </w:rPr>
        <w:t xml:space="preserve"> </w:t>
      </w:r>
      <w:r>
        <w:rPr>
          <w:spacing w:val="-2"/>
        </w:rPr>
        <w:t>procedures.</w:t>
      </w:r>
    </w:p>
    <w:p w14:paraId="5CED4770" w14:textId="77777777" w:rsidR="00A05339" w:rsidRDefault="00A05339">
      <w:pPr>
        <w:pStyle w:val="BodyText"/>
        <w:spacing w:before="9"/>
        <w:rPr>
          <w:sz w:val="20"/>
        </w:rPr>
      </w:pPr>
    </w:p>
    <w:p w14:paraId="15DA89DA" w14:textId="6AB04FEF" w:rsidR="00A05339" w:rsidRDefault="00A118DB">
      <w:pPr>
        <w:pStyle w:val="ListParagraph"/>
        <w:numPr>
          <w:ilvl w:val="0"/>
          <w:numId w:val="144"/>
        </w:numPr>
        <w:tabs>
          <w:tab w:val="left" w:pos="1188"/>
        </w:tabs>
        <w:ind w:left="1187"/>
      </w:pPr>
      <w:r>
        <w:t>Provide</w:t>
      </w:r>
      <w:r>
        <w:rPr>
          <w:spacing w:val="-5"/>
        </w:rPr>
        <w:t xml:space="preserve"> </w:t>
      </w:r>
      <w:r>
        <w:t>privacy</w:t>
      </w:r>
      <w:r>
        <w:rPr>
          <w:spacing w:val="-6"/>
        </w:rPr>
        <w:t xml:space="preserve"> </w:t>
      </w:r>
      <w:r>
        <w:t>for</w:t>
      </w:r>
      <w:r>
        <w:rPr>
          <w:spacing w:val="-5"/>
        </w:rPr>
        <w:t xml:space="preserve"> </w:t>
      </w:r>
      <w:r>
        <w:t>the</w:t>
      </w:r>
      <w:r>
        <w:rPr>
          <w:spacing w:val="-5"/>
        </w:rPr>
        <w:t xml:space="preserve"> </w:t>
      </w:r>
      <w:r w:rsidR="00BD130C">
        <w:rPr>
          <w:spacing w:val="-2"/>
        </w:rPr>
        <w:t>individual</w:t>
      </w:r>
      <w:r>
        <w:rPr>
          <w:spacing w:val="-2"/>
        </w:rPr>
        <w:t>.</w:t>
      </w:r>
    </w:p>
    <w:p w14:paraId="7BE734D4" w14:textId="77777777" w:rsidR="00A05339" w:rsidRDefault="00A05339">
      <w:pPr>
        <w:pStyle w:val="BodyText"/>
        <w:spacing w:before="6"/>
        <w:rPr>
          <w:sz w:val="20"/>
        </w:rPr>
      </w:pPr>
    </w:p>
    <w:p w14:paraId="6FE2918A" w14:textId="349318D0" w:rsidR="00A05339" w:rsidRDefault="00A118DB">
      <w:pPr>
        <w:pStyle w:val="ListParagraph"/>
        <w:numPr>
          <w:ilvl w:val="0"/>
          <w:numId w:val="144"/>
        </w:numPr>
        <w:tabs>
          <w:tab w:val="left" w:pos="1188"/>
        </w:tabs>
        <w:spacing w:line="276" w:lineRule="auto"/>
        <w:ind w:right="709" w:firstLine="0"/>
      </w:pPr>
      <w:r>
        <w:t>Correctly</w:t>
      </w:r>
      <w:r>
        <w:rPr>
          <w:spacing w:val="-4"/>
        </w:rPr>
        <w:t xml:space="preserve"> </w:t>
      </w:r>
      <w:r>
        <w:t>identify</w:t>
      </w:r>
      <w:r>
        <w:rPr>
          <w:spacing w:val="-4"/>
        </w:rPr>
        <w:t xml:space="preserve"> </w:t>
      </w:r>
      <w:r>
        <w:t>the</w:t>
      </w:r>
      <w:r>
        <w:rPr>
          <w:spacing w:val="-4"/>
        </w:rPr>
        <w:t xml:space="preserve"> </w:t>
      </w:r>
      <w:r w:rsidR="00BD130C">
        <w:t>individual</w:t>
      </w:r>
      <w:r>
        <w:rPr>
          <w:spacing w:val="-3"/>
        </w:rPr>
        <w:t xml:space="preserve"> </w:t>
      </w:r>
      <w:r>
        <w:t>using 2</w:t>
      </w:r>
      <w:r>
        <w:rPr>
          <w:spacing w:val="-4"/>
        </w:rPr>
        <w:t xml:space="preserve"> </w:t>
      </w:r>
      <w:r>
        <w:t>identifiers.</w:t>
      </w:r>
      <w:r>
        <w:rPr>
          <w:spacing w:val="-2"/>
        </w:rPr>
        <w:t xml:space="preserve"> </w:t>
      </w:r>
      <w:r>
        <w:t>(may</w:t>
      </w:r>
      <w:r>
        <w:rPr>
          <w:spacing w:val="-4"/>
        </w:rPr>
        <w:t xml:space="preserve"> </w:t>
      </w:r>
      <w:r>
        <w:t>not</w:t>
      </w:r>
      <w:r>
        <w:rPr>
          <w:spacing w:val="-2"/>
        </w:rPr>
        <w:t xml:space="preserve"> </w:t>
      </w:r>
      <w:r>
        <w:t>be</w:t>
      </w:r>
      <w:r>
        <w:rPr>
          <w:spacing w:val="-2"/>
        </w:rPr>
        <w:t xml:space="preserve"> </w:t>
      </w:r>
      <w:r>
        <w:t>limited</w:t>
      </w:r>
      <w:r>
        <w:rPr>
          <w:spacing w:val="-4"/>
        </w:rPr>
        <w:t xml:space="preserve"> </w:t>
      </w:r>
      <w:r>
        <w:t>to</w:t>
      </w:r>
      <w:r>
        <w:rPr>
          <w:spacing w:val="-4"/>
        </w:rPr>
        <w:t xml:space="preserve"> </w:t>
      </w:r>
      <w:r>
        <w:t>consume</w:t>
      </w:r>
      <w:r>
        <w:rPr>
          <w:spacing w:val="-2"/>
        </w:rPr>
        <w:t xml:space="preserve"> </w:t>
      </w:r>
      <w:r>
        <w:t>knowledge</w:t>
      </w:r>
      <w:r>
        <w:rPr>
          <w:spacing w:val="-2"/>
        </w:rPr>
        <w:t xml:space="preserve"> </w:t>
      </w:r>
      <w:r>
        <w:t xml:space="preserve">of social security number, </w:t>
      </w:r>
      <w:r w:rsidR="00BD130C">
        <w:t>individual</w:t>
      </w:r>
      <w:r>
        <w:t xml:space="preserve"> knowledge of date of birth, a </w:t>
      </w:r>
      <w:proofErr w:type="gramStart"/>
      <w:r>
        <w:t>State</w:t>
      </w:r>
      <w:proofErr w:type="gramEnd"/>
      <w:r>
        <w:t xml:space="preserve"> identification card, a driver's license, an insurance/Medicaid card).</w:t>
      </w:r>
    </w:p>
    <w:p w14:paraId="61F643F5" w14:textId="77777777" w:rsidR="00A05339" w:rsidRDefault="00A05339">
      <w:pPr>
        <w:spacing w:line="276" w:lineRule="auto"/>
        <w:sectPr w:rsidR="00A05339" w:rsidSect="00792204">
          <w:pgSz w:w="12240" w:h="15840"/>
          <w:pgMar w:top="640" w:right="500" w:bottom="1680" w:left="500" w:header="0" w:footer="1467" w:gutter="0"/>
          <w:cols w:space="720"/>
        </w:sectPr>
      </w:pPr>
    </w:p>
    <w:p w14:paraId="3F99EC57" w14:textId="497725F5" w:rsidR="00A05339" w:rsidRDefault="00A118DB">
      <w:pPr>
        <w:pStyle w:val="ListParagraph"/>
        <w:numPr>
          <w:ilvl w:val="0"/>
          <w:numId w:val="144"/>
        </w:numPr>
        <w:tabs>
          <w:tab w:val="left" w:pos="1188"/>
        </w:tabs>
        <w:spacing w:before="77"/>
        <w:ind w:left="1187" w:hanging="249"/>
      </w:pPr>
      <w:r>
        <w:lastRenderedPageBreak/>
        <w:t>Explain</w:t>
      </w:r>
      <w:r>
        <w:rPr>
          <w:spacing w:val="-6"/>
        </w:rPr>
        <w:t xml:space="preserve"> </w:t>
      </w:r>
      <w:r>
        <w:t>to</w:t>
      </w:r>
      <w:r>
        <w:rPr>
          <w:spacing w:val="-5"/>
        </w:rPr>
        <w:t xml:space="preserve"> </w:t>
      </w:r>
      <w:r>
        <w:t>the</w:t>
      </w:r>
      <w:r>
        <w:rPr>
          <w:spacing w:val="-4"/>
        </w:rPr>
        <w:t xml:space="preserve"> </w:t>
      </w:r>
      <w:r w:rsidR="00BD130C">
        <w:t>individual</w:t>
      </w:r>
      <w:r>
        <w:rPr>
          <w:spacing w:val="-4"/>
        </w:rPr>
        <w:t xml:space="preserve"> </w:t>
      </w:r>
      <w:r>
        <w:t>the</w:t>
      </w:r>
      <w:r>
        <w:rPr>
          <w:spacing w:val="-4"/>
        </w:rPr>
        <w:t xml:space="preserve"> </w:t>
      </w:r>
      <w:r>
        <w:t>procedure</w:t>
      </w:r>
      <w:r>
        <w:rPr>
          <w:spacing w:val="-5"/>
        </w:rPr>
        <w:t xml:space="preserve"> </w:t>
      </w:r>
      <w:r>
        <w:t>you</w:t>
      </w:r>
      <w:r>
        <w:rPr>
          <w:spacing w:val="-3"/>
        </w:rPr>
        <w:t xml:space="preserve"> </w:t>
      </w:r>
      <w:r>
        <w:t>are</w:t>
      </w:r>
      <w:r>
        <w:rPr>
          <w:spacing w:val="-6"/>
        </w:rPr>
        <w:t xml:space="preserve"> </w:t>
      </w:r>
      <w:r>
        <w:t>about</w:t>
      </w:r>
      <w:r>
        <w:rPr>
          <w:spacing w:val="-3"/>
        </w:rPr>
        <w:t xml:space="preserve"> </w:t>
      </w:r>
      <w:r>
        <w:t>to</w:t>
      </w:r>
      <w:r>
        <w:rPr>
          <w:spacing w:val="-5"/>
        </w:rPr>
        <w:t xml:space="preserve"> </w:t>
      </w:r>
      <w:r>
        <w:rPr>
          <w:spacing w:val="-2"/>
        </w:rPr>
        <w:t>perform.</w:t>
      </w:r>
    </w:p>
    <w:p w14:paraId="0F0C9362" w14:textId="77777777" w:rsidR="00A05339" w:rsidRDefault="00A05339">
      <w:pPr>
        <w:pStyle w:val="BodyText"/>
        <w:spacing w:before="9"/>
        <w:rPr>
          <w:sz w:val="20"/>
        </w:rPr>
      </w:pPr>
    </w:p>
    <w:p w14:paraId="707EDEE8" w14:textId="77777777" w:rsidR="00A05339" w:rsidRDefault="00A118DB">
      <w:pPr>
        <w:pStyle w:val="ListParagraph"/>
        <w:numPr>
          <w:ilvl w:val="0"/>
          <w:numId w:val="143"/>
        </w:numPr>
        <w:tabs>
          <w:tab w:val="left" w:pos="1180"/>
        </w:tabs>
        <w:ind w:hanging="241"/>
      </w:pPr>
      <w:r>
        <w:t>Wash</w:t>
      </w:r>
      <w:r>
        <w:rPr>
          <w:spacing w:val="-2"/>
        </w:rPr>
        <w:t xml:space="preserve"> </w:t>
      </w:r>
      <w:r>
        <w:t>hands</w:t>
      </w:r>
      <w:r>
        <w:rPr>
          <w:spacing w:val="-3"/>
        </w:rPr>
        <w:t xml:space="preserve"> </w:t>
      </w:r>
      <w:r>
        <w:t>and</w:t>
      </w:r>
      <w:r>
        <w:rPr>
          <w:spacing w:val="-3"/>
        </w:rPr>
        <w:t xml:space="preserve"> </w:t>
      </w:r>
      <w:proofErr w:type="gramStart"/>
      <w:r>
        <w:t>Don</w:t>
      </w:r>
      <w:r>
        <w:rPr>
          <w:spacing w:val="-3"/>
        </w:rPr>
        <w:t xml:space="preserve"> </w:t>
      </w:r>
      <w:r>
        <w:t>on</w:t>
      </w:r>
      <w:proofErr w:type="gramEnd"/>
      <w:r>
        <w:rPr>
          <w:spacing w:val="-3"/>
        </w:rPr>
        <w:t xml:space="preserve"> </w:t>
      </w:r>
      <w:r>
        <w:rPr>
          <w:spacing w:val="-2"/>
        </w:rPr>
        <w:t>gloves.</w:t>
      </w:r>
    </w:p>
    <w:p w14:paraId="4E3A4EFC" w14:textId="77777777" w:rsidR="00A05339" w:rsidRDefault="00A05339">
      <w:pPr>
        <w:pStyle w:val="BodyText"/>
        <w:spacing w:before="7"/>
        <w:rPr>
          <w:sz w:val="20"/>
        </w:rPr>
      </w:pPr>
    </w:p>
    <w:p w14:paraId="2DF4F82F" w14:textId="26CEAA9B" w:rsidR="00A05339" w:rsidRDefault="00A118DB">
      <w:pPr>
        <w:pStyle w:val="ListParagraph"/>
        <w:numPr>
          <w:ilvl w:val="0"/>
          <w:numId w:val="143"/>
        </w:numPr>
        <w:tabs>
          <w:tab w:val="left" w:pos="1188"/>
        </w:tabs>
        <w:ind w:left="1187" w:hanging="249"/>
      </w:pPr>
      <w:r>
        <w:t>Position</w:t>
      </w:r>
      <w:r>
        <w:rPr>
          <w:spacing w:val="-7"/>
        </w:rPr>
        <w:t xml:space="preserve"> </w:t>
      </w:r>
      <w:r>
        <w:t>the</w:t>
      </w:r>
      <w:r>
        <w:rPr>
          <w:spacing w:val="-6"/>
        </w:rPr>
        <w:t xml:space="preserve"> </w:t>
      </w:r>
      <w:r w:rsidR="00BD130C">
        <w:t>individual</w:t>
      </w:r>
      <w:r>
        <w:rPr>
          <w:spacing w:val="-2"/>
        </w:rPr>
        <w:t xml:space="preserve"> appropriately.</w:t>
      </w:r>
    </w:p>
    <w:p w14:paraId="29E1E65D" w14:textId="77777777" w:rsidR="00A05339" w:rsidRDefault="00A05339">
      <w:pPr>
        <w:pStyle w:val="BodyText"/>
        <w:spacing w:before="9"/>
        <w:rPr>
          <w:sz w:val="20"/>
        </w:rPr>
      </w:pPr>
    </w:p>
    <w:p w14:paraId="5A4F359B" w14:textId="09EF79A1" w:rsidR="00A05339" w:rsidRDefault="00A118DB">
      <w:pPr>
        <w:pStyle w:val="ListParagraph"/>
        <w:numPr>
          <w:ilvl w:val="0"/>
          <w:numId w:val="143"/>
        </w:numPr>
        <w:tabs>
          <w:tab w:val="left" w:pos="1185"/>
        </w:tabs>
        <w:ind w:left="1184" w:hanging="246"/>
      </w:pPr>
      <w:r>
        <w:t>The</w:t>
      </w:r>
      <w:r>
        <w:rPr>
          <w:spacing w:val="-7"/>
        </w:rPr>
        <w:t xml:space="preserve"> </w:t>
      </w:r>
      <w:r w:rsidR="00BD130C">
        <w:t>individual</w:t>
      </w:r>
      <w:r>
        <w:rPr>
          <w:spacing w:val="-4"/>
        </w:rPr>
        <w:t xml:space="preserve"> </w:t>
      </w:r>
      <w:r>
        <w:t>should</w:t>
      </w:r>
      <w:r>
        <w:rPr>
          <w:spacing w:val="-4"/>
        </w:rPr>
        <w:t xml:space="preserve"> </w:t>
      </w:r>
      <w:r>
        <w:t>be</w:t>
      </w:r>
      <w:r>
        <w:rPr>
          <w:spacing w:val="-3"/>
        </w:rPr>
        <w:t xml:space="preserve"> </w:t>
      </w:r>
      <w:r>
        <w:t>sitting</w:t>
      </w:r>
      <w:r>
        <w:rPr>
          <w:spacing w:val="-3"/>
        </w:rPr>
        <w:t xml:space="preserve"> </w:t>
      </w:r>
      <w:r>
        <w:t>with</w:t>
      </w:r>
      <w:r>
        <w:rPr>
          <w:spacing w:val="-2"/>
        </w:rPr>
        <w:t xml:space="preserve"> </w:t>
      </w:r>
      <w:r>
        <w:t>both</w:t>
      </w:r>
      <w:r>
        <w:rPr>
          <w:spacing w:val="-5"/>
        </w:rPr>
        <w:t xml:space="preserve"> </w:t>
      </w:r>
      <w:r>
        <w:t>feet</w:t>
      </w:r>
      <w:r>
        <w:rPr>
          <w:spacing w:val="-6"/>
        </w:rPr>
        <w:t xml:space="preserve"> </w:t>
      </w:r>
      <w:r>
        <w:t>flat on</w:t>
      </w:r>
      <w:r>
        <w:rPr>
          <w:spacing w:val="-5"/>
        </w:rPr>
        <w:t xml:space="preserve"> </w:t>
      </w:r>
      <w:r>
        <w:t>the</w:t>
      </w:r>
      <w:r>
        <w:rPr>
          <w:spacing w:val="-7"/>
        </w:rPr>
        <w:t xml:space="preserve"> </w:t>
      </w:r>
      <w:r>
        <w:t>floor</w:t>
      </w:r>
      <w:r>
        <w:rPr>
          <w:spacing w:val="-3"/>
        </w:rPr>
        <w:t xml:space="preserve"> </w:t>
      </w:r>
      <w:r>
        <w:t>to</w:t>
      </w:r>
      <w:r>
        <w:rPr>
          <w:spacing w:val="-7"/>
        </w:rPr>
        <w:t xml:space="preserve"> </w:t>
      </w:r>
      <w:r>
        <w:t>facilitate</w:t>
      </w:r>
      <w:r>
        <w:rPr>
          <w:spacing w:val="-2"/>
        </w:rPr>
        <w:t xml:space="preserve"> circulation.</w:t>
      </w:r>
    </w:p>
    <w:p w14:paraId="2BC86183" w14:textId="77777777" w:rsidR="00A05339" w:rsidRDefault="00A05339">
      <w:pPr>
        <w:pStyle w:val="BodyText"/>
        <w:spacing w:before="6"/>
        <w:rPr>
          <w:sz w:val="20"/>
        </w:rPr>
      </w:pPr>
    </w:p>
    <w:p w14:paraId="4151AF23" w14:textId="77777777" w:rsidR="00A05339" w:rsidRDefault="00A118DB">
      <w:pPr>
        <w:pStyle w:val="ListParagraph"/>
        <w:numPr>
          <w:ilvl w:val="0"/>
          <w:numId w:val="143"/>
        </w:numPr>
        <w:tabs>
          <w:tab w:val="left" w:pos="1308"/>
        </w:tabs>
        <w:spacing w:line="276" w:lineRule="auto"/>
        <w:ind w:left="939" w:right="526" w:firstLine="0"/>
      </w:pPr>
      <w:r>
        <w:t>The</w:t>
      </w:r>
      <w:r>
        <w:rPr>
          <w:spacing w:val="-4"/>
        </w:rPr>
        <w:t xml:space="preserve"> </w:t>
      </w:r>
      <w:r>
        <w:t>elbow</w:t>
      </w:r>
      <w:r>
        <w:rPr>
          <w:spacing w:val="-5"/>
        </w:rPr>
        <w:t xml:space="preserve"> </w:t>
      </w:r>
      <w:r>
        <w:t>should</w:t>
      </w:r>
      <w:r>
        <w:rPr>
          <w:spacing w:val="-2"/>
        </w:rPr>
        <w:t xml:space="preserve"> </w:t>
      </w:r>
      <w:r>
        <w:t>be</w:t>
      </w:r>
      <w:r>
        <w:rPr>
          <w:spacing w:val="-2"/>
        </w:rPr>
        <w:t xml:space="preserve"> </w:t>
      </w:r>
      <w:r>
        <w:t>slightly</w:t>
      </w:r>
      <w:r>
        <w:rPr>
          <w:spacing w:val="-4"/>
        </w:rPr>
        <w:t xml:space="preserve"> </w:t>
      </w:r>
      <w:proofErr w:type="gramStart"/>
      <w:r>
        <w:t>flexes</w:t>
      </w:r>
      <w:proofErr w:type="gramEnd"/>
      <w:r>
        <w:rPr>
          <w:spacing w:val="-1"/>
        </w:rPr>
        <w:t xml:space="preserve"> </w:t>
      </w:r>
      <w:r>
        <w:t>with</w:t>
      </w:r>
      <w:r>
        <w:rPr>
          <w:spacing w:val="-2"/>
        </w:rPr>
        <w:t xml:space="preserve"> </w:t>
      </w:r>
      <w:r>
        <w:t>the</w:t>
      </w:r>
      <w:r>
        <w:rPr>
          <w:spacing w:val="-4"/>
        </w:rPr>
        <w:t xml:space="preserve"> </w:t>
      </w:r>
      <w:r>
        <w:t>palm of the</w:t>
      </w:r>
      <w:r>
        <w:rPr>
          <w:spacing w:val="-4"/>
        </w:rPr>
        <w:t xml:space="preserve"> </w:t>
      </w:r>
      <w:r>
        <w:t>hand</w:t>
      </w:r>
      <w:r>
        <w:rPr>
          <w:spacing w:val="-6"/>
        </w:rPr>
        <w:t xml:space="preserve"> </w:t>
      </w:r>
      <w:r>
        <w:t>facing up</w:t>
      </w:r>
      <w:r>
        <w:rPr>
          <w:spacing w:val="-2"/>
        </w:rPr>
        <w:t xml:space="preserve"> </w:t>
      </w:r>
      <w:r>
        <w:t>and</w:t>
      </w:r>
      <w:r>
        <w:rPr>
          <w:spacing w:val="-4"/>
        </w:rPr>
        <w:t xml:space="preserve"> </w:t>
      </w:r>
      <w:r>
        <w:t>forearm</w:t>
      </w:r>
      <w:r>
        <w:rPr>
          <w:spacing w:val="-3"/>
        </w:rPr>
        <w:t xml:space="preserve"> </w:t>
      </w:r>
      <w:r>
        <w:t>supported</w:t>
      </w:r>
      <w:r>
        <w:rPr>
          <w:spacing w:val="-4"/>
        </w:rPr>
        <w:t xml:space="preserve"> </w:t>
      </w:r>
      <w:r>
        <w:t>at heart level.</w:t>
      </w:r>
    </w:p>
    <w:p w14:paraId="75B8B5AB" w14:textId="2F24544D" w:rsidR="00A05339" w:rsidRDefault="00A118DB">
      <w:pPr>
        <w:pStyle w:val="ListParagraph"/>
        <w:numPr>
          <w:ilvl w:val="0"/>
          <w:numId w:val="143"/>
        </w:numPr>
        <w:tabs>
          <w:tab w:val="left" w:pos="1308"/>
        </w:tabs>
        <w:spacing w:before="201" w:line="276" w:lineRule="auto"/>
        <w:ind w:left="939" w:right="676" w:firstLine="0"/>
      </w:pPr>
      <w:r>
        <w:t>The</w:t>
      </w:r>
      <w:r>
        <w:rPr>
          <w:spacing w:val="-6"/>
        </w:rPr>
        <w:t xml:space="preserve"> </w:t>
      </w:r>
      <w:r>
        <w:t>forearm</w:t>
      </w:r>
      <w:r>
        <w:rPr>
          <w:spacing w:val="-3"/>
        </w:rPr>
        <w:t xml:space="preserve"> </w:t>
      </w:r>
      <w:r>
        <w:t>should</w:t>
      </w:r>
      <w:r>
        <w:rPr>
          <w:spacing w:val="-4"/>
        </w:rPr>
        <w:t xml:space="preserve"> </w:t>
      </w:r>
      <w:r>
        <w:t>be</w:t>
      </w:r>
      <w:r>
        <w:rPr>
          <w:spacing w:val="-2"/>
        </w:rPr>
        <w:t xml:space="preserve"> </w:t>
      </w:r>
      <w:r>
        <w:t>supported</w:t>
      </w:r>
      <w:r>
        <w:rPr>
          <w:spacing w:val="-2"/>
        </w:rPr>
        <w:t xml:space="preserve"> </w:t>
      </w:r>
      <w:r>
        <w:t>using</w:t>
      </w:r>
      <w:r>
        <w:rPr>
          <w:spacing w:val="-2"/>
        </w:rPr>
        <w:t xml:space="preserve"> </w:t>
      </w:r>
      <w:r>
        <w:t>a</w:t>
      </w:r>
      <w:r>
        <w:rPr>
          <w:spacing w:val="-2"/>
        </w:rPr>
        <w:t xml:space="preserve"> </w:t>
      </w:r>
      <w:r>
        <w:t>side</w:t>
      </w:r>
      <w:r>
        <w:rPr>
          <w:spacing w:val="-2"/>
        </w:rPr>
        <w:t xml:space="preserve"> </w:t>
      </w:r>
      <w:r>
        <w:t>table</w:t>
      </w:r>
      <w:r>
        <w:rPr>
          <w:spacing w:val="-2"/>
        </w:rPr>
        <w:t xml:space="preserve"> </w:t>
      </w:r>
      <w:r>
        <w:t>with</w:t>
      </w:r>
      <w:r>
        <w:rPr>
          <w:spacing w:val="-2"/>
        </w:rPr>
        <w:t xml:space="preserve"> </w:t>
      </w:r>
      <w:r>
        <w:t>the</w:t>
      </w:r>
      <w:r>
        <w:rPr>
          <w:spacing w:val="-4"/>
        </w:rPr>
        <w:t xml:space="preserve"> </w:t>
      </w:r>
      <w:r>
        <w:t>arm</w:t>
      </w:r>
      <w:r>
        <w:rPr>
          <w:spacing w:val="-3"/>
        </w:rPr>
        <w:t xml:space="preserve"> </w:t>
      </w:r>
      <w:r>
        <w:t>slightly</w:t>
      </w:r>
      <w:r>
        <w:rPr>
          <w:spacing w:val="-4"/>
        </w:rPr>
        <w:t xml:space="preserve"> </w:t>
      </w:r>
      <w:r>
        <w:t>bent at</w:t>
      </w:r>
      <w:r>
        <w:rPr>
          <w:spacing w:val="-2"/>
        </w:rPr>
        <w:t xml:space="preserve"> </w:t>
      </w:r>
      <w:r>
        <w:t>the</w:t>
      </w:r>
      <w:r>
        <w:rPr>
          <w:spacing w:val="-2"/>
        </w:rPr>
        <w:t xml:space="preserve"> </w:t>
      </w:r>
      <w:r>
        <w:t>elbow.</w:t>
      </w:r>
      <w:r>
        <w:rPr>
          <w:spacing w:val="-2"/>
        </w:rPr>
        <w:t xml:space="preserve"> </w:t>
      </w:r>
      <w:r>
        <w:t xml:space="preserve">The </w:t>
      </w:r>
      <w:r w:rsidR="00BD130C">
        <w:t>individual</w:t>
      </w:r>
      <w:r>
        <w:t>’s palm of hand should be facing up.</w:t>
      </w:r>
    </w:p>
    <w:p w14:paraId="4A1E46CC" w14:textId="77777777" w:rsidR="00A05339" w:rsidRDefault="00A118DB">
      <w:pPr>
        <w:pStyle w:val="ListParagraph"/>
        <w:numPr>
          <w:ilvl w:val="0"/>
          <w:numId w:val="143"/>
        </w:numPr>
        <w:tabs>
          <w:tab w:val="left" w:pos="1303"/>
        </w:tabs>
        <w:spacing w:before="200" w:line="276" w:lineRule="auto"/>
        <w:ind w:left="939" w:right="1156" w:firstLine="0"/>
      </w:pPr>
      <w:r>
        <w:rPr>
          <w:color w:val="070707"/>
        </w:rPr>
        <w:t>Wrap</w:t>
      </w:r>
      <w:r>
        <w:rPr>
          <w:color w:val="070707"/>
          <w:spacing w:val="-4"/>
        </w:rPr>
        <w:t xml:space="preserve"> </w:t>
      </w:r>
      <w:r>
        <w:rPr>
          <w:color w:val="070707"/>
        </w:rPr>
        <w:t>the</w:t>
      </w:r>
      <w:r>
        <w:rPr>
          <w:color w:val="070707"/>
          <w:spacing w:val="-4"/>
        </w:rPr>
        <w:t xml:space="preserve"> </w:t>
      </w:r>
      <w:r>
        <w:rPr>
          <w:color w:val="070707"/>
        </w:rPr>
        <w:t>deflated</w:t>
      </w:r>
      <w:r>
        <w:rPr>
          <w:color w:val="070707"/>
          <w:spacing w:val="-4"/>
        </w:rPr>
        <w:t xml:space="preserve"> </w:t>
      </w:r>
      <w:r>
        <w:rPr>
          <w:color w:val="070707"/>
        </w:rPr>
        <w:t>cuff</w:t>
      </w:r>
      <w:r>
        <w:rPr>
          <w:color w:val="070707"/>
          <w:spacing w:val="-2"/>
        </w:rPr>
        <w:t xml:space="preserve"> </w:t>
      </w:r>
      <w:r>
        <w:rPr>
          <w:color w:val="070707"/>
        </w:rPr>
        <w:t>around</w:t>
      </w:r>
      <w:r>
        <w:rPr>
          <w:color w:val="070707"/>
          <w:spacing w:val="-4"/>
        </w:rPr>
        <w:t xml:space="preserve"> </w:t>
      </w:r>
      <w:r>
        <w:rPr>
          <w:color w:val="070707"/>
        </w:rPr>
        <w:t>the</w:t>
      </w:r>
      <w:r>
        <w:rPr>
          <w:color w:val="070707"/>
          <w:spacing w:val="-4"/>
        </w:rPr>
        <w:t xml:space="preserve"> </w:t>
      </w:r>
      <w:r>
        <w:rPr>
          <w:color w:val="070707"/>
        </w:rPr>
        <w:t>upper</w:t>
      </w:r>
      <w:r>
        <w:rPr>
          <w:color w:val="070707"/>
          <w:spacing w:val="-3"/>
        </w:rPr>
        <w:t xml:space="preserve"> </w:t>
      </w:r>
      <w:r>
        <w:rPr>
          <w:color w:val="070707"/>
        </w:rPr>
        <w:t>arm</w:t>
      </w:r>
      <w:r>
        <w:rPr>
          <w:color w:val="070707"/>
          <w:spacing w:val="-3"/>
        </w:rPr>
        <w:t xml:space="preserve"> </w:t>
      </w:r>
      <w:r>
        <w:rPr>
          <w:color w:val="070707"/>
        </w:rPr>
        <w:t>with</w:t>
      </w:r>
      <w:r>
        <w:rPr>
          <w:color w:val="070707"/>
          <w:spacing w:val="-2"/>
        </w:rPr>
        <w:t xml:space="preserve"> </w:t>
      </w:r>
      <w:r>
        <w:rPr>
          <w:color w:val="070707"/>
        </w:rPr>
        <w:t>the</w:t>
      </w:r>
      <w:r>
        <w:rPr>
          <w:color w:val="070707"/>
          <w:spacing w:val="-4"/>
        </w:rPr>
        <w:t xml:space="preserve"> </w:t>
      </w:r>
      <w:r>
        <w:rPr>
          <w:color w:val="070707"/>
        </w:rPr>
        <w:t>cuff's</w:t>
      </w:r>
      <w:r>
        <w:rPr>
          <w:color w:val="070707"/>
          <w:spacing w:val="-4"/>
        </w:rPr>
        <w:t xml:space="preserve"> </w:t>
      </w:r>
      <w:r>
        <w:rPr>
          <w:color w:val="070707"/>
        </w:rPr>
        <w:t>lower edge</w:t>
      </w:r>
      <w:r>
        <w:rPr>
          <w:color w:val="070707"/>
          <w:spacing w:val="-2"/>
        </w:rPr>
        <w:t xml:space="preserve"> </w:t>
      </w:r>
      <w:r>
        <w:rPr>
          <w:color w:val="070707"/>
        </w:rPr>
        <w:t>one</w:t>
      </w:r>
      <w:r>
        <w:rPr>
          <w:color w:val="070707"/>
          <w:spacing w:val="-2"/>
        </w:rPr>
        <w:t xml:space="preserve"> </w:t>
      </w:r>
      <w:r>
        <w:rPr>
          <w:color w:val="070707"/>
        </w:rPr>
        <w:t>inch</w:t>
      </w:r>
      <w:r>
        <w:rPr>
          <w:color w:val="070707"/>
          <w:spacing w:val="-2"/>
        </w:rPr>
        <w:t xml:space="preserve"> </w:t>
      </w:r>
      <w:r>
        <w:rPr>
          <w:color w:val="070707"/>
        </w:rPr>
        <w:t>above</w:t>
      </w:r>
      <w:r>
        <w:rPr>
          <w:color w:val="070707"/>
          <w:spacing w:val="-2"/>
        </w:rPr>
        <w:t xml:space="preserve"> </w:t>
      </w:r>
      <w:r>
        <w:rPr>
          <w:color w:val="070707"/>
        </w:rPr>
        <w:t xml:space="preserve">the antecubital </w:t>
      </w:r>
      <w:proofErr w:type="gramStart"/>
      <w:r>
        <w:rPr>
          <w:color w:val="070707"/>
        </w:rPr>
        <w:t>space</w:t>
      </w:r>
      <w:proofErr w:type="gramEnd"/>
    </w:p>
    <w:p w14:paraId="068EECAF" w14:textId="77777777" w:rsidR="00A05339" w:rsidRDefault="00A118DB">
      <w:pPr>
        <w:pStyle w:val="ListParagraph"/>
        <w:numPr>
          <w:ilvl w:val="0"/>
          <w:numId w:val="143"/>
        </w:numPr>
        <w:tabs>
          <w:tab w:val="left" w:pos="1310"/>
        </w:tabs>
        <w:spacing w:before="201"/>
        <w:ind w:left="1309" w:hanging="371"/>
      </w:pPr>
      <w:r>
        <w:t>Locate</w:t>
      </w:r>
      <w:r>
        <w:rPr>
          <w:spacing w:val="-7"/>
        </w:rPr>
        <w:t xml:space="preserve"> </w:t>
      </w:r>
      <w:r>
        <w:t>the</w:t>
      </w:r>
      <w:r>
        <w:rPr>
          <w:spacing w:val="-4"/>
        </w:rPr>
        <w:t xml:space="preserve"> </w:t>
      </w:r>
      <w:r>
        <w:t>brachial</w:t>
      </w:r>
      <w:r>
        <w:rPr>
          <w:spacing w:val="-4"/>
        </w:rPr>
        <w:t xml:space="preserve"> </w:t>
      </w:r>
      <w:r>
        <w:t>artery</w:t>
      </w:r>
      <w:r>
        <w:rPr>
          <w:spacing w:val="-7"/>
        </w:rPr>
        <w:t xml:space="preserve"> </w:t>
      </w:r>
      <w:r>
        <w:t>by</w:t>
      </w:r>
      <w:r>
        <w:rPr>
          <w:spacing w:val="-6"/>
        </w:rPr>
        <w:t xml:space="preserve"> </w:t>
      </w:r>
      <w:r>
        <w:t>palpating</w:t>
      </w:r>
      <w:r>
        <w:rPr>
          <w:spacing w:val="-2"/>
        </w:rPr>
        <w:t xml:space="preserve"> </w:t>
      </w:r>
      <w:r>
        <w:t>it</w:t>
      </w:r>
      <w:r>
        <w:rPr>
          <w:spacing w:val="-4"/>
        </w:rPr>
        <w:t xml:space="preserve"> </w:t>
      </w:r>
      <w:r>
        <w:t>with</w:t>
      </w:r>
      <w:r>
        <w:rPr>
          <w:spacing w:val="-6"/>
        </w:rPr>
        <w:t xml:space="preserve"> </w:t>
      </w:r>
      <w:r>
        <w:t>your</w:t>
      </w:r>
      <w:r>
        <w:rPr>
          <w:spacing w:val="-5"/>
        </w:rPr>
        <w:t xml:space="preserve"> </w:t>
      </w:r>
      <w:r>
        <w:rPr>
          <w:spacing w:val="-2"/>
        </w:rPr>
        <w:t>finger.</w:t>
      </w:r>
    </w:p>
    <w:p w14:paraId="341AB09E" w14:textId="77777777" w:rsidR="00A05339" w:rsidRDefault="00A05339">
      <w:pPr>
        <w:pStyle w:val="BodyText"/>
        <w:spacing w:before="6"/>
        <w:rPr>
          <w:sz w:val="20"/>
        </w:rPr>
      </w:pPr>
    </w:p>
    <w:p w14:paraId="7EF67C54" w14:textId="77777777" w:rsidR="00A05339" w:rsidRDefault="00A118DB">
      <w:pPr>
        <w:pStyle w:val="ListParagraph"/>
        <w:numPr>
          <w:ilvl w:val="0"/>
          <w:numId w:val="143"/>
        </w:numPr>
        <w:tabs>
          <w:tab w:val="left" w:pos="1310"/>
        </w:tabs>
        <w:ind w:left="1309" w:hanging="371"/>
      </w:pPr>
      <w:r>
        <w:t>Clean</w:t>
      </w:r>
      <w:r>
        <w:rPr>
          <w:spacing w:val="-6"/>
        </w:rPr>
        <w:t xml:space="preserve"> </w:t>
      </w:r>
      <w:r>
        <w:t>the</w:t>
      </w:r>
      <w:r>
        <w:rPr>
          <w:spacing w:val="-4"/>
        </w:rPr>
        <w:t xml:space="preserve"> </w:t>
      </w:r>
      <w:r>
        <w:t>bell</w:t>
      </w:r>
      <w:r>
        <w:rPr>
          <w:spacing w:val="-4"/>
        </w:rPr>
        <w:t xml:space="preserve"> </w:t>
      </w:r>
      <w:r>
        <w:t>of</w:t>
      </w:r>
      <w:r>
        <w:rPr>
          <w:spacing w:val="-3"/>
        </w:rPr>
        <w:t xml:space="preserve"> </w:t>
      </w:r>
      <w:r>
        <w:t>the</w:t>
      </w:r>
      <w:r>
        <w:rPr>
          <w:spacing w:val="-6"/>
        </w:rPr>
        <w:t xml:space="preserve"> </w:t>
      </w:r>
      <w:r>
        <w:t>stethoscope</w:t>
      </w:r>
      <w:r>
        <w:rPr>
          <w:spacing w:val="-4"/>
        </w:rPr>
        <w:t xml:space="preserve"> </w:t>
      </w:r>
      <w:r>
        <w:t>with</w:t>
      </w:r>
      <w:r>
        <w:rPr>
          <w:spacing w:val="-4"/>
        </w:rPr>
        <w:t xml:space="preserve"> </w:t>
      </w:r>
      <w:r>
        <w:t>alcohol</w:t>
      </w:r>
      <w:r>
        <w:rPr>
          <w:spacing w:val="-3"/>
        </w:rPr>
        <w:t xml:space="preserve"> </w:t>
      </w:r>
      <w:r>
        <w:rPr>
          <w:spacing w:val="-4"/>
        </w:rPr>
        <w:t>pad.</w:t>
      </w:r>
    </w:p>
    <w:p w14:paraId="510CA80A" w14:textId="77777777" w:rsidR="00A05339" w:rsidRDefault="00A05339">
      <w:pPr>
        <w:pStyle w:val="BodyText"/>
        <w:spacing w:before="9"/>
        <w:rPr>
          <w:sz w:val="20"/>
        </w:rPr>
      </w:pPr>
    </w:p>
    <w:p w14:paraId="6D97557B" w14:textId="264BA115" w:rsidR="00A05339" w:rsidRDefault="00A118DB">
      <w:pPr>
        <w:pStyle w:val="ListParagraph"/>
        <w:numPr>
          <w:ilvl w:val="0"/>
          <w:numId w:val="143"/>
        </w:numPr>
        <w:tabs>
          <w:tab w:val="left" w:pos="1310"/>
        </w:tabs>
        <w:spacing w:line="276" w:lineRule="auto"/>
        <w:ind w:left="940" w:right="220" w:hanging="1"/>
      </w:pPr>
      <w:r>
        <w:t>Position</w:t>
      </w:r>
      <w:r>
        <w:rPr>
          <w:spacing w:val="-5"/>
        </w:rPr>
        <w:t xml:space="preserve"> </w:t>
      </w:r>
      <w:r>
        <w:t>the</w:t>
      </w:r>
      <w:r>
        <w:rPr>
          <w:spacing w:val="-5"/>
        </w:rPr>
        <w:t xml:space="preserve"> </w:t>
      </w:r>
      <w:r>
        <w:t>stethoscope</w:t>
      </w:r>
      <w:r>
        <w:rPr>
          <w:spacing w:val="-3"/>
        </w:rPr>
        <w:t xml:space="preserve"> </w:t>
      </w:r>
      <w:r>
        <w:t>bell</w:t>
      </w:r>
      <w:r>
        <w:rPr>
          <w:spacing w:val="-3"/>
        </w:rPr>
        <w:t xml:space="preserve"> </w:t>
      </w:r>
      <w:r>
        <w:t>over</w:t>
      </w:r>
      <w:r>
        <w:rPr>
          <w:spacing w:val="-1"/>
        </w:rPr>
        <w:t xml:space="preserve"> </w:t>
      </w:r>
      <w:r>
        <w:t>the</w:t>
      </w:r>
      <w:r>
        <w:rPr>
          <w:spacing w:val="-5"/>
        </w:rPr>
        <w:t xml:space="preserve"> </w:t>
      </w:r>
      <w:r w:rsidR="00BD130C">
        <w:t>individual</w:t>
      </w:r>
      <w:r>
        <w:t>’s</w:t>
      </w:r>
      <w:r>
        <w:rPr>
          <w:spacing w:val="-2"/>
        </w:rPr>
        <w:t xml:space="preserve"> </w:t>
      </w:r>
      <w:r>
        <w:t>brachial</w:t>
      </w:r>
      <w:r>
        <w:rPr>
          <w:spacing w:val="-3"/>
        </w:rPr>
        <w:t xml:space="preserve"> </w:t>
      </w:r>
      <w:r>
        <w:t>artery</w:t>
      </w:r>
      <w:r>
        <w:rPr>
          <w:spacing w:val="-5"/>
        </w:rPr>
        <w:t xml:space="preserve"> </w:t>
      </w:r>
      <w:r>
        <w:t>in</w:t>
      </w:r>
      <w:r>
        <w:rPr>
          <w:spacing w:val="-5"/>
        </w:rPr>
        <w:t xml:space="preserve"> </w:t>
      </w:r>
      <w:r>
        <w:t>the</w:t>
      </w:r>
      <w:r>
        <w:rPr>
          <w:spacing w:val="-3"/>
        </w:rPr>
        <w:t xml:space="preserve"> </w:t>
      </w:r>
      <w:r>
        <w:t>antecubital</w:t>
      </w:r>
      <w:r>
        <w:rPr>
          <w:spacing w:val="-3"/>
        </w:rPr>
        <w:t xml:space="preserve"> </w:t>
      </w:r>
      <w:r>
        <w:t>space</w:t>
      </w:r>
      <w:r>
        <w:rPr>
          <w:spacing w:val="-4"/>
        </w:rPr>
        <w:t xml:space="preserve"> </w:t>
      </w:r>
      <w:r>
        <w:rPr>
          <w:color w:val="070707"/>
        </w:rPr>
        <w:t>just</w:t>
      </w:r>
      <w:r>
        <w:rPr>
          <w:color w:val="070707"/>
          <w:spacing w:val="-3"/>
        </w:rPr>
        <w:t xml:space="preserve"> </w:t>
      </w:r>
      <w:r>
        <w:rPr>
          <w:color w:val="070707"/>
        </w:rPr>
        <w:t>below the cuff's edge.</w:t>
      </w:r>
    </w:p>
    <w:p w14:paraId="61B74552" w14:textId="77777777" w:rsidR="00A05339" w:rsidRDefault="00A118DB">
      <w:pPr>
        <w:pStyle w:val="ListParagraph"/>
        <w:numPr>
          <w:ilvl w:val="0"/>
          <w:numId w:val="143"/>
        </w:numPr>
        <w:tabs>
          <w:tab w:val="left" w:pos="1310"/>
        </w:tabs>
        <w:spacing w:before="198" w:line="278" w:lineRule="auto"/>
        <w:ind w:left="940" w:right="258" w:firstLine="0"/>
      </w:pPr>
      <w:r>
        <w:t>Pump</w:t>
      </w:r>
      <w:r>
        <w:rPr>
          <w:spacing w:val="-3"/>
        </w:rPr>
        <w:t xml:space="preserve"> </w:t>
      </w:r>
      <w:r>
        <w:t>up</w:t>
      </w:r>
      <w:r>
        <w:rPr>
          <w:spacing w:val="-5"/>
        </w:rPr>
        <w:t xml:space="preserve"> </w:t>
      </w:r>
      <w:r>
        <w:t>the</w:t>
      </w:r>
      <w:r>
        <w:rPr>
          <w:spacing w:val="-5"/>
        </w:rPr>
        <w:t xml:space="preserve"> </w:t>
      </w:r>
      <w:r>
        <w:t>cuff</w:t>
      </w:r>
      <w:r>
        <w:rPr>
          <w:spacing w:val="-3"/>
        </w:rPr>
        <w:t xml:space="preserve"> </w:t>
      </w:r>
      <w:r>
        <w:t>until</w:t>
      </w:r>
      <w:r>
        <w:rPr>
          <w:spacing w:val="-3"/>
        </w:rPr>
        <w:t xml:space="preserve"> </w:t>
      </w:r>
      <w:r>
        <w:t>the</w:t>
      </w:r>
      <w:r>
        <w:rPr>
          <w:spacing w:val="-3"/>
        </w:rPr>
        <w:t xml:space="preserve"> </w:t>
      </w:r>
      <w:r>
        <w:t>sphygmomanometer</w:t>
      </w:r>
      <w:r>
        <w:rPr>
          <w:spacing w:val="-1"/>
        </w:rPr>
        <w:t xml:space="preserve"> </w:t>
      </w:r>
      <w:r>
        <w:t>reads</w:t>
      </w:r>
      <w:r>
        <w:rPr>
          <w:spacing w:val="-2"/>
        </w:rPr>
        <w:t xml:space="preserve"> </w:t>
      </w:r>
      <w:r>
        <w:t>30</w:t>
      </w:r>
      <w:r>
        <w:rPr>
          <w:spacing w:val="-5"/>
        </w:rPr>
        <w:t xml:space="preserve"> </w:t>
      </w:r>
      <w:r>
        <w:t>mm</w:t>
      </w:r>
      <w:r>
        <w:rPr>
          <w:spacing w:val="-4"/>
        </w:rPr>
        <w:t xml:space="preserve"> </w:t>
      </w:r>
      <w:r>
        <w:t>Hg</w:t>
      </w:r>
      <w:r>
        <w:rPr>
          <w:spacing w:val="-3"/>
        </w:rPr>
        <w:t xml:space="preserve"> </w:t>
      </w:r>
      <w:r>
        <w:t>above</w:t>
      </w:r>
      <w:r>
        <w:rPr>
          <w:spacing w:val="-3"/>
        </w:rPr>
        <w:t xml:space="preserve"> </w:t>
      </w:r>
      <w:r>
        <w:t>the</w:t>
      </w:r>
      <w:r>
        <w:rPr>
          <w:spacing w:val="-5"/>
        </w:rPr>
        <w:t xml:space="preserve"> </w:t>
      </w:r>
      <w:r>
        <w:t>point</w:t>
      </w:r>
      <w:r>
        <w:rPr>
          <w:spacing w:val="-1"/>
        </w:rPr>
        <w:t xml:space="preserve"> </w:t>
      </w:r>
      <w:r>
        <w:t>where</w:t>
      </w:r>
      <w:r>
        <w:rPr>
          <w:spacing w:val="-5"/>
        </w:rPr>
        <w:t xml:space="preserve"> </w:t>
      </w:r>
      <w:r>
        <w:t>the brachial pulse disappeared.</w:t>
      </w:r>
    </w:p>
    <w:p w14:paraId="4EEB3B85" w14:textId="77777777" w:rsidR="00A05339" w:rsidRDefault="00A118DB">
      <w:pPr>
        <w:pStyle w:val="ListParagraph"/>
        <w:numPr>
          <w:ilvl w:val="0"/>
          <w:numId w:val="143"/>
        </w:numPr>
        <w:tabs>
          <w:tab w:val="left" w:pos="1310"/>
        </w:tabs>
        <w:spacing w:before="196" w:line="276" w:lineRule="auto"/>
        <w:ind w:left="940" w:right="442" w:hanging="1"/>
      </w:pPr>
      <w:r>
        <w:t>Release</w:t>
      </w:r>
      <w:r>
        <w:rPr>
          <w:spacing w:val="-3"/>
        </w:rPr>
        <w:t xml:space="preserve"> </w:t>
      </w:r>
      <w:r>
        <w:t>the</w:t>
      </w:r>
      <w:r>
        <w:rPr>
          <w:spacing w:val="-1"/>
        </w:rPr>
        <w:t xml:space="preserve"> </w:t>
      </w:r>
      <w:r>
        <w:t>valve</w:t>
      </w:r>
      <w:r>
        <w:rPr>
          <w:spacing w:val="-1"/>
        </w:rPr>
        <w:t xml:space="preserve"> </w:t>
      </w:r>
      <w:r>
        <w:t>on</w:t>
      </w:r>
      <w:r>
        <w:rPr>
          <w:spacing w:val="-1"/>
        </w:rPr>
        <w:t xml:space="preserve"> </w:t>
      </w:r>
      <w:r>
        <w:t>the</w:t>
      </w:r>
      <w:r>
        <w:rPr>
          <w:spacing w:val="-3"/>
        </w:rPr>
        <w:t xml:space="preserve"> </w:t>
      </w:r>
      <w:r>
        <w:t>cuff</w:t>
      </w:r>
      <w:r>
        <w:rPr>
          <w:spacing w:val="-1"/>
        </w:rPr>
        <w:t xml:space="preserve"> </w:t>
      </w:r>
      <w:r>
        <w:t>carefully</w:t>
      </w:r>
      <w:r>
        <w:rPr>
          <w:spacing w:val="-3"/>
        </w:rPr>
        <w:t xml:space="preserve"> </w:t>
      </w:r>
      <w:r>
        <w:t>so</w:t>
      </w:r>
      <w:r>
        <w:rPr>
          <w:spacing w:val="-1"/>
        </w:rPr>
        <w:t xml:space="preserve"> </w:t>
      </w:r>
      <w:r>
        <w:t>that</w:t>
      </w:r>
      <w:r>
        <w:rPr>
          <w:spacing w:val="-4"/>
        </w:rPr>
        <w:t xml:space="preserve"> </w:t>
      </w:r>
      <w:r>
        <w:t>the</w:t>
      </w:r>
      <w:r>
        <w:rPr>
          <w:spacing w:val="-1"/>
        </w:rPr>
        <w:t xml:space="preserve"> </w:t>
      </w:r>
      <w:r>
        <w:t>pressure</w:t>
      </w:r>
      <w:r>
        <w:rPr>
          <w:spacing w:val="-1"/>
        </w:rPr>
        <w:t xml:space="preserve"> </w:t>
      </w:r>
      <w:r>
        <w:t>decreases</w:t>
      </w:r>
      <w:r>
        <w:rPr>
          <w:spacing w:val="-5"/>
        </w:rPr>
        <w:t xml:space="preserve"> </w:t>
      </w:r>
      <w:r>
        <w:t>at</w:t>
      </w:r>
      <w:r>
        <w:rPr>
          <w:spacing w:val="-1"/>
        </w:rPr>
        <w:t xml:space="preserve"> </w:t>
      </w:r>
      <w:r>
        <w:t>the</w:t>
      </w:r>
      <w:r>
        <w:rPr>
          <w:spacing w:val="-3"/>
        </w:rPr>
        <w:t xml:space="preserve"> </w:t>
      </w:r>
      <w:r>
        <w:t>rate</w:t>
      </w:r>
      <w:r>
        <w:rPr>
          <w:spacing w:val="-3"/>
        </w:rPr>
        <w:t xml:space="preserve"> </w:t>
      </w:r>
      <w:r>
        <w:t>of 2</w:t>
      </w:r>
      <w:r>
        <w:rPr>
          <w:spacing w:val="80"/>
        </w:rPr>
        <w:t xml:space="preserve"> </w:t>
      </w:r>
      <w:r>
        <w:t>- 3</w:t>
      </w:r>
      <w:r>
        <w:rPr>
          <w:spacing w:val="-5"/>
        </w:rPr>
        <w:t xml:space="preserve"> </w:t>
      </w:r>
      <w:r>
        <w:t>mm</w:t>
      </w:r>
      <w:r>
        <w:rPr>
          <w:spacing w:val="-4"/>
        </w:rPr>
        <w:t xml:space="preserve"> </w:t>
      </w:r>
      <w:r>
        <w:t>Hg per second.</w:t>
      </w:r>
    </w:p>
    <w:p w14:paraId="31574A43" w14:textId="21B723AA" w:rsidR="00A05339" w:rsidRDefault="00A118DB">
      <w:pPr>
        <w:pStyle w:val="ListParagraph"/>
        <w:numPr>
          <w:ilvl w:val="0"/>
          <w:numId w:val="143"/>
        </w:numPr>
        <w:tabs>
          <w:tab w:val="left" w:pos="1311"/>
        </w:tabs>
        <w:spacing w:before="200" w:line="276" w:lineRule="auto"/>
        <w:ind w:left="940" w:right="894" w:firstLine="0"/>
      </w:pPr>
      <w:r>
        <w:rPr>
          <w:color w:val="070707"/>
        </w:rPr>
        <w:t>Listen with the stethoscope and watch the sphygmomanometer. The first thumping sound (Korotkoff)</w:t>
      </w:r>
      <w:r>
        <w:rPr>
          <w:color w:val="070707"/>
          <w:spacing w:val="-4"/>
        </w:rPr>
        <w:t xml:space="preserve"> </w:t>
      </w:r>
      <w:r>
        <w:rPr>
          <w:color w:val="070707"/>
        </w:rPr>
        <w:t>is</w:t>
      </w:r>
      <w:r>
        <w:rPr>
          <w:color w:val="070707"/>
          <w:spacing w:val="-2"/>
        </w:rPr>
        <w:t xml:space="preserve"> </w:t>
      </w:r>
      <w:r>
        <w:rPr>
          <w:color w:val="070707"/>
        </w:rPr>
        <w:t>the</w:t>
      </w:r>
      <w:r>
        <w:rPr>
          <w:color w:val="070707"/>
          <w:spacing w:val="-5"/>
        </w:rPr>
        <w:t xml:space="preserve"> </w:t>
      </w:r>
      <w:r w:rsidR="00BD130C">
        <w:rPr>
          <w:color w:val="070707"/>
        </w:rPr>
        <w:t>individual</w:t>
      </w:r>
      <w:r>
        <w:rPr>
          <w:color w:val="070707"/>
        </w:rPr>
        <w:t>’s</w:t>
      </w:r>
      <w:r>
        <w:rPr>
          <w:color w:val="070707"/>
          <w:spacing w:val="-2"/>
        </w:rPr>
        <w:t xml:space="preserve"> </w:t>
      </w:r>
      <w:r>
        <w:rPr>
          <w:color w:val="070707"/>
        </w:rPr>
        <w:t>systolic</w:t>
      </w:r>
      <w:r>
        <w:rPr>
          <w:color w:val="070707"/>
          <w:spacing w:val="-2"/>
        </w:rPr>
        <w:t xml:space="preserve"> </w:t>
      </w:r>
      <w:r>
        <w:rPr>
          <w:color w:val="070707"/>
        </w:rPr>
        <w:t>pressure.</w:t>
      </w:r>
      <w:r>
        <w:rPr>
          <w:color w:val="070707"/>
          <w:spacing w:val="-8"/>
        </w:rPr>
        <w:t xml:space="preserve"> </w:t>
      </w:r>
      <w:r>
        <w:rPr>
          <w:color w:val="070707"/>
        </w:rPr>
        <w:t>When</w:t>
      </w:r>
      <w:r>
        <w:rPr>
          <w:color w:val="070707"/>
          <w:spacing w:val="-3"/>
        </w:rPr>
        <w:t xml:space="preserve"> </w:t>
      </w:r>
      <w:r>
        <w:rPr>
          <w:color w:val="070707"/>
        </w:rPr>
        <w:t>the</w:t>
      </w:r>
      <w:r>
        <w:rPr>
          <w:color w:val="070707"/>
          <w:spacing w:val="-5"/>
        </w:rPr>
        <w:t xml:space="preserve"> </w:t>
      </w:r>
      <w:r>
        <w:rPr>
          <w:color w:val="070707"/>
        </w:rPr>
        <w:t>thumping sound</w:t>
      </w:r>
      <w:r>
        <w:rPr>
          <w:color w:val="070707"/>
          <w:spacing w:val="-7"/>
        </w:rPr>
        <w:t xml:space="preserve"> </w:t>
      </w:r>
      <w:r>
        <w:rPr>
          <w:color w:val="070707"/>
        </w:rPr>
        <w:t>disappears,</w:t>
      </w:r>
      <w:r>
        <w:rPr>
          <w:color w:val="070707"/>
          <w:spacing w:val="-3"/>
        </w:rPr>
        <w:t xml:space="preserve"> </w:t>
      </w:r>
      <w:r>
        <w:rPr>
          <w:color w:val="070707"/>
        </w:rPr>
        <w:t>that</w:t>
      </w:r>
      <w:r>
        <w:rPr>
          <w:color w:val="070707"/>
          <w:spacing w:val="-1"/>
        </w:rPr>
        <w:t xml:space="preserve"> </w:t>
      </w:r>
      <w:r>
        <w:rPr>
          <w:color w:val="070707"/>
        </w:rPr>
        <w:t>is</w:t>
      </w:r>
      <w:r>
        <w:rPr>
          <w:color w:val="070707"/>
          <w:spacing w:val="-5"/>
        </w:rPr>
        <w:t xml:space="preserve"> </w:t>
      </w:r>
      <w:r>
        <w:rPr>
          <w:color w:val="070707"/>
        </w:rPr>
        <w:t>the diastolic pressure.</w:t>
      </w:r>
    </w:p>
    <w:p w14:paraId="7CC8CA39" w14:textId="77777777" w:rsidR="00A05339" w:rsidRDefault="00A118DB">
      <w:pPr>
        <w:pStyle w:val="ListParagraph"/>
        <w:numPr>
          <w:ilvl w:val="0"/>
          <w:numId w:val="143"/>
        </w:numPr>
        <w:tabs>
          <w:tab w:val="left" w:pos="1311"/>
        </w:tabs>
        <w:spacing w:before="200"/>
        <w:ind w:left="1310" w:hanging="371"/>
      </w:pPr>
      <w:r>
        <w:t>Deflate</w:t>
      </w:r>
      <w:r>
        <w:rPr>
          <w:spacing w:val="-6"/>
        </w:rPr>
        <w:t xml:space="preserve"> </w:t>
      </w:r>
      <w:r>
        <w:t>the</w:t>
      </w:r>
      <w:r>
        <w:rPr>
          <w:spacing w:val="-4"/>
        </w:rPr>
        <w:t xml:space="preserve"> </w:t>
      </w:r>
      <w:r>
        <w:t>cuff</w:t>
      </w:r>
      <w:r>
        <w:rPr>
          <w:spacing w:val="-4"/>
        </w:rPr>
        <w:t xml:space="preserve"> </w:t>
      </w:r>
      <w:r>
        <w:t>rapidly</w:t>
      </w:r>
      <w:r>
        <w:rPr>
          <w:spacing w:val="-6"/>
        </w:rPr>
        <w:t xml:space="preserve"> </w:t>
      </w:r>
      <w:r>
        <w:t>and</w:t>
      </w:r>
      <w:r>
        <w:rPr>
          <w:spacing w:val="-3"/>
        </w:rPr>
        <w:t xml:space="preserve"> </w:t>
      </w:r>
      <w:r>
        <w:rPr>
          <w:spacing w:val="-2"/>
        </w:rPr>
        <w:t>completely.</w:t>
      </w:r>
    </w:p>
    <w:p w14:paraId="3E02DD66" w14:textId="77777777" w:rsidR="00A05339" w:rsidRDefault="00A05339">
      <w:pPr>
        <w:pStyle w:val="BodyText"/>
        <w:spacing w:before="9"/>
        <w:rPr>
          <w:sz w:val="20"/>
        </w:rPr>
      </w:pPr>
    </w:p>
    <w:p w14:paraId="0EF47317" w14:textId="77777777" w:rsidR="00A05339" w:rsidRDefault="00A118DB">
      <w:pPr>
        <w:pStyle w:val="ListParagraph"/>
        <w:numPr>
          <w:ilvl w:val="0"/>
          <w:numId w:val="143"/>
        </w:numPr>
        <w:tabs>
          <w:tab w:val="left" w:pos="1311"/>
        </w:tabs>
        <w:ind w:left="1310" w:hanging="371"/>
      </w:pPr>
      <w:r>
        <w:t>Remove</w:t>
      </w:r>
      <w:r>
        <w:rPr>
          <w:spacing w:val="-7"/>
        </w:rPr>
        <w:t xml:space="preserve"> </w:t>
      </w:r>
      <w:r>
        <w:t>the</w:t>
      </w:r>
      <w:r>
        <w:rPr>
          <w:spacing w:val="-6"/>
        </w:rPr>
        <w:t xml:space="preserve"> </w:t>
      </w:r>
      <w:r>
        <w:rPr>
          <w:spacing w:val="-4"/>
        </w:rPr>
        <w:t>cuff.</w:t>
      </w:r>
    </w:p>
    <w:p w14:paraId="52EFF572" w14:textId="77777777" w:rsidR="00A05339" w:rsidRDefault="00A05339">
      <w:pPr>
        <w:pStyle w:val="BodyText"/>
        <w:spacing w:before="6"/>
        <w:rPr>
          <w:sz w:val="20"/>
        </w:rPr>
      </w:pPr>
    </w:p>
    <w:p w14:paraId="5AA80A2D" w14:textId="77777777" w:rsidR="00A05339" w:rsidRDefault="00A118DB">
      <w:pPr>
        <w:pStyle w:val="ListParagraph"/>
        <w:numPr>
          <w:ilvl w:val="0"/>
          <w:numId w:val="143"/>
        </w:numPr>
        <w:tabs>
          <w:tab w:val="left" w:pos="1311"/>
        </w:tabs>
        <w:ind w:left="1310" w:hanging="371"/>
      </w:pPr>
      <w:r>
        <w:t>Document</w:t>
      </w:r>
      <w:r>
        <w:rPr>
          <w:spacing w:val="-11"/>
        </w:rPr>
        <w:t xml:space="preserve"> </w:t>
      </w:r>
      <w:r>
        <w:t>findings</w:t>
      </w:r>
      <w:r>
        <w:rPr>
          <w:spacing w:val="-4"/>
        </w:rPr>
        <w:t xml:space="preserve"> </w:t>
      </w:r>
      <w:r>
        <w:t>and</w:t>
      </w:r>
      <w:r>
        <w:rPr>
          <w:spacing w:val="-6"/>
        </w:rPr>
        <w:t xml:space="preserve"> </w:t>
      </w:r>
      <w:r>
        <w:t>call</w:t>
      </w:r>
      <w:r>
        <w:rPr>
          <w:spacing w:val="-5"/>
        </w:rPr>
        <w:t xml:space="preserve"> </w:t>
      </w:r>
      <w:r>
        <w:t>physician</w:t>
      </w:r>
      <w:r>
        <w:rPr>
          <w:spacing w:val="-5"/>
        </w:rPr>
        <w:t xml:space="preserve"> </w:t>
      </w:r>
      <w:r>
        <w:t>with</w:t>
      </w:r>
      <w:r>
        <w:rPr>
          <w:spacing w:val="-6"/>
        </w:rPr>
        <w:t xml:space="preserve"> </w:t>
      </w:r>
      <w:r>
        <w:t>any</w:t>
      </w:r>
      <w:r>
        <w:rPr>
          <w:spacing w:val="-7"/>
        </w:rPr>
        <w:t xml:space="preserve"> </w:t>
      </w:r>
      <w:r>
        <w:t>abnormal</w:t>
      </w:r>
      <w:r>
        <w:rPr>
          <w:spacing w:val="-6"/>
        </w:rPr>
        <w:t xml:space="preserve"> </w:t>
      </w:r>
      <w:r>
        <w:t>blood</w:t>
      </w:r>
      <w:r>
        <w:rPr>
          <w:spacing w:val="-5"/>
        </w:rPr>
        <w:t xml:space="preserve"> </w:t>
      </w:r>
      <w:r>
        <w:t>pressure</w:t>
      </w:r>
      <w:r>
        <w:rPr>
          <w:spacing w:val="-5"/>
        </w:rPr>
        <w:t xml:space="preserve"> </w:t>
      </w:r>
      <w:r>
        <w:rPr>
          <w:spacing w:val="-2"/>
        </w:rPr>
        <w:t>readings.</w:t>
      </w:r>
    </w:p>
    <w:p w14:paraId="7B9B5289" w14:textId="77777777" w:rsidR="00A05339" w:rsidRDefault="00A05339">
      <w:pPr>
        <w:pStyle w:val="BodyText"/>
        <w:rPr>
          <w:sz w:val="24"/>
        </w:rPr>
      </w:pPr>
    </w:p>
    <w:p w14:paraId="10BA4B15" w14:textId="77777777" w:rsidR="00A05339" w:rsidRDefault="00A05339">
      <w:pPr>
        <w:pStyle w:val="BodyText"/>
        <w:rPr>
          <w:sz w:val="24"/>
        </w:rPr>
      </w:pPr>
    </w:p>
    <w:p w14:paraId="55DF1B1A" w14:textId="77777777" w:rsidR="00A05339" w:rsidRDefault="00A118DB">
      <w:pPr>
        <w:pStyle w:val="BodyText"/>
        <w:spacing w:before="175" w:line="278" w:lineRule="auto"/>
        <w:ind w:left="220"/>
      </w:pPr>
      <w:r>
        <w:rPr>
          <w:b/>
        </w:rPr>
        <w:t>REFERENCES</w:t>
      </w:r>
      <w:r>
        <w:t>:</w:t>
      </w:r>
      <w:r>
        <w:rPr>
          <w:spacing w:val="-1"/>
        </w:rPr>
        <w:t xml:space="preserve"> </w:t>
      </w:r>
      <w:r>
        <w:t>National</w:t>
      </w:r>
      <w:r>
        <w:rPr>
          <w:spacing w:val="-3"/>
        </w:rPr>
        <w:t xml:space="preserve"> </w:t>
      </w:r>
      <w:r>
        <w:t>Heart,</w:t>
      </w:r>
      <w:r>
        <w:rPr>
          <w:spacing w:val="-1"/>
        </w:rPr>
        <w:t xml:space="preserve"> </w:t>
      </w:r>
      <w:r>
        <w:t>Lung,</w:t>
      </w:r>
      <w:r>
        <w:rPr>
          <w:spacing w:val="-3"/>
        </w:rPr>
        <w:t xml:space="preserve"> </w:t>
      </w:r>
      <w:r>
        <w:t>and</w:t>
      </w:r>
      <w:r>
        <w:rPr>
          <w:spacing w:val="-3"/>
        </w:rPr>
        <w:t xml:space="preserve"> </w:t>
      </w:r>
      <w:r>
        <w:t>Blood</w:t>
      </w:r>
      <w:r>
        <w:rPr>
          <w:spacing w:val="-4"/>
        </w:rPr>
        <w:t xml:space="preserve"> </w:t>
      </w:r>
      <w:r>
        <w:t>Institute.</w:t>
      </w:r>
      <w:r>
        <w:rPr>
          <w:spacing w:val="-1"/>
        </w:rPr>
        <w:t xml:space="preserve"> </w:t>
      </w:r>
      <w:r>
        <w:t>High</w:t>
      </w:r>
      <w:r>
        <w:rPr>
          <w:spacing w:val="-2"/>
        </w:rPr>
        <w:t xml:space="preserve"> </w:t>
      </w:r>
      <w:r>
        <w:t>Blood</w:t>
      </w:r>
      <w:r>
        <w:rPr>
          <w:spacing w:val="-5"/>
        </w:rPr>
        <w:t xml:space="preserve"> </w:t>
      </w:r>
      <w:r>
        <w:t>Pressure.</w:t>
      </w:r>
      <w:r>
        <w:rPr>
          <w:spacing w:val="-3"/>
        </w:rPr>
        <w:t xml:space="preserve"> </w:t>
      </w:r>
      <w:r>
        <w:t>(April</w:t>
      </w:r>
      <w:r>
        <w:rPr>
          <w:spacing w:val="-3"/>
        </w:rPr>
        <w:t xml:space="preserve"> </w:t>
      </w:r>
      <w:r>
        <w:t>2011).</w:t>
      </w:r>
      <w:r>
        <w:rPr>
          <w:spacing w:val="-3"/>
        </w:rPr>
        <w:t xml:space="preserve"> </w:t>
      </w:r>
      <w:r>
        <w:t>Retrieved</w:t>
      </w:r>
      <w:r>
        <w:rPr>
          <w:spacing w:val="-3"/>
        </w:rPr>
        <w:t xml:space="preserve"> </w:t>
      </w:r>
      <w:r>
        <w:t xml:space="preserve">from </w:t>
      </w:r>
      <w:hyperlink r:id="rId20">
        <w:r>
          <w:rPr>
            <w:spacing w:val="-2"/>
            <w:u w:val="single"/>
          </w:rPr>
          <w:t>http://www.nhlbi.nih.gov/health/dci/Diseases/Hbp/HBP_WhatIs.html</w:t>
        </w:r>
      </w:hyperlink>
      <w:r>
        <w:rPr>
          <w:spacing w:val="-2"/>
        </w:rPr>
        <w:t>.</w:t>
      </w:r>
    </w:p>
    <w:p w14:paraId="1AC3A944" w14:textId="522963DC" w:rsidR="00A05339" w:rsidRDefault="00A05339">
      <w:pPr>
        <w:pStyle w:val="BodyText"/>
        <w:ind w:left="102"/>
        <w:rPr>
          <w:sz w:val="20"/>
        </w:rPr>
      </w:pPr>
    </w:p>
    <w:p w14:paraId="5F4158EA" w14:textId="77777777" w:rsidR="00A05339" w:rsidRDefault="00A05339">
      <w:pPr>
        <w:rPr>
          <w:sz w:val="20"/>
        </w:rPr>
        <w:sectPr w:rsidR="00A05339" w:rsidSect="00792204">
          <w:pgSz w:w="12240" w:h="15840"/>
          <w:pgMar w:top="1220" w:right="500" w:bottom="1680" w:left="500" w:header="0" w:footer="1467" w:gutter="0"/>
          <w:cols w:space="720"/>
        </w:sectPr>
      </w:pPr>
    </w:p>
    <w:p w14:paraId="68FCE039" w14:textId="77777777" w:rsidR="00A05339" w:rsidRDefault="00A118DB">
      <w:pPr>
        <w:pStyle w:val="Heading5"/>
        <w:spacing w:before="75"/>
        <w:ind w:left="2380"/>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4832D508" w14:textId="5F408891" w:rsidR="00A05339" w:rsidRDefault="00E729AE">
      <w:pPr>
        <w:pStyle w:val="BodyText"/>
        <w:spacing w:before="4"/>
        <w:rPr>
          <w:b/>
          <w:sz w:val="20"/>
        </w:rPr>
      </w:pPr>
      <w:r>
        <w:rPr>
          <w:noProof/>
        </w:rPr>
        <mc:AlternateContent>
          <mc:Choice Requires="wps">
            <w:drawing>
              <wp:anchor distT="0" distB="0" distL="0" distR="0" simplePos="0" relativeHeight="487625216" behindDoc="1" locked="0" layoutInCell="1" allowOverlap="1" wp14:anchorId="27C28DE0" wp14:editId="088E8993">
                <wp:simplePos x="0" y="0"/>
                <wp:positionH relativeFrom="page">
                  <wp:posOffset>385445</wp:posOffset>
                </wp:positionH>
                <wp:positionV relativeFrom="paragraph">
                  <wp:posOffset>167005</wp:posOffset>
                </wp:positionV>
                <wp:extent cx="7001510" cy="192405"/>
                <wp:effectExtent l="0" t="0" r="8890" b="0"/>
                <wp:wrapTopAndBottom/>
                <wp:docPr id="131104545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0701F11E" w14:textId="0335DA39"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5"/>
                              </w:rPr>
                              <w:t xml:space="preserve"> </w:t>
                            </w:r>
                            <w:r w:rsidR="00A118DB">
                              <w:rPr>
                                <w:b/>
                                <w:color w:val="000000"/>
                              </w:rPr>
                              <w:t>CONTINUOUS</w:t>
                            </w:r>
                            <w:r w:rsidR="00A118DB">
                              <w:rPr>
                                <w:b/>
                                <w:color w:val="000000"/>
                                <w:spacing w:val="-6"/>
                              </w:rPr>
                              <w:t xml:space="preserve"> </w:t>
                            </w:r>
                            <w:r w:rsidR="00A118DB">
                              <w:rPr>
                                <w:b/>
                                <w:color w:val="000000"/>
                              </w:rPr>
                              <w:t>POSITIVE</w:t>
                            </w:r>
                            <w:r w:rsidR="00A118DB">
                              <w:rPr>
                                <w:b/>
                                <w:color w:val="000000"/>
                                <w:spacing w:val="-5"/>
                              </w:rPr>
                              <w:t xml:space="preserve"> </w:t>
                            </w:r>
                            <w:r w:rsidR="00A118DB">
                              <w:rPr>
                                <w:b/>
                                <w:color w:val="000000"/>
                              </w:rPr>
                              <w:t>AIRWAY</w:t>
                            </w:r>
                            <w:r w:rsidR="00A118DB">
                              <w:rPr>
                                <w:b/>
                                <w:color w:val="000000"/>
                                <w:spacing w:val="-7"/>
                              </w:rPr>
                              <w:t xml:space="preserve"> </w:t>
                            </w:r>
                            <w:r w:rsidR="00A118DB">
                              <w:rPr>
                                <w:b/>
                                <w:color w:val="000000"/>
                              </w:rPr>
                              <w:t>PRESSURE</w:t>
                            </w:r>
                            <w:r w:rsidR="00A118DB">
                              <w:rPr>
                                <w:b/>
                                <w:color w:val="000000"/>
                                <w:spacing w:val="-6"/>
                              </w:rPr>
                              <w:t xml:space="preserve"> </w:t>
                            </w:r>
                            <w:r w:rsidR="00A118DB">
                              <w:rPr>
                                <w:b/>
                                <w:color w:val="000000"/>
                                <w:spacing w:val="-4"/>
                              </w:rPr>
                              <w:t>MASK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28DE0" id="Text Box 121" o:spid="_x0000_s1046" type="#_x0000_t202" style="position:absolute;margin-left:30.35pt;margin-top:13.15pt;width:551.3pt;height:15.15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" fillcolor="#dadada" strokeweight=".48pt">
                <v:textbox inset="0,0,0,0">
                  <w:txbxContent>
                    <w:p w14:paraId="0701F11E" w14:textId="0335DA39"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5"/>
                        </w:rPr>
                        <w:t xml:space="preserve"> </w:t>
                      </w:r>
                      <w:r w:rsidR="00A118DB">
                        <w:rPr>
                          <w:b/>
                          <w:color w:val="000000"/>
                        </w:rPr>
                        <w:t>CONTINUOUS</w:t>
                      </w:r>
                      <w:r w:rsidR="00A118DB">
                        <w:rPr>
                          <w:b/>
                          <w:color w:val="000000"/>
                          <w:spacing w:val="-6"/>
                        </w:rPr>
                        <w:t xml:space="preserve"> </w:t>
                      </w:r>
                      <w:r w:rsidR="00A118DB">
                        <w:rPr>
                          <w:b/>
                          <w:color w:val="000000"/>
                        </w:rPr>
                        <w:t>POSITIVE</w:t>
                      </w:r>
                      <w:r w:rsidR="00A118DB">
                        <w:rPr>
                          <w:b/>
                          <w:color w:val="000000"/>
                          <w:spacing w:val="-5"/>
                        </w:rPr>
                        <w:t xml:space="preserve"> </w:t>
                      </w:r>
                      <w:r w:rsidR="00A118DB">
                        <w:rPr>
                          <w:b/>
                          <w:color w:val="000000"/>
                        </w:rPr>
                        <w:t>AIRWAY</w:t>
                      </w:r>
                      <w:r w:rsidR="00A118DB">
                        <w:rPr>
                          <w:b/>
                          <w:color w:val="000000"/>
                          <w:spacing w:val="-7"/>
                        </w:rPr>
                        <w:t xml:space="preserve"> </w:t>
                      </w:r>
                      <w:r w:rsidR="00A118DB">
                        <w:rPr>
                          <w:b/>
                          <w:color w:val="000000"/>
                        </w:rPr>
                        <w:t>PRESSURE</w:t>
                      </w:r>
                      <w:r w:rsidR="00A118DB">
                        <w:rPr>
                          <w:b/>
                          <w:color w:val="000000"/>
                          <w:spacing w:val="-6"/>
                        </w:rPr>
                        <w:t xml:space="preserve"> </w:t>
                      </w:r>
                      <w:r w:rsidR="00A118DB">
                        <w:rPr>
                          <w:b/>
                          <w:color w:val="000000"/>
                          <w:spacing w:val="-4"/>
                        </w:rPr>
                        <w:t>MASK</w:t>
                      </w:r>
                    </w:p>
                  </w:txbxContent>
                </v:textbox>
                <w10:wrap type="topAndBottom" anchorx="page"/>
              </v:shape>
            </w:pict>
          </mc:Fallback>
        </mc:AlternateContent>
      </w:r>
    </w:p>
    <w:p w14:paraId="61236414" w14:textId="5178D022" w:rsidR="00A05339" w:rsidRDefault="00A118DB">
      <w:pPr>
        <w:ind w:left="220"/>
      </w:pPr>
      <w:r>
        <w:rPr>
          <w:b/>
        </w:rPr>
        <w:t>PURPOSE</w:t>
      </w:r>
      <w:r>
        <w:rPr>
          <w:b/>
          <w:spacing w:val="-8"/>
        </w:rPr>
        <w:t xml:space="preserve"> </w:t>
      </w:r>
      <w:r>
        <w:rPr>
          <w:b/>
        </w:rPr>
        <w:t>STATEMENT</w:t>
      </w:r>
      <w:r>
        <w:t>:</w:t>
      </w:r>
      <w:r>
        <w:rPr>
          <w:spacing w:val="-4"/>
        </w:rPr>
        <w:t xml:space="preserve"> </w:t>
      </w:r>
      <w:r>
        <w:t>To</w:t>
      </w:r>
      <w:r>
        <w:rPr>
          <w:spacing w:val="-8"/>
        </w:rPr>
        <w:t xml:space="preserve"> </w:t>
      </w:r>
      <w:r>
        <w:t>maintain</w:t>
      </w:r>
      <w:r>
        <w:rPr>
          <w:spacing w:val="-8"/>
        </w:rPr>
        <w:t xml:space="preserve"> </w:t>
      </w:r>
      <w:r>
        <w:t>or</w:t>
      </w:r>
      <w:r>
        <w:rPr>
          <w:spacing w:val="-6"/>
        </w:rPr>
        <w:t xml:space="preserve"> </w:t>
      </w:r>
      <w:r>
        <w:t>restore</w:t>
      </w:r>
      <w:r>
        <w:rPr>
          <w:spacing w:val="-8"/>
        </w:rPr>
        <w:t xml:space="preserve"> </w:t>
      </w:r>
      <w:r w:rsidR="00BD130C">
        <w:t>individual</w:t>
      </w:r>
      <w:r>
        <w:rPr>
          <w:spacing w:val="-7"/>
        </w:rPr>
        <w:t xml:space="preserve"> </w:t>
      </w:r>
      <w:r>
        <w:t>oxygenation</w:t>
      </w:r>
      <w:r>
        <w:rPr>
          <w:spacing w:val="-5"/>
        </w:rPr>
        <w:t xml:space="preserve"> </w:t>
      </w:r>
      <w:r>
        <w:rPr>
          <w:spacing w:val="-2"/>
        </w:rPr>
        <w:t>status.</w:t>
      </w:r>
    </w:p>
    <w:p w14:paraId="25C33ABE" w14:textId="77777777" w:rsidR="00A05339" w:rsidRDefault="00A05339">
      <w:pPr>
        <w:pStyle w:val="BodyText"/>
        <w:spacing w:before="9"/>
        <w:rPr>
          <w:sz w:val="20"/>
        </w:rPr>
      </w:pPr>
    </w:p>
    <w:p w14:paraId="4DB15EF1" w14:textId="29BFFF33" w:rsidR="00A05339" w:rsidRDefault="1648FA26">
      <w:pPr>
        <w:pStyle w:val="Heading5"/>
        <w:spacing w:before="0"/>
        <w:ind w:left="220"/>
      </w:pPr>
      <w:r>
        <w:t>PROCEDURE</w:t>
      </w:r>
      <w:r w:rsidR="00A118DB">
        <w:t>:</w:t>
      </w:r>
      <w:r w:rsidR="00A118DB">
        <w:rPr>
          <w:spacing w:val="-4"/>
        </w:rPr>
        <w:t xml:space="preserve"> </w:t>
      </w:r>
      <w:r w:rsidR="00A118DB">
        <w:t>NM</w:t>
      </w:r>
      <w:r w:rsidR="00A118DB">
        <w:rPr>
          <w:spacing w:val="-3"/>
        </w:rPr>
        <w:t xml:space="preserve"> </w:t>
      </w:r>
      <w:r w:rsidR="00A118DB">
        <w:rPr>
          <w:spacing w:val="-2"/>
        </w:rPr>
        <w:t>13.021</w:t>
      </w:r>
    </w:p>
    <w:p w14:paraId="28942E2D" w14:textId="77777777" w:rsidR="00A05339" w:rsidRDefault="00A05339">
      <w:pPr>
        <w:pStyle w:val="BodyText"/>
        <w:spacing w:before="6"/>
        <w:rPr>
          <w:b/>
          <w:sz w:val="20"/>
        </w:rPr>
      </w:pPr>
    </w:p>
    <w:p w14:paraId="57BC3A08" w14:textId="77777777" w:rsidR="00A05339" w:rsidRDefault="00A118DB">
      <w:pPr>
        <w:pStyle w:val="BodyText"/>
        <w:spacing w:before="1" w:line="280" w:lineRule="auto"/>
        <w:ind w:left="220" w:right="287"/>
      </w:pPr>
      <w:r>
        <w:rPr>
          <w:b/>
        </w:rPr>
        <w:t>PREPARATION</w:t>
      </w:r>
      <w:r>
        <w:t>:</w:t>
      </w:r>
      <w:r>
        <w:rPr>
          <w:spacing w:val="-1"/>
        </w:rPr>
        <w:t xml:space="preserve"> </w:t>
      </w:r>
      <w:r>
        <w:t>Preparation:</w:t>
      </w:r>
      <w:r>
        <w:rPr>
          <w:spacing w:val="-1"/>
        </w:rPr>
        <w:t xml:space="preserve"> </w:t>
      </w:r>
      <w:r>
        <w:t>Prior</w:t>
      </w:r>
      <w:r>
        <w:rPr>
          <w:spacing w:val="-4"/>
        </w:rPr>
        <w:t xml:space="preserve"> </w:t>
      </w:r>
      <w:r>
        <w:t>to</w:t>
      </w:r>
      <w:r>
        <w:rPr>
          <w:spacing w:val="-3"/>
        </w:rPr>
        <w:t xml:space="preserve"> </w:t>
      </w:r>
      <w:r>
        <w:t>application</w:t>
      </w:r>
      <w:r>
        <w:rPr>
          <w:spacing w:val="-5"/>
        </w:rPr>
        <w:t xml:space="preserve"> </w:t>
      </w:r>
      <w:r>
        <w:t>of</w:t>
      </w:r>
      <w:r>
        <w:rPr>
          <w:spacing w:val="-1"/>
        </w:rPr>
        <w:t xml:space="preserve"> </w:t>
      </w:r>
      <w:r>
        <w:t>the</w:t>
      </w:r>
      <w:r>
        <w:rPr>
          <w:spacing w:val="-5"/>
        </w:rPr>
        <w:t xml:space="preserve"> </w:t>
      </w:r>
      <w:r>
        <w:t>mask assess</w:t>
      </w:r>
      <w:r>
        <w:rPr>
          <w:spacing w:val="-5"/>
        </w:rPr>
        <w:t xml:space="preserve"> </w:t>
      </w:r>
      <w:r>
        <w:t>the</w:t>
      </w:r>
      <w:r>
        <w:rPr>
          <w:spacing w:val="-7"/>
        </w:rPr>
        <w:t xml:space="preserve"> </w:t>
      </w:r>
      <w:r>
        <w:t>gag</w:t>
      </w:r>
      <w:r>
        <w:rPr>
          <w:spacing w:val="-3"/>
        </w:rPr>
        <w:t xml:space="preserve"> </w:t>
      </w:r>
      <w:r>
        <w:t>reflex,</w:t>
      </w:r>
      <w:r>
        <w:rPr>
          <w:spacing w:val="-1"/>
        </w:rPr>
        <w:t xml:space="preserve"> </w:t>
      </w:r>
      <w:r>
        <w:t>LOC,</w:t>
      </w:r>
      <w:r>
        <w:rPr>
          <w:spacing w:val="-6"/>
        </w:rPr>
        <w:t xml:space="preserve"> </w:t>
      </w:r>
      <w:r>
        <w:t>respiratory</w:t>
      </w:r>
      <w:r>
        <w:rPr>
          <w:spacing w:val="-5"/>
        </w:rPr>
        <w:t xml:space="preserve"> </w:t>
      </w:r>
      <w:r>
        <w:t>rate, pallor, pulse rate, lung sounds, blood pressure and nares.</w:t>
      </w:r>
    </w:p>
    <w:p w14:paraId="6B0B1BE5" w14:textId="77777777" w:rsidR="00A05339" w:rsidRDefault="00A118DB">
      <w:pPr>
        <w:spacing w:before="190"/>
        <w:ind w:left="220"/>
      </w:pPr>
      <w:r>
        <w:rPr>
          <w:b/>
        </w:rPr>
        <w:t>PERSON</w:t>
      </w:r>
      <w:r>
        <w:rPr>
          <w:b/>
          <w:spacing w:val="-11"/>
        </w:rPr>
        <w:t xml:space="preserve"> </w:t>
      </w:r>
      <w:r>
        <w:rPr>
          <w:b/>
        </w:rPr>
        <w:t>AFFECTED/RESPONSIBLE</w:t>
      </w:r>
      <w:r>
        <w:t>:</w:t>
      </w:r>
      <w:r>
        <w:rPr>
          <w:spacing w:val="-10"/>
        </w:rPr>
        <w:t xml:space="preserve"> </w:t>
      </w:r>
      <w:r>
        <w:rPr>
          <w:spacing w:val="-2"/>
        </w:rPr>
        <w:t>Nursing.</w:t>
      </w:r>
    </w:p>
    <w:p w14:paraId="243A1BFA" w14:textId="77777777" w:rsidR="00A05339" w:rsidRDefault="00A05339">
      <w:pPr>
        <w:pStyle w:val="BodyText"/>
        <w:spacing w:before="9"/>
        <w:rPr>
          <w:sz w:val="20"/>
        </w:rPr>
      </w:pPr>
    </w:p>
    <w:p w14:paraId="644FFBFE" w14:textId="77777777" w:rsidR="00A05339" w:rsidRDefault="00A118DB">
      <w:pPr>
        <w:pStyle w:val="BodyText"/>
        <w:spacing w:line="278" w:lineRule="auto"/>
        <w:ind w:left="220" w:hanging="1"/>
      </w:pPr>
      <w:r>
        <w:rPr>
          <w:b/>
        </w:rPr>
        <w:t>EQUIPMENT:</w:t>
      </w:r>
      <w:r>
        <w:rPr>
          <w:b/>
          <w:spacing w:val="-2"/>
        </w:rPr>
        <w:t xml:space="preserve"> </w:t>
      </w:r>
      <w:r>
        <w:rPr>
          <w:b/>
        </w:rPr>
        <w:t>PROCEDURE</w:t>
      </w:r>
      <w:r>
        <w:t>:</w:t>
      </w:r>
      <w:r>
        <w:rPr>
          <w:spacing w:val="-2"/>
        </w:rPr>
        <w:t xml:space="preserve"> </w:t>
      </w:r>
      <w:r>
        <w:t>02</w:t>
      </w:r>
      <w:r>
        <w:rPr>
          <w:spacing w:val="-4"/>
        </w:rPr>
        <w:t xml:space="preserve"> </w:t>
      </w:r>
      <w:r>
        <w:t>Blender,</w:t>
      </w:r>
      <w:r>
        <w:rPr>
          <w:spacing w:val="-2"/>
        </w:rPr>
        <w:t xml:space="preserve"> </w:t>
      </w:r>
      <w:r>
        <w:t>Flow</w:t>
      </w:r>
      <w:r>
        <w:rPr>
          <w:spacing w:val="-7"/>
        </w:rPr>
        <w:t xml:space="preserve"> </w:t>
      </w:r>
      <w:r>
        <w:t>meter,</w:t>
      </w:r>
      <w:r>
        <w:rPr>
          <w:spacing w:val="-4"/>
        </w:rPr>
        <w:t xml:space="preserve"> </w:t>
      </w:r>
      <w:r>
        <w:t>CPAP</w:t>
      </w:r>
      <w:r>
        <w:rPr>
          <w:spacing w:val="-4"/>
        </w:rPr>
        <w:t xml:space="preserve"> </w:t>
      </w:r>
      <w:r>
        <w:t>mask,</w:t>
      </w:r>
      <w:r>
        <w:rPr>
          <w:spacing w:val="-5"/>
        </w:rPr>
        <w:t xml:space="preserve"> </w:t>
      </w:r>
      <w:r>
        <w:t>valve</w:t>
      </w:r>
      <w:r>
        <w:rPr>
          <w:spacing w:val="-6"/>
        </w:rPr>
        <w:t xml:space="preserve"> </w:t>
      </w:r>
      <w:r>
        <w:t>for</w:t>
      </w:r>
      <w:r>
        <w:rPr>
          <w:spacing w:val="-2"/>
        </w:rPr>
        <w:t xml:space="preserve"> </w:t>
      </w:r>
      <w:r>
        <w:t>prescribed</w:t>
      </w:r>
      <w:r>
        <w:rPr>
          <w:spacing w:val="-6"/>
        </w:rPr>
        <w:t xml:space="preserve"> </w:t>
      </w:r>
      <w:r>
        <w:t>peep,</w:t>
      </w:r>
      <w:r>
        <w:rPr>
          <w:spacing w:val="-4"/>
        </w:rPr>
        <w:t xml:space="preserve"> </w:t>
      </w:r>
      <w:r>
        <w:t>nebulizer</w:t>
      </w:r>
      <w:r>
        <w:rPr>
          <w:spacing w:val="-2"/>
        </w:rPr>
        <w:t xml:space="preserve"> </w:t>
      </w:r>
      <w:r>
        <w:t>with distilled water, large bore tubing (if needed)</w:t>
      </w:r>
    </w:p>
    <w:p w14:paraId="6B8325A0" w14:textId="77777777" w:rsidR="00A05339" w:rsidRDefault="00A118DB">
      <w:pPr>
        <w:pStyle w:val="Heading5"/>
        <w:spacing w:before="193"/>
        <w:ind w:left="220"/>
      </w:pPr>
      <w:r>
        <w:rPr>
          <w:spacing w:val="-2"/>
        </w:rPr>
        <w:t>DEFINITION:</w:t>
      </w:r>
    </w:p>
    <w:p w14:paraId="2147499D" w14:textId="77777777" w:rsidR="00A05339" w:rsidRDefault="00A05339">
      <w:pPr>
        <w:pStyle w:val="BodyText"/>
        <w:rPr>
          <w:b/>
          <w:sz w:val="21"/>
        </w:rPr>
      </w:pPr>
    </w:p>
    <w:p w14:paraId="46DFC175" w14:textId="77777777" w:rsidR="00A05339" w:rsidRDefault="00A118DB">
      <w:pPr>
        <w:pStyle w:val="BodyText"/>
        <w:spacing w:line="276" w:lineRule="auto"/>
        <w:ind w:left="220" w:right="287"/>
      </w:pPr>
      <w:r>
        <w:t>The</w:t>
      </w:r>
      <w:r>
        <w:rPr>
          <w:spacing w:val="-5"/>
        </w:rPr>
        <w:t xml:space="preserve"> </w:t>
      </w:r>
      <w:r>
        <w:t>continuous</w:t>
      </w:r>
      <w:r>
        <w:rPr>
          <w:spacing w:val="-5"/>
        </w:rPr>
        <w:t xml:space="preserve"> </w:t>
      </w:r>
      <w:r>
        <w:t>airway</w:t>
      </w:r>
      <w:r>
        <w:rPr>
          <w:spacing w:val="-5"/>
        </w:rPr>
        <w:t xml:space="preserve"> </w:t>
      </w:r>
      <w:r>
        <w:t>pressure</w:t>
      </w:r>
      <w:r>
        <w:rPr>
          <w:spacing w:val="-5"/>
        </w:rPr>
        <w:t xml:space="preserve"> </w:t>
      </w:r>
      <w:r>
        <w:t>mask allows</w:t>
      </w:r>
      <w:r>
        <w:rPr>
          <w:spacing w:val="-2"/>
        </w:rPr>
        <w:t xml:space="preserve"> </w:t>
      </w:r>
      <w:r>
        <w:t>the</w:t>
      </w:r>
      <w:r>
        <w:rPr>
          <w:spacing w:val="-5"/>
        </w:rPr>
        <w:t xml:space="preserve"> </w:t>
      </w:r>
      <w:r>
        <w:t>spontaneously</w:t>
      </w:r>
      <w:r>
        <w:rPr>
          <w:spacing w:val="-5"/>
        </w:rPr>
        <w:t xml:space="preserve"> </w:t>
      </w:r>
      <w:r>
        <w:t>breathing</w:t>
      </w:r>
      <w:r>
        <w:rPr>
          <w:spacing w:val="-3"/>
        </w:rPr>
        <w:t xml:space="preserve"> </w:t>
      </w:r>
      <w:r>
        <w:t>patient</w:t>
      </w:r>
      <w:r>
        <w:rPr>
          <w:spacing w:val="-3"/>
        </w:rPr>
        <w:t xml:space="preserve"> </w:t>
      </w:r>
      <w:r>
        <w:t>to</w:t>
      </w:r>
      <w:r>
        <w:rPr>
          <w:spacing w:val="-5"/>
        </w:rPr>
        <w:t xml:space="preserve"> </w:t>
      </w:r>
      <w:r>
        <w:t>receive</w:t>
      </w:r>
      <w:r>
        <w:rPr>
          <w:spacing w:val="-3"/>
        </w:rPr>
        <w:t xml:space="preserve"> </w:t>
      </w:r>
      <w:r>
        <w:t>continuous positive airway pressure (CPAP) with or without an artificial airway.</w:t>
      </w:r>
    </w:p>
    <w:p w14:paraId="110D92E7" w14:textId="77777777" w:rsidR="00A05339" w:rsidRDefault="00A05339">
      <w:pPr>
        <w:pStyle w:val="BodyText"/>
        <w:rPr>
          <w:sz w:val="24"/>
        </w:rPr>
      </w:pPr>
    </w:p>
    <w:p w14:paraId="50C962E3" w14:textId="77777777" w:rsidR="00A05339" w:rsidRDefault="00A05339">
      <w:pPr>
        <w:pStyle w:val="BodyText"/>
        <w:rPr>
          <w:sz w:val="24"/>
        </w:rPr>
      </w:pPr>
    </w:p>
    <w:p w14:paraId="58E3766E" w14:textId="77777777" w:rsidR="00A05339" w:rsidRDefault="00A118DB">
      <w:pPr>
        <w:pStyle w:val="BodyText"/>
        <w:spacing w:before="138"/>
        <w:ind w:left="220"/>
      </w:pPr>
      <w:r>
        <w:t>CPAP</w:t>
      </w:r>
      <w:r>
        <w:rPr>
          <w:spacing w:val="-4"/>
        </w:rPr>
        <w:t xml:space="preserve"> </w:t>
      </w:r>
      <w:r>
        <w:t>system</w:t>
      </w:r>
      <w:r>
        <w:rPr>
          <w:spacing w:val="-1"/>
        </w:rPr>
        <w:t xml:space="preserve"> </w:t>
      </w:r>
      <w:r>
        <w:rPr>
          <w:spacing w:val="-2"/>
        </w:rPr>
        <w:t>advantages:</w:t>
      </w:r>
    </w:p>
    <w:p w14:paraId="29433D3E" w14:textId="77777777" w:rsidR="00A05339" w:rsidRDefault="00A05339">
      <w:pPr>
        <w:pStyle w:val="BodyText"/>
        <w:spacing w:before="8"/>
        <w:rPr>
          <w:sz w:val="20"/>
        </w:rPr>
      </w:pPr>
    </w:p>
    <w:p w14:paraId="139140DA" w14:textId="77777777" w:rsidR="00A05339" w:rsidRDefault="00A118DB">
      <w:pPr>
        <w:pStyle w:val="ListParagraph"/>
        <w:numPr>
          <w:ilvl w:val="0"/>
          <w:numId w:val="142"/>
        </w:numPr>
        <w:tabs>
          <w:tab w:val="left" w:pos="940"/>
          <w:tab w:val="left" w:pos="941"/>
        </w:tabs>
        <w:spacing w:before="1" w:line="268" w:lineRule="exact"/>
        <w:ind w:left="940"/>
      </w:pPr>
      <w:r>
        <w:t>Is</w:t>
      </w:r>
      <w:r>
        <w:rPr>
          <w:spacing w:val="-7"/>
        </w:rPr>
        <w:t xml:space="preserve"> </w:t>
      </w:r>
      <w:r>
        <w:t>it</w:t>
      </w:r>
      <w:r>
        <w:rPr>
          <w:spacing w:val="-6"/>
        </w:rPr>
        <w:t xml:space="preserve"> </w:t>
      </w:r>
      <w:r>
        <w:t>that</w:t>
      </w:r>
      <w:r>
        <w:rPr>
          <w:spacing w:val="-5"/>
        </w:rPr>
        <w:t xml:space="preserve"> </w:t>
      </w:r>
      <w:r>
        <w:t>improves</w:t>
      </w:r>
      <w:r>
        <w:rPr>
          <w:spacing w:val="-5"/>
        </w:rPr>
        <w:t xml:space="preserve"> </w:t>
      </w:r>
      <w:r>
        <w:t>arterial</w:t>
      </w:r>
      <w:r>
        <w:rPr>
          <w:spacing w:val="-5"/>
        </w:rPr>
        <w:t xml:space="preserve"> </w:t>
      </w:r>
      <w:r>
        <w:t>oxygenation</w:t>
      </w:r>
      <w:r>
        <w:rPr>
          <w:spacing w:val="-6"/>
        </w:rPr>
        <w:t xml:space="preserve"> </w:t>
      </w:r>
      <w:r>
        <w:t>by</w:t>
      </w:r>
      <w:r>
        <w:rPr>
          <w:spacing w:val="-7"/>
        </w:rPr>
        <w:t xml:space="preserve"> </w:t>
      </w:r>
      <w:r>
        <w:t>increasing</w:t>
      </w:r>
      <w:r>
        <w:rPr>
          <w:spacing w:val="-7"/>
        </w:rPr>
        <w:t xml:space="preserve"> </w:t>
      </w:r>
      <w:r>
        <w:t>functional</w:t>
      </w:r>
      <w:r>
        <w:rPr>
          <w:spacing w:val="-6"/>
        </w:rPr>
        <w:t xml:space="preserve"> </w:t>
      </w:r>
      <w:r>
        <w:t>residual</w:t>
      </w:r>
      <w:r>
        <w:rPr>
          <w:spacing w:val="-5"/>
        </w:rPr>
        <w:t xml:space="preserve"> </w:t>
      </w:r>
      <w:r>
        <w:rPr>
          <w:spacing w:val="-2"/>
        </w:rPr>
        <w:t>capacity.</w:t>
      </w:r>
    </w:p>
    <w:p w14:paraId="4671B00E" w14:textId="5881BE83" w:rsidR="00A05339" w:rsidRDefault="00A118DB">
      <w:pPr>
        <w:pStyle w:val="ListParagraph"/>
        <w:numPr>
          <w:ilvl w:val="0"/>
          <w:numId w:val="142"/>
        </w:numPr>
        <w:tabs>
          <w:tab w:val="left" w:pos="940"/>
          <w:tab w:val="left" w:pos="941"/>
        </w:tabs>
        <w:spacing w:line="268" w:lineRule="exact"/>
        <w:ind w:left="940"/>
      </w:pPr>
      <w:r>
        <w:t>Allows</w:t>
      </w:r>
      <w:r>
        <w:rPr>
          <w:spacing w:val="-4"/>
        </w:rPr>
        <w:t xml:space="preserve"> </w:t>
      </w:r>
      <w:r>
        <w:t>the</w:t>
      </w:r>
      <w:r>
        <w:rPr>
          <w:spacing w:val="-4"/>
        </w:rPr>
        <w:t xml:space="preserve"> </w:t>
      </w:r>
      <w:r w:rsidR="00BD130C">
        <w:t>individual</w:t>
      </w:r>
      <w:r>
        <w:rPr>
          <w:spacing w:val="-5"/>
        </w:rPr>
        <w:t xml:space="preserve"> </w:t>
      </w:r>
      <w:r>
        <w:t>to</w:t>
      </w:r>
      <w:r>
        <w:rPr>
          <w:spacing w:val="-8"/>
        </w:rPr>
        <w:t xml:space="preserve"> </w:t>
      </w:r>
      <w:r>
        <w:t>avoid</w:t>
      </w:r>
      <w:r>
        <w:rPr>
          <w:spacing w:val="-4"/>
        </w:rPr>
        <w:t xml:space="preserve"> </w:t>
      </w:r>
      <w:r>
        <w:rPr>
          <w:spacing w:val="-2"/>
        </w:rPr>
        <w:t>intubation.</w:t>
      </w:r>
    </w:p>
    <w:p w14:paraId="127BE028" w14:textId="64D014B7" w:rsidR="00A05339" w:rsidRDefault="00A118DB">
      <w:pPr>
        <w:pStyle w:val="ListParagraph"/>
        <w:numPr>
          <w:ilvl w:val="0"/>
          <w:numId w:val="142"/>
        </w:numPr>
        <w:tabs>
          <w:tab w:val="left" w:pos="940"/>
          <w:tab w:val="left" w:pos="941"/>
        </w:tabs>
        <w:spacing w:line="269" w:lineRule="exact"/>
        <w:ind w:left="940"/>
      </w:pPr>
      <w:r>
        <w:t>Allows</w:t>
      </w:r>
      <w:r>
        <w:rPr>
          <w:spacing w:val="-7"/>
        </w:rPr>
        <w:t xml:space="preserve"> </w:t>
      </w:r>
      <w:r>
        <w:t>the</w:t>
      </w:r>
      <w:r>
        <w:rPr>
          <w:spacing w:val="-5"/>
        </w:rPr>
        <w:t xml:space="preserve"> </w:t>
      </w:r>
      <w:r w:rsidR="00BD130C">
        <w:t>individual</w:t>
      </w:r>
      <w:r>
        <w:rPr>
          <w:spacing w:val="-6"/>
        </w:rPr>
        <w:t xml:space="preserve"> </w:t>
      </w:r>
      <w:r>
        <w:t>to</w:t>
      </w:r>
      <w:r>
        <w:rPr>
          <w:spacing w:val="-8"/>
        </w:rPr>
        <w:t xml:space="preserve"> </w:t>
      </w:r>
      <w:r>
        <w:t>talk</w:t>
      </w:r>
      <w:r>
        <w:rPr>
          <w:spacing w:val="-2"/>
        </w:rPr>
        <w:t xml:space="preserve"> </w:t>
      </w:r>
      <w:r>
        <w:t>and</w:t>
      </w:r>
      <w:r>
        <w:rPr>
          <w:spacing w:val="-7"/>
        </w:rPr>
        <w:t xml:space="preserve"> </w:t>
      </w:r>
      <w:r>
        <w:t>cough</w:t>
      </w:r>
      <w:r>
        <w:rPr>
          <w:spacing w:val="-7"/>
        </w:rPr>
        <w:t xml:space="preserve"> </w:t>
      </w:r>
      <w:r>
        <w:t>without</w:t>
      </w:r>
      <w:r>
        <w:rPr>
          <w:spacing w:val="-4"/>
        </w:rPr>
        <w:t xml:space="preserve"> </w:t>
      </w:r>
      <w:r>
        <w:t>interrupting</w:t>
      </w:r>
      <w:r>
        <w:rPr>
          <w:spacing w:val="-5"/>
        </w:rPr>
        <w:t xml:space="preserve"> </w:t>
      </w:r>
      <w:r>
        <w:t>positive</w:t>
      </w:r>
      <w:r>
        <w:rPr>
          <w:spacing w:val="-5"/>
        </w:rPr>
        <w:t xml:space="preserve"> </w:t>
      </w:r>
      <w:r>
        <w:rPr>
          <w:spacing w:val="-2"/>
        </w:rPr>
        <w:t>pressure.</w:t>
      </w:r>
    </w:p>
    <w:p w14:paraId="3553148E" w14:textId="77777777" w:rsidR="00A05339" w:rsidRDefault="00A05339">
      <w:pPr>
        <w:pStyle w:val="BodyText"/>
        <w:rPr>
          <w:sz w:val="26"/>
        </w:rPr>
      </w:pPr>
    </w:p>
    <w:p w14:paraId="4F486400" w14:textId="77777777" w:rsidR="00A05339" w:rsidRDefault="00A118DB">
      <w:pPr>
        <w:pStyle w:val="BodyText"/>
        <w:spacing w:before="190"/>
        <w:ind w:left="221"/>
      </w:pPr>
      <w:r>
        <w:t>CPAP</w:t>
      </w:r>
      <w:r>
        <w:rPr>
          <w:spacing w:val="-4"/>
        </w:rPr>
        <w:t xml:space="preserve"> </w:t>
      </w:r>
      <w:r>
        <w:t>system</w:t>
      </w:r>
      <w:r>
        <w:rPr>
          <w:spacing w:val="-1"/>
        </w:rPr>
        <w:t xml:space="preserve"> </w:t>
      </w:r>
      <w:r>
        <w:rPr>
          <w:spacing w:val="-2"/>
        </w:rPr>
        <w:t>disadvantages:</w:t>
      </w:r>
    </w:p>
    <w:p w14:paraId="27313ABB" w14:textId="77777777" w:rsidR="00A05339" w:rsidRDefault="00A05339">
      <w:pPr>
        <w:pStyle w:val="BodyText"/>
        <w:spacing w:before="8"/>
        <w:rPr>
          <w:sz w:val="20"/>
        </w:rPr>
      </w:pPr>
    </w:p>
    <w:p w14:paraId="26A6CC89" w14:textId="77777777" w:rsidR="00A05339" w:rsidRDefault="00A118DB">
      <w:pPr>
        <w:pStyle w:val="ListParagraph"/>
        <w:numPr>
          <w:ilvl w:val="0"/>
          <w:numId w:val="142"/>
        </w:numPr>
        <w:tabs>
          <w:tab w:val="left" w:pos="941"/>
          <w:tab w:val="left" w:pos="942"/>
        </w:tabs>
        <w:spacing w:line="268" w:lineRule="exact"/>
      </w:pPr>
      <w:r>
        <w:t>It</w:t>
      </w:r>
      <w:r>
        <w:rPr>
          <w:spacing w:val="-3"/>
        </w:rPr>
        <w:t xml:space="preserve"> </w:t>
      </w:r>
      <w:r>
        <w:t>requires</w:t>
      </w:r>
      <w:r>
        <w:rPr>
          <w:spacing w:val="-5"/>
        </w:rPr>
        <w:t xml:space="preserve"> </w:t>
      </w:r>
      <w:r>
        <w:t>a</w:t>
      </w:r>
      <w:r>
        <w:rPr>
          <w:spacing w:val="-5"/>
        </w:rPr>
        <w:t xml:space="preserve"> </w:t>
      </w:r>
      <w:r>
        <w:t>tight</w:t>
      </w:r>
      <w:r>
        <w:rPr>
          <w:spacing w:val="-6"/>
        </w:rPr>
        <w:t xml:space="preserve"> </w:t>
      </w:r>
      <w:r>
        <w:t>fit,</w:t>
      </w:r>
      <w:r>
        <w:rPr>
          <w:spacing w:val="-1"/>
        </w:rPr>
        <w:t xml:space="preserve"> </w:t>
      </w:r>
      <w:r>
        <w:t>which</w:t>
      </w:r>
      <w:r>
        <w:rPr>
          <w:spacing w:val="-3"/>
        </w:rPr>
        <w:t xml:space="preserve"> </w:t>
      </w:r>
      <w:r>
        <w:t>could</w:t>
      </w:r>
      <w:r>
        <w:rPr>
          <w:spacing w:val="-3"/>
        </w:rPr>
        <w:t xml:space="preserve"> </w:t>
      </w:r>
      <w:r>
        <w:t>cause</w:t>
      </w:r>
      <w:r>
        <w:rPr>
          <w:spacing w:val="-4"/>
        </w:rPr>
        <w:t xml:space="preserve"> </w:t>
      </w:r>
      <w:r>
        <w:rPr>
          <w:spacing w:val="-2"/>
        </w:rPr>
        <w:t>discomfort.</w:t>
      </w:r>
    </w:p>
    <w:p w14:paraId="68016AE0" w14:textId="77777777" w:rsidR="00A05339" w:rsidRDefault="00A118DB">
      <w:pPr>
        <w:pStyle w:val="ListParagraph"/>
        <w:numPr>
          <w:ilvl w:val="0"/>
          <w:numId w:val="142"/>
        </w:numPr>
        <w:tabs>
          <w:tab w:val="left" w:pos="941"/>
          <w:tab w:val="left" w:pos="942"/>
        </w:tabs>
        <w:spacing w:line="268" w:lineRule="exact"/>
      </w:pPr>
      <w:r>
        <w:t>Interferes</w:t>
      </w:r>
      <w:r>
        <w:rPr>
          <w:spacing w:val="-5"/>
        </w:rPr>
        <w:t xml:space="preserve"> </w:t>
      </w:r>
      <w:r>
        <w:t>with</w:t>
      </w:r>
      <w:r>
        <w:rPr>
          <w:spacing w:val="-5"/>
        </w:rPr>
        <w:t xml:space="preserve"> </w:t>
      </w:r>
      <w:r>
        <w:t>eating</w:t>
      </w:r>
      <w:r>
        <w:rPr>
          <w:spacing w:val="-5"/>
        </w:rPr>
        <w:t xml:space="preserve"> </w:t>
      </w:r>
      <w:r>
        <w:t>and</w:t>
      </w:r>
      <w:r>
        <w:rPr>
          <w:spacing w:val="-4"/>
        </w:rPr>
        <w:t xml:space="preserve"> </w:t>
      </w:r>
      <w:r>
        <w:rPr>
          <w:spacing w:val="-2"/>
        </w:rPr>
        <w:t>talking.</w:t>
      </w:r>
    </w:p>
    <w:p w14:paraId="196DFBAE" w14:textId="1CFDBED1" w:rsidR="00A05339" w:rsidRDefault="00A118DB">
      <w:pPr>
        <w:pStyle w:val="ListParagraph"/>
        <w:numPr>
          <w:ilvl w:val="0"/>
          <w:numId w:val="142"/>
        </w:numPr>
        <w:tabs>
          <w:tab w:val="left" w:pos="941"/>
          <w:tab w:val="left" w:pos="942"/>
        </w:tabs>
        <w:spacing w:line="268" w:lineRule="exact"/>
      </w:pPr>
      <w:r>
        <w:t>There</w:t>
      </w:r>
      <w:r>
        <w:rPr>
          <w:spacing w:val="-7"/>
        </w:rPr>
        <w:t xml:space="preserve"> </w:t>
      </w:r>
      <w:r>
        <w:t>is</w:t>
      </w:r>
      <w:r>
        <w:rPr>
          <w:spacing w:val="-3"/>
        </w:rPr>
        <w:t xml:space="preserve"> </w:t>
      </w:r>
      <w:r>
        <w:t>an</w:t>
      </w:r>
      <w:r>
        <w:rPr>
          <w:spacing w:val="-5"/>
        </w:rPr>
        <w:t xml:space="preserve"> </w:t>
      </w:r>
      <w:proofErr w:type="spellStart"/>
      <w:proofErr w:type="gramStart"/>
      <w:r w:rsidR="0028129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increased</w:t>
      </w:r>
      <w:r w:rsidR="00F6576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ncrease</w:t>
      </w:r>
      <w:r>
        <w:t>risk</w:t>
      </w:r>
      <w:proofErr w:type="spellEnd"/>
      <w:proofErr w:type="gramEnd"/>
      <w:r>
        <w:rPr>
          <w:spacing w:val="-3"/>
        </w:rPr>
        <w:t xml:space="preserve"> </w:t>
      </w:r>
      <w:r>
        <w:t>of</w:t>
      </w:r>
      <w:r>
        <w:rPr>
          <w:spacing w:val="-3"/>
        </w:rPr>
        <w:t xml:space="preserve"> </w:t>
      </w:r>
      <w:r>
        <w:t>aspiration</w:t>
      </w:r>
      <w:r>
        <w:rPr>
          <w:spacing w:val="-5"/>
        </w:rPr>
        <w:t xml:space="preserve"> </w:t>
      </w:r>
      <w:r>
        <w:t>if</w:t>
      </w:r>
      <w:r>
        <w:rPr>
          <w:spacing w:val="-3"/>
        </w:rPr>
        <w:t xml:space="preserve"> </w:t>
      </w:r>
      <w:r>
        <w:t>the</w:t>
      </w:r>
      <w:r>
        <w:rPr>
          <w:spacing w:val="-6"/>
        </w:rPr>
        <w:t xml:space="preserve"> </w:t>
      </w:r>
      <w:r w:rsidR="00BD130C">
        <w:t>individual</w:t>
      </w:r>
      <w:r>
        <w:rPr>
          <w:spacing w:val="-4"/>
        </w:rPr>
        <w:t xml:space="preserve"> </w:t>
      </w:r>
      <w:r>
        <w:rPr>
          <w:spacing w:val="-2"/>
        </w:rPr>
        <w:t>vomits.</w:t>
      </w:r>
    </w:p>
    <w:p w14:paraId="2B5CEFB2" w14:textId="13B4A1CB" w:rsidR="00A05339" w:rsidRDefault="00A118DB">
      <w:pPr>
        <w:pStyle w:val="ListParagraph"/>
        <w:numPr>
          <w:ilvl w:val="0"/>
          <w:numId w:val="142"/>
        </w:numPr>
        <w:tabs>
          <w:tab w:val="left" w:pos="942"/>
        </w:tabs>
        <w:ind w:right="356"/>
        <w:jc w:val="both"/>
      </w:pPr>
      <w:r>
        <w:t>Other associated</w:t>
      </w:r>
      <w:r>
        <w:rPr>
          <w:spacing w:val="-4"/>
        </w:rPr>
        <w:t xml:space="preserve"> </w:t>
      </w:r>
      <w:r>
        <w:t xml:space="preserve">risk </w:t>
      </w:r>
      <w:proofErr w:type="gramStart"/>
      <w:r>
        <w:t>include</w:t>
      </w:r>
      <w:proofErr w:type="gramEnd"/>
      <w:r>
        <w:rPr>
          <w:spacing w:val="-2"/>
        </w:rPr>
        <w:t xml:space="preserve"> </w:t>
      </w:r>
      <w:r>
        <w:t>the</w:t>
      </w:r>
      <w:r>
        <w:rPr>
          <w:spacing w:val="-4"/>
        </w:rPr>
        <w:t xml:space="preserve"> </w:t>
      </w:r>
      <w:r>
        <w:t>following: increase</w:t>
      </w:r>
      <w:r>
        <w:rPr>
          <w:spacing w:val="-2"/>
        </w:rPr>
        <w:t xml:space="preserve"> </w:t>
      </w:r>
      <w:r>
        <w:t>pneumothorax,</w:t>
      </w:r>
      <w:r>
        <w:rPr>
          <w:spacing w:val="-2"/>
        </w:rPr>
        <w:t xml:space="preserve"> </w:t>
      </w:r>
      <w:r>
        <w:t>diminished</w:t>
      </w:r>
      <w:r>
        <w:rPr>
          <w:spacing w:val="-2"/>
        </w:rPr>
        <w:t xml:space="preserve"> </w:t>
      </w:r>
      <w:r>
        <w:t>cardiac</w:t>
      </w:r>
      <w:r>
        <w:rPr>
          <w:spacing w:val="-4"/>
        </w:rPr>
        <w:t xml:space="preserve"> </w:t>
      </w:r>
      <w:r>
        <w:t>output,</w:t>
      </w:r>
      <w:r>
        <w:rPr>
          <w:spacing w:val="-5"/>
        </w:rPr>
        <w:t xml:space="preserve"> </w:t>
      </w:r>
      <w:r>
        <w:t>gastric distention,</w:t>
      </w:r>
      <w:r>
        <w:rPr>
          <w:spacing w:val="-3"/>
        </w:rPr>
        <w:t xml:space="preserve"> </w:t>
      </w:r>
      <w:r>
        <w:t>bullous</w:t>
      </w:r>
      <w:r>
        <w:rPr>
          <w:spacing w:val="40"/>
        </w:rPr>
        <w:t xml:space="preserve"> </w:t>
      </w:r>
      <w:r>
        <w:t>lung</w:t>
      </w:r>
      <w:r>
        <w:rPr>
          <w:spacing w:val="-3"/>
        </w:rPr>
        <w:t xml:space="preserve"> </w:t>
      </w:r>
      <w:r>
        <w:t>disease,</w:t>
      </w:r>
      <w:r>
        <w:rPr>
          <w:spacing w:val="-2"/>
        </w:rPr>
        <w:t xml:space="preserve"> </w:t>
      </w:r>
      <w:r>
        <w:t>decrease</w:t>
      </w:r>
      <w:r>
        <w:rPr>
          <w:spacing w:val="-5"/>
        </w:rPr>
        <w:t xml:space="preserve"> </w:t>
      </w:r>
      <w:r>
        <w:t>cardiac</w:t>
      </w:r>
      <w:r>
        <w:rPr>
          <w:spacing w:val="-2"/>
        </w:rPr>
        <w:t xml:space="preserve"> </w:t>
      </w:r>
      <w:r>
        <w:t>output,</w:t>
      </w:r>
      <w:r>
        <w:rPr>
          <w:spacing w:val="-3"/>
        </w:rPr>
        <w:t xml:space="preserve"> </w:t>
      </w:r>
      <w:r>
        <w:t>and</w:t>
      </w:r>
      <w:r>
        <w:rPr>
          <w:spacing w:val="-3"/>
        </w:rPr>
        <w:t xml:space="preserve"> </w:t>
      </w:r>
      <w:r>
        <w:t>is</w:t>
      </w:r>
      <w:r>
        <w:rPr>
          <w:spacing w:val="-5"/>
        </w:rPr>
        <w:t xml:space="preserve"> </w:t>
      </w:r>
      <w:r>
        <w:t>contraindicated</w:t>
      </w:r>
      <w:r>
        <w:rPr>
          <w:spacing w:val="-3"/>
        </w:rPr>
        <w:t xml:space="preserve"> </w:t>
      </w:r>
      <w:r>
        <w:t>with</w:t>
      </w:r>
      <w:r>
        <w:rPr>
          <w:spacing w:val="-3"/>
        </w:rPr>
        <w:t xml:space="preserve"> </w:t>
      </w:r>
      <w:r w:rsidR="00BD130C">
        <w:t>individual</w:t>
      </w:r>
      <w:r>
        <w:t>’s</w:t>
      </w:r>
      <w:r>
        <w:rPr>
          <w:spacing w:val="-5"/>
        </w:rPr>
        <w:t xml:space="preserve"> </w:t>
      </w:r>
      <w:r>
        <w:t>with chronic obstructive pulmonary disease.</w:t>
      </w:r>
    </w:p>
    <w:p w14:paraId="27643CF5" w14:textId="77777777" w:rsidR="00A05339" w:rsidRDefault="00A05339">
      <w:pPr>
        <w:pStyle w:val="BodyText"/>
        <w:rPr>
          <w:sz w:val="24"/>
        </w:rPr>
      </w:pPr>
    </w:p>
    <w:p w14:paraId="4B834CCF" w14:textId="5CF5D3A1" w:rsidR="00A05339" w:rsidRDefault="00A118DB">
      <w:pPr>
        <w:pStyle w:val="Heading7"/>
        <w:spacing w:before="212" w:line="276" w:lineRule="auto"/>
        <w:ind w:right="287" w:firstLine="0"/>
      </w:pPr>
      <w:r>
        <w:t>Nursing</w:t>
      </w:r>
      <w:r>
        <w:rPr>
          <w:spacing w:val="-1"/>
        </w:rPr>
        <w:t xml:space="preserve"> </w:t>
      </w:r>
      <w:r>
        <w:t>Alert: The</w:t>
      </w:r>
      <w:r>
        <w:rPr>
          <w:spacing w:val="-4"/>
        </w:rPr>
        <w:t xml:space="preserve"> </w:t>
      </w:r>
      <w:r>
        <w:t>CPAP</w:t>
      </w:r>
      <w:r>
        <w:rPr>
          <w:spacing w:val="-2"/>
        </w:rPr>
        <w:t xml:space="preserve"> </w:t>
      </w:r>
      <w:r>
        <w:t>is</w:t>
      </w:r>
      <w:r>
        <w:rPr>
          <w:spacing w:val="-2"/>
        </w:rPr>
        <w:t xml:space="preserve"> </w:t>
      </w:r>
      <w:r>
        <w:t>ordered</w:t>
      </w:r>
      <w:r>
        <w:rPr>
          <w:spacing w:val="-4"/>
        </w:rPr>
        <w:t xml:space="preserve"> </w:t>
      </w:r>
      <w:r>
        <w:t>when</w:t>
      </w:r>
      <w:r>
        <w:rPr>
          <w:spacing w:val="-4"/>
        </w:rPr>
        <w:t xml:space="preserve"> </w:t>
      </w:r>
      <w:r>
        <w:t>the</w:t>
      </w:r>
      <w:r>
        <w:rPr>
          <w:spacing w:val="-6"/>
        </w:rPr>
        <w:t xml:space="preserve"> </w:t>
      </w:r>
      <w:r w:rsidR="00BD130C">
        <w:t>individual</w:t>
      </w:r>
      <w:r>
        <w:rPr>
          <w:spacing w:val="-1"/>
        </w:rPr>
        <w:t xml:space="preserve"> </w:t>
      </w:r>
      <w:r>
        <w:t>has</w:t>
      </w:r>
      <w:r>
        <w:rPr>
          <w:spacing w:val="-4"/>
        </w:rPr>
        <w:t xml:space="preserve"> </w:t>
      </w:r>
      <w:r>
        <w:t>not</w:t>
      </w:r>
      <w:r>
        <w:rPr>
          <w:spacing w:val="-3"/>
        </w:rPr>
        <w:t xml:space="preserve"> </w:t>
      </w:r>
      <w:r>
        <w:t>responded</w:t>
      </w:r>
      <w:r>
        <w:rPr>
          <w:spacing w:val="-1"/>
        </w:rPr>
        <w:t xml:space="preserve"> </w:t>
      </w:r>
      <w:r>
        <w:t>to</w:t>
      </w:r>
      <w:r>
        <w:rPr>
          <w:spacing w:val="-4"/>
        </w:rPr>
        <w:t xml:space="preserve"> </w:t>
      </w:r>
      <w:r>
        <w:t>attempts</w:t>
      </w:r>
      <w:r>
        <w:rPr>
          <w:spacing w:val="-4"/>
        </w:rPr>
        <w:t xml:space="preserve"> </w:t>
      </w:r>
      <w:r>
        <w:t>to</w:t>
      </w:r>
      <w:r>
        <w:rPr>
          <w:spacing w:val="-4"/>
        </w:rPr>
        <w:t xml:space="preserve"> </w:t>
      </w:r>
      <w:r>
        <w:t xml:space="preserve">increase </w:t>
      </w:r>
      <w:r w:rsidR="00F65764">
        <w:t>his</w:t>
      </w:r>
      <w:r>
        <w:t>/her PaO2 status.</w:t>
      </w:r>
      <w:r>
        <w:rPr>
          <w:spacing w:val="40"/>
        </w:rPr>
        <w:t xml:space="preserve"> </w:t>
      </w:r>
      <w:r>
        <w:t xml:space="preserve">The </w:t>
      </w:r>
      <w:r w:rsidR="00BD130C">
        <w:t>individual</w:t>
      </w:r>
      <w:r>
        <w:t xml:space="preserve"> will need frequent assessments to determine any changes in respiratory status, cardiovascular </w:t>
      </w:r>
      <w:proofErr w:type="gramStart"/>
      <w:r>
        <w:t>status</w:t>
      </w:r>
      <w:proofErr w:type="gramEnd"/>
      <w:r>
        <w:t xml:space="preserve"> and LOC.</w:t>
      </w:r>
    </w:p>
    <w:p w14:paraId="072677D2" w14:textId="69F616E0" w:rsidR="00A05339" w:rsidRDefault="00A118DB">
      <w:pPr>
        <w:spacing w:before="200"/>
        <w:ind w:left="221"/>
        <w:rPr>
          <w:b/>
          <w:i/>
        </w:rPr>
      </w:pPr>
      <w:r>
        <w:rPr>
          <w:b/>
          <w:i/>
        </w:rPr>
        <w:t>The</w:t>
      </w:r>
      <w:r>
        <w:rPr>
          <w:b/>
          <w:i/>
          <w:spacing w:val="-4"/>
        </w:rPr>
        <w:t xml:space="preserve"> </w:t>
      </w:r>
      <w:r w:rsidR="00BD130C">
        <w:rPr>
          <w:b/>
          <w:i/>
        </w:rPr>
        <w:t>individual</w:t>
      </w:r>
      <w:r>
        <w:rPr>
          <w:b/>
          <w:i/>
        </w:rPr>
        <w:t>’s</w:t>
      </w:r>
      <w:r>
        <w:rPr>
          <w:b/>
          <w:i/>
          <w:spacing w:val="-4"/>
        </w:rPr>
        <w:t xml:space="preserve"> </w:t>
      </w:r>
      <w:r>
        <w:rPr>
          <w:b/>
          <w:i/>
        </w:rPr>
        <w:t>home</w:t>
      </w:r>
      <w:r>
        <w:rPr>
          <w:b/>
          <w:i/>
          <w:spacing w:val="-7"/>
        </w:rPr>
        <w:t xml:space="preserve"> </w:t>
      </w:r>
      <w:r>
        <w:rPr>
          <w:b/>
          <w:i/>
        </w:rPr>
        <w:t>should</w:t>
      </w:r>
      <w:r>
        <w:rPr>
          <w:b/>
          <w:i/>
          <w:spacing w:val="-2"/>
        </w:rPr>
        <w:t xml:space="preserve"> </w:t>
      </w:r>
      <w:r>
        <w:rPr>
          <w:b/>
          <w:i/>
        </w:rPr>
        <w:t>have</w:t>
      </w:r>
      <w:r>
        <w:rPr>
          <w:b/>
          <w:i/>
          <w:spacing w:val="-6"/>
        </w:rPr>
        <w:t xml:space="preserve"> </w:t>
      </w:r>
      <w:r>
        <w:rPr>
          <w:b/>
          <w:i/>
        </w:rPr>
        <w:t>“NO</w:t>
      </w:r>
      <w:r>
        <w:rPr>
          <w:b/>
          <w:i/>
          <w:spacing w:val="-3"/>
        </w:rPr>
        <w:t xml:space="preserve"> </w:t>
      </w:r>
      <w:r>
        <w:rPr>
          <w:b/>
          <w:i/>
        </w:rPr>
        <w:t>SMOKING”</w:t>
      </w:r>
      <w:r>
        <w:rPr>
          <w:b/>
          <w:i/>
          <w:spacing w:val="-6"/>
        </w:rPr>
        <w:t xml:space="preserve"> </w:t>
      </w:r>
      <w:r>
        <w:rPr>
          <w:b/>
          <w:i/>
        </w:rPr>
        <w:t>signs</w:t>
      </w:r>
      <w:r>
        <w:rPr>
          <w:b/>
          <w:i/>
          <w:spacing w:val="-5"/>
        </w:rPr>
        <w:t xml:space="preserve"> </w:t>
      </w:r>
      <w:r>
        <w:rPr>
          <w:b/>
          <w:i/>
        </w:rPr>
        <w:t>posted</w:t>
      </w:r>
      <w:r>
        <w:rPr>
          <w:b/>
          <w:i/>
          <w:spacing w:val="-6"/>
        </w:rPr>
        <w:t xml:space="preserve"> </w:t>
      </w:r>
      <w:r>
        <w:rPr>
          <w:b/>
          <w:i/>
        </w:rPr>
        <w:t>at</w:t>
      </w:r>
      <w:r>
        <w:rPr>
          <w:b/>
          <w:i/>
          <w:spacing w:val="-6"/>
        </w:rPr>
        <w:t xml:space="preserve"> </w:t>
      </w:r>
      <w:r>
        <w:rPr>
          <w:b/>
          <w:i/>
        </w:rPr>
        <w:t>every</w:t>
      </w:r>
      <w:r>
        <w:rPr>
          <w:b/>
          <w:i/>
          <w:spacing w:val="-3"/>
        </w:rPr>
        <w:t xml:space="preserve"> </w:t>
      </w:r>
      <w:r>
        <w:rPr>
          <w:b/>
          <w:i/>
          <w:spacing w:val="-2"/>
        </w:rPr>
        <w:t>entrance.</w:t>
      </w:r>
    </w:p>
    <w:p w14:paraId="69CF65DD" w14:textId="77777777" w:rsidR="00A05339" w:rsidRDefault="00A05339">
      <w:pPr>
        <w:pStyle w:val="BodyText"/>
        <w:spacing w:before="7"/>
        <w:rPr>
          <w:b/>
          <w:i/>
          <w:sz w:val="20"/>
        </w:rPr>
      </w:pPr>
    </w:p>
    <w:p w14:paraId="5483C06D" w14:textId="77777777" w:rsidR="00A05339" w:rsidRDefault="00A118DB">
      <w:pPr>
        <w:ind w:left="221"/>
      </w:pPr>
      <w:r>
        <w:rPr>
          <w:b/>
        </w:rPr>
        <w:t>PROCEDURE:</w:t>
      </w:r>
      <w:r>
        <w:rPr>
          <w:b/>
          <w:spacing w:val="-7"/>
        </w:rPr>
        <w:t xml:space="preserve"> </w:t>
      </w:r>
      <w:r>
        <w:t>Application</w:t>
      </w:r>
      <w:r>
        <w:rPr>
          <w:spacing w:val="-8"/>
        </w:rPr>
        <w:t xml:space="preserve"> </w:t>
      </w:r>
      <w:r>
        <w:t>of</w:t>
      </w:r>
      <w:r>
        <w:rPr>
          <w:spacing w:val="-6"/>
        </w:rPr>
        <w:t xml:space="preserve"> </w:t>
      </w:r>
      <w:r>
        <w:rPr>
          <w:spacing w:val="-4"/>
        </w:rPr>
        <w:t>CPAP</w:t>
      </w:r>
    </w:p>
    <w:p w14:paraId="5D79FA13" w14:textId="77777777" w:rsidR="00A05339" w:rsidRDefault="00A05339">
      <w:pPr>
        <w:pStyle w:val="BodyText"/>
        <w:rPr>
          <w:sz w:val="21"/>
        </w:rPr>
      </w:pPr>
    </w:p>
    <w:p w14:paraId="2B7B9AFF" w14:textId="3A896E57" w:rsidR="00A05339" w:rsidRDefault="00A118DB">
      <w:pPr>
        <w:pStyle w:val="ListParagraph"/>
        <w:numPr>
          <w:ilvl w:val="0"/>
          <w:numId w:val="141"/>
        </w:numPr>
        <w:tabs>
          <w:tab w:val="left" w:pos="942"/>
        </w:tabs>
        <w:ind w:right="329"/>
        <w:jc w:val="both"/>
      </w:pPr>
      <w:r>
        <w:t>Explain</w:t>
      </w:r>
      <w:r>
        <w:rPr>
          <w:spacing w:val="-2"/>
        </w:rPr>
        <w:t xml:space="preserve"> </w:t>
      </w:r>
      <w:r>
        <w:t>to</w:t>
      </w:r>
      <w:r>
        <w:rPr>
          <w:spacing w:val="-2"/>
        </w:rPr>
        <w:t xml:space="preserve"> </w:t>
      </w:r>
      <w:r>
        <w:t>the</w:t>
      </w:r>
      <w:r>
        <w:rPr>
          <w:spacing w:val="-4"/>
        </w:rPr>
        <w:t xml:space="preserve"> </w:t>
      </w:r>
      <w:r w:rsidR="00BD130C">
        <w:t>individual</w:t>
      </w:r>
      <w:r>
        <w:rPr>
          <w:spacing w:val="-3"/>
        </w:rPr>
        <w:t xml:space="preserve"> </w:t>
      </w:r>
      <w:r>
        <w:t>what you</w:t>
      </w:r>
      <w:r>
        <w:rPr>
          <w:spacing w:val="-2"/>
        </w:rPr>
        <w:t xml:space="preserve"> </w:t>
      </w:r>
      <w:r>
        <w:t>are</w:t>
      </w:r>
      <w:r>
        <w:rPr>
          <w:spacing w:val="-4"/>
        </w:rPr>
        <w:t xml:space="preserve"> </w:t>
      </w:r>
      <w:r>
        <w:t>going</w:t>
      </w:r>
      <w:r>
        <w:rPr>
          <w:spacing w:val="-2"/>
        </w:rPr>
        <w:t xml:space="preserve"> </w:t>
      </w:r>
      <w:r>
        <w:t>to</w:t>
      </w:r>
      <w:r>
        <w:rPr>
          <w:spacing w:val="-4"/>
        </w:rPr>
        <w:t xml:space="preserve"> </w:t>
      </w:r>
      <w:r>
        <w:t>do, and</w:t>
      </w:r>
      <w:r>
        <w:rPr>
          <w:spacing w:val="-4"/>
        </w:rPr>
        <w:t xml:space="preserve"> </w:t>
      </w:r>
      <w:r>
        <w:t>why</w:t>
      </w:r>
      <w:r>
        <w:rPr>
          <w:spacing w:val="-4"/>
        </w:rPr>
        <w:t xml:space="preserve"> </w:t>
      </w:r>
      <w:r>
        <w:t>it is</w:t>
      </w:r>
      <w:r>
        <w:rPr>
          <w:spacing w:val="-1"/>
        </w:rPr>
        <w:t xml:space="preserve"> </w:t>
      </w:r>
      <w:r>
        <w:t>necessary</w:t>
      </w:r>
      <w:r>
        <w:rPr>
          <w:spacing w:val="-6"/>
        </w:rPr>
        <w:t xml:space="preserve"> </w:t>
      </w:r>
      <w:r>
        <w:t>for</w:t>
      </w:r>
      <w:r>
        <w:rPr>
          <w:spacing w:val="-3"/>
        </w:rPr>
        <w:t xml:space="preserve"> </w:t>
      </w:r>
      <w:r>
        <w:t>the</w:t>
      </w:r>
      <w:r>
        <w:rPr>
          <w:spacing w:val="-2"/>
        </w:rPr>
        <w:t xml:space="preserve"> </w:t>
      </w:r>
      <w:r>
        <w:t>procedure. Have</w:t>
      </w:r>
      <w:r>
        <w:rPr>
          <w:spacing w:val="-4"/>
        </w:rPr>
        <w:t xml:space="preserve"> </w:t>
      </w:r>
      <w:proofErr w:type="gramStart"/>
      <w:r>
        <w:t xml:space="preserve">the </w:t>
      </w:r>
      <w:r w:rsidR="00BD130C">
        <w:t>individual</w:t>
      </w:r>
      <w:proofErr w:type="gramEnd"/>
      <w:r>
        <w:t xml:space="preserve"> assist if </w:t>
      </w:r>
      <w:r w:rsidR="00BD130C">
        <w:t>they</w:t>
      </w:r>
      <w:r>
        <w:t xml:space="preserve"> can participate.</w:t>
      </w:r>
    </w:p>
    <w:p w14:paraId="3FF5F849" w14:textId="77777777" w:rsidR="00A05339" w:rsidRDefault="00A05339">
      <w:pPr>
        <w:pStyle w:val="BodyText"/>
        <w:rPr>
          <w:sz w:val="24"/>
        </w:rPr>
      </w:pPr>
    </w:p>
    <w:p w14:paraId="5A42E594" w14:textId="77777777" w:rsidR="00A05339" w:rsidRDefault="00A118DB">
      <w:pPr>
        <w:pStyle w:val="ListParagraph"/>
        <w:numPr>
          <w:ilvl w:val="0"/>
          <w:numId w:val="141"/>
        </w:numPr>
        <w:tabs>
          <w:tab w:val="left" w:pos="942"/>
        </w:tabs>
        <w:spacing w:before="214"/>
        <w:ind w:hanging="361"/>
      </w:pPr>
      <w:r>
        <w:t>Verify</w:t>
      </w:r>
      <w:r>
        <w:rPr>
          <w:spacing w:val="-8"/>
        </w:rPr>
        <w:t xml:space="preserve"> </w:t>
      </w:r>
      <w:r>
        <w:t>the</w:t>
      </w:r>
      <w:r>
        <w:rPr>
          <w:spacing w:val="-5"/>
        </w:rPr>
        <w:t xml:space="preserve"> </w:t>
      </w:r>
      <w:r>
        <w:t>physician’s</w:t>
      </w:r>
      <w:r>
        <w:rPr>
          <w:spacing w:val="-4"/>
        </w:rPr>
        <w:t xml:space="preserve"> </w:t>
      </w:r>
      <w:r>
        <w:rPr>
          <w:spacing w:val="-2"/>
        </w:rPr>
        <w:t>orders.</w:t>
      </w:r>
    </w:p>
    <w:p w14:paraId="536E4F88" w14:textId="77777777" w:rsidR="00A05339" w:rsidRDefault="00A05339">
      <w:pPr>
        <w:sectPr w:rsidR="00A05339" w:rsidSect="00792204">
          <w:pgSz w:w="12240" w:h="15840"/>
          <w:pgMar w:top="640" w:right="500" w:bottom="1680" w:left="500" w:header="0" w:footer="1467" w:gutter="0"/>
          <w:cols w:space="720"/>
        </w:sectPr>
      </w:pPr>
    </w:p>
    <w:p w14:paraId="49EDFC68" w14:textId="0C00817D" w:rsidR="00A05339" w:rsidRDefault="00A118DB">
      <w:pPr>
        <w:pStyle w:val="ListParagraph"/>
        <w:numPr>
          <w:ilvl w:val="0"/>
          <w:numId w:val="141"/>
        </w:numPr>
        <w:tabs>
          <w:tab w:val="left" w:pos="940"/>
        </w:tabs>
        <w:spacing w:before="69"/>
        <w:ind w:left="939" w:right="551"/>
      </w:pPr>
      <w:r>
        <w:lastRenderedPageBreak/>
        <w:t>Check</w:t>
      </w:r>
      <w:r>
        <w:rPr>
          <w:spacing w:val="-1"/>
        </w:rPr>
        <w:t xml:space="preserve"> </w:t>
      </w:r>
      <w:r>
        <w:t>the</w:t>
      </w:r>
      <w:r>
        <w:rPr>
          <w:spacing w:val="-4"/>
        </w:rPr>
        <w:t xml:space="preserve"> </w:t>
      </w:r>
      <w:r w:rsidR="00BD130C">
        <w:t>individual</w:t>
      </w:r>
      <w:r>
        <w:rPr>
          <w:spacing w:val="-3"/>
        </w:rPr>
        <w:t xml:space="preserve"> </w:t>
      </w:r>
      <w:r>
        <w:t>identification</w:t>
      </w:r>
      <w:r>
        <w:rPr>
          <w:spacing w:val="-2"/>
        </w:rPr>
        <w:t xml:space="preserve"> </w:t>
      </w:r>
      <w:r>
        <w:t>using</w:t>
      </w:r>
      <w:r>
        <w:rPr>
          <w:spacing w:val="-2"/>
        </w:rPr>
        <w:t xml:space="preserve"> </w:t>
      </w:r>
      <w:proofErr w:type="gramStart"/>
      <w:r>
        <w:t>to</w:t>
      </w:r>
      <w:proofErr w:type="gramEnd"/>
      <w:r>
        <w:rPr>
          <w:spacing w:val="-4"/>
        </w:rPr>
        <w:t xml:space="preserve"> </w:t>
      </w:r>
      <w:r>
        <w:t>identifiers.</w:t>
      </w:r>
      <w:r>
        <w:rPr>
          <w:spacing w:val="-1"/>
        </w:rPr>
        <w:t xml:space="preserve"> </w:t>
      </w:r>
      <w:r>
        <w:t>(may</w:t>
      </w:r>
      <w:r>
        <w:rPr>
          <w:spacing w:val="-4"/>
        </w:rPr>
        <w:t xml:space="preserve"> </w:t>
      </w:r>
      <w:r>
        <w:t>not be</w:t>
      </w:r>
      <w:r>
        <w:rPr>
          <w:spacing w:val="-4"/>
        </w:rPr>
        <w:t xml:space="preserve"> </w:t>
      </w:r>
      <w:r>
        <w:t>limited</w:t>
      </w:r>
      <w:r>
        <w:rPr>
          <w:spacing w:val="-4"/>
        </w:rPr>
        <w:t xml:space="preserve"> </w:t>
      </w:r>
      <w:r>
        <w:t>to</w:t>
      </w:r>
      <w:r>
        <w:rPr>
          <w:spacing w:val="-2"/>
        </w:rPr>
        <w:t xml:space="preserve"> </w:t>
      </w:r>
      <w:r w:rsidR="00BD130C">
        <w:t>individual</w:t>
      </w:r>
      <w:r>
        <w:rPr>
          <w:spacing w:val="-3"/>
        </w:rPr>
        <w:t xml:space="preserve"> </w:t>
      </w:r>
      <w:r>
        <w:t>knowledge</w:t>
      </w:r>
      <w:r>
        <w:rPr>
          <w:spacing w:val="-4"/>
        </w:rPr>
        <w:t xml:space="preserve"> </w:t>
      </w:r>
      <w:r>
        <w:t xml:space="preserve">of social security number, </w:t>
      </w:r>
      <w:r w:rsidR="00BD130C">
        <w:t>individual</w:t>
      </w:r>
      <w:r>
        <w:t xml:space="preserve"> knowledge of date of birth, a </w:t>
      </w:r>
      <w:proofErr w:type="gramStart"/>
      <w:r>
        <w:t>State</w:t>
      </w:r>
      <w:proofErr w:type="gramEnd"/>
      <w:r>
        <w:t xml:space="preserve"> identification card, a driver's license, an insurance/Medicaid card).</w:t>
      </w:r>
    </w:p>
    <w:p w14:paraId="49F9001E" w14:textId="77777777" w:rsidR="00A05339" w:rsidRDefault="00A05339">
      <w:pPr>
        <w:pStyle w:val="BodyText"/>
        <w:spacing w:before="10"/>
        <w:rPr>
          <w:sz w:val="21"/>
        </w:rPr>
      </w:pPr>
    </w:p>
    <w:p w14:paraId="70864CAC" w14:textId="4A87A8E7" w:rsidR="00A05339" w:rsidRDefault="00A118DB">
      <w:pPr>
        <w:pStyle w:val="ListParagraph"/>
        <w:numPr>
          <w:ilvl w:val="0"/>
          <w:numId w:val="141"/>
        </w:numPr>
        <w:tabs>
          <w:tab w:val="left" w:pos="940"/>
        </w:tabs>
        <w:ind w:left="939" w:hanging="361"/>
      </w:pPr>
      <w:r>
        <w:t>Position</w:t>
      </w:r>
      <w:r>
        <w:rPr>
          <w:spacing w:val="-4"/>
        </w:rPr>
        <w:t xml:space="preserve"> </w:t>
      </w:r>
      <w:r>
        <w:t>the</w:t>
      </w:r>
      <w:r>
        <w:rPr>
          <w:spacing w:val="-5"/>
        </w:rPr>
        <w:t xml:space="preserve"> </w:t>
      </w:r>
      <w:r w:rsidR="00BD130C">
        <w:t>individual</w:t>
      </w:r>
      <w:r>
        <w:rPr>
          <w:spacing w:val="-5"/>
        </w:rPr>
        <w:t xml:space="preserve"> </w:t>
      </w:r>
      <w:r>
        <w:t>for</w:t>
      </w:r>
      <w:r>
        <w:rPr>
          <w:spacing w:val="-4"/>
        </w:rPr>
        <w:t xml:space="preserve"> </w:t>
      </w:r>
      <w:r>
        <w:t>the</w:t>
      </w:r>
      <w:r>
        <w:rPr>
          <w:spacing w:val="-3"/>
        </w:rPr>
        <w:t xml:space="preserve"> </w:t>
      </w:r>
      <w:r>
        <w:rPr>
          <w:spacing w:val="-2"/>
        </w:rPr>
        <w:t>procedure.</w:t>
      </w:r>
    </w:p>
    <w:p w14:paraId="6B385127" w14:textId="77777777" w:rsidR="00A05339" w:rsidRDefault="00A05339">
      <w:pPr>
        <w:pStyle w:val="BodyText"/>
        <w:rPr>
          <w:sz w:val="24"/>
        </w:rPr>
      </w:pPr>
    </w:p>
    <w:p w14:paraId="6A8E29F2" w14:textId="6FE3218C" w:rsidR="00A05339" w:rsidRDefault="00A118DB">
      <w:pPr>
        <w:pStyle w:val="ListParagraph"/>
        <w:numPr>
          <w:ilvl w:val="0"/>
          <w:numId w:val="141"/>
        </w:numPr>
        <w:tabs>
          <w:tab w:val="left" w:pos="940"/>
        </w:tabs>
        <w:spacing w:before="215"/>
        <w:ind w:left="939" w:right="600"/>
      </w:pPr>
      <w:r>
        <w:t>Show</w:t>
      </w:r>
      <w:r>
        <w:rPr>
          <w:spacing w:val="-5"/>
        </w:rPr>
        <w:t xml:space="preserve"> </w:t>
      </w:r>
      <w:r>
        <w:t>the</w:t>
      </w:r>
      <w:r>
        <w:rPr>
          <w:spacing w:val="-3"/>
        </w:rPr>
        <w:t xml:space="preserve"> </w:t>
      </w:r>
      <w:r w:rsidR="00BD130C">
        <w:t>individual</w:t>
      </w:r>
      <w:r>
        <w:rPr>
          <w:spacing w:val="-4"/>
        </w:rPr>
        <w:t xml:space="preserve"> </w:t>
      </w:r>
      <w:r>
        <w:t>the</w:t>
      </w:r>
      <w:r>
        <w:rPr>
          <w:spacing w:val="-5"/>
        </w:rPr>
        <w:t xml:space="preserve"> </w:t>
      </w:r>
      <w:r>
        <w:t>mask</w:t>
      </w:r>
      <w:r>
        <w:rPr>
          <w:spacing w:val="-2"/>
        </w:rPr>
        <w:t xml:space="preserve"> </w:t>
      </w:r>
      <w:r>
        <w:t>and</w:t>
      </w:r>
      <w:r>
        <w:rPr>
          <w:spacing w:val="-3"/>
        </w:rPr>
        <w:t xml:space="preserve"> </w:t>
      </w:r>
      <w:r>
        <w:t>explain</w:t>
      </w:r>
      <w:r>
        <w:rPr>
          <w:spacing w:val="-3"/>
        </w:rPr>
        <w:t xml:space="preserve"> </w:t>
      </w:r>
      <w:r>
        <w:t>that</w:t>
      </w:r>
      <w:r>
        <w:rPr>
          <w:spacing w:val="-3"/>
        </w:rPr>
        <w:t xml:space="preserve"> </w:t>
      </w:r>
      <w:r>
        <w:t>one</w:t>
      </w:r>
      <w:r>
        <w:rPr>
          <w:spacing w:val="-3"/>
        </w:rPr>
        <w:t xml:space="preserve"> </w:t>
      </w:r>
      <w:r>
        <w:t>strap</w:t>
      </w:r>
      <w:r>
        <w:rPr>
          <w:spacing w:val="-3"/>
        </w:rPr>
        <w:t xml:space="preserve"> </w:t>
      </w:r>
      <w:r>
        <w:t>will</w:t>
      </w:r>
      <w:r>
        <w:rPr>
          <w:spacing w:val="-3"/>
        </w:rPr>
        <w:t xml:space="preserve"> </w:t>
      </w:r>
      <w:r>
        <w:t>be</w:t>
      </w:r>
      <w:r>
        <w:rPr>
          <w:spacing w:val="-3"/>
        </w:rPr>
        <w:t xml:space="preserve"> </w:t>
      </w:r>
      <w:r>
        <w:t>placed</w:t>
      </w:r>
      <w:r>
        <w:rPr>
          <w:spacing w:val="-3"/>
        </w:rPr>
        <w:t xml:space="preserve"> </w:t>
      </w:r>
      <w:r>
        <w:t>behind</w:t>
      </w:r>
      <w:r>
        <w:rPr>
          <w:spacing w:val="-3"/>
        </w:rPr>
        <w:t xml:space="preserve"> </w:t>
      </w:r>
      <w:r>
        <w:t>the</w:t>
      </w:r>
      <w:r>
        <w:rPr>
          <w:spacing w:val="-3"/>
        </w:rPr>
        <w:t xml:space="preserve"> </w:t>
      </w:r>
      <w:r w:rsidR="00BD130C">
        <w:t>individual</w:t>
      </w:r>
      <w:r>
        <w:t>’s</w:t>
      </w:r>
      <w:r>
        <w:rPr>
          <w:spacing w:val="-2"/>
        </w:rPr>
        <w:t xml:space="preserve"> </w:t>
      </w:r>
      <w:r>
        <w:t>head and the strap will be over his head to ensure a snug fit.</w:t>
      </w:r>
    </w:p>
    <w:p w14:paraId="6AEC0E97" w14:textId="77777777" w:rsidR="00A05339" w:rsidRDefault="00A05339">
      <w:pPr>
        <w:pStyle w:val="BodyText"/>
        <w:rPr>
          <w:sz w:val="24"/>
        </w:rPr>
      </w:pPr>
    </w:p>
    <w:p w14:paraId="7CF8A359" w14:textId="77777777" w:rsidR="00A05339" w:rsidRDefault="00A05339">
      <w:pPr>
        <w:pStyle w:val="BodyText"/>
        <w:spacing w:before="9"/>
        <w:rPr>
          <w:sz w:val="18"/>
        </w:rPr>
      </w:pPr>
    </w:p>
    <w:p w14:paraId="699F8E22" w14:textId="3708220D" w:rsidR="00A05339" w:rsidRDefault="00A118DB">
      <w:pPr>
        <w:pStyle w:val="ListParagraph"/>
        <w:numPr>
          <w:ilvl w:val="0"/>
          <w:numId w:val="141"/>
        </w:numPr>
        <w:tabs>
          <w:tab w:val="left" w:pos="940"/>
        </w:tabs>
        <w:ind w:left="939" w:right="527"/>
      </w:pPr>
      <w:r>
        <w:t>Set desired</w:t>
      </w:r>
      <w:r>
        <w:rPr>
          <w:spacing w:val="-4"/>
        </w:rPr>
        <w:t xml:space="preserve"> </w:t>
      </w:r>
      <w:r>
        <w:t>concentration</w:t>
      </w:r>
      <w:r>
        <w:rPr>
          <w:spacing w:val="-2"/>
        </w:rPr>
        <w:t xml:space="preserve"> </w:t>
      </w:r>
      <w:r>
        <w:t>of 02</w:t>
      </w:r>
      <w:r>
        <w:rPr>
          <w:spacing w:val="-2"/>
        </w:rPr>
        <w:t xml:space="preserve"> </w:t>
      </w:r>
      <w:r>
        <w:t>blender</w:t>
      </w:r>
      <w:r>
        <w:rPr>
          <w:spacing w:val="-1"/>
        </w:rPr>
        <w:t xml:space="preserve"> </w:t>
      </w:r>
      <w:r>
        <w:t>and</w:t>
      </w:r>
      <w:r>
        <w:rPr>
          <w:spacing w:val="-2"/>
        </w:rPr>
        <w:t xml:space="preserve"> </w:t>
      </w:r>
      <w:r>
        <w:t>adjust</w:t>
      </w:r>
      <w:r>
        <w:rPr>
          <w:spacing w:val="-2"/>
        </w:rPr>
        <w:t xml:space="preserve"> </w:t>
      </w:r>
      <w:r>
        <w:t>flow</w:t>
      </w:r>
      <w:r>
        <w:rPr>
          <w:spacing w:val="-5"/>
        </w:rPr>
        <w:t xml:space="preserve"> </w:t>
      </w:r>
      <w:r>
        <w:t>rate</w:t>
      </w:r>
      <w:r>
        <w:rPr>
          <w:spacing w:val="-2"/>
        </w:rPr>
        <w:t xml:space="preserve"> </w:t>
      </w:r>
      <w:r>
        <w:t>so</w:t>
      </w:r>
      <w:r>
        <w:rPr>
          <w:spacing w:val="-4"/>
        </w:rPr>
        <w:t xml:space="preserve"> </w:t>
      </w:r>
      <w:r>
        <w:t>it</w:t>
      </w:r>
      <w:r>
        <w:rPr>
          <w:spacing w:val="-2"/>
        </w:rPr>
        <w:t xml:space="preserve"> </w:t>
      </w:r>
      <w:r>
        <w:t>is</w:t>
      </w:r>
      <w:r>
        <w:rPr>
          <w:spacing w:val="-1"/>
        </w:rPr>
        <w:t xml:space="preserve"> </w:t>
      </w:r>
      <w:r>
        <w:t>sufficient</w:t>
      </w:r>
      <w:r>
        <w:rPr>
          <w:spacing w:val="-2"/>
        </w:rPr>
        <w:t xml:space="preserve"> </w:t>
      </w:r>
      <w:r>
        <w:t>to</w:t>
      </w:r>
      <w:r>
        <w:rPr>
          <w:spacing w:val="-4"/>
        </w:rPr>
        <w:t xml:space="preserve"> </w:t>
      </w:r>
      <w:r>
        <w:t>meet</w:t>
      </w:r>
      <w:r>
        <w:rPr>
          <w:spacing w:val="-2"/>
        </w:rPr>
        <w:t xml:space="preserve"> </w:t>
      </w:r>
      <w:r>
        <w:t>the</w:t>
      </w:r>
      <w:r>
        <w:rPr>
          <w:spacing w:val="-4"/>
        </w:rPr>
        <w:t xml:space="preserve"> </w:t>
      </w:r>
      <w:r w:rsidR="00BD130C">
        <w:t>individual</w:t>
      </w:r>
      <w:r>
        <w:t xml:space="preserve">’s </w:t>
      </w:r>
      <w:r>
        <w:rPr>
          <w:spacing w:val="-2"/>
        </w:rPr>
        <w:t>demand.</w:t>
      </w:r>
    </w:p>
    <w:p w14:paraId="291C917C" w14:textId="77777777" w:rsidR="00A05339" w:rsidRDefault="00A05339">
      <w:pPr>
        <w:pStyle w:val="BodyText"/>
        <w:rPr>
          <w:sz w:val="24"/>
        </w:rPr>
      </w:pPr>
    </w:p>
    <w:p w14:paraId="48060170" w14:textId="288F41DE" w:rsidR="00A05339" w:rsidRDefault="00A118DB">
      <w:pPr>
        <w:pStyle w:val="ListParagraph"/>
        <w:numPr>
          <w:ilvl w:val="0"/>
          <w:numId w:val="141"/>
        </w:numPr>
        <w:tabs>
          <w:tab w:val="left" w:pos="939"/>
        </w:tabs>
        <w:spacing w:before="214"/>
        <w:ind w:left="938" w:right="395"/>
      </w:pPr>
      <w:r>
        <w:t>Place</w:t>
      </w:r>
      <w:r>
        <w:rPr>
          <w:spacing w:val="-2"/>
        </w:rPr>
        <w:t xml:space="preserve"> </w:t>
      </w:r>
      <w:r>
        <w:t>the</w:t>
      </w:r>
      <w:r>
        <w:rPr>
          <w:spacing w:val="-4"/>
        </w:rPr>
        <w:t xml:space="preserve"> </w:t>
      </w:r>
      <w:r>
        <w:t>mask</w:t>
      </w:r>
      <w:r>
        <w:rPr>
          <w:spacing w:val="-1"/>
        </w:rPr>
        <w:t xml:space="preserve"> </w:t>
      </w:r>
      <w:r>
        <w:t>on</w:t>
      </w:r>
      <w:r>
        <w:rPr>
          <w:spacing w:val="-4"/>
        </w:rPr>
        <w:t xml:space="preserve"> </w:t>
      </w:r>
      <w:r>
        <w:t>the</w:t>
      </w:r>
      <w:r>
        <w:rPr>
          <w:spacing w:val="-4"/>
        </w:rPr>
        <w:t xml:space="preserve"> </w:t>
      </w:r>
      <w:r w:rsidR="00BD130C">
        <w:t>individual</w:t>
      </w:r>
      <w:r>
        <w:t>’s</w:t>
      </w:r>
      <w:r>
        <w:rPr>
          <w:spacing w:val="-6"/>
        </w:rPr>
        <w:t xml:space="preserve"> </w:t>
      </w:r>
      <w:r>
        <w:t>face, adjust</w:t>
      </w:r>
      <w:r>
        <w:rPr>
          <w:spacing w:val="-2"/>
        </w:rPr>
        <w:t xml:space="preserve"> </w:t>
      </w:r>
      <w:r>
        <w:t>the</w:t>
      </w:r>
      <w:r>
        <w:rPr>
          <w:spacing w:val="-2"/>
        </w:rPr>
        <w:t xml:space="preserve"> </w:t>
      </w:r>
      <w:r>
        <w:t>head</w:t>
      </w:r>
      <w:r>
        <w:rPr>
          <w:spacing w:val="-2"/>
        </w:rPr>
        <w:t xml:space="preserve"> </w:t>
      </w:r>
      <w:r>
        <w:t>strap, and</w:t>
      </w:r>
      <w:r>
        <w:rPr>
          <w:spacing w:val="-4"/>
        </w:rPr>
        <w:t xml:space="preserve"> </w:t>
      </w:r>
      <w:r>
        <w:t>inflate</w:t>
      </w:r>
      <w:r>
        <w:rPr>
          <w:spacing w:val="-6"/>
        </w:rPr>
        <w:t xml:space="preserve"> </w:t>
      </w:r>
      <w:r>
        <w:t>the</w:t>
      </w:r>
      <w:r>
        <w:rPr>
          <w:spacing w:val="-4"/>
        </w:rPr>
        <w:t xml:space="preserve"> </w:t>
      </w:r>
      <w:r>
        <w:t>mask</w:t>
      </w:r>
      <w:r>
        <w:rPr>
          <w:spacing w:val="-1"/>
        </w:rPr>
        <w:t xml:space="preserve"> </w:t>
      </w:r>
      <w:r>
        <w:t>cushion</w:t>
      </w:r>
      <w:r>
        <w:rPr>
          <w:spacing w:val="-4"/>
        </w:rPr>
        <w:t xml:space="preserve"> </w:t>
      </w:r>
      <w:r>
        <w:t>to</w:t>
      </w:r>
      <w:r>
        <w:rPr>
          <w:spacing w:val="-2"/>
        </w:rPr>
        <w:t xml:space="preserve"> </w:t>
      </w:r>
      <w:r>
        <w:t>ensure a tight seal.</w:t>
      </w:r>
    </w:p>
    <w:p w14:paraId="2971F2CA" w14:textId="77777777" w:rsidR="00A05339" w:rsidRDefault="00A05339">
      <w:pPr>
        <w:pStyle w:val="BodyText"/>
        <w:rPr>
          <w:sz w:val="24"/>
        </w:rPr>
      </w:pPr>
    </w:p>
    <w:p w14:paraId="137C05B4" w14:textId="77777777" w:rsidR="00A05339" w:rsidRDefault="00A118DB">
      <w:pPr>
        <w:pStyle w:val="ListParagraph"/>
        <w:numPr>
          <w:ilvl w:val="0"/>
          <w:numId w:val="141"/>
        </w:numPr>
        <w:tabs>
          <w:tab w:val="left" w:pos="939"/>
        </w:tabs>
        <w:spacing w:before="214"/>
        <w:ind w:left="938" w:right="344" w:hanging="361"/>
      </w:pPr>
      <w:r>
        <w:t>Organize</w:t>
      </w:r>
      <w:r>
        <w:rPr>
          <w:spacing w:val="-2"/>
        </w:rPr>
        <w:t xml:space="preserve"> </w:t>
      </w:r>
      <w:r>
        <w:t>care</w:t>
      </w:r>
      <w:r>
        <w:rPr>
          <w:spacing w:val="-4"/>
        </w:rPr>
        <w:t xml:space="preserve"> </w:t>
      </w:r>
      <w:r>
        <w:t>to</w:t>
      </w:r>
      <w:r>
        <w:rPr>
          <w:spacing w:val="-4"/>
        </w:rPr>
        <w:t xml:space="preserve"> </w:t>
      </w:r>
      <w:r>
        <w:t>remove</w:t>
      </w:r>
      <w:r>
        <w:rPr>
          <w:spacing w:val="-2"/>
        </w:rPr>
        <w:t xml:space="preserve"> </w:t>
      </w:r>
      <w:r>
        <w:t>the</w:t>
      </w:r>
      <w:r>
        <w:rPr>
          <w:spacing w:val="-4"/>
        </w:rPr>
        <w:t xml:space="preserve"> </w:t>
      </w:r>
      <w:r>
        <w:t>mask</w:t>
      </w:r>
      <w:r>
        <w:rPr>
          <w:spacing w:val="-1"/>
        </w:rPr>
        <w:t xml:space="preserve"> </w:t>
      </w:r>
      <w:r>
        <w:t>as</w:t>
      </w:r>
      <w:r>
        <w:rPr>
          <w:spacing w:val="-4"/>
        </w:rPr>
        <w:t xml:space="preserve"> </w:t>
      </w:r>
      <w:r>
        <w:t>infrequently</w:t>
      </w:r>
      <w:r>
        <w:rPr>
          <w:spacing w:val="-4"/>
        </w:rPr>
        <w:t xml:space="preserve"> </w:t>
      </w:r>
      <w:r>
        <w:t>as</w:t>
      </w:r>
      <w:r>
        <w:rPr>
          <w:spacing w:val="-1"/>
        </w:rPr>
        <w:t xml:space="preserve"> </w:t>
      </w:r>
      <w:r>
        <w:t>possible.</w:t>
      </w:r>
      <w:r>
        <w:rPr>
          <w:spacing w:val="40"/>
        </w:rPr>
        <w:t xml:space="preserve"> </w:t>
      </w:r>
      <w:r>
        <w:t>If</w:t>
      </w:r>
      <w:r>
        <w:rPr>
          <w:spacing w:val="-1"/>
        </w:rPr>
        <w:t xml:space="preserve"> </w:t>
      </w:r>
      <w:r>
        <w:t>the</w:t>
      </w:r>
      <w:r>
        <w:rPr>
          <w:spacing w:val="-4"/>
        </w:rPr>
        <w:t xml:space="preserve"> </w:t>
      </w:r>
      <w:r>
        <w:t>mask</w:t>
      </w:r>
      <w:r>
        <w:rPr>
          <w:spacing w:val="-1"/>
        </w:rPr>
        <w:t xml:space="preserve"> </w:t>
      </w:r>
      <w:r>
        <w:t>is</w:t>
      </w:r>
      <w:r>
        <w:rPr>
          <w:spacing w:val="-1"/>
        </w:rPr>
        <w:t xml:space="preserve"> </w:t>
      </w:r>
      <w:r>
        <w:t>removed</w:t>
      </w:r>
      <w:r>
        <w:rPr>
          <w:spacing w:val="-4"/>
        </w:rPr>
        <w:t xml:space="preserve"> </w:t>
      </w:r>
      <w:r>
        <w:t>for coughing</w:t>
      </w:r>
      <w:r>
        <w:rPr>
          <w:spacing w:val="-2"/>
        </w:rPr>
        <w:t xml:space="preserve"> </w:t>
      </w:r>
      <w:r>
        <w:t>or suctioning 02 concentrations will drop.</w:t>
      </w:r>
    </w:p>
    <w:p w14:paraId="17F38776" w14:textId="77777777" w:rsidR="00A05339" w:rsidRDefault="00A05339">
      <w:pPr>
        <w:pStyle w:val="BodyText"/>
        <w:rPr>
          <w:sz w:val="24"/>
        </w:rPr>
      </w:pPr>
    </w:p>
    <w:p w14:paraId="74A06EC4" w14:textId="77777777" w:rsidR="00A05339" w:rsidRDefault="00A05339">
      <w:pPr>
        <w:pStyle w:val="BodyText"/>
        <w:spacing w:before="9"/>
        <w:rPr>
          <w:sz w:val="18"/>
        </w:rPr>
      </w:pPr>
    </w:p>
    <w:p w14:paraId="54663AF7" w14:textId="7599EF8A" w:rsidR="00A05339" w:rsidRPr="00652752" w:rsidRDefault="00A118DB" w:rsidP="00CC04F1">
      <w:pPr>
        <w:pStyle w:val="ListParagraph"/>
        <w:numPr>
          <w:ilvl w:val="0"/>
          <w:numId w:val="141"/>
        </w:numPr>
        <w:tabs>
          <w:tab w:val="left" w:pos="939"/>
        </w:tabs>
        <w:ind w:left="938" w:right="3378"/>
        <w:rPr>
          <w:sz w:val="24"/>
        </w:rPr>
      </w:pPr>
      <w:r>
        <w:t>Assess</w:t>
      </w:r>
      <w:r w:rsidRPr="00652752">
        <w:rPr>
          <w:spacing w:val="-4"/>
        </w:rPr>
        <w:t xml:space="preserve"> </w:t>
      </w:r>
      <w:r>
        <w:t>LOC</w:t>
      </w:r>
      <w:r w:rsidRPr="00652752">
        <w:rPr>
          <w:spacing w:val="-8"/>
        </w:rPr>
        <w:t xml:space="preserve"> </w:t>
      </w:r>
      <w:r>
        <w:t>frequently,</w:t>
      </w:r>
      <w:r w:rsidR="00652752">
        <w:t xml:space="preserve"> and</w:t>
      </w:r>
      <w:r w:rsidRPr="00652752">
        <w:rPr>
          <w:spacing w:val="-5"/>
        </w:rPr>
        <w:t xml:space="preserve"> </w:t>
      </w:r>
      <w:r>
        <w:t>hemodynamic</w:t>
      </w:r>
      <w:r w:rsidRPr="00652752">
        <w:rPr>
          <w:spacing w:val="-4"/>
        </w:rPr>
        <w:t xml:space="preserve"> </w:t>
      </w:r>
      <w:r>
        <w:t>status</w:t>
      </w:r>
      <w:r w:rsidR="00652752">
        <w:t>.</w:t>
      </w:r>
      <w:r w:rsidRPr="00652752">
        <w:rPr>
          <w:spacing w:val="-3"/>
        </w:rPr>
        <w:t xml:space="preserve"> </w:t>
      </w:r>
    </w:p>
    <w:p w14:paraId="70F0F20A" w14:textId="77777777" w:rsidR="00A05339" w:rsidRDefault="00A05339">
      <w:pPr>
        <w:pStyle w:val="BodyText"/>
        <w:rPr>
          <w:sz w:val="24"/>
        </w:rPr>
      </w:pPr>
    </w:p>
    <w:p w14:paraId="66826171" w14:textId="77777777" w:rsidR="00A05339" w:rsidRDefault="00A118DB">
      <w:pPr>
        <w:pStyle w:val="ListParagraph"/>
        <w:numPr>
          <w:ilvl w:val="0"/>
          <w:numId w:val="141"/>
        </w:numPr>
        <w:tabs>
          <w:tab w:val="left" w:pos="939"/>
        </w:tabs>
        <w:spacing w:before="176"/>
        <w:ind w:left="938" w:right="661"/>
      </w:pPr>
      <w:r>
        <w:t>Document</w:t>
      </w:r>
      <w:r>
        <w:rPr>
          <w:spacing w:val="-2"/>
        </w:rPr>
        <w:t xml:space="preserve"> </w:t>
      </w:r>
      <w:r>
        <w:t>the</w:t>
      </w:r>
      <w:r>
        <w:rPr>
          <w:spacing w:val="-4"/>
        </w:rPr>
        <w:t xml:space="preserve"> </w:t>
      </w:r>
      <w:r>
        <w:t>date</w:t>
      </w:r>
      <w:r>
        <w:rPr>
          <w:spacing w:val="-4"/>
        </w:rPr>
        <w:t xml:space="preserve"> </w:t>
      </w:r>
      <w:r>
        <w:t>and</w:t>
      </w:r>
      <w:r>
        <w:rPr>
          <w:spacing w:val="-4"/>
        </w:rPr>
        <w:t xml:space="preserve"> </w:t>
      </w:r>
      <w:r>
        <w:t>time</w:t>
      </w:r>
      <w:r>
        <w:rPr>
          <w:spacing w:val="-2"/>
        </w:rPr>
        <w:t xml:space="preserve"> </w:t>
      </w:r>
      <w:r>
        <w:t>of treatment,</w:t>
      </w:r>
      <w:r>
        <w:rPr>
          <w:spacing w:val="-2"/>
        </w:rPr>
        <w:t xml:space="preserve"> </w:t>
      </w:r>
      <w:r>
        <w:t>the</w:t>
      </w:r>
      <w:r>
        <w:rPr>
          <w:spacing w:val="-4"/>
        </w:rPr>
        <w:t xml:space="preserve"> </w:t>
      </w:r>
      <w:r>
        <w:t>device</w:t>
      </w:r>
      <w:r>
        <w:rPr>
          <w:spacing w:val="-2"/>
        </w:rPr>
        <w:t xml:space="preserve"> </w:t>
      </w:r>
      <w:r>
        <w:t>used,</w:t>
      </w:r>
      <w:r>
        <w:rPr>
          <w:spacing w:val="-2"/>
        </w:rPr>
        <w:t xml:space="preserve"> </w:t>
      </w:r>
      <w:r>
        <w:t>record</w:t>
      </w:r>
      <w:r>
        <w:rPr>
          <w:spacing w:val="-4"/>
        </w:rPr>
        <w:t xml:space="preserve"> </w:t>
      </w:r>
      <w:r>
        <w:t>the</w:t>
      </w:r>
      <w:r>
        <w:rPr>
          <w:spacing w:val="-3"/>
        </w:rPr>
        <w:t xml:space="preserve"> </w:t>
      </w:r>
      <w:r>
        <w:t>flow</w:t>
      </w:r>
      <w:r>
        <w:rPr>
          <w:spacing w:val="-4"/>
        </w:rPr>
        <w:t xml:space="preserve"> </w:t>
      </w:r>
      <w:r>
        <w:t>rate,</w:t>
      </w:r>
      <w:r>
        <w:rPr>
          <w:spacing w:val="-2"/>
        </w:rPr>
        <w:t xml:space="preserve"> </w:t>
      </w:r>
      <w:r>
        <w:t>the</w:t>
      </w:r>
      <w:r>
        <w:rPr>
          <w:spacing w:val="-2"/>
        </w:rPr>
        <w:t xml:space="preserve"> </w:t>
      </w:r>
      <w:r>
        <w:t>vital</w:t>
      </w:r>
      <w:r>
        <w:rPr>
          <w:spacing w:val="-2"/>
        </w:rPr>
        <w:t xml:space="preserve"> </w:t>
      </w:r>
      <w:r>
        <w:t>signs,</w:t>
      </w:r>
      <w:r>
        <w:rPr>
          <w:spacing w:val="-2"/>
        </w:rPr>
        <w:t xml:space="preserve"> </w:t>
      </w:r>
      <w:r>
        <w:t>skin color and breath sounds.</w:t>
      </w:r>
    </w:p>
    <w:p w14:paraId="32E116F9" w14:textId="77777777" w:rsidR="00A05339" w:rsidRDefault="00A05339">
      <w:pPr>
        <w:pStyle w:val="BodyText"/>
        <w:rPr>
          <w:sz w:val="24"/>
        </w:rPr>
      </w:pPr>
    </w:p>
    <w:p w14:paraId="003B3005" w14:textId="77777777" w:rsidR="00A05339" w:rsidRDefault="00A05339">
      <w:pPr>
        <w:pStyle w:val="BodyText"/>
        <w:spacing w:before="9"/>
        <w:rPr>
          <w:sz w:val="18"/>
        </w:rPr>
      </w:pPr>
    </w:p>
    <w:p w14:paraId="79ADCFF5" w14:textId="7E9B0E82" w:rsidR="00A05339" w:rsidRDefault="00A118DB">
      <w:pPr>
        <w:pStyle w:val="ListParagraph"/>
        <w:numPr>
          <w:ilvl w:val="0"/>
          <w:numId w:val="141"/>
        </w:numPr>
        <w:tabs>
          <w:tab w:val="left" w:pos="939"/>
        </w:tabs>
        <w:ind w:left="938" w:hanging="361"/>
      </w:pPr>
      <w:r>
        <w:t>Document</w:t>
      </w:r>
      <w:r>
        <w:rPr>
          <w:spacing w:val="-7"/>
        </w:rPr>
        <w:t xml:space="preserve"> </w:t>
      </w:r>
      <w:r>
        <w:t>the</w:t>
      </w:r>
      <w:r>
        <w:rPr>
          <w:spacing w:val="-6"/>
        </w:rPr>
        <w:t xml:space="preserve"> </w:t>
      </w:r>
      <w:r w:rsidR="00BD130C">
        <w:t>individual</w:t>
      </w:r>
      <w:r>
        <w:rPr>
          <w:spacing w:val="-6"/>
        </w:rPr>
        <w:t xml:space="preserve"> </w:t>
      </w:r>
      <w:r>
        <w:t>response</w:t>
      </w:r>
      <w:r>
        <w:rPr>
          <w:spacing w:val="-6"/>
        </w:rPr>
        <w:t xml:space="preserve"> </w:t>
      </w:r>
      <w:r>
        <w:t>before</w:t>
      </w:r>
      <w:r>
        <w:rPr>
          <w:spacing w:val="-7"/>
        </w:rPr>
        <w:t xml:space="preserve"> </w:t>
      </w:r>
      <w:r>
        <w:t>and</w:t>
      </w:r>
      <w:r>
        <w:rPr>
          <w:spacing w:val="-4"/>
        </w:rPr>
        <w:t xml:space="preserve"> </w:t>
      </w:r>
      <w:r>
        <w:t>after</w:t>
      </w:r>
      <w:r>
        <w:rPr>
          <w:spacing w:val="-5"/>
        </w:rPr>
        <w:t xml:space="preserve"> </w:t>
      </w:r>
      <w:r>
        <w:rPr>
          <w:spacing w:val="-2"/>
        </w:rPr>
        <w:t>treatment.</w:t>
      </w:r>
    </w:p>
    <w:p w14:paraId="1C0FE74A" w14:textId="77777777" w:rsidR="00A05339" w:rsidRDefault="00A05339">
      <w:pPr>
        <w:pStyle w:val="BodyText"/>
        <w:rPr>
          <w:sz w:val="24"/>
        </w:rPr>
      </w:pPr>
    </w:p>
    <w:p w14:paraId="2928B85B" w14:textId="77777777" w:rsidR="00A05339" w:rsidRDefault="00A118DB">
      <w:pPr>
        <w:pStyle w:val="ListParagraph"/>
        <w:numPr>
          <w:ilvl w:val="0"/>
          <w:numId w:val="141"/>
        </w:numPr>
        <w:tabs>
          <w:tab w:val="left" w:pos="939"/>
        </w:tabs>
        <w:spacing w:before="213"/>
        <w:ind w:left="938" w:hanging="361"/>
      </w:pPr>
      <w:r>
        <w:t>Note</w:t>
      </w:r>
      <w:r>
        <w:rPr>
          <w:spacing w:val="-4"/>
        </w:rPr>
        <w:t xml:space="preserve"> </w:t>
      </w:r>
      <w:r>
        <w:t>any</w:t>
      </w:r>
      <w:r>
        <w:rPr>
          <w:spacing w:val="-7"/>
        </w:rPr>
        <w:t xml:space="preserve"> </w:t>
      </w:r>
      <w:r>
        <w:t>family</w:t>
      </w:r>
      <w:r>
        <w:rPr>
          <w:spacing w:val="-6"/>
        </w:rPr>
        <w:t xml:space="preserve"> </w:t>
      </w:r>
      <w:r>
        <w:t>teaching</w:t>
      </w:r>
      <w:r>
        <w:rPr>
          <w:spacing w:val="-3"/>
        </w:rPr>
        <w:t xml:space="preserve"> </w:t>
      </w:r>
      <w:r>
        <w:rPr>
          <w:spacing w:val="-2"/>
        </w:rPr>
        <w:t>presented.</w:t>
      </w:r>
    </w:p>
    <w:p w14:paraId="1A3556EC" w14:textId="77777777" w:rsidR="00A05339" w:rsidRDefault="00A05339">
      <w:pPr>
        <w:pStyle w:val="BodyText"/>
        <w:rPr>
          <w:sz w:val="24"/>
        </w:rPr>
      </w:pPr>
    </w:p>
    <w:p w14:paraId="0B5469BD" w14:textId="77777777" w:rsidR="00A05339" w:rsidRDefault="00A118DB">
      <w:pPr>
        <w:pStyle w:val="ListParagraph"/>
        <w:numPr>
          <w:ilvl w:val="0"/>
          <w:numId w:val="141"/>
        </w:numPr>
        <w:tabs>
          <w:tab w:val="left" w:pos="938"/>
        </w:tabs>
        <w:spacing w:before="214"/>
        <w:ind w:left="937"/>
        <w:rPr>
          <w:b/>
          <w:i/>
        </w:rPr>
      </w:pPr>
      <w:r>
        <w:t>Report</w:t>
      </w:r>
      <w:r>
        <w:rPr>
          <w:spacing w:val="-2"/>
        </w:rPr>
        <w:t xml:space="preserve"> </w:t>
      </w:r>
      <w:r>
        <w:t>any</w:t>
      </w:r>
      <w:r>
        <w:rPr>
          <w:spacing w:val="-5"/>
        </w:rPr>
        <w:t xml:space="preserve"> </w:t>
      </w:r>
      <w:r>
        <w:t>pertinent</w:t>
      </w:r>
      <w:r>
        <w:rPr>
          <w:spacing w:val="-6"/>
        </w:rPr>
        <w:t xml:space="preserve"> </w:t>
      </w:r>
      <w:r>
        <w:t>findings</w:t>
      </w:r>
      <w:r>
        <w:rPr>
          <w:spacing w:val="-5"/>
        </w:rPr>
        <w:t xml:space="preserve"> </w:t>
      </w:r>
      <w:r>
        <w:t>to</w:t>
      </w:r>
      <w:r>
        <w:rPr>
          <w:spacing w:val="-5"/>
        </w:rPr>
        <w:t xml:space="preserve"> </w:t>
      </w:r>
      <w:r>
        <w:t>the</w:t>
      </w:r>
      <w:r>
        <w:rPr>
          <w:spacing w:val="-5"/>
        </w:rPr>
        <w:t xml:space="preserve"> </w:t>
      </w:r>
      <w:r>
        <w:rPr>
          <w:spacing w:val="-2"/>
        </w:rPr>
        <w:t>physician.</w:t>
      </w:r>
    </w:p>
    <w:p w14:paraId="40692E82" w14:textId="77777777" w:rsidR="00A05339" w:rsidRDefault="00A05339">
      <w:pPr>
        <w:pStyle w:val="BodyText"/>
        <w:rPr>
          <w:sz w:val="24"/>
        </w:rPr>
      </w:pPr>
    </w:p>
    <w:p w14:paraId="282A91B6" w14:textId="77777777" w:rsidR="00A05339" w:rsidRDefault="00A05339">
      <w:pPr>
        <w:rPr>
          <w:sz w:val="21"/>
        </w:rPr>
        <w:sectPr w:rsidR="00A05339" w:rsidSect="00792204">
          <w:pgSz w:w="12240" w:h="15840"/>
          <w:pgMar w:top="900" w:right="500" w:bottom="1680" w:left="500" w:header="0" w:footer="1467" w:gutter="0"/>
          <w:cols w:space="720"/>
        </w:sectPr>
      </w:pPr>
    </w:p>
    <w:p w14:paraId="0424B07D" w14:textId="77777777" w:rsidR="00A05339" w:rsidRDefault="00A118DB">
      <w:pPr>
        <w:pStyle w:val="Heading5"/>
        <w:spacing w:before="75"/>
        <w:ind w:left="2380"/>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0E9355D3" w14:textId="39D5977B" w:rsidR="00A05339" w:rsidRDefault="00E729AE">
      <w:pPr>
        <w:pStyle w:val="BodyText"/>
        <w:spacing w:before="1"/>
        <w:rPr>
          <w:b/>
          <w:sz w:val="19"/>
        </w:rPr>
      </w:pPr>
      <w:r>
        <w:rPr>
          <w:noProof/>
        </w:rPr>
        <mc:AlternateContent>
          <mc:Choice Requires="wps">
            <w:drawing>
              <wp:anchor distT="0" distB="0" distL="0" distR="0" simplePos="0" relativeHeight="487626752" behindDoc="1" locked="0" layoutInCell="1" allowOverlap="1" wp14:anchorId="5F4BA729" wp14:editId="548CD509">
                <wp:simplePos x="0" y="0"/>
                <wp:positionH relativeFrom="page">
                  <wp:posOffset>385445</wp:posOffset>
                </wp:positionH>
                <wp:positionV relativeFrom="paragraph">
                  <wp:posOffset>157480</wp:posOffset>
                </wp:positionV>
                <wp:extent cx="7001510" cy="192405"/>
                <wp:effectExtent l="0" t="0" r="8890" b="0"/>
                <wp:wrapTopAndBottom/>
                <wp:docPr id="67059940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C0C0C0"/>
                        </a:solidFill>
                        <a:ln w="6096">
                          <a:solidFill>
                            <a:srgbClr val="000000"/>
                          </a:solidFill>
                          <a:miter lim="800000"/>
                          <a:headEnd/>
                          <a:tailEnd/>
                        </a:ln>
                      </wps:spPr>
                      <wps:txbx>
                        <w:txbxContent>
                          <w:p w14:paraId="3F232FAA" w14:textId="7C1EB9E9"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3"/>
                              </w:rPr>
                              <w:t xml:space="preserve"> </w:t>
                            </w:r>
                            <w:r w:rsidR="00A118DB">
                              <w:rPr>
                                <w:b/>
                                <w:color w:val="000000"/>
                              </w:rPr>
                              <w:t>VITAL</w:t>
                            </w:r>
                            <w:r w:rsidR="00A118DB">
                              <w:rPr>
                                <w:b/>
                                <w:color w:val="000000"/>
                                <w:spacing w:val="-4"/>
                              </w:rPr>
                              <w:t xml:space="preserve"> </w:t>
                            </w:r>
                            <w:r w:rsidR="00A118DB">
                              <w:rPr>
                                <w:b/>
                                <w:color w:val="000000"/>
                              </w:rPr>
                              <w:t>SIGNS</w:t>
                            </w:r>
                            <w:r w:rsidR="00A118DB">
                              <w:rPr>
                                <w:b/>
                                <w:color w:val="000000"/>
                                <w:spacing w:val="-4"/>
                              </w:rPr>
                              <w:t xml:space="preserve"> </w:t>
                            </w:r>
                            <w:r w:rsidR="00A118DB">
                              <w:rPr>
                                <w:b/>
                                <w:color w:val="000000"/>
                                <w:spacing w:val="-2"/>
                              </w:rPr>
                              <w:t>TEMPERATURE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BA729" id="Text Box 118" o:spid="_x0000_s1047" type="#_x0000_t202" style="position:absolute;margin-left:30.35pt;margin-top:12.4pt;width:551.3pt;height:15.15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" fillcolor="silver" strokeweight=".48pt">
                <v:textbox inset="0,0,0,0">
                  <w:txbxContent>
                    <w:p w14:paraId="3F232FAA" w14:textId="7C1EB9E9"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3"/>
                        </w:rPr>
                        <w:t xml:space="preserve"> </w:t>
                      </w:r>
                      <w:r w:rsidR="00A118DB">
                        <w:rPr>
                          <w:b/>
                          <w:color w:val="000000"/>
                        </w:rPr>
                        <w:t>VITAL</w:t>
                      </w:r>
                      <w:r w:rsidR="00A118DB">
                        <w:rPr>
                          <w:b/>
                          <w:color w:val="000000"/>
                          <w:spacing w:val="-4"/>
                        </w:rPr>
                        <w:t xml:space="preserve"> </w:t>
                      </w:r>
                      <w:r w:rsidR="00A118DB">
                        <w:rPr>
                          <w:b/>
                          <w:color w:val="000000"/>
                        </w:rPr>
                        <w:t>SIGNS</w:t>
                      </w:r>
                      <w:r w:rsidR="00A118DB">
                        <w:rPr>
                          <w:b/>
                          <w:color w:val="000000"/>
                          <w:spacing w:val="-4"/>
                        </w:rPr>
                        <w:t xml:space="preserve"> </w:t>
                      </w:r>
                      <w:r w:rsidR="00A118DB">
                        <w:rPr>
                          <w:b/>
                          <w:color w:val="000000"/>
                          <w:spacing w:val="-2"/>
                        </w:rPr>
                        <w:t>TEMPERATURE</w:t>
                      </w:r>
                    </w:p>
                  </w:txbxContent>
                </v:textbox>
                <w10:wrap type="topAndBottom" anchorx="page"/>
              </v:shape>
            </w:pict>
          </mc:Fallback>
        </mc:AlternateContent>
      </w:r>
    </w:p>
    <w:p w14:paraId="45502BC9" w14:textId="2BD62228" w:rsidR="00A05339" w:rsidRDefault="00A118DB">
      <w:pPr>
        <w:ind w:left="220"/>
      </w:pPr>
      <w:r>
        <w:rPr>
          <w:b/>
        </w:rPr>
        <w:t>PURPOSE</w:t>
      </w:r>
      <w:r>
        <w:rPr>
          <w:b/>
          <w:spacing w:val="-7"/>
        </w:rPr>
        <w:t xml:space="preserve"> </w:t>
      </w:r>
      <w:r>
        <w:rPr>
          <w:b/>
        </w:rPr>
        <w:t>STATEMENT:</w:t>
      </w:r>
      <w:r>
        <w:rPr>
          <w:b/>
          <w:spacing w:val="54"/>
        </w:rPr>
        <w:t xml:space="preserve"> </w:t>
      </w:r>
      <w:r>
        <w:t>Purpose</w:t>
      </w:r>
      <w:r>
        <w:rPr>
          <w:spacing w:val="-7"/>
        </w:rPr>
        <w:t xml:space="preserve"> </w:t>
      </w:r>
      <w:r>
        <w:t>to</w:t>
      </w:r>
      <w:r>
        <w:rPr>
          <w:spacing w:val="-7"/>
        </w:rPr>
        <w:t xml:space="preserve"> </w:t>
      </w:r>
      <w:r>
        <w:t>restore</w:t>
      </w:r>
      <w:r>
        <w:rPr>
          <w:spacing w:val="-6"/>
        </w:rPr>
        <w:t xml:space="preserve"> </w:t>
      </w:r>
      <w:r>
        <w:t>the</w:t>
      </w:r>
      <w:r>
        <w:rPr>
          <w:spacing w:val="-5"/>
        </w:rPr>
        <w:t xml:space="preserve"> </w:t>
      </w:r>
      <w:r w:rsidR="00BD130C">
        <w:t>individual</w:t>
      </w:r>
      <w:r>
        <w:rPr>
          <w:spacing w:val="-6"/>
        </w:rPr>
        <w:t xml:space="preserve"> </w:t>
      </w:r>
      <w:r>
        <w:t>thermal</w:t>
      </w:r>
      <w:r>
        <w:rPr>
          <w:spacing w:val="-5"/>
        </w:rPr>
        <w:t xml:space="preserve"> </w:t>
      </w:r>
      <w:r>
        <w:t>dynamic</w:t>
      </w:r>
      <w:r>
        <w:rPr>
          <w:spacing w:val="-3"/>
        </w:rPr>
        <w:t xml:space="preserve"> </w:t>
      </w:r>
      <w:r>
        <w:rPr>
          <w:spacing w:val="-2"/>
        </w:rPr>
        <w:t>status.</w:t>
      </w:r>
    </w:p>
    <w:p w14:paraId="2FAC9756" w14:textId="77777777" w:rsidR="00A05339" w:rsidRDefault="00A05339">
      <w:pPr>
        <w:pStyle w:val="BodyText"/>
      </w:pPr>
    </w:p>
    <w:p w14:paraId="0B368581" w14:textId="772F3C7E" w:rsidR="00A05339" w:rsidRDefault="26055873">
      <w:pPr>
        <w:pStyle w:val="Heading5"/>
        <w:spacing w:before="0"/>
        <w:ind w:left="220"/>
      </w:pPr>
      <w:r>
        <w:t>PROCEDURE</w:t>
      </w:r>
      <w:r w:rsidR="00A118DB">
        <w:t>:</w:t>
      </w:r>
      <w:r w:rsidR="00A118DB">
        <w:rPr>
          <w:spacing w:val="-4"/>
        </w:rPr>
        <w:t xml:space="preserve"> </w:t>
      </w:r>
      <w:r w:rsidR="00A118DB">
        <w:t>NM</w:t>
      </w:r>
      <w:r w:rsidR="00A118DB">
        <w:rPr>
          <w:spacing w:val="-3"/>
        </w:rPr>
        <w:t xml:space="preserve"> </w:t>
      </w:r>
      <w:r w:rsidR="00A118DB">
        <w:rPr>
          <w:spacing w:val="-2"/>
        </w:rPr>
        <w:t>13.022</w:t>
      </w:r>
    </w:p>
    <w:p w14:paraId="45AC4F60" w14:textId="77777777" w:rsidR="00A05339" w:rsidRDefault="00A05339">
      <w:pPr>
        <w:pStyle w:val="BodyText"/>
        <w:spacing w:before="7"/>
        <w:rPr>
          <w:b/>
          <w:sz w:val="20"/>
        </w:rPr>
      </w:pPr>
    </w:p>
    <w:p w14:paraId="7E6DE179" w14:textId="4242B54E" w:rsidR="00A05339" w:rsidRDefault="00A118DB">
      <w:pPr>
        <w:pStyle w:val="BodyText"/>
        <w:spacing w:line="278" w:lineRule="auto"/>
        <w:ind w:left="220" w:hanging="1"/>
      </w:pPr>
      <w:r>
        <w:rPr>
          <w:b/>
        </w:rPr>
        <w:t xml:space="preserve">ASSESSMENT: </w:t>
      </w:r>
      <w:r>
        <w:t>Clinical signs of fever, hypothermia, factors that may affect temperature, appropriate site for measurement.</w:t>
      </w:r>
      <w:r>
        <w:rPr>
          <w:spacing w:val="-2"/>
        </w:rPr>
        <w:t xml:space="preserve"> </w:t>
      </w:r>
      <w:r>
        <w:t>Delay</w:t>
      </w:r>
      <w:r>
        <w:rPr>
          <w:spacing w:val="-4"/>
        </w:rPr>
        <w:t xml:space="preserve"> </w:t>
      </w:r>
      <w:r>
        <w:t>oral</w:t>
      </w:r>
      <w:r>
        <w:rPr>
          <w:spacing w:val="-2"/>
        </w:rPr>
        <w:t xml:space="preserve"> </w:t>
      </w:r>
      <w:r>
        <w:t>measurement</w:t>
      </w:r>
      <w:r>
        <w:rPr>
          <w:spacing w:val="-1"/>
        </w:rPr>
        <w:t xml:space="preserve"> </w:t>
      </w:r>
      <w:r>
        <w:t>if</w:t>
      </w:r>
      <w:r>
        <w:rPr>
          <w:spacing w:val="-1"/>
        </w:rPr>
        <w:t xml:space="preserve"> </w:t>
      </w:r>
      <w:r w:rsidR="00BD130C">
        <w:t>individual</w:t>
      </w:r>
      <w:r>
        <w:rPr>
          <w:spacing w:val="-3"/>
        </w:rPr>
        <w:t xml:space="preserve"> </w:t>
      </w:r>
      <w:r>
        <w:t>has</w:t>
      </w:r>
      <w:r>
        <w:rPr>
          <w:spacing w:val="-4"/>
        </w:rPr>
        <w:t xml:space="preserve"> </w:t>
      </w:r>
      <w:r>
        <w:t>recently</w:t>
      </w:r>
      <w:r>
        <w:rPr>
          <w:spacing w:val="-4"/>
        </w:rPr>
        <w:t xml:space="preserve"> </w:t>
      </w:r>
      <w:r>
        <w:t>ingested</w:t>
      </w:r>
      <w:r>
        <w:rPr>
          <w:spacing w:val="-2"/>
        </w:rPr>
        <w:t xml:space="preserve"> </w:t>
      </w:r>
      <w:r>
        <w:t>hot/cold</w:t>
      </w:r>
      <w:r>
        <w:rPr>
          <w:spacing w:val="-4"/>
        </w:rPr>
        <w:t xml:space="preserve"> </w:t>
      </w:r>
      <w:r>
        <w:t>fluids</w:t>
      </w:r>
      <w:r>
        <w:rPr>
          <w:spacing w:val="-4"/>
        </w:rPr>
        <w:t xml:space="preserve"> </w:t>
      </w:r>
      <w:r>
        <w:t>or</w:t>
      </w:r>
      <w:r>
        <w:rPr>
          <w:spacing w:val="-5"/>
        </w:rPr>
        <w:t xml:space="preserve"> </w:t>
      </w:r>
      <w:r>
        <w:t>foods,</w:t>
      </w:r>
      <w:r>
        <w:rPr>
          <w:spacing w:val="-2"/>
        </w:rPr>
        <w:t xml:space="preserve"> </w:t>
      </w:r>
      <w:r>
        <w:t>smoked,</w:t>
      </w:r>
      <w:r>
        <w:rPr>
          <w:spacing w:val="-2"/>
        </w:rPr>
        <w:t xml:space="preserve"> </w:t>
      </w:r>
      <w:r>
        <w:t>or received oxygen by mask or nasal canal.</w:t>
      </w:r>
      <w:r w:rsidR="005C2ADC">
        <w:t xml:space="preserve"> Temp can vary through the day and by biological sex of the individual. </w:t>
      </w:r>
    </w:p>
    <w:p w14:paraId="586FE9B9" w14:textId="39503043" w:rsidR="00A05339" w:rsidRDefault="00A118DB">
      <w:pPr>
        <w:spacing w:before="192"/>
        <w:ind w:left="2380"/>
      </w:pPr>
      <w:r>
        <w:rPr>
          <w:b/>
        </w:rPr>
        <w:t>Adult</w:t>
      </w:r>
      <w:r>
        <w:rPr>
          <w:b/>
          <w:spacing w:val="-4"/>
        </w:rPr>
        <w:t xml:space="preserve"> </w:t>
      </w:r>
      <w:r>
        <w:rPr>
          <w:b/>
        </w:rPr>
        <w:t>Oral</w:t>
      </w:r>
      <w:r>
        <w:rPr>
          <w:b/>
          <w:spacing w:val="-4"/>
        </w:rPr>
        <w:t xml:space="preserve"> </w:t>
      </w:r>
      <w:r>
        <w:rPr>
          <w:b/>
        </w:rPr>
        <w:t>Normal</w:t>
      </w:r>
      <w:r>
        <w:rPr>
          <w:b/>
          <w:spacing w:val="-3"/>
        </w:rPr>
        <w:t xml:space="preserve"> </w:t>
      </w:r>
      <w:r>
        <w:rPr>
          <w:b/>
        </w:rPr>
        <w:t>Range</w:t>
      </w:r>
      <w:r w:rsidR="002E429F">
        <w:rPr>
          <w:b/>
        </w:rPr>
        <w:t>s</w:t>
      </w:r>
      <w:r>
        <w:t>:</w:t>
      </w:r>
      <w:r>
        <w:rPr>
          <w:spacing w:val="51"/>
        </w:rPr>
        <w:t xml:space="preserve"> </w:t>
      </w:r>
    </w:p>
    <w:p w14:paraId="58664755" w14:textId="77777777" w:rsidR="00A05339" w:rsidRDefault="00A05339">
      <w:pPr>
        <w:pStyle w:val="BodyText"/>
        <w:rPr>
          <w:sz w:val="21"/>
        </w:rPr>
      </w:pPr>
    </w:p>
    <w:p w14:paraId="66CB5BA6" w14:textId="1BE9AB52" w:rsidR="00A05339" w:rsidRDefault="00A118DB">
      <w:pPr>
        <w:pStyle w:val="ListParagraph"/>
        <w:numPr>
          <w:ilvl w:val="0"/>
          <w:numId w:val="140"/>
        </w:numPr>
        <w:tabs>
          <w:tab w:val="left" w:pos="2740"/>
          <w:tab w:val="left" w:pos="2741"/>
        </w:tabs>
        <w:spacing w:line="268" w:lineRule="exact"/>
      </w:pPr>
      <w:r>
        <w:t>Oral:</w:t>
      </w:r>
      <w:r>
        <w:rPr>
          <w:spacing w:val="-5"/>
        </w:rPr>
        <w:t xml:space="preserve"> </w:t>
      </w:r>
      <w:r>
        <w:t>Adult</w:t>
      </w:r>
      <w:r>
        <w:rPr>
          <w:spacing w:val="-4"/>
        </w:rPr>
        <w:t xml:space="preserve"> </w:t>
      </w:r>
      <w:r w:rsidR="005C2ADC">
        <w:rPr>
          <w:spacing w:val="-2"/>
        </w:rPr>
        <w:t xml:space="preserve"> 91.7-100.</w:t>
      </w:r>
      <w:r w:rsidR="1286EA73">
        <w:rPr>
          <w:spacing w:val="-2"/>
        </w:rPr>
        <w:t>4</w:t>
      </w:r>
      <w:r>
        <w:rPr>
          <w:spacing w:val="-2"/>
        </w:rPr>
        <w:t>*F(</w:t>
      </w:r>
      <w:r w:rsidR="002E429F">
        <w:t>33.2–38.2</w:t>
      </w:r>
      <w:r>
        <w:rPr>
          <w:spacing w:val="-2"/>
        </w:rPr>
        <w:t>*C)</w:t>
      </w:r>
    </w:p>
    <w:p w14:paraId="2287CBFE" w14:textId="1B23AEA5" w:rsidR="00A05339" w:rsidRDefault="00A118DB">
      <w:pPr>
        <w:pStyle w:val="ListParagraph"/>
        <w:numPr>
          <w:ilvl w:val="0"/>
          <w:numId w:val="140"/>
        </w:numPr>
        <w:tabs>
          <w:tab w:val="left" w:pos="2740"/>
          <w:tab w:val="left" w:pos="2741"/>
        </w:tabs>
        <w:spacing w:line="268" w:lineRule="exact"/>
      </w:pPr>
      <w:r>
        <w:t>Rectal:</w:t>
      </w:r>
      <w:r>
        <w:rPr>
          <w:spacing w:val="-4"/>
        </w:rPr>
        <w:t xml:space="preserve"> </w:t>
      </w:r>
      <w:r>
        <w:t>Adult</w:t>
      </w:r>
      <w:r>
        <w:rPr>
          <w:spacing w:val="-5"/>
        </w:rPr>
        <w:t xml:space="preserve"> </w:t>
      </w:r>
      <w:r w:rsidR="005C2ADC">
        <w:rPr>
          <w:spacing w:val="-2"/>
        </w:rPr>
        <w:t xml:space="preserve"> 93.9-100.4</w:t>
      </w:r>
      <w:r>
        <w:rPr>
          <w:spacing w:val="-2"/>
        </w:rPr>
        <w:t>*F(</w:t>
      </w:r>
      <w:r w:rsidR="002E429F">
        <w:t>34.4–37.8</w:t>
      </w:r>
      <w:r>
        <w:rPr>
          <w:spacing w:val="-2"/>
        </w:rPr>
        <w:t>*C)</w:t>
      </w:r>
    </w:p>
    <w:p w14:paraId="4EA99D33" w14:textId="6FB19645" w:rsidR="00A05339" w:rsidRDefault="00A118DB">
      <w:pPr>
        <w:pStyle w:val="ListParagraph"/>
        <w:numPr>
          <w:ilvl w:val="0"/>
          <w:numId w:val="140"/>
        </w:numPr>
        <w:tabs>
          <w:tab w:val="left" w:pos="2740"/>
          <w:tab w:val="left" w:pos="2741"/>
        </w:tabs>
        <w:spacing w:line="269" w:lineRule="exact"/>
      </w:pPr>
      <w:r>
        <w:t>Axillary:</w:t>
      </w:r>
      <w:r>
        <w:rPr>
          <w:spacing w:val="-5"/>
        </w:rPr>
        <w:t xml:space="preserve"> </w:t>
      </w:r>
      <w:r>
        <w:t>Adult</w:t>
      </w:r>
      <w:r>
        <w:rPr>
          <w:spacing w:val="-4"/>
        </w:rPr>
        <w:t xml:space="preserve"> </w:t>
      </w:r>
      <w:r w:rsidR="005C2ADC">
        <w:rPr>
          <w:spacing w:val="-2"/>
        </w:rPr>
        <w:t xml:space="preserve"> 95.9-98.6</w:t>
      </w:r>
      <w:r>
        <w:rPr>
          <w:spacing w:val="-2"/>
        </w:rPr>
        <w:t>*F(</w:t>
      </w:r>
      <w:r w:rsidR="002E429F">
        <w:t>35.5–37.0</w:t>
      </w:r>
      <w:r>
        <w:rPr>
          <w:spacing w:val="-2"/>
        </w:rPr>
        <w:t>*C)</w:t>
      </w:r>
    </w:p>
    <w:p w14:paraId="5C0083C5" w14:textId="77777777" w:rsidR="00A05339" w:rsidRDefault="00A05339">
      <w:pPr>
        <w:pStyle w:val="BodyText"/>
        <w:rPr>
          <w:sz w:val="26"/>
        </w:rPr>
      </w:pPr>
    </w:p>
    <w:p w14:paraId="1ACBF908" w14:textId="77777777" w:rsidR="00A05339" w:rsidRDefault="00A118DB">
      <w:pPr>
        <w:pStyle w:val="BodyText"/>
        <w:spacing w:before="188" w:line="278" w:lineRule="auto"/>
        <w:ind w:left="220"/>
      </w:pPr>
      <w:r>
        <w:rPr>
          <w:b/>
        </w:rPr>
        <w:t>EQUIPMENT</w:t>
      </w:r>
      <w:r>
        <w:t>:</w:t>
      </w:r>
      <w:r>
        <w:rPr>
          <w:spacing w:val="-4"/>
        </w:rPr>
        <w:t xml:space="preserve"> </w:t>
      </w:r>
      <w:r>
        <w:t>thermometer,</w:t>
      </w:r>
      <w:r>
        <w:rPr>
          <w:spacing w:val="-2"/>
        </w:rPr>
        <w:t xml:space="preserve"> </w:t>
      </w:r>
      <w:r>
        <w:t>sheath</w:t>
      </w:r>
      <w:r>
        <w:rPr>
          <w:spacing w:val="-6"/>
        </w:rPr>
        <w:t xml:space="preserve"> </w:t>
      </w:r>
      <w:r>
        <w:t>cover,</w:t>
      </w:r>
      <w:r>
        <w:rPr>
          <w:spacing w:val="-2"/>
        </w:rPr>
        <w:t xml:space="preserve"> </w:t>
      </w:r>
      <w:r>
        <w:t>disposable</w:t>
      </w:r>
      <w:r>
        <w:rPr>
          <w:spacing w:val="-4"/>
        </w:rPr>
        <w:t xml:space="preserve"> </w:t>
      </w:r>
      <w:r>
        <w:t>gloves,</w:t>
      </w:r>
      <w:r>
        <w:rPr>
          <w:spacing w:val="-2"/>
        </w:rPr>
        <w:t xml:space="preserve"> </w:t>
      </w:r>
      <w:r>
        <w:t>paper</w:t>
      </w:r>
      <w:r>
        <w:rPr>
          <w:spacing w:val="-5"/>
        </w:rPr>
        <w:t xml:space="preserve"> </w:t>
      </w:r>
      <w:r>
        <w:t>towels,</w:t>
      </w:r>
      <w:r>
        <w:rPr>
          <w:spacing w:val="-4"/>
        </w:rPr>
        <w:t xml:space="preserve"> </w:t>
      </w:r>
      <w:proofErr w:type="gramStart"/>
      <w:r>
        <w:t>tissues</w:t>
      </w:r>
      <w:proofErr w:type="gramEnd"/>
      <w:r>
        <w:rPr>
          <w:spacing w:val="-3"/>
        </w:rPr>
        <w:t xml:space="preserve"> </w:t>
      </w:r>
      <w:r>
        <w:t>or</w:t>
      </w:r>
      <w:r>
        <w:rPr>
          <w:spacing w:val="-2"/>
        </w:rPr>
        <w:t xml:space="preserve"> </w:t>
      </w:r>
      <w:r>
        <w:t>wipes</w:t>
      </w:r>
      <w:r>
        <w:rPr>
          <w:spacing w:val="-6"/>
        </w:rPr>
        <w:t xml:space="preserve"> </w:t>
      </w:r>
      <w:r>
        <w:t>for</w:t>
      </w:r>
      <w:r>
        <w:rPr>
          <w:spacing w:val="-2"/>
        </w:rPr>
        <w:t xml:space="preserve"> </w:t>
      </w:r>
      <w:r>
        <w:t xml:space="preserve">axillary </w:t>
      </w:r>
      <w:r>
        <w:rPr>
          <w:spacing w:val="-2"/>
        </w:rPr>
        <w:t>temperature.</w:t>
      </w:r>
    </w:p>
    <w:p w14:paraId="1E1D60EE" w14:textId="77777777" w:rsidR="00A05339" w:rsidRDefault="00A118DB">
      <w:pPr>
        <w:pStyle w:val="Heading5"/>
        <w:spacing w:before="195"/>
        <w:ind w:left="220"/>
      </w:pPr>
      <w:r>
        <w:rPr>
          <w:spacing w:val="-2"/>
        </w:rPr>
        <w:t>PROCEDURE:</w:t>
      </w:r>
    </w:p>
    <w:p w14:paraId="681C46B3" w14:textId="77777777" w:rsidR="00A05339" w:rsidRDefault="00A05339">
      <w:pPr>
        <w:pStyle w:val="BodyText"/>
        <w:rPr>
          <w:b/>
          <w:sz w:val="21"/>
        </w:rPr>
      </w:pPr>
    </w:p>
    <w:p w14:paraId="1FD142BB" w14:textId="1D6F5DF2" w:rsidR="00A05339" w:rsidRDefault="00A118DB">
      <w:pPr>
        <w:pStyle w:val="ListParagraph"/>
        <w:numPr>
          <w:ilvl w:val="0"/>
          <w:numId w:val="139"/>
        </w:numPr>
        <w:tabs>
          <w:tab w:val="left" w:pos="852"/>
        </w:tabs>
        <w:ind w:hanging="361"/>
      </w:pPr>
      <w:r>
        <w:t>Explain</w:t>
      </w:r>
      <w:r>
        <w:rPr>
          <w:spacing w:val="-6"/>
        </w:rPr>
        <w:t xml:space="preserve"> </w:t>
      </w:r>
      <w:r>
        <w:t>to</w:t>
      </w:r>
      <w:r>
        <w:rPr>
          <w:spacing w:val="-3"/>
        </w:rPr>
        <w:t xml:space="preserve"> </w:t>
      </w:r>
      <w:r>
        <w:t>the</w:t>
      </w:r>
      <w:r>
        <w:rPr>
          <w:spacing w:val="-4"/>
        </w:rPr>
        <w:t xml:space="preserve"> </w:t>
      </w:r>
      <w:r w:rsidR="00BD130C">
        <w:t>individual</w:t>
      </w:r>
      <w:r>
        <w:rPr>
          <w:spacing w:val="-4"/>
        </w:rPr>
        <w:t xml:space="preserve"> </w:t>
      </w:r>
      <w:r>
        <w:t>what</w:t>
      </w:r>
      <w:r>
        <w:rPr>
          <w:spacing w:val="-2"/>
        </w:rPr>
        <w:t xml:space="preserve"> </w:t>
      </w:r>
      <w:r>
        <w:t>you</w:t>
      </w:r>
      <w:r>
        <w:rPr>
          <w:spacing w:val="-3"/>
        </w:rPr>
        <w:t xml:space="preserve"> </w:t>
      </w:r>
      <w:r>
        <w:t>are</w:t>
      </w:r>
      <w:r>
        <w:rPr>
          <w:spacing w:val="-5"/>
        </w:rPr>
        <w:t xml:space="preserve"> </w:t>
      </w:r>
      <w:r>
        <w:t>going</w:t>
      </w:r>
      <w:r>
        <w:rPr>
          <w:spacing w:val="-3"/>
        </w:rPr>
        <w:t xml:space="preserve"> </w:t>
      </w:r>
      <w:r>
        <w:t>to</w:t>
      </w:r>
      <w:r>
        <w:rPr>
          <w:spacing w:val="-4"/>
        </w:rPr>
        <w:t xml:space="preserve"> </w:t>
      </w:r>
      <w:r>
        <w:t>do,</w:t>
      </w:r>
      <w:r>
        <w:rPr>
          <w:spacing w:val="-2"/>
        </w:rPr>
        <w:t xml:space="preserve"> </w:t>
      </w:r>
      <w:r>
        <w:t>why</w:t>
      </w:r>
      <w:r>
        <w:rPr>
          <w:spacing w:val="-5"/>
        </w:rPr>
        <w:t xml:space="preserve"> </w:t>
      </w:r>
      <w:r>
        <w:t>it</w:t>
      </w:r>
      <w:r>
        <w:rPr>
          <w:spacing w:val="-1"/>
        </w:rPr>
        <w:t xml:space="preserve"> </w:t>
      </w:r>
      <w:r>
        <w:t>is</w:t>
      </w:r>
      <w:r>
        <w:rPr>
          <w:spacing w:val="-2"/>
        </w:rPr>
        <w:t xml:space="preserve"> </w:t>
      </w:r>
      <w:r>
        <w:t>necessary</w:t>
      </w:r>
      <w:r>
        <w:rPr>
          <w:spacing w:val="-5"/>
        </w:rPr>
        <w:t xml:space="preserve"> </w:t>
      </w:r>
      <w:r>
        <w:t>and</w:t>
      </w:r>
      <w:r>
        <w:rPr>
          <w:spacing w:val="-3"/>
        </w:rPr>
        <w:t xml:space="preserve"> </w:t>
      </w:r>
      <w:r>
        <w:t>how</w:t>
      </w:r>
      <w:r>
        <w:rPr>
          <w:spacing w:val="-6"/>
        </w:rPr>
        <w:t xml:space="preserve"> </w:t>
      </w:r>
      <w:r w:rsidR="7AEC8E2A">
        <w:rPr>
          <w:spacing w:val="-6"/>
        </w:rPr>
        <w:t>they can</w:t>
      </w:r>
      <w:r>
        <w:rPr>
          <w:spacing w:val="-4"/>
        </w:rPr>
        <w:t xml:space="preserve"> </w:t>
      </w:r>
      <w:r>
        <w:rPr>
          <w:spacing w:val="-2"/>
        </w:rPr>
        <w:t>cooperate.</w:t>
      </w:r>
    </w:p>
    <w:p w14:paraId="39F9C385" w14:textId="77777777" w:rsidR="00A05339" w:rsidRDefault="00A05339">
      <w:pPr>
        <w:pStyle w:val="BodyText"/>
        <w:spacing w:before="9"/>
        <w:rPr>
          <w:sz w:val="21"/>
        </w:rPr>
      </w:pPr>
    </w:p>
    <w:p w14:paraId="3DCE9903" w14:textId="77777777" w:rsidR="00A05339" w:rsidRDefault="00A118DB">
      <w:pPr>
        <w:pStyle w:val="ListParagraph"/>
        <w:numPr>
          <w:ilvl w:val="0"/>
          <w:numId w:val="139"/>
        </w:numPr>
        <w:tabs>
          <w:tab w:val="left" w:pos="852"/>
        </w:tabs>
        <w:spacing w:before="1"/>
        <w:ind w:hanging="361"/>
      </w:pPr>
      <w:r>
        <w:t>Wash</w:t>
      </w:r>
      <w:r>
        <w:rPr>
          <w:spacing w:val="-8"/>
        </w:rPr>
        <w:t xml:space="preserve"> </w:t>
      </w:r>
      <w:r>
        <w:t>hands</w:t>
      </w:r>
      <w:r>
        <w:rPr>
          <w:spacing w:val="-6"/>
        </w:rPr>
        <w:t xml:space="preserve"> </w:t>
      </w:r>
      <w:r>
        <w:t>and</w:t>
      </w:r>
      <w:r>
        <w:rPr>
          <w:spacing w:val="-7"/>
        </w:rPr>
        <w:t xml:space="preserve"> </w:t>
      </w:r>
      <w:r>
        <w:t>observe</w:t>
      </w:r>
      <w:r>
        <w:rPr>
          <w:spacing w:val="-5"/>
        </w:rPr>
        <w:t xml:space="preserve"> </w:t>
      </w:r>
      <w:r>
        <w:t>other</w:t>
      </w:r>
      <w:r>
        <w:rPr>
          <w:spacing w:val="-3"/>
        </w:rPr>
        <w:t xml:space="preserve"> </w:t>
      </w:r>
      <w:r>
        <w:t>appropriate</w:t>
      </w:r>
      <w:r>
        <w:rPr>
          <w:spacing w:val="-7"/>
        </w:rPr>
        <w:t xml:space="preserve"> </w:t>
      </w:r>
      <w:r>
        <w:t>infection</w:t>
      </w:r>
      <w:r>
        <w:rPr>
          <w:spacing w:val="-5"/>
        </w:rPr>
        <w:t xml:space="preserve"> </w:t>
      </w:r>
      <w:r>
        <w:t>control</w:t>
      </w:r>
      <w:r>
        <w:rPr>
          <w:spacing w:val="-7"/>
        </w:rPr>
        <w:t xml:space="preserve"> </w:t>
      </w:r>
      <w:r>
        <w:rPr>
          <w:spacing w:val="-2"/>
        </w:rPr>
        <w:t>procedures.</w:t>
      </w:r>
    </w:p>
    <w:p w14:paraId="39D0DDCF" w14:textId="77777777" w:rsidR="00A05339" w:rsidRDefault="00A05339">
      <w:pPr>
        <w:pStyle w:val="BodyText"/>
      </w:pPr>
    </w:p>
    <w:p w14:paraId="1CDA2040" w14:textId="77777777" w:rsidR="00A05339" w:rsidRDefault="00A118DB">
      <w:pPr>
        <w:pStyle w:val="ListParagraph"/>
        <w:numPr>
          <w:ilvl w:val="0"/>
          <w:numId w:val="139"/>
        </w:numPr>
        <w:tabs>
          <w:tab w:val="left" w:pos="852"/>
        </w:tabs>
        <w:ind w:hanging="361"/>
      </w:pPr>
      <w:r>
        <w:t>Clean</w:t>
      </w:r>
      <w:r>
        <w:rPr>
          <w:spacing w:val="-6"/>
        </w:rPr>
        <w:t xml:space="preserve"> </w:t>
      </w:r>
      <w:r w:rsidR="1A971028">
        <w:t>thermometer. -</w:t>
      </w:r>
      <w:r>
        <w:t>wipe</w:t>
      </w:r>
      <w:r>
        <w:rPr>
          <w:spacing w:val="-6"/>
        </w:rPr>
        <w:t xml:space="preserve"> </w:t>
      </w:r>
      <w:r>
        <w:t>with</w:t>
      </w:r>
      <w:r>
        <w:rPr>
          <w:spacing w:val="-5"/>
        </w:rPr>
        <w:t xml:space="preserve"> </w:t>
      </w:r>
      <w:r>
        <w:t>alcohol</w:t>
      </w:r>
      <w:r>
        <w:rPr>
          <w:spacing w:val="-6"/>
        </w:rPr>
        <w:t xml:space="preserve"> </w:t>
      </w:r>
      <w:r>
        <w:t>swab</w:t>
      </w:r>
      <w:r>
        <w:rPr>
          <w:spacing w:val="-5"/>
        </w:rPr>
        <w:t xml:space="preserve"> </w:t>
      </w:r>
      <w:r>
        <w:t>and</w:t>
      </w:r>
      <w:r>
        <w:rPr>
          <w:spacing w:val="-6"/>
        </w:rPr>
        <w:t xml:space="preserve"> </w:t>
      </w:r>
      <w:r>
        <w:t>rinse</w:t>
      </w:r>
      <w:r>
        <w:rPr>
          <w:spacing w:val="-5"/>
        </w:rPr>
        <w:t xml:space="preserve"> </w:t>
      </w:r>
      <w:r>
        <w:t>under</w:t>
      </w:r>
      <w:r>
        <w:rPr>
          <w:spacing w:val="-7"/>
        </w:rPr>
        <w:t xml:space="preserve"> </w:t>
      </w:r>
      <w:r>
        <w:t>cool</w:t>
      </w:r>
      <w:r>
        <w:rPr>
          <w:spacing w:val="-5"/>
        </w:rPr>
        <w:t xml:space="preserve"> </w:t>
      </w:r>
      <w:r>
        <w:rPr>
          <w:spacing w:val="-2"/>
        </w:rPr>
        <w:t>water.</w:t>
      </w:r>
    </w:p>
    <w:p w14:paraId="7713E6C0" w14:textId="77777777" w:rsidR="00A05339" w:rsidRDefault="00A05339">
      <w:pPr>
        <w:pStyle w:val="BodyText"/>
        <w:spacing w:before="9"/>
        <w:rPr>
          <w:sz w:val="20"/>
        </w:rPr>
      </w:pPr>
    </w:p>
    <w:p w14:paraId="51885A18" w14:textId="6E1C85EE" w:rsidR="00A05339" w:rsidRDefault="00A118DB">
      <w:pPr>
        <w:pStyle w:val="ListParagraph"/>
        <w:numPr>
          <w:ilvl w:val="0"/>
          <w:numId w:val="139"/>
        </w:numPr>
        <w:tabs>
          <w:tab w:val="left" w:pos="852"/>
        </w:tabs>
        <w:ind w:right="837"/>
      </w:pPr>
      <w:r>
        <w:t>Identify</w:t>
      </w:r>
      <w:r>
        <w:rPr>
          <w:spacing w:val="-4"/>
        </w:rPr>
        <w:t xml:space="preserve"> </w:t>
      </w:r>
      <w:r w:rsidR="00BD130C">
        <w:t>individual</w:t>
      </w:r>
      <w:r>
        <w:rPr>
          <w:spacing w:val="-3"/>
        </w:rPr>
        <w:t xml:space="preserve"> </w:t>
      </w:r>
      <w:r>
        <w:t>using</w:t>
      </w:r>
      <w:r>
        <w:rPr>
          <w:spacing w:val="-2"/>
        </w:rPr>
        <w:t xml:space="preserve"> </w:t>
      </w:r>
      <w:r>
        <w:t>2</w:t>
      </w:r>
      <w:r>
        <w:rPr>
          <w:spacing w:val="-2"/>
        </w:rPr>
        <w:t xml:space="preserve"> </w:t>
      </w:r>
      <w:r w:rsidR="3F73D79E">
        <w:t>identifiers. (</w:t>
      </w:r>
      <w:r>
        <w:t>may</w:t>
      </w:r>
      <w:r>
        <w:rPr>
          <w:spacing w:val="-4"/>
        </w:rPr>
        <w:t xml:space="preserve"> </w:t>
      </w:r>
      <w:r>
        <w:t>not</w:t>
      </w:r>
      <w:r>
        <w:rPr>
          <w:spacing w:val="-2"/>
        </w:rPr>
        <w:t xml:space="preserve"> </w:t>
      </w:r>
      <w:r>
        <w:t>be</w:t>
      </w:r>
      <w:r>
        <w:rPr>
          <w:spacing w:val="-4"/>
        </w:rPr>
        <w:t xml:space="preserve"> </w:t>
      </w:r>
      <w:r>
        <w:t>limited</w:t>
      </w:r>
      <w:r>
        <w:rPr>
          <w:spacing w:val="-2"/>
        </w:rPr>
        <w:t xml:space="preserve"> </w:t>
      </w:r>
      <w:r>
        <w:t>to</w:t>
      </w:r>
      <w:r>
        <w:rPr>
          <w:spacing w:val="-4"/>
        </w:rPr>
        <w:t xml:space="preserve"> </w:t>
      </w:r>
      <w:r w:rsidR="00BD130C">
        <w:t>individual</w:t>
      </w:r>
      <w:r>
        <w:rPr>
          <w:spacing w:val="-5"/>
        </w:rPr>
        <w:t xml:space="preserve"> </w:t>
      </w:r>
      <w:r>
        <w:t>knowledge</w:t>
      </w:r>
      <w:r>
        <w:rPr>
          <w:spacing w:val="-2"/>
        </w:rPr>
        <w:t xml:space="preserve"> </w:t>
      </w:r>
      <w:r>
        <w:t>of social</w:t>
      </w:r>
      <w:r>
        <w:rPr>
          <w:spacing w:val="80"/>
        </w:rPr>
        <w:t xml:space="preserve"> </w:t>
      </w:r>
      <w:r w:rsidR="4A368CD1">
        <w:t>number</w:t>
      </w:r>
      <w:r>
        <w:t xml:space="preserve">, </w:t>
      </w:r>
      <w:r w:rsidR="00BD130C">
        <w:t>individual</w:t>
      </w:r>
      <w:r>
        <w:t xml:space="preserve"> knowledge of date of birth, a </w:t>
      </w:r>
      <w:proofErr w:type="gramStart"/>
      <w:r>
        <w:t>State</w:t>
      </w:r>
      <w:proofErr w:type="gramEnd"/>
      <w:r>
        <w:t xml:space="preserve"> identification card, a driver's license, an insurance/Medicaid card).</w:t>
      </w:r>
    </w:p>
    <w:p w14:paraId="76F53EC8" w14:textId="77777777" w:rsidR="00A05339" w:rsidRDefault="00A05339">
      <w:pPr>
        <w:pStyle w:val="BodyText"/>
        <w:spacing w:before="9"/>
        <w:rPr>
          <w:sz w:val="21"/>
        </w:rPr>
      </w:pPr>
    </w:p>
    <w:p w14:paraId="3976665C" w14:textId="068729FC" w:rsidR="00A05339" w:rsidRDefault="00A118DB">
      <w:pPr>
        <w:pStyle w:val="ListParagraph"/>
        <w:numPr>
          <w:ilvl w:val="0"/>
          <w:numId w:val="139"/>
        </w:numPr>
        <w:tabs>
          <w:tab w:val="left" w:pos="852"/>
        </w:tabs>
        <w:spacing w:before="1"/>
        <w:ind w:hanging="361"/>
      </w:pPr>
      <w:r>
        <w:t>Provide</w:t>
      </w:r>
      <w:r>
        <w:rPr>
          <w:spacing w:val="-5"/>
        </w:rPr>
        <w:t xml:space="preserve"> </w:t>
      </w:r>
      <w:r>
        <w:t>for</w:t>
      </w:r>
      <w:r>
        <w:rPr>
          <w:spacing w:val="-5"/>
        </w:rPr>
        <w:t xml:space="preserve"> </w:t>
      </w:r>
      <w:r>
        <w:t>the</w:t>
      </w:r>
      <w:r>
        <w:rPr>
          <w:spacing w:val="-5"/>
        </w:rPr>
        <w:t xml:space="preserve"> </w:t>
      </w:r>
      <w:r w:rsidR="00BD130C">
        <w:t>individual</w:t>
      </w:r>
      <w:r>
        <w:rPr>
          <w:spacing w:val="-2"/>
        </w:rPr>
        <w:t xml:space="preserve"> privacy.</w:t>
      </w:r>
    </w:p>
    <w:p w14:paraId="0E4199E3" w14:textId="77777777" w:rsidR="00A05339" w:rsidRDefault="00A05339">
      <w:pPr>
        <w:pStyle w:val="BodyText"/>
        <w:rPr>
          <w:sz w:val="24"/>
        </w:rPr>
      </w:pPr>
    </w:p>
    <w:p w14:paraId="05B9515E" w14:textId="450B577D" w:rsidR="00A05339" w:rsidRDefault="00A118DB">
      <w:pPr>
        <w:pStyle w:val="ListParagraph"/>
        <w:numPr>
          <w:ilvl w:val="0"/>
          <w:numId w:val="139"/>
        </w:numPr>
        <w:tabs>
          <w:tab w:val="left" w:pos="852"/>
        </w:tabs>
        <w:spacing w:before="215"/>
        <w:ind w:hanging="361"/>
      </w:pPr>
      <w:r>
        <w:t>Place</w:t>
      </w:r>
      <w:r>
        <w:rPr>
          <w:spacing w:val="-4"/>
        </w:rPr>
        <w:t xml:space="preserve"> </w:t>
      </w:r>
      <w:r>
        <w:t>the</w:t>
      </w:r>
      <w:r>
        <w:rPr>
          <w:spacing w:val="-4"/>
        </w:rPr>
        <w:t xml:space="preserve"> </w:t>
      </w:r>
      <w:r w:rsidR="00BD130C">
        <w:t>individual</w:t>
      </w:r>
      <w:r>
        <w:rPr>
          <w:spacing w:val="-4"/>
        </w:rPr>
        <w:t xml:space="preserve"> </w:t>
      </w:r>
      <w:r>
        <w:t>in</w:t>
      </w:r>
      <w:r>
        <w:rPr>
          <w:spacing w:val="-5"/>
        </w:rPr>
        <w:t xml:space="preserve"> </w:t>
      </w:r>
      <w:r>
        <w:t>the</w:t>
      </w:r>
      <w:r>
        <w:rPr>
          <w:spacing w:val="-4"/>
        </w:rPr>
        <w:t xml:space="preserve"> </w:t>
      </w:r>
      <w:r>
        <w:t>appropriate</w:t>
      </w:r>
      <w:r>
        <w:rPr>
          <w:spacing w:val="-5"/>
        </w:rPr>
        <w:t xml:space="preserve"> </w:t>
      </w:r>
      <w:r>
        <w:rPr>
          <w:spacing w:val="-2"/>
        </w:rPr>
        <w:t>position.</w:t>
      </w:r>
    </w:p>
    <w:p w14:paraId="31732398" w14:textId="77777777" w:rsidR="00A05339" w:rsidRDefault="00A05339">
      <w:pPr>
        <w:pStyle w:val="BodyText"/>
      </w:pPr>
    </w:p>
    <w:p w14:paraId="29294AA6" w14:textId="77777777" w:rsidR="00A05339" w:rsidRDefault="00A118DB">
      <w:pPr>
        <w:pStyle w:val="ListParagraph"/>
        <w:numPr>
          <w:ilvl w:val="0"/>
          <w:numId w:val="139"/>
        </w:numPr>
        <w:tabs>
          <w:tab w:val="left" w:pos="852"/>
        </w:tabs>
        <w:ind w:hanging="361"/>
      </w:pPr>
      <w:r>
        <w:t>Put on</w:t>
      </w:r>
      <w:r>
        <w:rPr>
          <w:spacing w:val="-3"/>
        </w:rPr>
        <w:t xml:space="preserve"> </w:t>
      </w:r>
      <w:r>
        <w:rPr>
          <w:spacing w:val="-2"/>
        </w:rPr>
        <w:t>gloves.</w:t>
      </w:r>
    </w:p>
    <w:p w14:paraId="30218046" w14:textId="77777777" w:rsidR="00A05339" w:rsidRDefault="00A05339">
      <w:pPr>
        <w:pStyle w:val="BodyText"/>
      </w:pPr>
    </w:p>
    <w:p w14:paraId="1042B93A" w14:textId="77777777" w:rsidR="00A05339" w:rsidRDefault="00A118DB">
      <w:pPr>
        <w:pStyle w:val="ListParagraph"/>
        <w:numPr>
          <w:ilvl w:val="0"/>
          <w:numId w:val="139"/>
        </w:numPr>
        <w:tabs>
          <w:tab w:val="left" w:pos="852"/>
        </w:tabs>
        <w:ind w:hanging="361"/>
      </w:pPr>
      <w:r>
        <w:t>Apply</w:t>
      </w:r>
      <w:r>
        <w:rPr>
          <w:spacing w:val="-9"/>
        </w:rPr>
        <w:t xml:space="preserve"> </w:t>
      </w:r>
      <w:r>
        <w:t>the</w:t>
      </w:r>
      <w:r>
        <w:rPr>
          <w:spacing w:val="-5"/>
        </w:rPr>
        <w:t xml:space="preserve"> </w:t>
      </w:r>
      <w:r>
        <w:t>protective</w:t>
      </w:r>
      <w:r>
        <w:rPr>
          <w:spacing w:val="-6"/>
        </w:rPr>
        <w:t xml:space="preserve"> </w:t>
      </w:r>
      <w:r>
        <w:t>sheath</w:t>
      </w:r>
      <w:r>
        <w:rPr>
          <w:spacing w:val="-6"/>
        </w:rPr>
        <w:t xml:space="preserve"> </w:t>
      </w:r>
      <w:r>
        <w:t>to</w:t>
      </w:r>
      <w:r>
        <w:rPr>
          <w:spacing w:val="-5"/>
        </w:rPr>
        <w:t xml:space="preserve"> </w:t>
      </w:r>
      <w:r>
        <w:t>oral,</w:t>
      </w:r>
      <w:r>
        <w:rPr>
          <w:spacing w:val="-4"/>
        </w:rPr>
        <w:t xml:space="preserve"> </w:t>
      </w:r>
      <w:r>
        <w:t>axillary,</w:t>
      </w:r>
      <w:r>
        <w:rPr>
          <w:spacing w:val="-3"/>
        </w:rPr>
        <w:t xml:space="preserve"> </w:t>
      </w:r>
      <w:r>
        <w:t>electronic</w:t>
      </w:r>
      <w:r>
        <w:rPr>
          <w:spacing w:val="-4"/>
        </w:rPr>
        <w:t xml:space="preserve"> </w:t>
      </w:r>
      <w:r>
        <w:t>or</w:t>
      </w:r>
      <w:r>
        <w:rPr>
          <w:spacing w:val="-3"/>
        </w:rPr>
        <w:t xml:space="preserve"> </w:t>
      </w:r>
      <w:r>
        <w:t>ear</w:t>
      </w:r>
      <w:r>
        <w:rPr>
          <w:spacing w:val="-3"/>
        </w:rPr>
        <w:t xml:space="preserve"> </w:t>
      </w:r>
      <w:r>
        <w:rPr>
          <w:spacing w:val="-2"/>
        </w:rPr>
        <w:t>probe.</w:t>
      </w:r>
    </w:p>
    <w:p w14:paraId="6AC89798" w14:textId="77777777" w:rsidR="00A05339" w:rsidRDefault="00A05339">
      <w:pPr>
        <w:pStyle w:val="BodyText"/>
        <w:rPr>
          <w:sz w:val="24"/>
        </w:rPr>
      </w:pPr>
    </w:p>
    <w:p w14:paraId="2C6CA4E5" w14:textId="77777777" w:rsidR="00A05339" w:rsidRDefault="00A118DB">
      <w:pPr>
        <w:pStyle w:val="ListParagraph"/>
        <w:numPr>
          <w:ilvl w:val="0"/>
          <w:numId w:val="139"/>
        </w:numPr>
        <w:tabs>
          <w:tab w:val="left" w:pos="852"/>
        </w:tabs>
        <w:spacing w:before="215"/>
        <w:ind w:hanging="361"/>
      </w:pPr>
      <w:r>
        <w:t>Place</w:t>
      </w:r>
      <w:r>
        <w:rPr>
          <w:spacing w:val="-8"/>
        </w:rPr>
        <w:t xml:space="preserve"> </w:t>
      </w:r>
      <w:r>
        <w:t>the</w:t>
      </w:r>
      <w:r>
        <w:rPr>
          <w:spacing w:val="-7"/>
        </w:rPr>
        <w:t xml:space="preserve"> </w:t>
      </w:r>
      <w:r>
        <w:t>thermometer</w:t>
      </w:r>
      <w:r>
        <w:rPr>
          <w:spacing w:val="-7"/>
        </w:rPr>
        <w:t xml:space="preserve"> </w:t>
      </w:r>
      <w:r>
        <w:t>(oral,</w:t>
      </w:r>
      <w:r>
        <w:rPr>
          <w:spacing w:val="-3"/>
        </w:rPr>
        <w:t xml:space="preserve"> </w:t>
      </w:r>
      <w:r>
        <w:t>axillary,</w:t>
      </w:r>
      <w:r>
        <w:rPr>
          <w:spacing w:val="-4"/>
        </w:rPr>
        <w:t xml:space="preserve"> </w:t>
      </w:r>
      <w:r>
        <w:t>tympanic,</w:t>
      </w:r>
      <w:r>
        <w:rPr>
          <w:spacing w:val="-4"/>
        </w:rPr>
        <w:t xml:space="preserve"> </w:t>
      </w:r>
      <w:r>
        <w:t>skin</w:t>
      </w:r>
      <w:r>
        <w:rPr>
          <w:spacing w:val="-5"/>
        </w:rPr>
        <w:t xml:space="preserve"> </w:t>
      </w:r>
      <w:r>
        <w:t>dot</w:t>
      </w:r>
      <w:r>
        <w:rPr>
          <w:spacing w:val="-6"/>
        </w:rPr>
        <w:t xml:space="preserve"> </w:t>
      </w:r>
      <w:r>
        <w:t>method,</w:t>
      </w:r>
      <w:r>
        <w:rPr>
          <w:spacing w:val="-5"/>
        </w:rPr>
        <w:t xml:space="preserve"> </w:t>
      </w:r>
      <w:r>
        <w:t>ear</w:t>
      </w:r>
      <w:r>
        <w:rPr>
          <w:spacing w:val="-6"/>
        </w:rPr>
        <w:t xml:space="preserve"> </w:t>
      </w:r>
      <w:r>
        <w:rPr>
          <w:spacing w:val="-2"/>
        </w:rPr>
        <w:t>probe).</w:t>
      </w:r>
    </w:p>
    <w:p w14:paraId="5EFEB6A3" w14:textId="77777777" w:rsidR="00A05339" w:rsidRDefault="00A05339">
      <w:pPr>
        <w:pStyle w:val="BodyText"/>
        <w:rPr>
          <w:sz w:val="24"/>
        </w:rPr>
      </w:pPr>
    </w:p>
    <w:p w14:paraId="6CB1760F" w14:textId="77777777" w:rsidR="00A05339" w:rsidRDefault="00A05339">
      <w:pPr>
        <w:pStyle w:val="BodyText"/>
        <w:spacing w:before="2"/>
        <w:rPr>
          <w:sz w:val="20"/>
        </w:rPr>
      </w:pPr>
    </w:p>
    <w:p w14:paraId="6F0B1E66" w14:textId="77777777" w:rsidR="00A05339" w:rsidRDefault="00A118DB">
      <w:pPr>
        <w:pStyle w:val="ListParagraph"/>
        <w:numPr>
          <w:ilvl w:val="0"/>
          <w:numId w:val="139"/>
        </w:numPr>
        <w:tabs>
          <w:tab w:val="left" w:pos="851"/>
        </w:tabs>
        <w:ind w:left="850" w:hanging="361"/>
      </w:pPr>
      <w:r>
        <w:t>Wait</w:t>
      </w:r>
      <w:r>
        <w:rPr>
          <w:spacing w:val="-7"/>
        </w:rPr>
        <w:t xml:space="preserve"> </w:t>
      </w:r>
      <w:r>
        <w:t>the</w:t>
      </w:r>
      <w:r>
        <w:rPr>
          <w:spacing w:val="-5"/>
        </w:rPr>
        <w:t xml:space="preserve"> </w:t>
      </w:r>
      <w:r>
        <w:t>appropriate</w:t>
      </w:r>
      <w:r>
        <w:rPr>
          <w:spacing w:val="-6"/>
        </w:rPr>
        <w:t xml:space="preserve"> </w:t>
      </w:r>
      <w:r>
        <w:t>amount</w:t>
      </w:r>
      <w:r>
        <w:rPr>
          <w:spacing w:val="-5"/>
        </w:rPr>
        <w:t xml:space="preserve"> </w:t>
      </w:r>
      <w:r>
        <w:t>time</w:t>
      </w:r>
      <w:r>
        <w:rPr>
          <w:spacing w:val="-6"/>
        </w:rPr>
        <w:t xml:space="preserve"> </w:t>
      </w:r>
      <w:r>
        <w:t>to</w:t>
      </w:r>
      <w:r>
        <w:rPr>
          <w:spacing w:val="-7"/>
        </w:rPr>
        <w:t xml:space="preserve"> </w:t>
      </w:r>
      <w:r>
        <w:t>accurately</w:t>
      </w:r>
      <w:r>
        <w:rPr>
          <w:spacing w:val="-6"/>
        </w:rPr>
        <w:t xml:space="preserve"> </w:t>
      </w:r>
      <w:r>
        <w:t>measure</w:t>
      </w:r>
      <w:r>
        <w:rPr>
          <w:spacing w:val="-7"/>
        </w:rPr>
        <w:t xml:space="preserve"> </w:t>
      </w:r>
      <w:r>
        <w:t>reading</w:t>
      </w:r>
      <w:r>
        <w:rPr>
          <w:spacing w:val="-4"/>
        </w:rPr>
        <w:t xml:space="preserve"> </w:t>
      </w:r>
      <w:r>
        <w:t>per</w:t>
      </w:r>
      <w:r>
        <w:rPr>
          <w:spacing w:val="-6"/>
        </w:rPr>
        <w:t xml:space="preserve"> </w:t>
      </w:r>
      <w:r>
        <w:t>manufactures</w:t>
      </w:r>
      <w:r>
        <w:rPr>
          <w:spacing w:val="-6"/>
        </w:rPr>
        <w:t xml:space="preserve"> </w:t>
      </w:r>
      <w:r>
        <w:rPr>
          <w:spacing w:val="-2"/>
        </w:rPr>
        <w:t>guidelines.</w:t>
      </w:r>
    </w:p>
    <w:p w14:paraId="189A2020" w14:textId="77777777" w:rsidR="00A05339" w:rsidRDefault="00A05339">
      <w:pPr>
        <w:pStyle w:val="BodyText"/>
        <w:rPr>
          <w:sz w:val="24"/>
        </w:rPr>
      </w:pPr>
    </w:p>
    <w:p w14:paraId="6BCF22D8" w14:textId="77777777" w:rsidR="00A05339" w:rsidRDefault="00A118DB">
      <w:pPr>
        <w:pStyle w:val="ListParagraph"/>
        <w:numPr>
          <w:ilvl w:val="0"/>
          <w:numId w:val="139"/>
        </w:numPr>
        <w:tabs>
          <w:tab w:val="left" w:pos="851"/>
        </w:tabs>
        <w:spacing w:before="215"/>
        <w:ind w:left="850" w:right="532"/>
      </w:pPr>
      <w:r>
        <w:t>Remove</w:t>
      </w:r>
      <w:r>
        <w:rPr>
          <w:spacing w:val="-3"/>
        </w:rPr>
        <w:t xml:space="preserve"> </w:t>
      </w:r>
      <w:r>
        <w:t>the</w:t>
      </w:r>
      <w:r>
        <w:rPr>
          <w:spacing w:val="-5"/>
        </w:rPr>
        <w:t xml:space="preserve"> </w:t>
      </w:r>
      <w:r>
        <w:t>thermometer</w:t>
      </w:r>
      <w:r>
        <w:rPr>
          <w:spacing w:val="-1"/>
        </w:rPr>
        <w:t xml:space="preserve"> </w:t>
      </w:r>
      <w:r>
        <w:t>and</w:t>
      </w:r>
      <w:r>
        <w:rPr>
          <w:spacing w:val="-5"/>
        </w:rPr>
        <w:t xml:space="preserve"> </w:t>
      </w:r>
      <w:r>
        <w:t>discard</w:t>
      </w:r>
      <w:r>
        <w:rPr>
          <w:spacing w:val="-5"/>
        </w:rPr>
        <w:t xml:space="preserve"> </w:t>
      </w:r>
      <w:r>
        <w:t>the</w:t>
      </w:r>
      <w:r>
        <w:rPr>
          <w:spacing w:val="-5"/>
        </w:rPr>
        <w:t xml:space="preserve"> </w:t>
      </w:r>
      <w:r>
        <w:t>cover,</w:t>
      </w:r>
      <w:r>
        <w:rPr>
          <w:spacing w:val="-6"/>
        </w:rPr>
        <w:t xml:space="preserve"> </w:t>
      </w:r>
      <w:r>
        <w:t>wipe</w:t>
      </w:r>
      <w:r>
        <w:rPr>
          <w:spacing w:val="-3"/>
        </w:rPr>
        <w:t xml:space="preserve"> </w:t>
      </w:r>
      <w:r>
        <w:t>thermometer</w:t>
      </w:r>
      <w:r>
        <w:rPr>
          <w:spacing w:val="-4"/>
        </w:rPr>
        <w:t xml:space="preserve"> </w:t>
      </w:r>
      <w:r>
        <w:t>with</w:t>
      </w:r>
      <w:r>
        <w:rPr>
          <w:spacing w:val="-3"/>
        </w:rPr>
        <w:t xml:space="preserve"> </w:t>
      </w:r>
      <w:r>
        <w:t>alcohol</w:t>
      </w:r>
      <w:r>
        <w:rPr>
          <w:spacing w:val="-3"/>
        </w:rPr>
        <w:t xml:space="preserve"> </w:t>
      </w:r>
      <w:r>
        <w:t>wipe and</w:t>
      </w:r>
      <w:r>
        <w:rPr>
          <w:spacing w:val="-3"/>
        </w:rPr>
        <w:t xml:space="preserve"> </w:t>
      </w:r>
      <w:r>
        <w:t>rinse</w:t>
      </w:r>
      <w:r>
        <w:rPr>
          <w:spacing w:val="-3"/>
        </w:rPr>
        <w:t xml:space="preserve"> </w:t>
      </w:r>
      <w:r>
        <w:t>under cool water.</w:t>
      </w:r>
    </w:p>
    <w:p w14:paraId="0478B3A8" w14:textId="77777777" w:rsidR="00A05339" w:rsidRDefault="00A05339">
      <w:pPr>
        <w:sectPr w:rsidR="00A05339" w:rsidSect="00792204">
          <w:pgSz w:w="12240" w:h="15840"/>
          <w:pgMar w:top="640" w:right="500" w:bottom="1680" w:left="500" w:header="0" w:footer="1467" w:gutter="0"/>
          <w:cols w:space="720"/>
        </w:sectPr>
      </w:pPr>
    </w:p>
    <w:p w14:paraId="2590D8D3" w14:textId="77777777" w:rsidR="00A05339" w:rsidRDefault="00A118DB">
      <w:pPr>
        <w:pStyle w:val="ListParagraph"/>
        <w:numPr>
          <w:ilvl w:val="0"/>
          <w:numId w:val="139"/>
        </w:numPr>
        <w:tabs>
          <w:tab w:val="left" w:pos="851"/>
        </w:tabs>
        <w:spacing w:before="77"/>
        <w:ind w:left="850"/>
      </w:pPr>
      <w:r>
        <w:lastRenderedPageBreak/>
        <w:t>Remove</w:t>
      </w:r>
      <w:r>
        <w:rPr>
          <w:spacing w:val="-6"/>
        </w:rPr>
        <w:t xml:space="preserve"> </w:t>
      </w:r>
      <w:r>
        <w:t>gloves</w:t>
      </w:r>
      <w:r>
        <w:rPr>
          <w:spacing w:val="-4"/>
        </w:rPr>
        <w:t xml:space="preserve"> </w:t>
      </w:r>
      <w:r>
        <w:t>and</w:t>
      </w:r>
      <w:r>
        <w:rPr>
          <w:spacing w:val="-5"/>
        </w:rPr>
        <w:t xml:space="preserve"> </w:t>
      </w:r>
      <w:r>
        <w:t>wash</w:t>
      </w:r>
      <w:r>
        <w:rPr>
          <w:spacing w:val="-5"/>
        </w:rPr>
        <w:t xml:space="preserve"> </w:t>
      </w:r>
      <w:r>
        <w:rPr>
          <w:spacing w:val="-2"/>
        </w:rPr>
        <w:t>hands.</w:t>
      </w:r>
    </w:p>
    <w:p w14:paraId="40DAD13F" w14:textId="77777777" w:rsidR="00A05339" w:rsidRDefault="00A05339">
      <w:pPr>
        <w:pStyle w:val="BodyText"/>
        <w:rPr>
          <w:sz w:val="24"/>
        </w:rPr>
      </w:pPr>
    </w:p>
    <w:p w14:paraId="259A3960" w14:textId="11800100" w:rsidR="00A05339" w:rsidRPr="00BD729F" w:rsidRDefault="00A118DB">
      <w:pPr>
        <w:pStyle w:val="ListParagraph"/>
        <w:numPr>
          <w:ilvl w:val="0"/>
          <w:numId w:val="139"/>
        </w:numPr>
        <w:tabs>
          <w:tab w:val="left" w:pos="852"/>
        </w:tabs>
        <w:spacing w:before="215"/>
        <w:ind w:hanging="361"/>
      </w:pPr>
      <w:r>
        <w:t>Document</w:t>
      </w:r>
      <w:r>
        <w:rPr>
          <w:spacing w:val="-5"/>
        </w:rPr>
        <w:t xml:space="preserve"> </w:t>
      </w:r>
      <w:r>
        <w:t>the</w:t>
      </w:r>
      <w:r>
        <w:rPr>
          <w:spacing w:val="-7"/>
        </w:rPr>
        <w:t xml:space="preserve"> </w:t>
      </w:r>
      <w:r>
        <w:t>reading,</w:t>
      </w:r>
      <w:r>
        <w:rPr>
          <w:spacing w:val="-5"/>
        </w:rPr>
        <w:t xml:space="preserve"> </w:t>
      </w:r>
      <w:r>
        <w:t>report</w:t>
      </w:r>
      <w:r>
        <w:rPr>
          <w:spacing w:val="-8"/>
        </w:rPr>
        <w:t xml:space="preserve"> </w:t>
      </w:r>
      <w:r>
        <w:t>findings</w:t>
      </w:r>
      <w:r>
        <w:rPr>
          <w:spacing w:val="-6"/>
        </w:rPr>
        <w:t xml:space="preserve"> </w:t>
      </w:r>
      <w:r>
        <w:t>to</w:t>
      </w:r>
      <w:r>
        <w:rPr>
          <w:spacing w:val="-5"/>
        </w:rPr>
        <w:t xml:space="preserve"> </w:t>
      </w:r>
      <w:r>
        <w:t>physician</w:t>
      </w:r>
      <w:r>
        <w:rPr>
          <w:spacing w:val="-5"/>
        </w:rPr>
        <w:t xml:space="preserve"> </w:t>
      </w:r>
      <w:r>
        <w:t>if</w:t>
      </w:r>
      <w:r>
        <w:rPr>
          <w:spacing w:val="-1"/>
        </w:rPr>
        <w:t xml:space="preserve"> </w:t>
      </w:r>
      <w:r w:rsidR="6603C947">
        <w:rPr>
          <w:spacing w:val="-2"/>
        </w:rPr>
        <w:t>necessary. Consider</w:t>
      </w:r>
      <w:r w:rsidR="00EA142E">
        <w:rPr>
          <w:spacing w:val="-2"/>
        </w:rPr>
        <w:t xml:space="preserve">: It has been noted in some elderly individuals they can have lower body temperatures resulting in difficulty identifying a fever. </w:t>
      </w:r>
    </w:p>
    <w:p w14:paraId="39AFF595" w14:textId="5DB6B6C5" w:rsidR="002E429F" w:rsidRPr="007D7AFC" w:rsidRDefault="002E429F" w:rsidP="007D7AFC">
      <w:pPr>
        <w:pStyle w:val="ng-binding"/>
        <w:shd w:val="clear" w:color="auto" w:fill="F3F7FA"/>
        <w:rPr>
          <w:color w:val="333333"/>
          <w:sz w:val="22"/>
          <w:szCs w:val="22"/>
        </w:rPr>
      </w:pPr>
      <w:r w:rsidRPr="007D7AFC">
        <w:rPr>
          <w:b/>
          <w:bCs/>
        </w:rPr>
        <w:t>Reference</w:t>
      </w:r>
      <w:r w:rsidR="7988F713" w:rsidRPr="007D7AFC">
        <w:rPr>
          <w:b/>
          <w:bCs/>
        </w:rPr>
        <w:t>s</w:t>
      </w:r>
      <w:r w:rsidR="007D7AFC" w:rsidRPr="007D7AFC">
        <w:rPr>
          <w:b/>
          <w:bCs/>
        </w:rPr>
        <w:t>:</w:t>
      </w:r>
      <w:r w:rsidRPr="007D7AFC">
        <w:t xml:space="preserve"> </w:t>
      </w:r>
      <w:r w:rsidRPr="007D7AFC">
        <w:rPr>
          <w:color w:val="333333"/>
          <w:sz w:val="22"/>
          <w:szCs w:val="22"/>
        </w:rPr>
        <w:t xml:space="preserve">Sund-Levander M, Forsberg C, </w:t>
      </w:r>
      <w:proofErr w:type="spellStart"/>
      <w:r w:rsidRPr="007D7AFC">
        <w:rPr>
          <w:color w:val="333333"/>
          <w:sz w:val="22"/>
          <w:szCs w:val="22"/>
        </w:rPr>
        <w:t>Wahren</w:t>
      </w:r>
      <w:proofErr w:type="spellEnd"/>
      <w:r w:rsidRPr="007D7AFC">
        <w:rPr>
          <w:color w:val="333333"/>
          <w:sz w:val="22"/>
          <w:szCs w:val="22"/>
        </w:rPr>
        <w:t xml:space="preserve"> LK. Normal oral, rectal, </w:t>
      </w:r>
      <w:proofErr w:type="gramStart"/>
      <w:r w:rsidRPr="007D7AFC">
        <w:rPr>
          <w:color w:val="333333"/>
          <w:sz w:val="22"/>
          <w:szCs w:val="22"/>
        </w:rPr>
        <w:t>tympanic</w:t>
      </w:r>
      <w:proofErr w:type="gramEnd"/>
      <w:r w:rsidRPr="007D7AFC">
        <w:rPr>
          <w:color w:val="333333"/>
          <w:sz w:val="22"/>
          <w:szCs w:val="22"/>
        </w:rPr>
        <w:t xml:space="preserve"> and axillary body temperature in adult men and women: a systematic literature review. </w:t>
      </w:r>
      <w:r w:rsidRPr="007D7AFC">
        <w:rPr>
          <w:i/>
          <w:iCs/>
          <w:color w:val="333333"/>
          <w:sz w:val="22"/>
          <w:szCs w:val="22"/>
        </w:rPr>
        <w:t>Scandinavian journal of caring sciences</w:t>
      </w:r>
      <w:r w:rsidRPr="007D7AFC">
        <w:rPr>
          <w:color w:val="333333"/>
          <w:sz w:val="22"/>
          <w:szCs w:val="22"/>
        </w:rPr>
        <w:t>. 2002;16:122-128.</w:t>
      </w:r>
    </w:p>
    <w:p w14:paraId="07C31832" w14:textId="31B1B26E" w:rsidR="002E429F" w:rsidRPr="007D7AFC" w:rsidRDefault="003414E1" w:rsidP="68735E8F">
      <w:pPr>
        <w:pStyle w:val="ng-binding"/>
        <w:numPr>
          <w:ilvl w:val="0"/>
          <w:numId w:val="222"/>
        </w:numPr>
        <w:shd w:val="clear" w:color="auto" w:fill="F3F7FA"/>
        <w:rPr>
          <w:sz w:val="22"/>
          <w:szCs w:val="22"/>
        </w:rPr>
      </w:pPr>
      <w:hyperlink r:id="rId21" w:history="1">
        <w:r w:rsidR="44E2D4FE" w:rsidRPr="007D7AFC">
          <w:rPr>
            <w:rStyle w:val="Hyperlink"/>
            <w:rFonts w:eastAsia="Calibri"/>
            <w:sz w:val="22"/>
            <w:szCs w:val="22"/>
          </w:rPr>
          <w:t>https://www.cdc.gov/quarantine/air/reporting-deaths-illness/definitions-symptoms-reportable-illnesses.html</w:t>
        </w:r>
      </w:hyperlink>
    </w:p>
    <w:p w14:paraId="512A405B" w14:textId="6283F314" w:rsidR="002E429F" w:rsidRDefault="002E429F" w:rsidP="00BD729F">
      <w:pPr>
        <w:tabs>
          <w:tab w:val="left" w:pos="852"/>
        </w:tabs>
        <w:spacing w:before="215"/>
      </w:pPr>
    </w:p>
    <w:p w14:paraId="2897E966" w14:textId="77777777" w:rsidR="00A05339" w:rsidRDefault="00A05339">
      <w:pPr>
        <w:pStyle w:val="BodyText"/>
        <w:rPr>
          <w:sz w:val="24"/>
        </w:rPr>
      </w:pPr>
    </w:p>
    <w:p w14:paraId="5F099D2A" w14:textId="77777777" w:rsidR="00A05339" w:rsidRDefault="00A05339">
      <w:pPr>
        <w:rPr>
          <w:sz w:val="21"/>
        </w:rPr>
        <w:sectPr w:rsidR="00A05339" w:rsidSect="00792204">
          <w:pgSz w:w="12240" w:h="15840"/>
          <w:pgMar w:top="640" w:right="500" w:bottom="1680" w:left="500" w:header="0" w:footer="1467" w:gutter="0"/>
          <w:cols w:space="720"/>
        </w:sectPr>
      </w:pPr>
    </w:p>
    <w:p w14:paraId="0EDF4C5F" w14:textId="77777777" w:rsidR="00A05339" w:rsidRDefault="00A118DB">
      <w:pPr>
        <w:pStyle w:val="Heading5"/>
        <w:spacing w:before="75"/>
        <w:ind w:left="1782"/>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7"/>
        </w:rPr>
        <w:t xml:space="preserve"> </w:t>
      </w:r>
      <w:r>
        <w:rPr>
          <w:spacing w:val="-2"/>
        </w:rPr>
        <w:t>HEALTH</w:t>
      </w:r>
    </w:p>
    <w:p w14:paraId="27819282" w14:textId="6E2D3BED" w:rsidR="00A05339" w:rsidRDefault="00E729AE">
      <w:pPr>
        <w:pStyle w:val="BodyText"/>
        <w:spacing w:before="1"/>
        <w:rPr>
          <w:b/>
          <w:sz w:val="19"/>
        </w:rPr>
      </w:pPr>
      <w:r>
        <w:rPr>
          <w:noProof/>
        </w:rPr>
        <mc:AlternateContent>
          <mc:Choice Requires="wps">
            <w:drawing>
              <wp:anchor distT="0" distB="0" distL="0" distR="0" simplePos="0" relativeHeight="487628288" behindDoc="1" locked="0" layoutInCell="1" allowOverlap="1" wp14:anchorId="7851D675" wp14:editId="2C70605B">
                <wp:simplePos x="0" y="0"/>
                <wp:positionH relativeFrom="page">
                  <wp:posOffset>385445</wp:posOffset>
                </wp:positionH>
                <wp:positionV relativeFrom="paragraph">
                  <wp:posOffset>157480</wp:posOffset>
                </wp:positionV>
                <wp:extent cx="7001510" cy="192405"/>
                <wp:effectExtent l="0" t="0" r="8890" b="0"/>
                <wp:wrapTopAndBottom/>
                <wp:docPr id="133385997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C0C0C0"/>
                        </a:solidFill>
                        <a:ln w="6096">
                          <a:solidFill>
                            <a:srgbClr val="000000"/>
                          </a:solidFill>
                          <a:miter lim="800000"/>
                          <a:headEnd/>
                          <a:tailEnd/>
                        </a:ln>
                      </wps:spPr>
                      <wps:txbx>
                        <w:txbxContent>
                          <w:p w14:paraId="71E37441" w14:textId="0E508FCE"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3"/>
                              </w:rPr>
                              <w:t xml:space="preserve"> </w:t>
                            </w:r>
                            <w:r w:rsidR="00A118DB">
                              <w:rPr>
                                <w:b/>
                                <w:color w:val="000000"/>
                              </w:rPr>
                              <w:t>PAIN</w:t>
                            </w:r>
                            <w:r w:rsidR="00A118DB">
                              <w:rPr>
                                <w:b/>
                                <w:color w:val="000000"/>
                                <w:spacing w:val="-5"/>
                              </w:rPr>
                              <w:t xml:space="preserve"> </w:t>
                            </w:r>
                            <w:r w:rsidR="00A118DB">
                              <w:rPr>
                                <w:b/>
                                <w:color w:val="000000"/>
                              </w:rPr>
                              <w:t>INTENSITY</w:t>
                            </w:r>
                            <w:r w:rsidR="00A118DB">
                              <w:rPr>
                                <w:b/>
                                <w:color w:val="000000"/>
                                <w:spacing w:val="-5"/>
                              </w:rPr>
                              <w:t xml:space="preserve"> </w:t>
                            </w:r>
                            <w:r w:rsidR="00A118DB">
                              <w:rPr>
                                <w:b/>
                                <w:color w:val="000000"/>
                                <w:spacing w:val="-4"/>
                              </w:rPr>
                              <w:t>SCALE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1D675" id="Text Box 115" o:spid="_x0000_s1048" type="#_x0000_t202" style="position:absolute;margin-left:30.35pt;margin-top:12.4pt;width:551.3pt;height:15.15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" fillcolor="silver" strokeweight=".48pt">
                <v:textbox inset="0,0,0,0">
                  <w:txbxContent>
                    <w:p w14:paraId="71E37441" w14:textId="0E508FCE"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3"/>
                        </w:rPr>
                        <w:t xml:space="preserve"> </w:t>
                      </w:r>
                      <w:r w:rsidR="00A118DB">
                        <w:rPr>
                          <w:b/>
                          <w:color w:val="000000"/>
                        </w:rPr>
                        <w:t>PAIN</w:t>
                      </w:r>
                      <w:r w:rsidR="00A118DB">
                        <w:rPr>
                          <w:b/>
                          <w:color w:val="000000"/>
                          <w:spacing w:val="-5"/>
                        </w:rPr>
                        <w:t xml:space="preserve"> </w:t>
                      </w:r>
                      <w:r w:rsidR="00A118DB">
                        <w:rPr>
                          <w:b/>
                          <w:color w:val="000000"/>
                        </w:rPr>
                        <w:t>INTENSITY</w:t>
                      </w:r>
                      <w:r w:rsidR="00A118DB">
                        <w:rPr>
                          <w:b/>
                          <w:color w:val="000000"/>
                          <w:spacing w:val="-5"/>
                        </w:rPr>
                        <w:t xml:space="preserve"> </w:t>
                      </w:r>
                      <w:r w:rsidR="00A118DB">
                        <w:rPr>
                          <w:b/>
                          <w:color w:val="000000"/>
                          <w:spacing w:val="-4"/>
                        </w:rPr>
                        <w:t>SCALE</w:t>
                      </w:r>
                    </w:p>
                  </w:txbxContent>
                </v:textbox>
                <w10:wrap type="topAndBottom" anchorx="page"/>
              </v:shape>
            </w:pict>
          </mc:Fallback>
        </mc:AlternateContent>
      </w:r>
    </w:p>
    <w:p w14:paraId="30DE4F55" w14:textId="77777777" w:rsidR="00A05339" w:rsidRDefault="00A118DB">
      <w:pPr>
        <w:pStyle w:val="BodyText"/>
        <w:ind w:left="220" w:right="460"/>
      </w:pPr>
      <w:r>
        <w:rPr>
          <w:b/>
        </w:rPr>
        <w:t>PURPOSE</w:t>
      </w:r>
      <w:r>
        <w:rPr>
          <w:b/>
          <w:spacing w:val="-3"/>
        </w:rPr>
        <w:t xml:space="preserve"> </w:t>
      </w:r>
      <w:r>
        <w:rPr>
          <w:b/>
        </w:rPr>
        <w:t>STATEMENT:</w:t>
      </w:r>
      <w:r>
        <w:rPr>
          <w:b/>
          <w:spacing w:val="-1"/>
        </w:rPr>
        <w:t xml:space="preserve"> </w:t>
      </w:r>
      <w:r>
        <w:t>Alleviation</w:t>
      </w:r>
      <w:r>
        <w:rPr>
          <w:spacing w:val="-3"/>
        </w:rPr>
        <w:t xml:space="preserve"> </w:t>
      </w:r>
      <w:r>
        <w:t>of</w:t>
      </w:r>
      <w:r>
        <w:rPr>
          <w:spacing w:val="-1"/>
        </w:rPr>
        <w:t xml:space="preserve"> </w:t>
      </w:r>
      <w:r>
        <w:t>pain</w:t>
      </w:r>
      <w:r>
        <w:rPr>
          <w:spacing w:val="-3"/>
        </w:rPr>
        <w:t xml:space="preserve"> </w:t>
      </w:r>
      <w:r>
        <w:t>or</w:t>
      </w:r>
      <w:r>
        <w:rPr>
          <w:spacing w:val="-4"/>
        </w:rPr>
        <w:t xml:space="preserve"> </w:t>
      </w:r>
      <w:r>
        <w:t>a</w:t>
      </w:r>
      <w:r>
        <w:rPr>
          <w:spacing w:val="-4"/>
        </w:rPr>
        <w:t xml:space="preserve"> </w:t>
      </w:r>
      <w:r>
        <w:t>reduction</w:t>
      </w:r>
      <w:r>
        <w:rPr>
          <w:spacing w:val="-3"/>
        </w:rPr>
        <w:t xml:space="preserve"> </w:t>
      </w:r>
      <w:r>
        <w:t>in</w:t>
      </w:r>
      <w:r>
        <w:rPr>
          <w:spacing w:val="-3"/>
        </w:rPr>
        <w:t xml:space="preserve"> </w:t>
      </w:r>
      <w:r>
        <w:t>pain</w:t>
      </w:r>
      <w:r>
        <w:rPr>
          <w:spacing w:val="-4"/>
        </w:rPr>
        <w:t xml:space="preserve"> </w:t>
      </w:r>
      <w:r>
        <w:t>to</w:t>
      </w:r>
      <w:r>
        <w:rPr>
          <w:spacing w:val="-3"/>
        </w:rPr>
        <w:t xml:space="preserve"> </w:t>
      </w:r>
      <w:r>
        <w:t>a</w:t>
      </w:r>
      <w:r>
        <w:rPr>
          <w:spacing w:val="-4"/>
        </w:rPr>
        <w:t xml:space="preserve"> </w:t>
      </w:r>
      <w:r>
        <w:t>level</w:t>
      </w:r>
      <w:r>
        <w:rPr>
          <w:spacing w:val="-3"/>
        </w:rPr>
        <w:t xml:space="preserve"> </w:t>
      </w:r>
      <w:r>
        <w:t>of comfort</w:t>
      </w:r>
      <w:r>
        <w:rPr>
          <w:spacing w:val="-3"/>
        </w:rPr>
        <w:t xml:space="preserve"> </w:t>
      </w:r>
      <w:r>
        <w:t>that</w:t>
      </w:r>
      <w:r>
        <w:rPr>
          <w:spacing w:val="-3"/>
        </w:rPr>
        <w:t xml:space="preserve"> </w:t>
      </w:r>
      <w:r>
        <w:t>is</w:t>
      </w:r>
      <w:r>
        <w:rPr>
          <w:spacing w:val="-2"/>
        </w:rPr>
        <w:t xml:space="preserve"> </w:t>
      </w:r>
      <w:r>
        <w:t>acceptable</w:t>
      </w:r>
      <w:r>
        <w:rPr>
          <w:spacing w:val="-3"/>
        </w:rPr>
        <w:t xml:space="preserve"> </w:t>
      </w:r>
      <w:r>
        <w:t>to the patient.</w:t>
      </w:r>
    </w:p>
    <w:p w14:paraId="5B963C01" w14:textId="77777777" w:rsidR="00A05339" w:rsidRDefault="00A05339">
      <w:pPr>
        <w:pStyle w:val="BodyText"/>
        <w:rPr>
          <w:sz w:val="24"/>
        </w:rPr>
      </w:pPr>
    </w:p>
    <w:p w14:paraId="0B1F9914" w14:textId="77777777" w:rsidR="007D7AFC" w:rsidRDefault="58A2BAD5">
      <w:pPr>
        <w:pStyle w:val="Heading5"/>
        <w:spacing w:before="214" w:line="465" w:lineRule="auto"/>
        <w:ind w:left="220" w:right="8853"/>
      </w:pPr>
      <w:r>
        <w:t>PROCEDURE</w:t>
      </w:r>
      <w:r w:rsidR="00A118DB">
        <w:t>:</w:t>
      </w:r>
      <w:r w:rsidR="00A118DB">
        <w:rPr>
          <w:spacing w:val="-16"/>
        </w:rPr>
        <w:t xml:space="preserve"> </w:t>
      </w:r>
      <w:r w:rsidR="00A118DB">
        <w:t>NM</w:t>
      </w:r>
      <w:r w:rsidR="00A118DB">
        <w:rPr>
          <w:spacing w:val="-15"/>
        </w:rPr>
        <w:t xml:space="preserve"> </w:t>
      </w:r>
      <w:r w:rsidR="00A118DB">
        <w:t xml:space="preserve">13.023 </w:t>
      </w:r>
    </w:p>
    <w:p w14:paraId="77339459" w14:textId="0358D07D" w:rsidR="00A05339" w:rsidRDefault="0041618D">
      <w:pPr>
        <w:pStyle w:val="ListParagraph"/>
        <w:numPr>
          <w:ilvl w:val="1"/>
          <w:numId w:val="139"/>
        </w:numPr>
        <w:tabs>
          <w:tab w:val="left" w:pos="1659"/>
          <w:tab w:val="left" w:pos="1661"/>
        </w:tabs>
        <w:spacing w:before="82"/>
      </w:pPr>
      <w:bookmarkStart w:id="45" w:name="I._Pain_assessment_tool_for_consumers_wh"/>
      <w:bookmarkEnd w:id="45"/>
      <w:r>
        <w:t>V</w:t>
      </w:r>
      <w:r w:rsidRPr="0041618D">
        <w:t xml:space="preserve">isual </w:t>
      </w:r>
      <w:r>
        <w:t>A</w:t>
      </w:r>
      <w:r w:rsidRPr="0041618D">
        <w:t xml:space="preserve">nalogue </w:t>
      </w:r>
      <w:r w:rsidR="002551B9">
        <w:t>s</w:t>
      </w:r>
      <w:r w:rsidRPr="0041618D">
        <w:t>cale</w:t>
      </w:r>
      <w:r>
        <w:t xml:space="preserve"> Pain</w:t>
      </w:r>
      <w:r>
        <w:rPr>
          <w:spacing w:val="-6"/>
        </w:rPr>
        <w:t xml:space="preserve"> </w:t>
      </w:r>
      <w:r>
        <w:t>assessment</w:t>
      </w:r>
      <w:r>
        <w:rPr>
          <w:spacing w:val="-4"/>
        </w:rPr>
        <w:t xml:space="preserve"> </w:t>
      </w:r>
      <w:r>
        <w:t>tool</w:t>
      </w:r>
      <w:r>
        <w:rPr>
          <w:spacing w:val="-7"/>
        </w:rPr>
        <w:t xml:space="preserve"> </w:t>
      </w:r>
      <w:r>
        <w:t>for</w:t>
      </w:r>
      <w:r>
        <w:rPr>
          <w:spacing w:val="-3"/>
        </w:rPr>
        <w:t xml:space="preserve"> </w:t>
      </w:r>
      <w:r w:rsidR="00BD130C">
        <w:t>individual</w:t>
      </w:r>
      <w:r>
        <w:t>s</w:t>
      </w:r>
      <w:r>
        <w:rPr>
          <w:spacing w:val="-6"/>
        </w:rPr>
        <w:t xml:space="preserve"> </w:t>
      </w:r>
    </w:p>
    <w:p w14:paraId="10CF1717" w14:textId="77777777" w:rsidR="00A05339" w:rsidRDefault="00A05339">
      <w:pPr>
        <w:pStyle w:val="BodyText"/>
        <w:spacing w:before="1"/>
      </w:pPr>
    </w:p>
    <w:p w14:paraId="1EA6809E" w14:textId="0D414AED" w:rsidR="0041618D" w:rsidRDefault="00AE0EAF">
      <w:pPr>
        <w:pStyle w:val="BodyText"/>
        <w:tabs>
          <w:tab w:val="left" w:pos="2379"/>
          <w:tab w:val="left" w:pos="3099"/>
          <w:tab w:val="left" w:pos="3819"/>
          <w:tab w:val="left" w:pos="4540"/>
          <w:tab w:val="left" w:pos="5260"/>
          <w:tab w:val="left" w:pos="5980"/>
          <w:tab w:val="left" w:pos="6700"/>
          <w:tab w:val="left" w:pos="7420"/>
          <w:tab w:val="left" w:pos="8140"/>
        </w:tabs>
        <w:ind w:left="1660"/>
        <w:rPr>
          <w:rFonts w:ascii="Calibri"/>
        </w:rPr>
      </w:pPr>
      <w:r>
        <w:rPr>
          <w:noProof/>
        </w:rPr>
        <w:drawing>
          <wp:inline distT="0" distB="0" distL="0" distR="0" wp14:anchorId="5092B8A0" wp14:editId="18C502DE">
            <wp:extent cx="4113735" cy="1885950"/>
            <wp:effectExtent l="0" t="0" r="1270" b="0"/>
            <wp:docPr id="4" name="Picture 4" descr="Visual Analogue Scale | Yale Assessment Modul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isual Analogue Scale | Yale Assessment Module Train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29698" cy="1893268"/>
                    </a:xfrm>
                    <a:prstGeom prst="rect">
                      <a:avLst/>
                    </a:prstGeom>
                    <a:noFill/>
                    <a:ln>
                      <a:noFill/>
                    </a:ln>
                  </pic:spPr>
                </pic:pic>
              </a:graphicData>
            </a:graphic>
          </wp:inline>
        </w:drawing>
      </w:r>
    </w:p>
    <w:p w14:paraId="3574AB80" w14:textId="77777777" w:rsidR="00A05339" w:rsidRDefault="00A05339">
      <w:pPr>
        <w:pStyle w:val="BodyText"/>
        <w:rPr>
          <w:rFonts w:ascii="Calibri"/>
          <w:sz w:val="20"/>
        </w:rPr>
      </w:pPr>
    </w:p>
    <w:p w14:paraId="57E42F35" w14:textId="77777777" w:rsidR="00A05339" w:rsidRDefault="00A05339">
      <w:pPr>
        <w:pStyle w:val="BodyText"/>
        <w:rPr>
          <w:rFonts w:ascii="Calibri"/>
          <w:sz w:val="20"/>
        </w:rPr>
      </w:pPr>
    </w:p>
    <w:p w14:paraId="67F3D8B2" w14:textId="77777777" w:rsidR="00A05339" w:rsidRDefault="00A05339">
      <w:pPr>
        <w:pStyle w:val="BodyText"/>
        <w:rPr>
          <w:rFonts w:ascii="Calibri"/>
          <w:sz w:val="20"/>
        </w:rPr>
      </w:pPr>
    </w:p>
    <w:p w14:paraId="10CD19B5" w14:textId="77777777" w:rsidR="00A05339" w:rsidRDefault="00A05339">
      <w:pPr>
        <w:pStyle w:val="BodyText"/>
        <w:rPr>
          <w:rFonts w:ascii="Calibri"/>
          <w:sz w:val="20"/>
        </w:rPr>
      </w:pPr>
    </w:p>
    <w:p w14:paraId="275FDD97" w14:textId="77777777" w:rsidR="00A05339" w:rsidRDefault="00A05339">
      <w:pPr>
        <w:pStyle w:val="BodyText"/>
        <w:spacing w:before="4"/>
        <w:rPr>
          <w:rFonts w:ascii="Calibri"/>
          <w:sz w:val="25"/>
        </w:rPr>
      </w:pPr>
    </w:p>
    <w:p w14:paraId="23C4C379" w14:textId="29ABE040" w:rsidR="00A05339" w:rsidRDefault="00A118DB">
      <w:pPr>
        <w:spacing w:before="91"/>
        <w:ind w:left="2010"/>
        <w:rPr>
          <w:rFonts w:ascii="Times New Roman"/>
          <w:b/>
          <w:spacing w:val="-4"/>
        </w:rPr>
      </w:pPr>
      <w:bookmarkStart w:id="46" w:name="1-3=_mild_pain,_4-6=_moderate_pain,_7-10"/>
      <w:bookmarkEnd w:id="46"/>
      <w:r>
        <w:rPr>
          <w:rFonts w:ascii="Times New Roman"/>
          <w:b/>
        </w:rPr>
        <w:t>1-3=</w:t>
      </w:r>
      <w:r>
        <w:rPr>
          <w:rFonts w:ascii="Times New Roman"/>
          <w:b/>
          <w:spacing w:val="-4"/>
        </w:rPr>
        <w:t xml:space="preserve"> </w:t>
      </w:r>
      <w:r>
        <w:rPr>
          <w:rFonts w:ascii="Times New Roman"/>
          <w:b/>
        </w:rPr>
        <w:t>mild</w:t>
      </w:r>
      <w:r>
        <w:rPr>
          <w:rFonts w:ascii="Times New Roman"/>
          <w:b/>
          <w:spacing w:val="-3"/>
        </w:rPr>
        <w:t xml:space="preserve"> </w:t>
      </w:r>
      <w:r>
        <w:rPr>
          <w:rFonts w:ascii="Times New Roman"/>
          <w:b/>
        </w:rPr>
        <w:t>pain,</w:t>
      </w:r>
      <w:r>
        <w:rPr>
          <w:rFonts w:ascii="Times New Roman"/>
          <w:b/>
          <w:spacing w:val="-2"/>
        </w:rPr>
        <w:t xml:space="preserve"> </w:t>
      </w:r>
      <w:r>
        <w:rPr>
          <w:rFonts w:ascii="Times New Roman"/>
          <w:b/>
        </w:rPr>
        <w:t>4-6=</w:t>
      </w:r>
      <w:r>
        <w:rPr>
          <w:rFonts w:ascii="Times New Roman"/>
          <w:b/>
          <w:spacing w:val="-6"/>
        </w:rPr>
        <w:t xml:space="preserve"> </w:t>
      </w:r>
      <w:r>
        <w:rPr>
          <w:rFonts w:ascii="Times New Roman"/>
          <w:b/>
        </w:rPr>
        <w:t>moderate</w:t>
      </w:r>
      <w:r>
        <w:rPr>
          <w:rFonts w:ascii="Times New Roman"/>
          <w:b/>
          <w:spacing w:val="-2"/>
        </w:rPr>
        <w:t xml:space="preserve"> </w:t>
      </w:r>
      <w:r>
        <w:rPr>
          <w:rFonts w:ascii="Times New Roman"/>
          <w:b/>
        </w:rPr>
        <w:t>pain,</w:t>
      </w:r>
      <w:r>
        <w:rPr>
          <w:rFonts w:ascii="Times New Roman"/>
          <w:b/>
          <w:spacing w:val="-5"/>
        </w:rPr>
        <w:t xml:space="preserve"> </w:t>
      </w:r>
      <w:r>
        <w:rPr>
          <w:rFonts w:ascii="Times New Roman"/>
          <w:b/>
        </w:rPr>
        <w:t>7-10=</w:t>
      </w:r>
      <w:r>
        <w:rPr>
          <w:rFonts w:ascii="Times New Roman"/>
          <w:b/>
          <w:spacing w:val="-3"/>
        </w:rPr>
        <w:t xml:space="preserve"> </w:t>
      </w:r>
      <w:r>
        <w:rPr>
          <w:rFonts w:ascii="Times New Roman"/>
          <w:b/>
        </w:rPr>
        <w:t>severe</w:t>
      </w:r>
      <w:r>
        <w:rPr>
          <w:rFonts w:ascii="Times New Roman"/>
          <w:b/>
          <w:spacing w:val="-2"/>
        </w:rPr>
        <w:t xml:space="preserve"> </w:t>
      </w:r>
      <w:r>
        <w:rPr>
          <w:rFonts w:ascii="Times New Roman"/>
          <w:b/>
          <w:spacing w:val="-4"/>
        </w:rPr>
        <w:t>pain</w:t>
      </w:r>
    </w:p>
    <w:p w14:paraId="41C6B943" w14:textId="7338DF20" w:rsidR="0041618D" w:rsidRDefault="0041618D">
      <w:pPr>
        <w:spacing w:before="91"/>
        <w:ind w:left="2010"/>
        <w:rPr>
          <w:rFonts w:ascii="Times New Roman"/>
          <w:b/>
          <w:spacing w:val="-4"/>
        </w:rPr>
      </w:pPr>
    </w:p>
    <w:p w14:paraId="67D4B43A" w14:textId="11654FD0" w:rsidR="0041618D" w:rsidRDefault="0041618D">
      <w:pPr>
        <w:spacing w:before="91"/>
        <w:ind w:left="2010"/>
        <w:rPr>
          <w:rFonts w:ascii="Times New Roman"/>
          <w:b/>
        </w:rPr>
      </w:pPr>
      <w:r>
        <w:rPr>
          <w:rFonts w:ascii="Open Sans" w:hAnsi="Open Sans" w:cs="Open Sans"/>
          <w:color w:val="212529"/>
          <w:sz w:val="26"/>
          <w:szCs w:val="26"/>
          <w:shd w:val="clear" w:color="auto" w:fill="FFFFFF"/>
        </w:rPr>
        <w:t>Pain is an unpleasant signal that something hurts. It is a complex experience that differs greatly from person to person, even between those with similar injuries and/or illnesses. (National Institute of Health, 2023)</w:t>
      </w:r>
    </w:p>
    <w:p w14:paraId="4E8BB5B9" w14:textId="77777777" w:rsidR="00A05339" w:rsidRDefault="00A05339">
      <w:pPr>
        <w:pStyle w:val="BodyText"/>
        <w:spacing w:before="10"/>
        <w:rPr>
          <w:rFonts w:ascii="Times New Roman"/>
          <w:b/>
          <w:sz w:val="15"/>
        </w:rPr>
      </w:pPr>
    </w:p>
    <w:p w14:paraId="60C75FF5" w14:textId="77777777" w:rsidR="00A05339" w:rsidRDefault="00A118DB">
      <w:pPr>
        <w:pStyle w:val="Heading5"/>
        <w:spacing w:before="94"/>
        <w:ind w:left="220"/>
      </w:pPr>
      <w:bookmarkStart w:id="47" w:name="PROCEDURE:"/>
      <w:bookmarkEnd w:id="47"/>
      <w:r>
        <w:rPr>
          <w:spacing w:val="-2"/>
        </w:rPr>
        <w:t>PROCEDURE:</w:t>
      </w:r>
    </w:p>
    <w:p w14:paraId="5BB92D78" w14:textId="77777777" w:rsidR="00A05339" w:rsidRDefault="00A05339">
      <w:pPr>
        <w:pStyle w:val="BodyText"/>
        <w:spacing w:before="6"/>
        <w:rPr>
          <w:b/>
          <w:sz w:val="24"/>
        </w:rPr>
      </w:pPr>
    </w:p>
    <w:p w14:paraId="6A122AE9" w14:textId="3C6723AC" w:rsidR="00A05339" w:rsidRDefault="00A118DB">
      <w:pPr>
        <w:pStyle w:val="ListParagraph"/>
        <w:numPr>
          <w:ilvl w:val="2"/>
          <w:numId w:val="139"/>
        </w:numPr>
        <w:tabs>
          <w:tab w:val="left" w:pos="1300"/>
        </w:tabs>
      </w:pPr>
      <w:bookmarkStart w:id="48" w:name="1._Ask_consumer_to_rate_his_or_her_pain_"/>
      <w:bookmarkStart w:id="49" w:name="a._“Can_you_rate_your_pain_0_to_10?”"/>
      <w:bookmarkEnd w:id="48"/>
      <w:bookmarkEnd w:id="49"/>
      <w:r>
        <w:t>Ask</w:t>
      </w:r>
      <w:r>
        <w:rPr>
          <w:spacing w:val="-2"/>
        </w:rPr>
        <w:t xml:space="preserve"> </w:t>
      </w:r>
      <w:proofErr w:type="gramStart"/>
      <w:r w:rsidR="00BD130C">
        <w:t>individual</w:t>
      </w:r>
      <w:proofErr w:type="gramEnd"/>
      <w:r>
        <w:rPr>
          <w:spacing w:val="-3"/>
        </w:rPr>
        <w:t xml:space="preserve"> </w:t>
      </w:r>
      <w:r>
        <w:t>to</w:t>
      </w:r>
      <w:r>
        <w:rPr>
          <w:spacing w:val="-4"/>
        </w:rPr>
        <w:t xml:space="preserve"> </w:t>
      </w:r>
      <w:r>
        <w:t>rate</w:t>
      </w:r>
      <w:r>
        <w:rPr>
          <w:spacing w:val="-2"/>
        </w:rPr>
        <w:t xml:space="preserve"> </w:t>
      </w:r>
      <w:r>
        <w:t>his</w:t>
      </w:r>
      <w:r>
        <w:rPr>
          <w:spacing w:val="-4"/>
        </w:rPr>
        <w:t xml:space="preserve"> </w:t>
      </w:r>
      <w:r>
        <w:t>or</w:t>
      </w:r>
      <w:r>
        <w:rPr>
          <w:spacing w:val="-3"/>
        </w:rPr>
        <w:t xml:space="preserve"> </w:t>
      </w:r>
      <w:r>
        <w:t>her</w:t>
      </w:r>
      <w:r>
        <w:rPr>
          <w:spacing w:val="-3"/>
        </w:rPr>
        <w:t xml:space="preserve"> </w:t>
      </w:r>
      <w:r>
        <w:t>pain</w:t>
      </w:r>
      <w:r>
        <w:rPr>
          <w:spacing w:val="-4"/>
        </w:rPr>
        <w:t xml:space="preserve"> </w:t>
      </w:r>
      <w:r>
        <w:t>from</w:t>
      </w:r>
      <w:r>
        <w:rPr>
          <w:spacing w:val="-3"/>
        </w:rPr>
        <w:t xml:space="preserve"> </w:t>
      </w:r>
      <w:r>
        <w:t>0-</w:t>
      </w:r>
      <w:r>
        <w:rPr>
          <w:spacing w:val="-5"/>
        </w:rPr>
        <w:t>10.</w:t>
      </w:r>
    </w:p>
    <w:p w14:paraId="56051013" w14:textId="77777777" w:rsidR="00A05339" w:rsidRDefault="00A118DB">
      <w:pPr>
        <w:pStyle w:val="ListParagraph"/>
        <w:numPr>
          <w:ilvl w:val="3"/>
          <w:numId w:val="139"/>
        </w:numPr>
        <w:tabs>
          <w:tab w:val="left" w:pos="1660"/>
        </w:tabs>
        <w:spacing w:before="2" w:line="252" w:lineRule="exact"/>
      </w:pPr>
      <w:r>
        <w:t>“Can</w:t>
      </w:r>
      <w:r>
        <w:rPr>
          <w:spacing w:val="-3"/>
        </w:rPr>
        <w:t xml:space="preserve"> </w:t>
      </w:r>
      <w:r>
        <w:t>you</w:t>
      </w:r>
      <w:r>
        <w:rPr>
          <w:spacing w:val="-2"/>
        </w:rPr>
        <w:t xml:space="preserve"> </w:t>
      </w:r>
      <w:r>
        <w:t>rate</w:t>
      </w:r>
      <w:r>
        <w:rPr>
          <w:spacing w:val="-3"/>
        </w:rPr>
        <w:t xml:space="preserve"> </w:t>
      </w:r>
      <w:r>
        <w:t>your pain</w:t>
      </w:r>
      <w:r>
        <w:rPr>
          <w:spacing w:val="-7"/>
        </w:rPr>
        <w:t xml:space="preserve"> </w:t>
      </w:r>
      <w:r>
        <w:t>0</w:t>
      </w:r>
      <w:r>
        <w:rPr>
          <w:spacing w:val="-2"/>
        </w:rPr>
        <w:t xml:space="preserve"> </w:t>
      </w:r>
      <w:r>
        <w:t>to</w:t>
      </w:r>
      <w:r>
        <w:rPr>
          <w:spacing w:val="-4"/>
        </w:rPr>
        <w:t xml:space="preserve"> 10?”</w:t>
      </w:r>
    </w:p>
    <w:p w14:paraId="06C98A67" w14:textId="280A4DF9" w:rsidR="00DD459E" w:rsidRDefault="00A118DB" w:rsidP="00CC04F1">
      <w:pPr>
        <w:pStyle w:val="ListParagraph"/>
        <w:numPr>
          <w:ilvl w:val="3"/>
          <w:numId w:val="139"/>
        </w:numPr>
        <w:tabs>
          <w:tab w:val="left" w:pos="1661"/>
        </w:tabs>
        <w:spacing w:line="252" w:lineRule="exact"/>
      </w:pPr>
      <w:bookmarkStart w:id="50" w:name="b._“Zero_tells_me_that_you_are_not_exper"/>
      <w:bookmarkEnd w:id="50"/>
      <w:r>
        <w:t>“</w:t>
      </w:r>
      <w:bookmarkStart w:id="51" w:name="c._“The_number_ten_tells_me_that_you_are"/>
      <w:bookmarkEnd w:id="51"/>
      <w:r w:rsidR="00DD459E">
        <w:t>I</w:t>
      </w:r>
      <w:r w:rsidR="00DD459E" w:rsidRPr="00DD459E">
        <w:t>n addition to the validated scoring system, there should be</w:t>
      </w:r>
      <w:r w:rsidR="00DD459E">
        <w:t xml:space="preserve"> </w:t>
      </w:r>
      <w:r w:rsidR="00DD459E" w:rsidRPr="00DD459E">
        <w:t>further elements to</w:t>
      </w:r>
      <w:r w:rsidR="00DD459E">
        <w:t xml:space="preserve"> the</w:t>
      </w:r>
      <w:r w:rsidR="00DD459E" w:rsidRPr="00DD459E">
        <w:t xml:space="preserve"> pain assessment</w:t>
      </w:r>
      <w:r w:rsidR="00DD459E">
        <w:t xml:space="preserve">: </w:t>
      </w:r>
      <w:r w:rsidR="00DD459E" w:rsidRPr="00DD459E">
        <w:t>When did the pain start? How often does it occur? Has its intensity changed? Where is the pain?</w:t>
      </w:r>
      <w:r w:rsidR="00DD459E">
        <w:t xml:space="preserve"> What helps the pain? Does the pain affect sleep or other areas of your daily life?</w:t>
      </w:r>
    </w:p>
    <w:p w14:paraId="3FB355FA" w14:textId="77777777" w:rsidR="00A05339" w:rsidRDefault="00A05339">
      <w:pPr>
        <w:pStyle w:val="BodyText"/>
        <w:spacing w:before="10"/>
        <w:rPr>
          <w:sz w:val="21"/>
        </w:rPr>
      </w:pPr>
    </w:p>
    <w:p w14:paraId="5DF62D2A" w14:textId="4F365459" w:rsidR="00A05339" w:rsidRDefault="00A118DB">
      <w:pPr>
        <w:pStyle w:val="ListParagraph"/>
        <w:numPr>
          <w:ilvl w:val="2"/>
          <w:numId w:val="139"/>
        </w:numPr>
        <w:tabs>
          <w:tab w:val="left" w:pos="1300"/>
        </w:tabs>
        <w:ind w:left="1300" w:right="244"/>
      </w:pPr>
      <w:bookmarkStart w:id="52" w:name="2._After_you_have_identified_the_consume"/>
      <w:bookmarkEnd w:id="52"/>
      <w:r>
        <w:t>After</w:t>
      </w:r>
      <w:r>
        <w:rPr>
          <w:spacing w:val="-4"/>
        </w:rPr>
        <w:t xml:space="preserve"> </w:t>
      </w:r>
      <w:r>
        <w:t>you</w:t>
      </w:r>
      <w:r>
        <w:rPr>
          <w:spacing w:val="-3"/>
        </w:rPr>
        <w:t xml:space="preserve"> </w:t>
      </w:r>
      <w:r>
        <w:t>have</w:t>
      </w:r>
      <w:r>
        <w:rPr>
          <w:spacing w:val="-3"/>
        </w:rPr>
        <w:t xml:space="preserve"> </w:t>
      </w:r>
      <w:r>
        <w:t>identified</w:t>
      </w:r>
      <w:r>
        <w:rPr>
          <w:spacing w:val="-5"/>
        </w:rPr>
        <w:t xml:space="preserve"> </w:t>
      </w:r>
      <w:r>
        <w:t>the</w:t>
      </w:r>
      <w:r>
        <w:rPr>
          <w:spacing w:val="-3"/>
        </w:rPr>
        <w:t xml:space="preserve"> </w:t>
      </w:r>
      <w:r w:rsidR="00BD130C">
        <w:t>individual</w:t>
      </w:r>
      <w:r>
        <w:t>’s</w:t>
      </w:r>
      <w:r>
        <w:rPr>
          <w:spacing w:val="-2"/>
        </w:rPr>
        <w:t xml:space="preserve"> </w:t>
      </w:r>
      <w:r>
        <w:t>pain</w:t>
      </w:r>
      <w:r>
        <w:rPr>
          <w:spacing w:val="-3"/>
        </w:rPr>
        <w:t xml:space="preserve"> </w:t>
      </w:r>
      <w:r>
        <w:t>level</w:t>
      </w:r>
      <w:r w:rsidR="00AE0EAF">
        <w:t xml:space="preserve"> and further elements</w:t>
      </w:r>
      <w:r>
        <w:rPr>
          <w:spacing w:val="-3"/>
        </w:rPr>
        <w:t xml:space="preserve"> </w:t>
      </w:r>
      <w:r>
        <w:t>determine</w:t>
      </w:r>
      <w:r>
        <w:rPr>
          <w:spacing w:val="-3"/>
        </w:rPr>
        <w:t xml:space="preserve"> </w:t>
      </w:r>
      <w:r>
        <w:t>if</w:t>
      </w:r>
      <w:r>
        <w:rPr>
          <w:spacing w:val="-1"/>
        </w:rPr>
        <w:t xml:space="preserve"> </w:t>
      </w:r>
      <w:r w:rsidR="00BD130C">
        <w:t>individual</w:t>
      </w:r>
      <w:r>
        <w:rPr>
          <w:spacing w:val="-6"/>
        </w:rPr>
        <w:t xml:space="preserve"> </w:t>
      </w:r>
      <w:r>
        <w:t>needs</w:t>
      </w:r>
      <w:r>
        <w:rPr>
          <w:spacing w:val="-2"/>
        </w:rPr>
        <w:t xml:space="preserve"> </w:t>
      </w:r>
      <w:r>
        <w:t>immediate</w:t>
      </w:r>
      <w:r>
        <w:rPr>
          <w:spacing w:val="-5"/>
        </w:rPr>
        <w:t xml:space="preserve"> </w:t>
      </w:r>
      <w:r>
        <w:t>medical evaluation or intervention.</w:t>
      </w:r>
    </w:p>
    <w:p w14:paraId="482F79D3" w14:textId="77777777" w:rsidR="00A05339" w:rsidRDefault="00A05339">
      <w:pPr>
        <w:pStyle w:val="BodyText"/>
        <w:spacing w:before="1"/>
      </w:pPr>
    </w:p>
    <w:p w14:paraId="60617E20" w14:textId="77777777" w:rsidR="00A05339" w:rsidRDefault="00A118DB">
      <w:pPr>
        <w:pStyle w:val="ListParagraph"/>
        <w:numPr>
          <w:ilvl w:val="2"/>
          <w:numId w:val="139"/>
        </w:numPr>
        <w:tabs>
          <w:tab w:val="left" w:pos="1300"/>
        </w:tabs>
        <w:spacing w:before="1"/>
      </w:pPr>
      <w:bookmarkStart w:id="53" w:name="3._Reassess_pain_1_hour_after_pain_inter"/>
      <w:bookmarkEnd w:id="53"/>
      <w:r>
        <w:t>Reassess</w:t>
      </w:r>
      <w:r>
        <w:rPr>
          <w:spacing w:val="-6"/>
        </w:rPr>
        <w:t xml:space="preserve"> </w:t>
      </w:r>
      <w:r>
        <w:t>pain</w:t>
      </w:r>
      <w:r>
        <w:rPr>
          <w:spacing w:val="-5"/>
        </w:rPr>
        <w:t xml:space="preserve"> </w:t>
      </w:r>
      <w:r>
        <w:t>1</w:t>
      </w:r>
      <w:r>
        <w:rPr>
          <w:spacing w:val="-7"/>
        </w:rPr>
        <w:t xml:space="preserve"> </w:t>
      </w:r>
      <w:r>
        <w:t>hour</w:t>
      </w:r>
      <w:r>
        <w:rPr>
          <w:spacing w:val="-5"/>
        </w:rPr>
        <w:t xml:space="preserve"> </w:t>
      </w:r>
      <w:r>
        <w:t>after</w:t>
      </w:r>
      <w:r>
        <w:rPr>
          <w:spacing w:val="-3"/>
        </w:rPr>
        <w:t xml:space="preserve"> </w:t>
      </w:r>
      <w:r>
        <w:t>pain</w:t>
      </w:r>
      <w:r>
        <w:rPr>
          <w:spacing w:val="-5"/>
        </w:rPr>
        <w:t xml:space="preserve"> </w:t>
      </w:r>
      <w:r>
        <w:t>intervention</w:t>
      </w:r>
      <w:r>
        <w:rPr>
          <w:spacing w:val="-4"/>
        </w:rPr>
        <w:t xml:space="preserve"> </w:t>
      </w:r>
      <w:r>
        <w:t>and</w:t>
      </w:r>
      <w:r>
        <w:rPr>
          <w:spacing w:val="-7"/>
        </w:rPr>
        <w:t xml:space="preserve"> </w:t>
      </w:r>
      <w:r>
        <w:t>document</w:t>
      </w:r>
      <w:r>
        <w:rPr>
          <w:spacing w:val="-5"/>
        </w:rPr>
        <w:t xml:space="preserve"> </w:t>
      </w:r>
      <w:r>
        <w:t>pain</w:t>
      </w:r>
      <w:r>
        <w:rPr>
          <w:spacing w:val="-4"/>
        </w:rPr>
        <w:t xml:space="preserve"> </w:t>
      </w:r>
      <w:r>
        <w:rPr>
          <w:spacing w:val="-2"/>
        </w:rPr>
        <w:t>score.</w:t>
      </w:r>
    </w:p>
    <w:p w14:paraId="17306FBD" w14:textId="77777777" w:rsidR="00A05339" w:rsidRDefault="00A05339">
      <w:pPr>
        <w:pStyle w:val="BodyText"/>
        <w:spacing w:before="9"/>
        <w:rPr>
          <w:sz w:val="21"/>
        </w:rPr>
      </w:pPr>
    </w:p>
    <w:p w14:paraId="383B5E88" w14:textId="16D15852" w:rsidR="00A05339" w:rsidRDefault="00A118DB">
      <w:pPr>
        <w:pStyle w:val="ListParagraph"/>
        <w:numPr>
          <w:ilvl w:val="2"/>
          <w:numId w:val="139"/>
        </w:numPr>
        <w:tabs>
          <w:tab w:val="left" w:pos="1300"/>
        </w:tabs>
      </w:pPr>
      <w:bookmarkStart w:id="54" w:name="4._If_the_consumer_does_not_need_immedia"/>
      <w:bookmarkEnd w:id="54"/>
      <w:r>
        <w:t>If</w:t>
      </w:r>
      <w:r>
        <w:rPr>
          <w:spacing w:val="-5"/>
        </w:rPr>
        <w:t xml:space="preserve"> </w:t>
      </w:r>
      <w:r>
        <w:t>the</w:t>
      </w:r>
      <w:r>
        <w:rPr>
          <w:spacing w:val="-6"/>
        </w:rPr>
        <w:t xml:space="preserve"> </w:t>
      </w:r>
      <w:r w:rsidR="00BD130C">
        <w:t>individual</w:t>
      </w:r>
      <w:r>
        <w:rPr>
          <w:spacing w:val="-6"/>
        </w:rPr>
        <w:t xml:space="preserve"> </w:t>
      </w:r>
      <w:r>
        <w:t>does</w:t>
      </w:r>
      <w:r>
        <w:rPr>
          <w:spacing w:val="-3"/>
        </w:rPr>
        <w:t xml:space="preserve"> </w:t>
      </w:r>
      <w:r>
        <w:t>not</w:t>
      </w:r>
      <w:r>
        <w:rPr>
          <w:spacing w:val="-6"/>
        </w:rPr>
        <w:t xml:space="preserve"> </w:t>
      </w:r>
      <w:r>
        <w:t>need</w:t>
      </w:r>
      <w:r>
        <w:rPr>
          <w:spacing w:val="-4"/>
        </w:rPr>
        <w:t xml:space="preserve"> </w:t>
      </w:r>
      <w:r>
        <w:t>immediate</w:t>
      </w:r>
      <w:r>
        <w:rPr>
          <w:spacing w:val="-6"/>
        </w:rPr>
        <w:t xml:space="preserve"> </w:t>
      </w:r>
      <w:r>
        <w:t>medical</w:t>
      </w:r>
      <w:r>
        <w:rPr>
          <w:spacing w:val="-7"/>
        </w:rPr>
        <w:t xml:space="preserve"> </w:t>
      </w:r>
      <w:r>
        <w:t>evaluation,</w:t>
      </w:r>
      <w:r>
        <w:rPr>
          <w:spacing w:val="-3"/>
        </w:rPr>
        <w:t xml:space="preserve"> </w:t>
      </w:r>
      <w:r>
        <w:t>see</w:t>
      </w:r>
      <w:r>
        <w:rPr>
          <w:spacing w:val="-4"/>
        </w:rPr>
        <w:t xml:space="preserve"> </w:t>
      </w:r>
      <w:r>
        <w:t>procedure</w:t>
      </w:r>
      <w:r>
        <w:rPr>
          <w:spacing w:val="-5"/>
        </w:rPr>
        <w:t xml:space="preserve"> </w:t>
      </w:r>
      <w:r>
        <w:t>on</w:t>
      </w:r>
      <w:r>
        <w:rPr>
          <w:spacing w:val="-6"/>
        </w:rPr>
        <w:t xml:space="preserve"> </w:t>
      </w:r>
      <w:r>
        <w:t>pain</w:t>
      </w:r>
      <w:r>
        <w:rPr>
          <w:spacing w:val="-4"/>
        </w:rPr>
        <w:t xml:space="preserve"> </w:t>
      </w:r>
      <w:r>
        <w:rPr>
          <w:spacing w:val="-2"/>
        </w:rPr>
        <w:t>management.</w:t>
      </w:r>
    </w:p>
    <w:p w14:paraId="58A65C13" w14:textId="77777777" w:rsidR="00A05339" w:rsidRDefault="00A05339">
      <w:pPr>
        <w:pStyle w:val="BodyText"/>
      </w:pPr>
    </w:p>
    <w:p w14:paraId="0127287C" w14:textId="77777777" w:rsidR="00A05339" w:rsidRDefault="00A118DB">
      <w:pPr>
        <w:pStyle w:val="ListParagraph"/>
        <w:numPr>
          <w:ilvl w:val="2"/>
          <w:numId w:val="139"/>
        </w:numPr>
        <w:tabs>
          <w:tab w:val="left" w:pos="1300"/>
        </w:tabs>
        <w:spacing w:before="1"/>
      </w:pPr>
      <w:bookmarkStart w:id="55" w:name="5._Document_pain_score_and_notify_physic"/>
      <w:bookmarkEnd w:id="55"/>
      <w:r>
        <w:t>Document</w:t>
      </w:r>
      <w:r>
        <w:rPr>
          <w:spacing w:val="-5"/>
        </w:rPr>
        <w:t xml:space="preserve"> </w:t>
      </w:r>
      <w:r>
        <w:t>pain</w:t>
      </w:r>
      <w:r>
        <w:rPr>
          <w:spacing w:val="-4"/>
        </w:rPr>
        <w:t xml:space="preserve"> </w:t>
      </w:r>
      <w:r>
        <w:t>score</w:t>
      </w:r>
      <w:r>
        <w:rPr>
          <w:spacing w:val="-5"/>
        </w:rPr>
        <w:t xml:space="preserve"> </w:t>
      </w:r>
      <w:r>
        <w:t>and</w:t>
      </w:r>
      <w:r>
        <w:rPr>
          <w:spacing w:val="-4"/>
        </w:rPr>
        <w:t xml:space="preserve"> </w:t>
      </w:r>
      <w:r>
        <w:t>notify</w:t>
      </w:r>
      <w:r>
        <w:rPr>
          <w:spacing w:val="-6"/>
        </w:rPr>
        <w:t xml:space="preserve"> </w:t>
      </w:r>
      <w:r>
        <w:t>physician</w:t>
      </w:r>
      <w:r>
        <w:rPr>
          <w:spacing w:val="-5"/>
        </w:rPr>
        <w:t xml:space="preserve"> </w:t>
      </w:r>
      <w:r>
        <w:t>of any</w:t>
      </w:r>
      <w:r>
        <w:rPr>
          <w:spacing w:val="-8"/>
        </w:rPr>
        <w:t xml:space="preserve"> </w:t>
      </w:r>
      <w:r>
        <w:rPr>
          <w:spacing w:val="-2"/>
        </w:rPr>
        <w:t>findings.</w:t>
      </w:r>
    </w:p>
    <w:p w14:paraId="5648DFE2" w14:textId="77777777" w:rsidR="00A05339" w:rsidRDefault="00A05339">
      <w:pPr>
        <w:pStyle w:val="BodyText"/>
        <w:rPr>
          <w:sz w:val="24"/>
        </w:rPr>
      </w:pPr>
    </w:p>
    <w:p w14:paraId="44C1BBD7" w14:textId="77777777" w:rsidR="00A05339" w:rsidRDefault="00A05339">
      <w:pPr>
        <w:pStyle w:val="BodyText"/>
        <w:rPr>
          <w:sz w:val="24"/>
        </w:rPr>
      </w:pPr>
    </w:p>
    <w:p w14:paraId="57500B22" w14:textId="77777777" w:rsidR="00A05339" w:rsidRDefault="00A05339">
      <w:pPr>
        <w:pStyle w:val="BodyText"/>
        <w:spacing w:before="10"/>
        <w:rPr>
          <w:sz w:val="18"/>
        </w:rPr>
      </w:pPr>
    </w:p>
    <w:p w14:paraId="34C80400" w14:textId="484CA1B8" w:rsidR="00A05339" w:rsidRDefault="00A118DB">
      <w:pPr>
        <w:pStyle w:val="BodyText"/>
        <w:spacing w:line="278" w:lineRule="auto"/>
        <w:ind w:left="220" w:hanging="1"/>
        <w:rPr>
          <w:spacing w:val="-2"/>
        </w:rPr>
      </w:pPr>
      <w:r>
        <w:rPr>
          <w:b/>
        </w:rPr>
        <w:t>REFERENCE</w:t>
      </w:r>
      <w:r w:rsidR="0041618D">
        <w:rPr>
          <w:b/>
        </w:rPr>
        <w:t>S</w:t>
      </w:r>
      <w:r>
        <w:rPr>
          <w:b/>
        </w:rPr>
        <w:t>:</w:t>
      </w:r>
      <w:r>
        <w:rPr>
          <w:b/>
          <w:spacing w:val="77"/>
        </w:rPr>
        <w:t xml:space="preserve"> </w:t>
      </w:r>
    </w:p>
    <w:p w14:paraId="5BE66741" w14:textId="2C41EE06" w:rsidR="007D7AFC" w:rsidRPr="007D7AFC" w:rsidRDefault="007D7AFC" w:rsidP="007D7AFC">
      <w:pPr>
        <w:pStyle w:val="BodyText"/>
        <w:spacing w:line="278" w:lineRule="auto"/>
        <w:rPr>
          <w:rFonts w:ascii="Times New Roman" w:hAnsi="Times New Roman" w:cs="Times New Roman"/>
        </w:rPr>
      </w:pPr>
      <w:r w:rsidRPr="007D7AFC">
        <w:rPr>
          <w:rFonts w:ascii="Times New Roman" w:hAnsi="Times New Roman" w:cs="Times New Roman"/>
        </w:rPr>
        <w:t xml:space="preserve">Delgado, D. A., Lambert, B. S., </w:t>
      </w:r>
      <w:proofErr w:type="spellStart"/>
      <w:r w:rsidRPr="007D7AFC">
        <w:rPr>
          <w:rFonts w:ascii="Times New Roman" w:hAnsi="Times New Roman" w:cs="Times New Roman"/>
        </w:rPr>
        <w:t>Boutris</w:t>
      </w:r>
      <w:proofErr w:type="spellEnd"/>
      <w:r w:rsidRPr="007D7AFC">
        <w:rPr>
          <w:rFonts w:ascii="Times New Roman" w:hAnsi="Times New Roman" w:cs="Times New Roman"/>
        </w:rPr>
        <w:t xml:space="preserve">, N., McCulloch, P. C., Robbins, A. B., Moreno, M. R., &amp; Harris, J. D. (2018). Validation of Digital Visual Analog Scale Pain Scoring </w:t>
      </w:r>
      <w:proofErr w:type="gramStart"/>
      <w:r w:rsidRPr="007D7AFC">
        <w:rPr>
          <w:rFonts w:ascii="Times New Roman" w:hAnsi="Times New Roman" w:cs="Times New Roman"/>
        </w:rPr>
        <w:t>With</w:t>
      </w:r>
      <w:proofErr w:type="gramEnd"/>
      <w:r w:rsidRPr="007D7AFC">
        <w:rPr>
          <w:rFonts w:ascii="Times New Roman" w:hAnsi="Times New Roman" w:cs="Times New Roman"/>
        </w:rPr>
        <w:t xml:space="preserve"> a Traditional Paper-based Visual Analog Scale in Adults. Journal of the American Academy of </w:t>
      </w:r>
      <w:proofErr w:type="spellStart"/>
      <w:r w:rsidRPr="007D7AFC">
        <w:rPr>
          <w:rFonts w:ascii="Times New Roman" w:hAnsi="Times New Roman" w:cs="Times New Roman"/>
        </w:rPr>
        <w:t>Orthopaedic</w:t>
      </w:r>
      <w:proofErr w:type="spellEnd"/>
      <w:r w:rsidRPr="007D7AFC">
        <w:rPr>
          <w:rFonts w:ascii="Times New Roman" w:hAnsi="Times New Roman" w:cs="Times New Roman"/>
        </w:rPr>
        <w:t xml:space="preserve"> Surgeons. Global research &amp; reviews, 2(3), e088. https://doi.org/10.5435/JAAOSGlobal-D-17-00088</w:t>
      </w:r>
    </w:p>
    <w:p w14:paraId="45A431C7" w14:textId="4ACD034D" w:rsidR="0041618D" w:rsidRPr="007D7AFC" w:rsidRDefault="0041618D" w:rsidP="007D7AFC">
      <w:pPr>
        <w:pStyle w:val="ng-binding"/>
        <w:shd w:val="clear" w:color="auto" w:fill="F3F7FA"/>
        <w:rPr>
          <w:color w:val="333333"/>
          <w:sz w:val="22"/>
          <w:szCs w:val="22"/>
        </w:rPr>
      </w:pPr>
      <w:r w:rsidRPr="007D7AFC">
        <w:rPr>
          <w:color w:val="333333"/>
          <w:sz w:val="22"/>
          <w:szCs w:val="22"/>
        </w:rPr>
        <w:t>Levy, N., Sturgess, J., &amp; Mills, P. (2018). “Pain as the fifth vital sign” and dependence on the “numerical pain scale” is being abandoned in the US: Why?</w:t>
      </w:r>
      <w:r w:rsidRPr="007D7AFC">
        <w:rPr>
          <w:i/>
          <w:iCs/>
          <w:color w:val="333333"/>
          <w:sz w:val="22"/>
          <w:szCs w:val="22"/>
        </w:rPr>
        <w:t xml:space="preserve"> British Journal of </w:t>
      </w:r>
      <w:r w:rsidR="00F65764" w:rsidRPr="007D7AFC">
        <w:rPr>
          <w:i/>
          <w:iCs/>
          <w:color w:val="333333"/>
          <w:sz w:val="22"/>
          <w:szCs w:val="22"/>
        </w:rPr>
        <w:t>Anesthesia</w:t>
      </w:r>
      <w:r w:rsidRPr="007D7AFC">
        <w:rPr>
          <w:i/>
          <w:iCs/>
          <w:color w:val="333333"/>
          <w:sz w:val="22"/>
          <w:szCs w:val="22"/>
        </w:rPr>
        <w:t xml:space="preserve"> : BJA, 120</w:t>
      </w:r>
      <w:r w:rsidRPr="007D7AFC">
        <w:rPr>
          <w:color w:val="333333"/>
          <w:sz w:val="22"/>
          <w:szCs w:val="22"/>
        </w:rPr>
        <w:t>(3), 435-438. </w:t>
      </w:r>
      <w:hyperlink r:id="rId23" w:tgtFrame="_blank" w:history="1">
        <w:r w:rsidRPr="007D7AFC">
          <w:rPr>
            <w:rStyle w:val="Hyperlink"/>
            <w:color w:val="2659AB"/>
            <w:sz w:val="22"/>
            <w:szCs w:val="22"/>
          </w:rPr>
          <w:t>https://doi.org/10.1016/j.bja.2017.11.098</w:t>
        </w:r>
      </w:hyperlink>
    </w:p>
    <w:p w14:paraId="6299A684" w14:textId="77777777" w:rsidR="00A05339" w:rsidRDefault="00A05339">
      <w:pPr>
        <w:rPr>
          <w:sz w:val="20"/>
        </w:rPr>
        <w:sectPr w:rsidR="00A05339" w:rsidSect="00792204">
          <w:pgSz w:w="12240" w:h="15840"/>
          <w:pgMar w:top="720" w:right="500" w:bottom="1680" w:left="500" w:header="0" w:footer="1467" w:gutter="0"/>
          <w:cols w:space="720"/>
        </w:sectPr>
      </w:pPr>
    </w:p>
    <w:p w14:paraId="3B95FA48" w14:textId="77777777" w:rsidR="00A05339" w:rsidRDefault="00A05339">
      <w:pPr>
        <w:pStyle w:val="BodyText"/>
        <w:spacing w:before="10"/>
        <w:rPr>
          <w:b/>
          <w:sz w:val="23"/>
        </w:rPr>
      </w:pPr>
    </w:p>
    <w:p w14:paraId="03AF7E51" w14:textId="77777777" w:rsidR="00A05339" w:rsidRDefault="00A118DB">
      <w:pPr>
        <w:pStyle w:val="Heading5"/>
        <w:spacing w:before="94"/>
        <w:ind w:left="2700" w:right="2701"/>
        <w:jc w:val="center"/>
      </w:pPr>
      <w:r>
        <w:t>MACOMB</w:t>
      </w:r>
      <w:r>
        <w:rPr>
          <w:spacing w:val="-8"/>
        </w:rPr>
        <w:t xml:space="preserve"> </w:t>
      </w:r>
      <w:r>
        <w:t>COUNTY</w:t>
      </w:r>
      <w:r>
        <w:rPr>
          <w:spacing w:val="-8"/>
        </w:rPr>
        <w:t xml:space="preserve"> </w:t>
      </w:r>
      <w:r>
        <w:t>COMMUNTIY</w:t>
      </w:r>
      <w:r>
        <w:rPr>
          <w:spacing w:val="-8"/>
        </w:rPr>
        <w:t xml:space="preserve"> </w:t>
      </w:r>
      <w:r>
        <w:t>MENTAL</w:t>
      </w:r>
      <w:r>
        <w:rPr>
          <w:spacing w:val="-8"/>
        </w:rPr>
        <w:t xml:space="preserve"> </w:t>
      </w:r>
      <w:r>
        <w:rPr>
          <w:spacing w:val="-2"/>
        </w:rPr>
        <w:t>HEALTH</w:t>
      </w:r>
    </w:p>
    <w:p w14:paraId="7E8D9AF3" w14:textId="7393F106" w:rsidR="00A05339" w:rsidRDefault="00E729AE">
      <w:pPr>
        <w:pStyle w:val="BodyText"/>
        <w:spacing w:before="10"/>
        <w:rPr>
          <w:b/>
          <w:sz w:val="18"/>
        </w:rPr>
      </w:pPr>
      <w:r>
        <w:rPr>
          <w:noProof/>
        </w:rPr>
        <mc:AlternateContent>
          <mc:Choice Requires="wps">
            <w:drawing>
              <wp:anchor distT="0" distB="0" distL="0" distR="0" simplePos="0" relativeHeight="487630848" behindDoc="1" locked="0" layoutInCell="1" allowOverlap="1" wp14:anchorId="74BB37BC" wp14:editId="76995662">
                <wp:simplePos x="0" y="0"/>
                <wp:positionH relativeFrom="page">
                  <wp:posOffset>385445</wp:posOffset>
                </wp:positionH>
                <wp:positionV relativeFrom="paragraph">
                  <wp:posOffset>87630</wp:posOffset>
                </wp:positionV>
                <wp:extent cx="7001510" cy="193675"/>
                <wp:effectExtent l="0" t="0" r="8890" b="0"/>
                <wp:wrapTopAndBottom/>
                <wp:docPr id="81067426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3675"/>
                        </a:xfrm>
                        <a:prstGeom prst="rect">
                          <a:avLst/>
                        </a:prstGeom>
                        <a:solidFill>
                          <a:srgbClr val="DADADA"/>
                        </a:solidFill>
                        <a:ln w="6096">
                          <a:solidFill>
                            <a:srgbClr val="000000"/>
                          </a:solidFill>
                          <a:miter lim="800000"/>
                          <a:headEnd/>
                          <a:tailEnd/>
                        </a:ln>
                      </wps:spPr>
                      <wps:txbx>
                        <w:txbxContent>
                          <w:p w14:paraId="15F652B3" w14:textId="7D4A8D5C"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3"/>
                              </w:rPr>
                              <w:t xml:space="preserve"> </w:t>
                            </w:r>
                            <w:r w:rsidR="00A118DB">
                              <w:rPr>
                                <w:b/>
                                <w:color w:val="000000"/>
                              </w:rPr>
                              <w:t>PAIN</w:t>
                            </w:r>
                            <w:r w:rsidR="00A118DB">
                              <w:rPr>
                                <w:b/>
                                <w:color w:val="000000"/>
                                <w:spacing w:val="-5"/>
                              </w:rPr>
                              <w:t xml:space="preserve"> </w:t>
                            </w:r>
                            <w:r w:rsidR="00A118DB">
                              <w:rPr>
                                <w:b/>
                                <w:color w:val="000000"/>
                                <w:spacing w:val="-2"/>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B37BC" id="Text Box 112" o:spid="_x0000_s1049" type="#_x0000_t202" style="position:absolute;margin-left:30.35pt;margin-top:6.9pt;width:551.3pt;height:15.25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" fillcolor="#dadada" strokeweight=".48pt">
                <v:textbox inset="0,0,0,0">
                  <w:txbxContent>
                    <w:p w14:paraId="15F652B3" w14:textId="7D4A8D5C"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3"/>
                        </w:rPr>
                        <w:t xml:space="preserve"> </w:t>
                      </w:r>
                      <w:r w:rsidR="00A118DB">
                        <w:rPr>
                          <w:b/>
                          <w:color w:val="000000"/>
                        </w:rPr>
                        <w:t>PAIN</w:t>
                      </w:r>
                      <w:r w:rsidR="00A118DB">
                        <w:rPr>
                          <w:b/>
                          <w:color w:val="000000"/>
                          <w:spacing w:val="-5"/>
                        </w:rPr>
                        <w:t xml:space="preserve"> </w:t>
                      </w:r>
                      <w:r w:rsidR="00A118DB">
                        <w:rPr>
                          <w:b/>
                          <w:color w:val="000000"/>
                          <w:spacing w:val="-2"/>
                        </w:rPr>
                        <w:t>MANAGEMENT</w:t>
                      </w:r>
                    </w:p>
                  </w:txbxContent>
                </v:textbox>
                <w10:wrap type="topAndBottom" anchorx="page"/>
              </v:shape>
            </w:pict>
          </mc:Fallback>
        </mc:AlternateContent>
      </w:r>
    </w:p>
    <w:p w14:paraId="197E5EF4" w14:textId="77777777" w:rsidR="00A05339" w:rsidRDefault="00A118DB">
      <w:pPr>
        <w:pStyle w:val="BodyText"/>
        <w:spacing w:line="278" w:lineRule="auto"/>
        <w:ind w:left="220" w:right="460"/>
      </w:pPr>
      <w:r>
        <w:rPr>
          <w:b/>
        </w:rPr>
        <w:t>PURPOSE</w:t>
      </w:r>
      <w:r>
        <w:rPr>
          <w:b/>
          <w:spacing w:val="-3"/>
        </w:rPr>
        <w:t xml:space="preserve"> </w:t>
      </w:r>
      <w:r>
        <w:rPr>
          <w:b/>
        </w:rPr>
        <w:t>STATEMENT:</w:t>
      </w:r>
      <w:r>
        <w:rPr>
          <w:b/>
          <w:spacing w:val="-1"/>
        </w:rPr>
        <w:t xml:space="preserve"> </w:t>
      </w:r>
      <w:r>
        <w:t>Alleviation</w:t>
      </w:r>
      <w:r>
        <w:rPr>
          <w:spacing w:val="-3"/>
        </w:rPr>
        <w:t xml:space="preserve"> </w:t>
      </w:r>
      <w:r>
        <w:t>of</w:t>
      </w:r>
      <w:r>
        <w:rPr>
          <w:spacing w:val="-1"/>
        </w:rPr>
        <w:t xml:space="preserve"> </w:t>
      </w:r>
      <w:r>
        <w:t>pain</w:t>
      </w:r>
      <w:r>
        <w:rPr>
          <w:spacing w:val="-3"/>
        </w:rPr>
        <w:t xml:space="preserve"> </w:t>
      </w:r>
      <w:r>
        <w:t>or</w:t>
      </w:r>
      <w:r>
        <w:rPr>
          <w:spacing w:val="-4"/>
        </w:rPr>
        <w:t xml:space="preserve"> </w:t>
      </w:r>
      <w:r>
        <w:t>a</w:t>
      </w:r>
      <w:r>
        <w:rPr>
          <w:spacing w:val="-4"/>
        </w:rPr>
        <w:t xml:space="preserve"> </w:t>
      </w:r>
      <w:r>
        <w:t>reduction</w:t>
      </w:r>
      <w:r>
        <w:rPr>
          <w:spacing w:val="-3"/>
        </w:rPr>
        <w:t xml:space="preserve"> </w:t>
      </w:r>
      <w:r>
        <w:t>in</w:t>
      </w:r>
      <w:r>
        <w:rPr>
          <w:spacing w:val="-3"/>
        </w:rPr>
        <w:t xml:space="preserve"> </w:t>
      </w:r>
      <w:r>
        <w:t>pain</w:t>
      </w:r>
      <w:r>
        <w:rPr>
          <w:spacing w:val="-4"/>
        </w:rPr>
        <w:t xml:space="preserve"> </w:t>
      </w:r>
      <w:r>
        <w:t>to</w:t>
      </w:r>
      <w:r>
        <w:rPr>
          <w:spacing w:val="-3"/>
        </w:rPr>
        <w:t xml:space="preserve"> </w:t>
      </w:r>
      <w:r>
        <w:t>a</w:t>
      </w:r>
      <w:r>
        <w:rPr>
          <w:spacing w:val="-4"/>
        </w:rPr>
        <w:t xml:space="preserve"> </w:t>
      </w:r>
      <w:r>
        <w:t>level</w:t>
      </w:r>
      <w:r>
        <w:rPr>
          <w:spacing w:val="-3"/>
        </w:rPr>
        <w:t xml:space="preserve"> </w:t>
      </w:r>
      <w:r>
        <w:t>of comfort</w:t>
      </w:r>
      <w:r>
        <w:rPr>
          <w:spacing w:val="-3"/>
        </w:rPr>
        <w:t xml:space="preserve"> </w:t>
      </w:r>
      <w:r>
        <w:t>that</w:t>
      </w:r>
      <w:r>
        <w:rPr>
          <w:spacing w:val="-3"/>
        </w:rPr>
        <w:t xml:space="preserve"> </w:t>
      </w:r>
      <w:r>
        <w:t>is</w:t>
      </w:r>
      <w:r>
        <w:rPr>
          <w:spacing w:val="-2"/>
        </w:rPr>
        <w:t xml:space="preserve"> </w:t>
      </w:r>
      <w:r>
        <w:t>acceptable</w:t>
      </w:r>
      <w:r>
        <w:rPr>
          <w:spacing w:val="-3"/>
        </w:rPr>
        <w:t xml:space="preserve"> </w:t>
      </w:r>
      <w:r>
        <w:t>to the patient.</w:t>
      </w:r>
    </w:p>
    <w:p w14:paraId="200D8817" w14:textId="68144FEF" w:rsidR="00A05339" w:rsidRDefault="34CF4672">
      <w:pPr>
        <w:pStyle w:val="Heading5"/>
        <w:spacing w:before="193" w:line="542" w:lineRule="auto"/>
        <w:ind w:left="220" w:right="8853"/>
      </w:pPr>
      <w:r>
        <w:t>PROCEDURE</w:t>
      </w:r>
      <w:r w:rsidR="00A118DB">
        <w:t>:</w:t>
      </w:r>
      <w:r w:rsidR="00A118DB">
        <w:rPr>
          <w:spacing w:val="-16"/>
        </w:rPr>
        <w:t xml:space="preserve"> </w:t>
      </w:r>
      <w:r w:rsidR="00A118DB">
        <w:t>NM</w:t>
      </w:r>
      <w:r w:rsidR="00A118DB">
        <w:rPr>
          <w:spacing w:val="-15"/>
        </w:rPr>
        <w:t xml:space="preserve"> </w:t>
      </w:r>
      <w:r w:rsidR="00A118DB">
        <w:t xml:space="preserve">13.024 </w:t>
      </w:r>
      <w:bookmarkStart w:id="56" w:name="DEFINITION:"/>
      <w:bookmarkEnd w:id="56"/>
      <w:r w:rsidR="00A118DB">
        <w:rPr>
          <w:spacing w:val="-2"/>
        </w:rPr>
        <w:t>DEFINITION:</w:t>
      </w:r>
    </w:p>
    <w:p w14:paraId="422A9ED7" w14:textId="77777777" w:rsidR="00A05339" w:rsidRDefault="00A118DB">
      <w:pPr>
        <w:pStyle w:val="BodyText"/>
        <w:spacing w:line="213" w:lineRule="exact"/>
        <w:ind w:left="220"/>
      </w:pPr>
      <w:r>
        <w:rPr>
          <w:b/>
          <w:color w:val="363534"/>
        </w:rPr>
        <w:t>Acute</w:t>
      </w:r>
      <w:r>
        <w:rPr>
          <w:b/>
          <w:color w:val="363534"/>
          <w:spacing w:val="-4"/>
        </w:rPr>
        <w:t xml:space="preserve"> </w:t>
      </w:r>
      <w:r>
        <w:rPr>
          <w:b/>
          <w:color w:val="363534"/>
        </w:rPr>
        <w:t>pain</w:t>
      </w:r>
      <w:r>
        <w:rPr>
          <w:b/>
          <w:color w:val="363534"/>
          <w:spacing w:val="-4"/>
        </w:rPr>
        <w:t xml:space="preserve"> </w:t>
      </w:r>
      <w:r>
        <w:rPr>
          <w:color w:val="363534"/>
        </w:rPr>
        <w:t>begins</w:t>
      </w:r>
      <w:r>
        <w:rPr>
          <w:color w:val="363534"/>
          <w:spacing w:val="-3"/>
        </w:rPr>
        <w:t xml:space="preserve"> </w:t>
      </w:r>
      <w:r>
        <w:rPr>
          <w:color w:val="363534"/>
        </w:rPr>
        <w:t>suddenly.</w:t>
      </w:r>
      <w:r>
        <w:rPr>
          <w:color w:val="363534"/>
          <w:spacing w:val="-1"/>
        </w:rPr>
        <w:t xml:space="preserve"> </w:t>
      </w:r>
      <w:r>
        <w:rPr>
          <w:color w:val="363534"/>
        </w:rPr>
        <w:t>It</w:t>
      </w:r>
      <w:r>
        <w:rPr>
          <w:color w:val="363534"/>
          <w:spacing w:val="-4"/>
        </w:rPr>
        <w:t xml:space="preserve"> </w:t>
      </w:r>
      <w:r>
        <w:rPr>
          <w:color w:val="363534"/>
        </w:rPr>
        <w:t>serves</w:t>
      </w:r>
      <w:r>
        <w:rPr>
          <w:color w:val="363534"/>
          <w:spacing w:val="-3"/>
        </w:rPr>
        <w:t xml:space="preserve"> </w:t>
      </w:r>
      <w:r>
        <w:rPr>
          <w:color w:val="363534"/>
        </w:rPr>
        <w:t>as</w:t>
      </w:r>
      <w:r>
        <w:rPr>
          <w:color w:val="363534"/>
          <w:spacing w:val="-5"/>
        </w:rPr>
        <w:t xml:space="preserve"> </w:t>
      </w:r>
      <w:r>
        <w:rPr>
          <w:color w:val="363534"/>
        </w:rPr>
        <w:t>a</w:t>
      </w:r>
      <w:r>
        <w:rPr>
          <w:color w:val="363534"/>
          <w:spacing w:val="-4"/>
        </w:rPr>
        <w:t xml:space="preserve"> </w:t>
      </w:r>
      <w:r>
        <w:rPr>
          <w:color w:val="363534"/>
        </w:rPr>
        <w:t>warning</w:t>
      </w:r>
      <w:r>
        <w:rPr>
          <w:color w:val="363534"/>
          <w:spacing w:val="-3"/>
        </w:rPr>
        <w:t xml:space="preserve"> </w:t>
      </w:r>
      <w:r>
        <w:rPr>
          <w:color w:val="363534"/>
        </w:rPr>
        <w:t>of</w:t>
      </w:r>
      <w:r>
        <w:rPr>
          <w:color w:val="363534"/>
          <w:spacing w:val="-2"/>
        </w:rPr>
        <w:t xml:space="preserve"> </w:t>
      </w:r>
      <w:r>
        <w:rPr>
          <w:color w:val="363534"/>
        </w:rPr>
        <w:t>disease</w:t>
      </w:r>
      <w:r>
        <w:rPr>
          <w:color w:val="363534"/>
          <w:spacing w:val="-4"/>
        </w:rPr>
        <w:t xml:space="preserve"> </w:t>
      </w:r>
      <w:r>
        <w:rPr>
          <w:color w:val="363534"/>
        </w:rPr>
        <w:t>or</w:t>
      </w:r>
      <w:r>
        <w:rPr>
          <w:color w:val="363534"/>
          <w:spacing w:val="-2"/>
        </w:rPr>
        <w:t xml:space="preserve"> </w:t>
      </w:r>
      <w:r>
        <w:rPr>
          <w:color w:val="363534"/>
        </w:rPr>
        <w:t>a</w:t>
      </w:r>
      <w:r>
        <w:rPr>
          <w:color w:val="363534"/>
          <w:spacing w:val="-5"/>
        </w:rPr>
        <w:t xml:space="preserve"> </w:t>
      </w:r>
      <w:r>
        <w:rPr>
          <w:color w:val="363534"/>
        </w:rPr>
        <w:t>threat</w:t>
      </w:r>
      <w:r>
        <w:rPr>
          <w:color w:val="363534"/>
          <w:spacing w:val="-7"/>
        </w:rPr>
        <w:t xml:space="preserve"> </w:t>
      </w:r>
      <w:r>
        <w:rPr>
          <w:color w:val="363534"/>
        </w:rPr>
        <w:t>to</w:t>
      </w:r>
      <w:r>
        <w:rPr>
          <w:color w:val="363534"/>
          <w:spacing w:val="-5"/>
        </w:rPr>
        <w:t xml:space="preserve"> </w:t>
      </w:r>
      <w:r>
        <w:rPr>
          <w:color w:val="363534"/>
        </w:rPr>
        <w:t>the</w:t>
      </w:r>
      <w:r>
        <w:rPr>
          <w:color w:val="363534"/>
          <w:spacing w:val="-4"/>
        </w:rPr>
        <w:t xml:space="preserve"> </w:t>
      </w:r>
      <w:r>
        <w:rPr>
          <w:color w:val="363534"/>
        </w:rPr>
        <w:t>body.</w:t>
      </w:r>
      <w:r>
        <w:rPr>
          <w:color w:val="363534"/>
          <w:spacing w:val="-2"/>
        </w:rPr>
        <w:t xml:space="preserve"> </w:t>
      </w:r>
      <w:r>
        <w:rPr>
          <w:color w:val="363534"/>
        </w:rPr>
        <w:t>Acute</w:t>
      </w:r>
      <w:r>
        <w:rPr>
          <w:color w:val="363534"/>
          <w:spacing w:val="-5"/>
        </w:rPr>
        <w:t xml:space="preserve"> </w:t>
      </w:r>
      <w:r>
        <w:rPr>
          <w:color w:val="363534"/>
        </w:rPr>
        <w:t>pain</w:t>
      </w:r>
      <w:r>
        <w:rPr>
          <w:color w:val="363534"/>
          <w:spacing w:val="-6"/>
        </w:rPr>
        <w:t xml:space="preserve"> </w:t>
      </w:r>
      <w:r>
        <w:rPr>
          <w:color w:val="363534"/>
        </w:rPr>
        <w:t>might</w:t>
      </w:r>
      <w:r>
        <w:rPr>
          <w:color w:val="363534"/>
          <w:spacing w:val="-1"/>
        </w:rPr>
        <w:t xml:space="preserve"> </w:t>
      </w:r>
      <w:proofErr w:type="gramStart"/>
      <w:r>
        <w:rPr>
          <w:color w:val="363534"/>
          <w:spacing w:val="-5"/>
        </w:rPr>
        <w:t>be</w:t>
      </w:r>
      <w:proofErr w:type="gramEnd"/>
    </w:p>
    <w:p w14:paraId="781C78B1" w14:textId="77777777" w:rsidR="00A05339" w:rsidRDefault="00A118DB">
      <w:pPr>
        <w:pStyle w:val="BodyText"/>
        <w:spacing w:before="4"/>
        <w:ind w:left="220"/>
      </w:pPr>
      <w:r>
        <w:rPr>
          <w:color w:val="363534"/>
        </w:rPr>
        <w:t>caused</w:t>
      </w:r>
      <w:r>
        <w:rPr>
          <w:color w:val="363534"/>
          <w:spacing w:val="-3"/>
        </w:rPr>
        <w:t xml:space="preserve"> </w:t>
      </w:r>
      <w:r>
        <w:rPr>
          <w:color w:val="363534"/>
        </w:rPr>
        <w:t>by</w:t>
      </w:r>
      <w:r>
        <w:rPr>
          <w:color w:val="363534"/>
          <w:spacing w:val="-5"/>
        </w:rPr>
        <w:t xml:space="preserve"> </w:t>
      </w:r>
      <w:r>
        <w:rPr>
          <w:color w:val="363534"/>
        </w:rPr>
        <w:t>many</w:t>
      </w:r>
      <w:r>
        <w:rPr>
          <w:color w:val="363534"/>
          <w:spacing w:val="-4"/>
        </w:rPr>
        <w:t xml:space="preserve"> </w:t>
      </w:r>
      <w:r>
        <w:rPr>
          <w:color w:val="363534"/>
        </w:rPr>
        <w:t>events</w:t>
      </w:r>
      <w:r>
        <w:rPr>
          <w:color w:val="363534"/>
          <w:spacing w:val="-5"/>
        </w:rPr>
        <w:t xml:space="preserve"> </w:t>
      </w:r>
      <w:r>
        <w:rPr>
          <w:color w:val="363534"/>
        </w:rPr>
        <w:t xml:space="preserve">or </w:t>
      </w:r>
      <w:r>
        <w:rPr>
          <w:color w:val="363534"/>
          <w:spacing w:val="-2"/>
        </w:rPr>
        <w:t>circumstances.</w:t>
      </w:r>
    </w:p>
    <w:p w14:paraId="774F0F4A" w14:textId="77777777" w:rsidR="00A05339" w:rsidRDefault="00A118DB">
      <w:pPr>
        <w:pStyle w:val="BodyText"/>
        <w:spacing w:before="182" w:line="295" w:lineRule="auto"/>
        <w:ind w:left="220" w:right="287"/>
      </w:pPr>
      <w:r>
        <w:rPr>
          <w:b/>
          <w:color w:val="363534"/>
        </w:rPr>
        <w:t>Chronic</w:t>
      </w:r>
      <w:r>
        <w:rPr>
          <w:b/>
          <w:color w:val="363534"/>
          <w:spacing w:val="-2"/>
        </w:rPr>
        <w:t xml:space="preserve"> </w:t>
      </w:r>
      <w:r>
        <w:rPr>
          <w:b/>
          <w:color w:val="363534"/>
        </w:rPr>
        <w:t>pain</w:t>
      </w:r>
      <w:r>
        <w:rPr>
          <w:b/>
          <w:color w:val="363534"/>
          <w:spacing w:val="-2"/>
        </w:rPr>
        <w:t xml:space="preserve"> </w:t>
      </w:r>
      <w:r>
        <w:rPr>
          <w:color w:val="363534"/>
        </w:rPr>
        <w:t>persists</w:t>
      </w:r>
      <w:r>
        <w:rPr>
          <w:color w:val="363534"/>
          <w:spacing w:val="-4"/>
        </w:rPr>
        <w:t xml:space="preserve"> </w:t>
      </w:r>
      <w:proofErr w:type="gramStart"/>
      <w:r>
        <w:rPr>
          <w:color w:val="363534"/>
        </w:rPr>
        <w:t>despite</w:t>
      </w:r>
      <w:r>
        <w:rPr>
          <w:color w:val="363534"/>
          <w:spacing w:val="-2"/>
        </w:rPr>
        <w:t xml:space="preserve"> </w:t>
      </w:r>
      <w:r>
        <w:rPr>
          <w:color w:val="363534"/>
        </w:rPr>
        <w:t>the</w:t>
      </w:r>
      <w:r>
        <w:rPr>
          <w:color w:val="363534"/>
          <w:spacing w:val="-6"/>
        </w:rPr>
        <w:t xml:space="preserve"> </w:t>
      </w:r>
      <w:r>
        <w:rPr>
          <w:color w:val="363534"/>
        </w:rPr>
        <w:t>fact</w:t>
      </w:r>
      <w:r>
        <w:rPr>
          <w:color w:val="363534"/>
          <w:spacing w:val="-2"/>
        </w:rPr>
        <w:t xml:space="preserve"> </w:t>
      </w:r>
      <w:r>
        <w:rPr>
          <w:color w:val="363534"/>
        </w:rPr>
        <w:t>that</w:t>
      </w:r>
      <w:proofErr w:type="gramEnd"/>
      <w:r>
        <w:rPr>
          <w:color w:val="363534"/>
          <w:spacing w:val="-2"/>
        </w:rPr>
        <w:t xml:space="preserve"> </w:t>
      </w:r>
      <w:r>
        <w:rPr>
          <w:color w:val="363534"/>
        </w:rPr>
        <w:t>the</w:t>
      </w:r>
      <w:r>
        <w:rPr>
          <w:color w:val="363534"/>
          <w:spacing w:val="-2"/>
        </w:rPr>
        <w:t xml:space="preserve"> </w:t>
      </w:r>
      <w:r>
        <w:rPr>
          <w:color w:val="363534"/>
        </w:rPr>
        <w:t>injury</w:t>
      </w:r>
      <w:r>
        <w:rPr>
          <w:color w:val="363534"/>
          <w:spacing w:val="-4"/>
        </w:rPr>
        <w:t xml:space="preserve"> </w:t>
      </w:r>
      <w:r>
        <w:rPr>
          <w:color w:val="363534"/>
        </w:rPr>
        <w:t>has</w:t>
      </w:r>
      <w:r>
        <w:rPr>
          <w:color w:val="363534"/>
          <w:spacing w:val="-1"/>
        </w:rPr>
        <w:t xml:space="preserve"> </w:t>
      </w:r>
      <w:r>
        <w:rPr>
          <w:color w:val="363534"/>
        </w:rPr>
        <w:t>healed.</w:t>
      </w:r>
      <w:r>
        <w:rPr>
          <w:color w:val="363534"/>
          <w:spacing w:val="-2"/>
        </w:rPr>
        <w:t xml:space="preserve"> </w:t>
      </w:r>
      <w:r>
        <w:rPr>
          <w:color w:val="363534"/>
        </w:rPr>
        <w:t>Pain</w:t>
      </w:r>
      <w:r>
        <w:rPr>
          <w:color w:val="363534"/>
          <w:spacing w:val="-2"/>
        </w:rPr>
        <w:t xml:space="preserve"> </w:t>
      </w:r>
      <w:r>
        <w:rPr>
          <w:color w:val="363534"/>
        </w:rPr>
        <w:t>signals</w:t>
      </w:r>
      <w:r>
        <w:rPr>
          <w:color w:val="363534"/>
          <w:spacing w:val="-1"/>
        </w:rPr>
        <w:t xml:space="preserve"> </w:t>
      </w:r>
      <w:r>
        <w:rPr>
          <w:color w:val="363534"/>
        </w:rPr>
        <w:t>remain</w:t>
      </w:r>
      <w:r>
        <w:rPr>
          <w:color w:val="363534"/>
          <w:spacing w:val="-4"/>
        </w:rPr>
        <w:t xml:space="preserve"> </w:t>
      </w:r>
      <w:r>
        <w:rPr>
          <w:color w:val="363534"/>
        </w:rPr>
        <w:t>active</w:t>
      </w:r>
      <w:r>
        <w:rPr>
          <w:color w:val="363534"/>
          <w:spacing w:val="-2"/>
        </w:rPr>
        <w:t xml:space="preserve"> </w:t>
      </w:r>
      <w:r>
        <w:rPr>
          <w:color w:val="363534"/>
        </w:rPr>
        <w:t>in</w:t>
      </w:r>
      <w:r>
        <w:rPr>
          <w:color w:val="363534"/>
          <w:spacing w:val="-2"/>
        </w:rPr>
        <w:t xml:space="preserve"> </w:t>
      </w:r>
      <w:r>
        <w:rPr>
          <w:color w:val="363534"/>
        </w:rPr>
        <w:t>the</w:t>
      </w:r>
      <w:r>
        <w:rPr>
          <w:color w:val="363534"/>
          <w:spacing w:val="-6"/>
        </w:rPr>
        <w:t xml:space="preserve"> </w:t>
      </w:r>
      <w:r>
        <w:rPr>
          <w:color w:val="363534"/>
        </w:rPr>
        <w:t>nervous system for weeks, months, or years</w:t>
      </w:r>
      <w:r>
        <w:t>.</w:t>
      </w:r>
    </w:p>
    <w:p w14:paraId="2F0A86CA" w14:textId="77777777" w:rsidR="00A05339" w:rsidRDefault="00A05339">
      <w:pPr>
        <w:pStyle w:val="BodyText"/>
        <w:rPr>
          <w:sz w:val="24"/>
        </w:rPr>
      </w:pPr>
    </w:p>
    <w:p w14:paraId="41E1C56E" w14:textId="77777777" w:rsidR="00A05339" w:rsidRDefault="00A05339">
      <w:pPr>
        <w:pStyle w:val="BodyText"/>
        <w:spacing w:before="10"/>
        <w:rPr>
          <w:sz w:val="33"/>
        </w:rPr>
      </w:pPr>
    </w:p>
    <w:p w14:paraId="0D5FE2D5" w14:textId="00F1518D" w:rsidR="00A05339" w:rsidRDefault="00AE0EAF">
      <w:pPr>
        <w:pStyle w:val="ListParagraph"/>
        <w:numPr>
          <w:ilvl w:val="1"/>
          <w:numId w:val="139"/>
        </w:numPr>
        <w:tabs>
          <w:tab w:val="left" w:pos="1659"/>
          <w:tab w:val="left" w:pos="1660"/>
        </w:tabs>
        <w:ind w:hanging="720"/>
        <w:rPr>
          <w:rFonts w:ascii="Times New Roman"/>
          <w:b/>
          <w:sz w:val="24"/>
        </w:rPr>
      </w:pPr>
      <w:bookmarkStart w:id="57" w:name="II._Pain_assessment_tool"/>
      <w:bookmarkEnd w:id="57"/>
      <w:r>
        <w:rPr>
          <w:b/>
        </w:rPr>
        <w:t>Visual Analog Scale Pain</w:t>
      </w:r>
      <w:r>
        <w:rPr>
          <w:b/>
          <w:spacing w:val="-7"/>
        </w:rPr>
        <w:t xml:space="preserve"> </w:t>
      </w:r>
      <w:r>
        <w:rPr>
          <w:b/>
        </w:rPr>
        <w:t>assessment</w:t>
      </w:r>
      <w:r>
        <w:rPr>
          <w:b/>
          <w:spacing w:val="-6"/>
        </w:rPr>
        <w:t xml:space="preserve"> </w:t>
      </w:r>
      <w:r>
        <w:rPr>
          <w:b/>
          <w:spacing w:val="-4"/>
        </w:rPr>
        <w:t>too</w:t>
      </w:r>
      <w:r>
        <w:rPr>
          <w:rFonts w:ascii="Times New Roman"/>
          <w:b/>
          <w:spacing w:val="-4"/>
          <w:sz w:val="24"/>
        </w:rPr>
        <w:t>l</w:t>
      </w:r>
      <w:r w:rsidR="00332995">
        <w:rPr>
          <w:noProof/>
        </w:rPr>
        <w:drawing>
          <wp:inline distT="0" distB="0" distL="0" distR="0" wp14:anchorId="44D24200" wp14:editId="3D058B7D">
            <wp:extent cx="4113735" cy="1885950"/>
            <wp:effectExtent l="0" t="0" r="1270" b="0"/>
            <wp:docPr id="2" name="Picture 2" descr="Visual Analogue Scale | Yale Assessment Modul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isual Analogue Scale | Yale Assessment Module Train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29698" cy="1893268"/>
                    </a:xfrm>
                    <a:prstGeom prst="rect">
                      <a:avLst/>
                    </a:prstGeom>
                    <a:noFill/>
                    <a:ln>
                      <a:noFill/>
                    </a:ln>
                  </pic:spPr>
                </pic:pic>
              </a:graphicData>
            </a:graphic>
          </wp:inline>
        </w:drawing>
      </w:r>
    </w:p>
    <w:p w14:paraId="328DBF00" w14:textId="77777777" w:rsidR="00A05339" w:rsidRDefault="00A05339">
      <w:pPr>
        <w:pStyle w:val="BodyText"/>
        <w:spacing w:before="5"/>
        <w:rPr>
          <w:rFonts w:ascii="Times New Roman"/>
          <w:b/>
          <w:sz w:val="23"/>
        </w:rPr>
      </w:pPr>
    </w:p>
    <w:p w14:paraId="7AB98EBA" w14:textId="77777777" w:rsidR="00A05339" w:rsidRDefault="00A05339">
      <w:pPr>
        <w:pStyle w:val="BodyText"/>
        <w:rPr>
          <w:rFonts w:ascii="Calibri"/>
          <w:sz w:val="20"/>
        </w:rPr>
      </w:pPr>
      <w:bookmarkStart w:id="58" w:name="Pain_Intensity_Scale"/>
      <w:bookmarkEnd w:id="58"/>
    </w:p>
    <w:p w14:paraId="3BA57E51" w14:textId="77777777" w:rsidR="00A05339" w:rsidRDefault="00A05339">
      <w:pPr>
        <w:pStyle w:val="BodyText"/>
        <w:rPr>
          <w:rFonts w:ascii="Calibri"/>
          <w:sz w:val="20"/>
        </w:rPr>
      </w:pPr>
    </w:p>
    <w:p w14:paraId="56EBAFEF" w14:textId="77777777" w:rsidR="00A05339" w:rsidRDefault="00A05339">
      <w:pPr>
        <w:pStyle w:val="BodyText"/>
        <w:rPr>
          <w:rFonts w:ascii="Calibri"/>
          <w:sz w:val="20"/>
        </w:rPr>
      </w:pPr>
    </w:p>
    <w:p w14:paraId="2AC93ABE" w14:textId="77777777" w:rsidR="00A05339" w:rsidRDefault="00A05339">
      <w:pPr>
        <w:pStyle w:val="BodyText"/>
        <w:rPr>
          <w:rFonts w:ascii="Calibri"/>
          <w:sz w:val="20"/>
        </w:rPr>
      </w:pPr>
    </w:p>
    <w:p w14:paraId="04DF597A" w14:textId="77777777" w:rsidR="00A05339" w:rsidRDefault="00A05339">
      <w:pPr>
        <w:pStyle w:val="BodyText"/>
        <w:rPr>
          <w:rFonts w:ascii="Calibri"/>
          <w:sz w:val="20"/>
        </w:rPr>
      </w:pPr>
    </w:p>
    <w:p w14:paraId="0778579E" w14:textId="77777777" w:rsidR="00A05339" w:rsidRDefault="00A05339">
      <w:pPr>
        <w:pStyle w:val="BodyText"/>
        <w:rPr>
          <w:rFonts w:ascii="Calibri"/>
          <w:sz w:val="20"/>
        </w:rPr>
      </w:pPr>
    </w:p>
    <w:p w14:paraId="2EC60804" w14:textId="77777777" w:rsidR="00A05339" w:rsidRDefault="00A05339">
      <w:pPr>
        <w:pStyle w:val="BodyText"/>
        <w:spacing w:before="12"/>
        <w:rPr>
          <w:rFonts w:ascii="Calibri"/>
          <w:sz w:val="25"/>
        </w:rPr>
      </w:pPr>
    </w:p>
    <w:p w14:paraId="7E2E3D18" w14:textId="77777777" w:rsidR="00A05339" w:rsidRDefault="00A118DB">
      <w:pPr>
        <w:pStyle w:val="Heading3"/>
        <w:spacing w:before="92"/>
        <w:rPr>
          <w:rFonts w:ascii="Arial"/>
        </w:rPr>
      </w:pPr>
      <w:bookmarkStart w:id="59" w:name="_Toc163720760"/>
      <w:r>
        <w:rPr>
          <w:rFonts w:ascii="Arial"/>
          <w:spacing w:val="-2"/>
        </w:rPr>
        <w:t>ASSESSMENT:</w:t>
      </w:r>
      <w:bookmarkEnd w:id="59"/>
    </w:p>
    <w:p w14:paraId="4EEAB209" w14:textId="77777777" w:rsidR="00A05339" w:rsidRDefault="00A05339">
      <w:pPr>
        <w:pStyle w:val="BodyText"/>
        <w:rPr>
          <w:b/>
          <w:sz w:val="26"/>
        </w:rPr>
      </w:pPr>
    </w:p>
    <w:p w14:paraId="1CBCE7E7" w14:textId="77777777" w:rsidR="00A05339" w:rsidRDefault="00A05339">
      <w:pPr>
        <w:pStyle w:val="BodyText"/>
        <w:spacing w:before="8"/>
        <w:rPr>
          <w:b/>
          <w:sz w:val="21"/>
        </w:rPr>
      </w:pPr>
    </w:p>
    <w:p w14:paraId="16193A39" w14:textId="0085079B" w:rsidR="00A05339" w:rsidRDefault="00A118DB">
      <w:pPr>
        <w:pStyle w:val="ListParagraph"/>
        <w:numPr>
          <w:ilvl w:val="0"/>
          <w:numId w:val="138"/>
        </w:numPr>
        <w:tabs>
          <w:tab w:val="left" w:pos="940"/>
          <w:tab w:val="left" w:pos="941"/>
        </w:tabs>
        <w:spacing w:line="271" w:lineRule="auto"/>
        <w:ind w:right="788"/>
      </w:pPr>
      <w:r>
        <w:t>Assess</w:t>
      </w:r>
      <w:r>
        <w:rPr>
          <w:spacing w:val="-7"/>
        </w:rPr>
        <w:t xml:space="preserve"> </w:t>
      </w:r>
      <w:r>
        <w:t>the</w:t>
      </w:r>
      <w:r>
        <w:rPr>
          <w:spacing w:val="-5"/>
        </w:rPr>
        <w:t xml:space="preserve"> </w:t>
      </w:r>
      <w:r w:rsidR="00BD130C">
        <w:t>individual</w:t>
      </w:r>
      <w:r>
        <w:t>’s</w:t>
      </w:r>
      <w:r>
        <w:rPr>
          <w:spacing w:val="-4"/>
        </w:rPr>
        <w:t xml:space="preserve"> </w:t>
      </w:r>
      <w:r>
        <w:t>pain</w:t>
      </w:r>
      <w:r>
        <w:rPr>
          <w:spacing w:val="-5"/>
        </w:rPr>
        <w:t xml:space="preserve"> </w:t>
      </w:r>
      <w:r>
        <w:t>to</w:t>
      </w:r>
      <w:r>
        <w:rPr>
          <w:spacing w:val="-5"/>
        </w:rPr>
        <w:t xml:space="preserve"> </w:t>
      </w:r>
      <w:r>
        <w:t>include</w:t>
      </w:r>
      <w:r>
        <w:rPr>
          <w:spacing w:val="-5"/>
        </w:rPr>
        <w:t xml:space="preserve"> </w:t>
      </w:r>
      <w:r>
        <w:t>location,</w:t>
      </w:r>
      <w:r>
        <w:rPr>
          <w:spacing w:val="-5"/>
        </w:rPr>
        <w:t xml:space="preserve"> </w:t>
      </w:r>
      <w:r>
        <w:t>characteristics,</w:t>
      </w:r>
      <w:r>
        <w:rPr>
          <w:spacing w:val="-3"/>
        </w:rPr>
        <w:t xml:space="preserve"> </w:t>
      </w:r>
      <w:r>
        <w:t>onset/duration,</w:t>
      </w:r>
      <w:r>
        <w:rPr>
          <w:spacing w:val="-5"/>
        </w:rPr>
        <w:t xml:space="preserve"> </w:t>
      </w:r>
      <w:r>
        <w:t>frequency,</w:t>
      </w:r>
      <w:r>
        <w:rPr>
          <w:spacing w:val="-5"/>
        </w:rPr>
        <w:t xml:space="preserve"> </w:t>
      </w:r>
      <w:r>
        <w:t>quality, intensity or severity of pain, and precipitating factors.</w:t>
      </w:r>
    </w:p>
    <w:p w14:paraId="60DB641D" w14:textId="77777777" w:rsidR="00A05339" w:rsidRDefault="00A118DB">
      <w:pPr>
        <w:pStyle w:val="ListParagraph"/>
        <w:numPr>
          <w:ilvl w:val="0"/>
          <w:numId w:val="138"/>
        </w:numPr>
        <w:tabs>
          <w:tab w:val="left" w:pos="940"/>
          <w:tab w:val="left" w:pos="941"/>
        </w:tabs>
        <w:spacing w:before="7"/>
      </w:pPr>
      <w:r>
        <w:t>Assess</w:t>
      </w:r>
      <w:r>
        <w:rPr>
          <w:spacing w:val="-4"/>
        </w:rPr>
        <w:t xml:space="preserve"> </w:t>
      </w:r>
      <w:r>
        <w:t>nonverbal</w:t>
      </w:r>
      <w:r>
        <w:rPr>
          <w:spacing w:val="-4"/>
        </w:rPr>
        <w:t xml:space="preserve"> </w:t>
      </w:r>
      <w:r>
        <w:t>cues</w:t>
      </w:r>
      <w:r>
        <w:rPr>
          <w:spacing w:val="-6"/>
        </w:rPr>
        <w:t xml:space="preserve"> </w:t>
      </w:r>
      <w:r>
        <w:t>of</w:t>
      </w:r>
      <w:r>
        <w:rPr>
          <w:spacing w:val="-2"/>
        </w:rPr>
        <w:t xml:space="preserve"> discomfort.</w:t>
      </w:r>
    </w:p>
    <w:p w14:paraId="5B9C8A58" w14:textId="25DE5256" w:rsidR="00A05339" w:rsidRDefault="00A118DB">
      <w:pPr>
        <w:pStyle w:val="ListParagraph"/>
        <w:numPr>
          <w:ilvl w:val="0"/>
          <w:numId w:val="138"/>
        </w:numPr>
        <w:tabs>
          <w:tab w:val="left" w:pos="940"/>
          <w:tab w:val="left" w:pos="941"/>
        </w:tabs>
        <w:spacing w:before="36" w:line="271" w:lineRule="auto"/>
        <w:ind w:right="505"/>
      </w:pPr>
      <w:r>
        <w:t>Assess</w:t>
      </w:r>
      <w:r>
        <w:rPr>
          <w:spacing w:val="-5"/>
        </w:rPr>
        <w:t xml:space="preserve"> </w:t>
      </w:r>
      <w:r>
        <w:t>the</w:t>
      </w:r>
      <w:r>
        <w:rPr>
          <w:spacing w:val="-3"/>
        </w:rPr>
        <w:t xml:space="preserve"> </w:t>
      </w:r>
      <w:r w:rsidR="00BD130C">
        <w:t>individual</w:t>
      </w:r>
      <w:r>
        <w:t>’s</w:t>
      </w:r>
      <w:r>
        <w:rPr>
          <w:spacing w:val="-5"/>
        </w:rPr>
        <w:t xml:space="preserve"> </w:t>
      </w:r>
      <w:r>
        <w:t>knowledge</w:t>
      </w:r>
      <w:r>
        <w:rPr>
          <w:spacing w:val="-3"/>
        </w:rPr>
        <w:t xml:space="preserve"> </w:t>
      </w:r>
      <w:r>
        <w:t>and</w:t>
      </w:r>
      <w:r>
        <w:rPr>
          <w:spacing w:val="-5"/>
        </w:rPr>
        <w:t xml:space="preserve"> </w:t>
      </w:r>
      <w:r>
        <w:t>beliefs</w:t>
      </w:r>
      <w:r>
        <w:rPr>
          <w:spacing w:val="-2"/>
        </w:rPr>
        <w:t xml:space="preserve"> </w:t>
      </w:r>
      <w:r>
        <w:t>about</w:t>
      </w:r>
      <w:r>
        <w:rPr>
          <w:spacing w:val="-1"/>
        </w:rPr>
        <w:t xml:space="preserve"> </w:t>
      </w:r>
      <w:r>
        <w:t>pain;</w:t>
      </w:r>
      <w:r>
        <w:rPr>
          <w:spacing w:val="-3"/>
        </w:rPr>
        <w:t xml:space="preserve"> </w:t>
      </w:r>
      <w:r>
        <w:t>identify</w:t>
      </w:r>
      <w:r>
        <w:rPr>
          <w:spacing w:val="-5"/>
        </w:rPr>
        <w:t xml:space="preserve"> </w:t>
      </w:r>
      <w:r>
        <w:t>any</w:t>
      </w:r>
      <w:r>
        <w:rPr>
          <w:spacing w:val="-5"/>
        </w:rPr>
        <w:t xml:space="preserve"> </w:t>
      </w:r>
      <w:r>
        <w:t>cultural</w:t>
      </w:r>
      <w:r>
        <w:rPr>
          <w:spacing w:val="-3"/>
        </w:rPr>
        <w:t xml:space="preserve"> </w:t>
      </w:r>
      <w:r>
        <w:t>influences</w:t>
      </w:r>
      <w:r>
        <w:rPr>
          <w:spacing w:val="-2"/>
        </w:rPr>
        <w:t xml:space="preserve"> </w:t>
      </w:r>
      <w:r>
        <w:t>on</w:t>
      </w:r>
      <w:r>
        <w:rPr>
          <w:spacing w:val="-5"/>
        </w:rPr>
        <w:t xml:space="preserve"> </w:t>
      </w:r>
      <w:r>
        <w:t>the</w:t>
      </w:r>
      <w:r>
        <w:rPr>
          <w:spacing w:val="-3"/>
        </w:rPr>
        <w:t xml:space="preserve"> </w:t>
      </w:r>
      <w:r>
        <w:t xml:space="preserve">pain </w:t>
      </w:r>
      <w:r>
        <w:rPr>
          <w:spacing w:val="-2"/>
        </w:rPr>
        <w:t>response.</w:t>
      </w:r>
    </w:p>
    <w:p w14:paraId="1F743BB2" w14:textId="77777777" w:rsidR="00A05339" w:rsidRDefault="00A118DB">
      <w:pPr>
        <w:pStyle w:val="ListParagraph"/>
        <w:numPr>
          <w:ilvl w:val="0"/>
          <w:numId w:val="138"/>
        </w:numPr>
        <w:tabs>
          <w:tab w:val="left" w:pos="940"/>
          <w:tab w:val="left" w:pos="941"/>
        </w:tabs>
        <w:spacing w:before="7" w:line="271" w:lineRule="auto"/>
        <w:ind w:right="783"/>
      </w:pPr>
      <w:r>
        <w:t>Assess</w:t>
      </w:r>
      <w:r>
        <w:rPr>
          <w:spacing w:val="-5"/>
        </w:rPr>
        <w:t xml:space="preserve"> </w:t>
      </w:r>
      <w:r>
        <w:t>the</w:t>
      </w:r>
      <w:r>
        <w:rPr>
          <w:spacing w:val="-3"/>
        </w:rPr>
        <w:t xml:space="preserve"> </w:t>
      </w:r>
      <w:r>
        <w:t>impact</w:t>
      </w:r>
      <w:r>
        <w:rPr>
          <w:spacing w:val="-3"/>
        </w:rPr>
        <w:t xml:space="preserve"> </w:t>
      </w:r>
      <w:r>
        <w:t>of</w:t>
      </w:r>
      <w:r>
        <w:rPr>
          <w:spacing w:val="-1"/>
        </w:rPr>
        <w:t xml:space="preserve"> </w:t>
      </w:r>
      <w:r>
        <w:t>the</w:t>
      </w:r>
      <w:r>
        <w:rPr>
          <w:spacing w:val="-5"/>
        </w:rPr>
        <w:t xml:space="preserve"> </w:t>
      </w:r>
      <w:r>
        <w:t>pain</w:t>
      </w:r>
      <w:r>
        <w:rPr>
          <w:spacing w:val="-3"/>
        </w:rPr>
        <w:t xml:space="preserve"> </w:t>
      </w:r>
      <w:r>
        <w:t>experience</w:t>
      </w:r>
      <w:r>
        <w:rPr>
          <w:spacing w:val="-3"/>
        </w:rPr>
        <w:t xml:space="preserve"> </w:t>
      </w:r>
      <w:r>
        <w:t>on</w:t>
      </w:r>
      <w:r>
        <w:rPr>
          <w:spacing w:val="-5"/>
        </w:rPr>
        <w:t xml:space="preserve"> </w:t>
      </w:r>
      <w:r>
        <w:t>quality</w:t>
      </w:r>
      <w:r>
        <w:rPr>
          <w:spacing w:val="-5"/>
        </w:rPr>
        <w:t xml:space="preserve"> </w:t>
      </w:r>
      <w:r>
        <w:t>of life</w:t>
      </w:r>
      <w:r>
        <w:rPr>
          <w:spacing w:val="-5"/>
        </w:rPr>
        <w:t xml:space="preserve"> </w:t>
      </w:r>
      <w:r>
        <w:t>(e.g.,</w:t>
      </w:r>
      <w:r>
        <w:rPr>
          <w:spacing w:val="-1"/>
        </w:rPr>
        <w:t xml:space="preserve"> </w:t>
      </w:r>
      <w:r>
        <w:t>sleep,</w:t>
      </w:r>
      <w:r>
        <w:rPr>
          <w:spacing w:val="-1"/>
        </w:rPr>
        <w:t xml:space="preserve"> </w:t>
      </w:r>
      <w:r>
        <w:t>appetite,</w:t>
      </w:r>
      <w:r>
        <w:rPr>
          <w:spacing w:val="-3"/>
        </w:rPr>
        <w:t xml:space="preserve"> </w:t>
      </w:r>
      <w:r>
        <w:t>activity,</w:t>
      </w:r>
      <w:r>
        <w:rPr>
          <w:spacing w:val="-1"/>
        </w:rPr>
        <w:t xml:space="preserve"> </w:t>
      </w:r>
      <w:r>
        <w:t>cognition, mood, relationships, performance of job, and role responsibilities.</w:t>
      </w:r>
    </w:p>
    <w:p w14:paraId="59237638" w14:textId="77777777" w:rsidR="00A05339" w:rsidRDefault="00A118DB">
      <w:pPr>
        <w:pStyle w:val="ListParagraph"/>
        <w:numPr>
          <w:ilvl w:val="0"/>
          <w:numId w:val="138"/>
        </w:numPr>
        <w:tabs>
          <w:tab w:val="left" w:pos="939"/>
          <w:tab w:val="left" w:pos="940"/>
        </w:tabs>
        <w:spacing w:before="77"/>
        <w:ind w:left="939"/>
      </w:pPr>
      <w:r>
        <w:lastRenderedPageBreak/>
        <w:t>Assess</w:t>
      </w:r>
      <w:r>
        <w:rPr>
          <w:spacing w:val="-8"/>
        </w:rPr>
        <w:t xml:space="preserve"> </w:t>
      </w:r>
      <w:r>
        <w:t>factors</w:t>
      </w:r>
      <w:r>
        <w:rPr>
          <w:spacing w:val="-7"/>
        </w:rPr>
        <w:t xml:space="preserve"> </w:t>
      </w:r>
      <w:r>
        <w:t>that</w:t>
      </w:r>
      <w:r>
        <w:rPr>
          <w:spacing w:val="-6"/>
        </w:rPr>
        <w:t xml:space="preserve"> </w:t>
      </w:r>
      <w:r>
        <w:t>relieve/worsen</w:t>
      </w:r>
      <w:r>
        <w:rPr>
          <w:spacing w:val="-4"/>
        </w:rPr>
        <w:t xml:space="preserve"> pain.</w:t>
      </w:r>
    </w:p>
    <w:p w14:paraId="407B39A1" w14:textId="662AB5F3" w:rsidR="00A05339" w:rsidRDefault="00A118DB">
      <w:pPr>
        <w:pStyle w:val="ListParagraph"/>
        <w:numPr>
          <w:ilvl w:val="0"/>
          <w:numId w:val="138"/>
        </w:numPr>
        <w:tabs>
          <w:tab w:val="left" w:pos="939"/>
          <w:tab w:val="left" w:pos="940"/>
        </w:tabs>
        <w:spacing w:before="35"/>
        <w:ind w:left="939"/>
      </w:pPr>
      <w:r>
        <w:t>Ask</w:t>
      </w:r>
      <w:r>
        <w:rPr>
          <w:spacing w:val="-6"/>
        </w:rPr>
        <w:t xml:space="preserve"> </w:t>
      </w:r>
      <w:r>
        <w:t>the</w:t>
      </w:r>
      <w:r>
        <w:rPr>
          <w:spacing w:val="-7"/>
        </w:rPr>
        <w:t xml:space="preserve"> </w:t>
      </w:r>
      <w:r w:rsidR="00BD130C">
        <w:t>individual</w:t>
      </w:r>
      <w:r>
        <w:rPr>
          <w:spacing w:val="-6"/>
        </w:rPr>
        <w:t xml:space="preserve"> </w:t>
      </w:r>
      <w:r>
        <w:t>about</w:t>
      </w:r>
      <w:r>
        <w:rPr>
          <w:spacing w:val="-7"/>
        </w:rPr>
        <w:t xml:space="preserve"> </w:t>
      </w:r>
      <w:r>
        <w:t>past</w:t>
      </w:r>
      <w:r>
        <w:rPr>
          <w:spacing w:val="-3"/>
        </w:rPr>
        <w:t xml:space="preserve"> </w:t>
      </w:r>
      <w:r>
        <w:t>experiences</w:t>
      </w:r>
      <w:r>
        <w:rPr>
          <w:spacing w:val="-4"/>
        </w:rPr>
        <w:t xml:space="preserve"> </w:t>
      </w:r>
      <w:r>
        <w:t>with</w:t>
      </w:r>
      <w:r>
        <w:rPr>
          <w:spacing w:val="-5"/>
        </w:rPr>
        <w:t xml:space="preserve"> </w:t>
      </w:r>
      <w:r>
        <w:t>pain</w:t>
      </w:r>
      <w:r>
        <w:rPr>
          <w:spacing w:val="-5"/>
        </w:rPr>
        <w:t xml:space="preserve"> </w:t>
      </w:r>
      <w:r>
        <w:t>and</w:t>
      </w:r>
      <w:r>
        <w:rPr>
          <w:spacing w:val="-5"/>
        </w:rPr>
        <w:t xml:space="preserve"> </w:t>
      </w:r>
      <w:r>
        <w:t>effective</w:t>
      </w:r>
      <w:r>
        <w:rPr>
          <w:spacing w:val="-5"/>
        </w:rPr>
        <w:t xml:space="preserve"> </w:t>
      </w:r>
      <w:r>
        <w:t>pain</w:t>
      </w:r>
      <w:r>
        <w:rPr>
          <w:spacing w:val="-5"/>
        </w:rPr>
        <w:t xml:space="preserve"> </w:t>
      </w:r>
      <w:r>
        <w:t>control</w:t>
      </w:r>
      <w:r>
        <w:rPr>
          <w:spacing w:val="-4"/>
        </w:rPr>
        <w:t xml:space="preserve"> </w:t>
      </w:r>
      <w:r>
        <w:rPr>
          <w:spacing w:val="-2"/>
        </w:rPr>
        <w:t>measures.</w:t>
      </w:r>
    </w:p>
    <w:p w14:paraId="525EB5EC" w14:textId="77777777" w:rsidR="00A05339" w:rsidRDefault="00A118DB">
      <w:pPr>
        <w:pStyle w:val="ListParagraph"/>
        <w:numPr>
          <w:ilvl w:val="0"/>
          <w:numId w:val="138"/>
        </w:numPr>
        <w:tabs>
          <w:tab w:val="left" w:pos="939"/>
          <w:tab w:val="left" w:pos="940"/>
        </w:tabs>
        <w:spacing w:before="38"/>
        <w:ind w:left="939"/>
      </w:pPr>
      <w:r>
        <w:t>Assess</w:t>
      </w:r>
      <w:r>
        <w:rPr>
          <w:spacing w:val="-5"/>
        </w:rPr>
        <w:t xml:space="preserve"> </w:t>
      </w:r>
      <w:r>
        <w:t>pain</w:t>
      </w:r>
      <w:r>
        <w:rPr>
          <w:spacing w:val="-4"/>
        </w:rPr>
        <w:t xml:space="preserve"> </w:t>
      </w:r>
      <w:r>
        <w:t>by</w:t>
      </w:r>
      <w:r>
        <w:rPr>
          <w:spacing w:val="-6"/>
        </w:rPr>
        <w:t xml:space="preserve"> </w:t>
      </w:r>
      <w:r>
        <w:t>using</w:t>
      </w:r>
      <w:r>
        <w:rPr>
          <w:spacing w:val="-1"/>
        </w:rPr>
        <w:t xml:space="preserve"> </w:t>
      </w:r>
      <w:r>
        <w:t>a</w:t>
      </w:r>
      <w:r>
        <w:rPr>
          <w:spacing w:val="-5"/>
        </w:rPr>
        <w:t xml:space="preserve"> </w:t>
      </w:r>
      <w:r>
        <w:t>“0-10</w:t>
      </w:r>
      <w:r>
        <w:rPr>
          <w:spacing w:val="-4"/>
        </w:rPr>
        <w:t xml:space="preserve"> </w:t>
      </w:r>
      <w:r>
        <w:t>numeric”</w:t>
      </w:r>
      <w:r>
        <w:rPr>
          <w:spacing w:val="-5"/>
        </w:rPr>
        <w:t xml:space="preserve"> </w:t>
      </w:r>
      <w:r>
        <w:t>pain</w:t>
      </w:r>
      <w:r>
        <w:rPr>
          <w:spacing w:val="-4"/>
        </w:rPr>
        <w:t xml:space="preserve"> </w:t>
      </w:r>
      <w:r>
        <w:t>intensity</w:t>
      </w:r>
      <w:r>
        <w:rPr>
          <w:spacing w:val="-5"/>
        </w:rPr>
        <w:t xml:space="preserve"> </w:t>
      </w:r>
      <w:r>
        <w:t>scale.</w:t>
      </w:r>
      <w:r>
        <w:rPr>
          <w:spacing w:val="-4"/>
        </w:rPr>
        <w:t xml:space="preserve"> </w:t>
      </w:r>
      <w:r>
        <w:t>(See</w:t>
      </w:r>
      <w:r>
        <w:rPr>
          <w:spacing w:val="-6"/>
        </w:rPr>
        <w:t xml:space="preserve"> </w:t>
      </w:r>
      <w:r>
        <w:t>figure</w:t>
      </w:r>
      <w:r>
        <w:rPr>
          <w:spacing w:val="-3"/>
        </w:rPr>
        <w:t xml:space="preserve"> </w:t>
      </w:r>
      <w:r>
        <w:rPr>
          <w:spacing w:val="-5"/>
        </w:rPr>
        <w:t>A).</w:t>
      </w:r>
    </w:p>
    <w:p w14:paraId="1675EFCF" w14:textId="77777777" w:rsidR="00A05339" w:rsidRDefault="00A118DB">
      <w:pPr>
        <w:pStyle w:val="ListParagraph"/>
        <w:numPr>
          <w:ilvl w:val="0"/>
          <w:numId w:val="138"/>
        </w:numPr>
        <w:tabs>
          <w:tab w:val="left" w:pos="940"/>
          <w:tab w:val="left" w:pos="941"/>
        </w:tabs>
        <w:spacing w:before="35" w:line="268" w:lineRule="auto"/>
        <w:ind w:right="417"/>
        <w:rPr>
          <w:rFonts w:ascii="Times New Roman" w:hAnsi="Times New Roman"/>
        </w:rPr>
      </w:pPr>
      <w:r>
        <w:t>Utilize</w:t>
      </w:r>
      <w:r>
        <w:rPr>
          <w:spacing w:val="-3"/>
        </w:rPr>
        <w:t xml:space="preserve"> </w:t>
      </w:r>
      <w:r>
        <w:t>a</w:t>
      </w:r>
      <w:r>
        <w:rPr>
          <w:spacing w:val="-3"/>
        </w:rPr>
        <w:t xml:space="preserve"> </w:t>
      </w:r>
      <w:r>
        <w:t>developmentally</w:t>
      </w:r>
      <w:r>
        <w:rPr>
          <w:spacing w:val="-2"/>
        </w:rPr>
        <w:t xml:space="preserve"> </w:t>
      </w:r>
      <w:r>
        <w:t>appropriate</w:t>
      </w:r>
      <w:r>
        <w:rPr>
          <w:spacing w:val="-3"/>
        </w:rPr>
        <w:t xml:space="preserve"> </w:t>
      </w:r>
      <w:r>
        <w:t>assessment</w:t>
      </w:r>
      <w:r>
        <w:rPr>
          <w:spacing w:val="-3"/>
        </w:rPr>
        <w:t xml:space="preserve"> </w:t>
      </w:r>
      <w:r>
        <w:t>method</w:t>
      </w:r>
      <w:r>
        <w:rPr>
          <w:spacing w:val="-5"/>
        </w:rPr>
        <w:t xml:space="preserve"> </w:t>
      </w:r>
      <w:r>
        <w:t>that</w:t>
      </w:r>
      <w:r>
        <w:rPr>
          <w:spacing w:val="-3"/>
        </w:rPr>
        <w:t xml:space="preserve"> </w:t>
      </w:r>
      <w:r>
        <w:t>allows</w:t>
      </w:r>
      <w:r>
        <w:rPr>
          <w:spacing w:val="-2"/>
        </w:rPr>
        <w:t xml:space="preserve"> </w:t>
      </w:r>
      <w:r>
        <w:t>for</w:t>
      </w:r>
      <w:r>
        <w:rPr>
          <w:spacing w:val="-4"/>
        </w:rPr>
        <w:t xml:space="preserve"> </w:t>
      </w:r>
      <w:r>
        <w:t>monitoring</w:t>
      </w:r>
      <w:r>
        <w:rPr>
          <w:spacing w:val="-3"/>
        </w:rPr>
        <w:t xml:space="preserve"> </w:t>
      </w:r>
      <w:r>
        <w:t>of</w:t>
      </w:r>
      <w:r>
        <w:rPr>
          <w:spacing w:val="-1"/>
        </w:rPr>
        <w:t xml:space="preserve"> </w:t>
      </w:r>
      <w:r>
        <w:t>change</w:t>
      </w:r>
      <w:r>
        <w:rPr>
          <w:spacing w:val="-3"/>
        </w:rPr>
        <w:t xml:space="preserve"> </w:t>
      </w:r>
      <w:r>
        <w:t>in</w:t>
      </w:r>
      <w:r>
        <w:rPr>
          <w:spacing w:val="-7"/>
        </w:rPr>
        <w:t xml:space="preserve"> </w:t>
      </w:r>
      <w:r>
        <w:t>pain and that will assist in identifying actual and potential precipitating factors</w:t>
      </w:r>
      <w:r>
        <w:rPr>
          <w:rFonts w:ascii="Times New Roman" w:hAnsi="Times New Roman"/>
        </w:rPr>
        <w:t>.</w:t>
      </w:r>
    </w:p>
    <w:p w14:paraId="457DA035" w14:textId="7CBF5E8D" w:rsidR="00A05339" w:rsidRDefault="00A118DB">
      <w:pPr>
        <w:pStyle w:val="ListParagraph"/>
        <w:numPr>
          <w:ilvl w:val="0"/>
          <w:numId w:val="138"/>
        </w:numPr>
        <w:tabs>
          <w:tab w:val="left" w:pos="940"/>
          <w:tab w:val="left" w:pos="941"/>
        </w:tabs>
        <w:spacing w:before="11" w:line="273" w:lineRule="auto"/>
        <w:ind w:right="955"/>
      </w:pPr>
      <w:r>
        <w:t>Consider</w:t>
      </w:r>
      <w:r>
        <w:rPr>
          <w:spacing w:val="-2"/>
        </w:rPr>
        <w:t xml:space="preserve"> </w:t>
      </w:r>
      <w:r>
        <w:t>the</w:t>
      </w:r>
      <w:r>
        <w:rPr>
          <w:spacing w:val="-6"/>
        </w:rPr>
        <w:t xml:space="preserve"> </w:t>
      </w:r>
      <w:r>
        <w:t>patients</w:t>
      </w:r>
      <w:r>
        <w:rPr>
          <w:spacing w:val="-3"/>
        </w:rPr>
        <w:t xml:space="preserve"> </w:t>
      </w:r>
      <w:r>
        <w:t>willingness</w:t>
      </w:r>
      <w:r>
        <w:rPr>
          <w:spacing w:val="-6"/>
        </w:rPr>
        <w:t xml:space="preserve"> </w:t>
      </w:r>
      <w:r>
        <w:t>to</w:t>
      </w:r>
      <w:r>
        <w:rPr>
          <w:spacing w:val="-6"/>
        </w:rPr>
        <w:t xml:space="preserve"> </w:t>
      </w:r>
      <w:r>
        <w:t>participate,</w:t>
      </w:r>
      <w:r>
        <w:rPr>
          <w:spacing w:val="-4"/>
        </w:rPr>
        <w:t xml:space="preserve"> </w:t>
      </w:r>
      <w:r>
        <w:t>ability</w:t>
      </w:r>
      <w:r>
        <w:rPr>
          <w:spacing w:val="-6"/>
        </w:rPr>
        <w:t xml:space="preserve"> </w:t>
      </w:r>
      <w:r>
        <w:t>to</w:t>
      </w:r>
      <w:r>
        <w:rPr>
          <w:spacing w:val="-4"/>
        </w:rPr>
        <w:t xml:space="preserve"> </w:t>
      </w:r>
      <w:r>
        <w:t>participate,</w:t>
      </w:r>
      <w:r>
        <w:rPr>
          <w:spacing w:val="-2"/>
        </w:rPr>
        <w:t xml:space="preserve"> </w:t>
      </w:r>
      <w:r>
        <w:t>support</w:t>
      </w:r>
      <w:r>
        <w:rPr>
          <w:spacing w:val="-2"/>
        </w:rPr>
        <w:t xml:space="preserve"> </w:t>
      </w:r>
      <w:r>
        <w:t>of</w:t>
      </w:r>
      <w:r>
        <w:rPr>
          <w:spacing w:val="-2"/>
        </w:rPr>
        <w:t xml:space="preserve"> </w:t>
      </w:r>
      <w:r>
        <w:t>significant</w:t>
      </w:r>
      <w:r>
        <w:rPr>
          <w:spacing w:val="-4"/>
        </w:rPr>
        <w:t xml:space="preserve"> </w:t>
      </w:r>
      <w:r>
        <w:t xml:space="preserve">others Identify if </w:t>
      </w:r>
      <w:r w:rsidR="00BD130C">
        <w:t>individual</w:t>
      </w:r>
      <w:r>
        <w:t xml:space="preserve"> has acute and chronic pain.</w:t>
      </w:r>
    </w:p>
    <w:p w14:paraId="7F77DA15" w14:textId="77777777" w:rsidR="00A05339" w:rsidRDefault="00A118DB">
      <w:pPr>
        <w:pStyle w:val="Heading5"/>
        <w:spacing w:before="199"/>
        <w:ind w:left="220"/>
      </w:pPr>
      <w:r>
        <w:rPr>
          <w:spacing w:val="-2"/>
        </w:rPr>
        <w:t>INTERVENTION:</w:t>
      </w:r>
    </w:p>
    <w:p w14:paraId="33F646C0" w14:textId="77777777" w:rsidR="00A05339" w:rsidRDefault="00A05339">
      <w:pPr>
        <w:pStyle w:val="BodyText"/>
        <w:rPr>
          <w:b/>
          <w:sz w:val="21"/>
        </w:rPr>
      </w:pPr>
    </w:p>
    <w:p w14:paraId="0A04F59E" w14:textId="52A203AE" w:rsidR="00A05339" w:rsidRDefault="00A118DB">
      <w:pPr>
        <w:pStyle w:val="BodyText"/>
        <w:ind w:left="940"/>
      </w:pPr>
      <w:r>
        <w:t>1.</w:t>
      </w:r>
      <w:r>
        <w:rPr>
          <w:spacing w:val="-8"/>
        </w:rPr>
        <w:t xml:space="preserve"> </w:t>
      </w:r>
      <w:r>
        <w:t>Identify</w:t>
      </w:r>
      <w:r>
        <w:rPr>
          <w:spacing w:val="-7"/>
        </w:rPr>
        <w:t xml:space="preserve"> </w:t>
      </w:r>
      <w:r>
        <w:t>if</w:t>
      </w:r>
      <w:r>
        <w:rPr>
          <w:spacing w:val="-4"/>
        </w:rPr>
        <w:t xml:space="preserve"> </w:t>
      </w:r>
      <w:r w:rsidR="00F65764">
        <w:t>an individual</w:t>
      </w:r>
      <w:r>
        <w:rPr>
          <w:spacing w:val="-6"/>
        </w:rPr>
        <w:t xml:space="preserve"> </w:t>
      </w:r>
      <w:r>
        <w:t>needs</w:t>
      </w:r>
      <w:r>
        <w:rPr>
          <w:spacing w:val="-4"/>
        </w:rPr>
        <w:t xml:space="preserve"> </w:t>
      </w:r>
      <w:r>
        <w:t>immediate</w:t>
      </w:r>
      <w:r>
        <w:rPr>
          <w:spacing w:val="-7"/>
        </w:rPr>
        <w:t xml:space="preserve"> </w:t>
      </w:r>
      <w:r>
        <w:t>medical</w:t>
      </w:r>
      <w:r>
        <w:rPr>
          <w:spacing w:val="-9"/>
        </w:rPr>
        <w:t xml:space="preserve"> </w:t>
      </w:r>
      <w:r>
        <w:t>evaluation.</w:t>
      </w:r>
      <w:r>
        <w:rPr>
          <w:spacing w:val="-3"/>
        </w:rPr>
        <w:t xml:space="preserve"> </w:t>
      </w:r>
      <w:r>
        <w:t>(for</w:t>
      </w:r>
      <w:r>
        <w:rPr>
          <w:spacing w:val="-4"/>
        </w:rPr>
        <w:t xml:space="preserve"> </w:t>
      </w:r>
      <w:r>
        <w:t>acute</w:t>
      </w:r>
      <w:r>
        <w:rPr>
          <w:spacing w:val="-5"/>
        </w:rPr>
        <w:t xml:space="preserve"> </w:t>
      </w:r>
      <w:r>
        <w:t>pain</w:t>
      </w:r>
      <w:r>
        <w:rPr>
          <w:spacing w:val="-5"/>
        </w:rPr>
        <w:t xml:space="preserve"> </w:t>
      </w:r>
      <w:r>
        <w:t>or</w:t>
      </w:r>
      <w:r>
        <w:rPr>
          <w:spacing w:val="-7"/>
        </w:rPr>
        <w:t xml:space="preserve"> </w:t>
      </w:r>
      <w:r>
        <w:t>unrelieved</w:t>
      </w:r>
      <w:r>
        <w:rPr>
          <w:spacing w:val="-5"/>
        </w:rPr>
        <w:t xml:space="preserve"> </w:t>
      </w:r>
      <w:r>
        <w:t>chronic</w:t>
      </w:r>
      <w:r>
        <w:rPr>
          <w:spacing w:val="-4"/>
        </w:rPr>
        <w:t xml:space="preserve"> </w:t>
      </w:r>
      <w:r>
        <w:rPr>
          <w:spacing w:val="-2"/>
        </w:rPr>
        <w:t>pain).</w:t>
      </w:r>
    </w:p>
    <w:p w14:paraId="7B4F54E9" w14:textId="77777777" w:rsidR="00A05339" w:rsidRDefault="00A05339">
      <w:pPr>
        <w:pStyle w:val="BodyText"/>
        <w:spacing w:before="7"/>
        <w:rPr>
          <w:sz w:val="20"/>
        </w:rPr>
      </w:pPr>
    </w:p>
    <w:p w14:paraId="2D79566C" w14:textId="5FF15859" w:rsidR="00A05339" w:rsidRDefault="00A118DB">
      <w:pPr>
        <w:pStyle w:val="BodyText"/>
        <w:spacing w:line="276" w:lineRule="auto"/>
        <w:ind w:left="940"/>
      </w:pPr>
      <w:r>
        <w:t>3.</w:t>
      </w:r>
      <w:r>
        <w:rPr>
          <w:spacing w:val="-1"/>
        </w:rPr>
        <w:t xml:space="preserve"> </w:t>
      </w:r>
      <w:r>
        <w:t>Control</w:t>
      </w:r>
      <w:r>
        <w:rPr>
          <w:spacing w:val="-3"/>
        </w:rPr>
        <w:t xml:space="preserve"> </w:t>
      </w:r>
      <w:r w:rsidR="00F65764">
        <w:t>environmental</w:t>
      </w:r>
      <w:r>
        <w:rPr>
          <w:spacing w:val="-3"/>
        </w:rPr>
        <w:t xml:space="preserve"> </w:t>
      </w:r>
      <w:r>
        <w:t>factors</w:t>
      </w:r>
      <w:r>
        <w:rPr>
          <w:spacing w:val="-5"/>
        </w:rPr>
        <w:t xml:space="preserve"> </w:t>
      </w:r>
      <w:r>
        <w:t>that</w:t>
      </w:r>
      <w:r>
        <w:rPr>
          <w:spacing w:val="-3"/>
        </w:rPr>
        <w:t xml:space="preserve"> </w:t>
      </w:r>
      <w:r>
        <w:t>may</w:t>
      </w:r>
      <w:r>
        <w:rPr>
          <w:spacing w:val="-5"/>
        </w:rPr>
        <w:t xml:space="preserve"> </w:t>
      </w:r>
      <w:r>
        <w:t>influence</w:t>
      </w:r>
      <w:r>
        <w:rPr>
          <w:spacing w:val="-5"/>
        </w:rPr>
        <w:t xml:space="preserve"> </w:t>
      </w:r>
      <w:r>
        <w:t>the</w:t>
      </w:r>
      <w:r>
        <w:rPr>
          <w:spacing w:val="-5"/>
        </w:rPr>
        <w:t xml:space="preserve"> </w:t>
      </w:r>
      <w:r>
        <w:t>patient’s</w:t>
      </w:r>
      <w:r>
        <w:rPr>
          <w:spacing w:val="-5"/>
        </w:rPr>
        <w:t xml:space="preserve"> </w:t>
      </w:r>
      <w:r>
        <w:t>response</w:t>
      </w:r>
      <w:r>
        <w:rPr>
          <w:spacing w:val="-5"/>
        </w:rPr>
        <w:t xml:space="preserve"> </w:t>
      </w:r>
      <w:r>
        <w:t>to</w:t>
      </w:r>
      <w:r>
        <w:rPr>
          <w:spacing w:val="-3"/>
        </w:rPr>
        <w:t xml:space="preserve"> </w:t>
      </w:r>
      <w:r>
        <w:t>discomfort</w:t>
      </w:r>
      <w:r>
        <w:rPr>
          <w:spacing w:val="-3"/>
        </w:rPr>
        <w:t xml:space="preserve"> </w:t>
      </w:r>
      <w:r>
        <w:t>(e.g.,</w:t>
      </w:r>
      <w:r>
        <w:rPr>
          <w:spacing w:val="-3"/>
        </w:rPr>
        <w:t xml:space="preserve"> </w:t>
      </w:r>
      <w:r>
        <w:t>room temperature, lighting, noise.)</w:t>
      </w:r>
    </w:p>
    <w:p w14:paraId="22F536BE" w14:textId="5D027B4F" w:rsidR="00A05339" w:rsidRDefault="00A118DB">
      <w:pPr>
        <w:pStyle w:val="ListParagraph"/>
        <w:numPr>
          <w:ilvl w:val="0"/>
          <w:numId w:val="137"/>
        </w:numPr>
        <w:tabs>
          <w:tab w:val="left" w:pos="1188"/>
        </w:tabs>
        <w:spacing w:before="200" w:line="276" w:lineRule="auto"/>
        <w:ind w:right="467" w:firstLine="0"/>
      </w:pPr>
      <w:r>
        <w:t>Reduce</w:t>
      </w:r>
      <w:r>
        <w:rPr>
          <w:spacing w:val="-5"/>
        </w:rPr>
        <w:t xml:space="preserve"> </w:t>
      </w:r>
      <w:r>
        <w:t>or</w:t>
      </w:r>
      <w:r>
        <w:rPr>
          <w:spacing w:val="-4"/>
        </w:rPr>
        <w:t xml:space="preserve"> </w:t>
      </w:r>
      <w:r>
        <w:t>eliminate</w:t>
      </w:r>
      <w:r>
        <w:rPr>
          <w:spacing w:val="-5"/>
        </w:rPr>
        <w:t xml:space="preserve"> </w:t>
      </w:r>
      <w:r>
        <w:t>factors</w:t>
      </w:r>
      <w:r>
        <w:rPr>
          <w:spacing w:val="-5"/>
        </w:rPr>
        <w:t xml:space="preserve"> </w:t>
      </w:r>
      <w:r>
        <w:t>that</w:t>
      </w:r>
      <w:r>
        <w:rPr>
          <w:spacing w:val="-3"/>
        </w:rPr>
        <w:t xml:space="preserve"> </w:t>
      </w:r>
      <w:r w:rsidR="00F65764">
        <w:t>participate in</w:t>
      </w:r>
      <w:r>
        <w:rPr>
          <w:spacing w:val="-3"/>
        </w:rPr>
        <w:t xml:space="preserve"> </w:t>
      </w:r>
      <w:r>
        <w:t>or</w:t>
      </w:r>
      <w:r>
        <w:rPr>
          <w:spacing w:val="-1"/>
        </w:rPr>
        <w:t xml:space="preserve"> </w:t>
      </w:r>
      <w:r>
        <w:t>increase</w:t>
      </w:r>
      <w:r>
        <w:rPr>
          <w:spacing w:val="-5"/>
        </w:rPr>
        <w:t xml:space="preserve"> </w:t>
      </w:r>
      <w:r>
        <w:t>the</w:t>
      </w:r>
      <w:r>
        <w:rPr>
          <w:spacing w:val="-3"/>
        </w:rPr>
        <w:t xml:space="preserve"> </w:t>
      </w:r>
      <w:r>
        <w:t>pain</w:t>
      </w:r>
      <w:r>
        <w:rPr>
          <w:spacing w:val="-3"/>
        </w:rPr>
        <w:t xml:space="preserve"> </w:t>
      </w:r>
      <w:r>
        <w:t>experience</w:t>
      </w:r>
      <w:r>
        <w:rPr>
          <w:spacing w:val="-3"/>
        </w:rPr>
        <w:t xml:space="preserve"> </w:t>
      </w:r>
      <w:r>
        <w:t>(e.g.,</w:t>
      </w:r>
      <w:r>
        <w:rPr>
          <w:spacing w:val="-3"/>
        </w:rPr>
        <w:t xml:space="preserve"> </w:t>
      </w:r>
      <w:r>
        <w:t>fear,</w:t>
      </w:r>
      <w:r>
        <w:rPr>
          <w:spacing w:val="-3"/>
        </w:rPr>
        <w:t xml:space="preserve"> </w:t>
      </w:r>
      <w:r>
        <w:t>fatigue,</w:t>
      </w:r>
      <w:r>
        <w:rPr>
          <w:spacing w:val="-1"/>
        </w:rPr>
        <w:t xml:space="preserve"> </w:t>
      </w:r>
      <w:r>
        <w:t>and lack of knowledge).</w:t>
      </w:r>
    </w:p>
    <w:p w14:paraId="3441D1C5" w14:textId="6C46F643" w:rsidR="00A05339" w:rsidRDefault="00A118DB">
      <w:pPr>
        <w:pStyle w:val="ListParagraph"/>
        <w:numPr>
          <w:ilvl w:val="0"/>
          <w:numId w:val="137"/>
        </w:numPr>
        <w:tabs>
          <w:tab w:val="left" w:pos="1188"/>
        </w:tabs>
        <w:spacing w:before="201" w:line="276" w:lineRule="auto"/>
        <w:ind w:right="1395" w:firstLine="0"/>
      </w:pPr>
      <w:r>
        <w:t>Select</w:t>
      </w:r>
      <w:r>
        <w:rPr>
          <w:spacing w:val="-4"/>
        </w:rPr>
        <w:t xml:space="preserve"> </w:t>
      </w:r>
      <w:r>
        <w:t>and</w:t>
      </w:r>
      <w:r>
        <w:rPr>
          <w:spacing w:val="-4"/>
        </w:rPr>
        <w:t xml:space="preserve"> </w:t>
      </w:r>
      <w:r>
        <w:t>implement</w:t>
      </w:r>
      <w:r>
        <w:rPr>
          <w:spacing w:val="-4"/>
        </w:rPr>
        <w:t xml:space="preserve"> </w:t>
      </w:r>
      <w:r>
        <w:t>a</w:t>
      </w:r>
      <w:r>
        <w:rPr>
          <w:spacing w:val="-4"/>
        </w:rPr>
        <w:t xml:space="preserve"> </w:t>
      </w:r>
      <w:r>
        <w:t>variety</w:t>
      </w:r>
      <w:r>
        <w:rPr>
          <w:spacing w:val="-6"/>
        </w:rPr>
        <w:t xml:space="preserve"> </w:t>
      </w:r>
      <w:r>
        <w:t>of</w:t>
      </w:r>
      <w:r>
        <w:rPr>
          <w:spacing w:val="-3"/>
        </w:rPr>
        <w:t xml:space="preserve"> </w:t>
      </w:r>
      <w:r>
        <w:t>measures</w:t>
      </w:r>
      <w:r>
        <w:rPr>
          <w:spacing w:val="-6"/>
        </w:rPr>
        <w:t xml:space="preserve"> </w:t>
      </w:r>
      <w:r>
        <w:t>(e.g.</w:t>
      </w:r>
      <w:r>
        <w:rPr>
          <w:spacing w:val="-3"/>
        </w:rPr>
        <w:t xml:space="preserve"> </w:t>
      </w:r>
      <w:r>
        <w:t>pharmacological,</w:t>
      </w:r>
      <w:r>
        <w:rPr>
          <w:spacing w:val="-4"/>
        </w:rPr>
        <w:t xml:space="preserve"> </w:t>
      </w:r>
      <w:proofErr w:type="spellStart"/>
      <w:r w:rsidR="00F6576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nonpharmacological</w:t>
      </w:r>
      <w:r w:rsidR="00F65764">
        <w:t>non</w:t>
      </w:r>
      <w:proofErr w:type="spellEnd"/>
      <w:r w:rsidR="00F65764">
        <w:rPr>
          <w:spacing w:val="-6"/>
        </w:rPr>
        <w:t>-</w:t>
      </w:r>
      <w:r w:rsidR="00F65764">
        <w:t>pharmacological</w:t>
      </w:r>
      <w:r>
        <w:t>, interpersonal) to facilitate pain relief, as appropriate.</w:t>
      </w:r>
    </w:p>
    <w:p w14:paraId="5C1935A0" w14:textId="77777777" w:rsidR="00A05339" w:rsidRDefault="00A118DB">
      <w:pPr>
        <w:pStyle w:val="ListParagraph"/>
        <w:numPr>
          <w:ilvl w:val="0"/>
          <w:numId w:val="137"/>
        </w:numPr>
        <w:tabs>
          <w:tab w:val="left" w:pos="1188"/>
        </w:tabs>
        <w:spacing w:before="200"/>
        <w:ind w:left="1187"/>
      </w:pPr>
      <w:r>
        <w:t>Reassess</w:t>
      </w:r>
      <w:r>
        <w:rPr>
          <w:spacing w:val="-7"/>
        </w:rPr>
        <w:t xml:space="preserve"> </w:t>
      </w:r>
      <w:r>
        <w:t>pain</w:t>
      </w:r>
      <w:r>
        <w:rPr>
          <w:spacing w:val="-5"/>
        </w:rPr>
        <w:t xml:space="preserve"> </w:t>
      </w:r>
      <w:r>
        <w:t>one</w:t>
      </w:r>
      <w:r>
        <w:rPr>
          <w:spacing w:val="-7"/>
        </w:rPr>
        <w:t xml:space="preserve"> </w:t>
      </w:r>
      <w:r>
        <w:t>hour</w:t>
      </w:r>
      <w:r>
        <w:rPr>
          <w:spacing w:val="-4"/>
        </w:rPr>
        <w:t xml:space="preserve"> </w:t>
      </w:r>
      <w:r>
        <w:t>after</w:t>
      </w:r>
      <w:r>
        <w:rPr>
          <w:spacing w:val="-3"/>
        </w:rPr>
        <w:t xml:space="preserve"> </w:t>
      </w:r>
      <w:r>
        <w:t>intervention</w:t>
      </w:r>
      <w:r>
        <w:rPr>
          <w:spacing w:val="-6"/>
        </w:rPr>
        <w:t xml:space="preserve"> </w:t>
      </w:r>
      <w:r>
        <w:t>and</w:t>
      </w:r>
      <w:r>
        <w:rPr>
          <w:spacing w:val="-7"/>
        </w:rPr>
        <w:t xml:space="preserve"> </w:t>
      </w:r>
      <w:r>
        <w:t>document</w:t>
      </w:r>
      <w:r>
        <w:rPr>
          <w:spacing w:val="-5"/>
        </w:rPr>
        <w:t xml:space="preserve"> </w:t>
      </w:r>
      <w:r>
        <w:t>pain</w:t>
      </w:r>
      <w:r>
        <w:rPr>
          <w:spacing w:val="-5"/>
        </w:rPr>
        <w:t xml:space="preserve"> </w:t>
      </w:r>
      <w:r>
        <w:rPr>
          <w:spacing w:val="-2"/>
        </w:rPr>
        <w:t>score.</w:t>
      </w:r>
    </w:p>
    <w:p w14:paraId="4E2B2AC5" w14:textId="77777777" w:rsidR="00A05339" w:rsidRDefault="00A05339">
      <w:pPr>
        <w:pStyle w:val="BodyText"/>
        <w:spacing w:before="6"/>
        <w:rPr>
          <w:sz w:val="20"/>
        </w:rPr>
      </w:pPr>
    </w:p>
    <w:p w14:paraId="691493C4" w14:textId="77777777" w:rsidR="00A05339" w:rsidRDefault="00A118DB">
      <w:pPr>
        <w:pStyle w:val="ListParagraph"/>
        <w:numPr>
          <w:ilvl w:val="0"/>
          <w:numId w:val="137"/>
        </w:numPr>
        <w:tabs>
          <w:tab w:val="left" w:pos="1186"/>
        </w:tabs>
        <w:spacing w:before="1"/>
        <w:ind w:left="1185" w:hanging="246"/>
      </w:pPr>
      <w:r>
        <w:t>Teach</w:t>
      </w:r>
      <w:r>
        <w:rPr>
          <w:spacing w:val="-8"/>
        </w:rPr>
        <w:t xml:space="preserve"> </w:t>
      </w:r>
      <w:r>
        <w:t>principles</w:t>
      </w:r>
      <w:r>
        <w:rPr>
          <w:spacing w:val="-4"/>
        </w:rPr>
        <w:t xml:space="preserve"> </w:t>
      </w:r>
      <w:r>
        <w:t>of</w:t>
      </w:r>
      <w:r>
        <w:rPr>
          <w:spacing w:val="-4"/>
        </w:rPr>
        <w:t xml:space="preserve"> </w:t>
      </w:r>
      <w:r>
        <w:t>pain</w:t>
      </w:r>
      <w:r>
        <w:rPr>
          <w:spacing w:val="-5"/>
        </w:rPr>
        <w:t xml:space="preserve"> </w:t>
      </w:r>
      <w:r>
        <w:rPr>
          <w:spacing w:val="-2"/>
        </w:rPr>
        <w:t>management.</w:t>
      </w:r>
    </w:p>
    <w:p w14:paraId="5575BBFD" w14:textId="77777777" w:rsidR="00A05339" w:rsidRDefault="00A05339">
      <w:pPr>
        <w:pStyle w:val="BodyText"/>
        <w:spacing w:before="8"/>
        <w:rPr>
          <w:sz w:val="20"/>
        </w:rPr>
      </w:pPr>
    </w:p>
    <w:p w14:paraId="20B9C76E" w14:textId="4683D802" w:rsidR="00A05339" w:rsidRDefault="00A118DB">
      <w:pPr>
        <w:pStyle w:val="ListParagraph"/>
        <w:numPr>
          <w:ilvl w:val="0"/>
          <w:numId w:val="137"/>
        </w:numPr>
        <w:tabs>
          <w:tab w:val="left" w:pos="1188"/>
        </w:tabs>
        <w:spacing w:before="1"/>
        <w:ind w:left="1187"/>
      </w:pPr>
      <w:r>
        <w:t>Encourage</w:t>
      </w:r>
      <w:r>
        <w:rPr>
          <w:spacing w:val="-7"/>
        </w:rPr>
        <w:t xml:space="preserve"> </w:t>
      </w:r>
      <w:r w:rsidR="00F65764">
        <w:t>individuals</w:t>
      </w:r>
      <w:r>
        <w:rPr>
          <w:spacing w:val="-6"/>
        </w:rPr>
        <w:t xml:space="preserve"> </w:t>
      </w:r>
      <w:r>
        <w:t>to</w:t>
      </w:r>
      <w:r>
        <w:rPr>
          <w:spacing w:val="-7"/>
        </w:rPr>
        <w:t xml:space="preserve"> </w:t>
      </w:r>
      <w:r>
        <w:t>monitor</w:t>
      </w:r>
      <w:r>
        <w:rPr>
          <w:spacing w:val="-6"/>
        </w:rPr>
        <w:t xml:space="preserve"> </w:t>
      </w:r>
      <w:proofErr w:type="gramStart"/>
      <w:r>
        <w:t>own</w:t>
      </w:r>
      <w:proofErr w:type="gramEnd"/>
      <w:r>
        <w:rPr>
          <w:spacing w:val="-5"/>
        </w:rPr>
        <w:t xml:space="preserve"> </w:t>
      </w:r>
      <w:r>
        <w:t>pain</w:t>
      </w:r>
      <w:r>
        <w:rPr>
          <w:spacing w:val="-5"/>
        </w:rPr>
        <w:t xml:space="preserve"> </w:t>
      </w:r>
      <w:r>
        <w:t>and</w:t>
      </w:r>
      <w:r>
        <w:rPr>
          <w:spacing w:val="-7"/>
        </w:rPr>
        <w:t xml:space="preserve"> </w:t>
      </w:r>
      <w:r>
        <w:t>intervene</w:t>
      </w:r>
      <w:r>
        <w:rPr>
          <w:spacing w:val="-4"/>
        </w:rPr>
        <w:t xml:space="preserve"> </w:t>
      </w:r>
      <w:r>
        <w:rPr>
          <w:spacing w:val="-2"/>
        </w:rPr>
        <w:t>appropriately.</w:t>
      </w:r>
    </w:p>
    <w:p w14:paraId="12249DBB" w14:textId="77777777" w:rsidR="00A05339" w:rsidRDefault="00A05339">
      <w:pPr>
        <w:pStyle w:val="BodyText"/>
        <w:spacing w:before="6"/>
        <w:rPr>
          <w:sz w:val="20"/>
        </w:rPr>
      </w:pPr>
    </w:p>
    <w:p w14:paraId="21C3CF73" w14:textId="7C02114F" w:rsidR="00A05339" w:rsidRDefault="00A118DB">
      <w:pPr>
        <w:pStyle w:val="ListParagraph"/>
        <w:numPr>
          <w:ilvl w:val="0"/>
          <w:numId w:val="137"/>
        </w:numPr>
        <w:tabs>
          <w:tab w:val="left" w:pos="1186"/>
        </w:tabs>
        <w:spacing w:line="276" w:lineRule="auto"/>
        <w:ind w:right="809" w:firstLine="0"/>
      </w:pPr>
      <w:r>
        <w:t xml:space="preserve">Teach the use of </w:t>
      </w:r>
      <w:r w:rsidR="00F65764">
        <w:t>non-pharmacological</w:t>
      </w:r>
      <w:r>
        <w:t xml:space="preserve"> techniques; relaxation, guided imagery, music therapy, distraction,</w:t>
      </w:r>
      <w:r>
        <w:rPr>
          <w:spacing w:val="-3"/>
        </w:rPr>
        <w:t xml:space="preserve"> </w:t>
      </w:r>
      <w:r>
        <w:t>hot/cold</w:t>
      </w:r>
      <w:r>
        <w:rPr>
          <w:spacing w:val="-4"/>
        </w:rPr>
        <w:t xml:space="preserve"> </w:t>
      </w:r>
      <w:r>
        <w:t>application,)</w:t>
      </w:r>
      <w:r>
        <w:rPr>
          <w:spacing w:val="-5"/>
        </w:rPr>
        <w:t xml:space="preserve"> </w:t>
      </w:r>
      <w:r>
        <w:t>before,</w:t>
      </w:r>
      <w:r>
        <w:rPr>
          <w:spacing w:val="-4"/>
        </w:rPr>
        <w:t xml:space="preserve"> </w:t>
      </w:r>
      <w:r>
        <w:t>after,</w:t>
      </w:r>
      <w:r>
        <w:rPr>
          <w:spacing w:val="-4"/>
        </w:rPr>
        <w:t xml:space="preserve"> </w:t>
      </w:r>
      <w:r>
        <w:t>and</w:t>
      </w:r>
      <w:r>
        <w:rPr>
          <w:spacing w:val="-4"/>
        </w:rPr>
        <w:t xml:space="preserve"> </w:t>
      </w:r>
      <w:r>
        <w:t>if</w:t>
      </w:r>
      <w:r>
        <w:rPr>
          <w:spacing w:val="-1"/>
        </w:rPr>
        <w:t xml:space="preserve"> </w:t>
      </w:r>
      <w:r>
        <w:t>possible,</w:t>
      </w:r>
      <w:r>
        <w:rPr>
          <w:spacing w:val="-3"/>
        </w:rPr>
        <w:t xml:space="preserve"> </w:t>
      </w:r>
      <w:r>
        <w:t>during</w:t>
      </w:r>
      <w:r>
        <w:rPr>
          <w:spacing w:val="-4"/>
        </w:rPr>
        <w:t xml:space="preserve"> </w:t>
      </w:r>
      <w:r>
        <w:t>painful</w:t>
      </w:r>
      <w:r>
        <w:rPr>
          <w:spacing w:val="-4"/>
        </w:rPr>
        <w:t xml:space="preserve"> </w:t>
      </w:r>
      <w:r>
        <w:t>activities;</w:t>
      </w:r>
      <w:r>
        <w:rPr>
          <w:spacing w:val="-3"/>
        </w:rPr>
        <w:t xml:space="preserve"> </w:t>
      </w:r>
      <w:r>
        <w:t>before</w:t>
      </w:r>
      <w:r>
        <w:rPr>
          <w:spacing w:val="-4"/>
        </w:rPr>
        <w:t xml:space="preserve"> </w:t>
      </w:r>
      <w:r>
        <w:t xml:space="preserve">pain occurs or increases; and along with other pain relief </w:t>
      </w:r>
      <w:r w:rsidR="00F65764">
        <w:t>measures.</w:t>
      </w:r>
    </w:p>
    <w:p w14:paraId="6FFA3150" w14:textId="77777777" w:rsidR="00A05339" w:rsidRDefault="00A118DB">
      <w:pPr>
        <w:pStyle w:val="ListParagraph"/>
        <w:numPr>
          <w:ilvl w:val="0"/>
          <w:numId w:val="137"/>
        </w:numPr>
        <w:tabs>
          <w:tab w:val="left" w:pos="1186"/>
        </w:tabs>
        <w:spacing w:before="200"/>
        <w:ind w:left="1185" w:hanging="246"/>
      </w:pPr>
      <w:r>
        <w:t>Teach</w:t>
      </w:r>
      <w:r>
        <w:rPr>
          <w:spacing w:val="-8"/>
        </w:rPr>
        <w:t xml:space="preserve"> </w:t>
      </w:r>
      <w:r>
        <w:t>about</w:t>
      </w:r>
      <w:r>
        <w:rPr>
          <w:spacing w:val="-5"/>
        </w:rPr>
        <w:t xml:space="preserve"> </w:t>
      </w:r>
      <w:r>
        <w:t>pharmacological</w:t>
      </w:r>
      <w:r>
        <w:rPr>
          <w:spacing w:val="-6"/>
        </w:rPr>
        <w:t xml:space="preserve"> </w:t>
      </w:r>
      <w:r>
        <w:t>methods</w:t>
      </w:r>
      <w:r>
        <w:rPr>
          <w:spacing w:val="-7"/>
        </w:rPr>
        <w:t xml:space="preserve"> </w:t>
      </w:r>
      <w:r>
        <w:t>of</w:t>
      </w:r>
      <w:r>
        <w:rPr>
          <w:spacing w:val="-4"/>
        </w:rPr>
        <w:t xml:space="preserve"> </w:t>
      </w:r>
      <w:r>
        <w:t>pain</w:t>
      </w:r>
      <w:r>
        <w:rPr>
          <w:spacing w:val="-7"/>
        </w:rPr>
        <w:t xml:space="preserve"> </w:t>
      </w:r>
      <w:r>
        <w:rPr>
          <w:spacing w:val="-2"/>
        </w:rPr>
        <w:t>relief.</w:t>
      </w:r>
    </w:p>
    <w:p w14:paraId="6C42AF4A" w14:textId="77777777" w:rsidR="00A05339" w:rsidRDefault="00A05339">
      <w:pPr>
        <w:pStyle w:val="BodyText"/>
        <w:spacing w:before="9"/>
        <w:rPr>
          <w:sz w:val="20"/>
        </w:rPr>
      </w:pPr>
    </w:p>
    <w:p w14:paraId="554B9302" w14:textId="222DBF88" w:rsidR="00A05339" w:rsidRDefault="00A118DB">
      <w:pPr>
        <w:pStyle w:val="ListParagraph"/>
        <w:numPr>
          <w:ilvl w:val="0"/>
          <w:numId w:val="137"/>
        </w:numPr>
        <w:tabs>
          <w:tab w:val="left" w:pos="1310"/>
        </w:tabs>
        <w:ind w:left="1309" w:hanging="370"/>
      </w:pPr>
      <w:r>
        <w:t>Encourage</w:t>
      </w:r>
      <w:r>
        <w:rPr>
          <w:spacing w:val="-5"/>
        </w:rPr>
        <w:t xml:space="preserve"> </w:t>
      </w:r>
      <w:r w:rsidR="00F65764">
        <w:t>patients</w:t>
      </w:r>
      <w:r>
        <w:rPr>
          <w:spacing w:val="-5"/>
        </w:rPr>
        <w:t xml:space="preserve"> </w:t>
      </w:r>
      <w:r>
        <w:t>to</w:t>
      </w:r>
      <w:r>
        <w:rPr>
          <w:spacing w:val="-6"/>
        </w:rPr>
        <w:t xml:space="preserve"> </w:t>
      </w:r>
      <w:r>
        <w:t>use</w:t>
      </w:r>
      <w:r>
        <w:rPr>
          <w:spacing w:val="-5"/>
        </w:rPr>
        <w:t xml:space="preserve"> </w:t>
      </w:r>
      <w:r>
        <w:t>adequate</w:t>
      </w:r>
      <w:r>
        <w:rPr>
          <w:spacing w:val="-4"/>
        </w:rPr>
        <w:t xml:space="preserve"> </w:t>
      </w:r>
      <w:r>
        <w:t>pain</w:t>
      </w:r>
      <w:r>
        <w:rPr>
          <w:spacing w:val="-6"/>
        </w:rPr>
        <w:t xml:space="preserve"> </w:t>
      </w:r>
      <w:r>
        <w:rPr>
          <w:spacing w:val="-2"/>
        </w:rPr>
        <w:t>medication.</w:t>
      </w:r>
    </w:p>
    <w:p w14:paraId="4F538792" w14:textId="77777777" w:rsidR="00A05339" w:rsidRDefault="00A05339">
      <w:pPr>
        <w:pStyle w:val="BodyText"/>
        <w:spacing w:before="6"/>
        <w:rPr>
          <w:sz w:val="20"/>
        </w:rPr>
      </w:pPr>
    </w:p>
    <w:p w14:paraId="5284CFB1" w14:textId="41BE51B8" w:rsidR="00A05339" w:rsidRDefault="00A118DB">
      <w:pPr>
        <w:pStyle w:val="ListParagraph"/>
        <w:numPr>
          <w:ilvl w:val="0"/>
          <w:numId w:val="137"/>
        </w:numPr>
        <w:tabs>
          <w:tab w:val="left" w:pos="1310"/>
        </w:tabs>
        <w:spacing w:before="1" w:line="278" w:lineRule="auto"/>
        <w:ind w:right="394" w:firstLine="0"/>
      </w:pPr>
      <w:r>
        <w:t>Collaborate</w:t>
      </w:r>
      <w:r>
        <w:rPr>
          <w:spacing w:val="-5"/>
        </w:rPr>
        <w:t xml:space="preserve"> </w:t>
      </w:r>
      <w:r>
        <w:t>with</w:t>
      </w:r>
      <w:r>
        <w:rPr>
          <w:spacing w:val="-3"/>
        </w:rPr>
        <w:t xml:space="preserve"> </w:t>
      </w:r>
      <w:r>
        <w:t>the</w:t>
      </w:r>
      <w:r>
        <w:rPr>
          <w:spacing w:val="-5"/>
        </w:rPr>
        <w:t xml:space="preserve"> </w:t>
      </w:r>
      <w:r>
        <w:t>patient,</w:t>
      </w:r>
      <w:r>
        <w:rPr>
          <w:spacing w:val="-3"/>
        </w:rPr>
        <w:t xml:space="preserve"> </w:t>
      </w:r>
      <w:r w:rsidR="00AE0EAF">
        <w:t>family</w:t>
      </w:r>
      <w:r>
        <w:t>,</w:t>
      </w:r>
      <w:r>
        <w:rPr>
          <w:spacing w:val="-6"/>
        </w:rPr>
        <w:t xml:space="preserve"> </w:t>
      </w:r>
      <w:r>
        <w:t>and</w:t>
      </w:r>
      <w:r>
        <w:rPr>
          <w:spacing w:val="-3"/>
        </w:rPr>
        <w:t xml:space="preserve"> </w:t>
      </w:r>
      <w:r>
        <w:t>health</w:t>
      </w:r>
      <w:r>
        <w:rPr>
          <w:spacing w:val="-3"/>
        </w:rPr>
        <w:t xml:space="preserve"> </w:t>
      </w:r>
      <w:r>
        <w:t>professional</w:t>
      </w:r>
      <w:r>
        <w:rPr>
          <w:spacing w:val="-3"/>
        </w:rPr>
        <w:t xml:space="preserve"> </w:t>
      </w:r>
      <w:r>
        <w:t>to</w:t>
      </w:r>
      <w:r>
        <w:rPr>
          <w:spacing w:val="-3"/>
        </w:rPr>
        <w:t xml:space="preserve"> </w:t>
      </w:r>
      <w:r>
        <w:t>select</w:t>
      </w:r>
      <w:r>
        <w:rPr>
          <w:spacing w:val="-3"/>
        </w:rPr>
        <w:t xml:space="preserve"> </w:t>
      </w:r>
      <w:r>
        <w:t>and</w:t>
      </w:r>
      <w:r>
        <w:rPr>
          <w:spacing w:val="-3"/>
        </w:rPr>
        <w:t xml:space="preserve"> </w:t>
      </w:r>
      <w:r>
        <w:t>implement</w:t>
      </w:r>
      <w:r>
        <w:rPr>
          <w:spacing w:val="-3"/>
        </w:rPr>
        <w:t xml:space="preserve"> </w:t>
      </w:r>
      <w:r w:rsidR="00F65764">
        <w:t>nonpharmacological</w:t>
      </w:r>
      <w:r>
        <w:t xml:space="preserve"> relief measures, as appropriate.</w:t>
      </w:r>
    </w:p>
    <w:p w14:paraId="4C20A978" w14:textId="77777777" w:rsidR="00A05339" w:rsidRDefault="00A118DB">
      <w:pPr>
        <w:pStyle w:val="BodyText"/>
        <w:spacing w:before="195"/>
        <w:ind w:left="940"/>
      </w:pPr>
      <w:r>
        <w:t>11.</w:t>
      </w:r>
      <w:r>
        <w:rPr>
          <w:spacing w:val="-2"/>
        </w:rPr>
        <w:t xml:space="preserve"> </w:t>
      </w:r>
      <w:r>
        <w:t>Use</w:t>
      </w:r>
      <w:r>
        <w:rPr>
          <w:spacing w:val="-6"/>
        </w:rPr>
        <w:t xml:space="preserve"> </w:t>
      </w:r>
      <w:r>
        <w:t>pain</w:t>
      </w:r>
      <w:r>
        <w:rPr>
          <w:spacing w:val="-3"/>
        </w:rPr>
        <w:t xml:space="preserve"> </w:t>
      </w:r>
      <w:r>
        <w:t>control</w:t>
      </w:r>
      <w:r>
        <w:rPr>
          <w:spacing w:val="-6"/>
        </w:rPr>
        <w:t xml:space="preserve"> </w:t>
      </w:r>
      <w:r>
        <w:t>measures</w:t>
      </w:r>
      <w:r>
        <w:rPr>
          <w:spacing w:val="-3"/>
        </w:rPr>
        <w:t xml:space="preserve"> </w:t>
      </w:r>
      <w:r>
        <w:t>before</w:t>
      </w:r>
      <w:r>
        <w:rPr>
          <w:spacing w:val="-6"/>
        </w:rPr>
        <w:t xml:space="preserve"> </w:t>
      </w:r>
      <w:r>
        <w:t>pain</w:t>
      </w:r>
      <w:r>
        <w:rPr>
          <w:spacing w:val="-3"/>
        </w:rPr>
        <w:t xml:space="preserve"> </w:t>
      </w:r>
      <w:r>
        <w:t>is</w:t>
      </w:r>
      <w:r>
        <w:rPr>
          <w:spacing w:val="-5"/>
        </w:rPr>
        <w:t xml:space="preserve"> </w:t>
      </w:r>
      <w:r>
        <w:rPr>
          <w:spacing w:val="-2"/>
        </w:rPr>
        <w:t>severe.</w:t>
      </w:r>
    </w:p>
    <w:p w14:paraId="1C123737" w14:textId="77777777" w:rsidR="00A05339" w:rsidRDefault="00A05339">
      <w:pPr>
        <w:pStyle w:val="BodyText"/>
        <w:spacing w:before="9"/>
        <w:rPr>
          <w:sz w:val="20"/>
        </w:rPr>
      </w:pPr>
    </w:p>
    <w:p w14:paraId="01DCEB90" w14:textId="77777777" w:rsidR="00A05339" w:rsidRDefault="00A118DB">
      <w:pPr>
        <w:pStyle w:val="BodyText"/>
        <w:ind w:left="940"/>
      </w:pPr>
      <w:r>
        <w:t>13.</w:t>
      </w:r>
      <w:r>
        <w:rPr>
          <w:spacing w:val="-6"/>
        </w:rPr>
        <w:t xml:space="preserve"> </w:t>
      </w:r>
      <w:r>
        <w:t>Monitor</w:t>
      </w:r>
      <w:r>
        <w:rPr>
          <w:spacing w:val="-4"/>
        </w:rPr>
        <w:t xml:space="preserve"> </w:t>
      </w:r>
      <w:r>
        <w:t>patient’s</w:t>
      </w:r>
      <w:r>
        <w:rPr>
          <w:spacing w:val="-5"/>
        </w:rPr>
        <w:t xml:space="preserve"> </w:t>
      </w:r>
      <w:r>
        <w:t>satisfaction</w:t>
      </w:r>
      <w:r>
        <w:rPr>
          <w:spacing w:val="-7"/>
        </w:rPr>
        <w:t xml:space="preserve"> </w:t>
      </w:r>
      <w:r>
        <w:t>with</w:t>
      </w:r>
      <w:r>
        <w:rPr>
          <w:spacing w:val="-6"/>
        </w:rPr>
        <w:t xml:space="preserve"> </w:t>
      </w:r>
      <w:r>
        <w:t>pain</w:t>
      </w:r>
      <w:r>
        <w:rPr>
          <w:spacing w:val="-6"/>
        </w:rPr>
        <w:t xml:space="preserve"> </w:t>
      </w:r>
      <w:r>
        <w:t>management</w:t>
      </w:r>
      <w:r>
        <w:rPr>
          <w:spacing w:val="-5"/>
        </w:rPr>
        <w:t xml:space="preserve"> </w:t>
      </w:r>
      <w:r>
        <w:t>at</w:t>
      </w:r>
      <w:r>
        <w:rPr>
          <w:spacing w:val="-6"/>
        </w:rPr>
        <w:t xml:space="preserve"> </w:t>
      </w:r>
      <w:r>
        <w:t>specific</w:t>
      </w:r>
      <w:r>
        <w:rPr>
          <w:spacing w:val="-7"/>
        </w:rPr>
        <w:t xml:space="preserve"> </w:t>
      </w:r>
      <w:r>
        <w:rPr>
          <w:spacing w:val="-2"/>
        </w:rPr>
        <w:t>intervals.</w:t>
      </w:r>
    </w:p>
    <w:p w14:paraId="134597BB" w14:textId="77777777" w:rsidR="00A05339" w:rsidRDefault="00A05339">
      <w:pPr>
        <w:pStyle w:val="BodyText"/>
        <w:rPr>
          <w:sz w:val="24"/>
        </w:rPr>
      </w:pPr>
    </w:p>
    <w:p w14:paraId="6FDA9F0D" w14:textId="77777777" w:rsidR="00A05339" w:rsidRDefault="00A05339">
      <w:pPr>
        <w:pStyle w:val="BodyText"/>
        <w:rPr>
          <w:sz w:val="24"/>
        </w:rPr>
      </w:pPr>
    </w:p>
    <w:p w14:paraId="65391087" w14:textId="52DCF387" w:rsidR="00AE0EAF" w:rsidRDefault="00A118DB">
      <w:pPr>
        <w:pStyle w:val="BodyText"/>
        <w:spacing w:before="176"/>
        <w:ind w:left="219" w:right="1765"/>
        <w:rPr>
          <w:spacing w:val="80"/>
          <w:w w:val="150"/>
        </w:rPr>
      </w:pPr>
      <w:r>
        <w:rPr>
          <w:b/>
        </w:rPr>
        <w:t>REFERENCE:</w:t>
      </w:r>
      <w:r>
        <w:rPr>
          <w:b/>
          <w:spacing w:val="18"/>
        </w:rPr>
        <w:t xml:space="preserve"> </w:t>
      </w:r>
    </w:p>
    <w:p w14:paraId="0BBDFED5" w14:textId="639561ED" w:rsidR="00A05339" w:rsidRDefault="007D7AFC" w:rsidP="007D7AFC">
      <w:pPr>
        <w:pStyle w:val="BodyText"/>
        <w:spacing w:before="176"/>
        <w:ind w:left="219" w:right="1765"/>
        <w:rPr>
          <w:sz w:val="20"/>
        </w:rPr>
        <w:sectPr w:rsidR="00A05339" w:rsidSect="00792204">
          <w:pgSz w:w="12240" w:h="15840"/>
          <w:pgMar w:top="720" w:right="500" w:bottom="1680" w:left="500" w:header="0" w:footer="1467" w:gutter="0"/>
          <w:cols w:space="720"/>
        </w:sectPr>
      </w:pPr>
      <w:r w:rsidRPr="007D7AFC">
        <w:rPr>
          <w:rFonts w:ascii="Times New Roman" w:hAnsi="Times New Roman" w:cs="Times New Roman"/>
        </w:rPr>
        <w:t xml:space="preserve">Delgado, D. A., Lambert, B. S., </w:t>
      </w:r>
      <w:proofErr w:type="spellStart"/>
      <w:r w:rsidRPr="007D7AFC">
        <w:rPr>
          <w:rFonts w:ascii="Times New Roman" w:hAnsi="Times New Roman" w:cs="Times New Roman"/>
        </w:rPr>
        <w:t>Boutris</w:t>
      </w:r>
      <w:proofErr w:type="spellEnd"/>
      <w:r w:rsidRPr="007D7AFC">
        <w:rPr>
          <w:rFonts w:ascii="Times New Roman" w:hAnsi="Times New Roman" w:cs="Times New Roman"/>
        </w:rPr>
        <w:t xml:space="preserve">, N., McCulloch, P. C., Robbins, A. B., Moreno, M. R., &amp; Harris, J. D. (2018). Validation of Digital Visual Analog Scale Pain Scoring </w:t>
      </w:r>
      <w:proofErr w:type="gramStart"/>
      <w:r w:rsidRPr="007D7AFC">
        <w:rPr>
          <w:rFonts w:ascii="Times New Roman" w:hAnsi="Times New Roman" w:cs="Times New Roman"/>
        </w:rPr>
        <w:t>With</w:t>
      </w:r>
      <w:proofErr w:type="gramEnd"/>
      <w:r w:rsidRPr="007D7AFC">
        <w:rPr>
          <w:rFonts w:ascii="Times New Roman" w:hAnsi="Times New Roman" w:cs="Times New Roman"/>
        </w:rPr>
        <w:t xml:space="preserve"> a Traditional Paper-based Visual Analog Scale in Adults. Journal of the American Academy of </w:t>
      </w:r>
      <w:proofErr w:type="spellStart"/>
      <w:r w:rsidRPr="007D7AFC">
        <w:rPr>
          <w:rFonts w:ascii="Times New Roman" w:hAnsi="Times New Roman" w:cs="Times New Roman"/>
        </w:rPr>
        <w:t>Orthopaedic</w:t>
      </w:r>
      <w:proofErr w:type="spellEnd"/>
      <w:r w:rsidRPr="007D7AFC">
        <w:rPr>
          <w:rFonts w:ascii="Times New Roman" w:hAnsi="Times New Roman" w:cs="Times New Roman"/>
        </w:rPr>
        <w:t xml:space="preserve"> Surgeons. Global research &amp; reviews, 2(3), e088. https://doi.org/10.5435/JAAOSGlobal-D-17-00088 </w:t>
      </w:r>
    </w:p>
    <w:p w14:paraId="12E5F80A" w14:textId="77777777" w:rsidR="00A05339" w:rsidRDefault="00A118DB">
      <w:pPr>
        <w:pStyle w:val="BodyText"/>
        <w:spacing w:before="77"/>
        <w:ind w:left="2380"/>
      </w:pPr>
      <w:r>
        <w:lastRenderedPageBreak/>
        <w:t>MACOMB</w:t>
      </w:r>
      <w:r>
        <w:rPr>
          <w:spacing w:val="-8"/>
        </w:rPr>
        <w:t xml:space="preserve"> </w:t>
      </w:r>
      <w:r>
        <w:t>COUNTY</w:t>
      </w:r>
      <w:r>
        <w:rPr>
          <w:spacing w:val="-7"/>
        </w:rPr>
        <w:t xml:space="preserve"> </w:t>
      </w:r>
      <w:r>
        <w:t>COMMUNITY</w:t>
      </w:r>
      <w:r>
        <w:rPr>
          <w:spacing w:val="-7"/>
        </w:rPr>
        <w:t xml:space="preserve"> </w:t>
      </w:r>
      <w:r>
        <w:t>MENTAL</w:t>
      </w:r>
      <w:r>
        <w:rPr>
          <w:spacing w:val="-7"/>
        </w:rPr>
        <w:t xml:space="preserve"> </w:t>
      </w:r>
      <w:r>
        <w:rPr>
          <w:spacing w:val="-2"/>
        </w:rPr>
        <w:t>HEALTH</w:t>
      </w:r>
    </w:p>
    <w:p w14:paraId="1B695620" w14:textId="7DDE83D3" w:rsidR="00A05339" w:rsidRDefault="00E729AE">
      <w:pPr>
        <w:pStyle w:val="BodyText"/>
        <w:spacing w:before="10"/>
        <w:rPr>
          <w:sz w:val="18"/>
        </w:rPr>
      </w:pPr>
      <w:r>
        <w:rPr>
          <w:noProof/>
        </w:rPr>
        <mc:AlternateContent>
          <mc:Choice Requires="wps">
            <w:drawing>
              <wp:anchor distT="0" distB="0" distL="0" distR="0" simplePos="0" relativeHeight="487632896" behindDoc="1" locked="0" layoutInCell="1" allowOverlap="1" wp14:anchorId="377ED4D2" wp14:editId="50AC524F">
                <wp:simplePos x="0" y="0"/>
                <wp:positionH relativeFrom="page">
                  <wp:posOffset>385445</wp:posOffset>
                </wp:positionH>
                <wp:positionV relativeFrom="paragraph">
                  <wp:posOffset>156210</wp:posOffset>
                </wp:positionV>
                <wp:extent cx="7001510" cy="192405"/>
                <wp:effectExtent l="0" t="0" r="8890" b="0"/>
                <wp:wrapTopAndBottom/>
                <wp:docPr id="18266620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C0C0C0"/>
                        </a:solidFill>
                        <a:ln w="6096">
                          <a:solidFill>
                            <a:srgbClr val="000000"/>
                          </a:solidFill>
                          <a:miter lim="800000"/>
                          <a:headEnd/>
                          <a:tailEnd/>
                        </a:ln>
                      </wps:spPr>
                      <wps:txbx>
                        <w:txbxContent>
                          <w:p w14:paraId="4C76AA21" w14:textId="0D8BDCEA"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4"/>
                              </w:rPr>
                              <w:t xml:space="preserve"> </w:t>
                            </w:r>
                            <w:r w:rsidR="00A118DB">
                              <w:rPr>
                                <w:b/>
                                <w:color w:val="000000"/>
                              </w:rPr>
                              <w:t>FALL</w:t>
                            </w:r>
                            <w:r w:rsidR="00A118DB">
                              <w:rPr>
                                <w:b/>
                                <w:color w:val="000000"/>
                                <w:spacing w:val="-5"/>
                              </w:rPr>
                              <w:t xml:space="preserve"> </w:t>
                            </w:r>
                            <w:r w:rsidR="00A118DB">
                              <w:rPr>
                                <w:b/>
                                <w:color w:val="000000"/>
                                <w:spacing w:val="-2"/>
                              </w:rPr>
                              <w:t>PREVENTION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ED4D2" id="Text Box 110" o:spid="_x0000_s1050" type="#_x0000_t202" style="position:absolute;margin-left:30.35pt;margin-top:12.3pt;width:551.3pt;height:15.15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" fillcolor="silver" strokeweight=".48pt">
                <v:textbox inset="0,0,0,0">
                  <w:txbxContent>
                    <w:p w14:paraId="4C76AA21" w14:textId="0D8BDCEA"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4"/>
                        </w:rPr>
                        <w:t xml:space="preserve"> </w:t>
                      </w:r>
                      <w:r w:rsidR="00A118DB">
                        <w:rPr>
                          <w:b/>
                          <w:color w:val="000000"/>
                        </w:rPr>
                        <w:t>FALL</w:t>
                      </w:r>
                      <w:r w:rsidR="00A118DB">
                        <w:rPr>
                          <w:b/>
                          <w:color w:val="000000"/>
                          <w:spacing w:val="-5"/>
                        </w:rPr>
                        <w:t xml:space="preserve"> </w:t>
                      </w:r>
                      <w:r w:rsidR="00A118DB">
                        <w:rPr>
                          <w:b/>
                          <w:color w:val="000000"/>
                          <w:spacing w:val="-2"/>
                        </w:rPr>
                        <w:t>PREVENTION</w:t>
                      </w:r>
                    </w:p>
                  </w:txbxContent>
                </v:textbox>
                <w10:wrap type="topAndBottom" anchorx="page"/>
              </v:shape>
            </w:pict>
          </mc:Fallback>
        </mc:AlternateContent>
      </w:r>
    </w:p>
    <w:p w14:paraId="3319CFD5" w14:textId="6096B0A6" w:rsidR="00A05339" w:rsidRDefault="00A118DB">
      <w:pPr>
        <w:pStyle w:val="BodyText"/>
        <w:spacing w:before="1" w:line="278" w:lineRule="auto"/>
        <w:ind w:left="219"/>
      </w:pPr>
      <w:r>
        <w:rPr>
          <w:b/>
        </w:rPr>
        <w:t>PURPOSE</w:t>
      </w:r>
      <w:r>
        <w:rPr>
          <w:b/>
          <w:spacing w:val="-2"/>
        </w:rPr>
        <w:t xml:space="preserve"> </w:t>
      </w:r>
      <w:r>
        <w:rPr>
          <w:b/>
        </w:rPr>
        <w:t>STATEMENT</w:t>
      </w:r>
      <w:r>
        <w:t>: To</w:t>
      </w:r>
      <w:r>
        <w:rPr>
          <w:spacing w:val="-4"/>
        </w:rPr>
        <w:t xml:space="preserve"> </w:t>
      </w:r>
      <w:r>
        <w:t>identify</w:t>
      </w:r>
      <w:r>
        <w:rPr>
          <w:spacing w:val="-4"/>
        </w:rPr>
        <w:t xml:space="preserve"> </w:t>
      </w:r>
      <w:r w:rsidR="00BD130C">
        <w:t>individual</w:t>
      </w:r>
      <w:r>
        <w:t>s</w:t>
      </w:r>
      <w:r>
        <w:rPr>
          <w:spacing w:val="-4"/>
        </w:rPr>
        <w:t xml:space="preserve"> </w:t>
      </w:r>
      <w:r>
        <w:t>at</w:t>
      </w:r>
      <w:r>
        <w:rPr>
          <w:spacing w:val="-5"/>
        </w:rPr>
        <w:t xml:space="preserve"> </w:t>
      </w:r>
      <w:r>
        <w:t>fall</w:t>
      </w:r>
      <w:r>
        <w:rPr>
          <w:spacing w:val="-2"/>
        </w:rPr>
        <w:t xml:space="preserve"> </w:t>
      </w:r>
      <w:r>
        <w:t>risk</w:t>
      </w:r>
      <w:r>
        <w:rPr>
          <w:spacing w:val="-1"/>
        </w:rPr>
        <w:t xml:space="preserve"> </w:t>
      </w:r>
      <w:r>
        <w:t>and</w:t>
      </w:r>
      <w:r>
        <w:rPr>
          <w:spacing w:val="-2"/>
        </w:rPr>
        <w:t xml:space="preserve"> </w:t>
      </w:r>
      <w:r>
        <w:t>institute</w:t>
      </w:r>
      <w:r>
        <w:rPr>
          <w:spacing w:val="-2"/>
        </w:rPr>
        <w:t xml:space="preserve"> </w:t>
      </w:r>
      <w:r>
        <w:t>special</w:t>
      </w:r>
      <w:r>
        <w:rPr>
          <w:spacing w:val="-2"/>
        </w:rPr>
        <w:t xml:space="preserve"> </w:t>
      </w:r>
      <w:r>
        <w:t>precautions</w:t>
      </w:r>
      <w:r>
        <w:rPr>
          <w:spacing w:val="-4"/>
        </w:rPr>
        <w:t xml:space="preserve"> </w:t>
      </w:r>
      <w:proofErr w:type="gramStart"/>
      <w:r>
        <w:t>with</w:t>
      </w:r>
      <w:proofErr w:type="gramEnd"/>
      <w:r>
        <w:rPr>
          <w:spacing w:val="-2"/>
        </w:rPr>
        <w:t xml:space="preserve"> </w:t>
      </w:r>
      <w:r w:rsidR="00BD130C">
        <w:t>individual</w:t>
      </w:r>
      <w:r>
        <w:t>s</w:t>
      </w:r>
      <w:r>
        <w:rPr>
          <w:spacing w:val="-4"/>
        </w:rPr>
        <w:t xml:space="preserve"> </w:t>
      </w:r>
      <w:r>
        <w:t>at risk for injury from falling.</w:t>
      </w:r>
    </w:p>
    <w:p w14:paraId="0046FFCA" w14:textId="5EF3D92A" w:rsidR="00A05339" w:rsidRDefault="71092A4D">
      <w:pPr>
        <w:pStyle w:val="Heading5"/>
        <w:spacing w:before="195"/>
        <w:ind w:left="219"/>
      </w:pPr>
      <w:r>
        <w:t>PROCEDURE</w:t>
      </w:r>
      <w:r w:rsidR="00A118DB">
        <w:t>:</w:t>
      </w:r>
      <w:r w:rsidR="00A118DB">
        <w:rPr>
          <w:spacing w:val="-4"/>
        </w:rPr>
        <w:t xml:space="preserve"> </w:t>
      </w:r>
      <w:r w:rsidR="00A118DB">
        <w:t>NM</w:t>
      </w:r>
      <w:r w:rsidR="00A118DB">
        <w:rPr>
          <w:spacing w:val="-3"/>
        </w:rPr>
        <w:t xml:space="preserve"> </w:t>
      </w:r>
      <w:r w:rsidR="00A118DB">
        <w:rPr>
          <w:spacing w:val="-2"/>
        </w:rPr>
        <w:t>13.025</w:t>
      </w:r>
    </w:p>
    <w:p w14:paraId="3ECFA0F4" w14:textId="77777777" w:rsidR="00A05339" w:rsidRDefault="00A05339">
      <w:pPr>
        <w:pStyle w:val="BodyText"/>
        <w:spacing w:before="6"/>
        <w:rPr>
          <w:b/>
          <w:sz w:val="20"/>
        </w:rPr>
      </w:pPr>
    </w:p>
    <w:p w14:paraId="3E5E8FCD" w14:textId="65E72A35" w:rsidR="00A05339" w:rsidRDefault="00A118DB">
      <w:pPr>
        <w:pStyle w:val="BodyText"/>
        <w:spacing w:before="1" w:line="280" w:lineRule="auto"/>
        <w:ind w:left="219" w:right="287"/>
      </w:pPr>
      <w:r>
        <w:rPr>
          <w:b/>
        </w:rPr>
        <w:t>DEFINITION</w:t>
      </w:r>
      <w:r>
        <w:rPr>
          <w:b/>
          <w:spacing w:val="-5"/>
        </w:rPr>
        <w:t xml:space="preserve"> </w:t>
      </w:r>
      <w:r>
        <w:rPr>
          <w:b/>
        </w:rPr>
        <w:t>OF</w:t>
      </w:r>
      <w:r>
        <w:rPr>
          <w:b/>
          <w:spacing w:val="-2"/>
        </w:rPr>
        <w:t xml:space="preserve"> </w:t>
      </w:r>
      <w:r>
        <w:rPr>
          <w:b/>
        </w:rPr>
        <w:t>FALL</w:t>
      </w:r>
      <w:r>
        <w:t>: To</w:t>
      </w:r>
      <w:r>
        <w:rPr>
          <w:spacing w:val="-4"/>
        </w:rPr>
        <w:t xml:space="preserve"> </w:t>
      </w:r>
      <w:r>
        <w:t>drop</w:t>
      </w:r>
      <w:r>
        <w:rPr>
          <w:spacing w:val="-4"/>
        </w:rPr>
        <w:t xml:space="preserve"> </w:t>
      </w:r>
      <w:r>
        <w:t>or</w:t>
      </w:r>
      <w:r>
        <w:rPr>
          <w:spacing w:val="-3"/>
        </w:rPr>
        <w:t xml:space="preserve"> </w:t>
      </w:r>
      <w:r>
        <w:t>descend</w:t>
      </w:r>
      <w:r>
        <w:rPr>
          <w:spacing w:val="-4"/>
        </w:rPr>
        <w:t xml:space="preserve"> </w:t>
      </w:r>
      <w:r>
        <w:t>under</w:t>
      </w:r>
      <w:r>
        <w:rPr>
          <w:spacing w:val="-3"/>
        </w:rPr>
        <w:t xml:space="preserve"> </w:t>
      </w:r>
      <w:r>
        <w:t>the</w:t>
      </w:r>
      <w:r>
        <w:rPr>
          <w:spacing w:val="-4"/>
        </w:rPr>
        <w:t xml:space="preserve"> </w:t>
      </w:r>
      <w:r>
        <w:t>force</w:t>
      </w:r>
      <w:r>
        <w:rPr>
          <w:spacing w:val="-4"/>
        </w:rPr>
        <w:t xml:space="preserve"> </w:t>
      </w:r>
      <w:r>
        <w:t>of</w:t>
      </w:r>
      <w:r>
        <w:rPr>
          <w:spacing w:val="-2"/>
        </w:rPr>
        <w:t xml:space="preserve"> </w:t>
      </w:r>
      <w:r>
        <w:t>gravity, as</w:t>
      </w:r>
      <w:r>
        <w:rPr>
          <w:spacing w:val="-4"/>
        </w:rPr>
        <w:t xml:space="preserve"> </w:t>
      </w:r>
      <w:r>
        <w:t>to</w:t>
      </w:r>
      <w:r>
        <w:rPr>
          <w:spacing w:val="-4"/>
        </w:rPr>
        <w:t xml:space="preserve"> </w:t>
      </w:r>
      <w:r>
        <w:t>a</w:t>
      </w:r>
      <w:r>
        <w:rPr>
          <w:spacing w:val="-2"/>
        </w:rPr>
        <w:t xml:space="preserve"> </w:t>
      </w:r>
      <w:r>
        <w:t>lower place</w:t>
      </w:r>
      <w:r>
        <w:rPr>
          <w:spacing w:val="-4"/>
        </w:rPr>
        <w:t xml:space="preserve"> </w:t>
      </w:r>
      <w:r>
        <w:t>through</w:t>
      </w:r>
      <w:r>
        <w:rPr>
          <w:spacing w:val="-4"/>
        </w:rPr>
        <w:t xml:space="preserve"> </w:t>
      </w:r>
      <w:r>
        <w:t>loss</w:t>
      </w:r>
      <w:r>
        <w:rPr>
          <w:spacing w:val="-1"/>
        </w:rPr>
        <w:t xml:space="preserve"> </w:t>
      </w:r>
      <w:r>
        <w:t>or lack of support. The presence or absence of a resultant injury is not a factor in the definition of a fall.</w:t>
      </w:r>
    </w:p>
    <w:p w14:paraId="704B29A3" w14:textId="1AC61D54" w:rsidR="00AE2FED" w:rsidRDefault="00AE2FED">
      <w:pPr>
        <w:pStyle w:val="BodyText"/>
        <w:spacing w:before="1" w:line="280" w:lineRule="auto"/>
        <w:ind w:left="219" w:right="287"/>
      </w:pPr>
    </w:p>
    <w:p w14:paraId="356279ED" w14:textId="5DB666F3" w:rsidR="00A424DB" w:rsidRDefault="00AE2FED">
      <w:pPr>
        <w:pStyle w:val="BodyText"/>
        <w:spacing w:before="1" w:line="280" w:lineRule="auto"/>
        <w:ind w:left="219" w:right="287"/>
      </w:pPr>
      <w:r w:rsidRPr="5592F161">
        <w:rPr>
          <w:b/>
          <w:bCs/>
        </w:rPr>
        <w:t>Assessment</w:t>
      </w:r>
      <w:r w:rsidR="6595009D" w:rsidRPr="5592F161">
        <w:rPr>
          <w:b/>
          <w:bCs/>
        </w:rPr>
        <w:t xml:space="preserve"> &amp; Risk Screen</w:t>
      </w:r>
      <w:r w:rsidRPr="5592F161">
        <w:rPr>
          <w:b/>
          <w:bCs/>
        </w:rPr>
        <w:t>:</w:t>
      </w:r>
      <w:r>
        <w:t xml:space="preserve"> </w:t>
      </w:r>
    </w:p>
    <w:p w14:paraId="3D5FDD1B" w14:textId="7A0D8CCF" w:rsidR="00AE2FED" w:rsidRDefault="00AE2FED" w:rsidP="00A424DB">
      <w:pPr>
        <w:pStyle w:val="BodyText"/>
        <w:numPr>
          <w:ilvl w:val="2"/>
          <w:numId w:val="181"/>
        </w:numPr>
        <w:spacing w:before="1" w:line="280" w:lineRule="auto"/>
        <w:ind w:right="287"/>
      </w:pPr>
      <w:r>
        <w:t xml:space="preserve">If working with </w:t>
      </w:r>
      <w:r w:rsidR="00BD130C">
        <w:t>individual</w:t>
      </w:r>
      <w:r>
        <w:t xml:space="preserve">s 65 and older, or the individual has reported a fall in the past 6 months </w:t>
      </w:r>
      <w:r w:rsidR="00865344">
        <w:t xml:space="preserve">assist individual in </w:t>
      </w:r>
      <w:r>
        <w:t>complet</w:t>
      </w:r>
      <w:r w:rsidR="00865344">
        <w:t>ing</w:t>
      </w:r>
      <w:r>
        <w:t xml:space="preserve"> the </w:t>
      </w:r>
      <w:r w:rsidR="00A424DB">
        <w:t xml:space="preserve">stay independent fall risk </w:t>
      </w:r>
      <w:r w:rsidR="00865344">
        <w:t>self-screen</w:t>
      </w:r>
      <w:r w:rsidR="00A424DB">
        <w:t xml:space="preserve"> from the CDC. </w:t>
      </w:r>
    </w:p>
    <w:p w14:paraId="41E6A1F0" w14:textId="2CF400B9" w:rsidR="00A424DB" w:rsidRDefault="00A424DB" w:rsidP="00A424DB">
      <w:pPr>
        <w:pStyle w:val="BodyText"/>
        <w:numPr>
          <w:ilvl w:val="2"/>
          <w:numId w:val="181"/>
        </w:numPr>
        <w:spacing w:before="1" w:line="280" w:lineRule="auto"/>
        <w:ind w:right="287"/>
      </w:pPr>
      <w:r>
        <w:t>If the Stay Independent Screen is a (4) or higher the person should be assessed further. Primary care or PT referral is best, use interventions as applicable below.</w:t>
      </w:r>
    </w:p>
    <w:p w14:paraId="573AA442" w14:textId="426817CA" w:rsidR="00A424DB" w:rsidRPr="00AE2FED" w:rsidRDefault="00A424DB" w:rsidP="002551B9">
      <w:pPr>
        <w:pStyle w:val="BodyText"/>
        <w:numPr>
          <w:ilvl w:val="2"/>
          <w:numId w:val="181"/>
        </w:numPr>
        <w:spacing w:before="1" w:line="280" w:lineRule="auto"/>
        <w:ind w:right="287"/>
      </w:pPr>
      <w:r>
        <w:t>If the Stay Independent score is a (3) or less, continue to monitor and encourage the use of interventions as needed below.</w:t>
      </w:r>
    </w:p>
    <w:p w14:paraId="4CBF878F" w14:textId="6FBA00C4" w:rsidR="00A05339" w:rsidRDefault="00AE2FED">
      <w:pPr>
        <w:pStyle w:val="Heading5"/>
        <w:spacing w:before="190"/>
        <w:ind w:left="220"/>
      </w:pPr>
      <w:r>
        <w:rPr>
          <w:spacing w:val="-2"/>
        </w:rPr>
        <w:t xml:space="preserve"> Intervention:</w:t>
      </w:r>
    </w:p>
    <w:p w14:paraId="6AC05BDA" w14:textId="77777777" w:rsidR="00A05339" w:rsidRDefault="00A05339">
      <w:pPr>
        <w:pStyle w:val="BodyText"/>
        <w:rPr>
          <w:b/>
          <w:sz w:val="21"/>
        </w:rPr>
      </w:pPr>
    </w:p>
    <w:p w14:paraId="7090B167" w14:textId="63C02272" w:rsidR="00A05339" w:rsidRDefault="00A118DB">
      <w:pPr>
        <w:pStyle w:val="ListParagraph"/>
        <w:numPr>
          <w:ilvl w:val="0"/>
          <w:numId w:val="136"/>
        </w:numPr>
        <w:tabs>
          <w:tab w:val="left" w:pos="1300"/>
        </w:tabs>
        <w:spacing w:line="276" w:lineRule="auto"/>
        <w:ind w:right="1000"/>
      </w:pPr>
      <w:r>
        <w:t>Identify</w:t>
      </w:r>
      <w:r>
        <w:rPr>
          <w:spacing w:val="-5"/>
        </w:rPr>
        <w:t xml:space="preserve"> </w:t>
      </w:r>
      <w:r>
        <w:t>cognitive</w:t>
      </w:r>
      <w:r>
        <w:rPr>
          <w:spacing w:val="-3"/>
        </w:rPr>
        <w:t xml:space="preserve"> </w:t>
      </w:r>
      <w:r>
        <w:t>or</w:t>
      </w:r>
      <w:r>
        <w:rPr>
          <w:spacing w:val="-4"/>
        </w:rPr>
        <w:t xml:space="preserve"> </w:t>
      </w:r>
      <w:r>
        <w:t>physical</w:t>
      </w:r>
      <w:r>
        <w:rPr>
          <w:spacing w:val="-3"/>
        </w:rPr>
        <w:t xml:space="preserve"> </w:t>
      </w:r>
      <w:r>
        <w:t>deficits</w:t>
      </w:r>
      <w:r>
        <w:rPr>
          <w:spacing w:val="-2"/>
        </w:rPr>
        <w:t xml:space="preserve"> </w:t>
      </w:r>
      <w:r>
        <w:t>of</w:t>
      </w:r>
      <w:r>
        <w:rPr>
          <w:spacing w:val="-1"/>
        </w:rPr>
        <w:t xml:space="preserve"> </w:t>
      </w:r>
      <w:r w:rsidR="00F65764">
        <w:t>an</w:t>
      </w:r>
      <w:r>
        <w:rPr>
          <w:spacing w:val="-5"/>
        </w:rPr>
        <w:t xml:space="preserve"> </w:t>
      </w:r>
      <w:r w:rsidR="00BD130C">
        <w:t>individual</w:t>
      </w:r>
      <w:r>
        <w:rPr>
          <w:spacing w:val="-4"/>
        </w:rPr>
        <w:t xml:space="preserve"> </w:t>
      </w:r>
      <w:r>
        <w:t>that</w:t>
      </w:r>
      <w:r>
        <w:rPr>
          <w:spacing w:val="-3"/>
        </w:rPr>
        <w:t xml:space="preserve"> </w:t>
      </w:r>
      <w:r>
        <w:t>may</w:t>
      </w:r>
      <w:r>
        <w:rPr>
          <w:spacing w:val="-5"/>
        </w:rPr>
        <w:t xml:space="preserve"> </w:t>
      </w:r>
      <w:r>
        <w:t>increase</w:t>
      </w:r>
      <w:r>
        <w:rPr>
          <w:spacing w:val="-5"/>
        </w:rPr>
        <w:t xml:space="preserve"> </w:t>
      </w:r>
      <w:r>
        <w:t>potential</w:t>
      </w:r>
      <w:r>
        <w:rPr>
          <w:spacing w:val="-3"/>
        </w:rPr>
        <w:t xml:space="preserve"> </w:t>
      </w:r>
      <w:r>
        <w:t>of</w:t>
      </w:r>
      <w:r>
        <w:rPr>
          <w:spacing w:val="-1"/>
        </w:rPr>
        <w:t xml:space="preserve"> </w:t>
      </w:r>
      <w:r>
        <w:t>falling in</w:t>
      </w:r>
      <w:r>
        <w:rPr>
          <w:spacing w:val="-5"/>
        </w:rPr>
        <w:t xml:space="preserve"> </w:t>
      </w:r>
      <w:r>
        <w:t>a particular environment</w:t>
      </w:r>
      <w:r w:rsidR="00935AB5">
        <w:t xml:space="preserve"> (</w:t>
      </w:r>
      <w:r w:rsidR="00963623">
        <w:t>needing mobility aid, confusion</w:t>
      </w:r>
      <w:r w:rsidR="00935AB5">
        <w:t>)</w:t>
      </w:r>
    </w:p>
    <w:p w14:paraId="79F2BC3E" w14:textId="03A5FEFB" w:rsidR="00A05339" w:rsidRDefault="00A118DB">
      <w:pPr>
        <w:pStyle w:val="ListParagraph"/>
        <w:numPr>
          <w:ilvl w:val="0"/>
          <w:numId w:val="136"/>
        </w:numPr>
        <w:tabs>
          <w:tab w:val="left" w:pos="1300"/>
        </w:tabs>
        <w:spacing w:line="252" w:lineRule="exact"/>
        <w:ind w:hanging="361"/>
      </w:pPr>
      <w:r>
        <w:t>Identify</w:t>
      </w:r>
      <w:r>
        <w:rPr>
          <w:spacing w:val="-6"/>
        </w:rPr>
        <w:t xml:space="preserve"> </w:t>
      </w:r>
      <w:r>
        <w:t>behaviors</w:t>
      </w:r>
      <w:r>
        <w:rPr>
          <w:spacing w:val="-3"/>
        </w:rPr>
        <w:t xml:space="preserve"> </w:t>
      </w:r>
      <w:r>
        <w:t>and</w:t>
      </w:r>
      <w:r>
        <w:rPr>
          <w:spacing w:val="-7"/>
        </w:rPr>
        <w:t xml:space="preserve"> </w:t>
      </w:r>
      <w:r>
        <w:t>factors</w:t>
      </w:r>
      <w:r>
        <w:rPr>
          <w:spacing w:val="-5"/>
        </w:rPr>
        <w:t xml:space="preserve"> </w:t>
      </w:r>
      <w:r>
        <w:t>that</w:t>
      </w:r>
      <w:r>
        <w:rPr>
          <w:spacing w:val="-4"/>
        </w:rPr>
        <w:t xml:space="preserve"> </w:t>
      </w:r>
      <w:r>
        <w:t>affect</w:t>
      </w:r>
      <w:r>
        <w:rPr>
          <w:spacing w:val="-3"/>
        </w:rPr>
        <w:t xml:space="preserve"> </w:t>
      </w:r>
      <w:r>
        <w:t>risk</w:t>
      </w:r>
      <w:r>
        <w:rPr>
          <w:spacing w:val="-3"/>
        </w:rPr>
        <w:t xml:space="preserve"> </w:t>
      </w:r>
      <w:r>
        <w:t>of</w:t>
      </w:r>
      <w:r>
        <w:rPr>
          <w:spacing w:val="-3"/>
        </w:rPr>
        <w:t xml:space="preserve"> </w:t>
      </w:r>
      <w:r>
        <w:rPr>
          <w:spacing w:val="-2"/>
        </w:rPr>
        <w:t>falls</w:t>
      </w:r>
      <w:r w:rsidR="00935AB5">
        <w:rPr>
          <w:spacing w:val="-2"/>
        </w:rPr>
        <w:t xml:space="preserve"> (Gait, ability to stand or </w:t>
      </w:r>
      <w:proofErr w:type="gramStart"/>
      <w:r w:rsidR="00935AB5">
        <w:rPr>
          <w:spacing w:val="-2"/>
        </w:rPr>
        <w:t>Sit</w:t>
      </w:r>
      <w:proofErr w:type="gramEnd"/>
      <w:r w:rsidR="00935AB5">
        <w:rPr>
          <w:spacing w:val="-2"/>
        </w:rPr>
        <w:t>, change in coordination</w:t>
      </w:r>
      <w:r w:rsidR="00963623">
        <w:rPr>
          <w:spacing w:val="-2"/>
        </w:rPr>
        <w:t>, impulsiveness</w:t>
      </w:r>
      <w:r w:rsidR="00935AB5">
        <w:rPr>
          <w:spacing w:val="-2"/>
        </w:rPr>
        <w:t>)</w:t>
      </w:r>
    </w:p>
    <w:p w14:paraId="702C923A" w14:textId="496726DF" w:rsidR="00A05339" w:rsidRDefault="00A118DB">
      <w:pPr>
        <w:pStyle w:val="ListParagraph"/>
        <w:numPr>
          <w:ilvl w:val="0"/>
          <w:numId w:val="136"/>
        </w:numPr>
        <w:tabs>
          <w:tab w:val="left" w:pos="1300"/>
        </w:tabs>
        <w:spacing w:before="37"/>
        <w:ind w:hanging="361"/>
      </w:pPr>
      <w:r>
        <w:t>Review</w:t>
      </w:r>
      <w:r>
        <w:rPr>
          <w:spacing w:val="-7"/>
        </w:rPr>
        <w:t xml:space="preserve"> </w:t>
      </w:r>
      <w:r>
        <w:t>history</w:t>
      </w:r>
      <w:r>
        <w:rPr>
          <w:spacing w:val="-6"/>
        </w:rPr>
        <w:t xml:space="preserve"> </w:t>
      </w:r>
      <w:r>
        <w:t>of</w:t>
      </w:r>
      <w:r>
        <w:rPr>
          <w:spacing w:val="-3"/>
        </w:rPr>
        <w:t xml:space="preserve"> </w:t>
      </w:r>
      <w:r>
        <w:t>falls</w:t>
      </w:r>
      <w:r>
        <w:rPr>
          <w:spacing w:val="-3"/>
        </w:rPr>
        <w:t xml:space="preserve"> </w:t>
      </w:r>
      <w:r>
        <w:t>with</w:t>
      </w:r>
      <w:r>
        <w:rPr>
          <w:spacing w:val="-4"/>
        </w:rPr>
        <w:t xml:space="preserve"> </w:t>
      </w:r>
      <w:r w:rsidR="00BD130C">
        <w:t>individual</w:t>
      </w:r>
      <w:r>
        <w:rPr>
          <w:spacing w:val="-2"/>
        </w:rPr>
        <w:t xml:space="preserve"> </w:t>
      </w:r>
      <w:r>
        <w:t>and</w:t>
      </w:r>
      <w:r w:rsidR="00935AB5">
        <w:t xml:space="preserve"> family/</w:t>
      </w:r>
      <w:r>
        <w:rPr>
          <w:spacing w:val="-2"/>
        </w:rPr>
        <w:t>guardian.</w:t>
      </w:r>
    </w:p>
    <w:p w14:paraId="78F2B713" w14:textId="20D0AB97" w:rsidR="00A05339" w:rsidRDefault="00A118DB">
      <w:pPr>
        <w:pStyle w:val="ListParagraph"/>
        <w:numPr>
          <w:ilvl w:val="0"/>
          <w:numId w:val="136"/>
        </w:numPr>
        <w:tabs>
          <w:tab w:val="left" w:pos="1300"/>
        </w:tabs>
        <w:spacing w:before="38"/>
        <w:ind w:hanging="361"/>
      </w:pPr>
      <w:r>
        <w:t>Identify</w:t>
      </w:r>
      <w:r>
        <w:rPr>
          <w:spacing w:val="-9"/>
        </w:rPr>
        <w:t xml:space="preserve"> </w:t>
      </w:r>
      <w:r>
        <w:t>and</w:t>
      </w:r>
      <w:r>
        <w:rPr>
          <w:spacing w:val="-7"/>
        </w:rPr>
        <w:t xml:space="preserve"> </w:t>
      </w:r>
      <w:r>
        <w:t>modify</w:t>
      </w:r>
      <w:r>
        <w:rPr>
          <w:spacing w:val="-6"/>
        </w:rPr>
        <w:t xml:space="preserve"> </w:t>
      </w:r>
      <w:r>
        <w:t>characteristics</w:t>
      </w:r>
      <w:r>
        <w:rPr>
          <w:spacing w:val="-4"/>
        </w:rPr>
        <w:t xml:space="preserve"> </w:t>
      </w:r>
      <w:r>
        <w:t>of</w:t>
      </w:r>
      <w:r>
        <w:rPr>
          <w:spacing w:val="-3"/>
        </w:rPr>
        <w:t xml:space="preserve"> </w:t>
      </w:r>
      <w:r>
        <w:t>environment</w:t>
      </w:r>
      <w:r>
        <w:rPr>
          <w:spacing w:val="-5"/>
        </w:rPr>
        <w:t xml:space="preserve"> </w:t>
      </w:r>
      <w:r>
        <w:t>that</w:t>
      </w:r>
      <w:r>
        <w:rPr>
          <w:spacing w:val="-5"/>
        </w:rPr>
        <w:t xml:space="preserve"> </w:t>
      </w:r>
      <w:r>
        <w:t>may</w:t>
      </w:r>
      <w:r>
        <w:rPr>
          <w:spacing w:val="-6"/>
        </w:rPr>
        <w:t xml:space="preserve"> </w:t>
      </w:r>
      <w:r>
        <w:t>increase</w:t>
      </w:r>
      <w:r>
        <w:rPr>
          <w:spacing w:val="-7"/>
        </w:rPr>
        <w:t xml:space="preserve"> </w:t>
      </w:r>
      <w:r>
        <w:t>risk</w:t>
      </w:r>
      <w:r>
        <w:rPr>
          <w:spacing w:val="-4"/>
        </w:rPr>
        <w:t xml:space="preserve"> </w:t>
      </w:r>
      <w:r>
        <w:t>of</w:t>
      </w:r>
      <w:r>
        <w:rPr>
          <w:spacing w:val="-4"/>
        </w:rPr>
        <w:t xml:space="preserve"> </w:t>
      </w:r>
      <w:r>
        <w:rPr>
          <w:spacing w:val="-2"/>
        </w:rPr>
        <w:t>falls</w:t>
      </w:r>
      <w:r w:rsidR="00963623">
        <w:rPr>
          <w:spacing w:val="-2"/>
        </w:rPr>
        <w:t xml:space="preserve"> (stairways, slippery floors)</w:t>
      </w:r>
      <w:r>
        <w:rPr>
          <w:spacing w:val="-2"/>
        </w:rPr>
        <w:t>.</w:t>
      </w:r>
    </w:p>
    <w:p w14:paraId="1266456C" w14:textId="77777777" w:rsidR="00A05339" w:rsidRDefault="00A118DB">
      <w:pPr>
        <w:pStyle w:val="ListParagraph"/>
        <w:numPr>
          <w:ilvl w:val="0"/>
          <w:numId w:val="136"/>
        </w:numPr>
        <w:tabs>
          <w:tab w:val="left" w:pos="1300"/>
        </w:tabs>
        <w:spacing w:before="40"/>
        <w:ind w:hanging="361"/>
      </w:pPr>
      <w:r>
        <w:t>Monitor</w:t>
      </w:r>
      <w:r>
        <w:rPr>
          <w:spacing w:val="-8"/>
        </w:rPr>
        <w:t xml:space="preserve"> </w:t>
      </w:r>
      <w:r>
        <w:t>gait,</w:t>
      </w:r>
      <w:r>
        <w:rPr>
          <w:spacing w:val="-3"/>
        </w:rPr>
        <w:t xml:space="preserve"> </w:t>
      </w:r>
      <w:r>
        <w:t>balance,</w:t>
      </w:r>
      <w:r>
        <w:rPr>
          <w:spacing w:val="-3"/>
        </w:rPr>
        <w:t xml:space="preserve"> </w:t>
      </w:r>
      <w:r>
        <w:t>and</w:t>
      </w:r>
      <w:r>
        <w:rPr>
          <w:spacing w:val="-7"/>
        </w:rPr>
        <w:t xml:space="preserve"> </w:t>
      </w:r>
      <w:r>
        <w:t>fatigue</w:t>
      </w:r>
      <w:r>
        <w:rPr>
          <w:spacing w:val="-6"/>
        </w:rPr>
        <w:t xml:space="preserve"> </w:t>
      </w:r>
      <w:r>
        <w:t>level</w:t>
      </w:r>
      <w:r>
        <w:rPr>
          <w:spacing w:val="-5"/>
        </w:rPr>
        <w:t xml:space="preserve"> </w:t>
      </w:r>
      <w:r>
        <w:t>during</w:t>
      </w:r>
      <w:r>
        <w:rPr>
          <w:spacing w:val="-5"/>
        </w:rPr>
        <w:t xml:space="preserve"> </w:t>
      </w:r>
      <w:r>
        <w:t>and</w:t>
      </w:r>
      <w:r>
        <w:rPr>
          <w:spacing w:val="-5"/>
        </w:rPr>
        <w:t xml:space="preserve"> </w:t>
      </w:r>
      <w:r>
        <w:t>after</w:t>
      </w:r>
      <w:r>
        <w:rPr>
          <w:spacing w:val="-5"/>
        </w:rPr>
        <w:t xml:space="preserve"> </w:t>
      </w:r>
      <w:r>
        <w:rPr>
          <w:spacing w:val="-2"/>
        </w:rPr>
        <w:t>ambulation.</w:t>
      </w:r>
    </w:p>
    <w:p w14:paraId="7881FAE6" w14:textId="154B0405" w:rsidR="00A05339" w:rsidRPr="002551B9" w:rsidRDefault="00A118DB">
      <w:pPr>
        <w:pStyle w:val="ListParagraph"/>
        <w:numPr>
          <w:ilvl w:val="0"/>
          <w:numId w:val="136"/>
        </w:numPr>
        <w:tabs>
          <w:tab w:val="left" w:pos="1300"/>
        </w:tabs>
        <w:spacing w:before="37"/>
        <w:ind w:hanging="361"/>
      </w:pPr>
      <w:r>
        <w:t>Lock</w:t>
      </w:r>
      <w:r>
        <w:rPr>
          <w:spacing w:val="-8"/>
        </w:rPr>
        <w:t xml:space="preserve"> </w:t>
      </w:r>
      <w:r>
        <w:t>wheels</w:t>
      </w:r>
      <w:r>
        <w:rPr>
          <w:spacing w:val="-5"/>
        </w:rPr>
        <w:t xml:space="preserve"> </w:t>
      </w:r>
      <w:r>
        <w:t>of</w:t>
      </w:r>
      <w:r>
        <w:rPr>
          <w:spacing w:val="-2"/>
        </w:rPr>
        <w:t xml:space="preserve"> </w:t>
      </w:r>
      <w:r>
        <w:t>wheelchair</w:t>
      </w:r>
      <w:r>
        <w:rPr>
          <w:spacing w:val="-4"/>
        </w:rPr>
        <w:t xml:space="preserve"> </w:t>
      </w:r>
      <w:r>
        <w:t>during</w:t>
      </w:r>
      <w:r>
        <w:rPr>
          <w:spacing w:val="-6"/>
        </w:rPr>
        <w:t xml:space="preserve"> </w:t>
      </w:r>
      <w:r>
        <w:t>transfer</w:t>
      </w:r>
      <w:r>
        <w:rPr>
          <w:spacing w:val="-4"/>
        </w:rPr>
        <w:t xml:space="preserve"> </w:t>
      </w:r>
      <w:r>
        <w:t>of</w:t>
      </w:r>
      <w:r>
        <w:rPr>
          <w:spacing w:val="-4"/>
        </w:rPr>
        <w:t xml:space="preserve"> </w:t>
      </w:r>
      <w:r w:rsidR="00BD130C">
        <w:rPr>
          <w:spacing w:val="-2"/>
        </w:rPr>
        <w:t>individual</w:t>
      </w:r>
      <w:r>
        <w:rPr>
          <w:spacing w:val="-2"/>
        </w:rPr>
        <w:t>.</w:t>
      </w:r>
    </w:p>
    <w:p w14:paraId="154A2576" w14:textId="1AF75D28" w:rsidR="00963623" w:rsidRDefault="00963623">
      <w:pPr>
        <w:pStyle w:val="ListParagraph"/>
        <w:numPr>
          <w:ilvl w:val="0"/>
          <w:numId w:val="136"/>
        </w:numPr>
        <w:tabs>
          <w:tab w:val="left" w:pos="1300"/>
        </w:tabs>
        <w:spacing w:before="37"/>
        <w:ind w:hanging="361"/>
      </w:pPr>
      <w:r>
        <w:rPr>
          <w:spacing w:val="-2"/>
        </w:rPr>
        <w:t xml:space="preserve">Assist unsteady </w:t>
      </w:r>
      <w:proofErr w:type="gramStart"/>
      <w:r w:rsidR="00BD130C">
        <w:rPr>
          <w:spacing w:val="-2"/>
        </w:rPr>
        <w:t>individual</w:t>
      </w:r>
      <w:proofErr w:type="gramEnd"/>
      <w:r>
        <w:rPr>
          <w:spacing w:val="-2"/>
        </w:rPr>
        <w:t xml:space="preserve"> with ambulation.</w:t>
      </w:r>
    </w:p>
    <w:p w14:paraId="2D835260" w14:textId="59AEADFB" w:rsidR="00A05339" w:rsidRDefault="00A118DB">
      <w:pPr>
        <w:pStyle w:val="ListParagraph"/>
        <w:numPr>
          <w:ilvl w:val="0"/>
          <w:numId w:val="136"/>
        </w:numPr>
        <w:tabs>
          <w:tab w:val="left" w:pos="1300"/>
        </w:tabs>
        <w:spacing w:before="37"/>
        <w:ind w:hanging="361"/>
      </w:pPr>
      <w:r>
        <w:t>Use</w:t>
      </w:r>
      <w:r>
        <w:rPr>
          <w:spacing w:val="-6"/>
        </w:rPr>
        <w:t xml:space="preserve"> </w:t>
      </w:r>
      <w:r>
        <w:t>proper</w:t>
      </w:r>
      <w:r>
        <w:rPr>
          <w:spacing w:val="-5"/>
        </w:rPr>
        <w:t xml:space="preserve"> </w:t>
      </w:r>
      <w:r>
        <w:t>technique</w:t>
      </w:r>
      <w:r>
        <w:rPr>
          <w:spacing w:val="-7"/>
        </w:rPr>
        <w:t xml:space="preserve"> </w:t>
      </w:r>
      <w:r>
        <w:t>to</w:t>
      </w:r>
      <w:r>
        <w:rPr>
          <w:spacing w:val="-6"/>
        </w:rPr>
        <w:t xml:space="preserve"> </w:t>
      </w:r>
      <w:r>
        <w:t>transfer</w:t>
      </w:r>
      <w:r>
        <w:rPr>
          <w:spacing w:val="-4"/>
        </w:rPr>
        <w:t xml:space="preserve"> </w:t>
      </w:r>
      <w:r w:rsidR="00BD130C">
        <w:t>individual</w:t>
      </w:r>
      <w:r>
        <w:rPr>
          <w:spacing w:val="-5"/>
        </w:rPr>
        <w:t xml:space="preserve"> </w:t>
      </w:r>
      <w:r>
        <w:t>to</w:t>
      </w:r>
      <w:r>
        <w:rPr>
          <w:spacing w:val="-5"/>
        </w:rPr>
        <w:t xml:space="preserve"> </w:t>
      </w:r>
      <w:r>
        <w:t>and</w:t>
      </w:r>
      <w:r>
        <w:rPr>
          <w:spacing w:val="-8"/>
        </w:rPr>
        <w:t xml:space="preserve"> </w:t>
      </w:r>
      <w:r>
        <w:t>from</w:t>
      </w:r>
      <w:r>
        <w:rPr>
          <w:spacing w:val="-4"/>
        </w:rPr>
        <w:t xml:space="preserve"> </w:t>
      </w:r>
      <w:r>
        <w:t>wheelchair,</w:t>
      </w:r>
      <w:r>
        <w:rPr>
          <w:spacing w:val="-2"/>
        </w:rPr>
        <w:t xml:space="preserve"> </w:t>
      </w:r>
      <w:r>
        <w:t>bed,</w:t>
      </w:r>
      <w:r>
        <w:rPr>
          <w:spacing w:val="-4"/>
        </w:rPr>
        <w:t xml:space="preserve"> </w:t>
      </w:r>
      <w:r>
        <w:t>and</w:t>
      </w:r>
      <w:r>
        <w:rPr>
          <w:spacing w:val="-3"/>
        </w:rPr>
        <w:t xml:space="preserve"> </w:t>
      </w:r>
      <w:r>
        <w:rPr>
          <w:spacing w:val="-2"/>
        </w:rPr>
        <w:t>toilet.</w:t>
      </w:r>
    </w:p>
    <w:p w14:paraId="21FBFA6E" w14:textId="77777777" w:rsidR="00A05339" w:rsidRDefault="00A118DB">
      <w:pPr>
        <w:pStyle w:val="ListParagraph"/>
        <w:numPr>
          <w:ilvl w:val="0"/>
          <w:numId w:val="136"/>
        </w:numPr>
        <w:tabs>
          <w:tab w:val="left" w:pos="1300"/>
        </w:tabs>
        <w:spacing w:before="38"/>
        <w:ind w:hanging="361"/>
      </w:pPr>
      <w:r>
        <w:t>Assist</w:t>
      </w:r>
      <w:r>
        <w:rPr>
          <w:spacing w:val="-4"/>
        </w:rPr>
        <w:t xml:space="preserve"> </w:t>
      </w:r>
      <w:r>
        <w:t>with</w:t>
      </w:r>
      <w:r>
        <w:rPr>
          <w:spacing w:val="-5"/>
        </w:rPr>
        <w:t xml:space="preserve"> </w:t>
      </w:r>
      <w:r>
        <w:t>toileting</w:t>
      </w:r>
      <w:r>
        <w:rPr>
          <w:spacing w:val="-3"/>
        </w:rPr>
        <w:t xml:space="preserve"> </w:t>
      </w:r>
      <w:r>
        <w:t>at</w:t>
      </w:r>
      <w:r>
        <w:rPr>
          <w:spacing w:val="-5"/>
        </w:rPr>
        <w:t xml:space="preserve"> </w:t>
      </w:r>
      <w:r>
        <w:t>frequent,</w:t>
      </w:r>
      <w:r>
        <w:rPr>
          <w:spacing w:val="-5"/>
        </w:rPr>
        <w:t xml:space="preserve"> </w:t>
      </w:r>
      <w:r>
        <w:t>scheduled</w:t>
      </w:r>
      <w:r>
        <w:rPr>
          <w:spacing w:val="-5"/>
        </w:rPr>
        <w:t xml:space="preserve"> </w:t>
      </w:r>
      <w:r>
        <w:rPr>
          <w:spacing w:val="-2"/>
        </w:rPr>
        <w:t>intervals.</w:t>
      </w:r>
    </w:p>
    <w:p w14:paraId="5AC3015C" w14:textId="77777777" w:rsidR="00A05339" w:rsidRDefault="00A118DB">
      <w:pPr>
        <w:pStyle w:val="ListParagraph"/>
        <w:numPr>
          <w:ilvl w:val="0"/>
          <w:numId w:val="136"/>
        </w:numPr>
        <w:tabs>
          <w:tab w:val="left" w:pos="1300"/>
        </w:tabs>
        <w:spacing w:before="39"/>
        <w:ind w:hanging="361"/>
      </w:pPr>
      <w:r>
        <w:t>Provide</w:t>
      </w:r>
      <w:r>
        <w:rPr>
          <w:spacing w:val="-6"/>
        </w:rPr>
        <w:t xml:space="preserve"> </w:t>
      </w:r>
      <w:r>
        <w:t>adequate</w:t>
      </w:r>
      <w:r>
        <w:rPr>
          <w:spacing w:val="-8"/>
        </w:rPr>
        <w:t xml:space="preserve"> </w:t>
      </w:r>
      <w:r>
        <w:t>lighting</w:t>
      </w:r>
      <w:r>
        <w:rPr>
          <w:spacing w:val="-7"/>
        </w:rPr>
        <w:t xml:space="preserve"> </w:t>
      </w:r>
      <w:r>
        <w:t>for</w:t>
      </w:r>
      <w:r>
        <w:rPr>
          <w:spacing w:val="-4"/>
        </w:rPr>
        <w:t xml:space="preserve"> </w:t>
      </w:r>
      <w:r>
        <w:t>increased</w:t>
      </w:r>
      <w:r>
        <w:rPr>
          <w:spacing w:val="-5"/>
        </w:rPr>
        <w:t xml:space="preserve"> </w:t>
      </w:r>
      <w:r>
        <w:rPr>
          <w:spacing w:val="-2"/>
        </w:rPr>
        <w:t>visibility.</w:t>
      </w:r>
    </w:p>
    <w:p w14:paraId="0618177E" w14:textId="77777777" w:rsidR="00A05339" w:rsidRDefault="00A118DB">
      <w:pPr>
        <w:pStyle w:val="ListParagraph"/>
        <w:numPr>
          <w:ilvl w:val="0"/>
          <w:numId w:val="136"/>
        </w:numPr>
        <w:tabs>
          <w:tab w:val="left" w:pos="1300"/>
        </w:tabs>
        <w:spacing w:before="38"/>
        <w:ind w:hanging="361"/>
      </w:pPr>
      <w:r>
        <w:t>Provide</w:t>
      </w:r>
      <w:r>
        <w:rPr>
          <w:spacing w:val="-5"/>
        </w:rPr>
        <w:t xml:space="preserve"> </w:t>
      </w:r>
      <w:r>
        <w:t>nonslip,</w:t>
      </w:r>
      <w:r>
        <w:rPr>
          <w:spacing w:val="-4"/>
        </w:rPr>
        <w:t xml:space="preserve"> </w:t>
      </w:r>
      <w:r>
        <w:t>no</w:t>
      </w:r>
      <w:r>
        <w:rPr>
          <w:spacing w:val="-5"/>
        </w:rPr>
        <w:t xml:space="preserve"> </w:t>
      </w:r>
      <w:r>
        <w:t>trip</w:t>
      </w:r>
      <w:r>
        <w:rPr>
          <w:spacing w:val="-6"/>
        </w:rPr>
        <w:t xml:space="preserve"> </w:t>
      </w:r>
      <w:r>
        <w:t>floor</w:t>
      </w:r>
      <w:r>
        <w:rPr>
          <w:spacing w:val="-3"/>
        </w:rPr>
        <w:t xml:space="preserve"> </w:t>
      </w:r>
      <w:r>
        <w:rPr>
          <w:spacing w:val="-2"/>
        </w:rPr>
        <w:t>surfaces.</w:t>
      </w:r>
    </w:p>
    <w:p w14:paraId="6549F3EB" w14:textId="30025DD7" w:rsidR="00A05339" w:rsidRPr="002551B9" w:rsidRDefault="00A118DB">
      <w:pPr>
        <w:pStyle w:val="ListParagraph"/>
        <w:numPr>
          <w:ilvl w:val="0"/>
          <w:numId w:val="136"/>
        </w:numPr>
        <w:tabs>
          <w:tab w:val="left" w:pos="1300"/>
        </w:tabs>
        <w:spacing w:before="37"/>
        <w:ind w:hanging="361"/>
      </w:pPr>
      <w:r>
        <w:t>Provide</w:t>
      </w:r>
      <w:r>
        <w:rPr>
          <w:spacing w:val="-5"/>
        </w:rPr>
        <w:t xml:space="preserve"> </w:t>
      </w:r>
      <w:r>
        <w:t>a</w:t>
      </w:r>
      <w:r>
        <w:rPr>
          <w:spacing w:val="-4"/>
        </w:rPr>
        <w:t xml:space="preserve"> </w:t>
      </w:r>
      <w:r>
        <w:t>nonslip</w:t>
      </w:r>
      <w:r>
        <w:rPr>
          <w:spacing w:val="-5"/>
        </w:rPr>
        <w:t xml:space="preserve"> </w:t>
      </w:r>
      <w:r>
        <w:t>surface</w:t>
      </w:r>
      <w:r>
        <w:rPr>
          <w:spacing w:val="-4"/>
        </w:rPr>
        <w:t xml:space="preserve"> </w:t>
      </w:r>
      <w:r>
        <w:t>in</w:t>
      </w:r>
      <w:r>
        <w:rPr>
          <w:spacing w:val="-5"/>
        </w:rPr>
        <w:t xml:space="preserve"> </w:t>
      </w:r>
      <w:r>
        <w:t>bathtub</w:t>
      </w:r>
      <w:r>
        <w:rPr>
          <w:spacing w:val="-4"/>
        </w:rPr>
        <w:t xml:space="preserve"> </w:t>
      </w:r>
      <w:r>
        <w:t>or</w:t>
      </w:r>
      <w:r>
        <w:rPr>
          <w:spacing w:val="-5"/>
        </w:rPr>
        <w:t xml:space="preserve"> </w:t>
      </w:r>
      <w:r>
        <w:rPr>
          <w:spacing w:val="-2"/>
        </w:rPr>
        <w:t>shower.</w:t>
      </w:r>
    </w:p>
    <w:p w14:paraId="65D6D4CC" w14:textId="1E3D9E57" w:rsidR="00D81CA8" w:rsidRPr="002551B9" w:rsidRDefault="00D81CA8">
      <w:pPr>
        <w:pStyle w:val="ListParagraph"/>
        <w:numPr>
          <w:ilvl w:val="0"/>
          <w:numId w:val="136"/>
        </w:numPr>
        <w:tabs>
          <w:tab w:val="left" w:pos="1300"/>
        </w:tabs>
        <w:spacing w:before="37"/>
        <w:ind w:hanging="361"/>
      </w:pPr>
      <w:r>
        <w:rPr>
          <w:spacing w:val="-2"/>
        </w:rPr>
        <w:t>Prevent clutter on floors.</w:t>
      </w:r>
    </w:p>
    <w:p w14:paraId="3CF0325E" w14:textId="743BDE0E" w:rsidR="00D81CA8" w:rsidRPr="002551B9" w:rsidRDefault="00D81CA8">
      <w:pPr>
        <w:pStyle w:val="ListParagraph"/>
        <w:numPr>
          <w:ilvl w:val="0"/>
          <w:numId w:val="136"/>
        </w:numPr>
        <w:tabs>
          <w:tab w:val="left" w:pos="1300"/>
        </w:tabs>
        <w:spacing w:before="37"/>
        <w:ind w:hanging="361"/>
      </w:pPr>
      <w:r>
        <w:rPr>
          <w:spacing w:val="-2"/>
        </w:rPr>
        <w:t xml:space="preserve">Keep common items the </w:t>
      </w:r>
      <w:r w:rsidR="00BD130C">
        <w:rPr>
          <w:spacing w:val="-2"/>
        </w:rPr>
        <w:t>individual</w:t>
      </w:r>
      <w:r>
        <w:rPr>
          <w:spacing w:val="-2"/>
        </w:rPr>
        <w:t xml:space="preserve"> may use within reach.</w:t>
      </w:r>
    </w:p>
    <w:p w14:paraId="17368340" w14:textId="500C5CEB" w:rsidR="00D81CA8" w:rsidRDefault="003328AE">
      <w:pPr>
        <w:pStyle w:val="ListParagraph"/>
        <w:numPr>
          <w:ilvl w:val="0"/>
          <w:numId w:val="136"/>
        </w:numPr>
        <w:tabs>
          <w:tab w:val="left" w:pos="1300"/>
        </w:tabs>
        <w:spacing w:before="37"/>
        <w:ind w:hanging="361"/>
      </w:pPr>
      <w:r>
        <w:t>Ensure proper fitting and securely fastened footwear.</w:t>
      </w:r>
    </w:p>
    <w:p w14:paraId="055595B7" w14:textId="66CCD77F" w:rsidR="003328AE" w:rsidRDefault="003328AE">
      <w:pPr>
        <w:pStyle w:val="ListParagraph"/>
        <w:numPr>
          <w:ilvl w:val="0"/>
          <w:numId w:val="136"/>
        </w:numPr>
        <w:tabs>
          <w:tab w:val="left" w:pos="1300"/>
        </w:tabs>
        <w:spacing w:before="37"/>
        <w:ind w:hanging="361"/>
      </w:pPr>
      <w:r>
        <w:t>Make referral to PT as needed, encourage use of mobility aids as prescribed.</w:t>
      </w:r>
    </w:p>
    <w:p w14:paraId="611F7295" w14:textId="77777777" w:rsidR="00A05339" w:rsidRDefault="00A05339">
      <w:pPr>
        <w:pStyle w:val="BodyText"/>
        <w:spacing w:before="7"/>
        <w:rPr>
          <w:sz w:val="20"/>
        </w:rPr>
      </w:pPr>
    </w:p>
    <w:p w14:paraId="0E7BB3C5" w14:textId="3557A055" w:rsidR="00A05339" w:rsidRDefault="00AE2FED">
      <w:pPr>
        <w:pStyle w:val="Heading5"/>
        <w:spacing w:before="0"/>
        <w:ind w:left="219"/>
      </w:pPr>
      <w:r>
        <w:t>Follow up</w:t>
      </w:r>
      <w:r>
        <w:rPr>
          <w:spacing w:val="-2"/>
        </w:rPr>
        <w:t>:</w:t>
      </w:r>
    </w:p>
    <w:p w14:paraId="3AAC46C9" w14:textId="77777777" w:rsidR="00A05339" w:rsidRDefault="00A05339">
      <w:pPr>
        <w:pStyle w:val="BodyText"/>
        <w:spacing w:before="9"/>
        <w:rPr>
          <w:b/>
          <w:sz w:val="20"/>
        </w:rPr>
      </w:pPr>
    </w:p>
    <w:p w14:paraId="7E246C06" w14:textId="0735855C" w:rsidR="00A05339" w:rsidRDefault="00A05339" w:rsidP="68735E8F">
      <w:pPr>
        <w:pStyle w:val="ListParagraph"/>
        <w:tabs>
          <w:tab w:val="left" w:pos="939"/>
        </w:tabs>
        <w:ind w:left="720" w:firstLine="0"/>
      </w:pPr>
    </w:p>
    <w:p w14:paraId="56512EAB" w14:textId="314DB137" w:rsidR="00A05339" w:rsidRDefault="00A118DB">
      <w:pPr>
        <w:pStyle w:val="ListParagraph"/>
        <w:numPr>
          <w:ilvl w:val="0"/>
          <w:numId w:val="135"/>
        </w:numPr>
        <w:tabs>
          <w:tab w:val="left" w:pos="939"/>
        </w:tabs>
        <w:spacing w:before="37"/>
      </w:pPr>
      <w:r>
        <w:t>Providers</w:t>
      </w:r>
      <w:r>
        <w:rPr>
          <w:spacing w:val="-6"/>
        </w:rPr>
        <w:t xml:space="preserve"> </w:t>
      </w:r>
      <w:r>
        <w:t>of</w:t>
      </w:r>
      <w:r>
        <w:rPr>
          <w:spacing w:val="-2"/>
        </w:rPr>
        <w:t xml:space="preserve"> </w:t>
      </w:r>
      <w:r>
        <w:t>care</w:t>
      </w:r>
      <w:r>
        <w:rPr>
          <w:spacing w:val="-6"/>
        </w:rPr>
        <w:t xml:space="preserve"> </w:t>
      </w:r>
      <w:r>
        <w:t>work</w:t>
      </w:r>
      <w:r>
        <w:rPr>
          <w:spacing w:val="-3"/>
        </w:rPr>
        <w:t xml:space="preserve"> </w:t>
      </w:r>
      <w:r>
        <w:t>at</w:t>
      </w:r>
      <w:r>
        <w:rPr>
          <w:spacing w:val="-4"/>
        </w:rPr>
        <w:t xml:space="preserve"> </w:t>
      </w:r>
      <w:r>
        <w:t>screening</w:t>
      </w:r>
      <w:r>
        <w:rPr>
          <w:spacing w:val="-4"/>
        </w:rPr>
        <w:t xml:space="preserve"> </w:t>
      </w:r>
      <w:r w:rsidR="00BD130C">
        <w:t>individual</w:t>
      </w:r>
      <w:r>
        <w:t>s</w:t>
      </w:r>
      <w:r>
        <w:rPr>
          <w:spacing w:val="-6"/>
        </w:rPr>
        <w:t xml:space="preserve"> </w:t>
      </w:r>
      <w:r>
        <w:t>who</w:t>
      </w:r>
      <w:r>
        <w:rPr>
          <w:spacing w:val="-4"/>
        </w:rPr>
        <w:t xml:space="preserve"> </w:t>
      </w:r>
      <w:r>
        <w:t>are</w:t>
      </w:r>
      <w:r>
        <w:rPr>
          <w:spacing w:val="-6"/>
        </w:rPr>
        <w:t xml:space="preserve"> </w:t>
      </w:r>
      <w:r>
        <w:t>at</w:t>
      </w:r>
      <w:r>
        <w:rPr>
          <w:spacing w:val="-4"/>
        </w:rPr>
        <w:t xml:space="preserve"> </w:t>
      </w:r>
      <w:r>
        <w:t>risk</w:t>
      </w:r>
      <w:r>
        <w:rPr>
          <w:spacing w:val="-3"/>
        </w:rPr>
        <w:t xml:space="preserve"> </w:t>
      </w:r>
      <w:r>
        <w:t>of</w:t>
      </w:r>
      <w:r>
        <w:rPr>
          <w:spacing w:val="-4"/>
        </w:rPr>
        <w:t xml:space="preserve"> </w:t>
      </w:r>
      <w:proofErr w:type="gramStart"/>
      <w:r>
        <w:rPr>
          <w:spacing w:val="-2"/>
        </w:rPr>
        <w:t>falls</w:t>
      </w:r>
      <w:proofErr w:type="gramEnd"/>
      <w:r>
        <w:rPr>
          <w:spacing w:val="-2"/>
        </w:rPr>
        <w:t>.</w:t>
      </w:r>
    </w:p>
    <w:p w14:paraId="03784625" w14:textId="3644037A" w:rsidR="00A05339" w:rsidRDefault="00A118DB">
      <w:pPr>
        <w:pStyle w:val="ListParagraph"/>
        <w:numPr>
          <w:ilvl w:val="0"/>
          <w:numId w:val="135"/>
        </w:numPr>
        <w:tabs>
          <w:tab w:val="left" w:pos="939"/>
        </w:tabs>
        <w:spacing w:before="40"/>
      </w:pPr>
      <w:r>
        <w:t>Providers</w:t>
      </w:r>
      <w:r>
        <w:rPr>
          <w:spacing w:val="-6"/>
        </w:rPr>
        <w:t xml:space="preserve"> </w:t>
      </w:r>
      <w:r>
        <w:t>establish</w:t>
      </w:r>
      <w:r>
        <w:rPr>
          <w:spacing w:val="-5"/>
        </w:rPr>
        <w:t xml:space="preserve"> </w:t>
      </w:r>
      <w:r>
        <w:t>care</w:t>
      </w:r>
      <w:r>
        <w:rPr>
          <w:spacing w:val="-6"/>
        </w:rPr>
        <w:t xml:space="preserve"> </w:t>
      </w:r>
      <w:r>
        <w:t>plans</w:t>
      </w:r>
      <w:r>
        <w:rPr>
          <w:spacing w:val="-6"/>
        </w:rPr>
        <w:t xml:space="preserve"> </w:t>
      </w:r>
      <w:r>
        <w:t>for</w:t>
      </w:r>
      <w:r>
        <w:rPr>
          <w:spacing w:val="-8"/>
        </w:rPr>
        <w:t xml:space="preserve"> </w:t>
      </w:r>
      <w:r>
        <w:t>fall</w:t>
      </w:r>
      <w:r>
        <w:rPr>
          <w:spacing w:val="-4"/>
        </w:rPr>
        <w:t xml:space="preserve"> </w:t>
      </w:r>
      <w:r>
        <w:t>prevention</w:t>
      </w:r>
      <w:r>
        <w:rPr>
          <w:spacing w:val="-7"/>
        </w:rPr>
        <w:t xml:space="preserve"> </w:t>
      </w:r>
      <w:r>
        <w:t>for</w:t>
      </w:r>
      <w:r>
        <w:rPr>
          <w:spacing w:val="-2"/>
        </w:rPr>
        <w:t xml:space="preserve"> </w:t>
      </w:r>
      <w:r w:rsidR="00BD130C">
        <w:t>individual</w:t>
      </w:r>
      <w:r>
        <w:t>s</w:t>
      </w:r>
      <w:r>
        <w:rPr>
          <w:spacing w:val="-4"/>
        </w:rPr>
        <w:t xml:space="preserve"> </w:t>
      </w:r>
      <w:r>
        <w:t>at</w:t>
      </w:r>
      <w:r>
        <w:rPr>
          <w:spacing w:val="-4"/>
        </w:rPr>
        <w:t xml:space="preserve"> </w:t>
      </w:r>
      <w:r>
        <w:rPr>
          <w:spacing w:val="-2"/>
        </w:rPr>
        <w:t>risk.</w:t>
      </w:r>
    </w:p>
    <w:p w14:paraId="38279BC2" w14:textId="6D1DF2E7" w:rsidR="00A05339" w:rsidRDefault="00A118DB">
      <w:pPr>
        <w:pStyle w:val="ListParagraph"/>
        <w:numPr>
          <w:ilvl w:val="0"/>
          <w:numId w:val="135"/>
        </w:numPr>
        <w:tabs>
          <w:tab w:val="left" w:pos="939"/>
        </w:tabs>
        <w:spacing w:before="37"/>
      </w:pPr>
      <w:r>
        <w:t>In</w:t>
      </w:r>
      <w:r>
        <w:rPr>
          <w:spacing w:val="-8"/>
        </w:rPr>
        <w:t xml:space="preserve"> </w:t>
      </w:r>
      <w:r>
        <w:t>the</w:t>
      </w:r>
      <w:r>
        <w:rPr>
          <w:spacing w:val="-4"/>
        </w:rPr>
        <w:t xml:space="preserve"> </w:t>
      </w:r>
      <w:r>
        <w:t>event</w:t>
      </w:r>
      <w:r>
        <w:rPr>
          <w:spacing w:val="-1"/>
        </w:rPr>
        <w:t xml:space="preserve"> </w:t>
      </w:r>
      <w:r>
        <w:t>of</w:t>
      </w:r>
      <w:r>
        <w:rPr>
          <w:spacing w:val="-4"/>
        </w:rPr>
        <w:t xml:space="preserve"> </w:t>
      </w:r>
      <w:r>
        <w:t>a</w:t>
      </w:r>
      <w:r>
        <w:rPr>
          <w:spacing w:val="-6"/>
        </w:rPr>
        <w:t xml:space="preserve"> </w:t>
      </w:r>
      <w:r>
        <w:t>fall,</w:t>
      </w:r>
      <w:r>
        <w:rPr>
          <w:spacing w:val="-1"/>
        </w:rPr>
        <w:t xml:space="preserve"> </w:t>
      </w:r>
      <w:r>
        <w:t>providers</w:t>
      </w:r>
      <w:r>
        <w:rPr>
          <w:spacing w:val="-3"/>
        </w:rPr>
        <w:t xml:space="preserve"> </w:t>
      </w:r>
      <w:r>
        <w:t>will</w:t>
      </w:r>
      <w:r>
        <w:rPr>
          <w:spacing w:val="-4"/>
        </w:rPr>
        <w:t xml:space="preserve"> </w:t>
      </w:r>
      <w:r>
        <w:t>develop</w:t>
      </w:r>
      <w:r>
        <w:rPr>
          <w:spacing w:val="-3"/>
        </w:rPr>
        <w:t xml:space="preserve"> </w:t>
      </w:r>
      <w:r>
        <w:t>a</w:t>
      </w:r>
      <w:r>
        <w:rPr>
          <w:spacing w:val="-4"/>
        </w:rPr>
        <w:t xml:space="preserve"> </w:t>
      </w:r>
      <w:r>
        <w:t>plan</w:t>
      </w:r>
      <w:r>
        <w:rPr>
          <w:spacing w:val="-4"/>
        </w:rPr>
        <w:t xml:space="preserve"> </w:t>
      </w:r>
      <w:r>
        <w:t>of</w:t>
      </w:r>
      <w:r>
        <w:rPr>
          <w:spacing w:val="-1"/>
        </w:rPr>
        <w:t xml:space="preserve"> </w:t>
      </w:r>
      <w:r>
        <w:t>action</w:t>
      </w:r>
      <w:r>
        <w:rPr>
          <w:spacing w:val="-6"/>
        </w:rPr>
        <w:t xml:space="preserve"> </w:t>
      </w:r>
      <w:r>
        <w:t>and</w:t>
      </w:r>
      <w:r>
        <w:rPr>
          <w:spacing w:val="-4"/>
        </w:rPr>
        <w:t xml:space="preserve"> </w:t>
      </w:r>
      <w:r w:rsidR="00865344">
        <w:t>complete</w:t>
      </w:r>
      <w:r>
        <w:rPr>
          <w:spacing w:val="-3"/>
        </w:rPr>
        <w:t xml:space="preserve"> </w:t>
      </w:r>
      <w:r>
        <w:t>an</w:t>
      </w:r>
      <w:r>
        <w:rPr>
          <w:spacing w:val="-6"/>
        </w:rPr>
        <w:t xml:space="preserve"> </w:t>
      </w:r>
      <w:r>
        <w:t>incident</w:t>
      </w:r>
      <w:r>
        <w:rPr>
          <w:spacing w:val="-1"/>
        </w:rPr>
        <w:t xml:space="preserve"> </w:t>
      </w:r>
      <w:r>
        <w:rPr>
          <w:spacing w:val="-2"/>
        </w:rPr>
        <w:t>report.</w:t>
      </w:r>
    </w:p>
    <w:p w14:paraId="628F42A8" w14:textId="77777777" w:rsidR="00A05339" w:rsidRDefault="00A05339">
      <w:pPr>
        <w:pStyle w:val="BodyText"/>
        <w:spacing w:before="5"/>
        <w:rPr>
          <w:sz w:val="20"/>
        </w:rPr>
      </w:pPr>
    </w:p>
    <w:p w14:paraId="0668BC23" w14:textId="77777777" w:rsidR="00A424DB" w:rsidRDefault="00A118DB">
      <w:pPr>
        <w:spacing w:line="280" w:lineRule="auto"/>
        <w:ind w:left="220" w:hanging="2"/>
        <w:rPr>
          <w:spacing w:val="-2"/>
        </w:rPr>
      </w:pPr>
      <w:r>
        <w:rPr>
          <w:b/>
        </w:rPr>
        <w:lastRenderedPageBreak/>
        <w:t>REFERENCE</w:t>
      </w:r>
      <w:r>
        <w:t>:</w:t>
      </w:r>
      <w:r>
        <w:rPr>
          <w:spacing w:val="-2"/>
        </w:rPr>
        <w:t xml:space="preserve"> </w:t>
      </w:r>
    </w:p>
    <w:p w14:paraId="6828F8F6" w14:textId="77777777" w:rsidR="00A424DB" w:rsidRDefault="00A424DB">
      <w:pPr>
        <w:spacing w:line="280" w:lineRule="auto"/>
        <w:ind w:left="220" w:hanging="2"/>
        <w:rPr>
          <w:i/>
        </w:rPr>
      </w:pPr>
    </w:p>
    <w:p w14:paraId="3E9BA403" w14:textId="7E1CA318" w:rsidR="00A424DB" w:rsidRDefault="00A424DB">
      <w:pPr>
        <w:spacing w:line="280" w:lineRule="auto"/>
        <w:ind w:left="220" w:hanging="2"/>
      </w:pPr>
      <w:r>
        <w:rPr>
          <w:iCs/>
        </w:rPr>
        <w:t xml:space="preserve">Center for Disease </w:t>
      </w:r>
      <w:r w:rsidR="00F879EF">
        <w:rPr>
          <w:iCs/>
        </w:rPr>
        <w:t>Control</w:t>
      </w:r>
      <w:r>
        <w:rPr>
          <w:iCs/>
        </w:rPr>
        <w:t xml:space="preserve"> and Prevention. (2019). </w:t>
      </w:r>
      <w:r w:rsidR="00865344">
        <w:rPr>
          <w:iCs/>
        </w:rPr>
        <w:t>A</w:t>
      </w:r>
      <w:r w:rsidR="00865344">
        <w:t xml:space="preserve">lgorithm for fall risk screening, assessment, and intervention. </w:t>
      </w:r>
      <w:r w:rsidR="00865344" w:rsidRPr="00CC04F1">
        <w:rPr>
          <w:i/>
          <w:iCs/>
        </w:rPr>
        <w:t>CDC</w:t>
      </w:r>
      <w:r w:rsidR="00865344">
        <w:t xml:space="preserve">. Retrieved from </w:t>
      </w:r>
      <w:hyperlink r:id="rId24" w:history="1">
        <w:r w:rsidR="00541E7E" w:rsidRPr="00393B41">
          <w:rPr>
            <w:rStyle w:val="Hyperlink"/>
          </w:rPr>
          <w:t>https://www.cdc.gov/steadi/pdf/steadi-algorithm-508.pdf</w:t>
        </w:r>
      </w:hyperlink>
      <w:r w:rsidR="00541E7E">
        <w:t>.</w:t>
      </w:r>
    </w:p>
    <w:p w14:paraId="1911FD2A" w14:textId="77777777" w:rsidR="00541E7E" w:rsidRPr="00CC04F1" w:rsidRDefault="00541E7E">
      <w:pPr>
        <w:spacing w:line="280" w:lineRule="auto"/>
        <w:ind w:left="220" w:hanging="2"/>
        <w:rPr>
          <w:iCs/>
        </w:rPr>
      </w:pPr>
    </w:p>
    <w:p w14:paraId="2CFD176D" w14:textId="4DB1F1F2" w:rsidR="00A05339" w:rsidRDefault="00A118DB">
      <w:pPr>
        <w:spacing w:line="280" w:lineRule="auto"/>
        <w:ind w:left="220" w:hanging="2"/>
      </w:pPr>
      <w:r w:rsidRPr="68735E8F">
        <w:rPr>
          <w:i/>
          <w:iCs/>
        </w:rPr>
        <w:t>Nursing</w:t>
      </w:r>
      <w:r w:rsidRPr="68735E8F">
        <w:rPr>
          <w:i/>
          <w:iCs/>
          <w:spacing w:val="-4"/>
        </w:rPr>
        <w:t xml:space="preserve"> </w:t>
      </w:r>
      <w:r w:rsidRPr="68735E8F">
        <w:rPr>
          <w:i/>
          <w:iCs/>
        </w:rPr>
        <w:t>Interventions</w:t>
      </w:r>
      <w:r w:rsidRPr="68735E8F">
        <w:rPr>
          <w:i/>
          <w:iCs/>
          <w:spacing w:val="-3"/>
        </w:rPr>
        <w:t xml:space="preserve"> </w:t>
      </w:r>
      <w:r w:rsidRPr="68735E8F">
        <w:rPr>
          <w:i/>
          <w:iCs/>
        </w:rPr>
        <w:t>Classification</w:t>
      </w:r>
      <w:r w:rsidRPr="68735E8F">
        <w:rPr>
          <w:i/>
          <w:iCs/>
          <w:spacing w:val="-4"/>
        </w:rPr>
        <w:t xml:space="preserve"> </w:t>
      </w:r>
      <w:r w:rsidRPr="68735E8F">
        <w:rPr>
          <w:i/>
          <w:iCs/>
        </w:rPr>
        <w:t>(NIC)</w:t>
      </w:r>
      <w:r w:rsidRPr="68735E8F">
        <w:rPr>
          <w:i/>
          <w:iCs/>
          <w:spacing w:val="-3"/>
        </w:rPr>
        <w:t xml:space="preserve"> </w:t>
      </w:r>
      <w:r>
        <w:t>(</w:t>
      </w:r>
      <w:r w:rsidR="00935AB5">
        <w:t>7</w:t>
      </w:r>
      <w:r>
        <w:rPr>
          <w:vertAlign w:val="superscript"/>
        </w:rPr>
        <w:t>th</w:t>
      </w:r>
      <w:r>
        <w:rPr>
          <w:spacing w:val="-4"/>
        </w:rPr>
        <w:t xml:space="preserve"> </w:t>
      </w:r>
      <w:r>
        <w:t>edition).</w:t>
      </w:r>
      <w:r>
        <w:rPr>
          <w:spacing w:val="-4"/>
        </w:rPr>
        <w:t xml:space="preserve"> </w:t>
      </w:r>
      <w:r>
        <w:t>(201</w:t>
      </w:r>
      <w:r w:rsidR="00935AB5">
        <w:t>6</w:t>
      </w:r>
      <w:r>
        <w:t>).</w:t>
      </w:r>
      <w:r>
        <w:rPr>
          <w:spacing w:val="-4"/>
        </w:rPr>
        <w:t xml:space="preserve"> </w:t>
      </w:r>
      <w:r>
        <w:t>St.</w:t>
      </w:r>
      <w:r>
        <w:rPr>
          <w:spacing w:val="-4"/>
        </w:rPr>
        <w:t xml:space="preserve"> </w:t>
      </w:r>
      <w:r>
        <w:t>Louis,</w:t>
      </w:r>
      <w:r>
        <w:rPr>
          <w:spacing w:val="-4"/>
        </w:rPr>
        <w:t xml:space="preserve"> </w:t>
      </w:r>
      <w:r>
        <w:t>Missouri:</w:t>
      </w:r>
      <w:r>
        <w:rPr>
          <w:spacing w:val="-2"/>
        </w:rPr>
        <w:t xml:space="preserve"> </w:t>
      </w:r>
      <w:r>
        <w:t xml:space="preserve">ELSEVIER </w:t>
      </w:r>
      <w:r>
        <w:rPr>
          <w:spacing w:val="-2"/>
        </w:rPr>
        <w:t>MOSBY.</w:t>
      </w:r>
    </w:p>
    <w:p w14:paraId="007E3C85" w14:textId="77777777" w:rsidR="00A05339" w:rsidRDefault="00A05339">
      <w:pPr>
        <w:rPr>
          <w:sz w:val="20"/>
        </w:rPr>
        <w:sectPr w:rsidR="00A05339" w:rsidSect="00792204">
          <w:pgSz w:w="12240" w:h="15840"/>
          <w:pgMar w:top="640" w:right="500" w:bottom="1680" w:left="500" w:header="0" w:footer="1467" w:gutter="0"/>
          <w:cols w:space="720"/>
        </w:sectPr>
      </w:pPr>
    </w:p>
    <w:p w14:paraId="05E4628F" w14:textId="77777777" w:rsidR="00A05339" w:rsidRDefault="00A118DB">
      <w:pPr>
        <w:pStyle w:val="Heading5"/>
        <w:spacing w:before="67"/>
        <w:ind w:left="1660"/>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25A5A9D2" w14:textId="610E53C7" w:rsidR="00A05339" w:rsidRDefault="00E729AE">
      <w:pPr>
        <w:pStyle w:val="BodyText"/>
        <w:spacing w:before="4"/>
        <w:rPr>
          <w:b/>
          <w:sz w:val="20"/>
        </w:rPr>
      </w:pPr>
      <w:r>
        <w:rPr>
          <w:noProof/>
        </w:rPr>
        <mc:AlternateContent>
          <mc:Choice Requires="wps">
            <w:drawing>
              <wp:anchor distT="0" distB="0" distL="0" distR="0" simplePos="0" relativeHeight="487634432" behindDoc="1" locked="0" layoutInCell="1" allowOverlap="1" wp14:anchorId="21853DC8" wp14:editId="7255CFB5">
                <wp:simplePos x="0" y="0"/>
                <wp:positionH relativeFrom="page">
                  <wp:posOffset>385445</wp:posOffset>
                </wp:positionH>
                <wp:positionV relativeFrom="paragraph">
                  <wp:posOffset>167005</wp:posOffset>
                </wp:positionV>
                <wp:extent cx="7001510" cy="193675"/>
                <wp:effectExtent l="0" t="0" r="8890" b="0"/>
                <wp:wrapTopAndBottom/>
                <wp:docPr id="197964232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3675"/>
                        </a:xfrm>
                        <a:prstGeom prst="rect">
                          <a:avLst/>
                        </a:prstGeom>
                        <a:solidFill>
                          <a:srgbClr val="C0C0C0"/>
                        </a:solidFill>
                        <a:ln w="6096">
                          <a:solidFill>
                            <a:srgbClr val="000000"/>
                          </a:solidFill>
                          <a:miter lim="800000"/>
                          <a:headEnd/>
                          <a:tailEnd/>
                        </a:ln>
                      </wps:spPr>
                      <wps:txbx>
                        <w:txbxContent>
                          <w:p w14:paraId="76C1AA49" w14:textId="6366B43C"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5"/>
                              </w:rPr>
                              <w:t xml:space="preserve"> </w:t>
                            </w:r>
                            <w:r w:rsidR="00A118DB">
                              <w:rPr>
                                <w:b/>
                                <w:color w:val="000000"/>
                              </w:rPr>
                              <w:t>BLOOD</w:t>
                            </w:r>
                            <w:r w:rsidR="00A118DB">
                              <w:rPr>
                                <w:b/>
                                <w:color w:val="000000"/>
                                <w:spacing w:val="-10"/>
                              </w:rPr>
                              <w:t xml:space="preserve"> </w:t>
                            </w:r>
                            <w:r w:rsidR="00A118DB">
                              <w:rPr>
                                <w:b/>
                                <w:color w:val="000000"/>
                              </w:rPr>
                              <w:t>GLUCOSE</w:t>
                            </w:r>
                            <w:r w:rsidR="00A118DB">
                              <w:rPr>
                                <w:b/>
                                <w:color w:val="000000"/>
                                <w:spacing w:val="-8"/>
                              </w:rPr>
                              <w:t xml:space="preserve"> </w:t>
                            </w:r>
                            <w:r w:rsidR="00A118DB">
                              <w:rPr>
                                <w:b/>
                                <w:color w:val="000000"/>
                              </w:rPr>
                              <w:t>CALIBRATION/QUALI</w:t>
                            </w:r>
                            <w:r w:rsidR="00A118DB">
                              <w:rPr>
                                <w:color w:val="000000"/>
                              </w:rPr>
                              <w:t>TY</w:t>
                            </w:r>
                            <w:r w:rsidR="00A118DB">
                              <w:rPr>
                                <w:color w:val="000000"/>
                                <w:spacing w:val="-8"/>
                              </w:rPr>
                              <w:t xml:space="preserve"> </w:t>
                            </w:r>
                            <w:r w:rsidR="00A118DB">
                              <w:rPr>
                                <w:b/>
                                <w:color w:val="000000"/>
                              </w:rPr>
                              <w:t>CONTROL</w:t>
                            </w:r>
                            <w:r w:rsidR="00A118DB">
                              <w:rPr>
                                <w:b/>
                                <w:color w:val="000000"/>
                                <w:spacing w:val="-7"/>
                              </w:rPr>
                              <w:t xml:space="preserve"> </w:t>
                            </w:r>
                            <w:r w:rsidR="00A118DB">
                              <w:rPr>
                                <w:b/>
                                <w:color w:val="000000"/>
                                <w:spacing w:val="-2"/>
                              </w:rPr>
                              <w:t>TESTING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53DC8" id="Text Box 108" o:spid="_x0000_s1051" type="#_x0000_t202" style="position:absolute;margin-left:30.35pt;margin-top:13.15pt;width:551.3pt;height:15.25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" fillcolor="silver" strokeweight=".48pt">
                <v:textbox inset="0,0,0,0">
                  <w:txbxContent>
                    <w:p w14:paraId="76C1AA49" w14:textId="6366B43C"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5"/>
                        </w:rPr>
                        <w:t xml:space="preserve"> </w:t>
                      </w:r>
                      <w:r w:rsidR="00A118DB">
                        <w:rPr>
                          <w:b/>
                          <w:color w:val="000000"/>
                        </w:rPr>
                        <w:t>BLOOD</w:t>
                      </w:r>
                      <w:r w:rsidR="00A118DB">
                        <w:rPr>
                          <w:b/>
                          <w:color w:val="000000"/>
                          <w:spacing w:val="-10"/>
                        </w:rPr>
                        <w:t xml:space="preserve"> </w:t>
                      </w:r>
                      <w:r w:rsidR="00A118DB">
                        <w:rPr>
                          <w:b/>
                          <w:color w:val="000000"/>
                        </w:rPr>
                        <w:t>GLUCOSE</w:t>
                      </w:r>
                      <w:r w:rsidR="00A118DB">
                        <w:rPr>
                          <w:b/>
                          <w:color w:val="000000"/>
                          <w:spacing w:val="-8"/>
                        </w:rPr>
                        <w:t xml:space="preserve"> </w:t>
                      </w:r>
                      <w:r w:rsidR="00A118DB">
                        <w:rPr>
                          <w:b/>
                          <w:color w:val="000000"/>
                        </w:rPr>
                        <w:t>CALIBRATION/QUALI</w:t>
                      </w:r>
                      <w:r w:rsidR="00A118DB">
                        <w:rPr>
                          <w:color w:val="000000"/>
                        </w:rPr>
                        <w:t>TY</w:t>
                      </w:r>
                      <w:r w:rsidR="00A118DB">
                        <w:rPr>
                          <w:color w:val="000000"/>
                          <w:spacing w:val="-8"/>
                        </w:rPr>
                        <w:t xml:space="preserve"> </w:t>
                      </w:r>
                      <w:r w:rsidR="00A118DB">
                        <w:rPr>
                          <w:b/>
                          <w:color w:val="000000"/>
                        </w:rPr>
                        <w:t>CONTROL</w:t>
                      </w:r>
                      <w:r w:rsidR="00A118DB">
                        <w:rPr>
                          <w:b/>
                          <w:color w:val="000000"/>
                          <w:spacing w:val="-7"/>
                        </w:rPr>
                        <w:t xml:space="preserve"> </w:t>
                      </w:r>
                      <w:r w:rsidR="00A118DB">
                        <w:rPr>
                          <w:b/>
                          <w:color w:val="000000"/>
                          <w:spacing w:val="-2"/>
                        </w:rPr>
                        <w:t>TESTING</w:t>
                      </w:r>
                    </w:p>
                  </w:txbxContent>
                </v:textbox>
                <w10:wrap type="topAndBottom" anchorx="page"/>
              </v:shape>
            </w:pict>
          </mc:Fallback>
        </mc:AlternateContent>
      </w:r>
    </w:p>
    <w:p w14:paraId="5F70A028" w14:textId="77777777" w:rsidR="00A05339" w:rsidRDefault="00A118DB">
      <w:pPr>
        <w:pStyle w:val="BodyText"/>
        <w:spacing w:line="252" w:lineRule="exact"/>
        <w:ind w:left="220"/>
      </w:pPr>
      <w:r>
        <w:rPr>
          <w:b/>
        </w:rPr>
        <w:t>PURPOSE</w:t>
      </w:r>
      <w:r>
        <w:rPr>
          <w:b/>
          <w:spacing w:val="-7"/>
        </w:rPr>
        <w:t xml:space="preserve"> </w:t>
      </w:r>
      <w:r>
        <w:rPr>
          <w:b/>
        </w:rPr>
        <w:t>STATEMENT</w:t>
      </w:r>
      <w:r>
        <w:t>:</w:t>
      </w:r>
      <w:r>
        <w:rPr>
          <w:spacing w:val="-3"/>
        </w:rPr>
        <w:t xml:space="preserve"> </w:t>
      </w:r>
      <w:r>
        <w:t>To</w:t>
      </w:r>
      <w:r>
        <w:rPr>
          <w:spacing w:val="-6"/>
        </w:rPr>
        <w:t xml:space="preserve"> </w:t>
      </w:r>
      <w:r>
        <w:t>test</w:t>
      </w:r>
      <w:r>
        <w:rPr>
          <w:spacing w:val="-5"/>
        </w:rPr>
        <w:t xml:space="preserve"> </w:t>
      </w:r>
      <w:r>
        <w:t>the</w:t>
      </w:r>
      <w:r>
        <w:rPr>
          <w:spacing w:val="-4"/>
        </w:rPr>
        <w:t xml:space="preserve"> </w:t>
      </w:r>
      <w:r>
        <w:t>accuracy</w:t>
      </w:r>
      <w:r>
        <w:rPr>
          <w:spacing w:val="-7"/>
        </w:rPr>
        <w:t xml:space="preserve"> </w:t>
      </w:r>
      <w:r>
        <w:t>of</w:t>
      </w:r>
      <w:r>
        <w:rPr>
          <w:spacing w:val="-2"/>
        </w:rPr>
        <w:t xml:space="preserve"> </w:t>
      </w:r>
      <w:r>
        <w:t>blood</w:t>
      </w:r>
      <w:r>
        <w:rPr>
          <w:spacing w:val="-7"/>
        </w:rPr>
        <w:t xml:space="preserve"> </w:t>
      </w:r>
      <w:r>
        <w:t>glucose</w:t>
      </w:r>
      <w:r>
        <w:rPr>
          <w:spacing w:val="-6"/>
        </w:rPr>
        <w:t xml:space="preserve"> </w:t>
      </w:r>
      <w:r>
        <w:t>monitoring</w:t>
      </w:r>
      <w:r>
        <w:rPr>
          <w:spacing w:val="-5"/>
        </w:rPr>
        <w:t xml:space="preserve"> </w:t>
      </w:r>
      <w:r>
        <w:t>devices</w:t>
      </w:r>
      <w:r>
        <w:rPr>
          <w:spacing w:val="-3"/>
        </w:rPr>
        <w:t xml:space="preserve"> </w:t>
      </w:r>
      <w:r>
        <w:t>used</w:t>
      </w:r>
      <w:r>
        <w:rPr>
          <w:spacing w:val="-5"/>
        </w:rPr>
        <w:t xml:space="preserve"> </w:t>
      </w:r>
      <w:r>
        <w:t>in</w:t>
      </w:r>
      <w:r>
        <w:rPr>
          <w:spacing w:val="-6"/>
        </w:rPr>
        <w:t xml:space="preserve"> </w:t>
      </w:r>
      <w:r>
        <w:t>the</w:t>
      </w:r>
      <w:r>
        <w:rPr>
          <w:spacing w:val="-6"/>
        </w:rPr>
        <w:t xml:space="preserve"> </w:t>
      </w:r>
      <w:proofErr w:type="gramStart"/>
      <w:r>
        <w:rPr>
          <w:spacing w:val="-2"/>
        </w:rPr>
        <w:t>facility</w:t>
      </w:r>
      <w:proofErr w:type="gramEnd"/>
    </w:p>
    <w:p w14:paraId="7EBD084A" w14:textId="177BFC77" w:rsidR="00A05339" w:rsidRDefault="71092A4D">
      <w:pPr>
        <w:pStyle w:val="Heading5"/>
        <w:spacing w:before="0" w:line="465" w:lineRule="auto"/>
        <w:ind w:left="219" w:right="8853"/>
      </w:pPr>
      <w:r>
        <w:t>PROCEDURE</w:t>
      </w:r>
      <w:r w:rsidR="00A118DB">
        <w:t>:</w:t>
      </w:r>
      <w:r w:rsidR="00A118DB">
        <w:rPr>
          <w:spacing w:val="-16"/>
        </w:rPr>
        <w:t xml:space="preserve"> </w:t>
      </w:r>
      <w:r w:rsidR="00A118DB">
        <w:t>NM</w:t>
      </w:r>
      <w:r w:rsidR="00A118DB">
        <w:rPr>
          <w:spacing w:val="-15"/>
        </w:rPr>
        <w:t xml:space="preserve"> </w:t>
      </w:r>
      <w:r w:rsidR="00A118DB">
        <w:t xml:space="preserve">13.026 </w:t>
      </w:r>
      <w:r w:rsidR="00A118DB">
        <w:rPr>
          <w:spacing w:val="-2"/>
        </w:rPr>
        <w:t>EQUIPMENT:</w:t>
      </w:r>
    </w:p>
    <w:p w14:paraId="34F3FAAA" w14:textId="77777777" w:rsidR="00A05339" w:rsidRDefault="00A118DB">
      <w:pPr>
        <w:ind w:left="219"/>
      </w:pPr>
      <w:r>
        <w:rPr>
          <w:b/>
          <w:spacing w:val="-2"/>
        </w:rPr>
        <w:t>PROCEDURE</w:t>
      </w:r>
      <w:r>
        <w:rPr>
          <w:spacing w:val="-2"/>
        </w:rPr>
        <w:t>:</w:t>
      </w:r>
    </w:p>
    <w:p w14:paraId="0EE4284C" w14:textId="77777777" w:rsidR="00A05339" w:rsidRDefault="00A05339">
      <w:pPr>
        <w:pStyle w:val="BodyText"/>
        <w:spacing w:before="8"/>
        <w:rPr>
          <w:sz w:val="20"/>
        </w:rPr>
      </w:pPr>
    </w:p>
    <w:p w14:paraId="61EAAB99" w14:textId="77777777" w:rsidR="00A05339" w:rsidRDefault="00A118DB">
      <w:pPr>
        <w:pStyle w:val="ListParagraph"/>
        <w:numPr>
          <w:ilvl w:val="0"/>
          <w:numId w:val="134"/>
        </w:numPr>
        <w:tabs>
          <w:tab w:val="left" w:pos="1299"/>
          <w:tab w:val="left" w:pos="1300"/>
        </w:tabs>
        <w:spacing w:line="278" w:lineRule="auto"/>
        <w:ind w:right="753"/>
      </w:pPr>
      <w:r>
        <w:rPr>
          <w:b/>
        </w:rPr>
        <w:t>Calibration</w:t>
      </w:r>
      <w:r>
        <w:rPr>
          <w:b/>
          <w:spacing w:val="-5"/>
        </w:rPr>
        <w:t xml:space="preserve"> </w:t>
      </w:r>
      <w:r>
        <w:t>blood</w:t>
      </w:r>
      <w:r>
        <w:rPr>
          <w:spacing w:val="-5"/>
        </w:rPr>
        <w:t xml:space="preserve"> </w:t>
      </w:r>
      <w:r>
        <w:t>glucose</w:t>
      </w:r>
      <w:r>
        <w:rPr>
          <w:spacing w:val="-3"/>
        </w:rPr>
        <w:t xml:space="preserve"> </w:t>
      </w:r>
      <w:r>
        <w:t>monitoring device,</w:t>
      </w:r>
      <w:r>
        <w:rPr>
          <w:spacing w:val="-1"/>
        </w:rPr>
        <w:t xml:space="preserve"> </w:t>
      </w:r>
      <w:r>
        <w:t>high</w:t>
      </w:r>
      <w:r>
        <w:rPr>
          <w:spacing w:val="-5"/>
        </w:rPr>
        <w:t xml:space="preserve"> </w:t>
      </w:r>
      <w:r>
        <w:t>and</w:t>
      </w:r>
      <w:r>
        <w:rPr>
          <w:spacing w:val="-3"/>
        </w:rPr>
        <w:t xml:space="preserve"> </w:t>
      </w:r>
      <w:r>
        <w:t>low</w:t>
      </w:r>
      <w:r>
        <w:rPr>
          <w:spacing w:val="-5"/>
        </w:rPr>
        <w:t xml:space="preserve"> </w:t>
      </w:r>
      <w:r>
        <w:t>glucose</w:t>
      </w:r>
      <w:r>
        <w:rPr>
          <w:spacing w:val="-5"/>
        </w:rPr>
        <w:t xml:space="preserve"> </w:t>
      </w:r>
      <w:r>
        <w:t>control</w:t>
      </w:r>
      <w:r>
        <w:rPr>
          <w:spacing w:val="-5"/>
        </w:rPr>
        <w:t xml:space="preserve"> </w:t>
      </w:r>
      <w:r>
        <w:t>solution</w:t>
      </w:r>
      <w:r>
        <w:rPr>
          <w:spacing w:val="-3"/>
        </w:rPr>
        <w:t xml:space="preserve"> </w:t>
      </w:r>
      <w:r>
        <w:t>(specific</w:t>
      </w:r>
      <w:r>
        <w:rPr>
          <w:spacing w:val="-5"/>
        </w:rPr>
        <w:t xml:space="preserve"> </w:t>
      </w:r>
      <w:r>
        <w:t>to brand and model of device, calibration test strip (specific to brand and model of device).</w:t>
      </w:r>
    </w:p>
    <w:p w14:paraId="02C5EB12" w14:textId="77777777" w:rsidR="00A05339" w:rsidRDefault="00A118DB">
      <w:pPr>
        <w:pStyle w:val="ListParagraph"/>
        <w:numPr>
          <w:ilvl w:val="1"/>
          <w:numId w:val="134"/>
        </w:numPr>
        <w:tabs>
          <w:tab w:val="left" w:pos="1481"/>
        </w:tabs>
        <w:spacing w:before="196" w:line="278" w:lineRule="auto"/>
        <w:ind w:right="1170"/>
      </w:pPr>
      <w:r>
        <w:t>Calibration</w:t>
      </w:r>
      <w:r>
        <w:rPr>
          <w:spacing w:val="-2"/>
        </w:rPr>
        <w:t xml:space="preserve"> </w:t>
      </w:r>
      <w:r>
        <w:t>must be</w:t>
      </w:r>
      <w:r>
        <w:rPr>
          <w:spacing w:val="-4"/>
        </w:rPr>
        <w:t xml:space="preserve"> </w:t>
      </w:r>
      <w:r>
        <w:t>performed</w:t>
      </w:r>
      <w:r>
        <w:rPr>
          <w:spacing w:val="-6"/>
        </w:rPr>
        <w:t xml:space="preserve"> </w:t>
      </w:r>
      <w:r>
        <w:t>for every</w:t>
      </w:r>
      <w:r>
        <w:rPr>
          <w:spacing w:val="-4"/>
        </w:rPr>
        <w:t xml:space="preserve"> </w:t>
      </w:r>
      <w:r>
        <w:t>new</w:t>
      </w:r>
      <w:r>
        <w:rPr>
          <w:spacing w:val="-5"/>
        </w:rPr>
        <w:t xml:space="preserve"> </w:t>
      </w:r>
      <w:r>
        <w:t>box</w:t>
      </w:r>
      <w:r>
        <w:rPr>
          <w:spacing w:val="-1"/>
        </w:rPr>
        <w:t xml:space="preserve"> </w:t>
      </w:r>
      <w:r>
        <w:t>of test</w:t>
      </w:r>
      <w:r>
        <w:rPr>
          <w:spacing w:val="-2"/>
        </w:rPr>
        <w:t xml:space="preserve"> </w:t>
      </w:r>
      <w:r>
        <w:t>strips, and</w:t>
      </w:r>
      <w:r>
        <w:rPr>
          <w:spacing w:val="-4"/>
        </w:rPr>
        <w:t xml:space="preserve"> </w:t>
      </w:r>
      <w:r>
        <w:t>when</w:t>
      </w:r>
      <w:r>
        <w:rPr>
          <w:spacing w:val="-2"/>
        </w:rPr>
        <w:t xml:space="preserve"> </w:t>
      </w:r>
      <w:r>
        <w:t>test</w:t>
      </w:r>
      <w:r>
        <w:rPr>
          <w:spacing w:val="-2"/>
        </w:rPr>
        <w:t xml:space="preserve"> </w:t>
      </w:r>
      <w:r>
        <w:t>results</w:t>
      </w:r>
      <w:r>
        <w:rPr>
          <w:spacing w:val="-4"/>
        </w:rPr>
        <w:t xml:space="preserve"> </w:t>
      </w:r>
      <w:r>
        <w:t xml:space="preserve">are </w:t>
      </w:r>
      <w:r>
        <w:rPr>
          <w:spacing w:val="-2"/>
        </w:rPr>
        <w:t>questionable.</w:t>
      </w:r>
    </w:p>
    <w:p w14:paraId="7DD7C6E2" w14:textId="48FEA611" w:rsidR="00A05339" w:rsidRDefault="00A118DB">
      <w:pPr>
        <w:pStyle w:val="ListParagraph"/>
        <w:numPr>
          <w:ilvl w:val="1"/>
          <w:numId w:val="134"/>
        </w:numPr>
        <w:tabs>
          <w:tab w:val="left" w:pos="1481"/>
        </w:tabs>
        <w:spacing w:line="249" w:lineRule="exact"/>
        <w:ind w:hanging="361"/>
      </w:pPr>
      <w:r>
        <w:t>Use</w:t>
      </w:r>
      <w:r>
        <w:rPr>
          <w:spacing w:val="-6"/>
        </w:rPr>
        <w:t xml:space="preserve"> </w:t>
      </w:r>
      <w:r>
        <w:t>only</w:t>
      </w:r>
      <w:r>
        <w:rPr>
          <w:spacing w:val="-5"/>
        </w:rPr>
        <w:t xml:space="preserve"> </w:t>
      </w:r>
      <w:r>
        <w:t>the</w:t>
      </w:r>
      <w:r>
        <w:rPr>
          <w:spacing w:val="-3"/>
        </w:rPr>
        <w:t xml:space="preserve"> </w:t>
      </w:r>
      <w:r>
        <w:t>calibrator</w:t>
      </w:r>
      <w:r>
        <w:rPr>
          <w:spacing w:val="-4"/>
        </w:rPr>
        <w:t xml:space="preserve"> </w:t>
      </w:r>
      <w:r>
        <w:t>that</w:t>
      </w:r>
      <w:r>
        <w:rPr>
          <w:spacing w:val="-1"/>
        </w:rPr>
        <w:t xml:space="preserve"> </w:t>
      </w:r>
      <w:r>
        <w:t>is</w:t>
      </w:r>
      <w:r>
        <w:rPr>
          <w:spacing w:val="-2"/>
        </w:rPr>
        <w:t xml:space="preserve"> </w:t>
      </w:r>
      <w:r>
        <w:t>packaged</w:t>
      </w:r>
      <w:r>
        <w:rPr>
          <w:spacing w:val="-3"/>
        </w:rPr>
        <w:t xml:space="preserve"> </w:t>
      </w:r>
      <w:r>
        <w:t>with</w:t>
      </w:r>
      <w:r>
        <w:rPr>
          <w:spacing w:val="-3"/>
        </w:rPr>
        <w:t xml:space="preserve"> </w:t>
      </w:r>
      <w:r>
        <w:t>the</w:t>
      </w:r>
      <w:r>
        <w:rPr>
          <w:spacing w:val="-5"/>
        </w:rPr>
        <w:t xml:space="preserve"> </w:t>
      </w:r>
      <w:r>
        <w:t>box</w:t>
      </w:r>
      <w:r>
        <w:rPr>
          <w:spacing w:val="-5"/>
        </w:rPr>
        <w:t xml:space="preserve"> </w:t>
      </w:r>
      <w:r>
        <w:t>of</w:t>
      </w:r>
      <w:r>
        <w:rPr>
          <w:spacing w:val="-1"/>
        </w:rPr>
        <w:t xml:space="preserve"> </w:t>
      </w:r>
      <w:r>
        <w:t>test</w:t>
      </w:r>
      <w:r>
        <w:rPr>
          <w:spacing w:val="-3"/>
        </w:rPr>
        <w:t xml:space="preserve"> </w:t>
      </w:r>
      <w:r>
        <w:t>strips</w:t>
      </w:r>
      <w:r>
        <w:rPr>
          <w:spacing w:val="-5"/>
        </w:rPr>
        <w:t xml:space="preserve"> </w:t>
      </w:r>
      <w:r w:rsidR="00B10959">
        <w:rPr>
          <w:spacing w:val="-4"/>
        </w:rPr>
        <w:t xml:space="preserve">or per manufacturer’s </w:t>
      </w:r>
      <w:proofErr w:type="gramStart"/>
      <w:r w:rsidR="00B10959">
        <w:rPr>
          <w:spacing w:val="-4"/>
        </w:rPr>
        <w:t>recommendation</w:t>
      </w:r>
      <w:proofErr w:type="gramEnd"/>
    </w:p>
    <w:p w14:paraId="59F5D8E5" w14:textId="77777777" w:rsidR="00A05339" w:rsidRDefault="00A118DB">
      <w:pPr>
        <w:pStyle w:val="ListParagraph"/>
        <w:numPr>
          <w:ilvl w:val="1"/>
          <w:numId w:val="134"/>
        </w:numPr>
        <w:tabs>
          <w:tab w:val="left" w:pos="1480"/>
        </w:tabs>
        <w:spacing w:before="35"/>
        <w:ind w:left="1479" w:hanging="361"/>
        <w:rPr>
          <w:b/>
        </w:rPr>
      </w:pPr>
      <w:r>
        <w:t>To</w:t>
      </w:r>
      <w:r>
        <w:rPr>
          <w:spacing w:val="-5"/>
        </w:rPr>
        <w:t xml:space="preserve"> </w:t>
      </w:r>
      <w:r>
        <w:t xml:space="preserve">perform </w:t>
      </w:r>
      <w:r>
        <w:rPr>
          <w:spacing w:val="-2"/>
        </w:rPr>
        <w:t>calibration</w:t>
      </w:r>
      <w:r>
        <w:rPr>
          <w:b/>
          <w:spacing w:val="-2"/>
        </w:rPr>
        <w:t>:</w:t>
      </w:r>
    </w:p>
    <w:p w14:paraId="478E9F49" w14:textId="77777777" w:rsidR="00A05339" w:rsidRDefault="00A118DB">
      <w:pPr>
        <w:pStyle w:val="ListParagraph"/>
        <w:numPr>
          <w:ilvl w:val="2"/>
          <w:numId w:val="134"/>
        </w:numPr>
        <w:tabs>
          <w:tab w:val="left" w:pos="3100"/>
        </w:tabs>
        <w:spacing w:before="39"/>
        <w:ind w:hanging="361"/>
      </w:pPr>
      <w:r>
        <w:t>Place</w:t>
      </w:r>
      <w:r>
        <w:rPr>
          <w:spacing w:val="-6"/>
        </w:rPr>
        <w:t xml:space="preserve"> </w:t>
      </w:r>
      <w:r>
        <w:t>the</w:t>
      </w:r>
      <w:r>
        <w:rPr>
          <w:spacing w:val="-4"/>
        </w:rPr>
        <w:t xml:space="preserve"> </w:t>
      </w:r>
      <w:r>
        <w:t>calibration</w:t>
      </w:r>
      <w:r>
        <w:rPr>
          <w:spacing w:val="-4"/>
        </w:rPr>
        <w:t xml:space="preserve"> </w:t>
      </w:r>
      <w:r>
        <w:t>strip</w:t>
      </w:r>
      <w:r>
        <w:rPr>
          <w:spacing w:val="-4"/>
        </w:rPr>
        <w:t xml:space="preserve"> </w:t>
      </w:r>
      <w:r>
        <w:t>in</w:t>
      </w:r>
      <w:r>
        <w:rPr>
          <w:spacing w:val="-4"/>
        </w:rPr>
        <w:t xml:space="preserve"> </w:t>
      </w:r>
      <w:r>
        <w:t>the</w:t>
      </w:r>
      <w:r>
        <w:rPr>
          <w:spacing w:val="-6"/>
        </w:rPr>
        <w:t xml:space="preserve"> </w:t>
      </w:r>
      <w:r>
        <w:t>test</w:t>
      </w:r>
      <w:r>
        <w:rPr>
          <w:spacing w:val="-4"/>
        </w:rPr>
        <w:t xml:space="preserve"> </w:t>
      </w:r>
      <w:r>
        <w:t>port</w:t>
      </w:r>
      <w:r>
        <w:rPr>
          <w:spacing w:val="-2"/>
        </w:rPr>
        <w:t xml:space="preserve"> </w:t>
      </w:r>
      <w:r>
        <w:t>and</w:t>
      </w:r>
      <w:r>
        <w:rPr>
          <w:spacing w:val="-6"/>
        </w:rPr>
        <w:t xml:space="preserve"> </w:t>
      </w:r>
      <w:r>
        <w:t>await</w:t>
      </w:r>
      <w:r>
        <w:rPr>
          <w:spacing w:val="-2"/>
        </w:rPr>
        <w:t xml:space="preserve"> </w:t>
      </w:r>
      <w:proofErr w:type="gramStart"/>
      <w:r>
        <w:rPr>
          <w:spacing w:val="-2"/>
        </w:rPr>
        <w:t>results</w:t>
      </w:r>
      <w:proofErr w:type="gramEnd"/>
      <w:r>
        <w:rPr>
          <w:spacing w:val="-2"/>
        </w:rPr>
        <w:t>.</w:t>
      </w:r>
    </w:p>
    <w:p w14:paraId="4581820B" w14:textId="77777777" w:rsidR="00A05339" w:rsidRDefault="00A118DB">
      <w:pPr>
        <w:pStyle w:val="ListParagraph"/>
        <w:numPr>
          <w:ilvl w:val="2"/>
          <w:numId w:val="134"/>
        </w:numPr>
        <w:tabs>
          <w:tab w:val="left" w:pos="3100"/>
        </w:tabs>
        <w:spacing w:before="40" w:line="276" w:lineRule="auto"/>
        <w:ind w:right="395"/>
      </w:pPr>
      <w:r>
        <w:t>Lot # displayed should match lot # on calibrator strip and on foil test strip package.</w:t>
      </w:r>
      <w:r>
        <w:rPr>
          <w:spacing w:val="-3"/>
        </w:rPr>
        <w:t xml:space="preserve"> </w:t>
      </w:r>
      <w:r>
        <w:t>If</w:t>
      </w:r>
      <w:r>
        <w:rPr>
          <w:spacing w:val="-1"/>
        </w:rPr>
        <w:t xml:space="preserve"> </w:t>
      </w:r>
      <w:r>
        <w:t>it</w:t>
      </w:r>
      <w:r>
        <w:rPr>
          <w:spacing w:val="-3"/>
        </w:rPr>
        <w:t xml:space="preserve"> </w:t>
      </w:r>
      <w:r>
        <w:t>does</w:t>
      </w:r>
      <w:r>
        <w:rPr>
          <w:spacing w:val="-5"/>
        </w:rPr>
        <w:t xml:space="preserve"> </w:t>
      </w:r>
      <w:r>
        <w:t>not</w:t>
      </w:r>
      <w:r>
        <w:rPr>
          <w:spacing w:val="-3"/>
        </w:rPr>
        <w:t xml:space="preserve"> </w:t>
      </w:r>
      <w:r>
        <w:t>match,</w:t>
      </w:r>
      <w:r>
        <w:rPr>
          <w:spacing w:val="-3"/>
        </w:rPr>
        <w:t xml:space="preserve"> </w:t>
      </w:r>
      <w:r>
        <w:t>repeat</w:t>
      </w:r>
      <w:r>
        <w:rPr>
          <w:spacing w:val="-1"/>
        </w:rPr>
        <w:t xml:space="preserve"> </w:t>
      </w:r>
      <w:proofErr w:type="gramStart"/>
      <w:r>
        <w:t>procedure</w:t>
      </w:r>
      <w:proofErr w:type="gramEnd"/>
      <w:r>
        <w:rPr>
          <w:spacing w:val="-3"/>
        </w:rPr>
        <w:t xml:space="preserve"> </w:t>
      </w:r>
      <w:r>
        <w:t>using</w:t>
      </w:r>
      <w:r>
        <w:rPr>
          <w:spacing w:val="-3"/>
        </w:rPr>
        <w:t xml:space="preserve"> </w:t>
      </w:r>
      <w:r>
        <w:t>calibrator</w:t>
      </w:r>
      <w:r>
        <w:rPr>
          <w:spacing w:val="-4"/>
        </w:rPr>
        <w:t xml:space="preserve"> </w:t>
      </w:r>
      <w:r>
        <w:t>strip</w:t>
      </w:r>
      <w:r>
        <w:rPr>
          <w:spacing w:val="-5"/>
        </w:rPr>
        <w:t xml:space="preserve"> </w:t>
      </w:r>
      <w:r>
        <w:t>for</w:t>
      </w:r>
      <w:r>
        <w:rPr>
          <w:spacing w:val="-4"/>
        </w:rPr>
        <w:t xml:space="preserve"> </w:t>
      </w:r>
      <w:r>
        <w:t>the</w:t>
      </w:r>
      <w:r>
        <w:rPr>
          <w:spacing w:val="-3"/>
        </w:rPr>
        <w:t xml:space="preserve"> </w:t>
      </w:r>
      <w:r>
        <w:t>box of strips in use.</w:t>
      </w:r>
    </w:p>
    <w:p w14:paraId="1466C7A0" w14:textId="77777777" w:rsidR="00A05339" w:rsidRDefault="00A118DB">
      <w:pPr>
        <w:pStyle w:val="ListParagraph"/>
        <w:numPr>
          <w:ilvl w:val="2"/>
          <w:numId w:val="134"/>
        </w:numPr>
        <w:tabs>
          <w:tab w:val="left" w:pos="3101"/>
        </w:tabs>
        <w:spacing w:line="276" w:lineRule="auto"/>
        <w:ind w:left="3100" w:right="433" w:hanging="361"/>
      </w:pPr>
      <w:r>
        <w:t>Remove</w:t>
      </w:r>
      <w:r>
        <w:rPr>
          <w:spacing w:val="-3"/>
        </w:rPr>
        <w:t xml:space="preserve"> </w:t>
      </w:r>
      <w:r>
        <w:t>calibrator</w:t>
      </w:r>
      <w:r>
        <w:rPr>
          <w:spacing w:val="-4"/>
        </w:rPr>
        <w:t xml:space="preserve"> </w:t>
      </w:r>
      <w:r>
        <w:t>and</w:t>
      </w:r>
      <w:r>
        <w:rPr>
          <w:spacing w:val="-3"/>
        </w:rPr>
        <w:t xml:space="preserve"> </w:t>
      </w:r>
      <w:r>
        <w:t>store</w:t>
      </w:r>
      <w:r>
        <w:rPr>
          <w:spacing w:val="-3"/>
        </w:rPr>
        <w:t xml:space="preserve"> </w:t>
      </w:r>
      <w:r>
        <w:t>in</w:t>
      </w:r>
      <w:r>
        <w:rPr>
          <w:spacing w:val="-3"/>
        </w:rPr>
        <w:t xml:space="preserve"> </w:t>
      </w:r>
      <w:r>
        <w:t>carrying</w:t>
      </w:r>
      <w:r>
        <w:rPr>
          <w:spacing w:val="-3"/>
        </w:rPr>
        <w:t xml:space="preserve"> </w:t>
      </w:r>
      <w:r>
        <w:t>case.</w:t>
      </w:r>
      <w:r>
        <w:rPr>
          <w:spacing w:val="-1"/>
        </w:rPr>
        <w:t xml:space="preserve"> </w:t>
      </w:r>
      <w:r>
        <w:t>Do</w:t>
      </w:r>
      <w:r>
        <w:rPr>
          <w:spacing w:val="-5"/>
        </w:rPr>
        <w:t xml:space="preserve"> </w:t>
      </w:r>
      <w:r>
        <w:t>not</w:t>
      </w:r>
      <w:r>
        <w:rPr>
          <w:spacing w:val="-1"/>
        </w:rPr>
        <w:t xml:space="preserve"> </w:t>
      </w:r>
      <w:r>
        <w:t>discard</w:t>
      </w:r>
      <w:r>
        <w:rPr>
          <w:spacing w:val="-5"/>
        </w:rPr>
        <w:t xml:space="preserve"> </w:t>
      </w:r>
      <w:r>
        <w:t>the</w:t>
      </w:r>
      <w:r>
        <w:rPr>
          <w:spacing w:val="-3"/>
        </w:rPr>
        <w:t xml:space="preserve"> </w:t>
      </w:r>
      <w:r>
        <w:t>calibrator</w:t>
      </w:r>
      <w:r>
        <w:rPr>
          <w:spacing w:val="-4"/>
        </w:rPr>
        <w:t xml:space="preserve"> </w:t>
      </w:r>
      <w:r>
        <w:t xml:space="preserve">until </w:t>
      </w:r>
      <w:proofErr w:type="gramStart"/>
      <w:r>
        <w:t>all of</w:t>
      </w:r>
      <w:proofErr w:type="gramEnd"/>
      <w:r>
        <w:t xml:space="preserve"> the test strips in </w:t>
      </w:r>
      <w:proofErr w:type="gramStart"/>
      <w:r>
        <w:t>box</w:t>
      </w:r>
      <w:proofErr w:type="gramEnd"/>
      <w:r>
        <w:t xml:space="preserve"> have been used.</w:t>
      </w:r>
    </w:p>
    <w:p w14:paraId="4605009E" w14:textId="2E657654" w:rsidR="00A05339" w:rsidRDefault="00A118DB">
      <w:pPr>
        <w:pStyle w:val="ListParagraph"/>
        <w:numPr>
          <w:ilvl w:val="2"/>
          <w:numId w:val="134"/>
        </w:numPr>
        <w:tabs>
          <w:tab w:val="left" w:pos="3100"/>
        </w:tabs>
        <w:spacing w:line="273" w:lineRule="auto"/>
        <w:ind w:right="408"/>
        <w:rPr>
          <w:b/>
        </w:rPr>
      </w:pPr>
      <w:r>
        <w:t>Results</w:t>
      </w:r>
      <w:r>
        <w:rPr>
          <w:spacing w:val="-5"/>
        </w:rPr>
        <w:t xml:space="preserve"> </w:t>
      </w:r>
      <w:r>
        <w:t>falling</w:t>
      </w:r>
      <w:r>
        <w:rPr>
          <w:spacing w:val="-3"/>
        </w:rPr>
        <w:t xml:space="preserve"> </w:t>
      </w:r>
      <w:r>
        <w:t>out</w:t>
      </w:r>
      <w:r>
        <w:rPr>
          <w:spacing w:val="-3"/>
        </w:rPr>
        <w:t xml:space="preserve"> </w:t>
      </w:r>
      <w:r>
        <w:t>of</w:t>
      </w:r>
      <w:r>
        <w:rPr>
          <w:spacing w:val="-3"/>
        </w:rPr>
        <w:t xml:space="preserve"> </w:t>
      </w:r>
      <w:r>
        <w:t>the</w:t>
      </w:r>
      <w:r>
        <w:rPr>
          <w:spacing w:val="-5"/>
        </w:rPr>
        <w:t xml:space="preserve"> </w:t>
      </w:r>
      <w:r>
        <w:t>calibration</w:t>
      </w:r>
      <w:r>
        <w:rPr>
          <w:spacing w:val="-3"/>
        </w:rPr>
        <w:t xml:space="preserve"> </w:t>
      </w:r>
      <w:r>
        <w:t>range</w:t>
      </w:r>
      <w:r>
        <w:rPr>
          <w:spacing w:val="-5"/>
        </w:rPr>
        <w:t xml:space="preserve"> </w:t>
      </w:r>
      <w:r>
        <w:t>indicate</w:t>
      </w:r>
      <w:r>
        <w:rPr>
          <w:spacing w:val="-5"/>
        </w:rPr>
        <w:t xml:space="preserve"> </w:t>
      </w:r>
      <w:r>
        <w:t>a</w:t>
      </w:r>
      <w:r>
        <w:rPr>
          <w:spacing w:val="-3"/>
        </w:rPr>
        <w:t xml:space="preserve"> </w:t>
      </w:r>
      <w:r>
        <w:t>problem.</w:t>
      </w:r>
      <w:r>
        <w:rPr>
          <w:spacing w:val="-3"/>
        </w:rPr>
        <w:t xml:space="preserve"> </w:t>
      </w:r>
      <w:r>
        <w:t>Until</w:t>
      </w:r>
      <w:r>
        <w:rPr>
          <w:spacing w:val="-3"/>
        </w:rPr>
        <w:t xml:space="preserve"> </w:t>
      </w:r>
      <w:proofErr w:type="gramStart"/>
      <w:r>
        <w:t>problem</w:t>
      </w:r>
      <w:proofErr w:type="gramEnd"/>
      <w:r>
        <w:rPr>
          <w:spacing w:val="-1"/>
        </w:rPr>
        <w:t xml:space="preserve"> </w:t>
      </w:r>
      <w:r>
        <w:t xml:space="preserve">can be resolved, do not use the monitor to check </w:t>
      </w:r>
      <w:r w:rsidR="00BD130C">
        <w:t>individual</w:t>
      </w:r>
      <w:r>
        <w:t xml:space="preserve">’s’ blood glucose levels. Refer to </w:t>
      </w:r>
      <w:proofErr w:type="gramStart"/>
      <w:r>
        <w:t>operators</w:t>
      </w:r>
      <w:proofErr w:type="gramEnd"/>
      <w:r>
        <w:t xml:space="preserve"> manual</w:t>
      </w:r>
      <w:r>
        <w:rPr>
          <w:b/>
        </w:rPr>
        <w:t>.</w:t>
      </w:r>
    </w:p>
    <w:p w14:paraId="48F58FC7" w14:textId="77777777" w:rsidR="00A05339" w:rsidRDefault="00A05339">
      <w:pPr>
        <w:pStyle w:val="BodyText"/>
        <w:spacing w:before="8"/>
        <w:rPr>
          <w:b/>
          <w:sz w:val="9"/>
        </w:rPr>
      </w:pPr>
    </w:p>
    <w:p w14:paraId="0F99B218" w14:textId="77777777" w:rsidR="00A05339" w:rsidRDefault="00A118DB">
      <w:pPr>
        <w:pStyle w:val="Heading6"/>
        <w:numPr>
          <w:ilvl w:val="0"/>
          <w:numId w:val="134"/>
        </w:numPr>
        <w:tabs>
          <w:tab w:val="left" w:pos="1299"/>
          <w:tab w:val="left" w:pos="1300"/>
        </w:tabs>
        <w:spacing w:before="93"/>
        <w:ind w:left="1299"/>
      </w:pPr>
      <w:r>
        <w:t>Control</w:t>
      </w:r>
      <w:r>
        <w:rPr>
          <w:spacing w:val="-7"/>
        </w:rPr>
        <w:t xml:space="preserve"> </w:t>
      </w:r>
      <w:r>
        <w:rPr>
          <w:spacing w:val="-2"/>
        </w:rPr>
        <w:t>Testing</w:t>
      </w:r>
    </w:p>
    <w:p w14:paraId="1651EC4F" w14:textId="77777777" w:rsidR="00A05339" w:rsidRDefault="00A05339">
      <w:pPr>
        <w:pStyle w:val="BodyText"/>
        <w:spacing w:before="9"/>
        <w:rPr>
          <w:b/>
          <w:sz w:val="20"/>
        </w:rPr>
      </w:pPr>
    </w:p>
    <w:p w14:paraId="5FE33EE8" w14:textId="77777777" w:rsidR="00A05339" w:rsidRDefault="00A118DB">
      <w:pPr>
        <w:pStyle w:val="ListParagraph"/>
        <w:numPr>
          <w:ilvl w:val="1"/>
          <w:numId w:val="134"/>
        </w:numPr>
        <w:tabs>
          <w:tab w:val="left" w:pos="1572"/>
        </w:tabs>
        <w:spacing w:line="276" w:lineRule="auto"/>
        <w:ind w:left="1571" w:right="692"/>
      </w:pPr>
      <w:r>
        <w:t>Run</w:t>
      </w:r>
      <w:r>
        <w:rPr>
          <w:spacing w:val="-3"/>
        </w:rPr>
        <w:t xml:space="preserve"> </w:t>
      </w:r>
      <w:r>
        <w:t>two</w:t>
      </w:r>
      <w:r>
        <w:rPr>
          <w:spacing w:val="-3"/>
        </w:rPr>
        <w:t xml:space="preserve"> </w:t>
      </w:r>
      <w:r>
        <w:t>control</w:t>
      </w:r>
      <w:r>
        <w:rPr>
          <w:spacing w:val="-5"/>
        </w:rPr>
        <w:t xml:space="preserve"> </w:t>
      </w:r>
      <w:r>
        <w:t>levels</w:t>
      </w:r>
      <w:r>
        <w:rPr>
          <w:spacing w:val="-2"/>
        </w:rPr>
        <w:t xml:space="preserve"> </w:t>
      </w:r>
      <w:r>
        <w:t>(High</w:t>
      </w:r>
      <w:r>
        <w:rPr>
          <w:spacing w:val="-3"/>
        </w:rPr>
        <w:t xml:space="preserve"> </w:t>
      </w:r>
      <w:r>
        <w:t>and</w:t>
      </w:r>
      <w:r>
        <w:rPr>
          <w:spacing w:val="-4"/>
        </w:rPr>
        <w:t xml:space="preserve"> </w:t>
      </w:r>
      <w:r>
        <w:t>Low)</w:t>
      </w:r>
      <w:r>
        <w:rPr>
          <w:spacing w:val="-1"/>
        </w:rPr>
        <w:t xml:space="preserve"> </w:t>
      </w:r>
      <w:proofErr w:type="gramStart"/>
      <w:r>
        <w:t>on</w:t>
      </w:r>
      <w:r>
        <w:rPr>
          <w:spacing w:val="-3"/>
        </w:rPr>
        <w:t xml:space="preserve"> </w:t>
      </w:r>
      <w:r>
        <w:t>a</w:t>
      </w:r>
      <w:r>
        <w:rPr>
          <w:spacing w:val="-4"/>
        </w:rPr>
        <w:t xml:space="preserve"> </w:t>
      </w:r>
      <w:r>
        <w:t>daily</w:t>
      </w:r>
      <w:r>
        <w:rPr>
          <w:spacing w:val="-4"/>
        </w:rPr>
        <w:t xml:space="preserve"> </w:t>
      </w:r>
      <w:r>
        <w:t>basis</w:t>
      </w:r>
      <w:proofErr w:type="gramEnd"/>
      <w:r>
        <w:t>.</w:t>
      </w:r>
      <w:r>
        <w:rPr>
          <w:spacing w:val="-1"/>
        </w:rPr>
        <w:t xml:space="preserve"> </w:t>
      </w:r>
      <w:r>
        <w:t>At</w:t>
      </w:r>
      <w:r>
        <w:rPr>
          <w:spacing w:val="-5"/>
        </w:rPr>
        <w:t xml:space="preserve"> </w:t>
      </w:r>
      <w:r>
        <w:t>minimum,</w:t>
      </w:r>
      <w:r>
        <w:rPr>
          <w:spacing w:val="-3"/>
        </w:rPr>
        <w:t xml:space="preserve"> </w:t>
      </w:r>
      <w:r>
        <w:t>quality</w:t>
      </w:r>
      <w:r>
        <w:rPr>
          <w:spacing w:val="-4"/>
        </w:rPr>
        <w:t xml:space="preserve"> </w:t>
      </w:r>
      <w:r>
        <w:t>control</w:t>
      </w:r>
      <w:r>
        <w:rPr>
          <w:spacing w:val="-3"/>
        </w:rPr>
        <w:t xml:space="preserve"> </w:t>
      </w:r>
      <w:r>
        <w:t xml:space="preserve">testing is </w:t>
      </w:r>
      <w:r>
        <w:rPr>
          <w:spacing w:val="-2"/>
        </w:rPr>
        <w:t>performed:</w:t>
      </w:r>
    </w:p>
    <w:p w14:paraId="2BF12A91" w14:textId="77777777" w:rsidR="00A05339" w:rsidRDefault="00A118DB">
      <w:pPr>
        <w:pStyle w:val="ListParagraph"/>
        <w:numPr>
          <w:ilvl w:val="2"/>
          <w:numId w:val="134"/>
        </w:numPr>
        <w:tabs>
          <w:tab w:val="left" w:pos="3100"/>
        </w:tabs>
        <w:spacing w:before="2"/>
        <w:ind w:hanging="361"/>
      </w:pPr>
      <w:r>
        <w:t>When</w:t>
      </w:r>
      <w:r>
        <w:rPr>
          <w:spacing w:val="-3"/>
        </w:rPr>
        <w:t xml:space="preserve"> </w:t>
      </w:r>
      <w:r>
        <w:t>a</w:t>
      </w:r>
      <w:r>
        <w:rPr>
          <w:spacing w:val="-5"/>
        </w:rPr>
        <w:t xml:space="preserve"> </w:t>
      </w:r>
      <w:r>
        <w:t>vial</w:t>
      </w:r>
      <w:r>
        <w:rPr>
          <w:spacing w:val="-3"/>
        </w:rPr>
        <w:t xml:space="preserve"> </w:t>
      </w:r>
      <w:r>
        <w:t>of strips</w:t>
      </w:r>
      <w:r>
        <w:rPr>
          <w:spacing w:val="-2"/>
        </w:rPr>
        <w:t xml:space="preserve"> </w:t>
      </w:r>
      <w:r>
        <w:t>has</w:t>
      </w:r>
      <w:r>
        <w:rPr>
          <w:spacing w:val="-5"/>
        </w:rPr>
        <w:t xml:space="preserve"> </w:t>
      </w:r>
      <w:r>
        <w:t>been</w:t>
      </w:r>
      <w:r>
        <w:rPr>
          <w:spacing w:val="-3"/>
        </w:rPr>
        <w:t xml:space="preserve"> </w:t>
      </w:r>
      <w:r>
        <w:t xml:space="preserve">left </w:t>
      </w:r>
      <w:r>
        <w:rPr>
          <w:spacing w:val="-2"/>
        </w:rPr>
        <w:t>open.</w:t>
      </w:r>
    </w:p>
    <w:p w14:paraId="5DFABFCF" w14:textId="77777777" w:rsidR="00A05339" w:rsidRDefault="00A118DB">
      <w:pPr>
        <w:pStyle w:val="ListParagraph"/>
        <w:numPr>
          <w:ilvl w:val="2"/>
          <w:numId w:val="134"/>
        </w:numPr>
        <w:tabs>
          <w:tab w:val="left" w:pos="3100"/>
        </w:tabs>
        <w:spacing w:before="37"/>
        <w:ind w:hanging="361"/>
      </w:pPr>
      <w:r>
        <w:t>Before</w:t>
      </w:r>
      <w:r>
        <w:rPr>
          <w:spacing w:val="-3"/>
        </w:rPr>
        <w:t xml:space="preserve"> </w:t>
      </w:r>
      <w:r>
        <w:t>using</w:t>
      </w:r>
      <w:r>
        <w:rPr>
          <w:spacing w:val="-3"/>
        </w:rPr>
        <w:t xml:space="preserve"> </w:t>
      </w:r>
      <w:r>
        <w:t>the</w:t>
      </w:r>
      <w:r>
        <w:rPr>
          <w:spacing w:val="-5"/>
        </w:rPr>
        <w:t xml:space="preserve"> </w:t>
      </w:r>
      <w:r>
        <w:t>blood</w:t>
      </w:r>
      <w:r>
        <w:rPr>
          <w:spacing w:val="-4"/>
        </w:rPr>
        <w:t xml:space="preserve"> </w:t>
      </w:r>
      <w:r>
        <w:t>glucose</w:t>
      </w:r>
      <w:r>
        <w:rPr>
          <w:spacing w:val="-5"/>
        </w:rPr>
        <w:t xml:space="preserve"> </w:t>
      </w:r>
      <w:r>
        <w:t>meter</w:t>
      </w:r>
      <w:r>
        <w:rPr>
          <w:spacing w:val="-4"/>
        </w:rPr>
        <w:t xml:space="preserve"> </w:t>
      </w:r>
      <w:r>
        <w:t>for</w:t>
      </w:r>
      <w:r>
        <w:rPr>
          <w:spacing w:val="-3"/>
        </w:rPr>
        <w:t xml:space="preserve"> </w:t>
      </w:r>
      <w:r>
        <w:t>the</w:t>
      </w:r>
      <w:r>
        <w:rPr>
          <w:spacing w:val="-7"/>
        </w:rPr>
        <w:t xml:space="preserve"> </w:t>
      </w:r>
      <w:r>
        <w:t>first</w:t>
      </w:r>
      <w:r>
        <w:rPr>
          <w:spacing w:val="-2"/>
        </w:rPr>
        <w:t xml:space="preserve"> time.</w:t>
      </w:r>
    </w:p>
    <w:p w14:paraId="779D5ECF" w14:textId="77777777" w:rsidR="00A05339" w:rsidRDefault="00A118DB">
      <w:pPr>
        <w:pStyle w:val="ListParagraph"/>
        <w:numPr>
          <w:ilvl w:val="2"/>
          <w:numId w:val="134"/>
        </w:numPr>
        <w:tabs>
          <w:tab w:val="left" w:pos="3100"/>
        </w:tabs>
        <w:spacing w:before="37"/>
        <w:ind w:hanging="361"/>
      </w:pPr>
      <w:r>
        <w:t>Each</w:t>
      </w:r>
      <w:r>
        <w:rPr>
          <w:spacing w:val="-3"/>
        </w:rPr>
        <w:t xml:space="preserve"> </w:t>
      </w:r>
      <w:r>
        <w:t>time</w:t>
      </w:r>
      <w:r>
        <w:rPr>
          <w:spacing w:val="-4"/>
        </w:rPr>
        <w:t xml:space="preserve"> </w:t>
      </w:r>
      <w:r>
        <w:t>a</w:t>
      </w:r>
      <w:r>
        <w:rPr>
          <w:spacing w:val="-3"/>
        </w:rPr>
        <w:t xml:space="preserve"> </w:t>
      </w:r>
      <w:r>
        <w:t>new</w:t>
      </w:r>
      <w:r>
        <w:rPr>
          <w:spacing w:val="-5"/>
        </w:rPr>
        <w:t xml:space="preserve"> </w:t>
      </w:r>
      <w:r>
        <w:t>vial</w:t>
      </w:r>
      <w:r>
        <w:rPr>
          <w:spacing w:val="-3"/>
        </w:rPr>
        <w:t xml:space="preserve"> </w:t>
      </w:r>
      <w:r>
        <w:t>of strips</w:t>
      </w:r>
      <w:r>
        <w:rPr>
          <w:spacing w:val="-2"/>
        </w:rPr>
        <w:t xml:space="preserve"> </w:t>
      </w:r>
      <w:r>
        <w:t>is</w:t>
      </w:r>
      <w:r>
        <w:rPr>
          <w:spacing w:val="-4"/>
        </w:rPr>
        <w:t xml:space="preserve"> </w:t>
      </w:r>
      <w:r>
        <w:rPr>
          <w:spacing w:val="-2"/>
        </w:rPr>
        <w:t>opened.</w:t>
      </w:r>
    </w:p>
    <w:p w14:paraId="6B4B19A4" w14:textId="77777777" w:rsidR="00A05339" w:rsidRDefault="00A118DB">
      <w:pPr>
        <w:pStyle w:val="ListParagraph"/>
        <w:numPr>
          <w:ilvl w:val="2"/>
          <w:numId w:val="134"/>
        </w:numPr>
        <w:tabs>
          <w:tab w:val="left" w:pos="3100"/>
        </w:tabs>
        <w:spacing w:before="38"/>
        <w:ind w:hanging="361"/>
      </w:pPr>
      <w:r>
        <w:t>If</w:t>
      </w:r>
      <w:r>
        <w:rPr>
          <w:spacing w:val="-1"/>
        </w:rPr>
        <w:t xml:space="preserve"> </w:t>
      </w:r>
      <w:r>
        <w:t>the</w:t>
      </w:r>
      <w:r>
        <w:rPr>
          <w:spacing w:val="-4"/>
        </w:rPr>
        <w:t xml:space="preserve"> </w:t>
      </w:r>
      <w:r>
        <w:t>meter</w:t>
      </w:r>
      <w:r>
        <w:rPr>
          <w:spacing w:val="-3"/>
        </w:rPr>
        <w:t xml:space="preserve"> </w:t>
      </w:r>
      <w:r>
        <w:t>has</w:t>
      </w:r>
      <w:r>
        <w:rPr>
          <w:spacing w:val="-3"/>
        </w:rPr>
        <w:t xml:space="preserve"> </w:t>
      </w:r>
      <w:r>
        <w:t>been</w:t>
      </w:r>
      <w:r>
        <w:rPr>
          <w:spacing w:val="-2"/>
        </w:rPr>
        <w:t xml:space="preserve"> dropped.</w:t>
      </w:r>
    </w:p>
    <w:p w14:paraId="3B239EE4" w14:textId="025D7F20" w:rsidR="00A05339" w:rsidRDefault="00A118DB">
      <w:pPr>
        <w:pStyle w:val="ListParagraph"/>
        <w:numPr>
          <w:ilvl w:val="2"/>
          <w:numId w:val="134"/>
        </w:numPr>
        <w:tabs>
          <w:tab w:val="left" w:pos="3100"/>
        </w:tabs>
        <w:spacing w:before="40"/>
        <w:ind w:hanging="361"/>
      </w:pPr>
      <w:r>
        <w:t>Whenever</w:t>
      </w:r>
      <w:r>
        <w:rPr>
          <w:spacing w:val="-6"/>
        </w:rPr>
        <w:t xml:space="preserve"> </w:t>
      </w:r>
      <w:r>
        <w:t>the</w:t>
      </w:r>
      <w:r>
        <w:rPr>
          <w:spacing w:val="-8"/>
        </w:rPr>
        <w:t xml:space="preserve"> </w:t>
      </w:r>
      <w:r>
        <w:t>results</w:t>
      </w:r>
      <w:r>
        <w:rPr>
          <w:spacing w:val="-4"/>
        </w:rPr>
        <w:t xml:space="preserve"> </w:t>
      </w:r>
      <w:proofErr w:type="gramStart"/>
      <w:r>
        <w:t>contradicts</w:t>
      </w:r>
      <w:proofErr w:type="gramEnd"/>
      <w:r>
        <w:rPr>
          <w:spacing w:val="-8"/>
        </w:rPr>
        <w:t xml:space="preserve"> </w:t>
      </w:r>
      <w:r>
        <w:t>the</w:t>
      </w:r>
      <w:r>
        <w:rPr>
          <w:spacing w:val="-5"/>
        </w:rPr>
        <w:t xml:space="preserve"> </w:t>
      </w:r>
      <w:r w:rsidR="00BD130C">
        <w:t>individual</w:t>
      </w:r>
      <w:r>
        <w:t>s</w:t>
      </w:r>
      <w:r>
        <w:rPr>
          <w:spacing w:val="-7"/>
        </w:rPr>
        <w:t xml:space="preserve"> </w:t>
      </w:r>
      <w:r>
        <w:rPr>
          <w:spacing w:val="-2"/>
        </w:rPr>
        <w:t>condition.</w:t>
      </w:r>
    </w:p>
    <w:p w14:paraId="60936379" w14:textId="64EB0C0E" w:rsidR="00A05339" w:rsidRDefault="00A118DB">
      <w:pPr>
        <w:pStyle w:val="ListParagraph"/>
        <w:numPr>
          <w:ilvl w:val="1"/>
          <w:numId w:val="134"/>
        </w:numPr>
        <w:tabs>
          <w:tab w:val="left" w:pos="1571"/>
        </w:tabs>
        <w:spacing w:before="37" w:line="276" w:lineRule="auto"/>
        <w:ind w:left="1570" w:right="418"/>
      </w:pPr>
      <w:r>
        <w:t>Controls outside of the manufacturer’s acceptable range indicate a problem. Until the problem can</w:t>
      </w:r>
      <w:r>
        <w:rPr>
          <w:spacing w:val="-2"/>
        </w:rPr>
        <w:t xml:space="preserve"> </w:t>
      </w:r>
      <w:r>
        <w:t>be</w:t>
      </w:r>
      <w:r>
        <w:rPr>
          <w:spacing w:val="-4"/>
        </w:rPr>
        <w:t xml:space="preserve"> </w:t>
      </w:r>
      <w:r>
        <w:t>resolved, do</w:t>
      </w:r>
      <w:r>
        <w:rPr>
          <w:spacing w:val="-2"/>
        </w:rPr>
        <w:t xml:space="preserve"> </w:t>
      </w:r>
      <w:r>
        <w:t>not</w:t>
      </w:r>
      <w:r>
        <w:rPr>
          <w:spacing w:val="-2"/>
        </w:rPr>
        <w:t xml:space="preserve"> </w:t>
      </w:r>
      <w:r>
        <w:t>use</w:t>
      </w:r>
      <w:r>
        <w:rPr>
          <w:spacing w:val="-2"/>
        </w:rPr>
        <w:t xml:space="preserve"> </w:t>
      </w:r>
      <w:r>
        <w:t>the</w:t>
      </w:r>
      <w:r>
        <w:rPr>
          <w:spacing w:val="-4"/>
        </w:rPr>
        <w:t xml:space="preserve"> </w:t>
      </w:r>
      <w:r>
        <w:t>monitor</w:t>
      </w:r>
      <w:r>
        <w:rPr>
          <w:spacing w:val="-3"/>
        </w:rPr>
        <w:t xml:space="preserve"> </w:t>
      </w:r>
      <w:r>
        <w:t>to</w:t>
      </w:r>
      <w:r>
        <w:rPr>
          <w:spacing w:val="-4"/>
        </w:rPr>
        <w:t xml:space="preserve"> </w:t>
      </w:r>
      <w:r>
        <w:t>check</w:t>
      </w:r>
      <w:r>
        <w:rPr>
          <w:spacing w:val="-1"/>
        </w:rPr>
        <w:t xml:space="preserve"> </w:t>
      </w:r>
      <w:r w:rsidR="00BD130C">
        <w:t>individual</w:t>
      </w:r>
      <w:r>
        <w:t>s’</w:t>
      </w:r>
      <w:r>
        <w:rPr>
          <w:spacing w:val="-2"/>
        </w:rPr>
        <w:t xml:space="preserve"> </w:t>
      </w:r>
      <w:r>
        <w:t>blood</w:t>
      </w:r>
      <w:r>
        <w:rPr>
          <w:spacing w:val="-6"/>
        </w:rPr>
        <w:t xml:space="preserve"> </w:t>
      </w:r>
      <w:r>
        <w:t>glucose</w:t>
      </w:r>
      <w:r>
        <w:rPr>
          <w:spacing w:val="-2"/>
        </w:rPr>
        <w:t xml:space="preserve"> </w:t>
      </w:r>
      <w:r>
        <w:t>levels. Refer</w:t>
      </w:r>
      <w:r>
        <w:rPr>
          <w:spacing w:val="-3"/>
        </w:rPr>
        <w:t xml:space="preserve"> </w:t>
      </w:r>
      <w:r>
        <w:t>to</w:t>
      </w:r>
      <w:r>
        <w:rPr>
          <w:spacing w:val="-4"/>
        </w:rPr>
        <w:t xml:space="preserve"> </w:t>
      </w:r>
      <w:r>
        <w:t>the operator’s manual.</w:t>
      </w:r>
    </w:p>
    <w:p w14:paraId="115C0036" w14:textId="77777777" w:rsidR="00A05339" w:rsidRDefault="00A118DB">
      <w:pPr>
        <w:pStyle w:val="ListParagraph"/>
        <w:numPr>
          <w:ilvl w:val="1"/>
          <w:numId w:val="134"/>
        </w:numPr>
        <w:tabs>
          <w:tab w:val="left" w:pos="1571"/>
        </w:tabs>
        <w:spacing w:line="278" w:lineRule="auto"/>
        <w:ind w:left="1570" w:right="641"/>
      </w:pPr>
      <w:r>
        <w:t>If</w:t>
      </w:r>
      <w:r>
        <w:rPr>
          <w:spacing w:val="-1"/>
        </w:rPr>
        <w:t xml:space="preserve"> </w:t>
      </w:r>
      <w:r>
        <w:t>calibration</w:t>
      </w:r>
      <w:r>
        <w:rPr>
          <w:spacing w:val="-3"/>
        </w:rPr>
        <w:t xml:space="preserve"> </w:t>
      </w:r>
      <w:r>
        <w:t>and/or</w:t>
      </w:r>
      <w:r>
        <w:rPr>
          <w:spacing w:val="-4"/>
        </w:rPr>
        <w:t xml:space="preserve"> </w:t>
      </w:r>
      <w:r>
        <w:t>control</w:t>
      </w:r>
      <w:r>
        <w:rPr>
          <w:spacing w:val="-3"/>
        </w:rPr>
        <w:t xml:space="preserve"> </w:t>
      </w:r>
      <w:r>
        <w:t>level</w:t>
      </w:r>
      <w:r>
        <w:rPr>
          <w:spacing w:val="-3"/>
        </w:rPr>
        <w:t xml:space="preserve"> </w:t>
      </w:r>
      <w:r>
        <w:t>problems</w:t>
      </w:r>
      <w:r>
        <w:rPr>
          <w:spacing w:val="-2"/>
        </w:rPr>
        <w:t xml:space="preserve"> </w:t>
      </w:r>
      <w:r>
        <w:t>cannot</w:t>
      </w:r>
      <w:r>
        <w:rPr>
          <w:spacing w:val="-6"/>
        </w:rPr>
        <w:t xml:space="preserve"> </w:t>
      </w:r>
      <w:r>
        <w:t>be</w:t>
      </w:r>
      <w:r>
        <w:rPr>
          <w:spacing w:val="-3"/>
        </w:rPr>
        <w:t xml:space="preserve"> </w:t>
      </w:r>
      <w:r>
        <w:t>resolved,</w:t>
      </w:r>
      <w:r>
        <w:rPr>
          <w:spacing w:val="-3"/>
        </w:rPr>
        <w:t xml:space="preserve"> </w:t>
      </w:r>
      <w:r>
        <w:t>the</w:t>
      </w:r>
      <w:r>
        <w:rPr>
          <w:spacing w:val="-3"/>
        </w:rPr>
        <w:t xml:space="preserve"> </w:t>
      </w:r>
      <w:r>
        <w:t>clinical</w:t>
      </w:r>
      <w:r>
        <w:rPr>
          <w:spacing w:val="-3"/>
        </w:rPr>
        <w:t xml:space="preserve"> </w:t>
      </w:r>
      <w:r>
        <w:t>laboratory</w:t>
      </w:r>
      <w:r>
        <w:rPr>
          <w:spacing w:val="-5"/>
        </w:rPr>
        <w:t xml:space="preserve"> </w:t>
      </w:r>
      <w:r>
        <w:t>must</w:t>
      </w:r>
      <w:r>
        <w:rPr>
          <w:spacing w:val="-1"/>
        </w:rPr>
        <w:t xml:space="preserve"> </w:t>
      </w:r>
      <w:r>
        <w:t>be relied upon for an accurate reading of glucose level until the device can be repaired.</w:t>
      </w:r>
    </w:p>
    <w:p w14:paraId="1180D6A3" w14:textId="77777777" w:rsidR="00A05339" w:rsidRDefault="00A05339">
      <w:pPr>
        <w:pStyle w:val="BodyText"/>
        <w:rPr>
          <w:sz w:val="24"/>
        </w:rPr>
      </w:pPr>
    </w:p>
    <w:p w14:paraId="16B6D57A" w14:textId="77777777" w:rsidR="00A05339" w:rsidRDefault="00A05339">
      <w:pPr>
        <w:pStyle w:val="BodyText"/>
        <w:spacing w:before="4"/>
        <w:rPr>
          <w:sz w:val="35"/>
        </w:rPr>
      </w:pPr>
    </w:p>
    <w:p w14:paraId="4D0C324B" w14:textId="77777777" w:rsidR="00A05339" w:rsidRDefault="00A05339">
      <w:pPr>
        <w:spacing w:line="465" w:lineRule="auto"/>
        <w:sectPr w:rsidR="00A05339" w:rsidSect="00792204">
          <w:pgSz w:w="12240" w:h="15840"/>
          <w:pgMar w:top="900" w:right="500" w:bottom="1680" w:left="500" w:header="0" w:footer="1467" w:gutter="0"/>
          <w:cols w:space="720"/>
        </w:sectPr>
      </w:pPr>
    </w:p>
    <w:p w14:paraId="39A5466C" w14:textId="77777777" w:rsidR="00A05339" w:rsidRDefault="00A118DB">
      <w:pPr>
        <w:pStyle w:val="Heading5"/>
        <w:spacing w:before="75"/>
        <w:ind w:left="1751"/>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148B6AF0" w14:textId="638010EF" w:rsidR="00A05339" w:rsidRDefault="00E729AE">
      <w:pPr>
        <w:pStyle w:val="BodyText"/>
        <w:spacing w:before="1"/>
        <w:rPr>
          <w:b/>
          <w:sz w:val="19"/>
        </w:rPr>
      </w:pPr>
      <w:r>
        <w:rPr>
          <w:noProof/>
        </w:rPr>
        <mc:AlternateContent>
          <mc:Choice Requires="wps">
            <w:drawing>
              <wp:anchor distT="0" distB="0" distL="0" distR="0" simplePos="0" relativeHeight="487635968" behindDoc="1" locked="0" layoutInCell="1" allowOverlap="1" wp14:anchorId="4E1120D0" wp14:editId="6A3A8EAA">
                <wp:simplePos x="0" y="0"/>
                <wp:positionH relativeFrom="page">
                  <wp:posOffset>385445</wp:posOffset>
                </wp:positionH>
                <wp:positionV relativeFrom="paragraph">
                  <wp:posOffset>157480</wp:posOffset>
                </wp:positionV>
                <wp:extent cx="7001510" cy="192405"/>
                <wp:effectExtent l="0" t="0" r="8890" b="0"/>
                <wp:wrapTopAndBottom/>
                <wp:docPr id="154922854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C0C0C0"/>
                        </a:solidFill>
                        <a:ln w="6096">
                          <a:solidFill>
                            <a:srgbClr val="000000"/>
                          </a:solidFill>
                          <a:miter lim="800000"/>
                          <a:headEnd/>
                          <a:tailEnd/>
                        </a:ln>
                      </wps:spPr>
                      <wps:txbx>
                        <w:txbxContent>
                          <w:p w14:paraId="590992D4" w14:textId="6C1E5822"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3"/>
                              </w:rPr>
                              <w:t xml:space="preserve"> </w:t>
                            </w:r>
                            <w:r w:rsidR="00A118DB">
                              <w:rPr>
                                <w:b/>
                                <w:color w:val="000000"/>
                              </w:rPr>
                              <w:t>BLOOD</w:t>
                            </w:r>
                            <w:r w:rsidR="00A118DB">
                              <w:rPr>
                                <w:b/>
                                <w:color w:val="000000"/>
                                <w:spacing w:val="-8"/>
                              </w:rPr>
                              <w:t xml:space="preserve"> </w:t>
                            </w:r>
                            <w:r w:rsidR="00A118DB">
                              <w:rPr>
                                <w:b/>
                                <w:color w:val="000000"/>
                              </w:rPr>
                              <w:t>GLUCOSE</w:t>
                            </w:r>
                            <w:r w:rsidR="00A118DB">
                              <w:rPr>
                                <w:b/>
                                <w:color w:val="000000"/>
                                <w:spacing w:val="-4"/>
                              </w:rPr>
                              <w:t xml:space="preserve"> </w:t>
                            </w:r>
                            <w:r w:rsidR="00A118DB">
                              <w:rPr>
                                <w:b/>
                                <w:color w:val="000000"/>
                                <w:spacing w:val="-2"/>
                              </w:rPr>
                              <w:t>MONITORING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120D0" id="Text Box 106" o:spid="_x0000_s1052" type="#_x0000_t202" style="position:absolute;margin-left:30.35pt;margin-top:12.4pt;width:551.3pt;height:15.15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" fillcolor="silver" strokeweight=".48pt">
                <v:textbox inset="0,0,0,0">
                  <w:txbxContent>
                    <w:p w14:paraId="590992D4" w14:textId="6C1E5822"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3"/>
                        </w:rPr>
                        <w:t xml:space="preserve"> </w:t>
                      </w:r>
                      <w:r w:rsidR="00A118DB">
                        <w:rPr>
                          <w:b/>
                          <w:color w:val="000000"/>
                        </w:rPr>
                        <w:t>BLOOD</w:t>
                      </w:r>
                      <w:r w:rsidR="00A118DB">
                        <w:rPr>
                          <w:b/>
                          <w:color w:val="000000"/>
                          <w:spacing w:val="-8"/>
                        </w:rPr>
                        <w:t xml:space="preserve"> </w:t>
                      </w:r>
                      <w:r w:rsidR="00A118DB">
                        <w:rPr>
                          <w:b/>
                          <w:color w:val="000000"/>
                        </w:rPr>
                        <w:t>GLUCOSE</w:t>
                      </w:r>
                      <w:r w:rsidR="00A118DB">
                        <w:rPr>
                          <w:b/>
                          <w:color w:val="000000"/>
                          <w:spacing w:val="-4"/>
                        </w:rPr>
                        <w:t xml:space="preserve"> </w:t>
                      </w:r>
                      <w:r w:rsidR="00A118DB">
                        <w:rPr>
                          <w:b/>
                          <w:color w:val="000000"/>
                          <w:spacing w:val="-2"/>
                        </w:rPr>
                        <w:t>MONITORING</w:t>
                      </w:r>
                    </w:p>
                  </w:txbxContent>
                </v:textbox>
                <w10:wrap type="topAndBottom" anchorx="page"/>
              </v:shape>
            </w:pict>
          </mc:Fallback>
        </mc:AlternateContent>
      </w:r>
    </w:p>
    <w:p w14:paraId="43923A86" w14:textId="4E3DAB08" w:rsidR="00A05339" w:rsidRDefault="00A118DB">
      <w:pPr>
        <w:ind w:left="220"/>
      </w:pPr>
      <w:r>
        <w:rPr>
          <w:b/>
        </w:rPr>
        <w:t>PURPOSE</w:t>
      </w:r>
      <w:r>
        <w:rPr>
          <w:b/>
          <w:spacing w:val="-8"/>
        </w:rPr>
        <w:t xml:space="preserve"> </w:t>
      </w:r>
      <w:r>
        <w:rPr>
          <w:b/>
        </w:rPr>
        <w:t>STATEMENT</w:t>
      </w:r>
      <w:r>
        <w:t>:</w:t>
      </w:r>
      <w:r>
        <w:rPr>
          <w:spacing w:val="-4"/>
        </w:rPr>
        <w:t xml:space="preserve"> </w:t>
      </w:r>
      <w:r>
        <w:t>To</w:t>
      </w:r>
      <w:r>
        <w:rPr>
          <w:spacing w:val="-8"/>
        </w:rPr>
        <w:t xml:space="preserve"> </w:t>
      </w:r>
      <w:r>
        <w:t>detect</w:t>
      </w:r>
      <w:r>
        <w:rPr>
          <w:spacing w:val="-4"/>
        </w:rPr>
        <w:t xml:space="preserve"> </w:t>
      </w:r>
      <w:r>
        <w:t>or</w:t>
      </w:r>
      <w:r>
        <w:rPr>
          <w:spacing w:val="-7"/>
        </w:rPr>
        <w:t xml:space="preserve"> </w:t>
      </w:r>
      <w:r>
        <w:t>monitor</w:t>
      </w:r>
      <w:r>
        <w:rPr>
          <w:spacing w:val="-4"/>
        </w:rPr>
        <w:t xml:space="preserve"> </w:t>
      </w:r>
      <w:r w:rsidR="00BD130C">
        <w:t>individual</w:t>
      </w:r>
      <w:r>
        <w:t>’s</w:t>
      </w:r>
      <w:r>
        <w:rPr>
          <w:spacing w:val="-7"/>
        </w:rPr>
        <w:t xml:space="preserve"> </w:t>
      </w:r>
      <w:r>
        <w:t>blood</w:t>
      </w:r>
      <w:r>
        <w:rPr>
          <w:spacing w:val="-8"/>
        </w:rPr>
        <w:t xml:space="preserve"> </w:t>
      </w:r>
      <w:r>
        <w:t>glucose</w:t>
      </w:r>
      <w:r>
        <w:rPr>
          <w:spacing w:val="-7"/>
        </w:rPr>
        <w:t xml:space="preserve"> </w:t>
      </w:r>
      <w:r>
        <w:rPr>
          <w:spacing w:val="-2"/>
        </w:rPr>
        <w:t>levels.</w:t>
      </w:r>
    </w:p>
    <w:p w14:paraId="5BDC0F81" w14:textId="77777777" w:rsidR="00A05339" w:rsidRDefault="00A05339">
      <w:pPr>
        <w:pStyle w:val="BodyText"/>
        <w:rPr>
          <w:sz w:val="24"/>
        </w:rPr>
      </w:pPr>
    </w:p>
    <w:p w14:paraId="244BA620" w14:textId="34DEC5D5" w:rsidR="00A05339" w:rsidRDefault="7559AA2B">
      <w:pPr>
        <w:pStyle w:val="Heading5"/>
        <w:spacing w:before="215"/>
        <w:ind w:left="219"/>
      </w:pPr>
      <w:r>
        <w:t>PROCEDURE</w:t>
      </w:r>
      <w:r w:rsidR="00A118DB">
        <w:t>:</w:t>
      </w:r>
      <w:r w:rsidR="00A118DB">
        <w:rPr>
          <w:spacing w:val="-4"/>
        </w:rPr>
        <w:t xml:space="preserve"> </w:t>
      </w:r>
      <w:r w:rsidR="00A118DB">
        <w:t>NM</w:t>
      </w:r>
      <w:r w:rsidR="00A118DB">
        <w:rPr>
          <w:spacing w:val="-3"/>
        </w:rPr>
        <w:t xml:space="preserve"> </w:t>
      </w:r>
      <w:r w:rsidR="00A118DB">
        <w:rPr>
          <w:spacing w:val="-2"/>
        </w:rPr>
        <w:t>13.027</w:t>
      </w:r>
    </w:p>
    <w:p w14:paraId="0530E070" w14:textId="77777777" w:rsidR="00A05339" w:rsidRDefault="00A05339">
      <w:pPr>
        <w:pStyle w:val="BodyText"/>
        <w:spacing w:before="6"/>
        <w:rPr>
          <w:b/>
          <w:sz w:val="20"/>
        </w:rPr>
      </w:pPr>
    </w:p>
    <w:p w14:paraId="3F1ECEC0" w14:textId="77777777" w:rsidR="00A05339" w:rsidRDefault="00A118DB">
      <w:pPr>
        <w:pStyle w:val="BodyText"/>
        <w:spacing w:before="1" w:line="280" w:lineRule="auto"/>
        <w:ind w:left="219" w:right="287" w:hanging="1"/>
      </w:pPr>
      <w:r>
        <w:rPr>
          <w:b/>
        </w:rPr>
        <w:t>DEFINITION:</w:t>
      </w:r>
      <w:r>
        <w:rPr>
          <w:b/>
          <w:spacing w:val="-2"/>
        </w:rPr>
        <w:t xml:space="preserve"> </w:t>
      </w:r>
      <w:r>
        <w:t>Blood</w:t>
      </w:r>
      <w:r>
        <w:rPr>
          <w:spacing w:val="-3"/>
        </w:rPr>
        <w:t xml:space="preserve"> </w:t>
      </w:r>
      <w:r>
        <w:t>glucose</w:t>
      </w:r>
      <w:r>
        <w:rPr>
          <w:spacing w:val="-1"/>
        </w:rPr>
        <w:t xml:space="preserve"> </w:t>
      </w:r>
      <w:r>
        <w:t>meter</w:t>
      </w:r>
      <w:r>
        <w:rPr>
          <w:spacing w:val="-2"/>
        </w:rPr>
        <w:t xml:space="preserve"> </w:t>
      </w:r>
      <w:r>
        <w:t>should</w:t>
      </w:r>
      <w:r>
        <w:rPr>
          <w:spacing w:val="-1"/>
        </w:rPr>
        <w:t xml:space="preserve"> </w:t>
      </w:r>
      <w:r>
        <w:t>be</w:t>
      </w:r>
      <w:r>
        <w:rPr>
          <w:spacing w:val="-3"/>
        </w:rPr>
        <w:t xml:space="preserve"> </w:t>
      </w:r>
      <w:r>
        <w:t>calibrated</w:t>
      </w:r>
      <w:r>
        <w:rPr>
          <w:spacing w:val="-3"/>
        </w:rPr>
        <w:t xml:space="preserve"> </w:t>
      </w:r>
      <w:r>
        <w:t>before</w:t>
      </w:r>
      <w:r>
        <w:rPr>
          <w:spacing w:val="-1"/>
        </w:rPr>
        <w:t xml:space="preserve"> </w:t>
      </w:r>
      <w:r>
        <w:t>use</w:t>
      </w:r>
      <w:r>
        <w:rPr>
          <w:spacing w:val="-1"/>
        </w:rPr>
        <w:t xml:space="preserve"> </w:t>
      </w:r>
      <w:r>
        <w:t>and</w:t>
      </w:r>
      <w:r>
        <w:rPr>
          <w:spacing w:val="-3"/>
        </w:rPr>
        <w:t xml:space="preserve"> </w:t>
      </w:r>
      <w:r>
        <w:t>a</w:t>
      </w:r>
      <w:r>
        <w:rPr>
          <w:spacing w:val="-3"/>
        </w:rPr>
        <w:t xml:space="preserve"> </w:t>
      </w:r>
      <w:r>
        <w:t>control</w:t>
      </w:r>
      <w:r>
        <w:rPr>
          <w:spacing w:val="-4"/>
        </w:rPr>
        <w:t xml:space="preserve"> </w:t>
      </w:r>
      <w:r>
        <w:t>sample</w:t>
      </w:r>
      <w:r>
        <w:rPr>
          <w:spacing w:val="-3"/>
        </w:rPr>
        <w:t xml:space="preserve"> </w:t>
      </w:r>
      <w:r>
        <w:t>run</w:t>
      </w:r>
      <w:r>
        <w:rPr>
          <w:spacing w:val="-3"/>
        </w:rPr>
        <w:t xml:space="preserve"> </w:t>
      </w:r>
      <w:r>
        <w:t>to</w:t>
      </w:r>
      <w:r>
        <w:rPr>
          <w:spacing w:val="-3"/>
        </w:rPr>
        <w:t xml:space="preserve"> </w:t>
      </w:r>
      <w:r>
        <w:t>ensure accurate test result. Use Blood Glucose Monitoring Quality Control Log.</w:t>
      </w:r>
    </w:p>
    <w:p w14:paraId="1BEE8015" w14:textId="77777777" w:rsidR="00A05339" w:rsidRDefault="00A118DB">
      <w:pPr>
        <w:pStyle w:val="BodyText"/>
        <w:spacing w:before="192"/>
        <w:ind w:left="219"/>
      </w:pPr>
      <w:r>
        <w:t>Blood</w:t>
      </w:r>
      <w:r>
        <w:rPr>
          <w:spacing w:val="-5"/>
        </w:rPr>
        <w:t xml:space="preserve"> </w:t>
      </w:r>
      <w:r>
        <w:t>glucose</w:t>
      </w:r>
      <w:r>
        <w:rPr>
          <w:spacing w:val="-5"/>
        </w:rPr>
        <w:t xml:space="preserve"> </w:t>
      </w:r>
      <w:r>
        <w:t>meters</w:t>
      </w:r>
      <w:r>
        <w:rPr>
          <w:spacing w:val="-5"/>
        </w:rPr>
        <w:t xml:space="preserve"> </w:t>
      </w:r>
      <w:r>
        <w:t>are</w:t>
      </w:r>
      <w:r>
        <w:rPr>
          <w:spacing w:val="-3"/>
        </w:rPr>
        <w:t xml:space="preserve"> </w:t>
      </w:r>
      <w:r>
        <w:t>to</w:t>
      </w:r>
      <w:r>
        <w:rPr>
          <w:spacing w:val="-5"/>
        </w:rPr>
        <w:t xml:space="preserve"> </w:t>
      </w:r>
      <w:r>
        <w:t>be</w:t>
      </w:r>
      <w:r>
        <w:rPr>
          <w:spacing w:val="-3"/>
        </w:rPr>
        <w:t xml:space="preserve"> </w:t>
      </w:r>
      <w:r>
        <w:t>cleaned</w:t>
      </w:r>
      <w:r>
        <w:rPr>
          <w:spacing w:val="-5"/>
        </w:rPr>
        <w:t xml:space="preserve"> </w:t>
      </w:r>
      <w:r>
        <w:t>between</w:t>
      </w:r>
      <w:r>
        <w:rPr>
          <w:spacing w:val="-2"/>
        </w:rPr>
        <w:t xml:space="preserve"> </w:t>
      </w:r>
      <w:r>
        <w:t>each</w:t>
      </w:r>
      <w:r>
        <w:rPr>
          <w:spacing w:val="-3"/>
        </w:rPr>
        <w:t xml:space="preserve"> </w:t>
      </w:r>
      <w:r>
        <w:t>use</w:t>
      </w:r>
      <w:r>
        <w:rPr>
          <w:spacing w:val="-5"/>
        </w:rPr>
        <w:t xml:space="preserve"> </w:t>
      </w:r>
      <w:r>
        <w:t>if</w:t>
      </w:r>
      <w:r>
        <w:rPr>
          <w:spacing w:val="-1"/>
        </w:rPr>
        <w:t xml:space="preserve"> </w:t>
      </w:r>
      <w:r>
        <w:t>used</w:t>
      </w:r>
      <w:r>
        <w:rPr>
          <w:spacing w:val="-3"/>
        </w:rPr>
        <w:t xml:space="preserve"> </w:t>
      </w:r>
      <w:r>
        <w:t>on</w:t>
      </w:r>
      <w:r>
        <w:rPr>
          <w:spacing w:val="-7"/>
        </w:rPr>
        <w:t xml:space="preserve"> </w:t>
      </w:r>
      <w:r>
        <w:t>more</w:t>
      </w:r>
      <w:r>
        <w:rPr>
          <w:spacing w:val="-3"/>
        </w:rPr>
        <w:t xml:space="preserve"> </w:t>
      </w:r>
      <w:r>
        <w:t>than</w:t>
      </w:r>
      <w:r>
        <w:rPr>
          <w:spacing w:val="-5"/>
        </w:rPr>
        <w:t xml:space="preserve"> </w:t>
      </w:r>
      <w:r>
        <w:t>1</w:t>
      </w:r>
      <w:r>
        <w:rPr>
          <w:spacing w:val="-4"/>
        </w:rPr>
        <w:t xml:space="preserve"> </w:t>
      </w:r>
      <w:r>
        <w:rPr>
          <w:spacing w:val="-2"/>
        </w:rPr>
        <w:t>resident.</w:t>
      </w:r>
    </w:p>
    <w:p w14:paraId="27B4616C" w14:textId="77777777" w:rsidR="00A05339" w:rsidRDefault="00A05339">
      <w:pPr>
        <w:pStyle w:val="BodyText"/>
        <w:spacing w:before="7"/>
        <w:rPr>
          <w:sz w:val="20"/>
        </w:rPr>
      </w:pPr>
    </w:p>
    <w:p w14:paraId="4E0A4420" w14:textId="77777777" w:rsidR="00A05339" w:rsidRDefault="00A118DB">
      <w:pPr>
        <w:pStyle w:val="BodyText"/>
        <w:spacing w:line="278" w:lineRule="auto"/>
        <w:ind w:left="220" w:right="287" w:hanging="1"/>
      </w:pPr>
      <w:r>
        <w:rPr>
          <w:b/>
        </w:rPr>
        <w:t>EQUIPMENT:</w:t>
      </w:r>
      <w:r>
        <w:rPr>
          <w:b/>
          <w:spacing w:val="-2"/>
        </w:rPr>
        <w:t xml:space="preserve"> </w:t>
      </w:r>
      <w:r>
        <w:t>Portable</w:t>
      </w:r>
      <w:r>
        <w:rPr>
          <w:spacing w:val="-4"/>
        </w:rPr>
        <w:t xml:space="preserve"> </w:t>
      </w:r>
      <w:r>
        <w:t>blood</w:t>
      </w:r>
      <w:r>
        <w:rPr>
          <w:spacing w:val="-4"/>
        </w:rPr>
        <w:t xml:space="preserve"> </w:t>
      </w:r>
      <w:r>
        <w:t>glucose</w:t>
      </w:r>
      <w:r>
        <w:rPr>
          <w:spacing w:val="-6"/>
        </w:rPr>
        <w:t xml:space="preserve"> </w:t>
      </w:r>
      <w:r>
        <w:t>meter,</w:t>
      </w:r>
      <w:r>
        <w:rPr>
          <w:spacing w:val="-4"/>
        </w:rPr>
        <w:t xml:space="preserve"> </w:t>
      </w:r>
      <w:r>
        <w:t>diagnostic</w:t>
      </w:r>
      <w:r>
        <w:rPr>
          <w:spacing w:val="-1"/>
        </w:rPr>
        <w:t xml:space="preserve"> </w:t>
      </w:r>
      <w:r>
        <w:t>strips,</w:t>
      </w:r>
      <w:r>
        <w:rPr>
          <w:spacing w:val="-4"/>
        </w:rPr>
        <w:t xml:space="preserve"> </w:t>
      </w:r>
      <w:r>
        <w:t>gloves,</w:t>
      </w:r>
      <w:r>
        <w:rPr>
          <w:spacing w:val="-4"/>
        </w:rPr>
        <w:t xml:space="preserve"> </w:t>
      </w:r>
      <w:r>
        <w:t>gauze</w:t>
      </w:r>
      <w:r>
        <w:rPr>
          <w:spacing w:val="-4"/>
        </w:rPr>
        <w:t xml:space="preserve"> </w:t>
      </w:r>
      <w:r>
        <w:t>pads,</w:t>
      </w:r>
      <w:r>
        <w:rPr>
          <w:spacing w:val="-2"/>
        </w:rPr>
        <w:t xml:space="preserve"> </w:t>
      </w:r>
      <w:r>
        <w:t>alcohol</w:t>
      </w:r>
      <w:r>
        <w:rPr>
          <w:spacing w:val="-4"/>
        </w:rPr>
        <w:t xml:space="preserve"> </w:t>
      </w:r>
      <w:r>
        <w:t>sponges, disposable lancets (individual, single use), small adhesive bandage.</w:t>
      </w:r>
    </w:p>
    <w:p w14:paraId="7AE45BEF" w14:textId="77777777" w:rsidR="00A05339" w:rsidRDefault="00A118DB">
      <w:pPr>
        <w:pStyle w:val="Heading5"/>
        <w:spacing w:before="195"/>
        <w:ind w:left="220"/>
      </w:pPr>
      <w:r>
        <w:rPr>
          <w:spacing w:val="-2"/>
        </w:rPr>
        <w:t>PROCEDURE:</w:t>
      </w:r>
    </w:p>
    <w:p w14:paraId="25A7D7A3" w14:textId="77777777" w:rsidR="00A05339" w:rsidRDefault="00A05339">
      <w:pPr>
        <w:pStyle w:val="BodyText"/>
        <w:spacing w:before="8"/>
        <w:rPr>
          <w:b/>
          <w:sz w:val="20"/>
        </w:rPr>
      </w:pPr>
    </w:p>
    <w:p w14:paraId="33084CC6" w14:textId="77777777" w:rsidR="00A05339" w:rsidRDefault="00A118DB">
      <w:pPr>
        <w:pStyle w:val="ListParagraph"/>
        <w:numPr>
          <w:ilvl w:val="0"/>
          <w:numId w:val="133"/>
        </w:numPr>
        <w:tabs>
          <w:tab w:val="left" w:pos="1661"/>
        </w:tabs>
        <w:spacing w:before="1"/>
      </w:pPr>
      <w:r>
        <w:t>Obtain</w:t>
      </w:r>
      <w:r>
        <w:rPr>
          <w:spacing w:val="-4"/>
        </w:rPr>
        <w:t xml:space="preserve"> </w:t>
      </w:r>
      <w:r>
        <w:t>/</w:t>
      </w:r>
      <w:r>
        <w:rPr>
          <w:spacing w:val="-1"/>
        </w:rPr>
        <w:t xml:space="preserve"> </w:t>
      </w:r>
      <w:r>
        <w:t>verify</w:t>
      </w:r>
      <w:r>
        <w:rPr>
          <w:spacing w:val="-4"/>
        </w:rPr>
        <w:t xml:space="preserve"> </w:t>
      </w:r>
      <w:r>
        <w:t>MD</w:t>
      </w:r>
      <w:r>
        <w:rPr>
          <w:spacing w:val="-2"/>
        </w:rPr>
        <w:t xml:space="preserve"> </w:t>
      </w:r>
      <w:r>
        <w:t>order</w:t>
      </w:r>
      <w:r>
        <w:rPr>
          <w:spacing w:val="-3"/>
        </w:rPr>
        <w:t xml:space="preserve"> </w:t>
      </w:r>
      <w:r>
        <w:t>for</w:t>
      </w:r>
      <w:r>
        <w:rPr>
          <w:spacing w:val="-3"/>
        </w:rPr>
        <w:t xml:space="preserve"> </w:t>
      </w:r>
      <w:r>
        <w:t>the</w:t>
      </w:r>
      <w:r>
        <w:rPr>
          <w:spacing w:val="-3"/>
        </w:rPr>
        <w:t xml:space="preserve"> </w:t>
      </w:r>
      <w:r>
        <w:rPr>
          <w:spacing w:val="-2"/>
        </w:rPr>
        <w:t>procedure.</w:t>
      </w:r>
    </w:p>
    <w:p w14:paraId="6076297C" w14:textId="1FD0CF1B" w:rsidR="00A05339" w:rsidRDefault="00A118DB">
      <w:pPr>
        <w:pStyle w:val="ListParagraph"/>
        <w:numPr>
          <w:ilvl w:val="0"/>
          <w:numId w:val="133"/>
        </w:numPr>
        <w:tabs>
          <w:tab w:val="left" w:pos="1661"/>
        </w:tabs>
        <w:spacing w:before="225" w:line="261" w:lineRule="auto"/>
        <w:ind w:right="1067"/>
      </w:pPr>
      <w:r>
        <w:t>Blood</w:t>
      </w:r>
      <w:r>
        <w:rPr>
          <w:spacing w:val="-3"/>
        </w:rPr>
        <w:t xml:space="preserve"> </w:t>
      </w:r>
      <w:r>
        <w:t>glucose</w:t>
      </w:r>
      <w:r>
        <w:rPr>
          <w:spacing w:val="-5"/>
        </w:rPr>
        <w:t xml:space="preserve"> </w:t>
      </w:r>
      <w:r>
        <w:t>meters</w:t>
      </w:r>
      <w:r>
        <w:rPr>
          <w:spacing w:val="-5"/>
        </w:rPr>
        <w:t xml:space="preserve"> </w:t>
      </w:r>
      <w:r>
        <w:t>should</w:t>
      </w:r>
      <w:r>
        <w:rPr>
          <w:spacing w:val="-3"/>
        </w:rPr>
        <w:t xml:space="preserve"> </w:t>
      </w:r>
      <w:r>
        <w:t>be</w:t>
      </w:r>
      <w:r>
        <w:rPr>
          <w:spacing w:val="-3"/>
        </w:rPr>
        <w:t xml:space="preserve"> </w:t>
      </w:r>
      <w:r>
        <w:t>assigned</w:t>
      </w:r>
      <w:r>
        <w:rPr>
          <w:spacing w:val="-3"/>
        </w:rPr>
        <w:t xml:space="preserve"> </w:t>
      </w:r>
      <w:r>
        <w:t>to</w:t>
      </w:r>
      <w:r>
        <w:rPr>
          <w:spacing w:val="-3"/>
        </w:rPr>
        <w:t xml:space="preserve"> </w:t>
      </w:r>
      <w:r>
        <w:t>individual</w:t>
      </w:r>
      <w:r>
        <w:rPr>
          <w:spacing w:val="-3"/>
        </w:rPr>
        <w:t xml:space="preserve"> </w:t>
      </w:r>
      <w:r w:rsidR="00BD130C">
        <w:t>individual</w:t>
      </w:r>
      <w:r>
        <w:t>s</w:t>
      </w:r>
      <w:r>
        <w:rPr>
          <w:spacing w:val="-5"/>
        </w:rPr>
        <w:t xml:space="preserve"> </w:t>
      </w:r>
      <w:r>
        <w:t>if</w:t>
      </w:r>
      <w:r>
        <w:rPr>
          <w:spacing w:val="-1"/>
        </w:rPr>
        <w:t xml:space="preserve"> </w:t>
      </w:r>
      <w:proofErr w:type="gramStart"/>
      <w:r>
        <w:t>possible</w:t>
      </w:r>
      <w:proofErr w:type="gramEnd"/>
      <w:r>
        <w:rPr>
          <w:spacing w:val="-3"/>
        </w:rPr>
        <w:t xml:space="preserve"> </w:t>
      </w:r>
      <w:r>
        <w:t>to</w:t>
      </w:r>
      <w:r>
        <w:rPr>
          <w:spacing w:val="-3"/>
        </w:rPr>
        <w:t xml:space="preserve"> </w:t>
      </w:r>
      <w:r>
        <w:t>prevent transmission of blood borne pathogens.</w:t>
      </w:r>
    </w:p>
    <w:p w14:paraId="302266EB" w14:textId="77777777" w:rsidR="00A05339" w:rsidRDefault="00A05339">
      <w:pPr>
        <w:pStyle w:val="BodyText"/>
        <w:spacing w:before="9"/>
        <w:rPr>
          <w:sz w:val="18"/>
        </w:rPr>
      </w:pPr>
    </w:p>
    <w:p w14:paraId="32D31C4A" w14:textId="643494C5" w:rsidR="00A05339" w:rsidRDefault="00A118DB">
      <w:pPr>
        <w:pStyle w:val="ListParagraph"/>
        <w:numPr>
          <w:ilvl w:val="0"/>
          <w:numId w:val="133"/>
        </w:numPr>
        <w:tabs>
          <w:tab w:val="left" w:pos="1661"/>
        </w:tabs>
        <w:spacing w:before="1" w:line="271" w:lineRule="auto"/>
        <w:ind w:right="271"/>
        <w:rPr>
          <w:b/>
        </w:rPr>
      </w:pPr>
      <w:r>
        <w:t>If a</w:t>
      </w:r>
      <w:r>
        <w:rPr>
          <w:spacing w:val="-4"/>
        </w:rPr>
        <w:t xml:space="preserve"> </w:t>
      </w:r>
      <w:r>
        <w:t>meter</w:t>
      </w:r>
      <w:r>
        <w:rPr>
          <w:spacing w:val="-3"/>
        </w:rPr>
        <w:t xml:space="preserve"> </w:t>
      </w:r>
      <w:r>
        <w:t>that</w:t>
      </w:r>
      <w:r>
        <w:rPr>
          <w:spacing w:val="-2"/>
        </w:rPr>
        <w:t xml:space="preserve"> </w:t>
      </w:r>
      <w:r>
        <w:t>has</w:t>
      </w:r>
      <w:r>
        <w:rPr>
          <w:spacing w:val="-4"/>
        </w:rPr>
        <w:t xml:space="preserve"> </w:t>
      </w:r>
      <w:r>
        <w:t>been</w:t>
      </w:r>
      <w:r>
        <w:rPr>
          <w:spacing w:val="-4"/>
        </w:rPr>
        <w:t xml:space="preserve"> </w:t>
      </w:r>
      <w:r>
        <w:t>used</w:t>
      </w:r>
      <w:r>
        <w:rPr>
          <w:spacing w:val="-4"/>
        </w:rPr>
        <w:t xml:space="preserve"> </w:t>
      </w:r>
      <w:r>
        <w:t>for one</w:t>
      </w:r>
      <w:r>
        <w:rPr>
          <w:spacing w:val="-4"/>
        </w:rPr>
        <w:t xml:space="preserve"> </w:t>
      </w:r>
      <w:r>
        <w:t>resident</w:t>
      </w:r>
      <w:r>
        <w:rPr>
          <w:spacing w:val="-2"/>
        </w:rPr>
        <w:t xml:space="preserve"> </w:t>
      </w:r>
      <w:r>
        <w:t>must be</w:t>
      </w:r>
      <w:r>
        <w:rPr>
          <w:spacing w:val="-4"/>
        </w:rPr>
        <w:t xml:space="preserve"> </w:t>
      </w:r>
      <w:r>
        <w:t>reused</w:t>
      </w:r>
      <w:r>
        <w:rPr>
          <w:spacing w:val="-6"/>
        </w:rPr>
        <w:t xml:space="preserve"> </w:t>
      </w:r>
      <w:r>
        <w:t>for</w:t>
      </w:r>
      <w:r>
        <w:rPr>
          <w:spacing w:val="-3"/>
        </w:rPr>
        <w:t xml:space="preserve"> </w:t>
      </w:r>
      <w:r>
        <w:t>another</w:t>
      </w:r>
      <w:r>
        <w:rPr>
          <w:spacing w:val="-3"/>
        </w:rPr>
        <w:t xml:space="preserve"> </w:t>
      </w:r>
      <w:r w:rsidR="00BD130C">
        <w:t>individual</w:t>
      </w:r>
      <w:r>
        <w:t>,</w:t>
      </w:r>
      <w:r>
        <w:rPr>
          <w:spacing w:val="-2"/>
        </w:rPr>
        <w:t xml:space="preserve"> </w:t>
      </w:r>
      <w:r>
        <w:t>the</w:t>
      </w:r>
      <w:r>
        <w:rPr>
          <w:spacing w:val="-4"/>
        </w:rPr>
        <w:t xml:space="preserve"> </w:t>
      </w:r>
      <w:r>
        <w:t>device must be</w:t>
      </w:r>
      <w:r>
        <w:rPr>
          <w:spacing w:val="-2"/>
        </w:rPr>
        <w:t xml:space="preserve"> </w:t>
      </w:r>
      <w:r>
        <w:t>cleaned and disinfected</w:t>
      </w:r>
      <w:r>
        <w:rPr>
          <w:spacing w:val="-2"/>
        </w:rPr>
        <w:t xml:space="preserve"> </w:t>
      </w:r>
      <w:r>
        <w:t>with a bleach preparation of: 1 part bleach to</w:t>
      </w:r>
      <w:r>
        <w:rPr>
          <w:spacing w:val="-2"/>
        </w:rPr>
        <w:t xml:space="preserve"> </w:t>
      </w:r>
      <w:r>
        <w:t>10 parts</w:t>
      </w:r>
      <w:r>
        <w:rPr>
          <w:spacing w:val="-2"/>
        </w:rPr>
        <w:t xml:space="preserve"> </w:t>
      </w:r>
      <w:r>
        <w:t>water or an approved designated cleaner. (</w:t>
      </w:r>
      <w:r>
        <w:rPr>
          <w:b/>
        </w:rPr>
        <w:t xml:space="preserve">DO NOT use alcohol or ammonia solution) </w:t>
      </w:r>
      <w:r>
        <w:t xml:space="preserve">let the bleach solution dry. </w:t>
      </w:r>
      <w:r>
        <w:rPr>
          <w:b/>
        </w:rPr>
        <w:t>Note: Do not try to clean strip port, do not pour liquid into pour or buttons, do not place monitor on water or any bath.)</w:t>
      </w:r>
    </w:p>
    <w:p w14:paraId="67F11155" w14:textId="3E55D299" w:rsidR="00A05339" w:rsidRDefault="00A118DB">
      <w:pPr>
        <w:pStyle w:val="ListParagraph"/>
        <w:numPr>
          <w:ilvl w:val="0"/>
          <w:numId w:val="133"/>
        </w:numPr>
        <w:tabs>
          <w:tab w:val="left" w:pos="1661"/>
        </w:tabs>
        <w:spacing w:before="211"/>
      </w:pPr>
      <w:r>
        <w:t>Identify</w:t>
      </w:r>
      <w:r>
        <w:rPr>
          <w:spacing w:val="-10"/>
        </w:rPr>
        <w:t xml:space="preserve"> </w:t>
      </w:r>
      <w:r w:rsidR="00BD130C">
        <w:t>individual</w:t>
      </w:r>
      <w:r>
        <w:t>,</w:t>
      </w:r>
      <w:r>
        <w:rPr>
          <w:spacing w:val="-7"/>
        </w:rPr>
        <w:t xml:space="preserve"> </w:t>
      </w:r>
      <w:r>
        <w:t>provide</w:t>
      </w:r>
      <w:r>
        <w:rPr>
          <w:spacing w:val="-7"/>
        </w:rPr>
        <w:t xml:space="preserve"> </w:t>
      </w:r>
      <w:r>
        <w:t>privacy,</w:t>
      </w:r>
      <w:r>
        <w:rPr>
          <w:spacing w:val="-6"/>
        </w:rPr>
        <w:t xml:space="preserve"> </w:t>
      </w:r>
      <w:r>
        <w:t>and</w:t>
      </w:r>
      <w:r>
        <w:rPr>
          <w:spacing w:val="-7"/>
        </w:rPr>
        <w:t xml:space="preserve"> </w:t>
      </w:r>
      <w:r>
        <w:t>explain</w:t>
      </w:r>
      <w:r>
        <w:rPr>
          <w:spacing w:val="-6"/>
        </w:rPr>
        <w:t xml:space="preserve"> </w:t>
      </w:r>
      <w:r>
        <w:rPr>
          <w:spacing w:val="-2"/>
        </w:rPr>
        <w:t>procedure.</w:t>
      </w:r>
    </w:p>
    <w:p w14:paraId="2632CA8A" w14:textId="77777777" w:rsidR="00A05339" w:rsidRDefault="00A118DB">
      <w:pPr>
        <w:pStyle w:val="ListParagraph"/>
        <w:numPr>
          <w:ilvl w:val="0"/>
          <w:numId w:val="133"/>
        </w:numPr>
        <w:tabs>
          <w:tab w:val="left" w:pos="1661"/>
        </w:tabs>
        <w:spacing w:before="226"/>
      </w:pPr>
      <w:r>
        <w:t>Select</w:t>
      </w:r>
      <w:r>
        <w:rPr>
          <w:spacing w:val="-5"/>
        </w:rPr>
        <w:t xml:space="preserve"> </w:t>
      </w:r>
      <w:r>
        <w:t>puncture</w:t>
      </w:r>
      <w:r>
        <w:rPr>
          <w:spacing w:val="-7"/>
        </w:rPr>
        <w:t xml:space="preserve"> </w:t>
      </w:r>
      <w:r>
        <w:t>site.</w:t>
      </w:r>
      <w:r>
        <w:rPr>
          <w:spacing w:val="-6"/>
        </w:rPr>
        <w:t xml:space="preserve"> </w:t>
      </w:r>
      <w:r>
        <w:t>(usually</w:t>
      </w:r>
      <w:r>
        <w:rPr>
          <w:spacing w:val="-9"/>
        </w:rPr>
        <w:t xml:space="preserve"> </w:t>
      </w:r>
      <w:r>
        <w:rPr>
          <w:spacing w:val="-2"/>
        </w:rPr>
        <w:t>fingertip)</w:t>
      </w:r>
    </w:p>
    <w:p w14:paraId="0590CFC0" w14:textId="77777777" w:rsidR="00A05339" w:rsidRDefault="00A118DB">
      <w:pPr>
        <w:pStyle w:val="ListParagraph"/>
        <w:numPr>
          <w:ilvl w:val="0"/>
          <w:numId w:val="133"/>
        </w:numPr>
        <w:tabs>
          <w:tab w:val="left" w:pos="1661"/>
        </w:tabs>
        <w:spacing w:before="223"/>
      </w:pPr>
      <w:r>
        <w:t>Wash</w:t>
      </w:r>
      <w:r>
        <w:rPr>
          <w:spacing w:val="-3"/>
        </w:rPr>
        <w:t xml:space="preserve"> </w:t>
      </w:r>
      <w:r>
        <w:t>hands</w:t>
      </w:r>
      <w:r>
        <w:rPr>
          <w:spacing w:val="-4"/>
        </w:rPr>
        <w:t xml:space="preserve"> </w:t>
      </w:r>
      <w:r>
        <w:t>and</w:t>
      </w:r>
      <w:r>
        <w:rPr>
          <w:spacing w:val="-3"/>
        </w:rPr>
        <w:t xml:space="preserve"> </w:t>
      </w:r>
      <w:r>
        <w:t>put</w:t>
      </w:r>
      <w:r>
        <w:rPr>
          <w:spacing w:val="-3"/>
        </w:rPr>
        <w:t xml:space="preserve"> </w:t>
      </w:r>
      <w:r>
        <w:t>on</w:t>
      </w:r>
      <w:r>
        <w:rPr>
          <w:spacing w:val="-3"/>
        </w:rPr>
        <w:t xml:space="preserve"> </w:t>
      </w:r>
      <w:r>
        <w:rPr>
          <w:spacing w:val="-2"/>
        </w:rPr>
        <w:t>gloves.</w:t>
      </w:r>
    </w:p>
    <w:p w14:paraId="1F7EB465" w14:textId="77777777" w:rsidR="00A05339" w:rsidRDefault="00A118DB">
      <w:pPr>
        <w:pStyle w:val="ListParagraph"/>
        <w:numPr>
          <w:ilvl w:val="0"/>
          <w:numId w:val="133"/>
        </w:numPr>
        <w:tabs>
          <w:tab w:val="left" w:pos="1661"/>
        </w:tabs>
        <w:spacing w:before="226"/>
      </w:pPr>
      <w:r>
        <w:t>Dilate</w:t>
      </w:r>
      <w:r>
        <w:rPr>
          <w:spacing w:val="-8"/>
        </w:rPr>
        <w:t xml:space="preserve"> </w:t>
      </w:r>
      <w:r>
        <w:t>capillaries,</w:t>
      </w:r>
      <w:r>
        <w:rPr>
          <w:spacing w:val="-3"/>
        </w:rPr>
        <w:t xml:space="preserve"> </w:t>
      </w:r>
      <w:r>
        <w:t>if</w:t>
      </w:r>
      <w:r>
        <w:rPr>
          <w:spacing w:val="-1"/>
        </w:rPr>
        <w:t xml:space="preserve"> </w:t>
      </w:r>
      <w:r>
        <w:t>necessary,</w:t>
      </w:r>
      <w:r>
        <w:rPr>
          <w:spacing w:val="-3"/>
        </w:rPr>
        <w:t xml:space="preserve"> </w:t>
      </w:r>
      <w:r>
        <w:t>by</w:t>
      </w:r>
      <w:r>
        <w:rPr>
          <w:spacing w:val="-7"/>
        </w:rPr>
        <w:t xml:space="preserve"> </w:t>
      </w:r>
      <w:r>
        <w:t>applying</w:t>
      </w:r>
      <w:r>
        <w:rPr>
          <w:spacing w:val="-3"/>
        </w:rPr>
        <w:t xml:space="preserve"> </w:t>
      </w:r>
      <w:r>
        <w:t>warm</w:t>
      </w:r>
      <w:r>
        <w:rPr>
          <w:spacing w:val="-6"/>
        </w:rPr>
        <w:t xml:space="preserve"> </w:t>
      </w:r>
      <w:r>
        <w:t>moist</w:t>
      </w:r>
      <w:r>
        <w:rPr>
          <w:spacing w:val="-5"/>
        </w:rPr>
        <w:t xml:space="preserve"> </w:t>
      </w:r>
      <w:r>
        <w:t>compresses</w:t>
      </w:r>
      <w:r>
        <w:rPr>
          <w:spacing w:val="-7"/>
        </w:rPr>
        <w:t xml:space="preserve"> </w:t>
      </w:r>
      <w:r>
        <w:t>to</w:t>
      </w:r>
      <w:r>
        <w:rPr>
          <w:spacing w:val="-6"/>
        </w:rPr>
        <w:t xml:space="preserve"> </w:t>
      </w:r>
      <w:r>
        <w:t>area</w:t>
      </w:r>
      <w:r>
        <w:rPr>
          <w:spacing w:val="-7"/>
        </w:rPr>
        <w:t xml:space="preserve"> </w:t>
      </w:r>
      <w:r>
        <w:t>for</w:t>
      </w:r>
      <w:r>
        <w:rPr>
          <w:spacing w:val="-4"/>
        </w:rPr>
        <w:t xml:space="preserve"> </w:t>
      </w:r>
      <w:r>
        <w:t>10</w:t>
      </w:r>
      <w:r>
        <w:rPr>
          <w:spacing w:val="-6"/>
        </w:rPr>
        <w:t xml:space="preserve"> </w:t>
      </w:r>
      <w:r>
        <w:rPr>
          <w:spacing w:val="-2"/>
        </w:rPr>
        <w:t>minutes.</w:t>
      </w:r>
    </w:p>
    <w:p w14:paraId="5ADB50A5" w14:textId="77777777" w:rsidR="00A05339" w:rsidRDefault="00A118DB">
      <w:pPr>
        <w:pStyle w:val="ListParagraph"/>
        <w:numPr>
          <w:ilvl w:val="0"/>
          <w:numId w:val="133"/>
        </w:numPr>
        <w:tabs>
          <w:tab w:val="left" w:pos="1661"/>
        </w:tabs>
        <w:spacing w:before="226"/>
      </w:pPr>
      <w:r>
        <w:t>Wipe</w:t>
      </w:r>
      <w:r>
        <w:rPr>
          <w:spacing w:val="-6"/>
        </w:rPr>
        <w:t xml:space="preserve"> </w:t>
      </w:r>
      <w:r>
        <w:t>puncture</w:t>
      </w:r>
      <w:r>
        <w:rPr>
          <w:spacing w:val="-6"/>
        </w:rPr>
        <w:t xml:space="preserve"> </w:t>
      </w:r>
      <w:r>
        <w:t>site</w:t>
      </w:r>
      <w:r>
        <w:rPr>
          <w:spacing w:val="-4"/>
        </w:rPr>
        <w:t xml:space="preserve"> </w:t>
      </w:r>
      <w:r>
        <w:t>with</w:t>
      </w:r>
      <w:r>
        <w:rPr>
          <w:spacing w:val="-6"/>
        </w:rPr>
        <w:t xml:space="preserve"> </w:t>
      </w:r>
      <w:r>
        <w:t>alcohol</w:t>
      </w:r>
      <w:r>
        <w:rPr>
          <w:spacing w:val="-4"/>
        </w:rPr>
        <w:t xml:space="preserve"> </w:t>
      </w:r>
      <w:r>
        <w:t>sponge</w:t>
      </w:r>
      <w:r>
        <w:rPr>
          <w:spacing w:val="-5"/>
        </w:rPr>
        <w:t xml:space="preserve"> </w:t>
      </w:r>
      <w:r>
        <w:t>and</w:t>
      </w:r>
      <w:r>
        <w:rPr>
          <w:spacing w:val="-4"/>
        </w:rPr>
        <w:t xml:space="preserve"> </w:t>
      </w:r>
      <w:r>
        <w:t>dry</w:t>
      </w:r>
      <w:r>
        <w:rPr>
          <w:spacing w:val="-6"/>
        </w:rPr>
        <w:t xml:space="preserve"> </w:t>
      </w:r>
      <w:r>
        <w:t>thoroughly</w:t>
      </w:r>
      <w:r>
        <w:rPr>
          <w:spacing w:val="-6"/>
        </w:rPr>
        <w:t xml:space="preserve"> </w:t>
      </w:r>
      <w:r>
        <w:t>with</w:t>
      </w:r>
      <w:r>
        <w:rPr>
          <w:spacing w:val="-4"/>
        </w:rPr>
        <w:t xml:space="preserve"> </w:t>
      </w:r>
      <w:r>
        <w:t>gauze</w:t>
      </w:r>
      <w:r>
        <w:rPr>
          <w:spacing w:val="-3"/>
        </w:rPr>
        <w:t xml:space="preserve"> </w:t>
      </w:r>
      <w:r>
        <w:rPr>
          <w:spacing w:val="-4"/>
        </w:rPr>
        <w:t>pad.</w:t>
      </w:r>
    </w:p>
    <w:p w14:paraId="2AB1AE7F" w14:textId="77777777" w:rsidR="00A05339" w:rsidRDefault="00A118DB">
      <w:pPr>
        <w:pStyle w:val="ListParagraph"/>
        <w:numPr>
          <w:ilvl w:val="0"/>
          <w:numId w:val="133"/>
        </w:numPr>
        <w:tabs>
          <w:tab w:val="left" w:pos="1662"/>
        </w:tabs>
        <w:spacing w:before="226"/>
        <w:ind w:left="1661"/>
      </w:pPr>
      <w:r>
        <w:t>Draw</w:t>
      </w:r>
      <w:r>
        <w:rPr>
          <w:spacing w:val="-9"/>
        </w:rPr>
        <w:t xml:space="preserve"> </w:t>
      </w:r>
      <w:r>
        <w:t>sample</w:t>
      </w:r>
      <w:r>
        <w:rPr>
          <w:spacing w:val="-5"/>
        </w:rPr>
        <w:t xml:space="preserve"> </w:t>
      </w:r>
      <w:r>
        <w:t>from</w:t>
      </w:r>
      <w:r>
        <w:rPr>
          <w:spacing w:val="-4"/>
        </w:rPr>
        <w:t xml:space="preserve"> </w:t>
      </w:r>
      <w:r>
        <w:t>side</w:t>
      </w:r>
      <w:r>
        <w:rPr>
          <w:spacing w:val="-4"/>
        </w:rPr>
        <w:t xml:space="preserve"> </w:t>
      </w:r>
      <w:r>
        <w:t>or</w:t>
      </w:r>
      <w:r>
        <w:rPr>
          <w:spacing w:val="-4"/>
        </w:rPr>
        <w:t xml:space="preserve"> </w:t>
      </w:r>
      <w:r>
        <w:t>top</w:t>
      </w:r>
      <w:r>
        <w:rPr>
          <w:spacing w:val="-4"/>
        </w:rPr>
        <w:t xml:space="preserve"> </w:t>
      </w:r>
      <w:r>
        <w:t>of</w:t>
      </w:r>
      <w:r>
        <w:rPr>
          <w:spacing w:val="-3"/>
        </w:rPr>
        <w:t xml:space="preserve"> </w:t>
      </w:r>
      <w:r>
        <w:t>fingertips</w:t>
      </w:r>
      <w:r>
        <w:rPr>
          <w:spacing w:val="-5"/>
        </w:rPr>
        <w:t xml:space="preserve"> </w:t>
      </w:r>
      <w:r>
        <w:t>with</w:t>
      </w:r>
      <w:r>
        <w:rPr>
          <w:spacing w:val="-4"/>
        </w:rPr>
        <w:t xml:space="preserve"> </w:t>
      </w:r>
      <w:r>
        <w:t>a</w:t>
      </w:r>
      <w:r>
        <w:rPr>
          <w:spacing w:val="-5"/>
        </w:rPr>
        <w:t xml:space="preserve"> </w:t>
      </w:r>
      <w:r>
        <w:t>disposable</w:t>
      </w:r>
      <w:r>
        <w:rPr>
          <w:spacing w:val="-3"/>
        </w:rPr>
        <w:t xml:space="preserve"> </w:t>
      </w:r>
      <w:r>
        <w:rPr>
          <w:spacing w:val="-2"/>
        </w:rPr>
        <w:t>lancet.</w:t>
      </w:r>
    </w:p>
    <w:p w14:paraId="7D800ED5" w14:textId="77777777" w:rsidR="00A05339" w:rsidRDefault="00A118DB">
      <w:pPr>
        <w:pStyle w:val="ListParagraph"/>
        <w:numPr>
          <w:ilvl w:val="1"/>
          <w:numId w:val="133"/>
        </w:numPr>
        <w:tabs>
          <w:tab w:val="left" w:pos="2381"/>
        </w:tabs>
        <w:spacing w:before="225"/>
      </w:pPr>
      <w:r>
        <w:t>Position</w:t>
      </w:r>
      <w:r>
        <w:rPr>
          <w:spacing w:val="-6"/>
        </w:rPr>
        <w:t xml:space="preserve"> </w:t>
      </w:r>
      <w:r>
        <w:t>lancet</w:t>
      </w:r>
      <w:r>
        <w:rPr>
          <w:spacing w:val="-4"/>
        </w:rPr>
        <w:t xml:space="preserve"> </w:t>
      </w:r>
      <w:r>
        <w:t>perpendicular</w:t>
      </w:r>
      <w:r>
        <w:rPr>
          <w:spacing w:val="-4"/>
        </w:rPr>
        <w:t xml:space="preserve"> </w:t>
      </w:r>
      <w:r>
        <w:t>to</w:t>
      </w:r>
      <w:r>
        <w:rPr>
          <w:spacing w:val="-8"/>
        </w:rPr>
        <w:t xml:space="preserve"> </w:t>
      </w:r>
      <w:r>
        <w:t>lines</w:t>
      </w:r>
      <w:r>
        <w:rPr>
          <w:spacing w:val="-5"/>
        </w:rPr>
        <w:t xml:space="preserve"> </w:t>
      </w:r>
      <w:r>
        <w:t>of</w:t>
      </w:r>
      <w:r>
        <w:rPr>
          <w:spacing w:val="-5"/>
        </w:rPr>
        <w:t xml:space="preserve"> </w:t>
      </w:r>
      <w:r>
        <w:rPr>
          <w:spacing w:val="-2"/>
        </w:rPr>
        <w:t>fingertip.</w:t>
      </w:r>
    </w:p>
    <w:p w14:paraId="34C5F345" w14:textId="77777777" w:rsidR="00A05339" w:rsidRDefault="00A118DB">
      <w:pPr>
        <w:pStyle w:val="ListParagraph"/>
        <w:numPr>
          <w:ilvl w:val="1"/>
          <w:numId w:val="133"/>
        </w:numPr>
        <w:tabs>
          <w:tab w:val="left" w:pos="2381"/>
        </w:tabs>
        <w:spacing w:before="226"/>
        <w:ind w:hanging="351"/>
      </w:pPr>
      <w:r>
        <w:t>Pierce</w:t>
      </w:r>
      <w:r>
        <w:rPr>
          <w:spacing w:val="-5"/>
        </w:rPr>
        <w:t xml:space="preserve"> </w:t>
      </w:r>
      <w:r>
        <w:t>skin</w:t>
      </w:r>
      <w:r>
        <w:rPr>
          <w:spacing w:val="-4"/>
        </w:rPr>
        <w:t xml:space="preserve"> </w:t>
      </w:r>
      <w:r>
        <w:t>sharply</w:t>
      </w:r>
      <w:r>
        <w:rPr>
          <w:spacing w:val="-6"/>
        </w:rPr>
        <w:t xml:space="preserve"> </w:t>
      </w:r>
      <w:r>
        <w:t>and</w:t>
      </w:r>
      <w:r>
        <w:rPr>
          <w:spacing w:val="-5"/>
        </w:rPr>
        <w:t xml:space="preserve"> </w:t>
      </w:r>
      <w:r>
        <w:rPr>
          <w:spacing w:val="-2"/>
        </w:rPr>
        <w:t>quickly.</w:t>
      </w:r>
    </w:p>
    <w:p w14:paraId="29127B81" w14:textId="77777777" w:rsidR="00A05339" w:rsidRDefault="00A118DB">
      <w:pPr>
        <w:pStyle w:val="ListParagraph"/>
        <w:numPr>
          <w:ilvl w:val="0"/>
          <w:numId w:val="133"/>
        </w:numPr>
        <w:tabs>
          <w:tab w:val="left" w:pos="1662"/>
        </w:tabs>
        <w:spacing w:before="226"/>
        <w:ind w:left="1661"/>
      </w:pPr>
      <w:r>
        <w:t>Wipe</w:t>
      </w:r>
      <w:r>
        <w:rPr>
          <w:spacing w:val="-8"/>
        </w:rPr>
        <w:t xml:space="preserve"> </w:t>
      </w:r>
      <w:r>
        <w:t>away</w:t>
      </w:r>
      <w:r>
        <w:rPr>
          <w:spacing w:val="-6"/>
        </w:rPr>
        <w:t xml:space="preserve"> </w:t>
      </w:r>
      <w:r>
        <w:t>the</w:t>
      </w:r>
      <w:r>
        <w:rPr>
          <w:spacing w:val="-6"/>
        </w:rPr>
        <w:t xml:space="preserve"> </w:t>
      </w:r>
      <w:r>
        <w:t>first</w:t>
      </w:r>
      <w:r>
        <w:rPr>
          <w:spacing w:val="-3"/>
        </w:rPr>
        <w:t xml:space="preserve"> </w:t>
      </w:r>
      <w:r>
        <w:t>drop</w:t>
      </w:r>
      <w:r>
        <w:rPr>
          <w:spacing w:val="-6"/>
        </w:rPr>
        <w:t xml:space="preserve"> </w:t>
      </w:r>
      <w:r>
        <w:t>of blood</w:t>
      </w:r>
      <w:r>
        <w:rPr>
          <w:spacing w:val="-4"/>
        </w:rPr>
        <w:t xml:space="preserve"> </w:t>
      </w:r>
      <w:r>
        <w:t>and</w:t>
      </w:r>
      <w:r>
        <w:rPr>
          <w:spacing w:val="-6"/>
        </w:rPr>
        <w:t xml:space="preserve"> </w:t>
      </w:r>
      <w:r>
        <w:t>avoid</w:t>
      </w:r>
      <w:r>
        <w:rPr>
          <w:spacing w:val="-4"/>
        </w:rPr>
        <w:t xml:space="preserve"> </w:t>
      </w:r>
      <w:r>
        <w:t>squeezing</w:t>
      </w:r>
      <w:r>
        <w:rPr>
          <w:spacing w:val="-1"/>
        </w:rPr>
        <w:t xml:space="preserve"> </w:t>
      </w:r>
      <w:r>
        <w:t>puncture</w:t>
      </w:r>
      <w:r>
        <w:rPr>
          <w:spacing w:val="-4"/>
        </w:rPr>
        <w:t xml:space="preserve"> </w:t>
      </w:r>
      <w:r>
        <w:rPr>
          <w:spacing w:val="-2"/>
        </w:rPr>
        <w:t>site.</w:t>
      </w:r>
    </w:p>
    <w:p w14:paraId="4518CABF" w14:textId="77777777" w:rsidR="00A05339" w:rsidRDefault="00A118DB">
      <w:pPr>
        <w:pStyle w:val="ListParagraph"/>
        <w:numPr>
          <w:ilvl w:val="0"/>
          <w:numId w:val="133"/>
        </w:numPr>
        <w:tabs>
          <w:tab w:val="left" w:pos="1662"/>
        </w:tabs>
        <w:spacing w:before="223"/>
        <w:ind w:left="1661"/>
      </w:pPr>
      <w:r>
        <w:t>Follow</w:t>
      </w:r>
      <w:r>
        <w:rPr>
          <w:spacing w:val="-9"/>
        </w:rPr>
        <w:t xml:space="preserve"> </w:t>
      </w:r>
      <w:r>
        <w:t>manufacturer’s</w:t>
      </w:r>
      <w:r>
        <w:rPr>
          <w:spacing w:val="-4"/>
        </w:rPr>
        <w:t xml:space="preserve"> </w:t>
      </w:r>
      <w:r>
        <w:t>instructions</w:t>
      </w:r>
      <w:r>
        <w:rPr>
          <w:spacing w:val="-7"/>
        </w:rPr>
        <w:t xml:space="preserve"> </w:t>
      </w:r>
      <w:r>
        <w:t>to</w:t>
      </w:r>
      <w:r>
        <w:rPr>
          <w:spacing w:val="-6"/>
        </w:rPr>
        <w:t xml:space="preserve"> </w:t>
      </w:r>
      <w:r>
        <w:t>obtain</w:t>
      </w:r>
      <w:r>
        <w:rPr>
          <w:spacing w:val="-7"/>
        </w:rPr>
        <w:t xml:space="preserve"> </w:t>
      </w:r>
      <w:r>
        <w:t>test</w:t>
      </w:r>
      <w:r>
        <w:rPr>
          <w:spacing w:val="-5"/>
        </w:rPr>
        <w:t xml:space="preserve"> </w:t>
      </w:r>
      <w:r>
        <w:rPr>
          <w:spacing w:val="-2"/>
        </w:rPr>
        <w:t>results.</w:t>
      </w:r>
    </w:p>
    <w:p w14:paraId="6326D4C8" w14:textId="77777777" w:rsidR="00A05339" w:rsidRDefault="00A118DB">
      <w:pPr>
        <w:pStyle w:val="ListParagraph"/>
        <w:numPr>
          <w:ilvl w:val="0"/>
          <w:numId w:val="133"/>
        </w:numPr>
        <w:tabs>
          <w:tab w:val="left" w:pos="1662"/>
        </w:tabs>
        <w:spacing w:before="226"/>
        <w:ind w:left="1661"/>
      </w:pPr>
      <w:r>
        <w:t>Apply</w:t>
      </w:r>
      <w:r>
        <w:rPr>
          <w:spacing w:val="-6"/>
        </w:rPr>
        <w:t xml:space="preserve"> </w:t>
      </w:r>
      <w:r>
        <w:t>small</w:t>
      </w:r>
      <w:r>
        <w:rPr>
          <w:spacing w:val="-4"/>
        </w:rPr>
        <w:t xml:space="preserve"> </w:t>
      </w:r>
      <w:r>
        <w:t>adhesive</w:t>
      </w:r>
      <w:r>
        <w:rPr>
          <w:spacing w:val="-4"/>
        </w:rPr>
        <w:t xml:space="preserve"> </w:t>
      </w:r>
      <w:r>
        <w:t>bandage</w:t>
      </w:r>
      <w:r>
        <w:rPr>
          <w:spacing w:val="-6"/>
        </w:rPr>
        <w:t xml:space="preserve"> </w:t>
      </w:r>
      <w:r>
        <w:t>to</w:t>
      </w:r>
      <w:r>
        <w:rPr>
          <w:spacing w:val="-6"/>
        </w:rPr>
        <w:t xml:space="preserve"> </w:t>
      </w:r>
      <w:r>
        <w:t>puncture</w:t>
      </w:r>
      <w:r>
        <w:rPr>
          <w:spacing w:val="-6"/>
        </w:rPr>
        <w:t xml:space="preserve"> </w:t>
      </w:r>
      <w:r>
        <w:t>site,</w:t>
      </w:r>
      <w:r>
        <w:rPr>
          <w:spacing w:val="-3"/>
        </w:rPr>
        <w:t xml:space="preserve"> </w:t>
      </w:r>
      <w:r>
        <w:t>if</w:t>
      </w:r>
      <w:r>
        <w:rPr>
          <w:spacing w:val="-2"/>
        </w:rPr>
        <w:t xml:space="preserve"> necessary.</w:t>
      </w:r>
    </w:p>
    <w:p w14:paraId="63BDDCDD" w14:textId="77777777" w:rsidR="00A05339" w:rsidRDefault="00A118DB">
      <w:pPr>
        <w:pStyle w:val="ListParagraph"/>
        <w:numPr>
          <w:ilvl w:val="0"/>
          <w:numId w:val="133"/>
        </w:numPr>
        <w:tabs>
          <w:tab w:val="left" w:pos="1662"/>
        </w:tabs>
        <w:spacing w:before="226"/>
        <w:ind w:left="1661"/>
      </w:pPr>
      <w:r>
        <w:t>Discard</w:t>
      </w:r>
      <w:r>
        <w:rPr>
          <w:spacing w:val="-5"/>
        </w:rPr>
        <w:t xml:space="preserve"> </w:t>
      </w:r>
      <w:r>
        <w:t>Lancet</w:t>
      </w:r>
      <w:r>
        <w:rPr>
          <w:spacing w:val="-3"/>
        </w:rPr>
        <w:t xml:space="preserve"> </w:t>
      </w:r>
      <w:r>
        <w:t>in</w:t>
      </w:r>
      <w:r>
        <w:rPr>
          <w:spacing w:val="-4"/>
        </w:rPr>
        <w:t xml:space="preserve"> </w:t>
      </w:r>
      <w:r>
        <w:t>sharps</w:t>
      </w:r>
      <w:r>
        <w:rPr>
          <w:spacing w:val="-6"/>
        </w:rPr>
        <w:t xml:space="preserve"> </w:t>
      </w:r>
      <w:r>
        <w:rPr>
          <w:spacing w:val="-2"/>
        </w:rPr>
        <w:t>container.</w:t>
      </w:r>
    </w:p>
    <w:p w14:paraId="05CEECD2" w14:textId="77777777" w:rsidR="00A05339" w:rsidRDefault="00A05339">
      <w:pPr>
        <w:sectPr w:rsidR="00A05339" w:rsidSect="00792204">
          <w:pgSz w:w="12240" w:h="15840"/>
          <w:pgMar w:top="640" w:right="500" w:bottom="1680" w:left="500" w:header="0" w:footer="1467" w:gutter="0"/>
          <w:cols w:space="720"/>
        </w:sectPr>
      </w:pPr>
    </w:p>
    <w:p w14:paraId="6E5FE24B" w14:textId="77777777" w:rsidR="00A05339" w:rsidRDefault="00A118DB">
      <w:pPr>
        <w:pStyle w:val="ListParagraph"/>
        <w:numPr>
          <w:ilvl w:val="0"/>
          <w:numId w:val="133"/>
        </w:numPr>
        <w:tabs>
          <w:tab w:val="left" w:pos="1660"/>
        </w:tabs>
        <w:spacing w:before="77"/>
        <w:ind w:left="1659"/>
      </w:pPr>
      <w:r>
        <w:lastRenderedPageBreak/>
        <w:t>Remove</w:t>
      </w:r>
      <w:r>
        <w:rPr>
          <w:spacing w:val="-6"/>
        </w:rPr>
        <w:t xml:space="preserve"> </w:t>
      </w:r>
      <w:r>
        <w:t>gloves</w:t>
      </w:r>
      <w:r>
        <w:rPr>
          <w:spacing w:val="-4"/>
        </w:rPr>
        <w:t xml:space="preserve"> </w:t>
      </w:r>
      <w:r>
        <w:t>and</w:t>
      </w:r>
      <w:r>
        <w:rPr>
          <w:spacing w:val="-5"/>
        </w:rPr>
        <w:t xml:space="preserve"> </w:t>
      </w:r>
      <w:r>
        <w:t>wash</w:t>
      </w:r>
      <w:r>
        <w:rPr>
          <w:spacing w:val="-5"/>
        </w:rPr>
        <w:t xml:space="preserve"> </w:t>
      </w:r>
      <w:r>
        <w:rPr>
          <w:spacing w:val="-2"/>
        </w:rPr>
        <w:t>hands.</w:t>
      </w:r>
    </w:p>
    <w:p w14:paraId="6F794550" w14:textId="77777777" w:rsidR="00A05339" w:rsidRDefault="00A118DB">
      <w:pPr>
        <w:pStyle w:val="ListParagraph"/>
        <w:numPr>
          <w:ilvl w:val="0"/>
          <w:numId w:val="133"/>
        </w:numPr>
        <w:tabs>
          <w:tab w:val="left" w:pos="1661"/>
        </w:tabs>
        <w:spacing w:before="225"/>
      </w:pPr>
      <w:r>
        <w:t>If</w:t>
      </w:r>
      <w:r>
        <w:rPr>
          <w:spacing w:val="-4"/>
        </w:rPr>
        <w:t xml:space="preserve"> </w:t>
      </w:r>
      <w:r>
        <w:t>the</w:t>
      </w:r>
      <w:r>
        <w:rPr>
          <w:spacing w:val="-7"/>
        </w:rPr>
        <w:t xml:space="preserve"> </w:t>
      </w:r>
      <w:r>
        <w:t>glucose</w:t>
      </w:r>
      <w:r>
        <w:rPr>
          <w:spacing w:val="-4"/>
        </w:rPr>
        <w:t xml:space="preserve"> </w:t>
      </w:r>
      <w:r>
        <w:t>level</w:t>
      </w:r>
      <w:r>
        <w:rPr>
          <w:spacing w:val="-3"/>
        </w:rPr>
        <w:t xml:space="preserve"> </w:t>
      </w:r>
      <w:r>
        <w:t>is</w:t>
      </w:r>
      <w:r>
        <w:rPr>
          <w:spacing w:val="-3"/>
        </w:rPr>
        <w:t xml:space="preserve"> </w:t>
      </w:r>
      <w:r>
        <w:t>out</w:t>
      </w:r>
      <w:r>
        <w:rPr>
          <w:spacing w:val="-3"/>
        </w:rPr>
        <w:t xml:space="preserve"> </w:t>
      </w:r>
      <w:r>
        <w:t>of</w:t>
      </w:r>
      <w:r>
        <w:rPr>
          <w:spacing w:val="-2"/>
        </w:rPr>
        <w:t xml:space="preserve"> </w:t>
      </w:r>
      <w:r>
        <w:t>established</w:t>
      </w:r>
      <w:r>
        <w:rPr>
          <w:spacing w:val="-5"/>
        </w:rPr>
        <w:t xml:space="preserve"> </w:t>
      </w:r>
      <w:r>
        <w:t>ranges</w:t>
      </w:r>
      <w:r>
        <w:rPr>
          <w:spacing w:val="-5"/>
        </w:rPr>
        <w:t xml:space="preserve"> </w:t>
      </w:r>
      <w:r>
        <w:t>ordered</w:t>
      </w:r>
      <w:r>
        <w:rPr>
          <w:spacing w:val="-4"/>
        </w:rPr>
        <w:t xml:space="preserve"> </w:t>
      </w:r>
      <w:r>
        <w:t>by</w:t>
      </w:r>
      <w:r>
        <w:rPr>
          <w:spacing w:val="-5"/>
        </w:rPr>
        <w:t xml:space="preserve"> </w:t>
      </w:r>
      <w:r>
        <w:t>the</w:t>
      </w:r>
      <w:r>
        <w:rPr>
          <w:spacing w:val="-5"/>
        </w:rPr>
        <w:t xml:space="preserve"> </w:t>
      </w:r>
      <w:r>
        <w:rPr>
          <w:spacing w:val="-2"/>
        </w:rPr>
        <w:t>physician:</w:t>
      </w:r>
    </w:p>
    <w:p w14:paraId="1A6507D3" w14:textId="77777777" w:rsidR="00A05339" w:rsidRDefault="00A118DB">
      <w:pPr>
        <w:pStyle w:val="ListParagraph"/>
        <w:numPr>
          <w:ilvl w:val="1"/>
          <w:numId w:val="133"/>
        </w:numPr>
        <w:tabs>
          <w:tab w:val="left" w:pos="2380"/>
        </w:tabs>
        <w:spacing w:before="226"/>
      </w:pPr>
      <w:r>
        <w:t>Repeat</w:t>
      </w:r>
      <w:r>
        <w:rPr>
          <w:spacing w:val="-2"/>
        </w:rPr>
        <w:t xml:space="preserve"> </w:t>
      </w:r>
      <w:r>
        <w:t>the</w:t>
      </w:r>
      <w:r>
        <w:rPr>
          <w:spacing w:val="-6"/>
        </w:rPr>
        <w:t xml:space="preserve"> </w:t>
      </w:r>
      <w:r>
        <w:rPr>
          <w:spacing w:val="-4"/>
        </w:rPr>
        <w:t>test.</w:t>
      </w:r>
    </w:p>
    <w:p w14:paraId="30E9E393" w14:textId="6B963020" w:rsidR="00A05339" w:rsidRDefault="00A118DB">
      <w:pPr>
        <w:pStyle w:val="ListParagraph"/>
        <w:numPr>
          <w:ilvl w:val="1"/>
          <w:numId w:val="133"/>
        </w:numPr>
        <w:tabs>
          <w:tab w:val="left" w:pos="2380"/>
        </w:tabs>
        <w:spacing w:before="226"/>
        <w:ind w:hanging="351"/>
      </w:pPr>
      <w:r>
        <w:t>Contact</w:t>
      </w:r>
      <w:r>
        <w:rPr>
          <w:spacing w:val="-3"/>
        </w:rPr>
        <w:t xml:space="preserve"> </w:t>
      </w:r>
      <w:r>
        <w:t>the</w:t>
      </w:r>
      <w:r>
        <w:rPr>
          <w:spacing w:val="-4"/>
        </w:rPr>
        <w:t xml:space="preserve"> </w:t>
      </w:r>
      <w:r>
        <w:rPr>
          <w:spacing w:val="-2"/>
        </w:rPr>
        <w:t>physician.</w:t>
      </w:r>
    </w:p>
    <w:p w14:paraId="1E698346" w14:textId="4F8108E4" w:rsidR="0055505C" w:rsidRPr="002551B9" w:rsidRDefault="00A118DB" w:rsidP="0055505C">
      <w:pPr>
        <w:pStyle w:val="ListParagraph"/>
        <w:numPr>
          <w:ilvl w:val="1"/>
          <w:numId w:val="133"/>
        </w:numPr>
        <w:tabs>
          <w:tab w:val="left" w:pos="2380"/>
        </w:tabs>
        <w:spacing w:before="223"/>
        <w:ind w:hanging="329"/>
      </w:pPr>
      <w:r>
        <w:t>Provide</w:t>
      </w:r>
      <w:r>
        <w:rPr>
          <w:spacing w:val="-4"/>
        </w:rPr>
        <w:t xml:space="preserve"> </w:t>
      </w:r>
      <w:r>
        <w:t>treatment</w:t>
      </w:r>
      <w:r>
        <w:rPr>
          <w:spacing w:val="-4"/>
        </w:rPr>
        <w:t xml:space="preserve"> </w:t>
      </w:r>
      <w:r>
        <w:t>as</w:t>
      </w:r>
      <w:r>
        <w:rPr>
          <w:spacing w:val="-5"/>
        </w:rPr>
        <w:t xml:space="preserve"> </w:t>
      </w:r>
      <w:r>
        <w:t>ordered</w:t>
      </w:r>
      <w:r>
        <w:rPr>
          <w:spacing w:val="-4"/>
        </w:rPr>
        <w:t xml:space="preserve"> </w:t>
      </w:r>
      <w:r>
        <w:t>by</w:t>
      </w:r>
      <w:r>
        <w:rPr>
          <w:spacing w:val="-5"/>
        </w:rPr>
        <w:t xml:space="preserve"> </w:t>
      </w:r>
      <w:r>
        <w:t>the</w:t>
      </w:r>
      <w:r>
        <w:rPr>
          <w:spacing w:val="-5"/>
        </w:rPr>
        <w:t xml:space="preserve"> </w:t>
      </w:r>
      <w:r>
        <w:rPr>
          <w:spacing w:val="-2"/>
        </w:rPr>
        <w:t>physician.</w:t>
      </w:r>
    </w:p>
    <w:p w14:paraId="32FA8E08" w14:textId="5A7B70EE" w:rsidR="0055505C" w:rsidRDefault="0055505C" w:rsidP="0055505C">
      <w:pPr>
        <w:pStyle w:val="ListParagraph"/>
        <w:numPr>
          <w:ilvl w:val="0"/>
          <w:numId w:val="133"/>
        </w:numPr>
        <w:tabs>
          <w:tab w:val="left" w:pos="1661"/>
        </w:tabs>
        <w:spacing w:before="225"/>
      </w:pPr>
      <w:r>
        <w:t>When to call 911</w:t>
      </w:r>
      <w:r>
        <w:rPr>
          <w:spacing w:val="-2"/>
        </w:rPr>
        <w:t>:</w:t>
      </w:r>
    </w:p>
    <w:p w14:paraId="005E0FF9" w14:textId="5F7967BA" w:rsidR="0055505C" w:rsidRDefault="0055505C" w:rsidP="0055505C">
      <w:pPr>
        <w:pStyle w:val="ListParagraph"/>
        <w:numPr>
          <w:ilvl w:val="1"/>
          <w:numId w:val="133"/>
        </w:numPr>
        <w:tabs>
          <w:tab w:val="left" w:pos="2380"/>
        </w:tabs>
        <w:spacing w:before="226"/>
      </w:pPr>
      <w:r>
        <w:t>Hypoglycemic:</w:t>
      </w:r>
    </w:p>
    <w:p w14:paraId="5127860C" w14:textId="3DC19C52" w:rsidR="0055505C" w:rsidRDefault="0055505C" w:rsidP="0055505C">
      <w:pPr>
        <w:pStyle w:val="ListParagraph"/>
        <w:tabs>
          <w:tab w:val="left" w:pos="2380"/>
        </w:tabs>
        <w:spacing w:before="226"/>
        <w:ind w:left="2380" w:firstLine="0"/>
        <w:rPr>
          <w:spacing w:val="-4"/>
        </w:rPr>
      </w:pPr>
      <w:proofErr w:type="spellStart"/>
      <w:r>
        <w:t>i</w:t>
      </w:r>
      <w:proofErr w:type="spellEnd"/>
      <w:r>
        <w:t>. Loss of consciousness and</w:t>
      </w:r>
      <w:r w:rsidRPr="0055505C">
        <w:t xml:space="preserve"> no glucagon is available</w:t>
      </w:r>
      <w:r>
        <w:rPr>
          <w:spacing w:val="-4"/>
        </w:rPr>
        <w:t>.</w:t>
      </w:r>
    </w:p>
    <w:p w14:paraId="6E721FDF" w14:textId="06808536" w:rsidR="0055505C" w:rsidRDefault="0055505C" w:rsidP="0055505C">
      <w:pPr>
        <w:pStyle w:val="ListParagraph"/>
        <w:tabs>
          <w:tab w:val="left" w:pos="2380"/>
        </w:tabs>
        <w:spacing w:before="226"/>
        <w:ind w:left="2380" w:firstLine="0"/>
        <w:rPr>
          <w:spacing w:val="-4"/>
        </w:rPr>
      </w:pPr>
      <w:r>
        <w:rPr>
          <w:spacing w:val="-4"/>
        </w:rPr>
        <w:t>ii. S</w:t>
      </w:r>
      <w:r w:rsidRPr="0055505C">
        <w:rPr>
          <w:spacing w:val="-4"/>
        </w:rPr>
        <w:t>econd dose of glucagon</w:t>
      </w:r>
      <w:r>
        <w:rPr>
          <w:spacing w:val="-4"/>
        </w:rPr>
        <w:t xml:space="preserve"> is needed.</w:t>
      </w:r>
    </w:p>
    <w:p w14:paraId="480C51B1" w14:textId="22C3BD10" w:rsidR="0055505C" w:rsidRDefault="0055505C" w:rsidP="0055505C">
      <w:pPr>
        <w:pStyle w:val="ListParagraph"/>
        <w:tabs>
          <w:tab w:val="left" w:pos="2380"/>
        </w:tabs>
        <w:spacing w:before="226"/>
        <w:ind w:left="2380" w:firstLine="0"/>
        <w:rPr>
          <w:spacing w:val="-4"/>
        </w:rPr>
      </w:pPr>
      <w:r>
        <w:rPr>
          <w:spacing w:val="-4"/>
        </w:rPr>
        <w:t>iii. Confusion continues after glucagon.</w:t>
      </w:r>
    </w:p>
    <w:p w14:paraId="4A38CAAE" w14:textId="23A6C8D3" w:rsidR="0055505C" w:rsidRDefault="0055505C" w:rsidP="002551B9">
      <w:pPr>
        <w:pStyle w:val="ListParagraph"/>
        <w:tabs>
          <w:tab w:val="left" w:pos="2380"/>
        </w:tabs>
        <w:spacing w:before="226"/>
        <w:ind w:left="2380" w:firstLine="0"/>
      </w:pPr>
      <w:r>
        <w:rPr>
          <w:spacing w:val="-4"/>
        </w:rPr>
        <w:t xml:space="preserve">iv. Glucose levels fail to rise after treatment. </w:t>
      </w:r>
    </w:p>
    <w:p w14:paraId="243EEF37" w14:textId="1B8AA41B" w:rsidR="0055505C" w:rsidRDefault="0055505C" w:rsidP="0055505C">
      <w:pPr>
        <w:pStyle w:val="ListParagraph"/>
        <w:numPr>
          <w:ilvl w:val="1"/>
          <w:numId w:val="133"/>
        </w:numPr>
        <w:tabs>
          <w:tab w:val="left" w:pos="2380"/>
        </w:tabs>
        <w:spacing w:before="226"/>
        <w:ind w:hanging="351"/>
      </w:pPr>
      <w:r>
        <w:t>Hyperglycemic:</w:t>
      </w:r>
    </w:p>
    <w:p w14:paraId="30C6692A" w14:textId="6C958C64" w:rsidR="0055505C" w:rsidRDefault="0055505C" w:rsidP="0055505C">
      <w:pPr>
        <w:tabs>
          <w:tab w:val="left" w:pos="2380"/>
        </w:tabs>
        <w:spacing w:before="226"/>
      </w:pPr>
      <w:r>
        <w:tab/>
      </w:r>
      <w:proofErr w:type="spellStart"/>
      <w:r>
        <w:t>i</w:t>
      </w:r>
      <w:proofErr w:type="spellEnd"/>
      <w:r>
        <w:t>. Glucose remains over 300 mg/dl with treatment.</w:t>
      </w:r>
    </w:p>
    <w:p w14:paraId="3D05395A" w14:textId="2DC1EDC7" w:rsidR="0055505C" w:rsidRDefault="0055505C" w:rsidP="0055505C">
      <w:pPr>
        <w:tabs>
          <w:tab w:val="left" w:pos="2380"/>
        </w:tabs>
        <w:spacing w:before="226"/>
      </w:pPr>
      <w:r>
        <w:tab/>
        <w:t xml:space="preserve">ii. Fruity Breath, Excessive Vomiting, or  Difficulty breathing. </w:t>
      </w:r>
    </w:p>
    <w:p w14:paraId="4D42100F" w14:textId="77777777" w:rsidR="00B76030" w:rsidRDefault="0055505C" w:rsidP="0055505C">
      <w:pPr>
        <w:tabs>
          <w:tab w:val="left" w:pos="2380"/>
        </w:tabs>
        <w:spacing w:before="226"/>
      </w:pPr>
      <w:r>
        <w:t>Reference</w:t>
      </w:r>
      <w:r w:rsidR="00B76030">
        <w:t>:</w:t>
      </w:r>
    </w:p>
    <w:p w14:paraId="0BD3AEDB" w14:textId="37DAFC7F" w:rsidR="0082474E" w:rsidRDefault="0055505C" w:rsidP="0055505C">
      <w:pPr>
        <w:tabs>
          <w:tab w:val="left" w:pos="2380"/>
        </w:tabs>
        <w:spacing w:before="226"/>
      </w:pPr>
      <w:r>
        <w:t xml:space="preserve"> CDC</w:t>
      </w:r>
      <w:r w:rsidR="00AF43C5">
        <w:t>.</w:t>
      </w:r>
      <w:r>
        <w:t xml:space="preserve"> </w:t>
      </w:r>
      <w:r w:rsidR="00B76030">
        <w:t>(</w:t>
      </w:r>
      <w:r>
        <w:t>2022</w:t>
      </w:r>
      <w:r w:rsidR="00B76030">
        <w:t>)</w:t>
      </w:r>
      <w:r>
        <w:t xml:space="preserve"> </w:t>
      </w:r>
      <w:r w:rsidRPr="00B76030">
        <w:rPr>
          <w:i/>
          <w:iCs/>
        </w:rPr>
        <w:t>how to treat low blood sugar</w:t>
      </w:r>
      <w:r w:rsidR="00B76030">
        <w:t>.</w:t>
      </w:r>
      <w:r>
        <w:t xml:space="preserve">  </w:t>
      </w:r>
      <w:hyperlink r:id="rId25" w:history="1">
        <w:r w:rsidR="0082474E" w:rsidRPr="00F22710">
          <w:rPr>
            <w:rStyle w:val="Hyperlink"/>
          </w:rPr>
          <w:t>https://www.cdc.gov/diabetes/basics/low-blood-sugar-treatment.html</w:t>
        </w:r>
      </w:hyperlink>
    </w:p>
    <w:p w14:paraId="3819416A" w14:textId="2B9A0774" w:rsidR="0055505C" w:rsidRDefault="0055505C" w:rsidP="0055505C">
      <w:pPr>
        <w:tabs>
          <w:tab w:val="left" w:pos="2380"/>
        </w:tabs>
        <w:spacing w:before="226"/>
      </w:pPr>
      <w:r>
        <w:t xml:space="preserve"> </w:t>
      </w:r>
      <w:r w:rsidR="00AF43C5">
        <w:t xml:space="preserve">CDC. (2022) </w:t>
      </w:r>
      <w:r w:rsidR="00AF43C5" w:rsidRPr="00AF43C5">
        <w:rPr>
          <w:i/>
          <w:iCs/>
        </w:rPr>
        <w:t>k</w:t>
      </w:r>
      <w:r w:rsidRPr="00AF43C5">
        <w:rPr>
          <w:i/>
          <w:iCs/>
        </w:rPr>
        <w:t>etoacidosis</w:t>
      </w:r>
      <w:r w:rsidR="00AF43C5">
        <w:t>.</w:t>
      </w:r>
      <w:r>
        <w:t xml:space="preserve"> </w:t>
      </w:r>
      <w:r w:rsidRPr="0055505C">
        <w:t>https://www.cdc.gov/diabetes/basics/diabetic-ketoacidosis.html</w:t>
      </w:r>
    </w:p>
    <w:p w14:paraId="53DA0AAE" w14:textId="77777777" w:rsidR="00A05339" w:rsidRDefault="00A05339">
      <w:pPr>
        <w:rPr>
          <w:sz w:val="20"/>
        </w:rPr>
        <w:sectPr w:rsidR="00A05339" w:rsidSect="00792204">
          <w:pgSz w:w="12240" w:h="15840"/>
          <w:pgMar w:top="640" w:right="500" w:bottom="1680" w:left="500" w:header="0" w:footer="1467" w:gutter="0"/>
          <w:cols w:space="720"/>
        </w:sectPr>
      </w:pPr>
    </w:p>
    <w:p w14:paraId="6ED89DCF" w14:textId="77777777" w:rsidR="00A05339" w:rsidRDefault="00A118DB">
      <w:pPr>
        <w:pStyle w:val="Heading5"/>
        <w:spacing w:before="75"/>
        <w:ind w:left="2700" w:right="2701"/>
        <w:jc w:val="center"/>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072AFDEC" w14:textId="1C211114" w:rsidR="00A05339" w:rsidRDefault="00E729AE">
      <w:pPr>
        <w:pStyle w:val="BodyText"/>
        <w:spacing w:before="1"/>
        <w:rPr>
          <w:b/>
          <w:sz w:val="19"/>
        </w:rPr>
      </w:pPr>
      <w:r>
        <w:rPr>
          <w:noProof/>
        </w:rPr>
        <mc:AlternateContent>
          <mc:Choice Requires="wps">
            <w:drawing>
              <wp:anchor distT="0" distB="0" distL="0" distR="0" simplePos="0" relativeHeight="487637504" behindDoc="1" locked="0" layoutInCell="1" allowOverlap="1" wp14:anchorId="2BDD72E6" wp14:editId="74592D05">
                <wp:simplePos x="0" y="0"/>
                <wp:positionH relativeFrom="page">
                  <wp:posOffset>385445</wp:posOffset>
                </wp:positionH>
                <wp:positionV relativeFrom="paragraph">
                  <wp:posOffset>157480</wp:posOffset>
                </wp:positionV>
                <wp:extent cx="7001510" cy="192405"/>
                <wp:effectExtent l="0" t="0" r="8890" b="0"/>
                <wp:wrapTopAndBottom/>
                <wp:docPr id="47276894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587E8D69" w14:textId="21D32F56"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2"/>
                              </w:rPr>
                              <w:t xml:space="preserve"> HYPERGLYCEMIA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D72E6" id="Text Box 103" o:spid="_x0000_s1053" type="#_x0000_t202" style="position:absolute;margin-left:30.35pt;margin-top:12.4pt;width:551.3pt;height:15.15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" fillcolor="#dadada" strokeweight=".48pt">
                <v:textbox inset="0,0,0,0">
                  <w:txbxContent>
                    <w:p w14:paraId="587E8D69" w14:textId="21D32F56"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2"/>
                        </w:rPr>
                        <w:t xml:space="preserve"> HYPERGLYCEMIA</w:t>
                      </w:r>
                    </w:p>
                  </w:txbxContent>
                </v:textbox>
                <w10:wrap type="topAndBottom" anchorx="page"/>
              </v:shape>
            </w:pict>
          </mc:Fallback>
        </mc:AlternateContent>
      </w:r>
    </w:p>
    <w:p w14:paraId="175BF39F" w14:textId="674F54F0" w:rsidR="00A05339" w:rsidRDefault="00A118DB">
      <w:pPr>
        <w:ind w:right="2081"/>
        <w:jc w:val="right"/>
      </w:pPr>
      <w:r>
        <w:rPr>
          <w:b/>
        </w:rPr>
        <w:t>PURPOSE</w:t>
      </w:r>
      <w:r>
        <w:rPr>
          <w:b/>
          <w:spacing w:val="-6"/>
        </w:rPr>
        <w:t xml:space="preserve"> </w:t>
      </w:r>
      <w:r>
        <w:rPr>
          <w:b/>
        </w:rPr>
        <w:t>STATEMENTS:</w:t>
      </w:r>
      <w:r>
        <w:rPr>
          <w:b/>
          <w:spacing w:val="-3"/>
        </w:rPr>
        <w:t xml:space="preserve"> </w:t>
      </w:r>
      <w:r>
        <w:t>How</w:t>
      </w:r>
      <w:r>
        <w:rPr>
          <w:spacing w:val="-6"/>
        </w:rPr>
        <w:t xml:space="preserve"> </w:t>
      </w:r>
      <w:r>
        <w:t>to</w:t>
      </w:r>
      <w:r>
        <w:rPr>
          <w:spacing w:val="-4"/>
        </w:rPr>
        <w:t xml:space="preserve"> </w:t>
      </w:r>
      <w:r>
        <w:t>identify</w:t>
      </w:r>
      <w:r>
        <w:rPr>
          <w:spacing w:val="-6"/>
        </w:rPr>
        <w:t xml:space="preserve"> </w:t>
      </w:r>
      <w:r>
        <w:t>and</w:t>
      </w:r>
      <w:r>
        <w:rPr>
          <w:spacing w:val="-6"/>
        </w:rPr>
        <w:t xml:space="preserve"> </w:t>
      </w:r>
      <w:r>
        <w:t>respond</w:t>
      </w:r>
      <w:r>
        <w:rPr>
          <w:spacing w:val="-4"/>
        </w:rPr>
        <w:t xml:space="preserve"> </w:t>
      </w:r>
      <w:r>
        <w:t>to</w:t>
      </w:r>
      <w:r>
        <w:rPr>
          <w:spacing w:val="-6"/>
        </w:rPr>
        <w:t xml:space="preserve"> </w:t>
      </w:r>
      <w:r w:rsidR="00F65764">
        <w:t>an</w:t>
      </w:r>
      <w:r>
        <w:rPr>
          <w:spacing w:val="-5"/>
        </w:rPr>
        <w:t xml:space="preserve"> </w:t>
      </w:r>
      <w:r w:rsidR="00BD130C">
        <w:t>individual</w:t>
      </w:r>
      <w:r>
        <w:rPr>
          <w:spacing w:val="-3"/>
        </w:rPr>
        <w:t xml:space="preserve"> </w:t>
      </w:r>
      <w:r>
        <w:t>with</w:t>
      </w:r>
      <w:r>
        <w:rPr>
          <w:spacing w:val="-3"/>
        </w:rPr>
        <w:t xml:space="preserve"> </w:t>
      </w:r>
      <w:r>
        <w:rPr>
          <w:spacing w:val="-2"/>
        </w:rPr>
        <w:t>hyperglycemia.</w:t>
      </w:r>
    </w:p>
    <w:p w14:paraId="3D9DC6AC" w14:textId="77777777" w:rsidR="00A05339" w:rsidRDefault="00A05339">
      <w:pPr>
        <w:pStyle w:val="BodyText"/>
        <w:spacing w:before="9"/>
        <w:rPr>
          <w:sz w:val="20"/>
        </w:rPr>
      </w:pPr>
    </w:p>
    <w:p w14:paraId="68DB78E4" w14:textId="0C979586" w:rsidR="00A05339" w:rsidRDefault="7559AA2B">
      <w:pPr>
        <w:pStyle w:val="Heading5"/>
        <w:spacing w:before="0"/>
        <w:ind w:left="220"/>
      </w:pPr>
      <w:r>
        <w:t>PROCEDURE</w:t>
      </w:r>
      <w:r w:rsidR="00A118DB">
        <w:t>:</w:t>
      </w:r>
      <w:r w:rsidR="00A118DB">
        <w:rPr>
          <w:spacing w:val="-4"/>
        </w:rPr>
        <w:t xml:space="preserve"> </w:t>
      </w:r>
      <w:r w:rsidR="00A118DB">
        <w:t>NM</w:t>
      </w:r>
      <w:r w:rsidR="00A118DB">
        <w:rPr>
          <w:spacing w:val="-3"/>
        </w:rPr>
        <w:t xml:space="preserve"> </w:t>
      </w:r>
      <w:r w:rsidR="00A118DB">
        <w:rPr>
          <w:spacing w:val="-2"/>
        </w:rPr>
        <w:t>13.028</w:t>
      </w:r>
    </w:p>
    <w:p w14:paraId="46B9BCD0" w14:textId="77777777" w:rsidR="00A05339" w:rsidRDefault="00A05339">
      <w:pPr>
        <w:pStyle w:val="BodyText"/>
        <w:spacing w:before="6"/>
        <w:rPr>
          <w:b/>
          <w:sz w:val="20"/>
        </w:rPr>
      </w:pPr>
    </w:p>
    <w:p w14:paraId="5E8D4650" w14:textId="77777777" w:rsidR="00A05339" w:rsidRDefault="00A118DB">
      <w:pPr>
        <w:pStyle w:val="BodyText"/>
        <w:spacing w:before="1" w:line="278" w:lineRule="auto"/>
        <w:ind w:left="219" w:right="424"/>
      </w:pPr>
      <w:r>
        <w:rPr>
          <w:b/>
        </w:rPr>
        <w:t>DEFINITION</w:t>
      </w:r>
      <w:r>
        <w:t>: A normal fasting blood glucose target range for an individual without diabetes is 70-100 mg/dL (3.9-5.6</w:t>
      </w:r>
      <w:r>
        <w:rPr>
          <w:spacing w:val="-5"/>
        </w:rPr>
        <w:t xml:space="preserve"> </w:t>
      </w:r>
      <w:r>
        <w:t>mmol/L).</w:t>
      </w:r>
      <w:r>
        <w:rPr>
          <w:spacing w:val="-6"/>
        </w:rPr>
        <w:t xml:space="preserve"> </w:t>
      </w:r>
      <w:r>
        <w:t>The</w:t>
      </w:r>
      <w:r>
        <w:rPr>
          <w:spacing w:val="-3"/>
        </w:rPr>
        <w:t xml:space="preserve"> </w:t>
      </w:r>
      <w:r>
        <w:t>American</w:t>
      </w:r>
      <w:r>
        <w:rPr>
          <w:spacing w:val="-3"/>
        </w:rPr>
        <w:t xml:space="preserve"> </w:t>
      </w:r>
      <w:r>
        <w:t>Diabetes</w:t>
      </w:r>
      <w:r>
        <w:rPr>
          <w:spacing w:val="-2"/>
        </w:rPr>
        <w:t xml:space="preserve"> </w:t>
      </w:r>
      <w:r>
        <w:t>Association</w:t>
      </w:r>
      <w:r>
        <w:rPr>
          <w:spacing w:val="-3"/>
        </w:rPr>
        <w:t xml:space="preserve"> </w:t>
      </w:r>
      <w:r>
        <w:t>recommends</w:t>
      </w:r>
      <w:r>
        <w:rPr>
          <w:spacing w:val="-2"/>
        </w:rPr>
        <w:t xml:space="preserve"> </w:t>
      </w:r>
      <w:r>
        <w:t>a</w:t>
      </w:r>
      <w:r>
        <w:rPr>
          <w:spacing w:val="-7"/>
        </w:rPr>
        <w:t xml:space="preserve"> </w:t>
      </w:r>
      <w:r>
        <w:t>fasting plasma</w:t>
      </w:r>
      <w:r>
        <w:rPr>
          <w:spacing w:val="-5"/>
        </w:rPr>
        <w:t xml:space="preserve"> </w:t>
      </w:r>
      <w:r>
        <w:t>glucose</w:t>
      </w:r>
      <w:r>
        <w:rPr>
          <w:spacing w:val="-5"/>
        </w:rPr>
        <w:t xml:space="preserve"> </w:t>
      </w:r>
      <w:r>
        <w:t>level</w:t>
      </w:r>
      <w:r>
        <w:rPr>
          <w:spacing w:val="-1"/>
        </w:rPr>
        <w:t xml:space="preserve"> </w:t>
      </w:r>
      <w:r>
        <w:t>of</w:t>
      </w:r>
      <w:r>
        <w:rPr>
          <w:spacing w:val="-1"/>
        </w:rPr>
        <w:t xml:space="preserve"> </w:t>
      </w:r>
      <w:r>
        <w:t>70–130 mg/dL (3.9-7.2 mmol/L) and after meals less than 180 mg/dL (10 mmol/L).</w:t>
      </w:r>
    </w:p>
    <w:p w14:paraId="6CCF413A" w14:textId="77777777" w:rsidR="00A05339" w:rsidRDefault="00A118DB">
      <w:pPr>
        <w:pStyle w:val="BodyText"/>
        <w:spacing w:before="194" w:line="276" w:lineRule="auto"/>
        <w:ind w:left="219"/>
      </w:pPr>
      <w:r>
        <w:t>Hyperglycemia</w:t>
      </w:r>
      <w:r>
        <w:rPr>
          <w:spacing w:val="-2"/>
        </w:rPr>
        <w:t xml:space="preserve"> </w:t>
      </w:r>
      <w:r>
        <w:t>is</w:t>
      </w:r>
      <w:r>
        <w:rPr>
          <w:spacing w:val="-1"/>
        </w:rPr>
        <w:t xml:space="preserve"> </w:t>
      </w:r>
      <w:r>
        <w:t>the</w:t>
      </w:r>
      <w:r>
        <w:rPr>
          <w:spacing w:val="-4"/>
        </w:rPr>
        <w:t xml:space="preserve"> </w:t>
      </w:r>
      <w:r>
        <w:t>medical</w:t>
      </w:r>
      <w:r>
        <w:rPr>
          <w:spacing w:val="-2"/>
        </w:rPr>
        <w:t xml:space="preserve"> </w:t>
      </w:r>
      <w:r>
        <w:t>term</w:t>
      </w:r>
      <w:r>
        <w:rPr>
          <w:spacing w:val="-3"/>
        </w:rPr>
        <w:t xml:space="preserve"> </w:t>
      </w:r>
      <w:r>
        <w:t>for</w:t>
      </w:r>
      <w:r>
        <w:rPr>
          <w:spacing w:val="-3"/>
        </w:rPr>
        <w:t xml:space="preserve"> </w:t>
      </w:r>
      <w:r>
        <w:t>high</w:t>
      </w:r>
      <w:r>
        <w:rPr>
          <w:spacing w:val="-4"/>
        </w:rPr>
        <w:t xml:space="preserve"> </w:t>
      </w:r>
      <w:r>
        <w:t>blood</w:t>
      </w:r>
      <w:r>
        <w:rPr>
          <w:spacing w:val="-4"/>
        </w:rPr>
        <w:t xml:space="preserve"> </w:t>
      </w:r>
      <w:r>
        <w:t>glucose</w:t>
      </w:r>
      <w:r>
        <w:rPr>
          <w:spacing w:val="-4"/>
        </w:rPr>
        <w:t xml:space="preserve"> </w:t>
      </w:r>
      <w:r>
        <w:t>(blood</w:t>
      </w:r>
      <w:r>
        <w:rPr>
          <w:spacing w:val="-2"/>
        </w:rPr>
        <w:t xml:space="preserve"> </w:t>
      </w:r>
      <w:r>
        <w:t>sugar). High</w:t>
      </w:r>
      <w:r>
        <w:rPr>
          <w:spacing w:val="-4"/>
        </w:rPr>
        <w:t xml:space="preserve"> </w:t>
      </w:r>
      <w:r>
        <w:t>blood</w:t>
      </w:r>
      <w:r>
        <w:rPr>
          <w:spacing w:val="-4"/>
        </w:rPr>
        <w:t xml:space="preserve"> </w:t>
      </w:r>
      <w:r>
        <w:t>glucose</w:t>
      </w:r>
      <w:r>
        <w:rPr>
          <w:spacing w:val="-2"/>
        </w:rPr>
        <w:t xml:space="preserve"> </w:t>
      </w:r>
      <w:r>
        <w:t>happens</w:t>
      </w:r>
      <w:r>
        <w:rPr>
          <w:spacing w:val="-1"/>
        </w:rPr>
        <w:t xml:space="preserve"> </w:t>
      </w:r>
      <w:r>
        <w:t>when</w:t>
      </w:r>
      <w:r>
        <w:rPr>
          <w:spacing w:val="-2"/>
        </w:rPr>
        <w:t xml:space="preserve"> </w:t>
      </w:r>
      <w:r>
        <w:t>the body has too little insulin or when the body can't use insulin properly.</w:t>
      </w:r>
    </w:p>
    <w:p w14:paraId="660649ED" w14:textId="77777777" w:rsidR="00A05339" w:rsidRDefault="00A118DB">
      <w:pPr>
        <w:pStyle w:val="Heading5"/>
        <w:spacing w:before="198"/>
        <w:ind w:left="219"/>
      </w:pPr>
      <w:r>
        <w:rPr>
          <w:spacing w:val="-2"/>
        </w:rPr>
        <w:t>PROCEDURE:</w:t>
      </w:r>
    </w:p>
    <w:p w14:paraId="1A4EECAE" w14:textId="77777777" w:rsidR="00A05339" w:rsidRDefault="00A05339">
      <w:pPr>
        <w:pStyle w:val="BodyText"/>
        <w:spacing w:before="5"/>
        <w:rPr>
          <w:b/>
          <w:sz w:val="27"/>
        </w:rPr>
      </w:pPr>
    </w:p>
    <w:p w14:paraId="60DA920C" w14:textId="082CE1C3" w:rsidR="00A05339" w:rsidRDefault="00A118DB">
      <w:pPr>
        <w:pStyle w:val="Heading6"/>
        <w:numPr>
          <w:ilvl w:val="0"/>
          <w:numId w:val="132"/>
        </w:numPr>
        <w:tabs>
          <w:tab w:val="left" w:pos="468"/>
        </w:tabs>
        <w:spacing w:before="1"/>
        <w:ind w:hanging="249"/>
      </w:pPr>
      <w:r>
        <w:t>Learn</w:t>
      </w:r>
      <w:r>
        <w:rPr>
          <w:spacing w:val="-8"/>
        </w:rPr>
        <w:t xml:space="preserve"> </w:t>
      </w:r>
      <w:r>
        <w:t>and</w:t>
      </w:r>
      <w:r>
        <w:rPr>
          <w:spacing w:val="-6"/>
        </w:rPr>
        <w:t xml:space="preserve"> </w:t>
      </w:r>
      <w:r>
        <w:t>monitor</w:t>
      </w:r>
      <w:r>
        <w:rPr>
          <w:spacing w:val="-5"/>
        </w:rPr>
        <w:t xml:space="preserve"> </w:t>
      </w:r>
      <w:r w:rsidR="00BD130C">
        <w:t>individual</w:t>
      </w:r>
      <w:r>
        <w:t>s</w:t>
      </w:r>
      <w:r>
        <w:rPr>
          <w:spacing w:val="-5"/>
        </w:rPr>
        <w:t xml:space="preserve"> </w:t>
      </w:r>
      <w:r>
        <w:t>for</w:t>
      </w:r>
      <w:r>
        <w:rPr>
          <w:spacing w:val="-5"/>
        </w:rPr>
        <w:t xml:space="preserve"> </w:t>
      </w:r>
      <w:r>
        <w:t>signs</w:t>
      </w:r>
      <w:r>
        <w:rPr>
          <w:spacing w:val="-6"/>
        </w:rPr>
        <w:t xml:space="preserve"> </w:t>
      </w:r>
      <w:r>
        <w:t>and</w:t>
      </w:r>
      <w:r>
        <w:rPr>
          <w:spacing w:val="-3"/>
        </w:rPr>
        <w:t xml:space="preserve"> </w:t>
      </w:r>
      <w:r>
        <w:t>symptoms</w:t>
      </w:r>
      <w:r>
        <w:rPr>
          <w:spacing w:val="-4"/>
        </w:rPr>
        <w:t xml:space="preserve"> </w:t>
      </w:r>
      <w:r>
        <w:t>of</w:t>
      </w:r>
      <w:r>
        <w:rPr>
          <w:spacing w:val="-4"/>
        </w:rPr>
        <w:t xml:space="preserve"> </w:t>
      </w:r>
      <w:r>
        <w:rPr>
          <w:spacing w:val="-2"/>
        </w:rPr>
        <w:t>hyperglycemia:</w:t>
      </w:r>
    </w:p>
    <w:p w14:paraId="3C21B119" w14:textId="77777777" w:rsidR="00A05339" w:rsidRDefault="00A05339">
      <w:pPr>
        <w:pStyle w:val="BodyText"/>
        <w:spacing w:before="9"/>
        <w:rPr>
          <w:b/>
          <w:sz w:val="24"/>
        </w:rPr>
      </w:pPr>
    </w:p>
    <w:p w14:paraId="7393E4A5" w14:textId="77777777" w:rsidR="00A05339" w:rsidRDefault="00A118DB">
      <w:pPr>
        <w:pStyle w:val="ListParagraph"/>
        <w:numPr>
          <w:ilvl w:val="1"/>
          <w:numId w:val="132"/>
        </w:numPr>
        <w:tabs>
          <w:tab w:val="left" w:pos="939"/>
          <w:tab w:val="left" w:pos="940"/>
        </w:tabs>
        <w:spacing w:line="252" w:lineRule="exact"/>
      </w:pPr>
      <w:r>
        <w:t>High</w:t>
      </w:r>
      <w:r>
        <w:rPr>
          <w:spacing w:val="-5"/>
        </w:rPr>
        <w:t xml:space="preserve"> </w:t>
      </w:r>
      <w:r>
        <w:t>blood</w:t>
      </w:r>
      <w:r>
        <w:rPr>
          <w:spacing w:val="-5"/>
        </w:rPr>
        <w:t xml:space="preserve"> </w:t>
      </w:r>
      <w:r>
        <w:rPr>
          <w:spacing w:val="-2"/>
        </w:rPr>
        <w:t>glucose</w:t>
      </w:r>
    </w:p>
    <w:p w14:paraId="0BB7829C" w14:textId="77777777" w:rsidR="00A05339" w:rsidRDefault="00A118DB">
      <w:pPr>
        <w:pStyle w:val="ListParagraph"/>
        <w:numPr>
          <w:ilvl w:val="1"/>
          <w:numId w:val="132"/>
        </w:numPr>
        <w:tabs>
          <w:tab w:val="left" w:pos="939"/>
          <w:tab w:val="left" w:pos="940"/>
        </w:tabs>
        <w:spacing w:line="252" w:lineRule="exact"/>
      </w:pPr>
      <w:r>
        <w:t>High</w:t>
      </w:r>
      <w:r>
        <w:rPr>
          <w:spacing w:val="-4"/>
        </w:rPr>
        <w:t xml:space="preserve"> </w:t>
      </w:r>
      <w:r>
        <w:t>levels</w:t>
      </w:r>
      <w:r>
        <w:rPr>
          <w:spacing w:val="-3"/>
        </w:rPr>
        <w:t xml:space="preserve"> </w:t>
      </w:r>
      <w:r>
        <w:t>of</w:t>
      </w:r>
      <w:r>
        <w:rPr>
          <w:spacing w:val="-1"/>
        </w:rPr>
        <w:t xml:space="preserve"> </w:t>
      </w:r>
      <w:r>
        <w:t>sugar</w:t>
      </w:r>
      <w:r>
        <w:rPr>
          <w:spacing w:val="-2"/>
        </w:rPr>
        <w:t xml:space="preserve"> </w:t>
      </w:r>
      <w:r>
        <w:t>in</w:t>
      </w:r>
      <w:r>
        <w:rPr>
          <w:spacing w:val="-6"/>
        </w:rPr>
        <w:t xml:space="preserve"> </w:t>
      </w:r>
      <w:r>
        <w:t>the</w:t>
      </w:r>
      <w:r>
        <w:rPr>
          <w:spacing w:val="-3"/>
        </w:rPr>
        <w:t xml:space="preserve"> </w:t>
      </w:r>
      <w:r>
        <w:rPr>
          <w:spacing w:val="-4"/>
        </w:rPr>
        <w:t>urine</w:t>
      </w:r>
    </w:p>
    <w:p w14:paraId="1A1A471B" w14:textId="77777777" w:rsidR="00A05339" w:rsidRDefault="00A118DB">
      <w:pPr>
        <w:pStyle w:val="ListParagraph"/>
        <w:numPr>
          <w:ilvl w:val="1"/>
          <w:numId w:val="132"/>
        </w:numPr>
        <w:tabs>
          <w:tab w:val="left" w:pos="939"/>
          <w:tab w:val="left" w:pos="940"/>
        </w:tabs>
        <w:spacing w:before="1" w:line="252" w:lineRule="exact"/>
      </w:pPr>
      <w:r>
        <w:t>Frequent</w:t>
      </w:r>
      <w:r>
        <w:rPr>
          <w:spacing w:val="-6"/>
        </w:rPr>
        <w:t xml:space="preserve"> </w:t>
      </w:r>
      <w:r>
        <w:rPr>
          <w:spacing w:val="-2"/>
        </w:rPr>
        <w:t>urination</w:t>
      </w:r>
    </w:p>
    <w:p w14:paraId="7D26A5A1" w14:textId="77777777" w:rsidR="00A05339" w:rsidRDefault="00A118DB">
      <w:pPr>
        <w:pStyle w:val="ListParagraph"/>
        <w:numPr>
          <w:ilvl w:val="1"/>
          <w:numId w:val="132"/>
        </w:numPr>
        <w:tabs>
          <w:tab w:val="left" w:pos="939"/>
          <w:tab w:val="left" w:pos="940"/>
        </w:tabs>
        <w:spacing w:line="252" w:lineRule="exact"/>
      </w:pPr>
      <w:r>
        <w:t>Increased</w:t>
      </w:r>
      <w:r>
        <w:rPr>
          <w:spacing w:val="-9"/>
        </w:rPr>
        <w:t xml:space="preserve"> </w:t>
      </w:r>
      <w:r>
        <w:rPr>
          <w:spacing w:val="-2"/>
        </w:rPr>
        <w:t>thirst</w:t>
      </w:r>
    </w:p>
    <w:p w14:paraId="4EAD14FD" w14:textId="77777777" w:rsidR="00A05339" w:rsidRDefault="00A118DB">
      <w:pPr>
        <w:pStyle w:val="ListParagraph"/>
        <w:numPr>
          <w:ilvl w:val="1"/>
          <w:numId w:val="132"/>
        </w:numPr>
        <w:tabs>
          <w:tab w:val="left" w:pos="939"/>
          <w:tab w:val="left" w:pos="940"/>
        </w:tabs>
        <w:spacing w:line="252" w:lineRule="exact"/>
      </w:pPr>
      <w:r>
        <w:rPr>
          <w:spacing w:val="-2"/>
        </w:rPr>
        <w:t>Weakness</w:t>
      </w:r>
    </w:p>
    <w:p w14:paraId="610AFF5B" w14:textId="77777777" w:rsidR="00A05339" w:rsidRDefault="00A118DB">
      <w:pPr>
        <w:pStyle w:val="ListParagraph"/>
        <w:numPr>
          <w:ilvl w:val="1"/>
          <w:numId w:val="132"/>
        </w:numPr>
        <w:tabs>
          <w:tab w:val="left" w:pos="939"/>
          <w:tab w:val="left" w:pos="940"/>
        </w:tabs>
        <w:spacing w:before="2" w:line="252" w:lineRule="exact"/>
      </w:pPr>
      <w:r>
        <w:rPr>
          <w:spacing w:val="-2"/>
        </w:rPr>
        <w:t>Lethargy</w:t>
      </w:r>
    </w:p>
    <w:p w14:paraId="7DF330E7" w14:textId="77777777" w:rsidR="00A05339" w:rsidRDefault="00A118DB">
      <w:pPr>
        <w:pStyle w:val="ListParagraph"/>
        <w:numPr>
          <w:ilvl w:val="1"/>
          <w:numId w:val="132"/>
        </w:numPr>
        <w:tabs>
          <w:tab w:val="left" w:pos="939"/>
          <w:tab w:val="left" w:pos="940"/>
        </w:tabs>
        <w:spacing w:line="252" w:lineRule="exact"/>
      </w:pPr>
      <w:r>
        <w:t>Blurring</w:t>
      </w:r>
      <w:r>
        <w:rPr>
          <w:spacing w:val="-5"/>
        </w:rPr>
        <w:t xml:space="preserve"> </w:t>
      </w:r>
      <w:r>
        <w:t>of</w:t>
      </w:r>
      <w:r>
        <w:rPr>
          <w:spacing w:val="-3"/>
        </w:rPr>
        <w:t xml:space="preserve"> </w:t>
      </w:r>
      <w:r>
        <w:rPr>
          <w:spacing w:val="-2"/>
        </w:rPr>
        <w:t>vision</w:t>
      </w:r>
    </w:p>
    <w:p w14:paraId="75A80EDE" w14:textId="77777777" w:rsidR="00A05339" w:rsidRDefault="00A118DB">
      <w:pPr>
        <w:pStyle w:val="ListParagraph"/>
        <w:numPr>
          <w:ilvl w:val="1"/>
          <w:numId w:val="132"/>
        </w:numPr>
        <w:tabs>
          <w:tab w:val="left" w:pos="939"/>
          <w:tab w:val="left" w:pos="940"/>
        </w:tabs>
        <w:spacing w:before="1"/>
      </w:pPr>
      <w:r>
        <w:rPr>
          <w:spacing w:val="-2"/>
        </w:rPr>
        <w:t>Headache</w:t>
      </w:r>
    </w:p>
    <w:p w14:paraId="4B4F4BB7" w14:textId="77777777" w:rsidR="00A05339" w:rsidRDefault="00A05339">
      <w:pPr>
        <w:pStyle w:val="BodyText"/>
        <w:spacing w:before="1"/>
        <w:rPr>
          <w:sz w:val="24"/>
        </w:rPr>
      </w:pPr>
    </w:p>
    <w:p w14:paraId="3C188911" w14:textId="239DC292" w:rsidR="00A05339" w:rsidRDefault="00A118DB">
      <w:pPr>
        <w:pStyle w:val="Heading6"/>
        <w:ind w:left="0" w:right="2012"/>
        <w:jc w:val="right"/>
      </w:pPr>
      <w:r>
        <w:t>If</w:t>
      </w:r>
      <w:r>
        <w:rPr>
          <w:spacing w:val="-8"/>
        </w:rPr>
        <w:t xml:space="preserve"> </w:t>
      </w:r>
      <w:r w:rsidR="00F65764">
        <w:t>an</w:t>
      </w:r>
      <w:r>
        <w:rPr>
          <w:spacing w:val="-5"/>
        </w:rPr>
        <w:t xml:space="preserve"> </w:t>
      </w:r>
      <w:r w:rsidR="00BD130C">
        <w:t>individual</w:t>
      </w:r>
      <w:r>
        <w:rPr>
          <w:spacing w:val="-4"/>
        </w:rPr>
        <w:t xml:space="preserve"> </w:t>
      </w:r>
      <w:r>
        <w:t>shows</w:t>
      </w:r>
      <w:r>
        <w:rPr>
          <w:spacing w:val="-6"/>
        </w:rPr>
        <w:t xml:space="preserve"> </w:t>
      </w:r>
      <w:r>
        <w:t>signs</w:t>
      </w:r>
      <w:r>
        <w:rPr>
          <w:spacing w:val="-4"/>
        </w:rPr>
        <w:t xml:space="preserve"> </w:t>
      </w:r>
      <w:r>
        <w:t>of</w:t>
      </w:r>
      <w:r>
        <w:rPr>
          <w:spacing w:val="-6"/>
        </w:rPr>
        <w:t xml:space="preserve"> </w:t>
      </w:r>
      <w:r>
        <w:t>hyperglycemia</w:t>
      </w:r>
      <w:r>
        <w:rPr>
          <w:spacing w:val="-4"/>
        </w:rPr>
        <w:t xml:space="preserve"> </w:t>
      </w:r>
      <w:r>
        <w:t>contact</w:t>
      </w:r>
      <w:r>
        <w:rPr>
          <w:spacing w:val="-6"/>
        </w:rPr>
        <w:t xml:space="preserve"> </w:t>
      </w:r>
      <w:r>
        <w:t>their</w:t>
      </w:r>
      <w:r>
        <w:rPr>
          <w:spacing w:val="-4"/>
        </w:rPr>
        <w:t xml:space="preserve"> </w:t>
      </w:r>
      <w:r>
        <w:t>PCP/nurse</w:t>
      </w:r>
      <w:r>
        <w:rPr>
          <w:spacing w:val="-6"/>
        </w:rPr>
        <w:t xml:space="preserve"> </w:t>
      </w:r>
      <w:r>
        <w:rPr>
          <w:spacing w:val="-2"/>
        </w:rPr>
        <w:t>immediately!</w:t>
      </w:r>
    </w:p>
    <w:p w14:paraId="144F25FF" w14:textId="77777777" w:rsidR="00A05339" w:rsidRDefault="00A05339">
      <w:pPr>
        <w:pStyle w:val="BodyText"/>
        <w:spacing w:before="8"/>
        <w:rPr>
          <w:b/>
          <w:sz w:val="27"/>
        </w:rPr>
      </w:pPr>
    </w:p>
    <w:p w14:paraId="3B7172CA" w14:textId="77777777" w:rsidR="00A05339" w:rsidRDefault="00A118DB">
      <w:pPr>
        <w:pStyle w:val="BodyText"/>
        <w:ind w:left="219" w:right="329"/>
      </w:pPr>
      <w:r>
        <w:t>Hyperglycemia can be dangerous if left untreated.</w:t>
      </w:r>
      <w:r>
        <w:rPr>
          <w:spacing w:val="40"/>
        </w:rPr>
        <w:t xml:space="preserve"> </w:t>
      </w:r>
      <w:r>
        <w:t>Untreated hyperglycemia can lead to a condition called ketoacidosis, which can then result in a diabetic coma. Insulin is a hormone produced by our pancreas that regulates</w:t>
      </w:r>
      <w:r>
        <w:rPr>
          <w:spacing w:val="-4"/>
        </w:rPr>
        <w:t xml:space="preserve"> </w:t>
      </w:r>
      <w:r>
        <w:t>carbohydrate</w:t>
      </w:r>
      <w:r>
        <w:rPr>
          <w:spacing w:val="-4"/>
        </w:rPr>
        <w:t xml:space="preserve"> </w:t>
      </w:r>
      <w:r>
        <w:t>and</w:t>
      </w:r>
      <w:r>
        <w:rPr>
          <w:spacing w:val="-4"/>
        </w:rPr>
        <w:t xml:space="preserve"> </w:t>
      </w:r>
      <w:r>
        <w:t>fat</w:t>
      </w:r>
      <w:r>
        <w:rPr>
          <w:spacing w:val="-2"/>
        </w:rPr>
        <w:t xml:space="preserve"> </w:t>
      </w:r>
      <w:r>
        <w:t>metabolism.</w:t>
      </w:r>
      <w:r>
        <w:rPr>
          <w:spacing w:val="-7"/>
        </w:rPr>
        <w:t xml:space="preserve"> </w:t>
      </w:r>
      <w:r>
        <w:t>Without insulin, our bodies</w:t>
      </w:r>
      <w:r>
        <w:rPr>
          <w:spacing w:val="-4"/>
        </w:rPr>
        <w:t xml:space="preserve"> </w:t>
      </w:r>
      <w:r>
        <w:t>do</w:t>
      </w:r>
      <w:r>
        <w:rPr>
          <w:spacing w:val="-4"/>
        </w:rPr>
        <w:t xml:space="preserve"> </w:t>
      </w:r>
      <w:r>
        <w:t>not use</w:t>
      </w:r>
      <w:r>
        <w:rPr>
          <w:spacing w:val="-6"/>
        </w:rPr>
        <w:t xml:space="preserve"> </w:t>
      </w:r>
      <w:r>
        <w:t>glucose</w:t>
      </w:r>
      <w:r>
        <w:rPr>
          <w:spacing w:val="-4"/>
        </w:rPr>
        <w:t xml:space="preserve"> </w:t>
      </w:r>
      <w:r>
        <w:t>for</w:t>
      </w:r>
      <w:r>
        <w:rPr>
          <w:spacing w:val="-5"/>
        </w:rPr>
        <w:t xml:space="preserve"> </w:t>
      </w:r>
      <w:r>
        <w:t>fuel</w:t>
      </w:r>
      <w:r>
        <w:rPr>
          <w:spacing w:val="-4"/>
        </w:rPr>
        <w:t xml:space="preserve"> </w:t>
      </w:r>
      <w:r>
        <w:t>resulting</w:t>
      </w:r>
      <w:r>
        <w:rPr>
          <w:spacing w:val="-2"/>
        </w:rPr>
        <w:t xml:space="preserve"> </w:t>
      </w:r>
      <w:r>
        <w:t>in a breakdown of fats.</w:t>
      </w:r>
    </w:p>
    <w:p w14:paraId="0A4D9058" w14:textId="77777777" w:rsidR="00A05339" w:rsidRDefault="00A05339">
      <w:pPr>
        <w:pStyle w:val="BodyText"/>
        <w:spacing w:before="6"/>
        <w:rPr>
          <w:sz w:val="24"/>
        </w:rPr>
      </w:pPr>
    </w:p>
    <w:p w14:paraId="5CA73517" w14:textId="77777777" w:rsidR="00A05339" w:rsidRDefault="00A118DB">
      <w:pPr>
        <w:pStyle w:val="BodyText"/>
        <w:ind w:left="220" w:right="287" w:hanging="1"/>
      </w:pPr>
      <w:r>
        <w:t xml:space="preserve">When your body breaks down fats, waste products called </w:t>
      </w:r>
      <w:hyperlink r:id="rId26">
        <w:r>
          <w:rPr>
            <w:u w:val="single"/>
          </w:rPr>
          <w:t>ketones</w:t>
        </w:r>
      </w:hyperlink>
      <w:r>
        <w:t xml:space="preserve"> are produced. Your body cannot tolerate large</w:t>
      </w:r>
      <w:r>
        <w:rPr>
          <w:spacing w:val="-4"/>
        </w:rPr>
        <w:t xml:space="preserve"> </w:t>
      </w:r>
      <w:r>
        <w:t>amounts</w:t>
      </w:r>
      <w:r>
        <w:rPr>
          <w:spacing w:val="-4"/>
        </w:rPr>
        <w:t xml:space="preserve"> </w:t>
      </w:r>
      <w:r>
        <w:t>of</w:t>
      </w:r>
      <w:r>
        <w:rPr>
          <w:spacing w:val="-2"/>
        </w:rPr>
        <w:t xml:space="preserve"> </w:t>
      </w:r>
      <w:r>
        <w:t>ketones and</w:t>
      </w:r>
      <w:r>
        <w:rPr>
          <w:spacing w:val="-2"/>
        </w:rPr>
        <w:t xml:space="preserve"> </w:t>
      </w:r>
      <w:r>
        <w:t>will</w:t>
      </w:r>
      <w:r>
        <w:rPr>
          <w:spacing w:val="-2"/>
        </w:rPr>
        <w:t xml:space="preserve"> </w:t>
      </w:r>
      <w:r>
        <w:t>try</w:t>
      </w:r>
      <w:r>
        <w:rPr>
          <w:spacing w:val="-4"/>
        </w:rPr>
        <w:t xml:space="preserve"> </w:t>
      </w:r>
      <w:r>
        <w:t>to</w:t>
      </w:r>
      <w:r>
        <w:rPr>
          <w:spacing w:val="-4"/>
        </w:rPr>
        <w:t xml:space="preserve"> </w:t>
      </w:r>
      <w:r>
        <w:t>get</w:t>
      </w:r>
      <w:r>
        <w:rPr>
          <w:spacing w:val="-2"/>
        </w:rPr>
        <w:t xml:space="preserve"> </w:t>
      </w:r>
      <w:r>
        <w:t>rid</w:t>
      </w:r>
      <w:r>
        <w:rPr>
          <w:spacing w:val="-2"/>
        </w:rPr>
        <w:t xml:space="preserve"> </w:t>
      </w:r>
      <w:r>
        <w:t>of</w:t>
      </w:r>
      <w:r>
        <w:rPr>
          <w:spacing w:val="-2"/>
        </w:rPr>
        <w:t xml:space="preserve"> </w:t>
      </w:r>
      <w:r>
        <w:t>them</w:t>
      </w:r>
      <w:r>
        <w:rPr>
          <w:spacing w:val="-3"/>
        </w:rPr>
        <w:t xml:space="preserve"> </w:t>
      </w:r>
      <w:r>
        <w:t>through</w:t>
      </w:r>
      <w:r>
        <w:rPr>
          <w:spacing w:val="-4"/>
        </w:rPr>
        <w:t xml:space="preserve"> </w:t>
      </w:r>
      <w:r>
        <w:t>the</w:t>
      </w:r>
      <w:r>
        <w:rPr>
          <w:spacing w:val="-2"/>
        </w:rPr>
        <w:t xml:space="preserve"> </w:t>
      </w:r>
      <w:r>
        <w:t>urine.</w:t>
      </w:r>
      <w:r>
        <w:rPr>
          <w:spacing w:val="-5"/>
        </w:rPr>
        <w:t xml:space="preserve"> </w:t>
      </w:r>
      <w:r>
        <w:t>Unfortunately, our</w:t>
      </w:r>
      <w:r>
        <w:rPr>
          <w:spacing w:val="-3"/>
        </w:rPr>
        <w:t xml:space="preserve"> </w:t>
      </w:r>
      <w:r>
        <w:t>body</w:t>
      </w:r>
      <w:r>
        <w:rPr>
          <w:spacing w:val="-5"/>
        </w:rPr>
        <w:t xml:space="preserve"> </w:t>
      </w:r>
      <w:r>
        <w:t>may</w:t>
      </w:r>
      <w:r>
        <w:rPr>
          <w:spacing w:val="-4"/>
        </w:rPr>
        <w:t xml:space="preserve"> </w:t>
      </w:r>
      <w:r>
        <w:t xml:space="preserve">not be able to release all the ketones causing them </w:t>
      </w:r>
      <w:proofErr w:type="gramStart"/>
      <w:r>
        <w:t>build</w:t>
      </w:r>
      <w:proofErr w:type="gramEnd"/>
      <w:r>
        <w:t xml:space="preserve"> up in your blood. This can result in ketoacidosis. Diabetic ketoacidosis signs and symptoms often develop quickly, sometimes within 24 hours. Learning the signs and symptoms is important in preventing this life-threatening condition.</w:t>
      </w:r>
    </w:p>
    <w:p w14:paraId="15ACAB3E" w14:textId="77777777" w:rsidR="00A05339" w:rsidRDefault="00A05339">
      <w:pPr>
        <w:pStyle w:val="BodyText"/>
        <w:spacing w:before="2"/>
        <w:rPr>
          <w:sz w:val="24"/>
        </w:rPr>
      </w:pPr>
    </w:p>
    <w:p w14:paraId="1C3234FB" w14:textId="77777777" w:rsidR="00A05339" w:rsidRDefault="00A118DB">
      <w:pPr>
        <w:pStyle w:val="ListParagraph"/>
        <w:numPr>
          <w:ilvl w:val="0"/>
          <w:numId w:val="132"/>
        </w:numPr>
        <w:tabs>
          <w:tab w:val="left" w:pos="468"/>
        </w:tabs>
      </w:pPr>
      <w:r>
        <w:rPr>
          <w:b/>
        </w:rPr>
        <w:t>Ketoacidosis</w:t>
      </w:r>
      <w:r>
        <w:rPr>
          <w:b/>
          <w:spacing w:val="-11"/>
        </w:rPr>
        <w:t xml:space="preserve"> </w:t>
      </w:r>
      <w:r>
        <w:t>is</w:t>
      </w:r>
      <w:r>
        <w:rPr>
          <w:spacing w:val="-7"/>
        </w:rPr>
        <w:t xml:space="preserve"> </w:t>
      </w:r>
      <w:r>
        <w:t>life-threatening</w:t>
      </w:r>
      <w:r>
        <w:rPr>
          <w:spacing w:val="-4"/>
        </w:rPr>
        <w:t xml:space="preserve"> </w:t>
      </w:r>
      <w:r>
        <w:t>and</w:t>
      </w:r>
      <w:r>
        <w:rPr>
          <w:spacing w:val="-9"/>
        </w:rPr>
        <w:t xml:space="preserve"> </w:t>
      </w:r>
      <w:r>
        <w:t>needs</w:t>
      </w:r>
      <w:r>
        <w:rPr>
          <w:spacing w:val="-9"/>
        </w:rPr>
        <w:t xml:space="preserve"> </w:t>
      </w:r>
      <w:r>
        <w:t>immediate</w:t>
      </w:r>
      <w:r>
        <w:rPr>
          <w:spacing w:val="-9"/>
        </w:rPr>
        <w:t xml:space="preserve"> </w:t>
      </w:r>
      <w:r>
        <w:t>treatment.</w:t>
      </w:r>
      <w:r>
        <w:rPr>
          <w:spacing w:val="-6"/>
        </w:rPr>
        <w:t xml:space="preserve"> </w:t>
      </w:r>
      <w:r>
        <w:t>Symptoms</w:t>
      </w:r>
      <w:r>
        <w:rPr>
          <w:spacing w:val="-8"/>
        </w:rPr>
        <w:t xml:space="preserve"> </w:t>
      </w:r>
      <w:r>
        <w:rPr>
          <w:spacing w:val="-2"/>
        </w:rPr>
        <w:t>include:</w:t>
      </w:r>
    </w:p>
    <w:p w14:paraId="4D273149" w14:textId="77777777" w:rsidR="00A05339" w:rsidRDefault="00A05339">
      <w:pPr>
        <w:pStyle w:val="BodyText"/>
        <w:spacing w:before="6"/>
        <w:rPr>
          <w:sz w:val="24"/>
        </w:rPr>
      </w:pPr>
    </w:p>
    <w:p w14:paraId="739AAEE2" w14:textId="77777777" w:rsidR="00A05339" w:rsidRDefault="00A118DB">
      <w:pPr>
        <w:pStyle w:val="ListParagraph"/>
        <w:numPr>
          <w:ilvl w:val="1"/>
          <w:numId w:val="132"/>
        </w:numPr>
        <w:tabs>
          <w:tab w:val="left" w:pos="939"/>
          <w:tab w:val="left" w:pos="940"/>
        </w:tabs>
        <w:spacing w:line="252" w:lineRule="exact"/>
      </w:pPr>
      <w:r>
        <w:t>Shortness</w:t>
      </w:r>
      <w:r>
        <w:rPr>
          <w:spacing w:val="-6"/>
        </w:rPr>
        <w:t xml:space="preserve"> </w:t>
      </w:r>
      <w:r>
        <w:t>of</w:t>
      </w:r>
      <w:r>
        <w:rPr>
          <w:spacing w:val="-2"/>
        </w:rPr>
        <w:t xml:space="preserve"> breath</w:t>
      </w:r>
    </w:p>
    <w:p w14:paraId="10340D7D" w14:textId="77777777" w:rsidR="00A05339" w:rsidRDefault="00A118DB">
      <w:pPr>
        <w:pStyle w:val="ListParagraph"/>
        <w:numPr>
          <w:ilvl w:val="1"/>
          <w:numId w:val="132"/>
        </w:numPr>
        <w:tabs>
          <w:tab w:val="left" w:pos="939"/>
          <w:tab w:val="left" w:pos="940"/>
        </w:tabs>
        <w:spacing w:line="252" w:lineRule="exact"/>
      </w:pPr>
      <w:r>
        <w:t>Breath</w:t>
      </w:r>
      <w:r>
        <w:rPr>
          <w:spacing w:val="-7"/>
        </w:rPr>
        <w:t xml:space="preserve"> </w:t>
      </w:r>
      <w:r>
        <w:t>that</w:t>
      </w:r>
      <w:r>
        <w:rPr>
          <w:spacing w:val="-2"/>
        </w:rPr>
        <w:t xml:space="preserve"> </w:t>
      </w:r>
      <w:r>
        <w:t>smells</w:t>
      </w:r>
      <w:r>
        <w:rPr>
          <w:spacing w:val="-6"/>
        </w:rPr>
        <w:t xml:space="preserve"> </w:t>
      </w:r>
      <w:r>
        <w:rPr>
          <w:spacing w:val="-2"/>
        </w:rPr>
        <w:t>fruity</w:t>
      </w:r>
    </w:p>
    <w:p w14:paraId="37F631C7" w14:textId="77777777" w:rsidR="00A05339" w:rsidRDefault="00A118DB">
      <w:pPr>
        <w:pStyle w:val="ListParagraph"/>
        <w:numPr>
          <w:ilvl w:val="1"/>
          <w:numId w:val="132"/>
        </w:numPr>
        <w:tabs>
          <w:tab w:val="left" w:pos="939"/>
          <w:tab w:val="left" w:pos="940"/>
        </w:tabs>
        <w:spacing w:before="2" w:line="252" w:lineRule="exact"/>
      </w:pPr>
      <w:r>
        <w:t>Nausea</w:t>
      </w:r>
      <w:r>
        <w:rPr>
          <w:spacing w:val="-4"/>
        </w:rPr>
        <w:t xml:space="preserve"> </w:t>
      </w:r>
      <w:r>
        <w:t>and</w:t>
      </w:r>
      <w:r>
        <w:rPr>
          <w:spacing w:val="-3"/>
        </w:rPr>
        <w:t xml:space="preserve"> </w:t>
      </w:r>
      <w:r>
        <w:rPr>
          <w:spacing w:val="-2"/>
        </w:rPr>
        <w:t>vomiting</w:t>
      </w:r>
    </w:p>
    <w:p w14:paraId="7AE07010" w14:textId="77777777" w:rsidR="00A05339" w:rsidRDefault="00A118DB">
      <w:pPr>
        <w:pStyle w:val="ListParagraph"/>
        <w:numPr>
          <w:ilvl w:val="1"/>
          <w:numId w:val="132"/>
        </w:numPr>
        <w:tabs>
          <w:tab w:val="left" w:pos="939"/>
          <w:tab w:val="left" w:pos="940"/>
        </w:tabs>
        <w:spacing w:line="252" w:lineRule="exact"/>
      </w:pPr>
      <w:r>
        <w:t>Very</w:t>
      </w:r>
      <w:r>
        <w:rPr>
          <w:spacing w:val="-4"/>
        </w:rPr>
        <w:t xml:space="preserve"> </w:t>
      </w:r>
      <w:r>
        <w:t>dry</w:t>
      </w:r>
      <w:r>
        <w:rPr>
          <w:spacing w:val="-3"/>
        </w:rPr>
        <w:t xml:space="preserve"> </w:t>
      </w:r>
      <w:r>
        <w:rPr>
          <w:spacing w:val="-2"/>
        </w:rPr>
        <w:t>mouth</w:t>
      </w:r>
    </w:p>
    <w:p w14:paraId="0F380EAD" w14:textId="77777777" w:rsidR="00A05339" w:rsidRDefault="00A05339">
      <w:pPr>
        <w:pStyle w:val="BodyText"/>
        <w:spacing w:before="1"/>
        <w:rPr>
          <w:sz w:val="24"/>
        </w:rPr>
      </w:pPr>
    </w:p>
    <w:p w14:paraId="18FB3F60" w14:textId="4556605F" w:rsidR="00A05339" w:rsidRDefault="00A118DB" w:rsidP="000760A5">
      <w:pPr>
        <w:pStyle w:val="BodyText"/>
        <w:spacing w:line="480" w:lineRule="auto"/>
        <w:ind w:left="219" w:right="244"/>
      </w:pPr>
      <w:r>
        <w:rPr>
          <w:b/>
        </w:rPr>
        <w:t xml:space="preserve">REFERENCE: </w:t>
      </w:r>
    </w:p>
    <w:p w14:paraId="38496B34" w14:textId="4B7D8BED" w:rsidR="0082474E" w:rsidRDefault="00387D31" w:rsidP="000760A5">
      <w:pPr>
        <w:spacing w:line="480" w:lineRule="auto"/>
      </w:pPr>
      <w:r>
        <w:t xml:space="preserve">CDC. (2022). </w:t>
      </w:r>
      <w:r w:rsidRPr="00387D31">
        <w:rPr>
          <w:i/>
          <w:iCs/>
        </w:rPr>
        <w:t>K</w:t>
      </w:r>
      <w:r w:rsidR="0082474E" w:rsidRPr="00387D31">
        <w:rPr>
          <w:i/>
          <w:iCs/>
        </w:rPr>
        <w:t>etoacidosis</w:t>
      </w:r>
      <w:r>
        <w:t>.</w:t>
      </w:r>
      <w:r w:rsidR="0082474E" w:rsidRPr="0082474E">
        <w:t xml:space="preserve"> </w:t>
      </w:r>
      <w:hyperlink r:id="rId27" w:history="1">
        <w:r w:rsidR="000760A5" w:rsidRPr="00D765D4">
          <w:rPr>
            <w:rStyle w:val="Hyperlink"/>
          </w:rPr>
          <w:t>https://www.cdc.gov/diabetes/basics/diabetic-ketoacidosis.html</w:t>
        </w:r>
      </w:hyperlink>
    </w:p>
    <w:p w14:paraId="6189C4E1" w14:textId="285D50C4" w:rsidR="00A05339" w:rsidRDefault="000760A5" w:rsidP="000760A5">
      <w:pPr>
        <w:rPr>
          <w:b/>
          <w:sz w:val="20"/>
        </w:rPr>
      </w:pPr>
      <w:r>
        <w:lastRenderedPageBreak/>
        <w:t xml:space="preserve">American Diabetic Association. (N.D.) </w:t>
      </w:r>
      <w:r w:rsidRPr="000760A5">
        <w:rPr>
          <w:i/>
          <w:iCs/>
        </w:rPr>
        <w:t>Hyperglycemia</w:t>
      </w:r>
      <w:r>
        <w:t xml:space="preserve">. </w:t>
      </w:r>
      <w:r w:rsidR="0082474E" w:rsidRPr="0082474E">
        <w:t>https://diabetes.org/healthy-living/medication-treatments/blood-glucose-testing-and-control/hyperglycemia</w:t>
      </w:r>
    </w:p>
    <w:p w14:paraId="1038F77E" w14:textId="77777777" w:rsidR="00A05339" w:rsidRDefault="00A05339">
      <w:pPr>
        <w:pStyle w:val="BodyText"/>
        <w:rPr>
          <w:b/>
          <w:sz w:val="20"/>
        </w:rPr>
      </w:pPr>
    </w:p>
    <w:p w14:paraId="747B6620" w14:textId="77777777" w:rsidR="00A05339" w:rsidRDefault="00A05339">
      <w:pPr>
        <w:pStyle w:val="BodyText"/>
        <w:rPr>
          <w:b/>
          <w:sz w:val="20"/>
        </w:rPr>
      </w:pPr>
    </w:p>
    <w:p w14:paraId="3D09D329" w14:textId="77777777" w:rsidR="00A05339" w:rsidRDefault="00A05339">
      <w:pPr>
        <w:pStyle w:val="BodyText"/>
        <w:rPr>
          <w:b/>
          <w:sz w:val="20"/>
        </w:rPr>
      </w:pPr>
    </w:p>
    <w:p w14:paraId="3CF69759" w14:textId="77777777" w:rsidR="00A05339" w:rsidRDefault="00A05339">
      <w:pPr>
        <w:pStyle w:val="BodyText"/>
        <w:rPr>
          <w:b/>
          <w:sz w:val="20"/>
        </w:rPr>
      </w:pPr>
    </w:p>
    <w:p w14:paraId="5B1907CC" w14:textId="77777777" w:rsidR="00A05339" w:rsidRDefault="00A05339">
      <w:pPr>
        <w:pStyle w:val="BodyText"/>
        <w:rPr>
          <w:b/>
          <w:sz w:val="20"/>
        </w:rPr>
      </w:pPr>
    </w:p>
    <w:p w14:paraId="6A4D0E79" w14:textId="77777777" w:rsidR="00A05339" w:rsidRDefault="00A05339">
      <w:pPr>
        <w:pStyle w:val="BodyText"/>
        <w:rPr>
          <w:b/>
          <w:sz w:val="20"/>
        </w:rPr>
      </w:pPr>
    </w:p>
    <w:p w14:paraId="29313158" w14:textId="77777777" w:rsidR="00A05339" w:rsidRDefault="00A05339">
      <w:pPr>
        <w:pStyle w:val="BodyText"/>
        <w:rPr>
          <w:b/>
          <w:sz w:val="20"/>
        </w:rPr>
      </w:pPr>
    </w:p>
    <w:p w14:paraId="5F3EBA55" w14:textId="77777777" w:rsidR="00A05339" w:rsidRDefault="00A05339">
      <w:pPr>
        <w:pStyle w:val="BodyText"/>
        <w:rPr>
          <w:b/>
          <w:sz w:val="20"/>
        </w:rPr>
      </w:pPr>
    </w:p>
    <w:p w14:paraId="047F4605" w14:textId="77777777" w:rsidR="00A05339" w:rsidRDefault="00A05339">
      <w:pPr>
        <w:pStyle w:val="BodyText"/>
        <w:rPr>
          <w:b/>
          <w:sz w:val="20"/>
        </w:rPr>
      </w:pPr>
    </w:p>
    <w:p w14:paraId="21ADD9F4" w14:textId="77777777" w:rsidR="00A05339" w:rsidRDefault="00A05339">
      <w:pPr>
        <w:pStyle w:val="BodyText"/>
        <w:rPr>
          <w:b/>
          <w:sz w:val="20"/>
        </w:rPr>
      </w:pPr>
    </w:p>
    <w:p w14:paraId="258F1898" w14:textId="77777777" w:rsidR="00A05339" w:rsidRDefault="00A05339">
      <w:pPr>
        <w:pStyle w:val="BodyText"/>
        <w:rPr>
          <w:b/>
          <w:sz w:val="20"/>
        </w:rPr>
      </w:pPr>
    </w:p>
    <w:p w14:paraId="7DAF4679" w14:textId="77777777" w:rsidR="00A05339" w:rsidRDefault="00A05339">
      <w:pPr>
        <w:pStyle w:val="BodyText"/>
        <w:rPr>
          <w:b/>
          <w:sz w:val="20"/>
        </w:rPr>
      </w:pPr>
    </w:p>
    <w:p w14:paraId="482F8632" w14:textId="77777777" w:rsidR="00A05339" w:rsidRDefault="00A05339">
      <w:pPr>
        <w:pStyle w:val="BodyText"/>
        <w:rPr>
          <w:b/>
          <w:sz w:val="20"/>
        </w:rPr>
      </w:pPr>
    </w:p>
    <w:p w14:paraId="623BF7EA" w14:textId="77777777" w:rsidR="00A05339" w:rsidRDefault="00A05339">
      <w:pPr>
        <w:pStyle w:val="BodyText"/>
        <w:rPr>
          <w:b/>
          <w:sz w:val="20"/>
        </w:rPr>
      </w:pPr>
    </w:p>
    <w:p w14:paraId="31A2BE59" w14:textId="77777777" w:rsidR="00A05339" w:rsidRDefault="00A05339">
      <w:pPr>
        <w:pStyle w:val="BodyText"/>
        <w:rPr>
          <w:b/>
          <w:sz w:val="20"/>
        </w:rPr>
      </w:pPr>
    </w:p>
    <w:p w14:paraId="4B6D3D37" w14:textId="77777777" w:rsidR="00A05339" w:rsidRDefault="00A05339">
      <w:pPr>
        <w:pStyle w:val="BodyText"/>
        <w:rPr>
          <w:b/>
          <w:sz w:val="20"/>
        </w:rPr>
      </w:pPr>
    </w:p>
    <w:p w14:paraId="38D23B80" w14:textId="77777777" w:rsidR="00A05339" w:rsidRDefault="00A05339">
      <w:pPr>
        <w:pStyle w:val="BodyText"/>
        <w:rPr>
          <w:b/>
          <w:sz w:val="20"/>
        </w:rPr>
      </w:pPr>
    </w:p>
    <w:p w14:paraId="74417324" w14:textId="77777777" w:rsidR="00A05339" w:rsidRDefault="00A05339">
      <w:pPr>
        <w:pStyle w:val="BodyText"/>
        <w:rPr>
          <w:b/>
          <w:sz w:val="20"/>
        </w:rPr>
      </w:pPr>
    </w:p>
    <w:p w14:paraId="0DEB1D86" w14:textId="77777777" w:rsidR="00A05339" w:rsidRDefault="00A05339">
      <w:pPr>
        <w:pStyle w:val="BodyText"/>
        <w:rPr>
          <w:b/>
          <w:sz w:val="20"/>
        </w:rPr>
      </w:pPr>
    </w:p>
    <w:p w14:paraId="0FD85175" w14:textId="77777777" w:rsidR="00A05339" w:rsidRDefault="00A05339">
      <w:pPr>
        <w:pStyle w:val="BodyText"/>
        <w:rPr>
          <w:b/>
          <w:sz w:val="20"/>
        </w:rPr>
      </w:pPr>
    </w:p>
    <w:p w14:paraId="78B9BCAF" w14:textId="77777777" w:rsidR="00A05339" w:rsidRDefault="00A05339">
      <w:pPr>
        <w:pStyle w:val="BodyText"/>
        <w:rPr>
          <w:b/>
          <w:sz w:val="20"/>
        </w:rPr>
      </w:pPr>
    </w:p>
    <w:p w14:paraId="088874D9" w14:textId="77777777" w:rsidR="00A05339" w:rsidRDefault="00A05339">
      <w:pPr>
        <w:pStyle w:val="BodyText"/>
        <w:rPr>
          <w:b/>
          <w:sz w:val="20"/>
        </w:rPr>
      </w:pPr>
    </w:p>
    <w:p w14:paraId="75F75244" w14:textId="77777777" w:rsidR="00A05339" w:rsidRDefault="00A05339">
      <w:pPr>
        <w:pStyle w:val="BodyText"/>
        <w:rPr>
          <w:b/>
          <w:sz w:val="20"/>
        </w:rPr>
      </w:pPr>
    </w:p>
    <w:p w14:paraId="2C1BE5B4" w14:textId="77777777" w:rsidR="00A05339" w:rsidRDefault="00A05339">
      <w:pPr>
        <w:pStyle w:val="BodyText"/>
        <w:spacing w:before="1"/>
        <w:rPr>
          <w:b/>
          <w:sz w:val="25"/>
        </w:rPr>
      </w:pPr>
    </w:p>
    <w:p w14:paraId="4547EC8D" w14:textId="77777777" w:rsidR="00A05339" w:rsidRDefault="00A118DB">
      <w:pPr>
        <w:spacing w:before="92"/>
        <w:ind w:left="219"/>
        <w:rPr>
          <w:rFonts w:ascii="Times New Roman"/>
        </w:rPr>
      </w:pPr>
      <w:r>
        <w:rPr>
          <w:rFonts w:ascii="Times New Roman"/>
        </w:rPr>
        <w:t>`</w:t>
      </w:r>
    </w:p>
    <w:p w14:paraId="734AC5F8" w14:textId="77777777" w:rsidR="00A05339" w:rsidRDefault="00A05339">
      <w:pPr>
        <w:rPr>
          <w:rFonts w:ascii="Times New Roman"/>
        </w:rPr>
        <w:sectPr w:rsidR="00A05339" w:rsidSect="00792204">
          <w:pgSz w:w="12240" w:h="15840"/>
          <w:pgMar w:top="720" w:right="500" w:bottom="1680" w:left="500" w:header="0" w:footer="1467" w:gutter="0"/>
          <w:cols w:space="720"/>
        </w:sectPr>
      </w:pPr>
    </w:p>
    <w:p w14:paraId="1699B8C0" w14:textId="77777777" w:rsidR="00A05339" w:rsidRDefault="00A118DB">
      <w:pPr>
        <w:pStyle w:val="Heading5"/>
        <w:spacing w:before="75"/>
        <w:ind w:left="2502"/>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7"/>
        </w:rPr>
        <w:t xml:space="preserve"> </w:t>
      </w:r>
      <w:r>
        <w:rPr>
          <w:spacing w:val="-2"/>
        </w:rPr>
        <w:t>HEALTH</w:t>
      </w:r>
    </w:p>
    <w:p w14:paraId="225168C1" w14:textId="27EBAC12" w:rsidR="00A05339" w:rsidRDefault="00E729AE">
      <w:pPr>
        <w:pStyle w:val="BodyText"/>
        <w:spacing w:before="1"/>
        <w:rPr>
          <w:b/>
          <w:sz w:val="19"/>
        </w:rPr>
      </w:pPr>
      <w:r>
        <w:rPr>
          <w:noProof/>
        </w:rPr>
        <mc:AlternateContent>
          <mc:Choice Requires="wps">
            <w:drawing>
              <wp:anchor distT="0" distB="0" distL="0" distR="0" simplePos="0" relativeHeight="487639040" behindDoc="1" locked="0" layoutInCell="1" allowOverlap="1" wp14:anchorId="74FBD113" wp14:editId="4ECCF54F">
                <wp:simplePos x="0" y="0"/>
                <wp:positionH relativeFrom="page">
                  <wp:posOffset>385445</wp:posOffset>
                </wp:positionH>
                <wp:positionV relativeFrom="paragraph">
                  <wp:posOffset>157480</wp:posOffset>
                </wp:positionV>
                <wp:extent cx="7001510" cy="192405"/>
                <wp:effectExtent l="0" t="0" r="8890" b="0"/>
                <wp:wrapTopAndBottom/>
                <wp:docPr id="5558891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60EB6F5D" w14:textId="41F05BD2"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2"/>
                              </w:rPr>
                              <w:t xml:space="preserve"> HYPOGLYCEMIA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BD113" id="Text Box 101" o:spid="_x0000_s1054" type="#_x0000_t202" style="position:absolute;margin-left:30.35pt;margin-top:12.4pt;width:551.3pt;height:15.15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" fillcolor="#dadada" strokeweight=".48pt">
                <v:textbox inset="0,0,0,0">
                  <w:txbxContent>
                    <w:p w14:paraId="60EB6F5D" w14:textId="41F05BD2"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2"/>
                        </w:rPr>
                        <w:t xml:space="preserve"> HYPOGLYCEMIA</w:t>
                      </w:r>
                    </w:p>
                  </w:txbxContent>
                </v:textbox>
                <w10:wrap type="topAndBottom" anchorx="page"/>
              </v:shape>
            </w:pict>
          </mc:Fallback>
        </mc:AlternateContent>
      </w:r>
    </w:p>
    <w:p w14:paraId="282C8723" w14:textId="77777777" w:rsidR="00A05339" w:rsidRDefault="00A118DB">
      <w:pPr>
        <w:ind w:left="220"/>
      </w:pPr>
      <w:r>
        <w:rPr>
          <w:b/>
        </w:rPr>
        <w:t>PURPOSE</w:t>
      </w:r>
      <w:r>
        <w:rPr>
          <w:b/>
          <w:spacing w:val="-7"/>
        </w:rPr>
        <w:t xml:space="preserve"> </w:t>
      </w:r>
      <w:r>
        <w:rPr>
          <w:b/>
        </w:rPr>
        <w:t>STATEMENTS</w:t>
      </w:r>
      <w:r>
        <w:t>:</w:t>
      </w:r>
      <w:r>
        <w:rPr>
          <w:spacing w:val="-3"/>
        </w:rPr>
        <w:t xml:space="preserve"> </w:t>
      </w:r>
      <w:r>
        <w:t>How</w:t>
      </w:r>
      <w:r>
        <w:rPr>
          <w:spacing w:val="-7"/>
        </w:rPr>
        <w:t xml:space="preserve"> </w:t>
      </w:r>
      <w:r>
        <w:t>to</w:t>
      </w:r>
      <w:r>
        <w:rPr>
          <w:spacing w:val="-4"/>
        </w:rPr>
        <w:t xml:space="preserve"> </w:t>
      </w:r>
      <w:r>
        <w:t>identify</w:t>
      </w:r>
      <w:r>
        <w:rPr>
          <w:spacing w:val="-7"/>
        </w:rPr>
        <w:t xml:space="preserve"> </w:t>
      </w:r>
      <w:r>
        <w:t>and</w:t>
      </w:r>
      <w:r>
        <w:rPr>
          <w:spacing w:val="-4"/>
        </w:rPr>
        <w:t xml:space="preserve"> </w:t>
      </w:r>
      <w:r>
        <w:t>treat</w:t>
      </w:r>
      <w:r>
        <w:rPr>
          <w:spacing w:val="-4"/>
        </w:rPr>
        <w:t xml:space="preserve"> </w:t>
      </w:r>
      <w:r>
        <w:rPr>
          <w:spacing w:val="-2"/>
        </w:rPr>
        <w:t>hypoglycemia.</w:t>
      </w:r>
    </w:p>
    <w:p w14:paraId="4F490715" w14:textId="77777777" w:rsidR="00A05339" w:rsidRDefault="00A05339">
      <w:pPr>
        <w:pStyle w:val="BodyText"/>
        <w:spacing w:before="9"/>
        <w:rPr>
          <w:sz w:val="20"/>
        </w:rPr>
      </w:pPr>
    </w:p>
    <w:p w14:paraId="3FA18167" w14:textId="327E0D75" w:rsidR="00A05339" w:rsidRDefault="42B645F2">
      <w:pPr>
        <w:pStyle w:val="Heading5"/>
        <w:spacing w:before="0"/>
        <w:ind w:left="220"/>
      </w:pPr>
      <w:r>
        <w:t>PROCEDURE</w:t>
      </w:r>
      <w:r w:rsidR="00A118DB">
        <w:t>:</w:t>
      </w:r>
      <w:r w:rsidR="00A118DB">
        <w:rPr>
          <w:spacing w:val="-4"/>
        </w:rPr>
        <w:t xml:space="preserve"> </w:t>
      </w:r>
      <w:r w:rsidR="00A118DB">
        <w:t>NM</w:t>
      </w:r>
      <w:r w:rsidR="00A118DB">
        <w:rPr>
          <w:spacing w:val="-3"/>
        </w:rPr>
        <w:t xml:space="preserve"> </w:t>
      </w:r>
      <w:r w:rsidR="00A118DB">
        <w:rPr>
          <w:spacing w:val="-2"/>
        </w:rPr>
        <w:t>13.029</w:t>
      </w:r>
    </w:p>
    <w:p w14:paraId="31EE1EEA" w14:textId="77777777" w:rsidR="00A05339" w:rsidRDefault="00A05339">
      <w:pPr>
        <w:pStyle w:val="BodyText"/>
        <w:spacing w:before="6"/>
        <w:rPr>
          <w:b/>
          <w:sz w:val="20"/>
        </w:rPr>
      </w:pPr>
    </w:p>
    <w:p w14:paraId="1724D053" w14:textId="77777777" w:rsidR="00A05339" w:rsidRDefault="00A118DB">
      <w:pPr>
        <w:spacing w:before="1"/>
        <w:ind w:left="220"/>
        <w:rPr>
          <w:b/>
        </w:rPr>
      </w:pPr>
      <w:r>
        <w:rPr>
          <w:b/>
        </w:rPr>
        <w:t>PERSONS</w:t>
      </w:r>
      <w:r>
        <w:rPr>
          <w:b/>
          <w:spacing w:val="-4"/>
        </w:rPr>
        <w:t xml:space="preserve"> </w:t>
      </w:r>
      <w:r>
        <w:rPr>
          <w:b/>
          <w:spacing w:val="-2"/>
        </w:rPr>
        <w:t>AFFECTED/RESPONSIBLE:</w:t>
      </w:r>
    </w:p>
    <w:p w14:paraId="7A58C768" w14:textId="77777777" w:rsidR="00A05339" w:rsidRDefault="00A05339">
      <w:pPr>
        <w:pStyle w:val="BodyText"/>
        <w:spacing w:before="8"/>
        <w:rPr>
          <w:b/>
          <w:sz w:val="20"/>
        </w:rPr>
      </w:pPr>
    </w:p>
    <w:p w14:paraId="3AE6D705" w14:textId="77777777" w:rsidR="00A05339" w:rsidRDefault="00A118DB">
      <w:pPr>
        <w:pStyle w:val="BodyText"/>
        <w:spacing w:before="1" w:line="276" w:lineRule="auto"/>
        <w:ind w:left="220" w:right="424"/>
      </w:pPr>
      <w:r>
        <w:rPr>
          <w:b/>
        </w:rPr>
        <w:t>DEFINITION</w:t>
      </w:r>
      <w:r>
        <w:t>: A normal</w:t>
      </w:r>
      <w:r>
        <w:rPr>
          <w:spacing w:val="-1"/>
        </w:rPr>
        <w:t xml:space="preserve"> </w:t>
      </w:r>
      <w:r>
        <w:t>fasting blood glucose target range for an individual without diabetes is 70-100 mg/dL (3.9-5.6</w:t>
      </w:r>
      <w:r>
        <w:rPr>
          <w:spacing w:val="-5"/>
        </w:rPr>
        <w:t xml:space="preserve"> </w:t>
      </w:r>
      <w:r>
        <w:t>mmol/L).</w:t>
      </w:r>
      <w:r>
        <w:rPr>
          <w:spacing w:val="-6"/>
        </w:rPr>
        <w:t xml:space="preserve"> </w:t>
      </w:r>
      <w:r>
        <w:t>The</w:t>
      </w:r>
      <w:r>
        <w:rPr>
          <w:spacing w:val="-3"/>
        </w:rPr>
        <w:t xml:space="preserve"> </w:t>
      </w:r>
      <w:r>
        <w:t>American</w:t>
      </w:r>
      <w:r>
        <w:rPr>
          <w:spacing w:val="-3"/>
        </w:rPr>
        <w:t xml:space="preserve"> </w:t>
      </w:r>
      <w:r>
        <w:t>Diabetes</w:t>
      </w:r>
      <w:r>
        <w:rPr>
          <w:spacing w:val="-2"/>
        </w:rPr>
        <w:t xml:space="preserve"> </w:t>
      </w:r>
      <w:r>
        <w:t>Association</w:t>
      </w:r>
      <w:r>
        <w:rPr>
          <w:spacing w:val="-3"/>
        </w:rPr>
        <w:t xml:space="preserve"> </w:t>
      </w:r>
      <w:r>
        <w:t>recommends</w:t>
      </w:r>
      <w:r>
        <w:rPr>
          <w:spacing w:val="-2"/>
        </w:rPr>
        <w:t xml:space="preserve"> </w:t>
      </w:r>
      <w:r>
        <w:t>a</w:t>
      </w:r>
      <w:r>
        <w:rPr>
          <w:spacing w:val="-7"/>
        </w:rPr>
        <w:t xml:space="preserve"> </w:t>
      </w:r>
      <w:r>
        <w:t>fasting plasma</w:t>
      </w:r>
      <w:r>
        <w:rPr>
          <w:spacing w:val="-5"/>
        </w:rPr>
        <w:t xml:space="preserve"> </w:t>
      </w:r>
      <w:r>
        <w:t>glucose</w:t>
      </w:r>
      <w:r>
        <w:rPr>
          <w:spacing w:val="-5"/>
        </w:rPr>
        <w:t xml:space="preserve"> </w:t>
      </w:r>
      <w:r>
        <w:t>level</w:t>
      </w:r>
      <w:r>
        <w:rPr>
          <w:spacing w:val="-1"/>
        </w:rPr>
        <w:t xml:space="preserve"> </w:t>
      </w:r>
      <w:r>
        <w:t>of</w:t>
      </w:r>
      <w:r>
        <w:rPr>
          <w:spacing w:val="-1"/>
        </w:rPr>
        <w:t xml:space="preserve"> </w:t>
      </w:r>
      <w:r>
        <w:t>70–130 mg/dL (3.9-7.2 mmol/L) and after meals less than 180 mg/dL (10 mmol/L).</w:t>
      </w:r>
    </w:p>
    <w:p w14:paraId="44D3A692" w14:textId="77777777" w:rsidR="00A05339" w:rsidRDefault="00A05339">
      <w:pPr>
        <w:pStyle w:val="BodyText"/>
        <w:spacing w:before="5"/>
        <w:rPr>
          <w:sz w:val="24"/>
        </w:rPr>
      </w:pPr>
    </w:p>
    <w:p w14:paraId="06A9FB05" w14:textId="77777777" w:rsidR="00A05339" w:rsidRDefault="00A118DB">
      <w:pPr>
        <w:pStyle w:val="BodyText"/>
        <w:spacing w:line="506" w:lineRule="auto"/>
        <w:ind w:left="220"/>
      </w:pPr>
      <w:r>
        <w:t>Hypoglycemia</w:t>
      </w:r>
      <w:r>
        <w:rPr>
          <w:spacing w:val="-3"/>
        </w:rPr>
        <w:t xml:space="preserve"> </w:t>
      </w:r>
      <w:r>
        <w:t>refers</w:t>
      </w:r>
      <w:r>
        <w:rPr>
          <w:spacing w:val="-6"/>
        </w:rPr>
        <w:t xml:space="preserve"> </w:t>
      </w:r>
      <w:r>
        <w:t>to</w:t>
      </w:r>
      <w:r>
        <w:rPr>
          <w:spacing w:val="-3"/>
        </w:rPr>
        <w:t xml:space="preserve"> </w:t>
      </w:r>
      <w:r>
        <w:t>abnormally</w:t>
      </w:r>
      <w:r>
        <w:rPr>
          <w:spacing w:val="-5"/>
        </w:rPr>
        <w:t xml:space="preserve"> </w:t>
      </w:r>
      <w:r>
        <w:t>low</w:t>
      </w:r>
      <w:r>
        <w:rPr>
          <w:spacing w:val="-5"/>
        </w:rPr>
        <w:t xml:space="preserve"> </w:t>
      </w:r>
      <w:r>
        <w:t>blood</w:t>
      </w:r>
      <w:r>
        <w:rPr>
          <w:spacing w:val="-3"/>
        </w:rPr>
        <w:t xml:space="preserve"> </w:t>
      </w:r>
      <w:r>
        <w:t>glucose</w:t>
      </w:r>
      <w:r>
        <w:rPr>
          <w:spacing w:val="-3"/>
        </w:rPr>
        <w:t xml:space="preserve"> </w:t>
      </w:r>
      <w:r>
        <w:t>(blood</w:t>
      </w:r>
      <w:r>
        <w:rPr>
          <w:spacing w:val="-5"/>
        </w:rPr>
        <w:t xml:space="preserve"> </w:t>
      </w:r>
      <w:r>
        <w:t>sugar)</w:t>
      </w:r>
      <w:r>
        <w:rPr>
          <w:spacing w:val="-1"/>
        </w:rPr>
        <w:t xml:space="preserve"> </w:t>
      </w:r>
      <w:r>
        <w:t>levels,</w:t>
      </w:r>
      <w:r>
        <w:rPr>
          <w:spacing w:val="-1"/>
        </w:rPr>
        <w:t xml:space="preserve"> </w:t>
      </w:r>
      <w:r>
        <w:t>usually</w:t>
      </w:r>
      <w:r>
        <w:rPr>
          <w:spacing w:val="-5"/>
        </w:rPr>
        <w:t xml:space="preserve"> </w:t>
      </w:r>
      <w:r>
        <w:t>less</w:t>
      </w:r>
      <w:r>
        <w:rPr>
          <w:spacing w:val="-2"/>
        </w:rPr>
        <w:t xml:space="preserve"> </w:t>
      </w:r>
      <w:r>
        <w:t>than</w:t>
      </w:r>
      <w:r>
        <w:rPr>
          <w:spacing w:val="-3"/>
        </w:rPr>
        <w:t xml:space="preserve"> </w:t>
      </w:r>
      <w:r>
        <w:t>70</w:t>
      </w:r>
      <w:r>
        <w:rPr>
          <w:spacing w:val="-6"/>
        </w:rPr>
        <w:t xml:space="preserve"> </w:t>
      </w:r>
      <w:r>
        <w:t>mg/dl. Hypoglycemia may also be referred to as an insulin reaction, or insulin shock.</w:t>
      </w:r>
    </w:p>
    <w:p w14:paraId="420FA956" w14:textId="77777777" w:rsidR="00A05339" w:rsidRDefault="00A118DB">
      <w:pPr>
        <w:pStyle w:val="BodyText"/>
        <w:spacing w:line="210" w:lineRule="exact"/>
        <w:ind w:left="220"/>
      </w:pPr>
      <w:r>
        <w:t>Low</w:t>
      </w:r>
      <w:r>
        <w:rPr>
          <w:spacing w:val="-6"/>
        </w:rPr>
        <w:t xml:space="preserve"> </w:t>
      </w:r>
      <w:r>
        <w:t>blood</w:t>
      </w:r>
      <w:r>
        <w:rPr>
          <w:spacing w:val="-4"/>
        </w:rPr>
        <w:t xml:space="preserve"> </w:t>
      </w:r>
      <w:r>
        <w:t>sugar</w:t>
      </w:r>
      <w:r>
        <w:rPr>
          <w:spacing w:val="-4"/>
        </w:rPr>
        <w:t xml:space="preserve"> </w:t>
      </w:r>
      <w:r>
        <w:t>can</w:t>
      </w:r>
      <w:r>
        <w:rPr>
          <w:spacing w:val="-5"/>
        </w:rPr>
        <w:t xml:space="preserve"> </w:t>
      </w:r>
      <w:r>
        <w:t>be</w:t>
      </w:r>
      <w:r>
        <w:rPr>
          <w:spacing w:val="-3"/>
        </w:rPr>
        <w:t xml:space="preserve"> </w:t>
      </w:r>
      <w:r>
        <w:t>life</w:t>
      </w:r>
      <w:r>
        <w:rPr>
          <w:spacing w:val="-5"/>
        </w:rPr>
        <w:t xml:space="preserve"> </w:t>
      </w:r>
      <w:r>
        <w:t>threatening,</w:t>
      </w:r>
      <w:r>
        <w:rPr>
          <w:spacing w:val="-1"/>
        </w:rPr>
        <w:t xml:space="preserve"> </w:t>
      </w:r>
      <w:r>
        <w:t>so</w:t>
      </w:r>
      <w:r>
        <w:rPr>
          <w:spacing w:val="-5"/>
        </w:rPr>
        <w:t xml:space="preserve"> </w:t>
      </w:r>
      <w:r>
        <w:t>it</w:t>
      </w:r>
      <w:r>
        <w:rPr>
          <w:spacing w:val="-1"/>
        </w:rPr>
        <w:t xml:space="preserve"> </w:t>
      </w:r>
      <w:r>
        <w:t>is</w:t>
      </w:r>
      <w:r>
        <w:rPr>
          <w:spacing w:val="-6"/>
        </w:rPr>
        <w:t xml:space="preserve"> </w:t>
      </w:r>
      <w:r>
        <w:t>important</w:t>
      </w:r>
      <w:r>
        <w:rPr>
          <w:spacing w:val="-3"/>
        </w:rPr>
        <w:t xml:space="preserve"> </w:t>
      </w:r>
      <w:r>
        <w:t>to</w:t>
      </w:r>
      <w:r>
        <w:rPr>
          <w:spacing w:val="-3"/>
        </w:rPr>
        <w:t xml:space="preserve"> </w:t>
      </w:r>
      <w:r>
        <w:t>identify</w:t>
      </w:r>
      <w:r>
        <w:rPr>
          <w:spacing w:val="-7"/>
        </w:rPr>
        <w:t xml:space="preserve"> </w:t>
      </w:r>
      <w:r>
        <w:t>the</w:t>
      </w:r>
      <w:r>
        <w:rPr>
          <w:spacing w:val="-5"/>
        </w:rPr>
        <w:t xml:space="preserve"> </w:t>
      </w:r>
      <w:r>
        <w:t>signs</w:t>
      </w:r>
      <w:r>
        <w:rPr>
          <w:spacing w:val="-2"/>
        </w:rPr>
        <w:t xml:space="preserve"> </w:t>
      </w:r>
      <w:r>
        <w:t>and</w:t>
      </w:r>
      <w:r>
        <w:rPr>
          <w:spacing w:val="-3"/>
        </w:rPr>
        <w:t xml:space="preserve"> </w:t>
      </w:r>
      <w:r>
        <w:t>symptoms</w:t>
      </w:r>
      <w:r>
        <w:rPr>
          <w:spacing w:val="-5"/>
        </w:rPr>
        <w:t xml:space="preserve"> </w:t>
      </w:r>
      <w:r>
        <w:t>that</w:t>
      </w:r>
      <w:r>
        <w:rPr>
          <w:spacing w:val="-3"/>
        </w:rPr>
        <w:t xml:space="preserve"> </w:t>
      </w:r>
      <w:r>
        <w:t>can</w:t>
      </w:r>
      <w:r>
        <w:rPr>
          <w:spacing w:val="-3"/>
        </w:rPr>
        <w:t xml:space="preserve"> </w:t>
      </w:r>
      <w:r>
        <w:rPr>
          <w:spacing w:val="-2"/>
        </w:rPr>
        <w:t>occur.</w:t>
      </w:r>
    </w:p>
    <w:p w14:paraId="6DE01CC2" w14:textId="77777777" w:rsidR="00A05339" w:rsidRDefault="00A05339">
      <w:pPr>
        <w:pStyle w:val="BodyText"/>
        <w:spacing w:before="4"/>
        <w:rPr>
          <w:sz w:val="20"/>
        </w:rPr>
      </w:pPr>
    </w:p>
    <w:p w14:paraId="49BC3A7C" w14:textId="77777777" w:rsidR="00A05339" w:rsidRDefault="00A118DB">
      <w:pPr>
        <w:pStyle w:val="Heading6"/>
        <w:spacing w:before="1"/>
        <w:ind w:left="220"/>
      </w:pPr>
      <w:r>
        <w:t>Signs</w:t>
      </w:r>
      <w:r>
        <w:rPr>
          <w:spacing w:val="-4"/>
        </w:rPr>
        <w:t xml:space="preserve"> </w:t>
      </w:r>
      <w:r>
        <w:t>and</w:t>
      </w:r>
      <w:r>
        <w:rPr>
          <w:spacing w:val="-4"/>
        </w:rPr>
        <w:t xml:space="preserve"> </w:t>
      </w:r>
      <w:r>
        <w:t>symptoms</w:t>
      </w:r>
      <w:r>
        <w:rPr>
          <w:spacing w:val="-5"/>
        </w:rPr>
        <w:t xml:space="preserve"> </w:t>
      </w:r>
      <w:r>
        <w:t>of</w:t>
      </w:r>
      <w:r>
        <w:rPr>
          <w:spacing w:val="-2"/>
        </w:rPr>
        <w:t xml:space="preserve"> hypoglycemia:</w:t>
      </w:r>
    </w:p>
    <w:p w14:paraId="551C7233" w14:textId="77777777" w:rsidR="00A05339" w:rsidRDefault="00A05339">
      <w:pPr>
        <w:pStyle w:val="BodyText"/>
        <w:spacing w:before="11"/>
        <w:rPr>
          <w:b/>
          <w:sz w:val="20"/>
        </w:rPr>
      </w:pPr>
    </w:p>
    <w:p w14:paraId="3F55EF7C" w14:textId="21DA4F2E" w:rsidR="00A05339" w:rsidRDefault="00A118DB">
      <w:pPr>
        <w:pStyle w:val="BodyText"/>
        <w:spacing w:line="276" w:lineRule="auto"/>
        <w:ind w:left="940" w:right="287"/>
      </w:pPr>
      <w:r>
        <w:t>shakiness, tremor, sweating, nervousness, anxiety, irritability, impatience, tachycardia, palpations, chills, clamminess, light-headedness, pallor, hunger, nausea, headache, tiredness, drowsiness, weakness,</w:t>
      </w:r>
      <w:r>
        <w:rPr>
          <w:spacing w:val="-3"/>
        </w:rPr>
        <w:t xml:space="preserve"> </w:t>
      </w:r>
      <w:r>
        <w:t>warmth,</w:t>
      </w:r>
      <w:r>
        <w:rPr>
          <w:spacing w:val="-5"/>
        </w:rPr>
        <w:t xml:space="preserve"> </w:t>
      </w:r>
      <w:r>
        <w:t>dizziness,</w:t>
      </w:r>
      <w:r>
        <w:rPr>
          <w:spacing w:val="-5"/>
        </w:rPr>
        <w:t xml:space="preserve"> </w:t>
      </w:r>
      <w:r>
        <w:t>faintness,</w:t>
      </w:r>
      <w:r>
        <w:rPr>
          <w:spacing w:val="-6"/>
        </w:rPr>
        <w:t xml:space="preserve"> </w:t>
      </w:r>
      <w:r>
        <w:t>blurred</w:t>
      </w:r>
      <w:r>
        <w:rPr>
          <w:spacing w:val="-7"/>
        </w:rPr>
        <w:t xml:space="preserve"> </w:t>
      </w:r>
      <w:r>
        <w:t>vision,</w:t>
      </w:r>
      <w:r>
        <w:rPr>
          <w:spacing w:val="-3"/>
        </w:rPr>
        <w:t xml:space="preserve"> </w:t>
      </w:r>
      <w:r>
        <w:t>nightmares,</w:t>
      </w:r>
      <w:r>
        <w:rPr>
          <w:spacing w:val="-3"/>
        </w:rPr>
        <w:t xml:space="preserve"> </w:t>
      </w:r>
      <w:r>
        <w:t>crying</w:t>
      </w:r>
      <w:r>
        <w:rPr>
          <w:spacing w:val="-5"/>
        </w:rPr>
        <w:t xml:space="preserve"> </w:t>
      </w:r>
      <w:r>
        <w:t>out</w:t>
      </w:r>
      <w:r>
        <w:rPr>
          <w:spacing w:val="-3"/>
        </w:rPr>
        <w:t xml:space="preserve"> </w:t>
      </w:r>
      <w:r>
        <w:t>in</w:t>
      </w:r>
      <w:r>
        <w:rPr>
          <w:spacing w:val="-5"/>
        </w:rPr>
        <w:t xml:space="preserve"> </w:t>
      </w:r>
      <w:r>
        <w:t>sleep,</w:t>
      </w:r>
      <w:r>
        <w:rPr>
          <w:spacing w:val="-3"/>
        </w:rPr>
        <w:t xml:space="preserve"> </w:t>
      </w:r>
      <w:r w:rsidR="00F65764">
        <w:t>parenthesis</w:t>
      </w:r>
      <w:r>
        <w:t>, difficulty concentrating, difficulty speaking, in coordination, behavior, confusion, coma, seizure.</w:t>
      </w:r>
    </w:p>
    <w:p w14:paraId="5ED14388" w14:textId="77777777" w:rsidR="00A05339" w:rsidRDefault="00A118DB">
      <w:pPr>
        <w:pStyle w:val="Heading5"/>
        <w:spacing w:before="197"/>
        <w:ind w:left="220"/>
      </w:pPr>
      <w:r>
        <w:rPr>
          <w:spacing w:val="-2"/>
        </w:rPr>
        <w:t>TREATMENT:</w:t>
      </w:r>
    </w:p>
    <w:p w14:paraId="1D18B04B" w14:textId="77777777" w:rsidR="00A05339" w:rsidRDefault="00A05339">
      <w:pPr>
        <w:pStyle w:val="BodyText"/>
        <w:spacing w:before="5"/>
        <w:rPr>
          <w:b/>
          <w:sz w:val="27"/>
        </w:rPr>
      </w:pPr>
    </w:p>
    <w:p w14:paraId="572FF8B3" w14:textId="79107A2E" w:rsidR="00A05339" w:rsidRDefault="00A118DB">
      <w:pPr>
        <w:pStyle w:val="ListParagraph"/>
        <w:numPr>
          <w:ilvl w:val="0"/>
          <w:numId w:val="131"/>
        </w:numPr>
        <w:tabs>
          <w:tab w:val="left" w:pos="465"/>
        </w:tabs>
        <w:rPr>
          <w:b/>
          <w:color w:val="303030"/>
        </w:rPr>
      </w:pPr>
      <w:bookmarkStart w:id="60" w:name="1._If_consumer_is_not_able_to_follow_ins"/>
      <w:bookmarkEnd w:id="60"/>
      <w:r>
        <w:rPr>
          <w:b/>
          <w:color w:val="303030"/>
        </w:rPr>
        <w:t>If</w:t>
      </w:r>
      <w:r>
        <w:rPr>
          <w:b/>
          <w:color w:val="303030"/>
          <w:spacing w:val="-7"/>
        </w:rPr>
        <w:t xml:space="preserve"> </w:t>
      </w:r>
      <w:proofErr w:type="gramStart"/>
      <w:r w:rsidR="00BD130C">
        <w:rPr>
          <w:b/>
          <w:color w:val="303030"/>
        </w:rPr>
        <w:t>individual</w:t>
      </w:r>
      <w:proofErr w:type="gramEnd"/>
      <w:r>
        <w:rPr>
          <w:b/>
          <w:color w:val="303030"/>
          <w:spacing w:val="-7"/>
        </w:rPr>
        <w:t xml:space="preserve"> </w:t>
      </w:r>
      <w:r>
        <w:rPr>
          <w:b/>
          <w:color w:val="303030"/>
        </w:rPr>
        <w:t>is</w:t>
      </w:r>
      <w:r>
        <w:rPr>
          <w:b/>
          <w:color w:val="303030"/>
          <w:spacing w:val="-3"/>
        </w:rPr>
        <w:t xml:space="preserve"> </w:t>
      </w:r>
      <w:r>
        <w:rPr>
          <w:b/>
          <w:color w:val="303030"/>
        </w:rPr>
        <w:t>not</w:t>
      </w:r>
      <w:r>
        <w:rPr>
          <w:b/>
          <w:color w:val="303030"/>
          <w:spacing w:val="-1"/>
        </w:rPr>
        <w:t xml:space="preserve"> </w:t>
      </w:r>
      <w:r>
        <w:rPr>
          <w:b/>
          <w:color w:val="303030"/>
        </w:rPr>
        <w:t>able</w:t>
      </w:r>
      <w:r>
        <w:rPr>
          <w:b/>
          <w:color w:val="303030"/>
          <w:spacing w:val="-6"/>
        </w:rPr>
        <w:t xml:space="preserve"> </w:t>
      </w:r>
      <w:r>
        <w:rPr>
          <w:b/>
          <w:color w:val="303030"/>
        </w:rPr>
        <w:t>to</w:t>
      </w:r>
      <w:r>
        <w:rPr>
          <w:b/>
          <w:color w:val="303030"/>
          <w:spacing w:val="-5"/>
        </w:rPr>
        <w:t xml:space="preserve"> </w:t>
      </w:r>
      <w:r>
        <w:rPr>
          <w:b/>
          <w:color w:val="303030"/>
        </w:rPr>
        <w:t>follow</w:t>
      </w:r>
      <w:r>
        <w:rPr>
          <w:b/>
          <w:color w:val="303030"/>
          <w:spacing w:val="-1"/>
        </w:rPr>
        <w:t xml:space="preserve"> </w:t>
      </w:r>
      <w:r>
        <w:rPr>
          <w:b/>
          <w:color w:val="303030"/>
        </w:rPr>
        <w:t>instructions</w:t>
      </w:r>
      <w:r>
        <w:rPr>
          <w:b/>
          <w:color w:val="303030"/>
          <w:spacing w:val="-3"/>
        </w:rPr>
        <w:t xml:space="preserve"> </w:t>
      </w:r>
      <w:r>
        <w:rPr>
          <w:b/>
          <w:color w:val="303030"/>
        </w:rPr>
        <w:t>or</w:t>
      </w:r>
      <w:r>
        <w:rPr>
          <w:b/>
          <w:color w:val="303030"/>
          <w:spacing w:val="-4"/>
        </w:rPr>
        <w:t xml:space="preserve"> </w:t>
      </w:r>
      <w:r>
        <w:rPr>
          <w:b/>
          <w:color w:val="303030"/>
        </w:rPr>
        <w:t>is</w:t>
      </w:r>
      <w:r>
        <w:rPr>
          <w:b/>
          <w:color w:val="303030"/>
          <w:spacing w:val="-3"/>
        </w:rPr>
        <w:t xml:space="preserve"> </w:t>
      </w:r>
      <w:r>
        <w:rPr>
          <w:b/>
          <w:color w:val="303030"/>
        </w:rPr>
        <w:t>unconscious</w:t>
      </w:r>
      <w:r>
        <w:rPr>
          <w:b/>
          <w:color w:val="303030"/>
          <w:spacing w:val="-5"/>
        </w:rPr>
        <w:t xml:space="preserve"> </w:t>
      </w:r>
      <w:r>
        <w:rPr>
          <w:b/>
          <w:color w:val="303030"/>
        </w:rPr>
        <w:t>call</w:t>
      </w:r>
      <w:r>
        <w:rPr>
          <w:b/>
          <w:color w:val="303030"/>
          <w:spacing w:val="-3"/>
        </w:rPr>
        <w:t xml:space="preserve"> </w:t>
      </w:r>
      <w:r>
        <w:rPr>
          <w:b/>
          <w:color w:val="303030"/>
          <w:spacing w:val="-4"/>
        </w:rPr>
        <w:t>911.</w:t>
      </w:r>
    </w:p>
    <w:p w14:paraId="6664C17E" w14:textId="77777777" w:rsidR="00A05339" w:rsidRDefault="00A05339">
      <w:pPr>
        <w:pStyle w:val="BodyText"/>
        <w:spacing w:before="6"/>
        <w:rPr>
          <w:b/>
          <w:sz w:val="24"/>
        </w:rPr>
      </w:pPr>
    </w:p>
    <w:p w14:paraId="425FF024" w14:textId="7650B615" w:rsidR="00A05339" w:rsidRDefault="00A118DB">
      <w:pPr>
        <w:pStyle w:val="ListParagraph"/>
        <w:numPr>
          <w:ilvl w:val="0"/>
          <w:numId w:val="131"/>
        </w:numPr>
        <w:tabs>
          <w:tab w:val="left" w:pos="465"/>
        </w:tabs>
        <w:rPr>
          <w:b/>
          <w:color w:val="303030"/>
        </w:rPr>
      </w:pPr>
      <w:bookmarkStart w:id="61" w:name="2._If_consumer_is_alert_and_able_to_foll"/>
      <w:bookmarkEnd w:id="61"/>
      <w:r>
        <w:rPr>
          <w:b/>
          <w:color w:val="303030"/>
        </w:rPr>
        <w:t>If</w:t>
      </w:r>
      <w:r>
        <w:rPr>
          <w:b/>
          <w:color w:val="303030"/>
          <w:spacing w:val="-4"/>
        </w:rPr>
        <w:t xml:space="preserve"> </w:t>
      </w:r>
      <w:r w:rsidR="00BD130C">
        <w:rPr>
          <w:b/>
          <w:color w:val="303030"/>
        </w:rPr>
        <w:t>individual</w:t>
      </w:r>
      <w:r>
        <w:rPr>
          <w:b/>
          <w:color w:val="303030"/>
          <w:spacing w:val="-6"/>
        </w:rPr>
        <w:t xml:space="preserve"> </w:t>
      </w:r>
      <w:r>
        <w:rPr>
          <w:b/>
          <w:color w:val="303030"/>
        </w:rPr>
        <w:t>is</w:t>
      </w:r>
      <w:r>
        <w:rPr>
          <w:b/>
          <w:color w:val="303030"/>
          <w:spacing w:val="-3"/>
        </w:rPr>
        <w:t xml:space="preserve"> </w:t>
      </w:r>
      <w:r>
        <w:rPr>
          <w:b/>
          <w:color w:val="303030"/>
        </w:rPr>
        <w:t>alert</w:t>
      </w:r>
      <w:r>
        <w:rPr>
          <w:b/>
          <w:color w:val="303030"/>
          <w:spacing w:val="-3"/>
        </w:rPr>
        <w:t xml:space="preserve"> </w:t>
      </w:r>
      <w:r>
        <w:rPr>
          <w:b/>
          <w:color w:val="303030"/>
        </w:rPr>
        <w:t>and</w:t>
      </w:r>
      <w:r>
        <w:rPr>
          <w:b/>
          <w:color w:val="303030"/>
          <w:spacing w:val="-1"/>
        </w:rPr>
        <w:t xml:space="preserve"> </w:t>
      </w:r>
      <w:r>
        <w:rPr>
          <w:b/>
          <w:color w:val="303030"/>
        </w:rPr>
        <w:t>able</w:t>
      </w:r>
      <w:r>
        <w:rPr>
          <w:b/>
          <w:color w:val="303030"/>
          <w:spacing w:val="-5"/>
        </w:rPr>
        <w:t xml:space="preserve"> </w:t>
      </w:r>
      <w:r>
        <w:rPr>
          <w:b/>
          <w:color w:val="303030"/>
        </w:rPr>
        <w:t>to</w:t>
      </w:r>
      <w:r>
        <w:rPr>
          <w:b/>
          <w:color w:val="303030"/>
          <w:spacing w:val="-4"/>
        </w:rPr>
        <w:t xml:space="preserve"> </w:t>
      </w:r>
      <w:r>
        <w:rPr>
          <w:b/>
          <w:color w:val="303030"/>
        </w:rPr>
        <w:t xml:space="preserve">follow </w:t>
      </w:r>
      <w:r>
        <w:rPr>
          <w:b/>
          <w:color w:val="303030"/>
          <w:spacing w:val="-2"/>
        </w:rPr>
        <w:t>instructions:</w:t>
      </w:r>
    </w:p>
    <w:p w14:paraId="758C6819" w14:textId="77777777" w:rsidR="00A05339" w:rsidRDefault="00A05339">
      <w:pPr>
        <w:pStyle w:val="BodyText"/>
        <w:spacing w:before="6"/>
        <w:rPr>
          <w:b/>
          <w:sz w:val="24"/>
        </w:rPr>
      </w:pPr>
    </w:p>
    <w:p w14:paraId="26826AD0" w14:textId="3BC8FDE5" w:rsidR="00A05339" w:rsidRDefault="00A118DB">
      <w:pPr>
        <w:pStyle w:val="ListParagraph"/>
        <w:numPr>
          <w:ilvl w:val="1"/>
          <w:numId w:val="131"/>
        </w:numPr>
        <w:tabs>
          <w:tab w:val="left" w:pos="1212"/>
        </w:tabs>
        <w:spacing w:before="1" w:line="252" w:lineRule="exact"/>
      </w:pPr>
      <w:r>
        <w:t>Have</w:t>
      </w:r>
      <w:r>
        <w:rPr>
          <w:spacing w:val="-7"/>
        </w:rPr>
        <w:t xml:space="preserve"> </w:t>
      </w:r>
      <w:r>
        <w:t>the</w:t>
      </w:r>
      <w:r>
        <w:rPr>
          <w:spacing w:val="-6"/>
        </w:rPr>
        <w:t xml:space="preserve"> </w:t>
      </w:r>
      <w:r w:rsidR="00BD130C">
        <w:t>individual</w:t>
      </w:r>
      <w:r>
        <w:rPr>
          <w:spacing w:val="-5"/>
        </w:rPr>
        <w:t xml:space="preserve"> </w:t>
      </w:r>
      <w:r>
        <w:t>consume</w:t>
      </w:r>
      <w:r>
        <w:rPr>
          <w:spacing w:val="-4"/>
        </w:rPr>
        <w:t xml:space="preserve"> </w:t>
      </w:r>
      <w:r>
        <w:t>15</w:t>
      </w:r>
      <w:r>
        <w:rPr>
          <w:spacing w:val="-6"/>
        </w:rPr>
        <w:t xml:space="preserve"> </w:t>
      </w:r>
      <w:r>
        <w:t>grams</w:t>
      </w:r>
      <w:r>
        <w:rPr>
          <w:spacing w:val="-3"/>
        </w:rPr>
        <w:t xml:space="preserve"> </w:t>
      </w:r>
      <w:r>
        <w:t>of</w:t>
      </w:r>
      <w:r>
        <w:rPr>
          <w:spacing w:val="-5"/>
        </w:rPr>
        <w:t xml:space="preserve"> </w:t>
      </w:r>
      <w:r>
        <w:t>glucose</w:t>
      </w:r>
      <w:r>
        <w:rPr>
          <w:spacing w:val="-6"/>
        </w:rPr>
        <w:t xml:space="preserve"> </w:t>
      </w:r>
      <w:r>
        <w:t>or</w:t>
      </w:r>
      <w:r>
        <w:rPr>
          <w:spacing w:val="-5"/>
        </w:rPr>
        <w:t xml:space="preserve"> </w:t>
      </w:r>
      <w:r>
        <w:t>simple</w:t>
      </w:r>
      <w:r>
        <w:rPr>
          <w:spacing w:val="-4"/>
        </w:rPr>
        <w:t xml:space="preserve"> </w:t>
      </w:r>
      <w:r>
        <w:rPr>
          <w:spacing w:val="-2"/>
        </w:rPr>
        <w:t>carbohydrates.</w:t>
      </w:r>
    </w:p>
    <w:p w14:paraId="74487E68" w14:textId="77777777" w:rsidR="00A05339" w:rsidRDefault="00A118DB">
      <w:pPr>
        <w:pStyle w:val="ListParagraph"/>
        <w:numPr>
          <w:ilvl w:val="1"/>
          <w:numId w:val="131"/>
        </w:numPr>
        <w:tabs>
          <w:tab w:val="left" w:pos="1212"/>
        </w:tabs>
        <w:spacing w:line="252" w:lineRule="exact"/>
      </w:pPr>
      <w:r>
        <w:t>Recheck</w:t>
      </w:r>
      <w:r>
        <w:rPr>
          <w:spacing w:val="-4"/>
        </w:rPr>
        <w:t xml:space="preserve"> </w:t>
      </w:r>
      <w:r>
        <w:t>blood</w:t>
      </w:r>
      <w:r>
        <w:rPr>
          <w:spacing w:val="-7"/>
        </w:rPr>
        <w:t xml:space="preserve"> </w:t>
      </w:r>
      <w:r>
        <w:t>glucose</w:t>
      </w:r>
      <w:r>
        <w:rPr>
          <w:spacing w:val="-5"/>
        </w:rPr>
        <w:t xml:space="preserve"> </w:t>
      </w:r>
      <w:r>
        <w:t>after</w:t>
      </w:r>
      <w:r>
        <w:rPr>
          <w:spacing w:val="-6"/>
        </w:rPr>
        <w:t xml:space="preserve"> </w:t>
      </w:r>
      <w:r>
        <w:t>15</w:t>
      </w:r>
      <w:r>
        <w:rPr>
          <w:spacing w:val="-6"/>
        </w:rPr>
        <w:t xml:space="preserve"> </w:t>
      </w:r>
      <w:r>
        <w:rPr>
          <w:spacing w:val="-2"/>
        </w:rPr>
        <w:t>minutes.</w:t>
      </w:r>
    </w:p>
    <w:p w14:paraId="1C265B9D" w14:textId="77777777" w:rsidR="00A05339" w:rsidRDefault="00A118DB">
      <w:pPr>
        <w:pStyle w:val="ListParagraph"/>
        <w:numPr>
          <w:ilvl w:val="1"/>
          <w:numId w:val="131"/>
        </w:numPr>
        <w:tabs>
          <w:tab w:val="left" w:pos="1224"/>
        </w:tabs>
        <w:spacing w:before="1" w:line="252" w:lineRule="exact"/>
        <w:ind w:left="1223" w:hanging="284"/>
      </w:pPr>
      <w:r>
        <w:t>If</w:t>
      </w:r>
      <w:r>
        <w:rPr>
          <w:spacing w:val="-7"/>
        </w:rPr>
        <w:t xml:space="preserve"> </w:t>
      </w:r>
      <w:r>
        <w:t>hypoglycemia</w:t>
      </w:r>
      <w:r>
        <w:rPr>
          <w:spacing w:val="-9"/>
        </w:rPr>
        <w:t xml:space="preserve"> </w:t>
      </w:r>
      <w:r>
        <w:t>continues,</w:t>
      </w:r>
      <w:r>
        <w:rPr>
          <w:spacing w:val="-8"/>
        </w:rPr>
        <w:t xml:space="preserve"> </w:t>
      </w:r>
      <w:r>
        <w:rPr>
          <w:spacing w:val="-2"/>
        </w:rPr>
        <w:t>repeat.</w:t>
      </w:r>
    </w:p>
    <w:p w14:paraId="06954505" w14:textId="77777777" w:rsidR="00A05339" w:rsidRDefault="00A118DB">
      <w:pPr>
        <w:pStyle w:val="ListParagraph"/>
        <w:numPr>
          <w:ilvl w:val="1"/>
          <w:numId w:val="131"/>
        </w:numPr>
        <w:tabs>
          <w:tab w:val="left" w:pos="1222"/>
        </w:tabs>
        <w:ind w:left="940" w:right="330" w:firstLine="0"/>
      </w:pPr>
      <w:r>
        <w:t>Once</w:t>
      </w:r>
      <w:r>
        <w:rPr>
          <w:spacing w:val="-2"/>
        </w:rPr>
        <w:t xml:space="preserve"> </w:t>
      </w:r>
      <w:r>
        <w:t>blood</w:t>
      </w:r>
      <w:r>
        <w:rPr>
          <w:spacing w:val="-4"/>
        </w:rPr>
        <w:t xml:space="preserve"> </w:t>
      </w:r>
      <w:r>
        <w:t>glucose</w:t>
      </w:r>
      <w:r>
        <w:rPr>
          <w:spacing w:val="-4"/>
        </w:rPr>
        <w:t xml:space="preserve"> </w:t>
      </w:r>
      <w:r>
        <w:t>returns</w:t>
      </w:r>
      <w:r>
        <w:rPr>
          <w:spacing w:val="-4"/>
        </w:rPr>
        <w:t xml:space="preserve"> </w:t>
      </w:r>
      <w:r>
        <w:t>to</w:t>
      </w:r>
      <w:r>
        <w:rPr>
          <w:spacing w:val="-4"/>
        </w:rPr>
        <w:t xml:space="preserve"> </w:t>
      </w:r>
      <w:r>
        <w:t>normal,</w:t>
      </w:r>
      <w:r>
        <w:rPr>
          <w:spacing w:val="-2"/>
        </w:rPr>
        <w:t xml:space="preserve"> </w:t>
      </w:r>
      <w:r>
        <w:t>eat</w:t>
      </w:r>
      <w:r>
        <w:rPr>
          <w:spacing w:val="-2"/>
        </w:rPr>
        <w:t xml:space="preserve"> </w:t>
      </w:r>
      <w:r>
        <w:t>a</w:t>
      </w:r>
      <w:r>
        <w:rPr>
          <w:spacing w:val="-2"/>
        </w:rPr>
        <w:t xml:space="preserve"> </w:t>
      </w:r>
      <w:r>
        <w:t>small</w:t>
      </w:r>
      <w:r>
        <w:rPr>
          <w:spacing w:val="-2"/>
        </w:rPr>
        <w:t xml:space="preserve"> </w:t>
      </w:r>
      <w:r>
        <w:t>snack if your next</w:t>
      </w:r>
      <w:r>
        <w:rPr>
          <w:spacing w:val="-2"/>
        </w:rPr>
        <w:t xml:space="preserve"> </w:t>
      </w:r>
      <w:r>
        <w:t>planned</w:t>
      </w:r>
      <w:r>
        <w:rPr>
          <w:spacing w:val="-2"/>
        </w:rPr>
        <w:t xml:space="preserve"> </w:t>
      </w:r>
      <w:r>
        <w:t>meal</w:t>
      </w:r>
      <w:r>
        <w:rPr>
          <w:spacing w:val="-2"/>
        </w:rPr>
        <w:t xml:space="preserve"> </w:t>
      </w:r>
      <w:r>
        <w:t>or</w:t>
      </w:r>
      <w:r>
        <w:rPr>
          <w:spacing w:val="-3"/>
        </w:rPr>
        <w:t xml:space="preserve"> </w:t>
      </w:r>
      <w:r>
        <w:t>snack</w:t>
      </w:r>
      <w:r>
        <w:rPr>
          <w:spacing w:val="-1"/>
        </w:rPr>
        <w:t xml:space="preserve"> </w:t>
      </w:r>
      <w:r>
        <w:t>is</w:t>
      </w:r>
      <w:r>
        <w:rPr>
          <w:spacing w:val="-4"/>
        </w:rPr>
        <w:t xml:space="preserve"> </w:t>
      </w:r>
      <w:r>
        <w:t>more than an hour or two away.</w:t>
      </w:r>
    </w:p>
    <w:p w14:paraId="27858006" w14:textId="77777777" w:rsidR="00A05339" w:rsidRDefault="00A05339">
      <w:pPr>
        <w:pStyle w:val="BodyText"/>
        <w:spacing w:before="2"/>
        <w:rPr>
          <w:sz w:val="24"/>
        </w:rPr>
      </w:pPr>
    </w:p>
    <w:p w14:paraId="478D2A4A" w14:textId="77777777" w:rsidR="00A05339" w:rsidRDefault="00A118DB">
      <w:pPr>
        <w:pStyle w:val="BodyText"/>
        <w:ind w:left="220"/>
      </w:pPr>
      <w:r>
        <w:t>15</w:t>
      </w:r>
      <w:r>
        <w:rPr>
          <w:spacing w:val="-10"/>
        </w:rPr>
        <w:t xml:space="preserve"> </w:t>
      </w:r>
      <w:r>
        <w:t>grams</w:t>
      </w:r>
      <w:r>
        <w:rPr>
          <w:spacing w:val="-4"/>
        </w:rPr>
        <w:t xml:space="preserve"> </w:t>
      </w:r>
      <w:r>
        <w:t>of</w:t>
      </w:r>
      <w:r>
        <w:rPr>
          <w:spacing w:val="-5"/>
        </w:rPr>
        <w:t xml:space="preserve"> </w:t>
      </w:r>
      <w:r>
        <w:t>simple</w:t>
      </w:r>
      <w:r>
        <w:rPr>
          <w:spacing w:val="-5"/>
        </w:rPr>
        <w:t xml:space="preserve"> </w:t>
      </w:r>
      <w:r>
        <w:t>carbohydrates</w:t>
      </w:r>
      <w:r>
        <w:rPr>
          <w:spacing w:val="-4"/>
        </w:rPr>
        <w:t xml:space="preserve"> </w:t>
      </w:r>
      <w:r>
        <w:t>commonly</w:t>
      </w:r>
      <w:r>
        <w:rPr>
          <w:spacing w:val="-7"/>
        </w:rPr>
        <w:t xml:space="preserve"> </w:t>
      </w:r>
      <w:r>
        <w:rPr>
          <w:spacing w:val="-4"/>
        </w:rPr>
        <w:t>used:</w:t>
      </w:r>
    </w:p>
    <w:p w14:paraId="0D9C36FF" w14:textId="77777777" w:rsidR="00A05339" w:rsidRDefault="00A05339">
      <w:pPr>
        <w:pStyle w:val="BodyText"/>
        <w:spacing w:before="7"/>
        <w:rPr>
          <w:sz w:val="24"/>
        </w:rPr>
      </w:pPr>
    </w:p>
    <w:p w14:paraId="3CF68D82" w14:textId="77777777" w:rsidR="00A05339" w:rsidRDefault="00A118DB">
      <w:pPr>
        <w:pStyle w:val="ListParagraph"/>
        <w:numPr>
          <w:ilvl w:val="0"/>
          <w:numId w:val="70"/>
        </w:numPr>
        <w:tabs>
          <w:tab w:val="left" w:pos="939"/>
          <w:tab w:val="left" w:pos="940"/>
        </w:tabs>
        <w:spacing w:line="252" w:lineRule="exact"/>
      </w:pPr>
      <w:r>
        <w:t>glucose</w:t>
      </w:r>
      <w:r>
        <w:rPr>
          <w:spacing w:val="-7"/>
        </w:rPr>
        <w:t xml:space="preserve"> </w:t>
      </w:r>
      <w:r>
        <w:t>tablets</w:t>
      </w:r>
      <w:r>
        <w:rPr>
          <w:spacing w:val="-6"/>
        </w:rPr>
        <w:t xml:space="preserve"> </w:t>
      </w:r>
      <w:r>
        <w:t>(follow</w:t>
      </w:r>
      <w:r>
        <w:rPr>
          <w:spacing w:val="-7"/>
        </w:rPr>
        <w:t xml:space="preserve"> </w:t>
      </w:r>
      <w:r>
        <w:t>package</w:t>
      </w:r>
      <w:r>
        <w:rPr>
          <w:spacing w:val="-6"/>
        </w:rPr>
        <w:t xml:space="preserve"> </w:t>
      </w:r>
      <w:r>
        <w:rPr>
          <w:spacing w:val="-2"/>
        </w:rPr>
        <w:t>instructions)</w:t>
      </w:r>
    </w:p>
    <w:p w14:paraId="599F88E5" w14:textId="77777777" w:rsidR="00A05339" w:rsidRDefault="00A118DB">
      <w:pPr>
        <w:pStyle w:val="ListParagraph"/>
        <w:numPr>
          <w:ilvl w:val="0"/>
          <w:numId w:val="70"/>
        </w:numPr>
        <w:tabs>
          <w:tab w:val="left" w:pos="939"/>
          <w:tab w:val="left" w:pos="940"/>
        </w:tabs>
        <w:spacing w:line="252" w:lineRule="exact"/>
      </w:pPr>
      <w:r>
        <w:t>gel</w:t>
      </w:r>
      <w:r>
        <w:rPr>
          <w:spacing w:val="-6"/>
        </w:rPr>
        <w:t xml:space="preserve"> </w:t>
      </w:r>
      <w:r>
        <w:t>tube</w:t>
      </w:r>
      <w:r>
        <w:rPr>
          <w:spacing w:val="-4"/>
        </w:rPr>
        <w:t xml:space="preserve"> </w:t>
      </w:r>
      <w:r>
        <w:t>(follow</w:t>
      </w:r>
      <w:r>
        <w:rPr>
          <w:spacing w:val="-5"/>
        </w:rPr>
        <w:t xml:space="preserve"> </w:t>
      </w:r>
      <w:r>
        <w:t>package</w:t>
      </w:r>
      <w:r>
        <w:rPr>
          <w:spacing w:val="-6"/>
        </w:rPr>
        <w:t xml:space="preserve"> </w:t>
      </w:r>
      <w:r>
        <w:rPr>
          <w:spacing w:val="-2"/>
        </w:rPr>
        <w:t>instructions)</w:t>
      </w:r>
    </w:p>
    <w:p w14:paraId="58539CC5" w14:textId="77777777" w:rsidR="00A05339" w:rsidRDefault="00A118DB">
      <w:pPr>
        <w:pStyle w:val="ListParagraph"/>
        <w:numPr>
          <w:ilvl w:val="0"/>
          <w:numId w:val="70"/>
        </w:numPr>
        <w:tabs>
          <w:tab w:val="left" w:pos="939"/>
          <w:tab w:val="left" w:pos="940"/>
        </w:tabs>
        <w:spacing w:before="2" w:line="252" w:lineRule="exact"/>
      </w:pPr>
      <w:r>
        <w:t>2</w:t>
      </w:r>
      <w:r>
        <w:rPr>
          <w:spacing w:val="-4"/>
        </w:rPr>
        <w:t xml:space="preserve"> </w:t>
      </w:r>
      <w:r>
        <w:t>tablespoons</w:t>
      </w:r>
      <w:r>
        <w:rPr>
          <w:spacing w:val="-6"/>
        </w:rPr>
        <w:t xml:space="preserve"> </w:t>
      </w:r>
      <w:r>
        <w:t>of</w:t>
      </w:r>
      <w:r>
        <w:rPr>
          <w:spacing w:val="-2"/>
        </w:rPr>
        <w:t xml:space="preserve"> raisins</w:t>
      </w:r>
    </w:p>
    <w:p w14:paraId="1AB21AC5" w14:textId="77777777" w:rsidR="00A05339" w:rsidRDefault="00A118DB">
      <w:pPr>
        <w:pStyle w:val="ListParagraph"/>
        <w:numPr>
          <w:ilvl w:val="0"/>
          <w:numId w:val="70"/>
        </w:numPr>
        <w:tabs>
          <w:tab w:val="left" w:pos="939"/>
          <w:tab w:val="left" w:pos="940"/>
        </w:tabs>
        <w:spacing w:line="252" w:lineRule="exact"/>
      </w:pPr>
      <w:r>
        <w:t>4</w:t>
      </w:r>
      <w:r>
        <w:rPr>
          <w:spacing w:val="-3"/>
        </w:rPr>
        <w:t xml:space="preserve"> </w:t>
      </w:r>
      <w:r>
        <w:t>ounces</w:t>
      </w:r>
      <w:r>
        <w:rPr>
          <w:spacing w:val="-5"/>
        </w:rPr>
        <w:t xml:space="preserve"> </w:t>
      </w:r>
      <w:r>
        <w:t>(1/2</w:t>
      </w:r>
      <w:r>
        <w:rPr>
          <w:spacing w:val="-5"/>
        </w:rPr>
        <w:t xml:space="preserve"> </w:t>
      </w:r>
      <w:r>
        <w:t>cup)</w:t>
      </w:r>
      <w:r>
        <w:rPr>
          <w:spacing w:val="-1"/>
        </w:rPr>
        <w:t xml:space="preserve"> </w:t>
      </w:r>
      <w:r>
        <w:t>of</w:t>
      </w:r>
      <w:r>
        <w:rPr>
          <w:spacing w:val="-3"/>
        </w:rPr>
        <w:t xml:space="preserve"> </w:t>
      </w:r>
      <w:r>
        <w:t>juice</w:t>
      </w:r>
      <w:r>
        <w:rPr>
          <w:spacing w:val="-3"/>
        </w:rPr>
        <w:t xml:space="preserve"> </w:t>
      </w:r>
      <w:r>
        <w:t>or</w:t>
      </w:r>
      <w:r>
        <w:rPr>
          <w:spacing w:val="-4"/>
        </w:rPr>
        <w:t xml:space="preserve"> </w:t>
      </w:r>
      <w:r>
        <w:t>regular</w:t>
      </w:r>
      <w:r>
        <w:rPr>
          <w:spacing w:val="-4"/>
        </w:rPr>
        <w:t xml:space="preserve"> </w:t>
      </w:r>
      <w:r>
        <w:t>soda</w:t>
      </w:r>
      <w:r>
        <w:rPr>
          <w:spacing w:val="-4"/>
        </w:rPr>
        <w:t xml:space="preserve"> </w:t>
      </w:r>
      <w:r>
        <w:t>(not</w:t>
      </w:r>
      <w:r>
        <w:rPr>
          <w:spacing w:val="-1"/>
        </w:rPr>
        <w:t xml:space="preserve"> </w:t>
      </w:r>
      <w:r>
        <w:rPr>
          <w:spacing w:val="-4"/>
        </w:rPr>
        <w:t>diet)</w:t>
      </w:r>
    </w:p>
    <w:p w14:paraId="3DB9ABF1" w14:textId="77777777" w:rsidR="00A05339" w:rsidRDefault="00A118DB">
      <w:pPr>
        <w:pStyle w:val="ListParagraph"/>
        <w:numPr>
          <w:ilvl w:val="0"/>
          <w:numId w:val="70"/>
        </w:numPr>
        <w:tabs>
          <w:tab w:val="left" w:pos="939"/>
          <w:tab w:val="left" w:pos="940"/>
        </w:tabs>
        <w:spacing w:line="252" w:lineRule="exact"/>
      </w:pPr>
      <w:r>
        <w:t>1</w:t>
      </w:r>
      <w:r>
        <w:rPr>
          <w:spacing w:val="-5"/>
        </w:rPr>
        <w:t xml:space="preserve"> </w:t>
      </w:r>
      <w:r>
        <w:t>tablespoon</w:t>
      </w:r>
      <w:r>
        <w:rPr>
          <w:spacing w:val="-6"/>
        </w:rPr>
        <w:t xml:space="preserve"> </w:t>
      </w:r>
      <w:r>
        <w:t>sugar,</w:t>
      </w:r>
      <w:r>
        <w:rPr>
          <w:spacing w:val="-2"/>
        </w:rPr>
        <w:t xml:space="preserve"> </w:t>
      </w:r>
      <w:r>
        <w:t>honey,</w:t>
      </w:r>
      <w:r>
        <w:rPr>
          <w:spacing w:val="-3"/>
        </w:rPr>
        <w:t xml:space="preserve"> </w:t>
      </w:r>
      <w:r>
        <w:t>or</w:t>
      </w:r>
      <w:r>
        <w:rPr>
          <w:spacing w:val="-2"/>
        </w:rPr>
        <w:t xml:space="preserve"> </w:t>
      </w:r>
      <w:r>
        <w:t>corn</w:t>
      </w:r>
      <w:r>
        <w:rPr>
          <w:spacing w:val="-6"/>
        </w:rPr>
        <w:t xml:space="preserve"> </w:t>
      </w:r>
      <w:r>
        <w:rPr>
          <w:spacing w:val="-4"/>
        </w:rPr>
        <w:t>syrup</w:t>
      </w:r>
    </w:p>
    <w:p w14:paraId="1706151E" w14:textId="77777777" w:rsidR="00A05339" w:rsidRDefault="00A118DB">
      <w:pPr>
        <w:pStyle w:val="ListParagraph"/>
        <w:numPr>
          <w:ilvl w:val="0"/>
          <w:numId w:val="70"/>
        </w:numPr>
        <w:tabs>
          <w:tab w:val="left" w:pos="939"/>
          <w:tab w:val="left" w:pos="940"/>
        </w:tabs>
        <w:spacing w:before="1" w:line="252" w:lineRule="exact"/>
      </w:pPr>
      <w:r>
        <w:t>8</w:t>
      </w:r>
      <w:r>
        <w:rPr>
          <w:spacing w:val="-4"/>
        </w:rPr>
        <w:t xml:space="preserve"> </w:t>
      </w:r>
      <w:r>
        <w:t>ounces</w:t>
      </w:r>
      <w:r>
        <w:rPr>
          <w:spacing w:val="-2"/>
        </w:rPr>
        <w:t xml:space="preserve"> </w:t>
      </w:r>
      <w:r>
        <w:t>of</w:t>
      </w:r>
      <w:r>
        <w:rPr>
          <w:spacing w:val="-3"/>
        </w:rPr>
        <w:t xml:space="preserve"> </w:t>
      </w:r>
      <w:r>
        <w:t>nonfat</w:t>
      </w:r>
      <w:r>
        <w:rPr>
          <w:spacing w:val="-1"/>
        </w:rPr>
        <w:t xml:space="preserve"> </w:t>
      </w:r>
      <w:r>
        <w:t>or</w:t>
      </w:r>
      <w:r>
        <w:rPr>
          <w:spacing w:val="-1"/>
        </w:rPr>
        <w:t xml:space="preserve"> </w:t>
      </w:r>
      <w:r>
        <w:t>1%</w:t>
      </w:r>
      <w:r>
        <w:rPr>
          <w:spacing w:val="-4"/>
        </w:rPr>
        <w:t xml:space="preserve"> </w:t>
      </w:r>
      <w:proofErr w:type="gramStart"/>
      <w:r>
        <w:rPr>
          <w:spacing w:val="-4"/>
        </w:rPr>
        <w:t>milk</w:t>
      </w:r>
      <w:proofErr w:type="gramEnd"/>
    </w:p>
    <w:p w14:paraId="5F64EE32" w14:textId="77777777" w:rsidR="00A05339" w:rsidRDefault="00A118DB">
      <w:pPr>
        <w:pStyle w:val="ListParagraph"/>
        <w:numPr>
          <w:ilvl w:val="0"/>
          <w:numId w:val="70"/>
        </w:numPr>
        <w:tabs>
          <w:tab w:val="left" w:pos="939"/>
          <w:tab w:val="left" w:pos="940"/>
        </w:tabs>
        <w:spacing w:line="252" w:lineRule="exact"/>
      </w:pPr>
      <w:r>
        <w:t>hard</w:t>
      </w:r>
      <w:r>
        <w:rPr>
          <w:spacing w:val="-7"/>
        </w:rPr>
        <w:t xml:space="preserve"> </w:t>
      </w:r>
      <w:r>
        <w:t>candies,</w:t>
      </w:r>
      <w:r>
        <w:rPr>
          <w:spacing w:val="-6"/>
        </w:rPr>
        <w:t xml:space="preserve"> </w:t>
      </w:r>
      <w:r>
        <w:t>jellybeans,</w:t>
      </w:r>
      <w:r>
        <w:rPr>
          <w:spacing w:val="-4"/>
        </w:rPr>
        <w:t xml:space="preserve"> </w:t>
      </w:r>
      <w:r>
        <w:t>or</w:t>
      </w:r>
      <w:r>
        <w:rPr>
          <w:spacing w:val="-8"/>
        </w:rPr>
        <w:t xml:space="preserve"> </w:t>
      </w:r>
      <w:r>
        <w:rPr>
          <w:spacing w:val="-2"/>
        </w:rPr>
        <w:t>gumdrops</w:t>
      </w:r>
    </w:p>
    <w:p w14:paraId="3E12ED40" w14:textId="77777777" w:rsidR="00A05339" w:rsidRDefault="00A05339">
      <w:pPr>
        <w:pStyle w:val="BodyText"/>
        <w:spacing w:before="1"/>
        <w:rPr>
          <w:sz w:val="24"/>
        </w:rPr>
      </w:pPr>
    </w:p>
    <w:p w14:paraId="7724781A" w14:textId="60F77E59" w:rsidR="00A05339" w:rsidRDefault="00A118DB">
      <w:pPr>
        <w:pStyle w:val="ListParagraph"/>
        <w:numPr>
          <w:ilvl w:val="0"/>
          <w:numId w:val="131"/>
        </w:numPr>
        <w:tabs>
          <w:tab w:val="left" w:pos="465"/>
        </w:tabs>
        <w:spacing w:before="1"/>
        <w:ind w:left="219" w:right="342" w:firstLine="0"/>
        <w:jc w:val="both"/>
        <w:rPr>
          <w:b/>
        </w:rPr>
      </w:pPr>
      <w:r>
        <w:rPr>
          <w:b/>
        </w:rPr>
        <w:t>If</w:t>
      </w:r>
      <w:r>
        <w:rPr>
          <w:b/>
          <w:spacing w:val="-3"/>
        </w:rPr>
        <w:t xml:space="preserve"> </w:t>
      </w:r>
      <w:r>
        <w:rPr>
          <w:b/>
        </w:rPr>
        <w:t>blood</w:t>
      </w:r>
      <w:r>
        <w:rPr>
          <w:b/>
          <w:spacing w:val="-4"/>
        </w:rPr>
        <w:t xml:space="preserve"> </w:t>
      </w:r>
      <w:r>
        <w:rPr>
          <w:b/>
        </w:rPr>
        <w:t>sugar</w:t>
      </w:r>
      <w:r>
        <w:rPr>
          <w:b/>
          <w:spacing w:val="-3"/>
        </w:rPr>
        <w:t xml:space="preserve"> </w:t>
      </w:r>
      <w:r>
        <w:rPr>
          <w:b/>
        </w:rPr>
        <w:t>returns</w:t>
      </w:r>
      <w:r>
        <w:rPr>
          <w:b/>
          <w:spacing w:val="-2"/>
        </w:rPr>
        <w:t xml:space="preserve"> </w:t>
      </w:r>
      <w:r>
        <w:rPr>
          <w:b/>
        </w:rPr>
        <w:t>to</w:t>
      </w:r>
      <w:r>
        <w:rPr>
          <w:b/>
          <w:spacing w:val="-4"/>
        </w:rPr>
        <w:t xml:space="preserve"> </w:t>
      </w:r>
      <w:r>
        <w:rPr>
          <w:b/>
        </w:rPr>
        <w:t>normal</w:t>
      </w:r>
      <w:r>
        <w:rPr>
          <w:b/>
          <w:spacing w:val="-2"/>
        </w:rPr>
        <w:t xml:space="preserve"> </w:t>
      </w:r>
      <w:r>
        <w:rPr>
          <w:b/>
        </w:rPr>
        <w:t>range</w:t>
      </w:r>
      <w:r>
        <w:rPr>
          <w:b/>
          <w:spacing w:val="-2"/>
        </w:rPr>
        <w:t xml:space="preserve"> </w:t>
      </w:r>
      <w:r>
        <w:rPr>
          <w:b/>
        </w:rPr>
        <w:t>and</w:t>
      </w:r>
      <w:r>
        <w:rPr>
          <w:b/>
          <w:spacing w:val="-6"/>
        </w:rPr>
        <w:t xml:space="preserve"> </w:t>
      </w:r>
      <w:proofErr w:type="gramStart"/>
      <w:r>
        <w:rPr>
          <w:b/>
        </w:rPr>
        <w:t>symptom</w:t>
      </w:r>
      <w:proofErr w:type="gramEnd"/>
      <w:r>
        <w:rPr>
          <w:b/>
          <w:spacing w:val="-1"/>
        </w:rPr>
        <w:t xml:space="preserve"> </w:t>
      </w:r>
      <w:r>
        <w:rPr>
          <w:b/>
        </w:rPr>
        <w:t>subside</w:t>
      </w:r>
      <w:r>
        <w:rPr>
          <w:b/>
          <w:spacing w:val="-1"/>
        </w:rPr>
        <w:t xml:space="preserve"> </w:t>
      </w:r>
      <w:r>
        <w:rPr>
          <w:b/>
        </w:rPr>
        <w:t>after</w:t>
      </w:r>
      <w:r>
        <w:rPr>
          <w:b/>
          <w:spacing w:val="-3"/>
        </w:rPr>
        <w:t xml:space="preserve"> </w:t>
      </w:r>
      <w:r>
        <w:rPr>
          <w:b/>
        </w:rPr>
        <w:t>rechecking</w:t>
      </w:r>
      <w:r>
        <w:rPr>
          <w:b/>
          <w:spacing w:val="-6"/>
        </w:rPr>
        <w:t xml:space="preserve"> </w:t>
      </w:r>
      <w:r>
        <w:rPr>
          <w:b/>
        </w:rPr>
        <w:t>in</w:t>
      </w:r>
      <w:r>
        <w:rPr>
          <w:b/>
          <w:spacing w:val="-1"/>
        </w:rPr>
        <w:t xml:space="preserve"> </w:t>
      </w:r>
      <w:r>
        <w:rPr>
          <w:b/>
        </w:rPr>
        <w:t>15</w:t>
      </w:r>
      <w:r>
        <w:rPr>
          <w:b/>
          <w:spacing w:val="-4"/>
        </w:rPr>
        <w:t xml:space="preserve"> </w:t>
      </w:r>
      <w:r>
        <w:rPr>
          <w:b/>
        </w:rPr>
        <w:t>minutes</w:t>
      </w:r>
      <w:r>
        <w:rPr>
          <w:b/>
          <w:spacing w:val="-2"/>
        </w:rPr>
        <w:t xml:space="preserve"> </w:t>
      </w:r>
      <w:r>
        <w:rPr>
          <w:b/>
        </w:rPr>
        <w:t>call</w:t>
      </w:r>
      <w:r>
        <w:rPr>
          <w:b/>
          <w:spacing w:val="-2"/>
        </w:rPr>
        <w:t xml:space="preserve"> </w:t>
      </w:r>
      <w:r>
        <w:rPr>
          <w:b/>
        </w:rPr>
        <w:t xml:space="preserve">the </w:t>
      </w:r>
      <w:r w:rsidR="00BD130C">
        <w:rPr>
          <w:b/>
        </w:rPr>
        <w:t>individual</w:t>
      </w:r>
      <w:r>
        <w:rPr>
          <w:b/>
        </w:rPr>
        <w:t xml:space="preserve"> PCP</w:t>
      </w:r>
      <w:r>
        <w:rPr>
          <w:b/>
          <w:spacing w:val="-3"/>
        </w:rPr>
        <w:t xml:space="preserve"> </w:t>
      </w:r>
      <w:r>
        <w:rPr>
          <w:b/>
        </w:rPr>
        <w:t>to</w:t>
      </w:r>
      <w:r>
        <w:rPr>
          <w:b/>
          <w:spacing w:val="-3"/>
        </w:rPr>
        <w:t xml:space="preserve"> </w:t>
      </w:r>
      <w:r>
        <w:rPr>
          <w:b/>
        </w:rPr>
        <w:t>inform them</w:t>
      </w:r>
      <w:r>
        <w:rPr>
          <w:b/>
          <w:spacing w:val="-2"/>
        </w:rPr>
        <w:t xml:space="preserve"> </w:t>
      </w:r>
      <w:r>
        <w:rPr>
          <w:b/>
        </w:rPr>
        <w:t>about</w:t>
      </w:r>
      <w:r>
        <w:rPr>
          <w:b/>
          <w:spacing w:val="-2"/>
        </w:rPr>
        <w:t xml:space="preserve"> </w:t>
      </w:r>
      <w:r>
        <w:rPr>
          <w:b/>
        </w:rPr>
        <w:t>the</w:t>
      </w:r>
      <w:r>
        <w:rPr>
          <w:b/>
          <w:spacing w:val="-3"/>
        </w:rPr>
        <w:t xml:space="preserve"> </w:t>
      </w:r>
      <w:r w:rsidR="00BD130C">
        <w:rPr>
          <w:b/>
        </w:rPr>
        <w:t>individual</w:t>
      </w:r>
      <w:r>
        <w:rPr>
          <w:b/>
        </w:rPr>
        <w:t>’s</w:t>
      </w:r>
      <w:r>
        <w:rPr>
          <w:b/>
          <w:spacing w:val="-3"/>
        </w:rPr>
        <w:t xml:space="preserve"> </w:t>
      </w:r>
      <w:r>
        <w:rPr>
          <w:b/>
        </w:rPr>
        <w:t>fluctuation</w:t>
      </w:r>
      <w:r>
        <w:rPr>
          <w:b/>
          <w:spacing w:val="-3"/>
        </w:rPr>
        <w:t xml:space="preserve"> </w:t>
      </w:r>
      <w:r>
        <w:rPr>
          <w:b/>
        </w:rPr>
        <w:t>in</w:t>
      </w:r>
      <w:r>
        <w:rPr>
          <w:b/>
          <w:spacing w:val="-3"/>
        </w:rPr>
        <w:t xml:space="preserve"> </w:t>
      </w:r>
      <w:r>
        <w:rPr>
          <w:b/>
        </w:rPr>
        <w:t>blood sugar.</w:t>
      </w:r>
      <w:r>
        <w:rPr>
          <w:b/>
          <w:spacing w:val="-1"/>
        </w:rPr>
        <w:t xml:space="preserve"> </w:t>
      </w:r>
      <w:r>
        <w:rPr>
          <w:b/>
        </w:rPr>
        <w:t>PCP</w:t>
      </w:r>
      <w:r>
        <w:rPr>
          <w:b/>
          <w:spacing w:val="-1"/>
        </w:rPr>
        <w:t xml:space="preserve"> </w:t>
      </w:r>
      <w:r>
        <w:rPr>
          <w:b/>
        </w:rPr>
        <w:t>may</w:t>
      </w:r>
      <w:r>
        <w:rPr>
          <w:b/>
          <w:spacing w:val="-5"/>
        </w:rPr>
        <w:t xml:space="preserve"> </w:t>
      </w:r>
      <w:r>
        <w:rPr>
          <w:b/>
        </w:rPr>
        <w:t>have</w:t>
      </w:r>
      <w:r>
        <w:rPr>
          <w:b/>
          <w:spacing w:val="-1"/>
        </w:rPr>
        <w:t xml:space="preserve"> </w:t>
      </w:r>
      <w:r>
        <w:rPr>
          <w:b/>
        </w:rPr>
        <w:t xml:space="preserve">orders to monitor the </w:t>
      </w:r>
      <w:r w:rsidR="00BD130C">
        <w:rPr>
          <w:b/>
        </w:rPr>
        <w:t>individual</w:t>
      </w:r>
      <w:r>
        <w:rPr>
          <w:b/>
        </w:rPr>
        <w:t xml:space="preserve">, change the </w:t>
      </w:r>
      <w:r w:rsidR="00BD130C">
        <w:rPr>
          <w:b/>
        </w:rPr>
        <w:t>individual</w:t>
      </w:r>
      <w:r>
        <w:rPr>
          <w:b/>
        </w:rPr>
        <w:t>’s diet, or change their insulin régime.</w:t>
      </w:r>
    </w:p>
    <w:p w14:paraId="4D208511" w14:textId="77777777" w:rsidR="00A05339" w:rsidRDefault="00A05339">
      <w:pPr>
        <w:jc w:val="both"/>
        <w:sectPr w:rsidR="00A05339" w:rsidSect="00792204">
          <w:pgSz w:w="12240" w:h="15840"/>
          <w:pgMar w:top="640" w:right="500" w:bottom="1680" w:left="500" w:header="0" w:footer="1467" w:gutter="0"/>
          <w:cols w:space="720"/>
        </w:sectPr>
      </w:pPr>
    </w:p>
    <w:p w14:paraId="739DAE52" w14:textId="77777777" w:rsidR="00A05339" w:rsidRDefault="00A118DB">
      <w:pPr>
        <w:pStyle w:val="ListParagraph"/>
        <w:numPr>
          <w:ilvl w:val="0"/>
          <w:numId w:val="131"/>
        </w:numPr>
        <w:tabs>
          <w:tab w:val="left" w:pos="465"/>
        </w:tabs>
        <w:spacing w:before="75"/>
        <w:ind w:left="219" w:right="635" w:firstLine="0"/>
        <w:rPr>
          <w:b/>
        </w:rPr>
      </w:pPr>
      <w:r>
        <w:rPr>
          <w:b/>
        </w:rPr>
        <w:lastRenderedPageBreak/>
        <w:t>If</w:t>
      </w:r>
      <w:r>
        <w:rPr>
          <w:b/>
          <w:spacing w:val="-3"/>
        </w:rPr>
        <w:t xml:space="preserve"> </w:t>
      </w:r>
      <w:r>
        <w:rPr>
          <w:b/>
        </w:rPr>
        <w:t>blood</w:t>
      </w:r>
      <w:r>
        <w:rPr>
          <w:b/>
          <w:spacing w:val="-4"/>
        </w:rPr>
        <w:t xml:space="preserve"> </w:t>
      </w:r>
      <w:r>
        <w:rPr>
          <w:b/>
        </w:rPr>
        <w:t>sugar</w:t>
      </w:r>
      <w:r>
        <w:rPr>
          <w:b/>
          <w:spacing w:val="-3"/>
        </w:rPr>
        <w:t xml:space="preserve"> </w:t>
      </w:r>
      <w:r>
        <w:rPr>
          <w:b/>
        </w:rPr>
        <w:t>does</w:t>
      </w:r>
      <w:r>
        <w:rPr>
          <w:b/>
          <w:spacing w:val="-4"/>
        </w:rPr>
        <w:t xml:space="preserve"> </w:t>
      </w:r>
      <w:r>
        <w:rPr>
          <w:b/>
        </w:rPr>
        <w:t>not rise</w:t>
      </w:r>
      <w:r>
        <w:rPr>
          <w:b/>
          <w:spacing w:val="-2"/>
        </w:rPr>
        <w:t xml:space="preserve"> </w:t>
      </w:r>
      <w:r>
        <w:rPr>
          <w:b/>
        </w:rPr>
        <w:t>above</w:t>
      </w:r>
      <w:r>
        <w:rPr>
          <w:b/>
          <w:spacing w:val="-2"/>
        </w:rPr>
        <w:t xml:space="preserve"> </w:t>
      </w:r>
      <w:r>
        <w:rPr>
          <w:b/>
        </w:rPr>
        <w:t>70</w:t>
      </w:r>
      <w:r>
        <w:rPr>
          <w:b/>
          <w:spacing w:val="-4"/>
        </w:rPr>
        <w:t xml:space="preserve"> </w:t>
      </w:r>
      <w:r>
        <w:rPr>
          <w:b/>
        </w:rPr>
        <w:t>mg/dl</w:t>
      </w:r>
      <w:r>
        <w:rPr>
          <w:b/>
          <w:spacing w:val="-2"/>
        </w:rPr>
        <w:t xml:space="preserve"> </w:t>
      </w:r>
      <w:r>
        <w:rPr>
          <w:b/>
        </w:rPr>
        <w:t>or</w:t>
      </w:r>
      <w:r>
        <w:rPr>
          <w:b/>
          <w:spacing w:val="-1"/>
        </w:rPr>
        <w:t xml:space="preserve"> </w:t>
      </w:r>
      <w:r>
        <w:rPr>
          <w:b/>
        </w:rPr>
        <w:t>symptoms</w:t>
      </w:r>
      <w:r>
        <w:rPr>
          <w:b/>
          <w:spacing w:val="-2"/>
        </w:rPr>
        <w:t xml:space="preserve"> </w:t>
      </w:r>
      <w:r>
        <w:rPr>
          <w:b/>
        </w:rPr>
        <w:t>do</w:t>
      </w:r>
      <w:r>
        <w:rPr>
          <w:b/>
          <w:spacing w:val="-4"/>
        </w:rPr>
        <w:t xml:space="preserve"> </w:t>
      </w:r>
      <w:r>
        <w:rPr>
          <w:b/>
        </w:rPr>
        <w:t>not</w:t>
      </w:r>
      <w:r>
        <w:rPr>
          <w:b/>
          <w:spacing w:val="-3"/>
        </w:rPr>
        <w:t xml:space="preserve"> </w:t>
      </w:r>
      <w:r>
        <w:rPr>
          <w:b/>
        </w:rPr>
        <w:t>subside</w:t>
      </w:r>
      <w:r>
        <w:rPr>
          <w:b/>
          <w:spacing w:val="-1"/>
        </w:rPr>
        <w:t xml:space="preserve"> </w:t>
      </w:r>
      <w:r>
        <w:rPr>
          <w:b/>
        </w:rPr>
        <w:t>after</w:t>
      </w:r>
      <w:r>
        <w:rPr>
          <w:b/>
          <w:spacing w:val="-3"/>
        </w:rPr>
        <w:t xml:space="preserve"> </w:t>
      </w:r>
      <w:r>
        <w:rPr>
          <w:b/>
        </w:rPr>
        <w:t>first diet</w:t>
      </w:r>
      <w:r>
        <w:rPr>
          <w:b/>
          <w:spacing w:val="-3"/>
        </w:rPr>
        <w:t xml:space="preserve"> </w:t>
      </w:r>
      <w:r>
        <w:rPr>
          <w:b/>
        </w:rPr>
        <w:t>treatment call 911.</w:t>
      </w:r>
    </w:p>
    <w:p w14:paraId="03357521" w14:textId="77777777" w:rsidR="00A05339" w:rsidRDefault="00A05339">
      <w:pPr>
        <w:pStyle w:val="BodyText"/>
        <w:spacing w:before="2"/>
        <w:rPr>
          <w:b/>
          <w:sz w:val="24"/>
        </w:rPr>
      </w:pPr>
    </w:p>
    <w:p w14:paraId="34DB37D9" w14:textId="77777777" w:rsidR="00A05339" w:rsidRDefault="00A118DB">
      <w:pPr>
        <w:pStyle w:val="Heading5"/>
        <w:spacing w:before="1"/>
        <w:ind w:left="219"/>
      </w:pPr>
      <w:r>
        <w:t>LEGAL</w:t>
      </w:r>
      <w:r>
        <w:rPr>
          <w:spacing w:val="-2"/>
        </w:rPr>
        <w:t xml:space="preserve"> AUTHORITY:</w:t>
      </w:r>
    </w:p>
    <w:p w14:paraId="58FA56E6" w14:textId="77777777" w:rsidR="00A05339" w:rsidRDefault="00A05339">
      <w:pPr>
        <w:pStyle w:val="BodyText"/>
        <w:spacing w:before="8"/>
        <w:rPr>
          <w:b/>
          <w:sz w:val="20"/>
        </w:rPr>
      </w:pPr>
    </w:p>
    <w:p w14:paraId="16E4A8F2" w14:textId="4789B0F8" w:rsidR="00A05339" w:rsidRDefault="00A118DB">
      <w:pPr>
        <w:pStyle w:val="BodyText"/>
        <w:spacing w:before="1" w:line="276" w:lineRule="auto"/>
        <w:ind w:left="220" w:right="287" w:hanging="1"/>
      </w:pPr>
      <w:r>
        <w:rPr>
          <w:b/>
        </w:rPr>
        <w:t>REFERENCE</w:t>
      </w:r>
      <w:r>
        <w:t xml:space="preserve">: </w:t>
      </w:r>
    </w:p>
    <w:p w14:paraId="7420009A" w14:textId="0D5EB2EE" w:rsidR="00A05339" w:rsidRDefault="000760A5" w:rsidP="000760A5">
      <w:pPr>
        <w:pStyle w:val="BodyText"/>
        <w:spacing w:before="1" w:line="276" w:lineRule="auto"/>
        <w:ind w:left="220" w:right="287" w:hanging="1"/>
        <w:rPr>
          <w:b/>
          <w:sz w:val="21"/>
        </w:rPr>
      </w:pPr>
      <w:r>
        <w:t xml:space="preserve">American Diabetes Association. (N.D.) </w:t>
      </w:r>
      <w:r w:rsidR="0082474E" w:rsidRPr="0082474E">
        <w:t>https://diabetes.org/healthy-living/medication-treatments/blood-glucose-testing-and-control/hypoglycemia</w:t>
      </w:r>
    </w:p>
    <w:p w14:paraId="0AC40DC8" w14:textId="77777777" w:rsidR="00A05339" w:rsidRDefault="00A05339">
      <w:pPr>
        <w:rPr>
          <w:sz w:val="21"/>
        </w:rPr>
        <w:sectPr w:rsidR="00A05339" w:rsidSect="00792204">
          <w:pgSz w:w="12240" w:h="15840"/>
          <w:pgMar w:top="640" w:right="500" w:bottom="1680" w:left="500" w:header="0" w:footer="1467" w:gutter="0"/>
          <w:cols w:space="720"/>
        </w:sectPr>
      </w:pPr>
    </w:p>
    <w:p w14:paraId="1E51729F" w14:textId="77777777" w:rsidR="00A05339" w:rsidRDefault="00A118DB">
      <w:pPr>
        <w:pStyle w:val="Heading5"/>
        <w:spacing w:before="67"/>
        <w:ind w:left="2380"/>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35A703BF" w14:textId="56C0EF28" w:rsidR="00A05339" w:rsidRDefault="00E729AE">
      <w:pPr>
        <w:pStyle w:val="BodyText"/>
        <w:spacing w:before="4"/>
        <w:rPr>
          <w:b/>
          <w:sz w:val="20"/>
        </w:rPr>
      </w:pPr>
      <w:r>
        <w:rPr>
          <w:noProof/>
        </w:rPr>
        <mc:AlternateContent>
          <mc:Choice Requires="wps">
            <w:drawing>
              <wp:anchor distT="0" distB="0" distL="0" distR="0" simplePos="0" relativeHeight="487640576" behindDoc="1" locked="0" layoutInCell="1" allowOverlap="1" wp14:anchorId="6A61CF37" wp14:editId="46F24153">
                <wp:simplePos x="0" y="0"/>
                <wp:positionH relativeFrom="page">
                  <wp:posOffset>385445</wp:posOffset>
                </wp:positionH>
                <wp:positionV relativeFrom="paragraph">
                  <wp:posOffset>167005</wp:posOffset>
                </wp:positionV>
                <wp:extent cx="7001510" cy="193675"/>
                <wp:effectExtent l="0" t="0" r="8890" b="0"/>
                <wp:wrapTopAndBottom/>
                <wp:docPr id="190616082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3675"/>
                        </a:xfrm>
                        <a:prstGeom prst="rect">
                          <a:avLst/>
                        </a:prstGeom>
                        <a:solidFill>
                          <a:srgbClr val="DADADA"/>
                        </a:solidFill>
                        <a:ln w="6096">
                          <a:solidFill>
                            <a:srgbClr val="000000"/>
                          </a:solidFill>
                          <a:miter lim="800000"/>
                          <a:headEnd/>
                          <a:tailEnd/>
                        </a:ln>
                      </wps:spPr>
                      <wps:txbx>
                        <w:txbxContent>
                          <w:p w14:paraId="6C1BBC2E" w14:textId="711A1DE8"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4"/>
                              </w:rPr>
                              <w:t xml:space="preserve"> </w:t>
                            </w:r>
                            <w:r w:rsidR="00A118DB">
                              <w:rPr>
                                <w:b/>
                                <w:color w:val="000000"/>
                              </w:rPr>
                              <w:t>PHLEBOTOMY:</w:t>
                            </w:r>
                            <w:r w:rsidR="00A118DB">
                              <w:rPr>
                                <w:b/>
                                <w:color w:val="000000"/>
                                <w:spacing w:val="-9"/>
                              </w:rPr>
                              <w:t xml:space="preserve"> </w:t>
                            </w:r>
                            <w:r w:rsidR="00A118DB">
                              <w:rPr>
                                <w:b/>
                                <w:color w:val="000000"/>
                              </w:rPr>
                              <w:t>VENOUS</w:t>
                            </w:r>
                            <w:r w:rsidR="00A118DB">
                              <w:rPr>
                                <w:b/>
                                <w:color w:val="000000"/>
                                <w:spacing w:val="-6"/>
                              </w:rPr>
                              <w:t xml:space="preserve"> </w:t>
                            </w:r>
                            <w:r w:rsidR="00A118DB">
                              <w:rPr>
                                <w:b/>
                                <w:color w:val="000000"/>
                              </w:rPr>
                              <w:t>BLOOD</w:t>
                            </w:r>
                            <w:r w:rsidR="00A118DB">
                              <w:rPr>
                                <w:b/>
                                <w:color w:val="000000"/>
                                <w:spacing w:val="-5"/>
                              </w:rPr>
                              <w:t xml:space="preserve"> </w:t>
                            </w:r>
                            <w:r w:rsidR="00A118DB">
                              <w:rPr>
                                <w:b/>
                                <w:color w:val="000000"/>
                                <w:spacing w:val="-2"/>
                              </w:rPr>
                              <w:t>SAMPLE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1CF37" id="Text Box 98" o:spid="_x0000_s1055" type="#_x0000_t202" style="position:absolute;margin-left:30.35pt;margin-top:13.15pt;width:551.3pt;height:15.25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" fillcolor="#dadada" strokeweight=".48pt">
                <v:textbox inset="0,0,0,0">
                  <w:txbxContent>
                    <w:p w14:paraId="6C1BBC2E" w14:textId="711A1DE8"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4"/>
                        </w:rPr>
                        <w:t xml:space="preserve"> </w:t>
                      </w:r>
                      <w:r w:rsidR="00A118DB">
                        <w:rPr>
                          <w:b/>
                          <w:color w:val="000000"/>
                        </w:rPr>
                        <w:t>PHLEBOTOMY:</w:t>
                      </w:r>
                      <w:r w:rsidR="00A118DB">
                        <w:rPr>
                          <w:b/>
                          <w:color w:val="000000"/>
                          <w:spacing w:val="-9"/>
                        </w:rPr>
                        <w:t xml:space="preserve"> </w:t>
                      </w:r>
                      <w:r w:rsidR="00A118DB">
                        <w:rPr>
                          <w:b/>
                          <w:color w:val="000000"/>
                        </w:rPr>
                        <w:t>VENOUS</w:t>
                      </w:r>
                      <w:r w:rsidR="00A118DB">
                        <w:rPr>
                          <w:b/>
                          <w:color w:val="000000"/>
                          <w:spacing w:val="-6"/>
                        </w:rPr>
                        <w:t xml:space="preserve"> </w:t>
                      </w:r>
                      <w:r w:rsidR="00A118DB">
                        <w:rPr>
                          <w:b/>
                          <w:color w:val="000000"/>
                        </w:rPr>
                        <w:t>BLOOD</w:t>
                      </w:r>
                      <w:r w:rsidR="00A118DB">
                        <w:rPr>
                          <w:b/>
                          <w:color w:val="000000"/>
                          <w:spacing w:val="-5"/>
                        </w:rPr>
                        <w:t xml:space="preserve"> </w:t>
                      </w:r>
                      <w:r w:rsidR="00A118DB">
                        <w:rPr>
                          <w:b/>
                          <w:color w:val="000000"/>
                          <w:spacing w:val="-2"/>
                        </w:rPr>
                        <w:t>SAMPLE</w:t>
                      </w:r>
                    </w:p>
                  </w:txbxContent>
                </v:textbox>
                <w10:wrap type="topAndBottom" anchorx="page"/>
              </v:shape>
            </w:pict>
          </mc:Fallback>
        </mc:AlternateContent>
      </w:r>
    </w:p>
    <w:p w14:paraId="634782E3" w14:textId="77777777" w:rsidR="00A05339" w:rsidRDefault="00A118DB">
      <w:pPr>
        <w:ind w:left="220"/>
      </w:pPr>
      <w:r>
        <w:rPr>
          <w:b/>
        </w:rPr>
        <w:t>PURPOSE</w:t>
      </w:r>
      <w:r>
        <w:rPr>
          <w:b/>
          <w:spacing w:val="-8"/>
        </w:rPr>
        <w:t xml:space="preserve"> </w:t>
      </w:r>
      <w:r>
        <w:rPr>
          <w:b/>
        </w:rPr>
        <w:t>STATEMENTS</w:t>
      </w:r>
      <w:r>
        <w:t>:</w:t>
      </w:r>
      <w:r>
        <w:rPr>
          <w:spacing w:val="-3"/>
        </w:rPr>
        <w:t xml:space="preserve"> </w:t>
      </w:r>
      <w:r>
        <w:t>Removal</w:t>
      </w:r>
      <w:r>
        <w:rPr>
          <w:spacing w:val="-5"/>
        </w:rPr>
        <w:t xml:space="preserve"> </w:t>
      </w:r>
      <w:r>
        <w:t>of</w:t>
      </w:r>
      <w:r>
        <w:rPr>
          <w:spacing w:val="-3"/>
        </w:rPr>
        <w:t xml:space="preserve"> </w:t>
      </w:r>
      <w:r>
        <w:t>a</w:t>
      </w:r>
      <w:r>
        <w:rPr>
          <w:spacing w:val="-7"/>
        </w:rPr>
        <w:t xml:space="preserve"> </w:t>
      </w:r>
      <w:r>
        <w:t>sample</w:t>
      </w:r>
      <w:r>
        <w:rPr>
          <w:spacing w:val="-5"/>
        </w:rPr>
        <w:t xml:space="preserve"> </w:t>
      </w:r>
      <w:r>
        <w:t>of</w:t>
      </w:r>
      <w:r>
        <w:rPr>
          <w:spacing w:val="-3"/>
        </w:rPr>
        <w:t xml:space="preserve"> </w:t>
      </w:r>
      <w:r>
        <w:t>venous</w:t>
      </w:r>
      <w:r>
        <w:rPr>
          <w:spacing w:val="-5"/>
        </w:rPr>
        <w:t xml:space="preserve"> </w:t>
      </w:r>
      <w:r>
        <w:t>blood</w:t>
      </w:r>
      <w:r>
        <w:rPr>
          <w:spacing w:val="-6"/>
        </w:rPr>
        <w:t xml:space="preserve"> </w:t>
      </w:r>
      <w:r>
        <w:t>from</w:t>
      </w:r>
      <w:r>
        <w:rPr>
          <w:spacing w:val="-6"/>
        </w:rPr>
        <w:t xml:space="preserve"> </w:t>
      </w:r>
      <w:r>
        <w:t>an</w:t>
      </w:r>
      <w:r>
        <w:rPr>
          <w:spacing w:val="-6"/>
        </w:rPr>
        <w:t xml:space="preserve"> </w:t>
      </w:r>
      <w:proofErr w:type="spellStart"/>
      <w:r>
        <w:t>uncannulated</w:t>
      </w:r>
      <w:proofErr w:type="spellEnd"/>
      <w:r>
        <w:rPr>
          <w:spacing w:val="-6"/>
        </w:rPr>
        <w:t xml:space="preserve"> </w:t>
      </w:r>
      <w:r>
        <w:rPr>
          <w:spacing w:val="-2"/>
        </w:rPr>
        <w:t>vein.</w:t>
      </w:r>
    </w:p>
    <w:p w14:paraId="497529C3" w14:textId="77777777" w:rsidR="00A05339" w:rsidRDefault="00A05339">
      <w:pPr>
        <w:pStyle w:val="BodyText"/>
        <w:spacing w:before="6"/>
        <w:rPr>
          <w:sz w:val="20"/>
        </w:rPr>
      </w:pPr>
    </w:p>
    <w:p w14:paraId="2ECFFBE0" w14:textId="70B0D7BA" w:rsidR="00A05339" w:rsidRDefault="1B6A9802">
      <w:pPr>
        <w:pStyle w:val="Heading5"/>
        <w:spacing w:before="1"/>
        <w:ind w:left="220"/>
      </w:pPr>
      <w:r>
        <w:t>PROCEDURE</w:t>
      </w:r>
      <w:r w:rsidR="00A118DB">
        <w:t>:</w:t>
      </w:r>
      <w:r w:rsidR="00A118DB">
        <w:rPr>
          <w:spacing w:val="-4"/>
        </w:rPr>
        <w:t xml:space="preserve"> </w:t>
      </w:r>
      <w:r w:rsidR="00A118DB">
        <w:t>NM</w:t>
      </w:r>
      <w:r w:rsidR="00A118DB">
        <w:rPr>
          <w:spacing w:val="-3"/>
        </w:rPr>
        <w:t xml:space="preserve"> </w:t>
      </w:r>
      <w:r w:rsidR="00A118DB">
        <w:rPr>
          <w:spacing w:val="-2"/>
        </w:rPr>
        <w:t>13.030</w:t>
      </w:r>
    </w:p>
    <w:p w14:paraId="7BFE98A3" w14:textId="77777777" w:rsidR="00A05339" w:rsidRDefault="00A05339">
      <w:pPr>
        <w:pStyle w:val="BodyText"/>
        <w:spacing w:before="8"/>
        <w:rPr>
          <w:b/>
          <w:sz w:val="20"/>
        </w:rPr>
      </w:pPr>
    </w:p>
    <w:p w14:paraId="7132A45E" w14:textId="2DCC4C4C" w:rsidR="00A05339" w:rsidRDefault="00A118DB">
      <w:pPr>
        <w:pStyle w:val="BodyText"/>
        <w:spacing w:before="1" w:line="276" w:lineRule="auto"/>
        <w:ind w:left="220" w:right="225" w:hanging="1"/>
      </w:pPr>
      <w:r>
        <w:rPr>
          <w:b/>
        </w:rPr>
        <w:t xml:space="preserve">EQUIPMENT: </w:t>
      </w:r>
      <w:r>
        <w:t>needle(20- to 21- gauge for adults;23-to25- gauge for child), sterile syringe, alcohol swab(70% alcohol) or antiseptic</w:t>
      </w:r>
      <w:r>
        <w:rPr>
          <w:spacing w:val="-1"/>
        </w:rPr>
        <w:t xml:space="preserve"> </w:t>
      </w:r>
      <w:r>
        <w:t>swab, clean</w:t>
      </w:r>
      <w:r>
        <w:rPr>
          <w:spacing w:val="-1"/>
        </w:rPr>
        <w:t xml:space="preserve"> </w:t>
      </w:r>
      <w:r>
        <w:t>gloves,</w:t>
      </w:r>
      <w:r>
        <w:rPr>
          <w:spacing w:val="40"/>
        </w:rPr>
        <w:t xml:space="preserve"> </w:t>
      </w:r>
      <w:r>
        <w:t>tourniquet, vacutainer (if available) and safety</w:t>
      </w:r>
      <w:r>
        <w:rPr>
          <w:spacing w:val="-1"/>
        </w:rPr>
        <w:t xml:space="preserve"> </w:t>
      </w:r>
      <w:r>
        <w:t xml:space="preserve">access device, sterile 2*2 gauze pad, proper sharp/biohazard receptacle, specimen tube, adhesive bandage or adhesive tape, completed identification labels( with appropriate </w:t>
      </w:r>
      <w:r w:rsidR="00BD130C">
        <w:t>individual</w:t>
      </w:r>
      <w:r>
        <w:t xml:space="preserve"> identifiers),completed laboratory requisition(including appropriate</w:t>
      </w:r>
      <w:r>
        <w:rPr>
          <w:spacing w:val="-5"/>
        </w:rPr>
        <w:t xml:space="preserve"> </w:t>
      </w:r>
      <w:r w:rsidR="00BD130C">
        <w:t>individual</w:t>
      </w:r>
      <w:r>
        <w:rPr>
          <w:spacing w:val="-1"/>
        </w:rPr>
        <w:t xml:space="preserve"> </w:t>
      </w:r>
      <w:r>
        <w:t>identification,</w:t>
      </w:r>
      <w:r>
        <w:rPr>
          <w:spacing w:val="-1"/>
        </w:rPr>
        <w:t xml:space="preserve"> </w:t>
      </w:r>
      <w:r>
        <w:t>date,</w:t>
      </w:r>
      <w:r>
        <w:rPr>
          <w:spacing w:val="-3"/>
        </w:rPr>
        <w:t xml:space="preserve"> </w:t>
      </w:r>
      <w:r>
        <w:t>time,</w:t>
      </w:r>
      <w:r>
        <w:rPr>
          <w:spacing w:val="-3"/>
        </w:rPr>
        <w:t xml:space="preserve"> </w:t>
      </w:r>
      <w:r>
        <w:t>name</w:t>
      </w:r>
      <w:r>
        <w:rPr>
          <w:spacing w:val="-5"/>
        </w:rPr>
        <w:t xml:space="preserve"> </w:t>
      </w:r>
      <w:r>
        <w:t>of</w:t>
      </w:r>
      <w:r>
        <w:rPr>
          <w:spacing w:val="-1"/>
        </w:rPr>
        <w:t xml:space="preserve"> </w:t>
      </w:r>
      <w:r>
        <w:t>test,</w:t>
      </w:r>
      <w:r>
        <w:rPr>
          <w:spacing w:val="-1"/>
        </w:rPr>
        <w:t xml:space="preserve"> </w:t>
      </w:r>
      <w:r>
        <w:t>and</w:t>
      </w:r>
      <w:r>
        <w:rPr>
          <w:spacing w:val="-5"/>
        </w:rPr>
        <w:t xml:space="preserve"> </w:t>
      </w:r>
      <w:r>
        <w:t>source</w:t>
      </w:r>
      <w:r>
        <w:rPr>
          <w:spacing w:val="-3"/>
        </w:rPr>
        <w:t xml:space="preserve"> </w:t>
      </w:r>
      <w:r>
        <w:t>of</w:t>
      </w:r>
      <w:r>
        <w:rPr>
          <w:spacing w:val="-3"/>
        </w:rPr>
        <w:t xml:space="preserve"> </w:t>
      </w:r>
      <w:r>
        <w:t>culture),</w:t>
      </w:r>
      <w:r>
        <w:rPr>
          <w:spacing w:val="-3"/>
        </w:rPr>
        <w:t xml:space="preserve"> </w:t>
      </w:r>
      <w:r>
        <w:t>small</w:t>
      </w:r>
      <w:r>
        <w:rPr>
          <w:spacing w:val="-3"/>
        </w:rPr>
        <w:t xml:space="preserve"> </w:t>
      </w:r>
      <w:r>
        <w:t>plastic</w:t>
      </w:r>
      <w:r>
        <w:rPr>
          <w:spacing w:val="-2"/>
        </w:rPr>
        <w:t xml:space="preserve"> </w:t>
      </w:r>
      <w:r>
        <w:t>bag</w:t>
      </w:r>
      <w:r>
        <w:rPr>
          <w:spacing w:val="-3"/>
        </w:rPr>
        <w:t xml:space="preserve"> </w:t>
      </w:r>
      <w:r>
        <w:t>for</w:t>
      </w:r>
      <w:r>
        <w:rPr>
          <w:spacing w:val="-1"/>
        </w:rPr>
        <w:t xml:space="preserve"> </w:t>
      </w:r>
      <w:r>
        <w:t>delivery</w:t>
      </w:r>
      <w:r>
        <w:rPr>
          <w:spacing w:val="-5"/>
        </w:rPr>
        <w:t xml:space="preserve"> </w:t>
      </w:r>
      <w:r>
        <w:t>of specimen to laboratory</w:t>
      </w:r>
    </w:p>
    <w:p w14:paraId="3ED88D6E" w14:textId="77777777" w:rsidR="00A05339" w:rsidRDefault="00A118DB">
      <w:pPr>
        <w:pStyle w:val="Heading5"/>
        <w:spacing w:before="198"/>
        <w:ind w:left="220"/>
      </w:pPr>
      <w:r>
        <w:rPr>
          <w:spacing w:val="-2"/>
        </w:rPr>
        <w:t>PREPARATION:</w:t>
      </w:r>
    </w:p>
    <w:p w14:paraId="14B6825D" w14:textId="77777777" w:rsidR="00A05339" w:rsidRDefault="00A05339">
      <w:pPr>
        <w:pStyle w:val="BodyText"/>
        <w:spacing w:before="11"/>
        <w:rPr>
          <w:b/>
          <w:sz w:val="20"/>
        </w:rPr>
      </w:pPr>
    </w:p>
    <w:p w14:paraId="38B3F59D" w14:textId="530690A6" w:rsidR="00A05339" w:rsidRDefault="00A118DB">
      <w:pPr>
        <w:pStyle w:val="ListParagraph"/>
        <w:numPr>
          <w:ilvl w:val="0"/>
          <w:numId w:val="130"/>
        </w:numPr>
        <w:tabs>
          <w:tab w:val="left" w:pos="940"/>
          <w:tab w:val="left" w:pos="941"/>
        </w:tabs>
      </w:pPr>
      <w:r>
        <w:t>Determine</w:t>
      </w:r>
      <w:r>
        <w:rPr>
          <w:spacing w:val="-9"/>
        </w:rPr>
        <w:t xml:space="preserve"> </w:t>
      </w:r>
      <w:r w:rsidR="00BD130C">
        <w:t>individual</w:t>
      </w:r>
      <w:r>
        <w:rPr>
          <w:spacing w:val="-3"/>
        </w:rPr>
        <w:t xml:space="preserve"> </w:t>
      </w:r>
      <w:proofErr w:type="gramStart"/>
      <w:r>
        <w:t>understands</w:t>
      </w:r>
      <w:proofErr w:type="gramEnd"/>
      <w:r>
        <w:rPr>
          <w:spacing w:val="-3"/>
        </w:rPr>
        <w:t xml:space="preserve"> </w:t>
      </w:r>
      <w:r>
        <w:t>of</w:t>
      </w:r>
      <w:r>
        <w:rPr>
          <w:spacing w:val="-3"/>
        </w:rPr>
        <w:t xml:space="preserve"> </w:t>
      </w:r>
      <w:r>
        <w:t>the</w:t>
      </w:r>
      <w:r>
        <w:rPr>
          <w:spacing w:val="-6"/>
        </w:rPr>
        <w:t xml:space="preserve"> </w:t>
      </w:r>
      <w:r>
        <w:t>purpose</w:t>
      </w:r>
      <w:r>
        <w:rPr>
          <w:spacing w:val="-5"/>
        </w:rPr>
        <w:t xml:space="preserve"> </w:t>
      </w:r>
      <w:r>
        <w:t>of</w:t>
      </w:r>
      <w:r>
        <w:rPr>
          <w:spacing w:val="-4"/>
        </w:rPr>
        <w:t xml:space="preserve"> </w:t>
      </w:r>
      <w:r>
        <w:t>test</w:t>
      </w:r>
      <w:r>
        <w:rPr>
          <w:spacing w:val="-3"/>
        </w:rPr>
        <w:t xml:space="preserve"> </w:t>
      </w:r>
      <w:r>
        <w:t>and</w:t>
      </w:r>
      <w:r>
        <w:rPr>
          <w:spacing w:val="-6"/>
        </w:rPr>
        <w:t xml:space="preserve"> </w:t>
      </w:r>
      <w:r>
        <w:t>ability</w:t>
      </w:r>
      <w:r>
        <w:rPr>
          <w:spacing w:val="-7"/>
        </w:rPr>
        <w:t xml:space="preserve"> </w:t>
      </w:r>
      <w:r>
        <w:t>to</w:t>
      </w:r>
      <w:r>
        <w:rPr>
          <w:spacing w:val="-4"/>
        </w:rPr>
        <w:t xml:space="preserve"> </w:t>
      </w:r>
      <w:r>
        <w:t>cooperate</w:t>
      </w:r>
      <w:r>
        <w:rPr>
          <w:spacing w:val="-5"/>
        </w:rPr>
        <w:t xml:space="preserve"> </w:t>
      </w:r>
      <w:r>
        <w:t>with</w:t>
      </w:r>
      <w:r>
        <w:rPr>
          <w:spacing w:val="-4"/>
        </w:rPr>
        <w:t xml:space="preserve"> </w:t>
      </w:r>
      <w:r>
        <w:rPr>
          <w:spacing w:val="-2"/>
        </w:rPr>
        <w:t>procedure.</w:t>
      </w:r>
    </w:p>
    <w:p w14:paraId="6AE25AFA" w14:textId="77777777" w:rsidR="00A05339" w:rsidRDefault="00A118DB">
      <w:pPr>
        <w:pStyle w:val="ListParagraph"/>
        <w:numPr>
          <w:ilvl w:val="0"/>
          <w:numId w:val="130"/>
        </w:numPr>
        <w:tabs>
          <w:tab w:val="left" w:pos="940"/>
          <w:tab w:val="left" w:pos="941"/>
        </w:tabs>
        <w:spacing w:before="35"/>
      </w:pPr>
      <w:r>
        <w:t>Determine</w:t>
      </w:r>
      <w:r>
        <w:rPr>
          <w:spacing w:val="-9"/>
        </w:rPr>
        <w:t xml:space="preserve"> </w:t>
      </w:r>
      <w:r>
        <w:t>if</w:t>
      </w:r>
      <w:r>
        <w:rPr>
          <w:spacing w:val="-2"/>
        </w:rPr>
        <w:t xml:space="preserve"> </w:t>
      </w:r>
      <w:r>
        <w:t>special</w:t>
      </w:r>
      <w:r>
        <w:rPr>
          <w:spacing w:val="-5"/>
        </w:rPr>
        <w:t xml:space="preserve"> </w:t>
      </w:r>
      <w:r>
        <w:t>conditions</w:t>
      </w:r>
      <w:r>
        <w:rPr>
          <w:spacing w:val="-3"/>
        </w:rPr>
        <w:t xml:space="preserve"> </w:t>
      </w:r>
      <w:r>
        <w:t>need</w:t>
      </w:r>
      <w:r>
        <w:rPr>
          <w:spacing w:val="-6"/>
        </w:rPr>
        <w:t xml:space="preserve"> </w:t>
      </w:r>
      <w:r>
        <w:t>to</w:t>
      </w:r>
      <w:r>
        <w:rPr>
          <w:spacing w:val="-5"/>
        </w:rPr>
        <w:t xml:space="preserve"> </w:t>
      </w:r>
      <w:r>
        <w:t>be</w:t>
      </w:r>
      <w:r>
        <w:rPr>
          <w:spacing w:val="-6"/>
        </w:rPr>
        <w:t xml:space="preserve"> </w:t>
      </w:r>
      <w:proofErr w:type="gramStart"/>
      <w:r>
        <w:t>meet</w:t>
      </w:r>
      <w:proofErr w:type="gramEnd"/>
      <w:r>
        <w:rPr>
          <w:spacing w:val="-5"/>
        </w:rPr>
        <w:t xml:space="preserve"> </w:t>
      </w:r>
      <w:r>
        <w:t>for</w:t>
      </w:r>
      <w:r>
        <w:rPr>
          <w:spacing w:val="-2"/>
        </w:rPr>
        <w:t xml:space="preserve"> </w:t>
      </w:r>
      <w:r>
        <w:t>specimen</w:t>
      </w:r>
      <w:r>
        <w:rPr>
          <w:spacing w:val="-4"/>
        </w:rPr>
        <w:t xml:space="preserve"> </w:t>
      </w:r>
      <w:r>
        <w:rPr>
          <w:spacing w:val="-2"/>
        </w:rPr>
        <w:t>collection.</w:t>
      </w:r>
    </w:p>
    <w:p w14:paraId="08C92BF3" w14:textId="26137F61" w:rsidR="00A05339" w:rsidRDefault="00A118DB">
      <w:pPr>
        <w:pStyle w:val="ListParagraph"/>
        <w:numPr>
          <w:ilvl w:val="0"/>
          <w:numId w:val="130"/>
        </w:numPr>
        <w:tabs>
          <w:tab w:val="left" w:pos="940"/>
          <w:tab w:val="left" w:pos="941"/>
        </w:tabs>
        <w:spacing w:before="38" w:line="271" w:lineRule="auto"/>
        <w:ind w:right="255"/>
      </w:pPr>
      <w:r>
        <w:t>Assess</w:t>
      </w:r>
      <w:r>
        <w:rPr>
          <w:spacing w:val="-3"/>
        </w:rPr>
        <w:t xml:space="preserve"> </w:t>
      </w:r>
      <w:r w:rsidR="00BD130C">
        <w:t>individual</w:t>
      </w:r>
      <w:r>
        <w:t>s</w:t>
      </w:r>
      <w:r>
        <w:rPr>
          <w:spacing w:val="-8"/>
        </w:rPr>
        <w:t xml:space="preserve"> </w:t>
      </w:r>
      <w:r>
        <w:t>for</w:t>
      </w:r>
      <w:r>
        <w:rPr>
          <w:spacing w:val="-2"/>
        </w:rPr>
        <w:t xml:space="preserve"> </w:t>
      </w:r>
      <w:r>
        <w:t>possible</w:t>
      </w:r>
      <w:r>
        <w:rPr>
          <w:spacing w:val="-4"/>
        </w:rPr>
        <w:t xml:space="preserve"> </w:t>
      </w:r>
      <w:r>
        <w:t>risk</w:t>
      </w:r>
      <w:r>
        <w:rPr>
          <w:spacing w:val="-1"/>
        </w:rPr>
        <w:t xml:space="preserve"> </w:t>
      </w:r>
      <w:r>
        <w:t>of</w:t>
      </w:r>
      <w:r>
        <w:rPr>
          <w:spacing w:val="-2"/>
        </w:rPr>
        <w:t xml:space="preserve"> </w:t>
      </w:r>
      <w:r>
        <w:t>venipuncture,</w:t>
      </w:r>
      <w:r>
        <w:rPr>
          <w:spacing w:val="-2"/>
        </w:rPr>
        <w:t xml:space="preserve"> </w:t>
      </w:r>
      <w:r>
        <w:t>which</w:t>
      </w:r>
      <w:r>
        <w:rPr>
          <w:spacing w:val="-4"/>
        </w:rPr>
        <w:t xml:space="preserve"> </w:t>
      </w:r>
      <w:r>
        <w:t>include</w:t>
      </w:r>
      <w:r>
        <w:rPr>
          <w:spacing w:val="-4"/>
        </w:rPr>
        <w:t xml:space="preserve"> </w:t>
      </w:r>
      <w:r>
        <w:t>anticoagulant</w:t>
      </w:r>
      <w:r>
        <w:rPr>
          <w:spacing w:val="-4"/>
        </w:rPr>
        <w:t xml:space="preserve"> </w:t>
      </w:r>
      <w:r>
        <w:t>therapy,</w:t>
      </w:r>
      <w:r>
        <w:rPr>
          <w:spacing w:val="-2"/>
        </w:rPr>
        <w:t xml:space="preserve"> </w:t>
      </w:r>
      <w:r>
        <w:t>low</w:t>
      </w:r>
      <w:r>
        <w:rPr>
          <w:spacing w:val="-6"/>
        </w:rPr>
        <w:t xml:space="preserve"> </w:t>
      </w:r>
      <w:r>
        <w:t>platelet</w:t>
      </w:r>
      <w:r>
        <w:rPr>
          <w:spacing w:val="-2"/>
        </w:rPr>
        <w:t xml:space="preserve"> </w:t>
      </w:r>
      <w:r>
        <w:t>count, or bleeding disorder.</w:t>
      </w:r>
    </w:p>
    <w:p w14:paraId="28A7B7F6" w14:textId="77777777" w:rsidR="00A05339" w:rsidRDefault="00A118DB">
      <w:pPr>
        <w:pStyle w:val="ListParagraph"/>
        <w:numPr>
          <w:ilvl w:val="0"/>
          <w:numId w:val="130"/>
        </w:numPr>
        <w:tabs>
          <w:tab w:val="left" w:pos="941"/>
          <w:tab w:val="left" w:pos="942"/>
        </w:tabs>
        <w:spacing w:before="4"/>
        <w:ind w:left="941"/>
      </w:pPr>
      <w:r>
        <w:t>Identify</w:t>
      </w:r>
      <w:r>
        <w:rPr>
          <w:spacing w:val="-10"/>
        </w:rPr>
        <w:t xml:space="preserve"> </w:t>
      </w:r>
      <w:r>
        <w:t>latex</w:t>
      </w:r>
      <w:r>
        <w:rPr>
          <w:spacing w:val="-8"/>
        </w:rPr>
        <w:t xml:space="preserve"> </w:t>
      </w:r>
      <w:r>
        <w:t>allergies,</w:t>
      </w:r>
      <w:r>
        <w:rPr>
          <w:spacing w:val="-7"/>
        </w:rPr>
        <w:t xml:space="preserve"> </w:t>
      </w:r>
      <w:r>
        <w:t>tape</w:t>
      </w:r>
      <w:r>
        <w:rPr>
          <w:spacing w:val="-6"/>
        </w:rPr>
        <w:t xml:space="preserve"> </w:t>
      </w:r>
      <w:r>
        <w:t>sensitivity,</w:t>
      </w:r>
      <w:r>
        <w:rPr>
          <w:spacing w:val="-4"/>
        </w:rPr>
        <w:t xml:space="preserve"> </w:t>
      </w:r>
      <w:r>
        <w:t>or</w:t>
      </w:r>
      <w:r>
        <w:rPr>
          <w:spacing w:val="-4"/>
        </w:rPr>
        <w:t xml:space="preserve"> </w:t>
      </w:r>
      <w:r>
        <w:t>betadine</w:t>
      </w:r>
      <w:r>
        <w:rPr>
          <w:spacing w:val="-6"/>
        </w:rPr>
        <w:t xml:space="preserve"> </w:t>
      </w:r>
      <w:r>
        <w:rPr>
          <w:spacing w:val="-2"/>
        </w:rPr>
        <w:t>allergy.</w:t>
      </w:r>
    </w:p>
    <w:p w14:paraId="45491210" w14:textId="77777777" w:rsidR="00A05339" w:rsidRDefault="00A118DB">
      <w:pPr>
        <w:pStyle w:val="ListParagraph"/>
        <w:numPr>
          <w:ilvl w:val="0"/>
          <w:numId w:val="130"/>
        </w:numPr>
        <w:tabs>
          <w:tab w:val="left" w:pos="941"/>
          <w:tab w:val="left" w:pos="942"/>
        </w:tabs>
        <w:spacing w:before="38"/>
        <w:ind w:left="941"/>
      </w:pPr>
      <w:r>
        <w:t>Review</w:t>
      </w:r>
      <w:r>
        <w:rPr>
          <w:spacing w:val="-7"/>
        </w:rPr>
        <w:t xml:space="preserve"> </w:t>
      </w:r>
      <w:r>
        <w:t>physician’s</w:t>
      </w:r>
      <w:r>
        <w:rPr>
          <w:spacing w:val="-3"/>
        </w:rPr>
        <w:t xml:space="preserve"> </w:t>
      </w:r>
      <w:r>
        <w:t>order</w:t>
      </w:r>
      <w:r>
        <w:rPr>
          <w:spacing w:val="-6"/>
        </w:rPr>
        <w:t xml:space="preserve"> </w:t>
      </w:r>
      <w:r>
        <w:t>for</w:t>
      </w:r>
      <w:r>
        <w:rPr>
          <w:spacing w:val="-2"/>
        </w:rPr>
        <w:t xml:space="preserve"> </w:t>
      </w:r>
      <w:r>
        <w:t>sample</w:t>
      </w:r>
      <w:r>
        <w:rPr>
          <w:spacing w:val="-5"/>
        </w:rPr>
        <w:t xml:space="preserve"> </w:t>
      </w:r>
      <w:r>
        <w:t>to</w:t>
      </w:r>
      <w:r>
        <w:rPr>
          <w:spacing w:val="-4"/>
        </w:rPr>
        <w:t xml:space="preserve"> </w:t>
      </w:r>
      <w:r>
        <w:t>be</w:t>
      </w:r>
      <w:r>
        <w:rPr>
          <w:spacing w:val="-5"/>
        </w:rPr>
        <w:t xml:space="preserve"> </w:t>
      </w:r>
      <w:r>
        <w:rPr>
          <w:spacing w:val="-2"/>
        </w:rPr>
        <w:t>drawn.</w:t>
      </w:r>
    </w:p>
    <w:p w14:paraId="1F46C469" w14:textId="77777777" w:rsidR="00A05339" w:rsidRDefault="00A118DB">
      <w:pPr>
        <w:pStyle w:val="ListParagraph"/>
        <w:numPr>
          <w:ilvl w:val="0"/>
          <w:numId w:val="130"/>
        </w:numPr>
        <w:tabs>
          <w:tab w:val="left" w:pos="941"/>
          <w:tab w:val="left" w:pos="942"/>
        </w:tabs>
        <w:spacing w:before="35"/>
        <w:ind w:left="941"/>
      </w:pPr>
      <w:r>
        <w:t>Verify</w:t>
      </w:r>
      <w:r>
        <w:rPr>
          <w:spacing w:val="-8"/>
        </w:rPr>
        <w:t xml:space="preserve"> </w:t>
      </w:r>
      <w:r>
        <w:t>correct</w:t>
      </w:r>
      <w:r>
        <w:rPr>
          <w:spacing w:val="-5"/>
        </w:rPr>
        <w:t xml:space="preserve"> </w:t>
      </w:r>
      <w:r>
        <w:t>patient</w:t>
      </w:r>
      <w:r>
        <w:rPr>
          <w:spacing w:val="-5"/>
        </w:rPr>
        <w:t xml:space="preserve"> </w:t>
      </w:r>
      <w:r>
        <w:t>identification.</w:t>
      </w:r>
      <w:r>
        <w:rPr>
          <w:spacing w:val="-5"/>
        </w:rPr>
        <w:t xml:space="preserve"> </w:t>
      </w:r>
      <w:r>
        <w:t>(2</w:t>
      </w:r>
      <w:r>
        <w:rPr>
          <w:spacing w:val="-7"/>
        </w:rPr>
        <w:t xml:space="preserve"> </w:t>
      </w:r>
      <w:r>
        <w:rPr>
          <w:spacing w:val="-2"/>
        </w:rPr>
        <w:t>identifiers)</w:t>
      </w:r>
    </w:p>
    <w:p w14:paraId="78E9A664" w14:textId="77777777" w:rsidR="00A05339" w:rsidRDefault="00A118DB">
      <w:pPr>
        <w:pStyle w:val="ListParagraph"/>
        <w:numPr>
          <w:ilvl w:val="0"/>
          <w:numId w:val="130"/>
        </w:numPr>
        <w:tabs>
          <w:tab w:val="left" w:pos="941"/>
          <w:tab w:val="left" w:pos="942"/>
        </w:tabs>
        <w:spacing w:before="38"/>
        <w:ind w:left="941"/>
      </w:pPr>
      <w:r>
        <w:t>Minimize</w:t>
      </w:r>
      <w:r>
        <w:rPr>
          <w:spacing w:val="-7"/>
        </w:rPr>
        <w:t xml:space="preserve"> </w:t>
      </w:r>
      <w:r>
        <w:t>anxiety</w:t>
      </w:r>
      <w:r>
        <w:rPr>
          <w:spacing w:val="-6"/>
        </w:rPr>
        <w:t xml:space="preserve"> </w:t>
      </w:r>
      <w:r>
        <w:t>for</w:t>
      </w:r>
      <w:r>
        <w:rPr>
          <w:spacing w:val="-5"/>
        </w:rPr>
        <w:t xml:space="preserve"> </w:t>
      </w:r>
      <w:r>
        <w:t>the</w:t>
      </w:r>
      <w:r>
        <w:rPr>
          <w:spacing w:val="-8"/>
        </w:rPr>
        <w:t xml:space="preserve"> </w:t>
      </w:r>
      <w:r>
        <w:t>patient</w:t>
      </w:r>
      <w:r>
        <w:rPr>
          <w:spacing w:val="-3"/>
        </w:rPr>
        <w:t xml:space="preserve"> </w:t>
      </w:r>
      <w:r>
        <w:t>by</w:t>
      </w:r>
      <w:r>
        <w:rPr>
          <w:spacing w:val="-6"/>
        </w:rPr>
        <w:t xml:space="preserve"> </w:t>
      </w:r>
      <w:r>
        <w:t>explaining</w:t>
      </w:r>
      <w:r>
        <w:rPr>
          <w:spacing w:val="-2"/>
        </w:rPr>
        <w:t xml:space="preserve"> </w:t>
      </w:r>
      <w:r>
        <w:t>the</w:t>
      </w:r>
      <w:r>
        <w:rPr>
          <w:spacing w:val="-8"/>
        </w:rPr>
        <w:t xml:space="preserve"> </w:t>
      </w:r>
      <w:r>
        <w:t>procedure</w:t>
      </w:r>
      <w:r>
        <w:rPr>
          <w:spacing w:val="-6"/>
        </w:rPr>
        <w:t xml:space="preserve"> </w:t>
      </w:r>
      <w:r>
        <w:t>and</w:t>
      </w:r>
      <w:r>
        <w:rPr>
          <w:spacing w:val="-6"/>
        </w:rPr>
        <w:t xml:space="preserve"> </w:t>
      </w:r>
      <w:r>
        <w:t>rationale,</w:t>
      </w:r>
      <w:r>
        <w:rPr>
          <w:spacing w:val="-7"/>
        </w:rPr>
        <w:t xml:space="preserve"> </w:t>
      </w:r>
      <w:r>
        <w:t>as</w:t>
      </w:r>
      <w:r>
        <w:rPr>
          <w:spacing w:val="-3"/>
        </w:rPr>
        <w:t xml:space="preserve"> </w:t>
      </w:r>
      <w:r>
        <w:rPr>
          <w:spacing w:val="-2"/>
        </w:rPr>
        <w:t>appropriate.</w:t>
      </w:r>
    </w:p>
    <w:p w14:paraId="36A137A6" w14:textId="77777777" w:rsidR="00A05339" w:rsidRDefault="00A118DB">
      <w:pPr>
        <w:pStyle w:val="ListParagraph"/>
        <w:numPr>
          <w:ilvl w:val="0"/>
          <w:numId w:val="130"/>
        </w:numPr>
        <w:tabs>
          <w:tab w:val="left" w:pos="941"/>
          <w:tab w:val="left" w:pos="942"/>
        </w:tabs>
        <w:spacing w:before="35"/>
        <w:ind w:left="941"/>
      </w:pPr>
      <w:r>
        <w:t>Provide</w:t>
      </w:r>
      <w:r>
        <w:rPr>
          <w:spacing w:val="-5"/>
        </w:rPr>
        <w:t xml:space="preserve"> </w:t>
      </w:r>
      <w:r>
        <w:t>a</w:t>
      </w:r>
      <w:r>
        <w:rPr>
          <w:spacing w:val="-5"/>
        </w:rPr>
        <w:t xml:space="preserve"> </w:t>
      </w:r>
      <w:r>
        <w:t>private</w:t>
      </w:r>
      <w:r>
        <w:rPr>
          <w:spacing w:val="-4"/>
        </w:rPr>
        <w:t xml:space="preserve"> </w:t>
      </w:r>
      <w:r>
        <w:rPr>
          <w:spacing w:val="-2"/>
        </w:rPr>
        <w:t>environment.</w:t>
      </w:r>
    </w:p>
    <w:p w14:paraId="61E0B5BE" w14:textId="77777777" w:rsidR="00A05339" w:rsidRDefault="00A118DB">
      <w:pPr>
        <w:pStyle w:val="ListParagraph"/>
        <w:numPr>
          <w:ilvl w:val="0"/>
          <w:numId w:val="130"/>
        </w:numPr>
        <w:tabs>
          <w:tab w:val="left" w:pos="941"/>
          <w:tab w:val="left" w:pos="943"/>
        </w:tabs>
        <w:spacing w:before="35"/>
        <w:ind w:left="942" w:hanging="362"/>
      </w:pPr>
      <w:r>
        <w:t>Have</w:t>
      </w:r>
      <w:r>
        <w:rPr>
          <w:spacing w:val="-5"/>
        </w:rPr>
        <w:t xml:space="preserve"> </w:t>
      </w:r>
      <w:r>
        <w:t>a</w:t>
      </w:r>
      <w:r>
        <w:rPr>
          <w:spacing w:val="-5"/>
        </w:rPr>
        <w:t xml:space="preserve"> </w:t>
      </w:r>
      <w:r>
        <w:t>syringe</w:t>
      </w:r>
      <w:r>
        <w:rPr>
          <w:spacing w:val="-5"/>
        </w:rPr>
        <w:t xml:space="preserve"> </w:t>
      </w:r>
      <w:r>
        <w:t>with</w:t>
      </w:r>
      <w:r>
        <w:rPr>
          <w:spacing w:val="-5"/>
        </w:rPr>
        <w:t xml:space="preserve"> </w:t>
      </w:r>
      <w:r>
        <w:t>needle</w:t>
      </w:r>
      <w:r>
        <w:rPr>
          <w:spacing w:val="-4"/>
        </w:rPr>
        <w:t xml:space="preserve"> </w:t>
      </w:r>
      <w:r>
        <w:rPr>
          <w:spacing w:val="-2"/>
        </w:rPr>
        <w:t>attached.</w:t>
      </w:r>
    </w:p>
    <w:p w14:paraId="04A91D15" w14:textId="77777777" w:rsidR="00A05339" w:rsidRDefault="00A05339">
      <w:pPr>
        <w:pStyle w:val="BodyText"/>
        <w:spacing w:before="5"/>
        <w:rPr>
          <w:sz w:val="20"/>
        </w:rPr>
      </w:pPr>
    </w:p>
    <w:p w14:paraId="66CD670C" w14:textId="77777777" w:rsidR="00A05339" w:rsidRDefault="00A118DB">
      <w:pPr>
        <w:pStyle w:val="Heading5"/>
        <w:spacing w:before="0"/>
        <w:ind w:left="221"/>
      </w:pPr>
      <w:r>
        <w:rPr>
          <w:spacing w:val="-2"/>
        </w:rPr>
        <w:t>PROCEDURE:</w:t>
      </w:r>
    </w:p>
    <w:p w14:paraId="70F72EF1" w14:textId="77777777" w:rsidR="00A05339" w:rsidRDefault="00A05339">
      <w:pPr>
        <w:pStyle w:val="BodyText"/>
        <w:rPr>
          <w:b/>
          <w:sz w:val="21"/>
        </w:rPr>
      </w:pPr>
    </w:p>
    <w:p w14:paraId="55D0CFDB" w14:textId="20D3641F" w:rsidR="00A05339" w:rsidRDefault="00A118DB">
      <w:pPr>
        <w:pStyle w:val="ListParagraph"/>
        <w:numPr>
          <w:ilvl w:val="0"/>
          <w:numId w:val="129"/>
        </w:numPr>
        <w:tabs>
          <w:tab w:val="left" w:pos="943"/>
        </w:tabs>
        <w:spacing w:line="276" w:lineRule="auto"/>
        <w:ind w:right="254"/>
      </w:pPr>
      <w:r>
        <w:t>Assist</w:t>
      </w:r>
      <w:r>
        <w:rPr>
          <w:spacing w:val="-1"/>
        </w:rPr>
        <w:t xml:space="preserve"> </w:t>
      </w:r>
      <w:r w:rsidR="00BD130C">
        <w:t>individual</w:t>
      </w:r>
      <w:r>
        <w:rPr>
          <w:spacing w:val="-3"/>
        </w:rPr>
        <w:t xml:space="preserve"> </w:t>
      </w:r>
      <w:r>
        <w:t>with</w:t>
      </w:r>
      <w:r>
        <w:rPr>
          <w:spacing w:val="-3"/>
        </w:rPr>
        <w:t xml:space="preserve"> </w:t>
      </w:r>
      <w:r>
        <w:t>lying supine</w:t>
      </w:r>
      <w:r>
        <w:rPr>
          <w:spacing w:val="-3"/>
        </w:rPr>
        <w:t xml:space="preserve"> </w:t>
      </w:r>
      <w:r>
        <w:t>or</w:t>
      </w:r>
      <w:r>
        <w:rPr>
          <w:spacing w:val="-1"/>
        </w:rPr>
        <w:t xml:space="preserve"> </w:t>
      </w:r>
      <w:r>
        <w:t>sitting in</w:t>
      </w:r>
      <w:r>
        <w:rPr>
          <w:spacing w:val="-5"/>
        </w:rPr>
        <w:t xml:space="preserve"> </w:t>
      </w:r>
      <w:r>
        <w:t>semi-fowlers</w:t>
      </w:r>
      <w:r>
        <w:rPr>
          <w:spacing w:val="-2"/>
        </w:rPr>
        <w:t xml:space="preserve"> </w:t>
      </w:r>
      <w:r>
        <w:t>position</w:t>
      </w:r>
      <w:r>
        <w:rPr>
          <w:spacing w:val="-3"/>
        </w:rPr>
        <w:t xml:space="preserve"> </w:t>
      </w:r>
      <w:r>
        <w:t>or</w:t>
      </w:r>
      <w:r>
        <w:rPr>
          <w:spacing w:val="-1"/>
        </w:rPr>
        <w:t xml:space="preserve"> </w:t>
      </w:r>
      <w:r>
        <w:t>in</w:t>
      </w:r>
      <w:r>
        <w:rPr>
          <w:spacing w:val="-3"/>
        </w:rPr>
        <w:t xml:space="preserve"> </w:t>
      </w:r>
      <w:r>
        <w:t>a</w:t>
      </w:r>
      <w:r>
        <w:rPr>
          <w:spacing w:val="-5"/>
        </w:rPr>
        <w:t xml:space="preserve"> </w:t>
      </w:r>
      <w:r>
        <w:t>chair</w:t>
      </w:r>
      <w:r>
        <w:rPr>
          <w:spacing w:val="-1"/>
        </w:rPr>
        <w:t xml:space="preserve"> </w:t>
      </w:r>
      <w:r>
        <w:t>with</w:t>
      </w:r>
      <w:r>
        <w:rPr>
          <w:spacing w:val="-3"/>
        </w:rPr>
        <w:t xml:space="preserve"> </w:t>
      </w:r>
      <w:r>
        <w:t>arm</w:t>
      </w:r>
      <w:r>
        <w:rPr>
          <w:spacing w:val="-4"/>
        </w:rPr>
        <w:t xml:space="preserve"> </w:t>
      </w:r>
      <w:r>
        <w:t>support</w:t>
      </w:r>
      <w:r>
        <w:rPr>
          <w:spacing w:val="-3"/>
        </w:rPr>
        <w:t xml:space="preserve"> </w:t>
      </w:r>
      <w:r>
        <w:t>and</w:t>
      </w:r>
      <w:r>
        <w:rPr>
          <w:spacing w:val="-3"/>
        </w:rPr>
        <w:t xml:space="preserve"> </w:t>
      </w:r>
      <w:r>
        <w:t>elbow extended.</w:t>
      </w:r>
      <w:r>
        <w:rPr>
          <w:spacing w:val="40"/>
        </w:rPr>
        <w:t xml:space="preserve"> </w:t>
      </w:r>
      <w:r>
        <w:t xml:space="preserve">Place </w:t>
      </w:r>
      <w:proofErr w:type="gramStart"/>
      <w:r>
        <w:t>small</w:t>
      </w:r>
      <w:proofErr w:type="gramEnd"/>
      <w:r>
        <w:t xml:space="preserve"> pillow or towel under upper arm.</w:t>
      </w:r>
    </w:p>
    <w:p w14:paraId="46C2EB96" w14:textId="77777777" w:rsidR="00A05339" w:rsidRDefault="00A118DB">
      <w:pPr>
        <w:pStyle w:val="ListParagraph"/>
        <w:numPr>
          <w:ilvl w:val="0"/>
          <w:numId w:val="129"/>
        </w:numPr>
        <w:tabs>
          <w:tab w:val="left" w:pos="942"/>
        </w:tabs>
        <w:spacing w:line="252" w:lineRule="exact"/>
        <w:ind w:left="941" w:hanging="361"/>
      </w:pPr>
      <w:r>
        <w:t>Apply</w:t>
      </w:r>
      <w:r>
        <w:rPr>
          <w:spacing w:val="-8"/>
        </w:rPr>
        <w:t xml:space="preserve"> </w:t>
      </w:r>
      <w:r>
        <w:t>tourniquet</w:t>
      </w:r>
      <w:r>
        <w:rPr>
          <w:spacing w:val="-4"/>
        </w:rPr>
        <w:t xml:space="preserve"> </w:t>
      </w:r>
      <w:r>
        <w:t>so</w:t>
      </w:r>
      <w:r>
        <w:rPr>
          <w:spacing w:val="-5"/>
        </w:rPr>
        <w:t xml:space="preserve"> </w:t>
      </w:r>
      <w:r>
        <w:t>that</w:t>
      </w:r>
      <w:r>
        <w:rPr>
          <w:spacing w:val="-2"/>
        </w:rPr>
        <w:t xml:space="preserve"> </w:t>
      </w:r>
      <w:r>
        <w:t>it</w:t>
      </w:r>
      <w:r>
        <w:rPr>
          <w:spacing w:val="-1"/>
        </w:rPr>
        <w:t xml:space="preserve"> </w:t>
      </w:r>
      <w:r>
        <w:t>can</w:t>
      </w:r>
      <w:r>
        <w:rPr>
          <w:spacing w:val="-6"/>
        </w:rPr>
        <w:t xml:space="preserve"> </w:t>
      </w:r>
      <w:r>
        <w:t>be</w:t>
      </w:r>
      <w:r>
        <w:rPr>
          <w:spacing w:val="-5"/>
        </w:rPr>
        <w:t xml:space="preserve"> </w:t>
      </w:r>
      <w:r>
        <w:t>removed</w:t>
      </w:r>
      <w:r>
        <w:rPr>
          <w:spacing w:val="-4"/>
        </w:rPr>
        <w:t xml:space="preserve"> </w:t>
      </w:r>
      <w:r>
        <w:t>by</w:t>
      </w:r>
      <w:r>
        <w:rPr>
          <w:spacing w:val="-5"/>
        </w:rPr>
        <w:t xml:space="preserve"> </w:t>
      </w:r>
      <w:r>
        <w:t>pulling</w:t>
      </w:r>
      <w:r>
        <w:rPr>
          <w:spacing w:val="-4"/>
        </w:rPr>
        <w:t xml:space="preserve"> </w:t>
      </w:r>
      <w:r>
        <w:t>end</w:t>
      </w:r>
      <w:r>
        <w:rPr>
          <w:spacing w:val="-3"/>
        </w:rPr>
        <w:t xml:space="preserve"> </w:t>
      </w:r>
      <w:r>
        <w:t>with</w:t>
      </w:r>
      <w:r>
        <w:rPr>
          <w:spacing w:val="-4"/>
        </w:rPr>
        <w:t xml:space="preserve"> </w:t>
      </w:r>
      <w:r>
        <w:t>single</w:t>
      </w:r>
      <w:r>
        <w:rPr>
          <w:spacing w:val="-5"/>
        </w:rPr>
        <w:t xml:space="preserve"> </w:t>
      </w:r>
      <w:r>
        <w:rPr>
          <w:spacing w:val="-2"/>
        </w:rPr>
        <w:t>motion.</w:t>
      </w:r>
    </w:p>
    <w:p w14:paraId="3ED4A9F7" w14:textId="77777777" w:rsidR="00A05339" w:rsidRDefault="00A118DB">
      <w:pPr>
        <w:pStyle w:val="ListParagraph"/>
        <w:numPr>
          <w:ilvl w:val="1"/>
          <w:numId w:val="129"/>
        </w:numPr>
        <w:tabs>
          <w:tab w:val="left" w:pos="2022"/>
        </w:tabs>
        <w:spacing w:before="37"/>
        <w:ind w:hanging="361"/>
      </w:pPr>
      <w:r>
        <w:t>Position</w:t>
      </w:r>
      <w:r>
        <w:rPr>
          <w:spacing w:val="-6"/>
        </w:rPr>
        <w:t xml:space="preserve"> </w:t>
      </w:r>
      <w:r>
        <w:t>tourniquet</w:t>
      </w:r>
      <w:r>
        <w:rPr>
          <w:spacing w:val="-1"/>
        </w:rPr>
        <w:t xml:space="preserve"> </w:t>
      </w:r>
      <w:r>
        <w:t>5</w:t>
      </w:r>
      <w:r>
        <w:rPr>
          <w:spacing w:val="-6"/>
        </w:rPr>
        <w:t xml:space="preserve"> </w:t>
      </w:r>
      <w:r>
        <w:t>to</w:t>
      </w:r>
      <w:r>
        <w:rPr>
          <w:spacing w:val="-5"/>
        </w:rPr>
        <w:t xml:space="preserve"> </w:t>
      </w:r>
      <w:r>
        <w:t>10</w:t>
      </w:r>
      <w:r>
        <w:rPr>
          <w:spacing w:val="-4"/>
        </w:rPr>
        <w:t xml:space="preserve"> </w:t>
      </w:r>
      <w:r>
        <w:t>cm</w:t>
      </w:r>
      <w:r>
        <w:rPr>
          <w:spacing w:val="-4"/>
        </w:rPr>
        <w:t xml:space="preserve"> </w:t>
      </w:r>
      <w:r>
        <w:t>(3</w:t>
      </w:r>
      <w:r>
        <w:rPr>
          <w:spacing w:val="-5"/>
        </w:rPr>
        <w:t xml:space="preserve"> </w:t>
      </w:r>
      <w:r>
        <w:t>to</w:t>
      </w:r>
      <w:r>
        <w:rPr>
          <w:spacing w:val="-6"/>
        </w:rPr>
        <w:t xml:space="preserve"> </w:t>
      </w:r>
      <w:r>
        <w:t>4</w:t>
      </w:r>
      <w:r>
        <w:rPr>
          <w:spacing w:val="-5"/>
        </w:rPr>
        <w:t xml:space="preserve"> </w:t>
      </w:r>
      <w:r>
        <w:t>inches)</w:t>
      </w:r>
      <w:r>
        <w:rPr>
          <w:spacing w:val="-4"/>
        </w:rPr>
        <w:t xml:space="preserve"> </w:t>
      </w:r>
      <w:r>
        <w:t>above</w:t>
      </w:r>
      <w:r>
        <w:rPr>
          <w:spacing w:val="-4"/>
        </w:rPr>
        <w:t xml:space="preserve"> </w:t>
      </w:r>
      <w:r>
        <w:t>venipuncture</w:t>
      </w:r>
      <w:r>
        <w:rPr>
          <w:spacing w:val="-3"/>
        </w:rPr>
        <w:t xml:space="preserve"> </w:t>
      </w:r>
      <w:r>
        <w:t>site</w:t>
      </w:r>
      <w:r>
        <w:rPr>
          <w:spacing w:val="-3"/>
        </w:rPr>
        <w:t xml:space="preserve"> </w:t>
      </w:r>
      <w:r>
        <w:rPr>
          <w:spacing w:val="-2"/>
        </w:rPr>
        <w:t>selected.</w:t>
      </w:r>
    </w:p>
    <w:p w14:paraId="7F8945B7" w14:textId="024DDA23" w:rsidR="00A05339" w:rsidRDefault="00A118DB">
      <w:pPr>
        <w:pStyle w:val="ListParagraph"/>
        <w:numPr>
          <w:ilvl w:val="1"/>
          <w:numId w:val="129"/>
        </w:numPr>
        <w:tabs>
          <w:tab w:val="left" w:pos="2022"/>
        </w:tabs>
        <w:spacing w:before="38" w:line="278" w:lineRule="auto"/>
        <w:ind w:right="336"/>
      </w:pPr>
      <w:r>
        <w:t>Cross</w:t>
      </w:r>
      <w:r>
        <w:rPr>
          <w:spacing w:val="-4"/>
        </w:rPr>
        <w:t xml:space="preserve"> </w:t>
      </w:r>
      <w:r>
        <w:t>the</w:t>
      </w:r>
      <w:r>
        <w:rPr>
          <w:spacing w:val="-4"/>
        </w:rPr>
        <w:t xml:space="preserve"> </w:t>
      </w:r>
      <w:r>
        <w:t>tourniquet</w:t>
      </w:r>
      <w:r>
        <w:rPr>
          <w:spacing w:val="-2"/>
        </w:rPr>
        <w:t xml:space="preserve"> </w:t>
      </w:r>
      <w:r>
        <w:t>over</w:t>
      </w:r>
      <w:r>
        <w:rPr>
          <w:spacing w:val="-3"/>
        </w:rPr>
        <w:t xml:space="preserve"> </w:t>
      </w:r>
      <w:r>
        <w:t>the</w:t>
      </w:r>
      <w:r>
        <w:rPr>
          <w:spacing w:val="-2"/>
        </w:rPr>
        <w:t xml:space="preserve"> </w:t>
      </w:r>
      <w:proofErr w:type="gramStart"/>
      <w:r w:rsidR="00BD130C">
        <w:t>individual</w:t>
      </w:r>
      <w:r>
        <w:t>s</w:t>
      </w:r>
      <w:proofErr w:type="gramEnd"/>
      <w:r>
        <w:rPr>
          <w:spacing w:val="-4"/>
        </w:rPr>
        <w:t xml:space="preserve"> </w:t>
      </w:r>
      <w:r>
        <w:t>arm,</w:t>
      </w:r>
      <w:r>
        <w:rPr>
          <w:spacing w:val="-2"/>
        </w:rPr>
        <w:t xml:space="preserve"> </w:t>
      </w:r>
      <w:r>
        <w:t>holding</w:t>
      </w:r>
      <w:r>
        <w:rPr>
          <w:spacing w:val="-2"/>
        </w:rPr>
        <w:t xml:space="preserve"> </w:t>
      </w:r>
      <w:r>
        <w:t>the</w:t>
      </w:r>
      <w:r>
        <w:rPr>
          <w:spacing w:val="-4"/>
        </w:rPr>
        <w:t xml:space="preserve"> </w:t>
      </w:r>
      <w:r>
        <w:t>tourniquet</w:t>
      </w:r>
      <w:r>
        <w:rPr>
          <w:spacing w:val="-1"/>
        </w:rPr>
        <w:t xml:space="preserve"> </w:t>
      </w:r>
      <w:r>
        <w:t>between</w:t>
      </w:r>
      <w:r>
        <w:rPr>
          <w:spacing w:val="-2"/>
        </w:rPr>
        <w:t xml:space="preserve"> </w:t>
      </w:r>
      <w:r>
        <w:t>your</w:t>
      </w:r>
      <w:r>
        <w:rPr>
          <w:spacing w:val="-3"/>
        </w:rPr>
        <w:t xml:space="preserve"> </w:t>
      </w:r>
      <w:r>
        <w:t>fingers</w:t>
      </w:r>
      <w:r>
        <w:rPr>
          <w:spacing w:val="-4"/>
        </w:rPr>
        <w:t xml:space="preserve"> </w:t>
      </w:r>
      <w:r>
        <w:t>close to the arm.</w:t>
      </w:r>
    </w:p>
    <w:p w14:paraId="50446747" w14:textId="5A9379B1" w:rsidR="00A05339" w:rsidRDefault="00A118DB">
      <w:pPr>
        <w:pStyle w:val="ListParagraph"/>
        <w:numPr>
          <w:ilvl w:val="1"/>
          <w:numId w:val="129"/>
        </w:numPr>
        <w:tabs>
          <w:tab w:val="left" w:pos="2022"/>
        </w:tabs>
        <w:spacing w:line="276" w:lineRule="auto"/>
        <w:ind w:right="619" w:hanging="361"/>
      </w:pPr>
      <w:r>
        <w:t>Tuck</w:t>
      </w:r>
      <w:r>
        <w:rPr>
          <w:spacing w:val="-1"/>
        </w:rPr>
        <w:t xml:space="preserve"> </w:t>
      </w:r>
      <w:r>
        <w:t>a</w:t>
      </w:r>
      <w:r>
        <w:rPr>
          <w:spacing w:val="-2"/>
        </w:rPr>
        <w:t xml:space="preserve"> </w:t>
      </w:r>
      <w:r>
        <w:t>loop</w:t>
      </w:r>
      <w:r>
        <w:rPr>
          <w:spacing w:val="-4"/>
        </w:rPr>
        <w:t xml:space="preserve"> </w:t>
      </w:r>
      <w:r>
        <w:t>between</w:t>
      </w:r>
      <w:r>
        <w:rPr>
          <w:spacing w:val="-2"/>
        </w:rPr>
        <w:t xml:space="preserve"> </w:t>
      </w:r>
      <w:r>
        <w:t>the</w:t>
      </w:r>
      <w:r>
        <w:rPr>
          <w:spacing w:val="-4"/>
        </w:rPr>
        <w:t xml:space="preserve"> </w:t>
      </w:r>
      <w:r w:rsidR="00BD130C">
        <w:t>individual</w:t>
      </w:r>
      <w:r>
        <w:t>s</w:t>
      </w:r>
      <w:r>
        <w:rPr>
          <w:spacing w:val="-1"/>
        </w:rPr>
        <w:t xml:space="preserve"> </w:t>
      </w:r>
      <w:r>
        <w:t>arm</w:t>
      </w:r>
      <w:r>
        <w:rPr>
          <w:spacing w:val="-3"/>
        </w:rPr>
        <w:t xml:space="preserve"> </w:t>
      </w:r>
      <w:proofErr w:type="gramStart"/>
      <w:r>
        <w:t>ant</w:t>
      </w:r>
      <w:proofErr w:type="gramEnd"/>
      <w:r>
        <w:rPr>
          <w:spacing w:val="-2"/>
        </w:rPr>
        <w:t xml:space="preserve"> </w:t>
      </w:r>
      <w:r>
        <w:t>the</w:t>
      </w:r>
      <w:r>
        <w:rPr>
          <w:spacing w:val="-4"/>
        </w:rPr>
        <w:t xml:space="preserve"> </w:t>
      </w:r>
      <w:r>
        <w:t>tourniquet</w:t>
      </w:r>
      <w:r>
        <w:rPr>
          <w:spacing w:val="-2"/>
        </w:rPr>
        <w:t xml:space="preserve"> </w:t>
      </w:r>
      <w:r>
        <w:t>so</w:t>
      </w:r>
      <w:r>
        <w:rPr>
          <w:spacing w:val="-4"/>
        </w:rPr>
        <w:t xml:space="preserve"> </w:t>
      </w:r>
      <w:r>
        <w:t>that</w:t>
      </w:r>
      <w:r>
        <w:rPr>
          <w:spacing w:val="-2"/>
        </w:rPr>
        <w:t xml:space="preserve"> </w:t>
      </w:r>
      <w:r>
        <w:t>the</w:t>
      </w:r>
      <w:r>
        <w:rPr>
          <w:spacing w:val="-4"/>
        </w:rPr>
        <w:t xml:space="preserve"> </w:t>
      </w:r>
      <w:r>
        <w:t>free</w:t>
      </w:r>
      <w:r>
        <w:rPr>
          <w:spacing w:val="-4"/>
        </w:rPr>
        <w:t xml:space="preserve"> </w:t>
      </w:r>
      <w:r>
        <w:t>end</w:t>
      </w:r>
      <w:r>
        <w:rPr>
          <w:spacing w:val="-4"/>
        </w:rPr>
        <w:t xml:space="preserve"> </w:t>
      </w:r>
      <w:r>
        <w:t>can</w:t>
      </w:r>
      <w:r>
        <w:rPr>
          <w:spacing w:val="-2"/>
        </w:rPr>
        <w:t xml:space="preserve"> </w:t>
      </w:r>
      <w:r>
        <w:t>be</w:t>
      </w:r>
      <w:r>
        <w:rPr>
          <w:spacing w:val="-4"/>
        </w:rPr>
        <w:t xml:space="preserve"> </w:t>
      </w:r>
      <w:r>
        <w:t xml:space="preserve">easily </w:t>
      </w:r>
      <w:r>
        <w:rPr>
          <w:spacing w:val="-2"/>
        </w:rPr>
        <w:t>grasped.</w:t>
      </w:r>
    </w:p>
    <w:p w14:paraId="6B3AFAEA" w14:textId="03195425" w:rsidR="00A05339" w:rsidRDefault="00A118DB">
      <w:pPr>
        <w:pStyle w:val="ListParagraph"/>
        <w:numPr>
          <w:ilvl w:val="0"/>
          <w:numId w:val="129"/>
        </w:numPr>
        <w:tabs>
          <w:tab w:val="left" w:pos="942"/>
        </w:tabs>
        <w:spacing w:line="252" w:lineRule="exact"/>
        <w:ind w:left="941" w:hanging="361"/>
      </w:pPr>
      <w:r>
        <w:t>Ask</w:t>
      </w:r>
      <w:r>
        <w:rPr>
          <w:spacing w:val="-5"/>
        </w:rPr>
        <w:t xml:space="preserve"> </w:t>
      </w:r>
      <w:r>
        <w:t>the</w:t>
      </w:r>
      <w:r>
        <w:rPr>
          <w:spacing w:val="-5"/>
        </w:rPr>
        <w:t xml:space="preserve"> </w:t>
      </w:r>
      <w:r w:rsidR="00BD130C">
        <w:t>individual</w:t>
      </w:r>
      <w:r>
        <w:rPr>
          <w:spacing w:val="-4"/>
        </w:rPr>
        <w:t xml:space="preserve"> </w:t>
      </w:r>
      <w:r>
        <w:t>to</w:t>
      </w:r>
      <w:r>
        <w:rPr>
          <w:spacing w:val="-7"/>
        </w:rPr>
        <w:t xml:space="preserve"> </w:t>
      </w:r>
      <w:r>
        <w:t>gently</w:t>
      </w:r>
      <w:r>
        <w:rPr>
          <w:spacing w:val="-5"/>
        </w:rPr>
        <w:t xml:space="preserve"> </w:t>
      </w:r>
      <w:r>
        <w:t>open</w:t>
      </w:r>
      <w:r>
        <w:rPr>
          <w:spacing w:val="-4"/>
        </w:rPr>
        <w:t xml:space="preserve"> </w:t>
      </w:r>
      <w:r>
        <w:t>and</w:t>
      </w:r>
      <w:r>
        <w:rPr>
          <w:spacing w:val="-3"/>
        </w:rPr>
        <w:t xml:space="preserve"> </w:t>
      </w:r>
      <w:r>
        <w:t>close</w:t>
      </w:r>
      <w:r>
        <w:rPr>
          <w:spacing w:val="-7"/>
        </w:rPr>
        <w:t xml:space="preserve"> </w:t>
      </w:r>
      <w:proofErr w:type="gramStart"/>
      <w:r>
        <w:t>fist</w:t>
      </w:r>
      <w:proofErr w:type="gramEnd"/>
      <w:r>
        <w:rPr>
          <w:spacing w:val="-2"/>
        </w:rPr>
        <w:t xml:space="preserve"> </w:t>
      </w:r>
      <w:r>
        <w:t>several</w:t>
      </w:r>
      <w:r>
        <w:rPr>
          <w:spacing w:val="-4"/>
        </w:rPr>
        <w:t xml:space="preserve"> </w:t>
      </w:r>
      <w:r>
        <w:t>times,</w:t>
      </w:r>
      <w:r>
        <w:rPr>
          <w:spacing w:val="-3"/>
        </w:rPr>
        <w:t xml:space="preserve"> </w:t>
      </w:r>
      <w:r>
        <w:t>leaving</w:t>
      </w:r>
      <w:r>
        <w:rPr>
          <w:spacing w:val="-3"/>
        </w:rPr>
        <w:t xml:space="preserve"> </w:t>
      </w:r>
      <w:r>
        <w:t>fist</w:t>
      </w:r>
      <w:r>
        <w:rPr>
          <w:spacing w:val="-1"/>
        </w:rPr>
        <w:t xml:space="preserve"> </w:t>
      </w:r>
      <w:r>
        <w:rPr>
          <w:spacing w:val="-2"/>
        </w:rPr>
        <w:t>clenched.</w:t>
      </w:r>
    </w:p>
    <w:p w14:paraId="50B8C0F8" w14:textId="7AD03C6E" w:rsidR="00A05339" w:rsidRDefault="00A118DB">
      <w:pPr>
        <w:pStyle w:val="ListParagraph"/>
        <w:numPr>
          <w:ilvl w:val="0"/>
          <w:numId w:val="129"/>
        </w:numPr>
        <w:tabs>
          <w:tab w:val="left" w:pos="942"/>
        </w:tabs>
        <w:spacing w:before="36" w:line="276" w:lineRule="auto"/>
        <w:ind w:left="941" w:right="647"/>
      </w:pPr>
      <w:r>
        <w:t>Inspect</w:t>
      </w:r>
      <w:r>
        <w:rPr>
          <w:spacing w:val="-3"/>
        </w:rPr>
        <w:t xml:space="preserve"> </w:t>
      </w:r>
      <w:r>
        <w:t>extremity</w:t>
      </w:r>
      <w:r>
        <w:rPr>
          <w:spacing w:val="-7"/>
        </w:rPr>
        <w:t xml:space="preserve"> </w:t>
      </w:r>
      <w:r>
        <w:t>for</w:t>
      </w:r>
      <w:r>
        <w:rPr>
          <w:spacing w:val="-2"/>
        </w:rPr>
        <w:t xml:space="preserve"> </w:t>
      </w:r>
      <w:r>
        <w:t>venipuncture</w:t>
      </w:r>
      <w:r>
        <w:rPr>
          <w:spacing w:val="-5"/>
        </w:rPr>
        <w:t xml:space="preserve"> </w:t>
      </w:r>
      <w:r>
        <w:t>site,</w:t>
      </w:r>
      <w:r>
        <w:rPr>
          <w:spacing w:val="-2"/>
        </w:rPr>
        <w:t xml:space="preserve"> </w:t>
      </w:r>
      <w:r>
        <w:t>looking</w:t>
      </w:r>
      <w:r>
        <w:rPr>
          <w:spacing w:val="-3"/>
        </w:rPr>
        <w:t xml:space="preserve"> </w:t>
      </w:r>
      <w:r>
        <w:t>for</w:t>
      </w:r>
      <w:r>
        <w:rPr>
          <w:spacing w:val="-4"/>
        </w:rPr>
        <w:t xml:space="preserve"> </w:t>
      </w:r>
      <w:r>
        <w:t>straight,</w:t>
      </w:r>
      <w:r>
        <w:rPr>
          <w:spacing w:val="-3"/>
        </w:rPr>
        <w:t xml:space="preserve"> </w:t>
      </w:r>
      <w:r>
        <w:t>and</w:t>
      </w:r>
      <w:r>
        <w:rPr>
          <w:spacing w:val="-5"/>
        </w:rPr>
        <w:t xml:space="preserve"> </w:t>
      </w:r>
      <w:r w:rsidR="00F65764">
        <w:t>prominent</w:t>
      </w:r>
      <w:r>
        <w:rPr>
          <w:spacing w:val="-2"/>
        </w:rPr>
        <w:t xml:space="preserve"> </w:t>
      </w:r>
      <w:r>
        <w:t>vein</w:t>
      </w:r>
      <w:r>
        <w:rPr>
          <w:spacing w:val="-3"/>
        </w:rPr>
        <w:t xml:space="preserve"> </w:t>
      </w:r>
      <w:r>
        <w:t>without</w:t>
      </w:r>
      <w:r>
        <w:rPr>
          <w:spacing w:val="-2"/>
        </w:rPr>
        <w:t xml:space="preserve"> </w:t>
      </w:r>
      <w:r>
        <w:t>swelling</w:t>
      </w:r>
      <w:r>
        <w:rPr>
          <w:spacing w:val="-1"/>
        </w:rPr>
        <w:t xml:space="preserve"> </w:t>
      </w:r>
      <w:r>
        <w:t xml:space="preserve">or </w:t>
      </w:r>
      <w:r>
        <w:rPr>
          <w:spacing w:val="-2"/>
        </w:rPr>
        <w:t>hematoma.</w:t>
      </w:r>
    </w:p>
    <w:p w14:paraId="5ACFBB8A" w14:textId="77777777" w:rsidR="00A05339" w:rsidRDefault="00A118DB">
      <w:pPr>
        <w:pStyle w:val="ListParagraph"/>
        <w:numPr>
          <w:ilvl w:val="0"/>
          <w:numId w:val="129"/>
        </w:numPr>
        <w:tabs>
          <w:tab w:val="left" w:pos="942"/>
        </w:tabs>
        <w:spacing w:line="276" w:lineRule="auto"/>
        <w:ind w:left="941" w:right="590"/>
      </w:pPr>
      <w:r>
        <w:t>Palpate</w:t>
      </w:r>
      <w:r>
        <w:rPr>
          <w:spacing w:val="-2"/>
        </w:rPr>
        <w:t xml:space="preserve"> </w:t>
      </w:r>
      <w:r>
        <w:t>the</w:t>
      </w:r>
      <w:r>
        <w:rPr>
          <w:spacing w:val="-4"/>
        </w:rPr>
        <w:t xml:space="preserve"> </w:t>
      </w:r>
      <w:r>
        <w:t>selected</w:t>
      </w:r>
      <w:r>
        <w:rPr>
          <w:spacing w:val="-4"/>
        </w:rPr>
        <w:t xml:space="preserve"> </w:t>
      </w:r>
      <w:r>
        <w:t>vein</w:t>
      </w:r>
      <w:r>
        <w:rPr>
          <w:spacing w:val="-2"/>
        </w:rPr>
        <w:t xml:space="preserve"> </w:t>
      </w:r>
      <w:r>
        <w:t>with</w:t>
      </w:r>
      <w:r>
        <w:rPr>
          <w:spacing w:val="-4"/>
        </w:rPr>
        <w:t xml:space="preserve"> </w:t>
      </w:r>
      <w:r>
        <w:t>finger.</w:t>
      </w:r>
      <w:r>
        <w:rPr>
          <w:spacing w:val="-2"/>
        </w:rPr>
        <w:t xml:space="preserve"> </w:t>
      </w:r>
      <w:r>
        <w:t>Note</w:t>
      </w:r>
      <w:r>
        <w:rPr>
          <w:spacing w:val="-4"/>
        </w:rPr>
        <w:t xml:space="preserve"> </w:t>
      </w:r>
      <w:r>
        <w:t>if vein</w:t>
      </w:r>
      <w:r>
        <w:rPr>
          <w:spacing w:val="-2"/>
        </w:rPr>
        <w:t xml:space="preserve"> </w:t>
      </w:r>
      <w:r>
        <w:t>is</w:t>
      </w:r>
      <w:r>
        <w:rPr>
          <w:spacing w:val="-4"/>
        </w:rPr>
        <w:t xml:space="preserve"> </w:t>
      </w:r>
      <w:r>
        <w:t>firm</w:t>
      </w:r>
      <w:r>
        <w:rPr>
          <w:spacing w:val="-3"/>
        </w:rPr>
        <w:t xml:space="preserve"> </w:t>
      </w:r>
      <w:r>
        <w:t>and</w:t>
      </w:r>
      <w:r>
        <w:rPr>
          <w:spacing w:val="-4"/>
        </w:rPr>
        <w:t xml:space="preserve"> </w:t>
      </w:r>
      <w:r>
        <w:t>rebounds</w:t>
      </w:r>
      <w:r>
        <w:rPr>
          <w:spacing w:val="-1"/>
        </w:rPr>
        <w:t xml:space="preserve"> </w:t>
      </w:r>
      <w:r>
        <w:t>when</w:t>
      </w:r>
      <w:r>
        <w:rPr>
          <w:spacing w:val="-2"/>
        </w:rPr>
        <w:t xml:space="preserve"> </w:t>
      </w:r>
      <w:r>
        <w:t>palpated</w:t>
      </w:r>
      <w:r>
        <w:rPr>
          <w:spacing w:val="-2"/>
        </w:rPr>
        <w:t xml:space="preserve"> </w:t>
      </w:r>
      <w:r>
        <w:t>or</w:t>
      </w:r>
      <w:r>
        <w:rPr>
          <w:spacing w:val="-1"/>
        </w:rPr>
        <w:t xml:space="preserve"> </w:t>
      </w:r>
      <w:r>
        <w:t>if</w:t>
      </w:r>
      <w:r>
        <w:rPr>
          <w:spacing w:val="-1"/>
        </w:rPr>
        <w:t xml:space="preserve"> </w:t>
      </w:r>
      <w:r>
        <w:t>vein</w:t>
      </w:r>
      <w:r>
        <w:rPr>
          <w:spacing w:val="-4"/>
        </w:rPr>
        <w:t xml:space="preserve"> </w:t>
      </w:r>
      <w:r>
        <w:t>feels rigid and cordlike and rolls when palpated.</w:t>
      </w:r>
    </w:p>
    <w:p w14:paraId="6E5A87FA" w14:textId="77777777" w:rsidR="00A05339" w:rsidRDefault="00A118DB">
      <w:pPr>
        <w:pStyle w:val="ListParagraph"/>
        <w:numPr>
          <w:ilvl w:val="0"/>
          <w:numId w:val="129"/>
        </w:numPr>
        <w:tabs>
          <w:tab w:val="left" w:pos="942"/>
        </w:tabs>
        <w:spacing w:line="278" w:lineRule="auto"/>
        <w:ind w:left="941" w:right="760"/>
      </w:pPr>
      <w:r>
        <w:t>Cleanse</w:t>
      </w:r>
      <w:r>
        <w:rPr>
          <w:spacing w:val="-3"/>
        </w:rPr>
        <w:t xml:space="preserve"> </w:t>
      </w:r>
      <w:r>
        <w:t>venipuncture</w:t>
      </w:r>
      <w:r>
        <w:rPr>
          <w:spacing w:val="-3"/>
        </w:rPr>
        <w:t xml:space="preserve"> </w:t>
      </w:r>
      <w:r>
        <w:t>site</w:t>
      </w:r>
      <w:r>
        <w:rPr>
          <w:spacing w:val="-3"/>
        </w:rPr>
        <w:t xml:space="preserve"> </w:t>
      </w:r>
      <w:r>
        <w:t>with</w:t>
      </w:r>
      <w:r>
        <w:rPr>
          <w:spacing w:val="-3"/>
        </w:rPr>
        <w:t xml:space="preserve"> </w:t>
      </w:r>
      <w:r>
        <w:t>antiseptic</w:t>
      </w:r>
      <w:r>
        <w:rPr>
          <w:spacing w:val="-2"/>
        </w:rPr>
        <w:t xml:space="preserve"> </w:t>
      </w:r>
      <w:r>
        <w:t>swab,</w:t>
      </w:r>
      <w:r>
        <w:rPr>
          <w:spacing w:val="-3"/>
        </w:rPr>
        <w:t xml:space="preserve"> </w:t>
      </w:r>
      <w:r>
        <w:t>moving in</w:t>
      </w:r>
      <w:r>
        <w:rPr>
          <w:spacing w:val="-3"/>
        </w:rPr>
        <w:t xml:space="preserve"> </w:t>
      </w:r>
      <w:r>
        <w:t>circular</w:t>
      </w:r>
      <w:r>
        <w:rPr>
          <w:spacing w:val="-4"/>
        </w:rPr>
        <w:t xml:space="preserve"> </w:t>
      </w:r>
      <w:r>
        <w:t>motion</w:t>
      </w:r>
      <w:r>
        <w:rPr>
          <w:spacing w:val="-5"/>
        </w:rPr>
        <w:t xml:space="preserve"> </w:t>
      </w:r>
      <w:r>
        <w:t>from</w:t>
      </w:r>
      <w:r>
        <w:rPr>
          <w:spacing w:val="-4"/>
        </w:rPr>
        <w:t xml:space="preserve"> </w:t>
      </w:r>
      <w:r>
        <w:t>the</w:t>
      </w:r>
      <w:r>
        <w:rPr>
          <w:spacing w:val="-3"/>
        </w:rPr>
        <w:t xml:space="preserve"> </w:t>
      </w:r>
      <w:r>
        <w:t>site</w:t>
      </w:r>
      <w:r>
        <w:rPr>
          <w:spacing w:val="-3"/>
        </w:rPr>
        <w:t xml:space="preserve"> </w:t>
      </w:r>
      <w:r>
        <w:t>outward</w:t>
      </w:r>
      <w:r>
        <w:rPr>
          <w:spacing w:val="-5"/>
        </w:rPr>
        <w:t xml:space="preserve"> </w:t>
      </w:r>
      <w:r>
        <w:t>for about 5 cm (2 inches) allow to dry.</w:t>
      </w:r>
    </w:p>
    <w:p w14:paraId="221F82C6" w14:textId="77777777" w:rsidR="00A05339" w:rsidRDefault="00A118DB">
      <w:pPr>
        <w:pStyle w:val="ListParagraph"/>
        <w:numPr>
          <w:ilvl w:val="0"/>
          <w:numId w:val="128"/>
        </w:numPr>
        <w:tabs>
          <w:tab w:val="left" w:pos="2381"/>
          <w:tab w:val="left" w:pos="2382"/>
        </w:tabs>
        <w:spacing w:line="265" w:lineRule="exact"/>
      </w:pPr>
      <w:r>
        <w:t>If</w:t>
      </w:r>
      <w:r>
        <w:rPr>
          <w:spacing w:val="-6"/>
        </w:rPr>
        <w:t xml:space="preserve"> </w:t>
      </w:r>
      <w:r>
        <w:t>drawing</w:t>
      </w:r>
      <w:r>
        <w:rPr>
          <w:spacing w:val="-2"/>
        </w:rPr>
        <w:t xml:space="preserve"> </w:t>
      </w:r>
      <w:r>
        <w:t>blood</w:t>
      </w:r>
      <w:r>
        <w:rPr>
          <w:spacing w:val="-5"/>
        </w:rPr>
        <w:t xml:space="preserve"> </w:t>
      </w:r>
      <w:r>
        <w:t>alcohol</w:t>
      </w:r>
      <w:r>
        <w:rPr>
          <w:spacing w:val="-5"/>
        </w:rPr>
        <w:t xml:space="preserve"> </w:t>
      </w:r>
      <w:r>
        <w:t>level</w:t>
      </w:r>
      <w:r>
        <w:rPr>
          <w:spacing w:val="-5"/>
        </w:rPr>
        <w:t xml:space="preserve"> </w:t>
      </w:r>
      <w:r>
        <w:t>or</w:t>
      </w:r>
      <w:r>
        <w:rPr>
          <w:spacing w:val="-4"/>
        </w:rPr>
        <w:t xml:space="preserve"> </w:t>
      </w:r>
      <w:r>
        <w:t>blood</w:t>
      </w:r>
      <w:r>
        <w:rPr>
          <w:spacing w:val="-5"/>
        </w:rPr>
        <w:t xml:space="preserve"> </w:t>
      </w:r>
      <w:r>
        <w:t>cultures,</w:t>
      </w:r>
      <w:r>
        <w:rPr>
          <w:spacing w:val="-5"/>
        </w:rPr>
        <w:t xml:space="preserve"> </w:t>
      </w:r>
      <w:r>
        <w:t>use</w:t>
      </w:r>
      <w:r>
        <w:rPr>
          <w:spacing w:val="-5"/>
        </w:rPr>
        <w:t xml:space="preserve"> </w:t>
      </w:r>
      <w:r>
        <w:t>only</w:t>
      </w:r>
      <w:r>
        <w:rPr>
          <w:spacing w:val="-7"/>
        </w:rPr>
        <w:t xml:space="preserve"> </w:t>
      </w:r>
      <w:r>
        <w:t>antiseptic</w:t>
      </w:r>
      <w:r>
        <w:rPr>
          <w:spacing w:val="-4"/>
        </w:rPr>
        <w:t xml:space="preserve"> </w:t>
      </w:r>
      <w:r>
        <w:t>swab,</w:t>
      </w:r>
      <w:r>
        <w:rPr>
          <w:spacing w:val="-1"/>
        </w:rPr>
        <w:t xml:space="preserve"> </w:t>
      </w:r>
      <w:r>
        <w:t>not</w:t>
      </w:r>
      <w:r>
        <w:rPr>
          <w:spacing w:val="-3"/>
        </w:rPr>
        <w:t xml:space="preserve"> </w:t>
      </w:r>
      <w:r>
        <w:rPr>
          <w:spacing w:val="-2"/>
        </w:rPr>
        <w:t>alcohol.</w:t>
      </w:r>
    </w:p>
    <w:p w14:paraId="2DE8B0A2" w14:textId="63B4674A" w:rsidR="00A05339" w:rsidRDefault="00A118DB">
      <w:pPr>
        <w:pStyle w:val="ListParagraph"/>
        <w:numPr>
          <w:ilvl w:val="0"/>
          <w:numId w:val="129"/>
        </w:numPr>
        <w:tabs>
          <w:tab w:val="left" w:pos="942"/>
        </w:tabs>
        <w:spacing w:before="33"/>
        <w:ind w:left="941" w:hanging="361"/>
      </w:pPr>
      <w:r>
        <w:t>Remove</w:t>
      </w:r>
      <w:r>
        <w:rPr>
          <w:spacing w:val="-5"/>
        </w:rPr>
        <w:t xml:space="preserve"> </w:t>
      </w:r>
      <w:r>
        <w:t>needle</w:t>
      </w:r>
      <w:r>
        <w:rPr>
          <w:spacing w:val="-4"/>
        </w:rPr>
        <w:t xml:space="preserve"> </w:t>
      </w:r>
      <w:r>
        <w:t>cover</w:t>
      </w:r>
      <w:r>
        <w:rPr>
          <w:spacing w:val="-3"/>
        </w:rPr>
        <w:t xml:space="preserve"> </w:t>
      </w:r>
      <w:r>
        <w:t>and</w:t>
      </w:r>
      <w:r>
        <w:rPr>
          <w:spacing w:val="-5"/>
        </w:rPr>
        <w:t xml:space="preserve"> </w:t>
      </w:r>
      <w:r>
        <w:t>inform</w:t>
      </w:r>
      <w:r>
        <w:rPr>
          <w:spacing w:val="-5"/>
        </w:rPr>
        <w:t xml:space="preserve"> </w:t>
      </w:r>
      <w:r w:rsidR="00BD130C">
        <w:t>individual</w:t>
      </w:r>
      <w:r>
        <w:rPr>
          <w:spacing w:val="-3"/>
        </w:rPr>
        <w:t xml:space="preserve"> </w:t>
      </w:r>
      <w:r>
        <w:t>of</w:t>
      </w:r>
      <w:r>
        <w:rPr>
          <w:spacing w:val="-4"/>
        </w:rPr>
        <w:t xml:space="preserve"> </w:t>
      </w:r>
      <w:r>
        <w:t>the</w:t>
      </w:r>
      <w:r>
        <w:rPr>
          <w:spacing w:val="-4"/>
        </w:rPr>
        <w:t xml:space="preserve"> </w:t>
      </w:r>
      <w:r>
        <w:rPr>
          <w:spacing w:val="-2"/>
        </w:rPr>
        <w:t>puncture.</w:t>
      </w:r>
    </w:p>
    <w:p w14:paraId="52CD145C" w14:textId="77777777" w:rsidR="00A05339" w:rsidRDefault="00A05339">
      <w:pPr>
        <w:sectPr w:rsidR="00A05339" w:rsidSect="00792204">
          <w:pgSz w:w="12240" w:h="15840"/>
          <w:pgMar w:top="900" w:right="500" w:bottom="1680" w:left="500" w:header="0" w:footer="1467" w:gutter="0"/>
          <w:cols w:space="720"/>
        </w:sectPr>
      </w:pPr>
    </w:p>
    <w:p w14:paraId="209301A3" w14:textId="77777777" w:rsidR="00A05339" w:rsidRDefault="00A118DB">
      <w:pPr>
        <w:pStyle w:val="ListParagraph"/>
        <w:numPr>
          <w:ilvl w:val="0"/>
          <w:numId w:val="129"/>
        </w:numPr>
        <w:tabs>
          <w:tab w:val="left" w:pos="940"/>
        </w:tabs>
        <w:spacing w:before="77" w:line="276" w:lineRule="auto"/>
        <w:ind w:left="939" w:right="721"/>
      </w:pPr>
      <w:r>
        <w:lastRenderedPageBreak/>
        <w:t>Place</w:t>
      </w:r>
      <w:r>
        <w:rPr>
          <w:spacing w:val="-2"/>
        </w:rPr>
        <w:t xml:space="preserve"> </w:t>
      </w:r>
      <w:r>
        <w:t>thumb</w:t>
      </w:r>
      <w:r>
        <w:rPr>
          <w:spacing w:val="-4"/>
        </w:rPr>
        <w:t xml:space="preserve"> </w:t>
      </w:r>
      <w:r>
        <w:t>or</w:t>
      </w:r>
      <w:r>
        <w:rPr>
          <w:spacing w:val="-5"/>
        </w:rPr>
        <w:t xml:space="preserve"> </w:t>
      </w:r>
      <w:r>
        <w:t>forefinger of no</w:t>
      </w:r>
      <w:r>
        <w:rPr>
          <w:spacing w:val="-4"/>
        </w:rPr>
        <w:t xml:space="preserve"> </w:t>
      </w:r>
      <w:r>
        <w:t>dominant hand</w:t>
      </w:r>
      <w:r>
        <w:rPr>
          <w:spacing w:val="-4"/>
        </w:rPr>
        <w:t xml:space="preserve"> </w:t>
      </w:r>
      <w:r>
        <w:t>2.5</w:t>
      </w:r>
      <w:r>
        <w:rPr>
          <w:spacing w:val="-2"/>
        </w:rPr>
        <w:t xml:space="preserve"> </w:t>
      </w:r>
      <w:r>
        <w:t>cm</w:t>
      </w:r>
      <w:r>
        <w:rPr>
          <w:spacing w:val="-3"/>
        </w:rPr>
        <w:t xml:space="preserve"> </w:t>
      </w:r>
      <w:r>
        <w:t>(1</w:t>
      </w:r>
      <w:r>
        <w:rPr>
          <w:spacing w:val="-4"/>
        </w:rPr>
        <w:t xml:space="preserve"> </w:t>
      </w:r>
      <w:r>
        <w:t>inch)</w:t>
      </w:r>
      <w:r>
        <w:rPr>
          <w:spacing w:val="-3"/>
        </w:rPr>
        <w:t xml:space="preserve"> </w:t>
      </w:r>
      <w:r>
        <w:t>below</w:t>
      </w:r>
      <w:r>
        <w:rPr>
          <w:spacing w:val="-5"/>
        </w:rPr>
        <w:t xml:space="preserve"> </w:t>
      </w:r>
      <w:r>
        <w:t>site,</w:t>
      </w:r>
      <w:r>
        <w:rPr>
          <w:spacing w:val="-2"/>
        </w:rPr>
        <w:t xml:space="preserve"> </w:t>
      </w:r>
      <w:r>
        <w:t>and</w:t>
      </w:r>
      <w:r>
        <w:rPr>
          <w:spacing w:val="-4"/>
        </w:rPr>
        <w:t xml:space="preserve"> </w:t>
      </w:r>
      <w:r>
        <w:t>gently</w:t>
      </w:r>
      <w:r>
        <w:rPr>
          <w:spacing w:val="-4"/>
        </w:rPr>
        <w:t xml:space="preserve"> </w:t>
      </w:r>
      <w:r>
        <w:t>pull</w:t>
      </w:r>
      <w:r>
        <w:rPr>
          <w:spacing w:val="-2"/>
        </w:rPr>
        <w:t xml:space="preserve"> </w:t>
      </w:r>
      <w:r>
        <w:t>skin</w:t>
      </w:r>
      <w:r>
        <w:rPr>
          <w:spacing w:val="-2"/>
        </w:rPr>
        <w:t xml:space="preserve"> </w:t>
      </w:r>
      <w:r>
        <w:t>taut. Stretch skin steadily until vein is stabilized.</w:t>
      </w:r>
    </w:p>
    <w:p w14:paraId="42B2997D" w14:textId="143B2533" w:rsidR="00A05339" w:rsidRDefault="00A118DB">
      <w:pPr>
        <w:pStyle w:val="ListParagraph"/>
        <w:numPr>
          <w:ilvl w:val="0"/>
          <w:numId w:val="129"/>
        </w:numPr>
        <w:tabs>
          <w:tab w:val="left" w:pos="940"/>
        </w:tabs>
        <w:spacing w:line="252" w:lineRule="exact"/>
        <w:ind w:left="939" w:hanging="361"/>
      </w:pPr>
      <w:r>
        <w:t>Hold</w:t>
      </w:r>
      <w:r>
        <w:rPr>
          <w:spacing w:val="-4"/>
        </w:rPr>
        <w:t xml:space="preserve"> </w:t>
      </w:r>
      <w:r>
        <w:t>syringe</w:t>
      </w:r>
      <w:r>
        <w:rPr>
          <w:spacing w:val="-4"/>
        </w:rPr>
        <w:t xml:space="preserve"> </w:t>
      </w:r>
      <w:r>
        <w:t>and</w:t>
      </w:r>
      <w:r>
        <w:rPr>
          <w:spacing w:val="-5"/>
        </w:rPr>
        <w:t xml:space="preserve"> </w:t>
      </w:r>
      <w:r>
        <w:t>needle</w:t>
      </w:r>
      <w:r>
        <w:rPr>
          <w:spacing w:val="-6"/>
        </w:rPr>
        <w:t xml:space="preserve"> </w:t>
      </w:r>
      <w:r>
        <w:t>at</w:t>
      </w:r>
      <w:r>
        <w:rPr>
          <w:spacing w:val="-1"/>
        </w:rPr>
        <w:t xml:space="preserve"> </w:t>
      </w:r>
      <w:r>
        <w:t>a</w:t>
      </w:r>
      <w:r>
        <w:rPr>
          <w:spacing w:val="-6"/>
        </w:rPr>
        <w:t xml:space="preserve"> </w:t>
      </w:r>
      <w:r>
        <w:t>15-to30</w:t>
      </w:r>
      <w:r>
        <w:rPr>
          <w:spacing w:val="-3"/>
        </w:rPr>
        <w:t xml:space="preserve"> </w:t>
      </w:r>
      <w:r>
        <w:t>degree</w:t>
      </w:r>
      <w:r>
        <w:rPr>
          <w:spacing w:val="-4"/>
        </w:rPr>
        <w:t xml:space="preserve"> </w:t>
      </w:r>
      <w:r>
        <w:t>angle</w:t>
      </w:r>
      <w:r>
        <w:rPr>
          <w:spacing w:val="-6"/>
        </w:rPr>
        <w:t xml:space="preserve"> </w:t>
      </w:r>
      <w:r>
        <w:t>from</w:t>
      </w:r>
      <w:r>
        <w:rPr>
          <w:spacing w:val="-4"/>
        </w:rPr>
        <w:t xml:space="preserve"> </w:t>
      </w:r>
      <w:r>
        <w:t>the</w:t>
      </w:r>
      <w:r>
        <w:rPr>
          <w:spacing w:val="-6"/>
        </w:rPr>
        <w:t xml:space="preserve"> </w:t>
      </w:r>
      <w:r w:rsidR="00BD130C">
        <w:t>individual</w:t>
      </w:r>
      <w:r>
        <w:t>s</w:t>
      </w:r>
      <w:r>
        <w:rPr>
          <w:spacing w:val="-5"/>
        </w:rPr>
        <w:t xml:space="preserve"> </w:t>
      </w:r>
      <w:r>
        <w:t>arm</w:t>
      </w:r>
      <w:r>
        <w:rPr>
          <w:spacing w:val="-2"/>
        </w:rPr>
        <w:t xml:space="preserve"> </w:t>
      </w:r>
      <w:r>
        <w:t>with</w:t>
      </w:r>
      <w:r>
        <w:rPr>
          <w:spacing w:val="-3"/>
        </w:rPr>
        <w:t xml:space="preserve"> </w:t>
      </w:r>
      <w:r>
        <w:t>the</w:t>
      </w:r>
      <w:r>
        <w:rPr>
          <w:spacing w:val="-6"/>
        </w:rPr>
        <w:t xml:space="preserve"> </w:t>
      </w:r>
      <w:r>
        <w:t>bevel</w:t>
      </w:r>
      <w:r>
        <w:rPr>
          <w:spacing w:val="-3"/>
        </w:rPr>
        <w:t xml:space="preserve"> </w:t>
      </w:r>
      <w:r>
        <w:rPr>
          <w:spacing w:val="-5"/>
        </w:rPr>
        <w:t>up.</w:t>
      </w:r>
    </w:p>
    <w:p w14:paraId="58B730FE" w14:textId="77777777" w:rsidR="00A05339" w:rsidRDefault="00A118DB">
      <w:pPr>
        <w:pStyle w:val="ListParagraph"/>
        <w:numPr>
          <w:ilvl w:val="0"/>
          <w:numId w:val="129"/>
        </w:numPr>
        <w:tabs>
          <w:tab w:val="left" w:pos="940"/>
        </w:tabs>
        <w:spacing w:before="40"/>
        <w:ind w:left="939" w:hanging="361"/>
      </w:pPr>
      <w:r>
        <w:t>Slowly</w:t>
      </w:r>
      <w:r>
        <w:rPr>
          <w:spacing w:val="-6"/>
        </w:rPr>
        <w:t xml:space="preserve"> </w:t>
      </w:r>
      <w:r>
        <w:t>insert</w:t>
      </w:r>
      <w:r>
        <w:rPr>
          <w:spacing w:val="-1"/>
        </w:rPr>
        <w:t xml:space="preserve"> </w:t>
      </w:r>
      <w:r>
        <w:t>needle</w:t>
      </w:r>
      <w:r>
        <w:rPr>
          <w:spacing w:val="-4"/>
        </w:rPr>
        <w:t xml:space="preserve"> </w:t>
      </w:r>
      <w:proofErr w:type="gramStart"/>
      <w:r>
        <w:t>in</w:t>
      </w:r>
      <w:r>
        <w:rPr>
          <w:spacing w:val="-5"/>
        </w:rPr>
        <w:t xml:space="preserve"> </w:t>
      </w:r>
      <w:r>
        <w:t>to</w:t>
      </w:r>
      <w:proofErr w:type="gramEnd"/>
      <w:r>
        <w:rPr>
          <w:spacing w:val="-5"/>
        </w:rPr>
        <w:t xml:space="preserve"> </w:t>
      </w:r>
      <w:r>
        <w:rPr>
          <w:spacing w:val="-4"/>
        </w:rPr>
        <w:t>vein.</w:t>
      </w:r>
    </w:p>
    <w:p w14:paraId="06DF5F49" w14:textId="77777777" w:rsidR="00A05339" w:rsidRDefault="00A118DB">
      <w:pPr>
        <w:pStyle w:val="ListParagraph"/>
        <w:numPr>
          <w:ilvl w:val="0"/>
          <w:numId w:val="129"/>
        </w:numPr>
        <w:tabs>
          <w:tab w:val="left" w:pos="940"/>
        </w:tabs>
        <w:spacing w:before="37"/>
        <w:ind w:left="939" w:hanging="361"/>
      </w:pPr>
      <w:r>
        <w:t>Hold</w:t>
      </w:r>
      <w:r>
        <w:rPr>
          <w:spacing w:val="-5"/>
        </w:rPr>
        <w:t xml:space="preserve"> </w:t>
      </w:r>
      <w:r>
        <w:t>syringe</w:t>
      </w:r>
      <w:r>
        <w:rPr>
          <w:spacing w:val="-5"/>
        </w:rPr>
        <w:t xml:space="preserve"> </w:t>
      </w:r>
      <w:proofErr w:type="gramStart"/>
      <w:r>
        <w:t>securely,</w:t>
      </w:r>
      <w:r>
        <w:rPr>
          <w:spacing w:val="-3"/>
        </w:rPr>
        <w:t xml:space="preserve"> </w:t>
      </w:r>
      <w:r>
        <w:t>and</w:t>
      </w:r>
      <w:proofErr w:type="gramEnd"/>
      <w:r>
        <w:rPr>
          <w:spacing w:val="-5"/>
        </w:rPr>
        <w:t xml:space="preserve"> </w:t>
      </w:r>
      <w:r>
        <w:t>pull</w:t>
      </w:r>
      <w:r>
        <w:rPr>
          <w:spacing w:val="-5"/>
        </w:rPr>
        <w:t xml:space="preserve"> </w:t>
      </w:r>
      <w:r>
        <w:t>back</w:t>
      </w:r>
      <w:r>
        <w:rPr>
          <w:spacing w:val="-4"/>
        </w:rPr>
        <w:t xml:space="preserve"> </w:t>
      </w:r>
      <w:r>
        <w:t>gently</w:t>
      </w:r>
      <w:r>
        <w:rPr>
          <w:spacing w:val="-7"/>
        </w:rPr>
        <w:t xml:space="preserve"> </w:t>
      </w:r>
      <w:r>
        <w:t>on</w:t>
      </w:r>
      <w:r>
        <w:rPr>
          <w:spacing w:val="-4"/>
        </w:rPr>
        <w:t xml:space="preserve"> </w:t>
      </w:r>
      <w:r>
        <w:rPr>
          <w:spacing w:val="-2"/>
        </w:rPr>
        <w:t>plunger.</w:t>
      </w:r>
    </w:p>
    <w:p w14:paraId="42573349" w14:textId="77777777" w:rsidR="00A05339" w:rsidRDefault="00A118DB">
      <w:pPr>
        <w:pStyle w:val="ListParagraph"/>
        <w:numPr>
          <w:ilvl w:val="0"/>
          <w:numId w:val="129"/>
        </w:numPr>
        <w:tabs>
          <w:tab w:val="left" w:pos="940"/>
        </w:tabs>
        <w:spacing w:before="38"/>
        <w:ind w:left="939" w:hanging="361"/>
      </w:pPr>
      <w:r>
        <w:t>Observe</w:t>
      </w:r>
      <w:r>
        <w:rPr>
          <w:spacing w:val="-8"/>
        </w:rPr>
        <w:t xml:space="preserve"> </w:t>
      </w:r>
      <w:r>
        <w:t>for</w:t>
      </w:r>
      <w:r>
        <w:rPr>
          <w:spacing w:val="-5"/>
        </w:rPr>
        <w:t xml:space="preserve"> </w:t>
      </w:r>
      <w:r>
        <w:t>blood</w:t>
      </w:r>
      <w:r>
        <w:rPr>
          <w:spacing w:val="-4"/>
        </w:rPr>
        <w:t xml:space="preserve"> </w:t>
      </w:r>
      <w:r>
        <w:t>return</w:t>
      </w:r>
      <w:r>
        <w:rPr>
          <w:spacing w:val="-8"/>
        </w:rPr>
        <w:t xml:space="preserve"> </w:t>
      </w:r>
      <w:r>
        <w:t>and</w:t>
      </w:r>
      <w:r>
        <w:rPr>
          <w:spacing w:val="-4"/>
        </w:rPr>
        <w:t xml:space="preserve"> </w:t>
      </w:r>
      <w:r>
        <w:t>withdraw</w:t>
      </w:r>
      <w:r>
        <w:rPr>
          <w:spacing w:val="-7"/>
        </w:rPr>
        <w:t xml:space="preserve"> </w:t>
      </w:r>
      <w:r>
        <w:t>until</w:t>
      </w:r>
      <w:r>
        <w:rPr>
          <w:spacing w:val="-4"/>
        </w:rPr>
        <w:t xml:space="preserve"> </w:t>
      </w:r>
      <w:r>
        <w:t>desired</w:t>
      </w:r>
      <w:r>
        <w:rPr>
          <w:spacing w:val="-4"/>
        </w:rPr>
        <w:t xml:space="preserve"> </w:t>
      </w:r>
      <w:r>
        <w:t>amount</w:t>
      </w:r>
      <w:r>
        <w:rPr>
          <w:spacing w:val="-2"/>
        </w:rPr>
        <w:t xml:space="preserve"> </w:t>
      </w:r>
      <w:r>
        <w:t>of</w:t>
      </w:r>
      <w:r>
        <w:rPr>
          <w:spacing w:val="-2"/>
        </w:rPr>
        <w:t xml:space="preserve"> </w:t>
      </w:r>
      <w:r>
        <w:t>blood</w:t>
      </w:r>
      <w:r>
        <w:rPr>
          <w:spacing w:val="-6"/>
        </w:rPr>
        <w:t xml:space="preserve"> </w:t>
      </w:r>
      <w:r>
        <w:t>is</w:t>
      </w:r>
      <w:r>
        <w:rPr>
          <w:spacing w:val="-3"/>
        </w:rPr>
        <w:t xml:space="preserve"> </w:t>
      </w:r>
      <w:r>
        <w:rPr>
          <w:spacing w:val="-2"/>
        </w:rPr>
        <w:t>collected.</w:t>
      </w:r>
    </w:p>
    <w:p w14:paraId="2657411A" w14:textId="77777777" w:rsidR="00A05339" w:rsidRDefault="00A118DB">
      <w:pPr>
        <w:pStyle w:val="ListParagraph"/>
        <w:numPr>
          <w:ilvl w:val="0"/>
          <w:numId w:val="129"/>
        </w:numPr>
        <w:tabs>
          <w:tab w:val="left" w:pos="940"/>
        </w:tabs>
        <w:spacing w:before="37"/>
        <w:ind w:left="939" w:hanging="361"/>
      </w:pPr>
      <w:r>
        <w:t>Release</w:t>
      </w:r>
      <w:r>
        <w:rPr>
          <w:spacing w:val="-8"/>
        </w:rPr>
        <w:t xml:space="preserve"> </w:t>
      </w:r>
      <w:r>
        <w:t>tourniquet</w:t>
      </w:r>
      <w:r>
        <w:rPr>
          <w:spacing w:val="-7"/>
        </w:rPr>
        <w:t xml:space="preserve"> </w:t>
      </w:r>
      <w:r>
        <w:t>before</w:t>
      </w:r>
      <w:r>
        <w:rPr>
          <w:spacing w:val="-8"/>
        </w:rPr>
        <w:t xml:space="preserve"> </w:t>
      </w:r>
      <w:r>
        <w:t>removing</w:t>
      </w:r>
      <w:r>
        <w:rPr>
          <w:spacing w:val="-4"/>
        </w:rPr>
        <w:t xml:space="preserve"> </w:t>
      </w:r>
      <w:r>
        <w:rPr>
          <w:spacing w:val="-2"/>
        </w:rPr>
        <w:t>needle.</w:t>
      </w:r>
    </w:p>
    <w:p w14:paraId="7C694427" w14:textId="77777777" w:rsidR="00A05339" w:rsidRDefault="00A118DB">
      <w:pPr>
        <w:pStyle w:val="ListParagraph"/>
        <w:numPr>
          <w:ilvl w:val="0"/>
          <w:numId w:val="129"/>
        </w:numPr>
        <w:tabs>
          <w:tab w:val="left" w:pos="939"/>
        </w:tabs>
        <w:spacing w:before="40" w:line="276" w:lineRule="auto"/>
        <w:ind w:left="938" w:right="247"/>
      </w:pPr>
      <w:r>
        <w:t>Apply</w:t>
      </w:r>
      <w:r>
        <w:rPr>
          <w:spacing w:val="-4"/>
        </w:rPr>
        <w:t xml:space="preserve"> </w:t>
      </w:r>
      <w:r>
        <w:t>2*2</w:t>
      </w:r>
      <w:r>
        <w:rPr>
          <w:spacing w:val="-2"/>
        </w:rPr>
        <w:t xml:space="preserve"> </w:t>
      </w:r>
      <w:r>
        <w:t>gauze</w:t>
      </w:r>
      <w:r>
        <w:rPr>
          <w:spacing w:val="-3"/>
        </w:rPr>
        <w:t xml:space="preserve"> </w:t>
      </w:r>
      <w:r>
        <w:t>pad</w:t>
      </w:r>
      <w:r>
        <w:rPr>
          <w:spacing w:val="-2"/>
        </w:rPr>
        <w:t xml:space="preserve"> </w:t>
      </w:r>
      <w:r>
        <w:t>or</w:t>
      </w:r>
      <w:r>
        <w:rPr>
          <w:spacing w:val="-3"/>
        </w:rPr>
        <w:t xml:space="preserve"> </w:t>
      </w:r>
      <w:r>
        <w:t>alcohol</w:t>
      </w:r>
      <w:r>
        <w:rPr>
          <w:spacing w:val="-2"/>
        </w:rPr>
        <w:t xml:space="preserve"> </w:t>
      </w:r>
      <w:r>
        <w:t>swab</w:t>
      </w:r>
      <w:r>
        <w:rPr>
          <w:spacing w:val="-3"/>
        </w:rPr>
        <w:t xml:space="preserve"> </w:t>
      </w:r>
      <w:r>
        <w:t>over</w:t>
      </w:r>
      <w:r>
        <w:rPr>
          <w:spacing w:val="-1"/>
        </w:rPr>
        <w:t xml:space="preserve"> </w:t>
      </w:r>
      <w:r>
        <w:t>puncture</w:t>
      </w:r>
      <w:r>
        <w:rPr>
          <w:spacing w:val="-2"/>
        </w:rPr>
        <w:t xml:space="preserve"> </w:t>
      </w:r>
      <w:r>
        <w:t>site</w:t>
      </w:r>
      <w:r>
        <w:rPr>
          <w:spacing w:val="-4"/>
        </w:rPr>
        <w:t xml:space="preserve"> </w:t>
      </w:r>
      <w:r>
        <w:t>without</w:t>
      </w:r>
      <w:r>
        <w:rPr>
          <w:spacing w:val="-1"/>
        </w:rPr>
        <w:t xml:space="preserve"> </w:t>
      </w:r>
      <w:r>
        <w:t>pressure.</w:t>
      </w:r>
      <w:r>
        <w:rPr>
          <w:spacing w:val="-7"/>
        </w:rPr>
        <w:t xml:space="preserve"> </w:t>
      </w:r>
      <w:r>
        <w:t>Withdrawal</w:t>
      </w:r>
      <w:r>
        <w:rPr>
          <w:spacing w:val="-2"/>
        </w:rPr>
        <w:t xml:space="preserve"> </w:t>
      </w:r>
      <w:r>
        <w:t>needle</w:t>
      </w:r>
      <w:r>
        <w:rPr>
          <w:spacing w:val="-3"/>
        </w:rPr>
        <w:t xml:space="preserve"> </w:t>
      </w:r>
      <w:r>
        <w:t>and</w:t>
      </w:r>
      <w:r>
        <w:rPr>
          <w:spacing w:val="-4"/>
        </w:rPr>
        <w:t xml:space="preserve"> </w:t>
      </w:r>
      <w:r>
        <w:t>apply pressure after removal of needle.</w:t>
      </w:r>
    </w:p>
    <w:p w14:paraId="6D6897D5" w14:textId="77777777" w:rsidR="00A05339" w:rsidRDefault="00A118DB">
      <w:pPr>
        <w:pStyle w:val="ListParagraph"/>
        <w:numPr>
          <w:ilvl w:val="0"/>
          <w:numId w:val="129"/>
        </w:numPr>
        <w:tabs>
          <w:tab w:val="left" w:pos="939"/>
        </w:tabs>
        <w:spacing w:line="252" w:lineRule="exact"/>
        <w:ind w:left="938" w:hanging="361"/>
      </w:pPr>
      <w:r>
        <w:t>Activate</w:t>
      </w:r>
      <w:r>
        <w:rPr>
          <w:spacing w:val="-8"/>
        </w:rPr>
        <w:t xml:space="preserve"> </w:t>
      </w:r>
      <w:r>
        <w:t>needle</w:t>
      </w:r>
      <w:r>
        <w:rPr>
          <w:spacing w:val="-5"/>
        </w:rPr>
        <w:t xml:space="preserve"> </w:t>
      </w:r>
      <w:r>
        <w:t>safety</w:t>
      </w:r>
      <w:r>
        <w:rPr>
          <w:spacing w:val="-7"/>
        </w:rPr>
        <w:t xml:space="preserve"> </w:t>
      </w:r>
      <w:r>
        <w:t>cover</w:t>
      </w:r>
      <w:r>
        <w:rPr>
          <w:spacing w:val="-3"/>
        </w:rPr>
        <w:t xml:space="preserve"> </w:t>
      </w:r>
      <w:r>
        <w:t>and</w:t>
      </w:r>
      <w:r>
        <w:rPr>
          <w:spacing w:val="-5"/>
        </w:rPr>
        <w:t xml:space="preserve"> </w:t>
      </w:r>
      <w:r>
        <w:t>immediately</w:t>
      </w:r>
      <w:r>
        <w:rPr>
          <w:spacing w:val="-7"/>
        </w:rPr>
        <w:t xml:space="preserve"> </w:t>
      </w:r>
      <w:r>
        <w:t>discard</w:t>
      </w:r>
      <w:r>
        <w:rPr>
          <w:spacing w:val="-5"/>
        </w:rPr>
        <w:t xml:space="preserve"> </w:t>
      </w:r>
      <w:r>
        <w:t>needle</w:t>
      </w:r>
      <w:r>
        <w:rPr>
          <w:spacing w:val="-5"/>
        </w:rPr>
        <w:t xml:space="preserve"> </w:t>
      </w:r>
      <w:r>
        <w:t>in</w:t>
      </w:r>
      <w:r>
        <w:rPr>
          <w:spacing w:val="-5"/>
        </w:rPr>
        <w:t xml:space="preserve"> </w:t>
      </w:r>
      <w:r>
        <w:t>proper</w:t>
      </w:r>
      <w:r>
        <w:rPr>
          <w:spacing w:val="-6"/>
        </w:rPr>
        <w:t xml:space="preserve"> </w:t>
      </w:r>
      <w:r>
        <w:rPr>
          <w:spacing w:val="-2"/>
        </w:rPr>
        <w:t>receptacle.</w:t>
      </w:r>
    </w:p>
    <w:p w14:paraId="6095B665" w14:textId="77777777" w:rsidR="00A05339" w:rsidRDefault="00A05339">
      <w:pPr>
        <w:pStyle w:val="BodyText"/>
        <w:spacing w:before="6"/>
        <w:rPr>
          <w:sz w:val="20"/>
        </w:rPr>
      </w:pPr>
    </w:p>
    <w:p w14:paraId="6A832FCF" w14:textId="77777777" w:rsidR="00A05339" w:rsidRDefault="00A118DB">
      <w:pPr>
        <w:pStyle w:val="Heading6"/>
        <w:ind w:left="218"/>
        <w:rPr>
          <w:b w:val="0"/>
        </w:rPr>
      </w:pPr>
      <w:proofErr w:type="spellStart"/>
      <w:r>
        <w:t>Vancutainer</w:t>
      </w:r>
      <w:proofErr w:type="spellEnd"/>
      <w:r>
        <w:rPr>
          <w:spacing w:val="-9"/>
        </w:rPr>
        <w:t xml:space="preserve"> </w:t>
      </w:r>
      <w:r>
        <w:t>system</w:t>
      </w:r>
      <w:r>
        <w:rPr>
          <w:spacing w:val="-7"/>
        </w:rPr>
        <w:t xml:space="preserve"> </w:t>
      </w:r>
      <w:r>
        <w:rPr>
          <w:spacing w:val="-2"/>
        </w:rPr>
        <w:t>method</w:t>
      </w:r>
      <w:r>
        <w:rPr>
          <w:b w:val="0"/>
          <w:spacing w:val="-2"/>
        </w:rPr>
        <w:t>:</w:t>
      </w:r>
    </w:p>
    <w:p w14:paraId="45CE0059" w14:textId="77777777" w:rsidR="00A05339" w:rsidRDefault="00A05339">
      <w:pPr>
        <w:pStyle w:val="BodyText"/>
        <w:spacing w:before="9"/>
        <w:rPr>
          <w:sz w:val="20"/>
        </w:rPr>
      </w:pPr>
    </w:p>
    <w:p w14:paraId="0AF0429B" w14:textId="77777777" w:rsidR="00A05339" w:rsidRDefault="00A118DB">
      <w:pPr>
        <w:pStyle w:val="ListParagraph"/>
        <w:numPr>
          <w:ilvl w:val="0"/>
          <w:numId w:val="127"/>
        </w:numPr>
        <w:tabs>
          <w:tab w:val="left" w:pos="939"/>
        </w:tabs>
        <w:ind w:hanging="361"/>
      </w:pPr>
      <w:r>
        <w:t>Attach</w:t>
      </w:r>
      <w:r>
        <w:rPr>
          <w:spacing w:val="-8"/>
        </w:rPr>
        <w:t xml:space="preserve"> </w:t>
      </w:r>
      <w:r>
        <w:t>double-ended</w:t>
      </w:r>
      <w:r>
        <w:rPr>
          <w:spacing w:val="-6"/>
        </w:rPr>
        <w:t xml:space="preserve"> </w:t>
      </w:r>
      <w:r>
        <w:t>needle</w:t>
      </w:r>
      <w:r>
        <w:rPr>
          <w:spacing w:val="-5"/>
        </w:rPr>
        <w:t xml:space="preserve"> </w:t>
      </w:r>
      <w:r>
        <w:t>to</w:t>
      </w:r>
      <w:r>
        <w:rPr>
          <w:spacing w:val="-6"/>
        </w:rPr>
        <w:t xml:space="preserve"> </w:t>
      </w:r>
      <w:r>
        <w:t>vacationer</w:t>
      </w:r>
      <w:r>
        <w:rPr>
          <w:spacing w:val="-6"/>
        </w:rPr>
        <w:t xml:space="preserve"> </w:t>
      </w:r>
      <w:r>
        <w:rPr>
          <w:spacing w:val="-4"/>
        </w:rPr>
        <w:t>tube.</w:t>
      </w:r>
    </w:p>
    <w:p w14:paraId="3E37F9D8" w14:textId="77777777" w:rsidR="00A05339" w:rsidRDefault="00A118DB">
      <w:pPr>
        <w:pStyle w:val="ListParagraph"/>
        <w:numPr>
          <w:ilvl w:val="0"/>
          <w:numId w:val="127"/>
        </w:numPr>
        <w:tabs>
          <w:tab w:val="left" w:pos="939"/>
        </w:tabs>
        <w:spacing w:before="38"/>
        <w:ind w:hanging="361"/>
      </w:pPr>
      <w:r>
        <w:t>Have</w:t>
      </w:r>
      <w:r>
        <w:rPr>
          <w:spacing w:val="-8"/>
        </w:rPr>
        <w:t xml:space="preserve"> </w:t>
      </w:r>
      <w:r>
        <w:t>blood</w:t>
      </w:r>
      <w:r>
        <w:rPr>
          <w:spacing w:val="-5"/>
        </w:rPr>
        <w:t xml:space="preserve"> </w:t>
      </w:r>
      <w:r>
        <w:t>specimen</w:t>
      </w:r>
      <w:r>
        <w:rPr>
          <w:spacing w:val="-5"/>
        </w:rPr>
        <w:t xml:space="preserve"> </w:t>
      </w:r>
      <w:r>
        <w:t>tube</w:t>
      </w:r>
      <w:r>
        <w:rPr>
          <w:spacing w:val="-5"/>
        </w:rPr>
        <w:t xml:space="preserve"> </w:t>
      </w:r>
      <w:r>
        <w:t>resting</w:t>
      </w:r>
      <w:r>
        <w:rPr>
          <w:spacing w:val="-5"/>
        </w:rPr>
        <w:t xml:space="preserve"> </w:t>
      </w:r>
      <w:r>
        <w:t>inside</w:t>
      </w:r>
      <w:r>
        <w:rPr>
          <w:spacing w:val="-5"/>
        </w:rPr>
        <w:t xml:space="preserve"> </w:t>
      </w:r>
      <w:r>
        <w:t>vacationer,</w:t>
      </w:r>
      <w:r>
        <w:rPr>
          <w:spacing w:val="-5"/>
        </w:rPr>
        <w:t xml:space="preserve"> </w:t>
      </w:r>
      <w:r>
        <w:t>but</w:t>
      </w:r>
      <w:r>
        <w:rPr>
          <w:spacing w:val="-5"/>
        </w:rPr>
        <w:t xml:space="preserve"> </w:t>
      </w:r>
      <w:r>
        <w:t>do</w:t>
      </w:r>
      <w:r>
        <w:rPr>
          <w:spacing w:val="-5"/>
        </w:rPr>
        <w:t xml:space="preserve"> </w:t>
      </w:r>
      <w:r>
        <w:t>not</w:t>
      </w:r>
      <w:r>
        <w:rPr>
          <w:spacing w:val="-4"/>
        </w:rPr>
        <w:t xml:space="preserve"> </w:t>
      </w:r>
      <w:r>
        <w:t>puncture</w:t>
      </w:r>
      <w:r>
        <w:rPr>
          <w:spacing w:val="-6"/>
        </w:rPr>
        <w:t xml:space="preserve"> </w:t>
      </w:r>
      <w:r>
        <w:t>rubber</w:t>
      </w:r>
      <w:r>
        <w:rPr>
          <w:spacing w:val="-6"/>
        </w:rPr>
        <w:t xml:space="preserve"> </w:t>
      </w:r>
      <w:r>
        <w:rPr>
          <w:spacing w:val="-2"/>
        </w:rPr>
        <w:t>stopper.</w:t>
      </w:r>
    </w:p>
    <w:p w14:paraId="04789C87" w14:textId="77777777" w:rsidR="00A05339" w:rsidRDefault="00A118DB">
      <w:pPr>
        <w:pStyle w:val="ListParagraph"/>
        <w:numPr>
          <w:ilvl w:val="0"/>
          <w:numId w:val="127"/>
        </w:numPr>
        <w:tabs>
          <w:tab w:val="left" w:pos="939"/>
        </w:tabs>
        <w:spacing w:before="40" w:line="276" w:lineRule="auto"/>
        <w:ind w:right="343"/>
      </w:pPr>
      <w:r>
        <w:t>Cleanse</w:t>
      </w:r>
      <w:r>
        <w:rPr>
          <w:spacing w:val="-3"/>
        </w:rPr>
        <w:t xml:space="preserve"> </w:t>
      </w:r>
      <w:r>
        <w:t>venipuncture</w:t>
      </w:r>
      <w:r>
        <w:rPr>
          <w:spacing w:val="-3"/>
        </w:rPr>
        <w:t xml:space="preserve"> </w:t>
      </w:r>
      <w:r>
        <w:t>site</w:t>
      </w:r>
      <w:r>
        <w:rPr>
          <w:spacing w:val="-3"/>
        </w:rPr>
        <w:t xml:space="preserve"> </w:t>
      </w:r>
      <w:r>
        <w:t>with</w:t>
      </w:r>
      <w:r>
        <w:rPr>
          <w:spacing w:val="-3"/>
        </w:rPr>
        <w:t xml:space="preserve"> </w:t>
      </w:r>
      <w:r>
        <w:t>alcohol</w:t>
      </w:r>
      <w:r>
        <w:rPr>
          <w:spacing w:val="-3"/>
        </w:rPr>
        <w:t xml:space="preserve"> </w:t>
      </w:r>
      <w:r>
        <w:t>swab</w:t>
      </w:r>
      <w:r>
        <w:rPr>
          <w:spacing w:val="-3"/>
        </w:rPr>
        <w:t xml:space="preserve"> </w:t>
      </w:r>
      <w:r>
        <w:t>using</w:t>
      </w:r>
      <w:r>
        <w:rPr>
          <w:spacing w:val="-3"/>
        </w:rPr>
        <w:t xml:space="preserve"> </w:t>
      </w:r>
      <w:r>
        <w:t>circular</w:t>
      </w:r>
      <w:r>
        <w:rPr>
          <w:spacing w:val="-4"/>
        </w:rPr>
        <w:t xml:space="preserve"> </w:t>
      </w:r>
      <w:r>
        <w:t>motion</w:t>
      </w:r>
      <w:r>
        <w:rPr>
          <w:spacing w:val="-3"/>
        </w:rPr>
        <w:t xml:space="preserve"> </w:t>
      </w:r>
      <w:r>
        <w:t>out</w:t>
      </w:r>
      <w:r>
        <w:rPr>
          <w:spacing w:val="-3"/>
        </w:rPr>
        <w:t xml:space="preserve"> </w:t>
      </w:r>
      <w:r>
        <w:t>from</w:t>
      </w:r>
      <w:r>
        <w:rPr>
          <w:spacing w:val="-1"/>
        </w:rPr>
        <w:t xml:space="preserve"> </w:t>
      </w:r>
      <w:r>
        <w:t>site</w:t>
      </w:r>
      <w:r>
        <w:rPr>
          <w:spacing w:val="-4"/>
        </w:rPr>
        <w:t xml:space="preserve"> </w:t>
      </w:r>
      <w:r>
        <w:t>for</w:t>
      </w:r>
      <w:r>
        <w:rPr>
          <w:spacing w:val="-4"/>
        </w:rPr>
        <w:t xml:space="preserve"> </w:t>
      </w:r>
      <w:r>
        <w:t>approximately</w:t>
      </w:r>
      <w:r>
        <w:rPr>
          <w:spacing w:val="-4"/>
        </w:rPr>
        <w:t xml:space="preserve"> </w:t>
      </w:r>
      <w:r>
        <w:t>5</w:t>
      </w:r>
      <w:r>
        <w:rPr>
          <w:spacing w:val="-3"/>
        </w:rPr>
        <w:t xml:space="preserve"> </w:t>
      </w:r>
      <w:r>
        <w:t>cm allow to dry.</w:t>
      </w:r>
    </w:p>
    <w:p w14:paraId="22199E58" w14:textId="2025E86D" w:rsidR="00A05339" w:rsidRDefault="00A118DB">
      <w:pPr>
        <w:pStyle w:val="ListParagraph"/>
        <w:numPr>
          <w:ilvl w:val="0"/>
          <w:numId w:val="127"/>
        </w:numPr>
        <w:tabs>
          <w:tab w:val="left" w:pos="939"/>
        </w:tabs>
        <w:spacing w:line="252" w:lineRule="exact"/>
        <w:ind w:hanging="361"/>
      </w:pPr>
      <w:r>
        <w:t>Remove</w:t>
      </w:r>
      <w:r>
        <w:rPr>
          <w:spacing w:val="-6"/>
        </w:rPr>
        <w:t xml:space="preserve"> </w:t>
      </w:r>
      <w:r>
        <w:t>needle</w:t>
      </w:r>
      <w:r>
        <w:rPr>
          <w:spacing w:val="-3"/>
        </w:rPr>
        <w:t xml:space="preserve"> </w:t>
      </w:r>
      <w:proofErr w:type="gramStart"/>
      <w:r>
        <w:t>cover,</w:t>
      </w:r>
      <w:r>
        <w:rPr>
          <w:spacing w:val="-1"/>
        </w:rPr>
        <w:t xml:space="preserve"> </w:t>
      </w:r>
      <w:r>
        <w:t>and</w:t>
      </w:r>
      <w:proofErr w:type="gramEnd"/>
      <w:r>
        <w:rPr>
          <w:spacing w:val="-3"/>
        </w:rPr>
        <w:t xml:space="preserve"> </w:t>
      </w:r>
      <w:r>
        <w:t>inform</w:t>
      </w:r>
      <w:r>
        <w:rPr>
          <w:spacing w:val="-4"/>
        </w:rPr>
        <w:t xml:space="preserve"> </w:t>
      </w:r>
      <w:proofErr w:type="gramStart"/>
      <w:r w:rsidR="00BD130C">
        <w:t>individual</w:t>
      </w:r>
      <w:proofErr w:type="gramEnd"/>
      <w:r>
        <w:rPr>
          <w:spacing w:val="-1"/>
        </w:rPr>
        <w:t xml:space="preserve"> </w:t>
      </w:r>
      <w:r>
        <w:t>that</w:t>
      </w:r>
      <w:r>
        <w:rPr>
          <w:spacing w:val="-3"/>
        </w:rPr>
        <w:t xml:space="preserve"> </w:t>
      </w:r>
      <w:r>
        <w:t>the</w:t>
      </w:r>
      <w:r>
        <w:rPr>
          <w:spacing w:val="-7"/>
        </w:rPr>
        <w:t xml:space="preserve"> </w:t>
      </w:r>
      <w:r>
        <w:t>puncture</w:t>
      </w:r>
      <w:r>
        <w:rPr>
          <w:spacing w:val="-5"/>
        </w:rPr>
        <w:t xml:space="preserve"> </w:t>
      </w:r>
      <w:r>
        <w:t>will</w:t>
      </w:r>
      <w:r>
        <w:rPr>
          <w:spacing w:val="-3"/>
        </w:rPr>
        <w:t xml:space="preserve"> </w:t>
      </w:r>
      <w:r>
        <w:t>be</w:t>
      </w:r>
      <w:r>
        <w:rPr>
          <w:spacing w:val="-5"/>
        </w:rPr>
        <w:t xml:space="preserve"> </w:t>
      </w:r>
      <w:r>
        <w:t>felt</w:t>
      </w:r>
      <w:r>
        <w:rPr>
          <w:spacing w:val="-6"/>
        </w:rPr>
        <w:t xml:space="preserve"> </w:t>
      </w:r>
      <w:r>
        <w:t>for</w:t>
      </w:r>
      <w:r>
        <w:rPr>
          <w:spacing w:val="-2"/>
        </w:rPr>
        <w:t xml:space="preserve"> </w:t>
      </w:r>
      <w:r>
        <w:t>a</w:t>
      </w:r>
      <w:r>
        <w:rPr>
          <w:spacing w:val="-7"/>
        </w:rPr>
        <w:t xml:space="preserve"> </w:t>
      </w:r>
      <w:r>
        <w:t>few</w:t>
      </w:r>
      <w:r>
        <w:rPr>
          <w:spacing w:val="-5"/>
        </w:rPr>
        <w:t xml:space="preserve"> </w:t>
      </w:r>
      <w:r>
        <w:rPr>
          <w:spacing w:val="-2"/>
        </w:rPr>
        <w:t>seconds.</w:t>
      </w:r>
    </w:p>
    <w:p w14:paraId="4BDC4B64" w14:textId="77777777" w:rsidR="00A05339" w:rsidRDefault="00A118DB">
      <w:pPr>
        <w:pStyle w:val="ListParagraph"/>
        <w:numPr>
          <w:ilvl w:val="0"/>
          <w:numId w:val="127"/>
        </w:numPr>
        <w:tabs>
          <w:tab w:val="left" w:pos="939"/>
        </w:tabs>
        <w:spacing w:before="37" w:line="276" w:lineRule="auto"/>
        <w:ind w:right="507"/>
      </w:pPr>
      <w:r>
        <w:t>Place</w:t>
      </w:r>
      <w:r>
        <w:rPr>
          <w:spacing w:val="-2"/>
        </w:rPr>
        <w:t xml:space="preserve"> </w:t>
      </w:r>
      <w:r>
        <w:t>thumb</w:t>
      </w:r>
      <w:r>
        <w:rPr>
          <w:spacing w:val="-4"/>
        </w:rPr>
        <w:t xml:space="preserve"> </w:t>
      </w:r>
      <w:r>
        <w:t>and</w:t>
      </w:r>
      <w:r>
        <w:rPr>
          <w:spacing w:val="-6"/>
        </w:rPr>
        <w:t xml:space="preserve"> </w:t>
      </w:r>
      <w:r>
        <w:t>forefinger of</w:t>
      </w:r>
      <w:r>
        <w:rPr>
          <w:spacing w:val="-1"/>
        </w:rPr>
        <w:t xml:space="preserve"> </w:t>
      </w:r>
      <w:r>
        <w:t>no</w:t>
      </w:r>
      <w:r>
        <w:rPr>
          <w:spacing w:val="-4"/>
        </w:rPr>
        <w:t xml:space="preserve"> </w:t>
      </w:r>
      <w:r>
        <w:t>dominant hand</w:t>
      </w:r>
      <w:r>
        <w:rPr>
          <w:spacing w:val="-4"/>
        </w:rPr>
        <w:t xml:space="preserve"> </w:t>
      </w:r>
      <w:r>
        <w:t>2.5</w:t>
      </w:r>
      <w:r>
        <w:rPr>
          <w:spacing w:val="-2"/>
        </w:rPr>
        <w:t xml:space="preserve"> </w:t>
      </w:r>
      <w:r>
        <w:t>cm</w:t>
      </w:r>
      <w:r>
        <w:rPr>
          <w:spacing w:val="-3"/>
        </w:rPr>
        <w:t xml:space="preserve"> </w:t>
      </w:r>
      <w:r>
        <w:t>(1</w:t>
      </w:r>
      <w:r>
        <w:rPr>
          <w:spacing w:val="-2"/>
        </w:rPr>
        <w:t xml:space="preserve"> </w:t>
      </w:r>
      <w:r>
        <w:t>inch) below</w:t>
      </w:r>
      <w:r>
        <w:rPr>
          <w:spacing w:val="-5"/>
        </w:rPr>
        <w:t xml:space="preserve"> </w:t>
      </w:r>
      <w:r>
        <w:t>site</w:t>
      </w:r>
      <w:r>
        <w:rPr>
          <w:spacing w:val="-4"/>
        </w:rPr>
        <w:t xml:space="preserve"> </w:t>
      </w:r>
      <w:r>
        <w:t>and</w:t>
      </w:r>
      <w:r>
        <w:rPr>
          <w:spacing w:val="-2"/>
        </w:rPr>
        <w:t xml:space="preserve"> </w:t>
      </w:r>
      <w:r>
        <w:t>pull</w:t>
      </w:r>
      <w:r>
        <w:rPr>
          <w:spacing w:val="-2"/>
        </w:rPr>
        <w:t xml:space="preserve"> </w:t>
      </w:r>
      <w:r>
        <w:t>skin</w:t>
      </w:r>
      <w:r>
        <w:rPr>
          <w:spacing w:val="-2"/>
        </w:rPr>
        <w:t xml:space="preserve"> </w:t>
      </w:r>
      <w:r>
        <w:t>taut. Stretch skin down until vein is stabilized.</w:t>
      </w:r>
    </w:p>
    <w:p w14:paraId="5D4528B9" w14:textId="77777777" w:rsidR="00A05339" w:rsidRDefault="00A118DB">
      <w:pPr>
        <w:pStyle w:val="ListParagraph"/>
        <w:numPr>
          <w:ilvl w:val="0"/>
          <w:numId w:val="127"/>
        </w:numPr>
        <w:tabs>
          <w:tab w:val="left" w:pos="939"/>
        </w:tabs>
        <w:spacing w:before="1"/>
        <w:ind w:hanging="361"/>
      </w:pPr>
      <w:r>
        <w:t>Hold</w:t>
      </w:r>
      <w:r>
        <w:rPr>
          <w:spacing w:val="-5"/>
        </w:rPr>
        <w:t xml:space="preserve"> </w:t>
      </w:r>
      <w:r>
        <w:t>vacationer</w:t>
      </w:r>
      <w:r>
        <w:rPr>
          <w:spacing w:val="-3"/>
        </w:rPr>
        <w:t xml:space="preserve"> </w:t>
      </w:r>
      <w:r>
        <w:t>needle</w:t>
      </w:r>
      <w:r>
        <w:rPr>
          <w:spacing w:val="-5"/>
        </w:rPr>
        <w:t xml:space="preserve"> </w:t>
      </w:r>
      <w:r>
        <w:t>at</w:t>
      </w:r>
      <w:r>
        <w:rPr>
          <w:spacing w:val="-3"/>
        </w:rPr>
        <w:t xml:space="preserve"> </w:t>
      </w:r>
      <w:r>
        <w:t>15-30-degree</w:t>
      </w:r>
      <w:r>
        <w:rPr>
          <w:spacing w:val="-5"/>
        </w:rPr>
        <w:t xml:space="preserve"> </w:t>
      </w:r>
      <w:r>
        <w:t>angle</w:t>
      </w:r>
      <w:r>
        <w:rPr>
          <w:spacing w:val="-6"/>
        </w:rPr>
        <w:t xml:space="preserve"> </w:t>
      </w:r>
      <w:r>
        <w:t>from</w:t>
      </w:r>
      <w:r>
        <w:rPr>
          <w:spacing w:val="-6"/>
        </w:rPr>
        <w:t xml:space="preserve"> </w:t>
      </w:r>
      <w:r>
        <w:t>the</w:t>
      </w:r>
      <w:r>
        <w:rPr>
          <w:spacing w:val="-5"/>
        </w:rPr>
        <w:t xml:space="preserve"> </w:t>
      </w:r>
      <w:r>
        <w:t>arm</w:t>
      </w:r>
      <w:r>
        <w:rPr>
          <w:spacing w:val="-5"/>
        </w:rPr>
        <w:t xml:space="preserve"> </w:t>
      </w:r>
      <w:r>
        <w:t>with</w:t>
      </w:r>
      <w:r>
        <w:rPr>
          <w:spacing w:val="-5"/>
        </w:rPr>
        <w:t xml:space="preserve"> </w:t>
      </w:r>
      <w:r>
        <w:t>bevel</w:t>
      </w:r>
      <w:r>
        <w:rPr>
          <w:spacing w:val="-5"/>
        </w:rPr>
        <w:t xml:space="preserve"> </w:t>
      </w:r>
      <w:r>
        <w:t>of</w:t>
      </w:r>
      <w:r>
        <w:rPr>
          <w:spacing w:val="-5"/>
        </w:rPr>
        <w:t xml:space="preserve"> </w:t>
      </w:r>
      <w:r>
        <w:t>needle</w:t>
      </w:r>
      <w:r>
        <w:rPr>
          <w:spacing w:val="-4"/>
        </w:rPr>
        <w:t xml:space="preserve"> </w:t>
      </w:r>
      <w:r>
        <w:rPr>
          <w:spacing w:val="-5"/>
        </w:rPr>
        <w:t>up.</w:t>
      </w:r>
    </w:p>
    <w:p w14:paraId="4138228A" w14:textId="77777777" w:rsidR="00A05339" w:rsidRDefault="00A118DB">
      <w:pPr>
        <w:pStyle w:val="ListParagraph"/>
        <w:numPr>
          <w:ilvl w:val="0"/>
          <w:numId w:val="127"/>
        </w:numPr>
        <w:tabs>
          <w:tab w:val="left" w:pos="939"/>
        </w:tabs>
        <w:spacing w:before="38"/>
        <w:ind w:hanging="361"/>
      </w:pPr>
      <w:r>
        <w:t>Slowly</w:t>
      </w:r>
      <w:r>
        <w:rPr>
          <w:spacing w:val="-6"/>
        </w:rPr>
        <w:t xml:space="preserve"> </w:t>
      </w:r>
      <w:r>
        <w:t>insert</w:t>
      </w:r>
      <w:r>
        <w:rPr>
          <w:spacing w:val="-1"/>
        </w:rPr>
        <w:t xml:space="preserve"> </w:t>
      </w:r>
      <w:r>
        <w:t>needle</w:t>
      </w:r>
      <w:r>
        <w:rPr>
          <w:spacing w:val="-4"/>
        </w:rPr>
        <w:t xml:space="preserve"> </w:t>
      </w:r>
      <w:proofErr w:type="gramStart"/>
      <w:r>
        <w:t>in</w:t>
      </w:r>
      <w:r>
        <w:rPr>
          <w:spacing w:val="-5"/>
        </w:rPr>
        <w:t xml:space="preserve"> </w:t>
      </w:r>
      <w:r>
        <w:t>to</w:t>
      </w:r>
      <w:proofErr w:type="gramEnd"/>
      <w:r>
        <w:rPr>
          <w:spacing w:val="-5"/>
        </w:rPr>
        <w:t xml:space="preserve"> </w:t>
      </w:r>
      <w:r>
        <w:rPr>
          <w:spacing w:val="-4"/>
        </w:rPr>
        <w:t>vein.</w:t>
      </w:r>
    </w:p>
    <w:p w14:paraId="2191E01A" w14:textId="77777777" w:rsidR="00A05339" w:rsidRDefault="00A118DB">
      <w:pPr>
        <w:pStyle w:val="ListParagraph"/>
        <w:numPr>
          <w:ilvl w:val="0"/>
          <w:numId w:val="127"/>
        </w:numPr>
        <w:tabs>
          <w:tab w:val="left" w:pos="938"/>
        </w:tabs>
        <w:spacing w:before="37"/>
        <w:ind w:left="937"/>
      </w:pPr>
      <w:r>
        <w:t>Grasp</w:t>
      </w:r>
      <w:r>
        <w:rPr>
          <w:spacing w:val="-10"/>
        </w:rPr>
        <w:t xml:space="preserve"> </w:t>
      </w:r>
      <w:r>
        <w:t>vacationer</w:t>
      </w:r>
      <w:r>
        <w:rPr>
          <w:spacing w:val="-6"/>
        </w:rPr>
        <w:t xml:space="preserve"> </w:t>
      </w:r>
      <w:r>
        <w:t>securely,</w:t>
      </w:r>
      <w:r>
        <w:rPr>
          <w:spacing w:val="-3"/>
        </w:rPr>
        <w:t xml:space="preserve"> </w:t>
      </w:r>
      <w:r>
        <w:t>and</w:t>
      </w:r>
      <w:r>
        <w:rPr>
          <w:spacing w:val="-5"/>
        </w:rPr>
        <w:t xml:space="preserve"> </w:t>
      </w:r>
      <w:r>
        <w:t>advance</w:t>
      </w:r>
      <w:r>
        <w:rPr>
          <w:spacing w:val="-6"/>
        </w:rPr>
        <w:t xml:space="preserve"> </w:t>
      </w:r>
      <w:r>
        <w:t>specimen</w:t>
      </w:r>
      <w:r>
        <w:rPr>
          <w:spacing w:val="-5"/>
        </w:rPr>
        <w:t xml:space="preserve"> </w:t>
      </w:r>
      <w:r>
        <w:t>tube</w:t>
      </w:r>
      <w:r>
        <w:rPr>
          <w:spacing w:val="-7"/>
        </w:rPr>
        <w:t xml:space="preserve"> </w:t>
      </w:r>
      <w:r>
        <w:t>into</w:t>
      </w:r>
      <w:r>
        <w:rPr>
          <w:spacing w:val="-5"/>
        </w:rPr>
        <w:t xml:space="preserve"> </w:t>
      </w:r>
      <w:r>
        <w:t>needle</w:t>
      </w:r>
      <w:r>
        <w:rPr>
          <w:spacing w:val="-7"/>
        </w:rPr>
        <w:t xml:space="preserve"> </w:t>
      </w:r>
      <w:r>
        <w:t>of</w:t>
      </w:r>
      <w:r>
        <w:rPr>
          <w:spacing w:val="-3"/>
        </w:rPr>
        <w:t xml:space="preserve"> </w:t>
      </w:r>
      <w:r>
        <w:rPr>
          <w:spacing w:val="-2"/>
        </w:rPr>
        <w:t>holder.</w:t>
      </w:r>
    </w:p>
    <w:p w14:paraId="744F025C" w14:textId="77777777" w:rsidR="00A05339" w:rsidRDefault="00A118DB">
      <w:pPr>
        <w:pStyle w:val="ListParagraph"/>
        <w:numPr>
          <w:ilvl w:val="0"/>
          <w:numId w:val="127"/>
        </w:numPr>
        <w:tabs>
          <w:tab w:val="left" w:pos="938"/>
        </w:tabs>
        <w:spacing w:before="37"/>
        <w:ind w:left="937"/>
      </w:pPr>
      <w:r>
        <w:t>Note</w:t>
      </w:r>
      <w:r>
        <w:rPr>
          <w:spacing w:val="-6"/>
        </w:rPr>
        <w:t xml:space="preserve"> </w:t>
      </w:r>
      <w:proofErr w:type="gramStart"/>
      <w:r>
        <w:t>flow</w:t>
      </w:r>
      <w:proofErr w:type="gramEnd"/>
      <w:r>
        <w:rPr>
          <w:spacing w:val="-5"/>
        </w:rPr>
        <w:t xml:space="preserve"> </w:t>
      </w:r>
      <w:r>
        <w:t>of</w:t>
      </w:r>
      <w:r>
        <w:rPr>
          <w:spacing w:val="1"/>
        </w:rPr>
        <w:t xml:space="preserve"> </w:t>
      </w:r>
      <w:r>
        <w:t>blood</w:t>
      </w:r>
      <w:r>
        <w:rPr>
          <w:spacing w:val="-6"/>
        </w:rPr>
        <w:t xml:space="preserve"> </w:t>
      </w:r>
      <w:r>
        <w:t>into</w:t>
      </w:r>
      <w:r>
        <w:rPr>
          <w:spacing w:val="-5"/>
        </w:rPr>
        <w:t xml:space="preserve"> </w:t>
      </w:r>
      <w:r>
        <w:t>tube,</w:t>
      </w:r>
      <w:r>
        <w:rPr>
          <w:spacing w:val="-1"/>
        </w:rPr>
        <w:t xml:space="preserve"> </w:t>
      </w:r>
      <w:r>
        <w:t>which</w:t>
      </w:r>
      <w:r>
        <w:rPr>
          <w:spacing w:val="-4"/>
        </w:rPr>
        <w:t xml:space="preserve"> </w:t>
      </w:r>
      <w:r>
        <w:t>should</w:t>
      </w:r>
      <w:r>
        <w:rPr>
          <w:spacing w:val="-3"/>
        </w:rPr>
        <w:t xml:space="preserve"> </w:t>
      </w:r>
      <w:r>
        <w:t>be</w:t>
      </w:r>
      <w:r>
        <w:rPr>
          <w:spacing w:val="-5"/>
        </w:rPr>
        <w:t xml:space="preserve"> </w:t>
      </w:r>
      <w:proofErr w:type="gramStart"/>
      <w:r>
        <w:t>fairly</w:t>
      </w:r>
      <w:r>
        <w:rPr>
          <w:spacing w:val="-5"/>
        </w:rPr>
        <w:t xml:space="preserve"> </w:t>
      </w:r>
      <w:r>
        <w:rPr>
          <w:spacing w:val="-2"/>
        </w:rPr>
        <w:t>rapid</w:t>
      </w:r>
      <w:proofErr w:type="gramEnd"/>
      <w:r>
        <w:rPr>
          <w:spacing w:val="-2"/>
        </w:rPr>
        <w:t>.</w:t>
      </w:r>
    </w:p>
    <w:p w14:paraId="161A771D" w14:textId="77777777" w:rsidR="00A05339" w:rsidRDefault="00A118DB">
      <w:pPr>
        <w:pStyle w:val="ListParagraph"/>
        <w:numPr>
          <w:ilvl w:val="0"/>
          <w:numId w:val="127"/>
        </w:numPr>
        <w:tabs>
          <w:tab w:val="left" w:pos="938"/>
        </w:tabs>
        <w:spacing w:before="40" w:line="276" w:lineRule="auto"/>
        <w:ind w:left="937" w:right="285"/>
      </w:pPr>
      <w:r>
        <w:t>After</w:t>
      </w:r>
      <w:r>
        <w:rPr>
          <w:spacing w:val="-3"/>
        </w:rPr>
        <w:t xml:space="preserve"> </w:t>
      </w:r>
      <w:proofErr w:type="gramStart"/>
      <w:r>
        <w:t>specimen</w:t>
      </w:r>
      <w:proofErr w:type="gramEnd"/>
      <w:r>
        <w:rPr>
          <w:spacing w:val="-4"/>
        </w:rPr>
        <w:t xml:space="preserve"> </w:t>
      </w:r>
      <w:r>
        <w:t>tube</w:t>
      </w:r>
      <w:r>
        <w:rPr>
          <w:spacing w:val="-2"/>
        </w:rPr>
        <w:t xml:space="preserve"> </w:t>
      </w:r>
      <w:r>
        <w:t>is</w:t>
      </w:r>
      <w:r>
        <w:rPr>
          <w:spacing w:val="-6"/>
        </w:rPr>
        <w:t xml:space="preserve"> </w:t>
      </w:r>
      <w:r>
        <w:t>filled,</w:t>
      </w:r>
      <w:r>
        <w:rPr>
          <w:spacing w:val="-2"/>
        </w:rPr>
        <w:t xml:space="preserve"> </w:t>
      </w:r>
      <w:r>
        <w:t>grasp vacationer</w:t>
      </w:r>
      <w:r>
        <w:rPr>
          <w:spacing w:val="-5"/>
        </w:rPr>
        <w:t xml:space="preserve"> </w:t>
      </w:r>
      <w:r>
        <w:t>firmly</w:t>
      </w:r>
      <w:r>
        <w:rPr>
          <w:spacing w:val="-4"/>
        </w:rPr>
        <w:t xml:space="preserve"> </w:t>
      </w:r>
      <w:r>
        <w:t>and</w:t>
      </w:r>
      <w:r>
        <w:rPr>
          <w:spacing w:val="-2"/>
        </w:rPr>
        <w:t xml:space="preserve"> </w:t>
      </w:r>
      <w:r>
        <w:t>remove</w:t>
      </w:r>
      <w:r>
        <w:rPr>
          <w:spacing w:val="-2"/>
        </w:rPr>
        <w:t xml:space="preserve"> </w:t>
      </w:r>
      <w:r>
        <w:t>tube.</w:t>
      </w:r>
      <w:r>
        <w:rPr>
          <w:spacing w:val="-2"/>
        </w:rPr>
        <w:t xml:space="preserve"> </w:t>
      </w:r>
      <w:r>
        <w:t>Insert</w:t>
      </w:r>
      <w:r>
        <w:rPr>
          <w:spacing w:val="-2"/>
        </w:rPr>
        <w:t xml:space="preserve"> </w:t>
      </w:r>
      <w:r>
        <w:t>additional</w:t>
      </w:r>
      <w:r>
        <w:rPr>
          <w:spacing w:val="-2"/>
        </w:rPr>
        <w:t xml:space="preserve"> </w:t>
      </w:r>
      <w:r>
        <w:t>specimen</w:t>
      </w:r>
      <w:r>
        <w:rPr>
          <w:spacing w:val="-4"/>
        </w:rPr>
        <w:t xml:space="preserve"> </w:t>
      </w:r>
      <w:r>
        <w:t>tubes as needed.</w:t>
      </w:r>
    </w:p>
    <w:p w14:paraId="10585866" w14:textId="77777777" w:rsidR="00A05339" w:rsidRDefault="00A118DB">
      <w:pPr>
        <w:pStyle w:val="ListParagraph"/>
        <w:numPr>
          <w:ilvl w:val="0"/>
          <w:numId w:val="127"/>
        </w:numPr>
        <w:tabs>
          <w:tab w:val="left" w:pos="938"/>
        </w:tabs>
        <w:spacing w:line="252" w:lineRule="exact"/>
        <w:ind w:left="937"/>
      </w:pPr>
      <w:r>
        <w:t>Release</w:t>
      </w:r>
      <w:r>
        <w:rPr>
          <w:spacing w:val="-6"/>
        </w:rPr>
        <w:t xml:space="preserve"> </w:t>
      </w:r>
      <w:r>
        <w:t>tourniquet</w:t>
      </w:r>
      <w:r>
        <w:rPr>
          <w:spacing w:val="-6"/>
        </w:rPr>
        <w:t xml:space="preserve"> </w:t>
      </w:r>
      <w:r>
        <w:t>and</w:t>
      </w:r>
      <w:r>
        <w:rPr>
          <w:spacing w:val="-9"/>
        </w:rPr>
        <w:t xml:space="preserve"> </w:t>
      </w:r>
      <w:r>
        <w:t>apply</w:t>
      </w:r>
      <w:r>
        <w:rPr>
          <w:spacing w:val="-7"/>
        </w:rPr>
        <w:t xml:space="preserve"> </w:t>
      </w:r>
      <w:r>
        <w:rPr>
          <w:spacing w:val="-2"/>
        </w:rPr>
        <w:t>gauze.</w:t>
      </w:r>
    </w:p>
    <w:p w14:paraId="2843F1C3" w14:textId="77777777" w:rsidR="00A05339" w:rsidRDefault="00A118DB">
      <w:pPr>
        <w:pStyle w:val="ListParagraph"/>
        <w:numPr>
          <w:ilvl w:val="0"/>
          <w:numId w:val="127"/>
        </w:numPr>
        <w:tabs>
          <w:tab w:val="left" w:pos="938"/>
        </w:tabs>
        <w:spacing w:before="38"/>
        <w:ind w:left="937" w:hanging="361"/>
      </w:pPr>
      <w:r>
        <w:t>Discard</w:t>
      </w:r>
      <w:r>
        <w:rPr>
          <w:spacing w:val="-6"/>
        </w:rPr>
        <w:t xml:space="preserve"> </w:t>
      </w:r>
      <w:r>
        <w:t>vacationer</w:t>
      </w:r>
      <w:r>
        <w:rPr>
          <w:spacing w:val="-3"/>
        </w:rPr>
        <w:t xml:space="preserve"> </w:t>
      </w:r>
      <w:r>
        <w:t>and</w:t>
      </w:r>
      <w:r>
        <w:rPr>
          <w:spacing w:val="-7"/>
        </w:rPr>
        <w:t xml:space="preserve"> </w:t>
      </w:r>
      <w:r>
        <w:t>needle</w:t>
      </w:r>
      <w:r>
        <w:rPr>
          <w:spacing w:val="-6"/>
        </w:rPr>
        <w:t xml:space="preserve"> </w:t>
      </w:r>
      <w:r>
        <w:t>per</w:t>
      </w:r>
      <w:r>
        <w:rPr>
          <w:spacing w:val="-3"/>
        </w:rPr>
        <w:t xml:space="preserve"> </w:t>
      </w:r>
      <w:r>
        <w:t>agency</w:t>
      </w:r>
      <w:r>
        <w:rPr>
          <w:spacing w:val="-7"/>
        </w:rPr>
        <w:t xml:space="preserve"> </w:t>
      </w:r>
      <w:r>
        <w:rPr>
          <w:spacing w:val="-2"/>
        </w:rPr>
        <w:t>policy.</w:t>
      </w:r>
    </w:p>
    <w:p w14:paraId="519E7BDD" w14:textId="77777777" w:rsidR="00A05339" w:rsidRDefault="00A118DB">
      <w:pPr>
        <w:pStyle w:val="ListParagraph"/>
        <w:numPr>
          <w:ilvl w:val="0"/>
          <w:numId w:val="127"/>
        </w:numPr>
        <w:tabs>
          <w:tab w:val="left" w:pos="938"/>
        </w:tabs>
        <w:spacing w:before="37"/>
        <w:ind w:left="937" w:hanging="361"/>
      </w:pPr>
      <w:r>
        <w:t>Remove</w:t>
      </w:r>
      <w:r>
        <w:rPr>
          <w:spacing w:val="-5"/>
        </w:rPr>
        <w:t xml:space="preserve"> </w:t>
      </w:r>
      <w:r>
        <w:t>gloves</w:t>
      </w:r>
      <w:r>
        <w:rPr>
          <w:spacing w:val="-4"/>
        </w:rPr>
        <w:t xml:space="preserve"> </w:t>
      </w:r>
      <w:r>
        <w:t>and</w:t>
      </w:r>
      <w:r>
        <w:rPr>
          <w:spacing w:val="-5"/>
        </w:rPr>
        <w:t xml:space="preserve"> </w:t>
      </w:r>
      <w:r>
        <w:t>perform</w:t>
      </w:r>
      <w:r>
        <w:rPr>
          <w:spacing w:val="-6"/>
        </w:rPr>
        <w:t xml:space="preserve"> </w:t>
      </w:r>
      <w:r>
        <w:t>hand</w:t>
      </w:r>
      <w:r>
        <w:rPr>
          <w:spacing w:val="-4"/>
        </w:rPr>
        <w:t xml:space="preserve"> </w:t>
      </w:r>
      <w:r>
        <w:rPr>
          <w:spacing w:val="-2"/>
        </w:rPr>
        <w:t>hygiene.</w:t>
      </w:r>
    </w:p>
    <w:p w14:paraId="4802A5B3" w14:textId="77777777" w:rsidR="00A05339" w:rsidRDefault="00A05339">
      <w:pPr>
        <w:pStyle w:val="BodyText"/>
        <w:rPr>
          <w:sz w:val="21"/>
        </w:rPr>
      </w:pPr>
    </w:p>
    <w:p w14:paraId="289BAAC1" w14:textId="77777777" w:rsidR="00A05339" w:rsidRDefault="00A118DB">
      <w:pPr>
        <w:pStyle w:val="Heading3"/>
      </w:pPr>
      <w:bookmarkStart w:id="62" w:name="_Toc163720761"/>
      <w:r>
        <w:rPr>
          <w:spacing w:val="-2"/>
        </w:rPr>
        <w:t>REFERENCE:</w:t>
      </w:r>
      <w:bookmarkEnd w:id="62"/>
    </w:p>
    <w:p w14:paraId="76F28913" w14:textId="77777777" w:rsidR="00A05339" w:rsidRDefault="00A05339">
      <w:pPr>
        <w:pStyle w:val="BodyText"/>
        <w:spacing w:before="1"/>
        <w:rPr>
          <w:rFonts w:ascii="Times New Roman"/>
          <w:b/>
          <w:sz w:val="21"/>
        </w:rPr>
      </w:pPr>
    </w:p>
    <w:p w14:paraId="34DD3DB2" w14:textId="77777777" w:rsidR="00A05339" w:rsidRDefault="00A05339">
      <w:pPr>
        <w:sectPr w:rsidR="00A05339" w:rsidSect="00792204">
          <w:pgSz w:w="12240" w:h="15840"/>
          <w:pgMar w:top="640" w:right="500" w:bottom="1680" w:left="500" w:header="0" w:footer="1467" w:gutter="0"/>
          <w:cols w:space="720"/>
        </w:sectPr>
      </w:pPr>
    </w:p>
    <w:p w14:paraId="2694A8E9" w14:textId="77777777" w:rsidR="00A05339" w:rsidRDefault="00A118DB">
      <w:pPr>
        <w:pStyle w:val="Heading5"/>
        <w:spacing w:before="75"/>
        <w:ind w:left="1659"/>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3020C4EB" w14:textId="262DD1BB" w:rsidR="00A05339" w:rsidRDefault="00E729AE">
      <w:pPr>
        <w:pStyle w:val="BodyText"/>
        <w:spacing w:before="1"/>
        <w:rPr>
          <w:b/>
          <w:sz w:val="19"/>
        </w:rPr>
      </w:pPr>
      <w:r>
        <w:rPr>
          <w:noProof/>
        </w:rPr>
        <mc:AlternateContent>
          <mc:Choice Requires="wps">
            <w:drawing>
              <wp:anchor distT="0" distB="0" distL="0" distR="0" simplePos="0" relativeHeight="487641600" behindDoc="1" locked="0" layoutInCell="1" allowOverlap="1" wp14:anchorId="0F933F9E" wp14:editId="3425B8C3">
                <wp:simplePos x="0" y="0"/>
                <wp:positionH relativeFrom="page">
                  <wp:posOffset>385445</wp:posOffset>
                </wp:positionH>
                <wp:positionV relativeFrom="paragraph">
                  <wp:posOffset>157480</wp:posOffset>
                </wp:positionV>
                <wp:extent cx="7001510" cy="180340"/>
                <wp:effectExtent l="0" t="0" r="8890" b="0"/>
                <wp:wrapTopAndBottom/>
                <wp:docPr id="146797261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80340"/>
                        </a:xfrm>
                        <a:prstGeom prst="rect">
                          <a:avLst/>
                        </a:prstGeom>
                        <a:solidFill>
                          <a:srgbClr val="DADADA"/>
                        </a:solidFill>
                        <a:ln w="6096">
                          <a:solidFill>
                            <a:srgbClr val="000000"/>
                          </a:solidFill>
                          <a:miter lim="800000"/>
                          <a:headEnd/>
                          <a:tailEnd/>
                        </a:ln>
                      </wps:spPr>
                      <wps:txbx>
                        <w:txbxContent>
                          <w:p w14:paraId="4D98B860" w14:textId="3F04F802"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5"/>
                              </w:rPr>
                              <w:t xml:space="preserve"> </w:t>
                            </w:r>
                            <w:r w:rsidR="00A118DB">
                              <w:rPr>
                                <w:b/>
                                <w:color w:val="000000"/>
                              </w:rPr>
                              <w:t>CLEAN-VOIDED</w:t>
                            </w:r>
                            <w:r w:rsidR="00A118DB">
                              <w:rPr>
                                <w:b/>
                                <w:color w:val="000000"/>
                                <w:spacing w:val="-7"/>
                              </w:rPr>
                              <w:t xml:space="preserve"> </w:t>
                            </w:r>
                            <w:r w:rsidR="00A118DB">
                              <w:rPr>
                                <w:b/>
                                <w:color w:val="000000"/>
                              </w:rPr>
                              <w:t>URINE</w:t>
                            </w:r>
                            <w:r w:rsidR="00A118DB">
                              <w:rPr>
                                <w:b/>
                                <w:color w:val="000000"/>
                                <w:spacing w:val="-6"/>
                              </w:rPr>
                              <w:t xml:space="preserve"> </w:t>
                            </w:r>
                            <w:r w:rsidR="00A118DB">
                              <w:rPr>
                                <w:b/>
                                <w:color w:val="000000"/>
                                <w:spacing w:val="-2"/>
                              </w:rPr>
                              <w:t>SPECIMEN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33F9E" id="Text Box 96" o:spid="_x0000_s1056" type="#_x0000_t202" style="position:absolute;margin-left:30.35pt;margin-top:12.4pt;width:551.3pt;height:14.2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" fillcolor="#dadada" strokeweight=".48pt">
                <v:textbox inset="0,0,0,0">
                  <w:txbxContent>
                    <w:p w14:paraId="4D98B860" w14:textId="3F04F802"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5"/>
                        </w:rPr>
                        <w:t xml:space="preserve"> </w:t>
                      </w:r>
                      <w:r w:rsidR="00A118DB">
                        <w:rPr>
                          <w:b/>
                          <w:color w:val="000000"/>
                        </w:rPr>
                        <w:t>CLEAN-VOIDED</w:t>
                      </w:r>
                      <w:r w:rsidR="00A118DB">
                        <w:rPr>
                          <w:b/>
                          <w:color w:val="000000"/>
                          <w:spacing w:val="-7"/>
                        </w:rPr>
                        <w:t xml:space="preserve"> </w:t>
                      </w:r>
                      <w:r w:rsidR="00A118DB">
                        <w:rPr>
                          <w:b/>
                          <w:color w:val="000000"/>
                        </w:rPr>
                        <w:t>URINE</w:t>
                      </w:r>
                      <w:r w:rsidR="00A118DB">
                        <w:rPr>
                          <w:b/>
                          <w:color w:val="000000"/>
                          <w:spacing w:val="-6"/>
                        </w:rPr>
                        <w:t xml:space="preserve"> </w:t>
                      </w:r>
                      <w:r w:rsidR="00A118DB">
                        <w:rPr>
                          <w:b/>
                          <w:color w:val="000000"/>
                          <w:spacing w:val="-2"/>
                        </w:rPr>
                        <w:t>SPECIMEN</w:t>
                      </w:r>
                    </w:p>
                  </w:txbxContent>
                </v:textbox>
                <w10:wrap type="topAndBottom" anchorx="page"/>
              </v:shape>
            </w:pict>
          </mc:Fallback>
        </mc:AlternateContent>
      </w:r>
    </w:p>
    <w:p w14:paraId="742F2FC7" w14:textId="77777777" w:rsidR="00A05339" w:rsidRDefault="00A118DB">
      <w:pPr>
        <w:ind w:left="220"/>
      </w:pPr>
      <w:r>
        <w:rPr>
          <w:b/>
        </w:rPr>
        <w:t>PURPOSE</w:t>
      </w:r>
      <w:r>
        <w:rPr>
          <w:b/>
          <w:spacing w:val="-9"/>
        </w:rPr>
        <w:t xml:space="preserve"> </w:t>
      </w:r>
      <w:r>
        <w:rPr>
          <w:b/>
        </w:rPr>
        <w:t>STATEMENT:</w:t>
      </w:r>
      <w:r>
        <w:rPr>
          <w:b/>
          <w:spacing w:val="-5"/>
        </w:rPr>
        <w:t xml:space="preserve"> </w:t>
      </w:r>
      <w:r>
        <w:t>To</w:t>
      </w:r>
      <w:r>
        <w:rPr>
          <w:spacing w:val="-8"/>
        </w:rPr>
        <w:t xml:space="preserve"> </w:t>
      </w:r>
      <w:r>
        <w:t>collect</w:t>
      </w:r>
      <w:r>
        <w:rPr>
          <w:spacing w:val="-5"/>
        </w:rPr>
        <w:t xml:space="preserve"> </w:t>
      </w:r>
      <w:r>
        <w:t>clean-voided</w:t>
      </w:r>
      <w:r>
        <w:rPr>
          <w:spacing w:val="-7"/>
        </w:rPr>
        <w:t xml:space="preserve"> </w:t>
      </w:r>
      <w:r>
        <w:t>urine</w:t>
      </w:r>
      <w:r>
        <w:rPr>
          <w:spacing w:val="-6"/>
        </w:rPr>
        <w:t xml:space="preserve"> </w:t>
      </w:r>
      <w:r>
        <w:rPr>
          <w:spacing w:val="-2"/>
        </w:rPr>
        <w:t>specimen.</w:t>
      </w:r>
    </w:p>
    <w:p w14:paraId="5148DF47" w14:textId="77777777" w:rsidR="00A05339" w:rsidRDefault="00A05339">
      <w:pPr>
        <w:pStyle w:val="BodyText"/>
        <w:spacing w:before="6"/>
        <w:rPr>
          <w:sz w:val="20"/>
        </w:rPr>
      </w:pPr>
    </w:p>
    <w:p w14:paraId="73AA758A" w14:textId="5C206A41" w:rsidR="00A05339" w:rsidRDefault="4AC6CDDE">
      <w:pPr>
        <w:pStyle w:val="Heading5"/>
        <w:spacing w:before="1"/>
        <w:ind w:left="220"/>
      </w:pPr>
      <w:r>
        <w:t>PROCEDURE</w:t>
      </w:r>
      <w:r w:rsidR="00A118DB">
        <w:t>:</w:t>
      </w:r>
      <w:r w:rsidR="00A118DB">
        <w:rPr>
          <w:spacing w:val="-4"/>
        </w:rPr>
        <w:t xml:space="preserve"> </w:t>
      </w:r>
      <w:r w:rsidR="00A118DB">
        <w:t>NM</w:t>
      </w:r>
      <w:r w:rsidR="00A118DB">
        <w:rPr>
          <w:spacing w:val="-3"/>
        </w:rPr>
        <w:t xml:space="preserve"> </w:t>
      </w:r>
      <w:r w:rsidR="00A118DB">
        <w:rPr>
          <w:spacing w:val="-2"/>
        </w:rPr>
        <w:t>13.031</w:t>
      </w:r>
    </w:p>
    <w:p w14:paraId="6D6C2BA9" w14:textId="77777777" w:rsidR="00A05339" w:rsidRDefault="00A05339">
      <w:pPr>
        <w:pStyle w:val="BodyText"/>
        <w:spacing w:before="8"/>
        <w:rPr>
          <w:b/>
          <w:sz w:val="20"/>
        </w:rPr>
      </w:pPr>
    </w:p>
    <w:p w14:paraId="69D3EE66" w14:textId="77777777" w:rsidR="00A05339" w:rsidRDefault="00A118DB">
      <w:pPr>
        <w:pStyle w:val="BodyText"/>
        <w:spacing w:before="1" w:line="278" w:lineRule="auto"/>
        <w:ind w:left="220"/>
      </w:pPr>
      <w:r>
        <w:rPr>
          <w:b/>
        </w:rPr>
        <w:t>EQUIPMENT:</w:t>
      </w:r>
      <w:r>
        <w:rPr>
          <w:b/>
          <w:spacing w:val="-2"/>
        </w:rPr>
        <w:t xml:space="preserve"> </w:t>
      </w:r>
      <w:r>
        <w:t>clean</w:t>
      </w:r>
      <w:r>
        <w:rPr>
          <w:spacing w:val="-5"/>
        </w:rPr>
        <w:t xml:space="preserve"> </w:t>
      </w:r>
      <w:r>
        <w:t>gloves,</w:t>
      </w:r>
      <w:r>
        <w:rPr>
          <w:spacing w:val="-2"/>
        </w:rPr>
        <w:t xml:space="preserve"> </w:t>
      </w:r>
      <w:r>
        <w:t>commercial</w:t>
      </w:r>
      <w:r>
        <w:rPr>
          <w:spacing w:val="-6"/>
        </w:rPr>
        <w:t xml:space="preserve"> </w:t>
      </w:r>
      <w:r>
        <w:t>kit</w:t>
      </w:r>
      <w:r>
        <w:rPr>
          <w:spacing w:val="-6"/>
        </w:rPr>
        <w:t xml:space="preserve"> </w:t>
      </w:r>
      <w:r>
        <w:t>for</w:t>
      </w:r>
      <w:r>
        <w:rPr>
          <w:spacing w:val="-4"/>
        </w:rPr>
        <w:t xml:space="preserve"> </w:t>
      </w:r>
      <w:r>
        <w:t>clean-voided</w:t>
      </w:r>
      <w:r>
        <w:rPr>
          <w:spacing w:val="-3"/>
        </w:rPr>
        <w:t xml:space="preserve"> </w:t>
      </w:r>
      <w:r>
        <w:t>urine</w:t>
      </w:r>
      <w:r>
        <w:rPr>
          <w:spacing w:val="-3"/>
        </w:rPr>
        <w:t xml:space="preserve"> </w:t>
      </w:r>
      <w:proofErr w:type="gramStart"/>
      <w:r>
        <w:t>containing:</w:t>
      </w:r>
      <w:proofErr w:type="gramEnd"/>
      <w:r>
        <w:rPr>
          <w:spacing w:val="-2"/>
        </w:rPr>
        <w:t xml:space="preserve"> </w:t>
      </w:r>
      <w:r>
        <w:t>antiseptic</w:t>
      </w:r>
      <w:r>
        <w:rPr>
          <w:spacing w:val="-5"/>
        </w:rPr>
        <w:t xml:space="preserve"> </w:t>
      </w:r>
      <w:r>
        <w:t>towelettes,</w:t>
      </w:r>
      <w:r>
        <w:rPr>
          <w:spacing w:val="-3"/>
        </w:rPr>
        <w:t xml:space="preserve"> </w:t>
      </w:r>
      <w:r>
        <w:t>sterile specimen container</w:t>
      </w:r>
    </w:p>
    <w:p w14:paraId="026DB093" w14:textId="77777777" w:rsidR="00A05339" w:rsidRDefault="00A118DB">
      <w:pPr>
        <w:pStyle w:val="Heading5"/>
        <w:spacing w:before="195"/>
        <w:ind w:left="220"/>
      </w:pPr>
      <w:r>
        <w:rPr>
          <w:spacing w:val="-2"/>
        </w:rPr>
        <w:t>PROCEDURE:</w:t>
      </w:r>
    </w:p>
    <w:p w14:paraId="451BB1FF" w14:textId="77777777" w:rsidR="00A05339" w:rsidRDefault="00A05339">
      <w:pPr>
        <w:pStyle w:val="BodyText"/>
        <w:spacing w:before="9"/>
        <w:rPr>
          <w:b/>
          <w:sz w:val="20"/>
        </w:rPr>
      </w:pPr>
    </w:p>
    <w:p w14:paraId="52885F20" w14:textId="1D8758AA" w:rsidR="00A05339" w:rsidRDefault="00A118DB">
      <w:pPr>
        <w:pStyle w:val="ListParagraph"/>
        <w:numPr>
          <w:ilvl w:val="0"/>
          <w:numId w:val="126"/>
        </w:numPr>
        <w:tabs>
          <w:tab w:val="left" w:pos="941"/>
        </w:tabs>
        <w:spacing w:line="276" w:lineRule="auto"/>
        <w:ind w:right="551"/>
        <w:jc w:val="left"/>
      </w:pPr>
      <w:r>
        <w:t>Explain</w:t>
      </w:r>
      <w:r>
        <w:rPr>
          <w:spacing w:val="-2"/>
        </w:rPr>
        <w:t xml:space="preserve"> </w:t>
      </w:r>
      <w:r>
        <w:t>to</w:t>
      </w:r>
      <w:r>
        <w:rPr>
          <w:spacing w:val="-2"/>
        </w:rPr>
        <w:t xml:space="preserve"> </w:t>
      </w:r>
      <w:r w:rsidR="00BD130C">
        <w:t>individual</w:t>
      </w:r>
      <w:r>
        <w:rPr>
          <w:spacing w:val="-3"/>
        </w:rPr>
        <w:t xml:space="preserve"> </w:t>
      </w:r>
      <w:r>
        <w:t>reason</w:t>
      </w:r>
      <w:r>
        <w:rPr>
          <w:spacing w:val="-2"/>
        </w:rPr>
        <w:t xml:space="preserve"> </w:t>
      </w:r>
      <w:r>
        <w:t>specimen</w:t>
      </w:r>
      <w:r>
        <w:rPr>
          <w:spacing w:val="-4"/>
        </w:rPr>
        <w:t xml:space="preserve"> </w:t>
      </w:r>
      <w:r>
        <w:t>is</w:t>
      </w:r>
      <w:r>
        <w:rPr>
          <w:spacing w:val="-1"/>
        </w:rPr>
        <w:t xml:space="preserve"> </w:t>
      </w:r>
      <w:r>
        <w:t>needed,</w:t>
      </w:r>
      <w:r>
        <w:rPr>
          <w:spacing w:val="-2"/>
        </w:rPr>
        <w:t xml:space="preserve"> </w:t>
      </w:r>
      <w:r>
        <w:t>how</w:t>
      </w:r>
      <w:r>
        <w:rPr>
          <w:spacing w:val="-5"/>
        </w:rPr>
        <w:t xml:space="preserve"> </w:t>
      </w:r>
      <w:r>
        <w:t>the</w:t>
      </w:r>
      <w:r>
        <w:rPr>
          <w:spacing w:val="-2"/>
        </w:rPr>
        <w:t xml:space="preserve"> </w:t>
      </w:r>
      <w:r w:rsidR="00BD130C">
        <w:t>individual</w:t>
      </w:r>
      <w:r>
        <w:rPr>
          <w:spacing w:val="-3"/>
        </w:rPr>
        <w:t xml:space="preserve"> </w:t>
      </w:r>
      <w:r>
        <w:t>can</w:t>
      </w:r>
      <w:r>
        <w:rPr>
          <w:spacing w:val="-6"/>
        </w:rPr>
        <w:t xml:space="preserve"> </w:t>
      </w:r>
      <w:r>
        <w:t>assist,</w:t>
      </w:r>
      <w:r>
        <w:rPr>
          <w:spacing w:val="-2"/>
        </w:rPr>
        <w:t xml:space="preserve"> </w:t>
      </w:r>
      <w:r>
        <w:t>and</w:t>
      </w:r>
      <w:r>
        <w:rPr>
          <w:spacing w:val="-2"/>
        </w:rPr>
        <w:t xml:space="preserve"> </w:t>
      </w:r>
      <w:r>
        <w:t>how</w:t>
      </w:r>
      <w:r>
        <w:rPr>
          <w:spacing w:val="-5"/>
        </w:rPr>
        <w:t xml:space="preserve"> </w:t>
      </w:r>
      <w:r>
        <w:t>to</w:t>
      </w:r>
      <w:r>
        <w:rPr>
          <w:spacing w:val="-4"/>
        </w:rPr>
        <w:t xml:space="preserve"> </w:t>
      </w:r>
      <w:r>
        <w:t>obtain</w:t>
      </w:r>
      <w:r>
        <w:rPr>
          <w:spacing w:val="-4"/>
        </w:rPr>
        <w:t xml:space="preserve"> </w:t>
      </w:r>
      <w:r>
        <w:t>a specimen that is free of tissue and stool</w:t>
      </w:r>
      <w:r w:rsidR="0046104F">
        <w:t>, allow individual independence if possible</w:t>
      </w:r>
      <w:r>
        <w:t>.</w:t>
      </w:r>
    </w:p>
    <w:p w14:paraId="54B63726" w14:textId="7B7CB357" w:rsidR="00A05339" w:rsidRDefault="00A118DB">
      <w:pPr>
        <w:pStyle w:val="ListParagraph"/>
        <w:numPr>
          <w:ilvl w:val="0"/>
          <w:numId w:val="126"/>
        </w:numPr>
        <w:tabs>
          <w:tab w:val="left" w:pos="941"/>
        </w:tabs>
        <w:spacing w:before="1"/>
        <w:ind w:hanging="361"/>
        <w:jc w:val="left"/>
      </w:pPr>
      <w:r>
        <w:t>Give</w:t>
      </w:r>
      <w:r>
        <w:rPr>
          <w:spacing w:val="-7"/>
        </w:rPr>
        <w:t xml:space="preserve"> </w:t>
      </w:r>
      <w:r w:rsidR="00BD130C">
        <w:t>individual</w:t>
      </w:r>
      <w:r>
        <w:rPr>
          <w:spacing w:val="-5"/>
        </w:rPr>
        <w:t xml:space="preserve"> </w:t>
      </w:r>
      <w:r>
        <w:t>antiseptic</w:t>
      </w:r>
      <w:r>
        <w:rPr>
          <w:spacing w:val="-6"/>
        </w:rPr>
        <w:t xml:space="preserve"> </w:t>
      </w:r>
      <w:r>
        <w:rPr>
          <w:spacing w:val="-2"/>
        </w:rPr>
        <w:t>towelettes.</w:t>
      </w:r>
    </w:p>
    <w:p w14:paraId="6D6E958D" w14:textId="77777777" w:rsidR="00A05339" w:rsidRDefault="00A118DB">
      <w:pPr>
        <w:pStyle w:val="ListParagraph"/>
        <w:numPr>
          <w:ilvl w:val="0"/>
          <w:numId w:val="126"/>
        </w:numPr>
        <w:tabs>
          <w:tab w:val="left" w:pos="940"/>
        </w:tabs>
        <w:spacing w:before="38"/>
        <w:ind w:left="939" w:hanging="361"/>
        <w:jc w:val="left"/>
      </w:pPr>
      <w:r>
        <w:t>Wash</w:t>
      </w:r>
      <w:r>
        <w:rPr>
          <w:spacing w:val="-3"/>
        </w:rPr>
        <w:t xml:space="preserve"> </w:t>
      </w:r>
      <w:r>
        <w:t>hands</w:t>
      </w:r>
      <w:r>
        <w:rPr>
          <w:spacing w:val="-4"/>
        </w:rPr>
        <w:t xml:space="preserve"> </w:t>
      </w:r>
      <w:r>
        <w:t>and</w:t>
      </w:r>
      <w:r>
        <w:rPr>
          <w:spacing w:val="-4"/>
        </w:rPr>
        <w:t xml:space="preserve"> </w:t>
      </w:r>
      <w:r>
        <w:t>don</w:t>
      </w:r>
      <w:r>
        <w:rPr>
          <w:spacing w:val="-4"/>
        </w:rPr>
        <w:t xml:space="preserve"> </w:t>
      </w:r>
      <w:r>
        <w:rPr>
          <w:spacing w:val="-2"/>
        </w:rPr>
        <w:t>gloves.</w:t>
      </w:r>
    </w:p>
    <w:p w14:paraId="466C3FE1" w14:textId="77777777" w:rsidR="00A05339" w:rsidRDefault="00A118DB">
      <w:pPr>
        <w:pStyle w:val="ListParagraph"/>
        <w:numPr>
          <w:ilvl w:val="0"/>
          <w:numId w:val="126"/>
        </w:numPr>
        <w:tabs>
          <w:tab w:val="left" w:pos="940"/>
        </w:tabs>
        <w:spacing w:before="37" w:line="276" w:lineRule="auto"/>
        <w:ind w:left="939" w:right="908"/>
        <w:jc w:val="left"/>
      </w:pPr>
      <w:r>
        <w:t>Open</w:t>
      </w:r>
      <w:r>
        <w:rPr>
          <w:spacing w:val="-3"/>
        </w:rPr>
        <w:t xml:space="preserve"> </w:t>
      </w:r>
      <w:r>
        <w:t>specimen</w:t>
      </w:r>
      <w:r>
        <w:rPr>
          <w:spacing w:val="-5"/>
        </w:rPr>
        <w:t xml:space="preserve"> </w:t>
      </w:r>
      <w:r>
        <w:t>container,</w:t>
      </w:r>
      <w:r>
        <w:rPr>
          <w:spacing w:val="-3"/>
        </w:rPr>
        <w:t xml:space="preserve"> </w:t>
      </w:r>
      <w:r>
        <w:t>maintaining sterility</w:t>
      </w:r>
      <w:r>
        <w:rPr>
          <w:spacing w:val="-5"/>
        </w:rPr>
        <w:t xml:space="preserve"> </w:t>
      </w:r>
      <w:r>
        <w:t>of</w:t>
      </w:r>
      <w:r>
        <w:rPr>
          <w:spacing w:val="-1"/>
        </w:rPr>
        <w:t xml:space="preserve"> </w:t>
      </w:r>
      <w:r>
        <w:t>inside</w:t>
      </w:r>
      <w:r>
        <w:rPr>
          <w:spacing w:val="-3"/>
        </w:rPr>
        <w:t xml:space="preserve"> </w:t>
      </w:r>
      <w:r>
        <w:t>surface</w:t>
      </w:r>
      <w:r>
        <w:rPr>
          <w:spacing w:val="-3"/>
        </w:rPr>
        <w:t xml:space="preserve"> </w:t>
      </w:r>
      <w:r>
        <w:t>up.</w:t>
      </w:r>
      <w:r>
        <w:rPr>
          <w:spacing w:val="-1"/>
        </w:rPr>
        <w:t xml:space="preserve"> </w:t>
      </w:r>
      <w:r>
        <w:t>Do</w:t>
      </w:r>
      <w:r>
        <w:rPr>
          <w:spacing w:val="-5"/>
        </w:rPr>
        <w:t xml:space="preserve"> </w:t>
      </w:r>
      <w:r>
        <w:t>not</w:t>
      </w:r>
      <w:r>
        <w:rPr>
          <w:spacing w:val="-6"/>
        </w:rPr>
        <w:t xml:space="preserve"> </w:t>
      </w:r>
      <w:r>
        <w:t>touch</w:t>
      </w:r>
      <w:r>
        <w:rPr>
          <w:spacing w:val="-3"/>
        </w:rPr>
        <w:t xml:space="preserve"> </w:t>
      </w:r>
      <w:proofErr w:type="gramStart"/>
      <w:r>
        <w:t>inside</w:t>
      </w:r>
      <w:proofErr w:type="gramEnd"/>
      <w:r>
        <w:rPr>
          <w:spacing w:val="-3"/>
        </w:rPr>
        <w:t xml:space="preserve"> </w:t>
      </w:r>
      <w:r>
        <w:t>of</w:t>
      </w:r>
      <w:r>
        <w:rPr>
          <w:spacing w:val="-3"/>
        </w:rPr>
        <w:t xml:space="preserve"> </w:t>
      </w:r>
      <w:r>
        <w:t>cap</w:t>
      </w:r>
      <w:r>
        <w:rPr>
          <w:spacing w:val="-3"/>
        </w:rPr>
        <w:t xml:space="preserve"> </w:t>
      </w:r>
      <w:r>
        <w:t xml:space="preserve">or </w:t>
      </w:r>
      <w:r>
        <w:rPr>
          <w:spacing w:val="-2"/>
        </w:rPr>
        <w:t>container.</w:t>
      </w:r>
    </w:p>
    <w:p w14:paraId="41DB65BE" w14:textId="05AE6A29" w:rsidR="00A05339" w:rsidRDefault="00A118DB">
      <w:pPr>
        <w:pStyle w:val="ListParagraph"/>
        <w:numPr>
          <w:ilvl w:val="0"/>
          <w:numId w:val="126"/>
        </w:numPr>
        <w:tabs>
          <w:tab w:val="left" w:pos="940"/>
        </w:tabs>
        <w:spacing w:line="252" w:lineRule="exact"/>
        <w:ind w:left="939" w:hanging="361"/>
        <w:jc w:val="left"/>
      </w:pPr>
      <w:r>
        <w:t>Allowing</w:t>
      </w:r>
      <w:r>
        <w:rPr>
          <w:spacing w:val="-6"/>
        </w:rPr>
        <w:t xml:space="preserve"> </w:t>
      </w:r>
      <w:r w:rsidR="00BD130C">
        <w:t>individual</w:t>
      </w:r>
      <w:r>
        <w:rPr>
          <w:spacing w:val="-8"/>
        </w:rPr>
        <w:t xml:space="preserve"> </w:t>
      </w:r>
      <w:r>
        <w:t>to</w:t>
      </w:r>
      <w:r>
        <w:rPr>
          <w:spacing w:val="-7"/>
        </w:rPr>
        <w:t xml:space="preserve"> </w:t>
      </w:r>
      <w:r>
        <w:t>independently</w:t>
      </w:r>
      <w:r>
        <w:rPr>
          <w:spacing w:val="-8"/>
        </w:rPr>
        <w:t xml:space="preserve"> </w:t>
      </w:r>
      <w:r>
        <w:t>clean</w:t>
      </w:r>
      <w:r>
        <w:rPr>
          <w:spacing w:val="-7"/>
        </w:rPr>
        <w:t xml:space="preserve"> </w:t>
      </w:r>
      <w:r>
        <w:t>perineum</w:t>
      </w:r>
      <w:r>
        <w:rPr>
          <w:spacing w:val="-4"/>
        </w:rPr>
        <w:t xml:space="preserve"> </w:t>
      </w:r>
      <w:r>
        <w:t>and</w:t>
      </w:r>
      <w:r>
        <w:rPr>
          <w:spacing w:val="-9"/>
        </w:rPr>
        <w:t xml:space="preserve"> </w:t>
      </w:r>
      <w:r>
        <w:t>collect</w:t>
      </w:r>
      <w:r>
        <w:rPr>
          <w:spacing w:val="-6"/>
        </w:rPr>
        <w:t xml:space="preserve"> </w:t>
      </w:r>
      <w:proofErr w:type="gramStart"/>
      <w:r>
        <w:rPr>
          <w:spacing w:val="-2"/>
        </w:rPr>
        <w:t>specimen</w:t>
      </w:r>
      <w:proofErr w:type="gramEnd"/>
    </w:p>
    <w:p w14:paraId="18DAFD0C" w14:textId="77777777" w:rsidR="00A05339" w:rsidRDefault="00A05339">
      <w:pPr>
        <w:pStyle w:val="BodyText"/>
        <w:spacing w:before="6"/>
        <w:rPr>
          <w:sz w:val="28"/>
        </w:rPr>
      </w:pPr>
    </w:p>
    <w:p w14:paraId="242A72BA" w14:textId="77777777" w:rsidR="00A05339" w:rsidRDefault="00A118DB">
      <w:pPr>
        <w:pStyle w:val="Heading6"/>
        <w:numPr>
          <w:ilvl w:val="1"/>
          <w:numId w:val="126"/>
        </w:numPr>
        <w:tabs>
          <w:tab w:val="left" w:pos="1219"/>
        </w:tabs>
        <w:ind w:hanging="280"/>
        <w:jc w:val="left"/>
      </w:pPr>
      <w:r>
        <w:rPr>
          <w:spacing w:val="-2"/>
        </w:rPr>
        <w:t>Female:</w:t>
      </w:r>
    </w:p>
    <w:p w14:paraId="0B801A59" w14:textId="77777777" w:rsidR="00A05339" w:rsidRDefault="00A05339">
      <w:pPr>
        <w:pStyle w:val="BodyText"/>
        <w:spacing w:before="9"/>
        <w:rPr>
          <w:b/>
          <w:sz w:val="20"/>
        </w:rPr>
      </w:pPr>
    </w:p>
    <w:p w14:paraId="4C7F7477" w14:textId="77777777" w:rsidR="00A05339" w:rsidRDefault="00A118DB">
      <w:pPr>
        <w:pStyle w:val="ListParagraph"/>
        <w:numPr>
          <w:ilvl w:val="2"/>
          <w:numId w:val="126"/>
        </w:numPr>
        <w:tabs>
          <w:tab w:val="left" w:pos="1188"/>
        </w:tabs>
        <w:spacing w:line="278" w:lineRule="auto"/>
        <w:ind w:right="542" w:firstLine="0"/>
      </w:pPr>
      <w:r>
        <w:t>Spread</w:t>
      </w:r>
      <w:r>
        <w:rPr>
          <w:spacing w:val="-5"/>
        </w:rPr>
        <w:t xml:space="preserve"> </w:t>
      </w:r>
      <w:r>
        <w:t>labia</w:t>
      </w:r>
      <w:r>
        <w:rPr>
          <w:spacing w:val="-3"/>
        </w:rPr>
        <w:t xml:space="preserve"> </w:t>
      </w:r>
      <w:r>
        <w:t>minora</w:t>
      </w:r>
      <w:r>
        <w:rPr>
          <w:spacing w:val="-5"/>
        </w:rPr>
        <w:t xml:space="preserve"> </w:t>
      </w:r>
      <w:r>
        <w:t>(</w:t>
      </w:r>
      <w:r>
        <w:rPr>
          <w:spacing w:val="-4"/>
        </w:rPr>
        <w:t xml:space="preserve"> </w:t>
      </w:r>
      <w:r>
        <w:t>vagina)</w:t>
      </w:r>
      <w:r>
        <w:rPr>
          <w:spacing w:val="-1"/>
        </w:rPr>
        <w:t xml:space="preserve"> </w:t>
      </w:r>
      <w:r>
        <w:t>with</w:t>
      </w:r>
      <w:r>
        <w:rPr>
          <w:spacing w:val="-5"/>
        </w:rPr>
        <w:t xml:space="preserve"> </w:t>
      </w:r>
      <w:r>
        <w:t>finger</w:t>
      </w:r>
      <w:r>
        <w:rPr>
          <w:spacing w:val="-4"/>
        </w:rPr>
        <w:t xml:space="preserve"> </w:t>
      </w:r>
      <w:r>
        <w:t>of</w:t>
      </w:r>
      <w:r>
        <w:rPr>
          <w:spacing w:val="-1"/>
        </w:rPr>
        <w:t xml:space="preserve"> </w:t>
      </w:r>
      <w:r>
        <w:t>nondominant</w:t>
      </w:r>
      <w:r>
        <w:rPr>
          <w:spacing w:val="-1"/>
        </w:rPr>
        <w:t xml:space="preserve"> </w:t>
      </w:r>
      <w:r>
        <w:t>hand.</w:t>
      </w:r>
      <w:r>
        <w:rPr>
          <w:spacing w:val="-3"/>
        </w:rPr>
        <w:t xml:space="preserve"> </w:t>
      </w:r>
      <w:r>
        <w:t>Using</w:t>
      </w:r>
      <w:r>
        <w:rPr>
          <w:spacing w:val="-3"/>
        </w:rPr>
        <w:t xml:space="preserve"> </w:t>
      </w:r>
      <w:r>
        <w:t>a</w:t>
      </w:r>
      <w:r>
        <w:rPr>
          <w:spacing w:val="-5"/>
        </w:rPr>
        <w:t xml:space="preserve"> </w:t>
      </w:r>
      <w:r>
        <w:t>new</w:t>
      </w:r>
      <w:r>
        <w:rPr>
          <w:spacing w:val="-6"/>
        </w:rPr>
        <w:t xml:space="preserve"> </w:t>
      </w:r>
      <w:r>
        <w:t>antiseptic</w:t>
      </w:r>
      <w:r>
        <w:rPr>
          <w:spacing w:val="-2"/>
        </w:rPr>
        <w:t xml:space="preserve"> </w:t>
      </w:r>
      <w:r>
        <w:t>swab</w:t>
      </w:r>
      <w:r>
        <w:rPr>
          <w:spacing w:val="-3"/>
        </w:rPr>
        <w:t xml:space="preserve"> </w:t>
      </w:r>
      <w:r>
        <w:t>each time, cleanse the area from front to back over the urinary meatus and along each side.</w:t>
      </w:r>
    </w:p>
    <w:p w14:paraId="50A3D28B" w14:textId="77777777" w:rsidR="00A05339" w:rsidRDefault="00A118DB">
      <w:pPr>
        <w:pStyle w:val="ListParagraph"/>
        <w:numPr>
          <w:ilvl w:val="2"/>
          <w:numId w:val="126"/>
        </w:numPr>
        <w:tabs>
          <w:tab w:val="left" w:pos="1188"/>
        </w:tabs>
        <w:spacing w:before="195" w:line="276" w:lineRule="auto"/>
        <w:ind w:right="756" w:firstLine="0"/>
      </w:pPr>
      <w:r>
        <w:t>Use</w:t>
      </w:r>
      <w:r>
        <w:rPr>
          <w:spacing w:val="-5"/>
        </w:rPr>
        <w:t xml:space="preserve"> </w:t>
      </w:r>
      <w:r>
        <w:t>the</w:t>
      </w:r>
      <w:r>
        <w:rPr>
          <w:spacing w:val="-5"/>
        </w:rPr>
        <w:t xml:space="preserve"> </w:t>
      </w:r>
      <w:r>
        <w:t>dominant</w:t>
      </w:r>
      <w:r>
        <w:rPr>
          <w:spacing w:val="-1"/>
        </w:rPr>
        <w:t xml:space="preserve"> </w:t>
      </w:r>
      <w:r>
        <w:t>hand,</w:t>
      </w:r>
      <w:r>
        <w:rPr>
          <w:spacing w:val="-1"/>
        </w:rPr>
        <w:t xml:space="preserve"> </w:t>
      </w:r>
      <w:r>
        <w:t>using</w:t>
      </w:r>
      <w:r>
        <w:rPr>
          <w:spacing w:val="-3"/>
        </w:rPr>
        <w:t xml:space="preserve"> </w:t>
      </w:r>
      <w:r>
        <w:t>three</w:t>
      </w:r>
      <w:r>
        <w:rPr>
          <w:spacing w:val="-5"/>
        </w:rPr>
        <w:t xml:space="preserve"> </w:t>
      </w:r>
      <w:r>
        <w:t>separate</w:t>
      </w:r>
      <w:r>
        <w:rPr>
          <w:spacing w:val="-5"/>
        </w:rPr>
        <w:t xml:space="preserve"> </w:t>
      </w:r>
      <w:r>
        <w:t>antiseptic</w:t>
      </w:r>
      <w:r>
        <w:rPr>
          <w:spacing w:val="-2"/>
        </w:rPr>
        <w:t xml:space="preserve"> </w:t>
      </w:r>
      <w:r>
        <w:t>swabs,</w:t>
      </w:r>
      <w:r>
        <w:rPr>
          <w:spacing w:val="-3"/>
        </w:rPr>
        <w:t xml:space="preserve"> </w:t>
      </w:r>
      <w:r>
        <w:t>cleanse</w:t>
      </w:r>
      <w:r>
        <w:rPr>
          <w:spacing w:val="-5"/>
        </w:rPr>
        <w:t xml:space="preserve"> </w:t>
      </w:r>
      <w:r>
        <w:t>from</w:t>
      </w:r>
      <w:r>
        <w:rPr>
          <w:spacing w:val="-4"/>
        </w:rPr>
        <w:t xml:space="preserve"> </w:t>
      </w:r>
      <w:r>
        <w:t>front</w:t>
      </w:r>
      <w:r>
        <w:rPr>
          <w:spacing w:val="-3"/>
        </w:rPr>
        <w:t xml:space="preserve"> </w:t>
      </w:r>
      <w:r>
        <w:t>to</w:t>
      </w:r>
      <w:r>
        <w:rPr>
          <w:spacing w:val="-3"/>
        </w:rPr>
        <w:t xml:space="preserve"> </w:t>
      </w:r>
      <w:r>
        <w:t>back</w:t>
      </w:r>
      <w:r>
        <w:rPr>
          <w:spacing w:val="-2"/>
        </w:rPr>
        <w:t xml:space="preserve"> </w:t>
      </w:r>
      <w:r>
        <w:t xml:space="preserve">three times. ( begin with center, then do </w:t>
      </w:r>
      <w:proofErr w:type="gramStart"/>
      <w:r>
        <w:t>left</w:t>
      </w:r>
      <w:proofErr w:type="gramEnd"/>
      <w:r>
        <w:t xml:space="preserve"> and right sides)</w:t>
      </w:r>
    </w:p>
    <w:p w14:paraId="37D10C1E" w14:textId="36B191C7" w:rsidR="00A05339" w:rsidRDefault="00BD130C">
      <w:pPr>
        <w:pStyle w:val="ListParagraph"/>
        <w:numPr>
          <w:ilvl w:val="2"/>
          <w:numId w:val="126"/>
        </w:numPr>
        <w:tabs>
          <w:tab w:val="left" w:pos="1176"/>
        </w:tabs>
        <w:spacing w:before="201" w:line="276" w:lineRule="auto"/>
        <w:ind w:right="220" w:firstLine="0"/>
      </w:pPr>
      <w:r>
        <w:t>Individual</w:t>
      </w:r>
      <w:r>
        <w:rPr>
          <w:spacing w:val="-4"/>
        </w:rPr>
        <w:t xml:space="preserve"> </w:t>
      </w:r>
      <w:r>
        <w:t>initiates</w:t>
      </w:r>
      <w:r>
        <w:rPr>
          <w:spacing w:val="-5"/>
        </w:rPr>
        <w:t xml:space="preserve"> </w:t>
      </w:r>
      <w:r>
        <w:t>urine</w:t>
      </w:r>
      <w:r>
        <w:rPr>
          <w:spacing w:val="-3"/>
        </w:rPr>
        <w:t xml:space="preserve"> </w:t>
      </w:r>
      <w:r>
        <w:t>stream</w:t>
      </w:r>
      <w:r>
        <w:rPr>
          <w:spacing w:val="-4"/>
        </w:rPr>
        <w:t xml:space="preserve"> </w:t>
      </w:r>
      <w:r>
        <w:t>into</w:t>
      </w:r>
      <w:r>
        <w:rPr>
          <w:spacing w:val="-5"/>
        </w:rPr>
        <w:t xml:space="preserve"> </w:t>
      </w:r>
      <w:r>
        <w:t>the</w:t>
      </w:r>
      <w:r>
        <w:rPr>
          <w:spacing w:val="-5"/>
        </w:rPr>
        <w:t xml:space="preserve"> </w:t>
      </w:r>
      <w:r>
        <w:t>toilet;</w:t>
      </w:r>
      <w:r>
        <w:rPr>
          <w:spacing w:val="-3"/>
        </w:rPr>
        <w:t xml:space="preserve"> </w:t>
      </w:r>
      <w:r>
        <w:t>after</w:t>
      </w:r>
      <w:r>
        <w:rPr>
          <w:spacing w:val="-1"/>
        </w:rPr>
        <w:t xml:space="preserve"> </w:t>
      </w:r>
      <w:r>
        <w:t>stream</w:t>
      </w:r>
      <w:r>
        <w:rPr>
          <w:spacing w:val="-1"/>
        </w:rPr>
        <w:t xml:space="preserve"> </w:t>
      </w:r>
      <w:r>
        <w:t>is</w:t>
      </w:r>
      <w:r>
        <w:rPr>
          <w:spacing w:val="-5"/>
        </w:rPr>
        <w:t xml:space="preserve"> </w:t>
      </w:r>
      <w:r>
        <w:t>achieved,</w:t>
      </w:r>
      <w:r>
        <w:rPr>
          <w:spacing w:val="-1"/>
        </w:rPr>
        <w:t xml:space="preserve"> </w:t>
      </w:r>
      <w:r>
        <w:t>pass</w:t>
      </w:r>
      <w:r>
        <w:rPr>
          <w:spacing w:val="-5"/>
        </w:rPr>
        <w:t xml:space="preserve"> </w:t>
      </w:r>
      <w:r>
        <w:t>specimen</w:t>
      </w:r>
      <w:r>
        <w:rPr>
          <w:spacing w:val="-5"/>
        </w:rPr>
        <w:t xml:space="preserve"> </w:t>
      </w:r>
      <w:r>
        <w:t>container</w:t>
      </w:r>
      <w:r>
        <w:rPr>
          <w:spacing w:val="-1"/>
        </w:rPr>
        <w:t xml:space="preserve"> </w:t>
      </w:r>
      <w:r>
        <w:t xml:space="preserve">into </w:t>
      </w:r>
      <w:proofErr w:type="gramStart"/>
      <w:r>
        <w:t>stream</w:t>
      </w:r>
      <w:proofErr w:type="gramEnd"/>
      <w:r>
        <w:t xml:space="preserve"> and collect 30-60 ml of urine.</w:t>
      </w:r>
    </w:p>
    <w:p w14:paraId="69CAAAC5" w14:textId="77777777" w:rsidR="00A05339" w:rsidRDefault="00A118DB">
      <w:pPr>
        <w:pStyle w:val="Heading6"/>
        <w:numPr>
          <w:ilvl w:val="1"/>
          <w:numId w:val="126"/>
        </w:numPr>
        <w:tabs>
          <w:tab w:val="left" w:pos="1135"/>
        </w:tabs>
        <w:spacing w:before="198"/>
        <w:ind w:left="1134" w:hanging="284"/>
        <w:jc w:val="left"/>
        <w:rPr>
          <w:b w:val="0"/>
        </w:rPr>
      </w:pPr>
      <w:r>
        <w:rPr>
          <w:spacing w:val="-2"/>
        </w:rPr>
        <w:t>Male</w:t>
      </w:r>
      <w:r>
        <w:rPr>
          <w:b w:val="0"/>
          <w:spacing w:val="-2"/>
        </w:rPr>
        <w:t>:</w:t>
      </w:r>
    </w:p>
    <w:p w14:paraId="1F063989" w14:textId="77777777" w:rsidR="00A05339" w:rsidRDefault="00A05339">
      <w:pPr>
        <w:pStyle w:val="BodyText"/>
        <w:spacing w:before="8"/>
        <w:rPr>
          <w:sz w:val="20"/>
        </w:rPr>
      </w:pPr>
    </w:p>
    <w:p w14:paraId="4CD9FACF" w14:textId="5E657990" w:rsidR="00A05339" w:rsidRDefault="0046104F">
      <w:pPr>
        <w:pStyle w:val="ListParagraph"/>
        <w:numPr>
          <w:ilvl w:val="2"/>
          <w:numId w:val="126"/>
        </w:numPr>
        <w:tabs>
          <w:tab w:val="left" w:pos="1188"/>
        </w:tabs>
        <w:spacing w:before="1" w:line="276" w:lineRule="auto"/>
        <w:ind w:right="235" w:firstLine="0"/>
      </w:pPr>
      <w:r>
        <w:t>Hold</w:t>
      </w:r>
      <w:r>
        <w:rPr>
          <w:spacing w:val="-3"/>
        </w:rPr>
        <w:t xml:space="preserve"> </w:t>
      </w:r>
      <w:r>
        <w:t>penis</w:t>
      </w:r>
      <w:r>
        <w:rPr>
          <w:spacing w:val="-5"/>
        </w:rPr>
        <w:t xml:space="preserve"> </w:t>
      </w:r>
      <w:r>
        <w:t>with</w:t>
      </w:r>
      <w:r>
        <w:rPr>
          <w:spacing w:val="-3"/>
        </w:rPr>
        <w:t xml:space="preserve"> </w:t>
      </w:r>
      <w:r>
        <w:t>one</w:t>
      </w:r>
      <w:r>
        <w:rPr>
          <w:spacing w:val="-3"/>
        </w:rPr>
        <w:t xml:space="preserve"> </w:t>
      </w:r>
      <w:r>
        <w:t>hand:</w:t>
      </w:r>
      <w:r>
        <w:rPr>
          <w:spacing w:val="-1"/>
        </w:rPr>
        <w:t xml:space="preserve"> </w:t>
      </w:r>
      <w:r>
        <w:t>using</w:t>
      </w:r>
      <w:r>
        <w:rPr>
          <w:spacing w:val="-3"/>
        </w:rPr>
        <w:t xml:space="preserve"> </w:t>
      </w:r>
      <w:r>
        <w:t>circular</w:t>
      </w:r>
      <w:r>
        <w:rPr>
          <w:spacing w:val="-4"/>
        </w:rPr>
        <w:t xml:space="preserve"> </w:t>
      </w:r>
      <w:r>
        <w:t>motion</w:t>
      </w:r>
      <w:r>
        <w:rPr>
          <w:spacing w:val="-5"/>
        </w:rPr>
        <w:t xml:space="preserve"> </w:t>
      </w:r>
      <w:r>
        <w:t>and</w:t>
      </w:r>
      <w:r>
        <w:rPr>
          <w:spacing w:val="-3"/>
        </w:rPr>
        <w:t xml:space="preserve"> </w:t>
      </w:r>
      <w:r>
        <w:t>antiseptic</w:t>
      </w:r>
      <w:r>
        <w:rPr>
          <w:spacing w:val="-5"/>
        </w:rPr>
        <w:t xml:space="preserve"> </w:t>
      </w:r>
      <w:r>
        <w:t>towelette,</w:t>
      </w:r>
      <w:r>
        <w:rPr>
          <w:spacing w:val="-6"/>
        </w:rPr>
        <w:t xml:space="preserve"> </w:t>
      </w:r>
      <w:r>
        <w:t>clean</w:t>
      </w:r>
      <w:r>
        <w:rPr>
          <w:spacing w:val="-3"/>
        </w:rPr>
        <w:t xml:space="preserve"> </w:t>
      </w:r>
      <w:r>
        <w:t>meatus</w:t>
      </w:r>
      <w:r>
        <w:rPr>
          <w:spacing w:val="-5"/>
        </w:rPr>
        <w:t xml:space="preserve"> </w:t>
      </w:r>
      <w:r>
        <w:t>three</w:t>
      </w:r>
      <w:r>
        <w:rPr>
          <w:spacing w:val="-5"/>
        </w:rPr>
        <w:t xml:space="preserve"> </w:t>
      </w:r>
      <w:r>
        <w:t>times(tip of penis), moving from center to outside. Use a separate antiseptic swab each time.</w:t>
      </w:r>
    </w:p>
    <w:p w14:paraId="6177C052" w14:textId="3D96DE84" w:rsidR="00A05339" w:rsidRDefault="0046104F">
      <w:pPr>
        <w:pStyle w:val="ListParagraph"/>
        <w:numPr>
          <w:ilvl w:val="2"/>
          <w:numId w:val="126"/>
        </w:numPr>
        <w:tabs>
          <w:tab w:val="left" w:pos="1188"/>
        </w:tabs>
        <w:spacing w:before="200" w:line="276" w:lineRule="auto"/>
        <w:ind w:right="219" w:firstLine="0"/>
      </w:pPr>
      <w:r>
        <w:t>After</w:t>
      </w:r>
      <w:r>
        <w:rPr>
          <w:spacing w:val="-1"/>
        </w:rPr>
        <w:t xml:space="preserve"> </w:t>
      </w:r>
      <w:r w:rsidR="00BD130C">
        <w:t>individual</w:t>
      </w:r>
      <w:r>
        <w:rPr>
          <w:spacing w:val="-3"/>
        </w:rPr>
        <w:t xml:space="preserve"> </w:t>
      </w:r>
      <w:r>
        <w:t>has</w:t>
      </w:r>
      <w:r>
        <w:rPr>
          <w:spacing w:val="-2"/>
        </w:rPr>
        <w:t xml:space="preserve"> </w:t>
      </w:r>
      <w:r>
        <w:t>initiated</w:t>
      </w:r>
      <w:r>
        <w:rPr>
          <w:spacing w:val="-3"/>
        </w:rPr>
        <w:t xml:space="preserve"> </w:t>
      </w:r>
      <w:r>
        <w:t>urine</w:t>
      </w:r>
      <w:r>
        <w:rPr>
          <w:spacing w:val="-3"/>
        </w:rPr>
        <w:t xml:space="preserve"> </w:t>
      </w:r>
      <w:r>
        <w:t>stream</w:t>
      </w:r>
      <w:r>
        <w:rPr>
          <w:spacing w:val="-4"/>
        </w:rPr>
        <w:t xml:space="preserve"> </w:t>
      </w:r>
      <w:r>
        <w:t>urine</w:t>
      </w:r>
      <w:r>
        <w:rPr>
          <w:spacing w:val="-3"/>
        </w:rPr>
        <w:t xml:space="preserve"> </w:t>
      </w:r>
      <w:r>
        <w:t>stream</w:t>
      </w:r>
      <w:r>
        <w:rPr>
          <w:spacing w:val="-1"/>
        </w:rPr>
        <w:t xml:space="preserve"> </w:t>
      </w:r>
      <w:r>
        <w:t>into</w:t>
      </w:r>
      <w:r>
        <w:rPr>
          <w:spacing w:val="-5"/>
        </w:rPr>
        <w:t xml:space="preserve"> </w:t>
      </w:r>
      <w:r>
        <w:t>the</w:t>
      </w:r>
      <w:r>
        <w:rPr>
          <w:spacing w:val="-7"/>
        </w:rPr>
        <w:t xml:space="preserve"> </w:t>
      </w:r>
      <w:r>
        <w:t>toilet;</w:t>
      </w:r>
      <w:r>
        <w:rPr>
          <w:spacing w:val="-1"/>
        </w:rPr>
        <w:t xml:space="preserve"> </w:t>
      </w:r>
      <w:r>
        <w:t>pass</w:t>
      </w:r>
      <w:r>
        <w:rPr>
          <w:spacing w:val="-2"/>
        </w:rPr>
        <w:t xml:space="preserve"> </w:t>
      </w:r>
      <w:r>
        <w:t>specimen</w:t>
      </w:r>
      <w:r>
        <w:rPr>
          <w:spacing w:val="-3"/>
        </w:rPr>
        <w:t xml:space="preserve"> </w:t>
      </w:r>
      <w:r>
        <w:t>container</w:t>
      </w:r>
      <w:r>
        <w:rPr>
          <w:spacing w:val="-1"/>
        </w:rPr>
        <w:t xml:space="preserve"> </w:t>
      </w:r>
      <w:r>
        <w:t>into</w:t>
      </w:r>
      <w:r>
        <w:rPr>
          <w:spacing w:val="-3"/>
        </w:rPr>
        <w:t xml:space="preserve"> </w:t>
      </w:r>
      <w:r>
        <w:t>stream and collect 30-60 ml of urine.</w:t>
      </w:r>
    </w:p>
    <w:p w14:paraId="4A1A03EC" w14:textId="28A01307" w:rsidR="00A05339" w:rsidRDefault="00A118DB">
      <w:pPr>
        <w:pStyle w:val="ListParagraph"/>
        <w:numPr>
          <w:ilvl w:val="0"/>
          <w:numId w:val="126"/>
        </w:numPr>
        <w:tabs>
          <w:tab w:val="left" w:pos="468"/>
        </w:tabs>
        <w:spacing w:before="200" w:line="276" w:lineRule="auto"/>
        <w:ind w:left="220" w:right="479" w:firstLine="0"/>
        <w:jc w:val="left"/>
      </w:pPr>
      <w:r>
        <w:t>Remove</w:t>
      </w:r>
      <w:r>
        <w:rPr>
          <w:spacing w:val="-3"/>
        </w:rPr>
        <w:t xml:space="preserve"> </w:t>
      </w:r>
      <w:r>
        <w:t>specimen</w:t>
      </w:r>
      <w:r>
        <w:rPr>
          <w:spacing w:val="-5"/>
        </w:rPr>
        <w:t xml:space="preserve"> </w:t>
      </w:r>
      <w:r>
        <w:t>container</w:t>
      </w:r>
      <w:r>
        <w:rPr>
          <w:spacing w:val="-1"/>
        </w:rPr>
        <w:t xml:space="preserve"> </w:t>
      </w:r>
      <w:r>
        <w:t>before</w:t>
      </w:r>
      <w:r>
        <w:rPr>
          <w:spacing w:val="-7"/>
        </w:rPr>
        <w:t xml:space="preserve"> </w:t>
      </w:r>
      <w:r>
        <w:t>flow</w:t>
      </w:r>
      <w:r>
        <w:rPr>
          <w:spacing w:val="-6"/>
        </w:rPr>
        <w:t xml:space="preserve"> </w:t>
      </w:r>
      <w:r>
        <w:t>of urine</w:t>
      </w:r>
      <w:r>
        <w:rPr>
          <w:spacing w:val="-3"/>
        </w:rPr>
        <w:t xml:space="preserve"> </w:t>
      </w:r>
      <w:r>
        <w:t>stops</w:t>
      </w:r>
      <w:r>
        <w:rPr>
          <w:spacing w:val="-5"/>
        </w:rPr>
        <w:t xml:space="preserve"> </w:t>
      </w:r>
      <w:r>
        <w:t>and</w:t>
      </w:r>
      <w:r>
        <w:rPr>
          <w:spacing w:val="-5"/>
        </w:rPr>
        <w:t xml:space="preserve"> </w:t>
      </w:r>
      <w:r>
        <w:t>before</w:t>
      </w:r>
      <w:r>
        <w:rPr>
          <w:spacing w:val="-5"/>
        </w:rPr>
        <w:t xml:space="preserve"> </w:t>
      </w:r>
      <w:r>
        <w:t>releasing penis</w:t>
      </w:r>
      <w:r>
        <w:rPr>
          <w:spacing w:val="-5"/>
        </w:rPr>
        <w:t xml:space="preserve"> </w:t>
      </w:r>
      <w:r>
        <w:t>or</w:t>
      </w:r>
      <w:r>
        <w:rPr>
          <w:spacing w:val="-4"/>
        </w:rPr>
        <w:t xml:space="preserve"> </w:t>
      </w:r>
      <w:r>
        <w:t>labia.</w:t>
      </w:r>
      <w:r>
        <w:rPr>
          <w:spacing w:val="-1"/>
        </w:rPr>
        <w:t xml:space="preserve"> </w:t>
      </w:r>
      <w:proofErr w:type="gramStart"/>
      <w:r w:rsidR="00BD130C">
        <w:t>Individual</w:t>
      </w:r>
      <w:proofErr w:type="gramEnd"/>
      <w:r>
        <w:rPr>
          <w:spacing w:val="-4"/>
        </w:rPr>
        <w:t xml:space="preserve"> </w:t>
      </w:r>
      <w:r>
        <w:t>can finish voiding into toilet.</w:t>
      </w:r>
    </w:p>
    <w:p w14:paraId="6315516B" w14:textId="77777777" w:rsidR="00A05339" w:rsidRDefault="00A118DB">
      <w:pPr>
        <w:pStyle w:val="ListParagraph"/>
        <w:numPr>
          <w:ilvl w:val="0"/>
          <w:numId w:val="126"/>
        </w:numPr>
        <w:tabs>
          <w:tab w:val="left" w:pos="468"/>
        </w:tabs>
        <w:spacing w:before="201"/>
        <w:ind w:left="467" w:hanging="248"/>
        <w:jc w:val="left"/>
      </w:pPr>
      <w:r>
        <w:t>Replace</w:t>
      </w:r>
      <w:r>
        <w:rPr>
          <w:spacing w:val="-8"/>
        </w:rPr>
        <w:t xml:space="preserve"> </w:t>
      </w:r>
      <w:r>
        <w:t>cap</w:t>
      </w:r>
      <w:r>
        <w:rPr>
          <w:spacing w:val="-6"/>
        </w:rPr>
        <w:t xml:space="preserve"> </w:t>
      </w:r>
      <w:r>
        <w:t>securely</w:t>
      </w:r>
      <w:r>
        <w:rPr>
          <w:spacing w:val="-7"/>
        </w:rPr>
        <w:t xml:space="preserve"> </w:t>
      </w:r>
      <w:r>
        <w:t>on</w:t>
      </w:r>
      <w:r>
        <w:rPr>
          <w:spacing w:val="-5"/>
        </w:rPr>
        <w:t xml:space="preserve"> </w:t>
      </w:r>
      <w:r>
        <w:t>specimen</w:t>
      </w:r>
      <w:r>
        <w:rPr>
          <w:spacing w:val="-7"/>
        </w:rPr>
        <w:t xml:space="preserve"> </w:t>
      </w:r>
      <w:r>
        <w:t>container,</w:t>
      </w:r>
      <w:r>
        <w:rPr>
          <w:spacing w:val="-5"/>
        </w:rPr>
        <w:t xml:space="preserve"> </w:t>
      </w:r>
      <w:r>
        <w:t>touching</w:t>
      </w:r>
      <w:r>
        <w:rPr>
          <w:spacing w:val="-3"/>
        </w:rPr>
        <w:t xml:space="preserve"> </w:t>
      </w:r>
      <w:r>
        <w:t>only</w:t>
      </w:r>
      <w:r>
        <w:rPr>
          <w:spacing w:val="-7"/>
        </w:rPr>
        <w:t xml:space="preserve"> </w:t>
      </w:r>
      <w:r>
        <w:t>the</w:t>
      </w:r>
      <w:r>
        <w:rPr>
          <w:spacing w:val="-6"/>
        </w:rPr>
        <w:t xml:space="preserve"> </w:t>
      </w:r>
      <w:r>
        <w:rPr>
          <w:spacing w:val="-2"/>
        </w:rPr>
        <w:t>outside</w:t>
      </w:r>
    </w:p>
    <w:p w14:paraId="43E16A29" w14:textId="77777777" w:rsidR="00A05339" w:rsidRDefault="00A05339">
      <w:pPr>
        <w:pStyle w:val="BodyText"/>
        <w:spacing w:before="6"/>
        <w:rPr>
          <w:sz w:val="20"/>
        </w:rPr>
      </w:pPr>
    </w:p>
    <w:p w14:paraId="39B27D23" w14:textId="77777777" w:rsidR="00A05339" w:rsidRDefault="00A118DB">
      <w:pPr>
        <w:pStyle w:val="ListParagraph"/>
        <w:numPr>
          <w:ilvl w:val="0"/>
          <w:numId w:val="126"/>
        </w:numPr>
        <w:tabs>
          <w:tab w:val="left" w:pos="468"/>
        </w:tabs>
        <w:ind w:left="467" w:hanging="248"/>
        <w:jc w:val="left"/>
      </w:pPr>
      <w:r>
        <w:t>Cleanse</w:t>
      </w:r>
      <w:r>
        <w:rPr>
          <w:spacing w:val="-5"/>
        </w:rPr>
        <w:t xml:space="preserve"> </w:t>
      </w:r>
      <w:r>
        <w:t>urine</w:t>
      </w:r>
      <w:r>
        <w:rPr>
          <w:spacing w:val="-6"/>
        </w:rPr>
        <w:t xml:space="preserve"> </w:t>
      </w:r>
      <w:r>
        <w:t>from</w:t>
      </w:r>
      <w:r>
        <w:rPr>
          <w:spacing w:val="-3"/>
        </w:rPr>
        <w:t xml:space="preserve"> </w:t>
      </w:r>
      <w:r>
        <w:t>outside</w:t>
      </w:r>
      <w:r>
        <w:rPr>
          <w:spacing w:val="-4"/>
        </w:rPr>
        <w:t xml:space="preserve"> </w:t>
      </w:r>
      <w:r>
        <w:t>the</w:t>
      </w:r>
      <w:r>
        <w:rPr>
          <w:spacing w:val="-6"/>
        </w:rPr>
        <w:t xml:space="preserve"> </w:t>
      </w:r>
      <w:r>
        <w:rPr>
          <w:spacing w:val="-2"/>
        </w:rPr>
        <w:t>container.</w:t>
      </w:r>
    </w:p>
    <w:p w14:paraId="0F77842E" w14:textId="77777777" w:rsidR="00A05339" w:rsidRDefault="00A05339">
      <w:pPr>
        <w:pStyle w:val="BodyText"/>
        <w:spacing w:before="9"/>
        <w:rPr>
          <w:sz w:val="20"/>
        </w:rPr>
      </w:pPr>
    </w:p>
    <w:p w14:paraId="771691BA" w14:textId="77777777" w:rsidR="00A05339" w:rsidRDefault="00A118DB">
      <w:pPr>
        <w:pStyle w:val="ListParagraph"/>
        <w:numPr>
          <w:ilvl w:val="0"/>
          <w:numId w:val="126"/>
        </w:numPr>
        <w:tabs>
          <w:tab w:val="left" w:pos="468"/>
        </w:tabs>
        <w:ind w:left="467" w:hanging="248"/>
        <w:jc w:val="left"/>
      </w:pPr>
      <w:r>
        <w:t>Label</w:t>
      </w:r>
      <w:r>
        <w:rPr>
          <w:spacing w:val="-6"/>
        </w:rPr>
        <w:t xml:space="preserve"> </w:t>
      </w:r>
      <w:r>
        <w:t>specimen</w:t>
      </w:r>
      <w:r>
        <w:rPr>
          <w:spacing w:val="-7"/>
        </w:rPr>
        <w:t xml:space="preserve"> </w:t>
      </w:r>
      <w:r>
        <w:rPr>
          <w:spacing w:val="-2"/>
        </w:rPr>
        <w:t>container.</w:t>
      </w:r>
    </w:p>
    <w:p w14:paraId="37E1958A" w14:textId="77777777" w:rsidR="00A05339" w:rsidRDefault="00A05339">
      <w:pPr>
        <w:pStyle w:val="BodyText"/>
        <w:spacing w:before="2"/>
        <w:rPr>
          <w:sz w:val="20"/>
        </w:rPr>
      </w:pPr>
    </w:p>
    <w:p w14:paraId="6432AA78" w14:textId="77777777" w:rsidR="00A05339" w:rsidRDefault="00A118DB">
      <w:pPr>
        <w:pStyle w:val="ListParagraph"/>
        <w:numPr>
          <w:ilvl w:val="0"/>
          <w:numId w:val="126"/>
        </w:numPr>
        <w:tabs>
          <w:tab w:val="left" w:pos="552"/>
        </w:tabs>
        <w:ind w:left="551" w:hanging="332"/>
        <w:jc w:val="left"/>
        <w:rPr>
          <w:rFonts w:ascii="Times New Roman"/>
        </w:rPr>
      </w:pPr>
      <w:r>
        <w:t>Dispose</w:t>
      </w:r>
      <w:r>
        <w:rPr>
          <w:spacing w:val="-5"/>
        </w:rPr>
        <w:t xml:space="preserve"> </w:t>
      </w:r>
      <w:r>
        <w:t>of</w:t>
      </w:r>
      <w:r>
        <w:rPr>
          <w:spacing w:val="-4"/>
        </w:rPr>
        <w:t xml:space="preserve"> </w:t>
      </w:r>
      <w:r>
        <w:t>gloves</w:t>
      </w:r>
      <w:r>
        <w:rPr>
          <w:spacing w:val="-4"/>
        </w:rPr>
        <w:t xml:space="preserve"> </w:t>
      </w:r>
      <w:r>
        <w:t>and</w:t>
      </w:r>
      <w:r>
        <w:rPr>
          <w:spacing w:val="-5"/>
        </w:rPr>
        <w:t xml:space="preserve"> </w:t>
      </w:r>
      <w:r>
        <w:t>perform</w:t>
      </w:r>
      <w:r>
        <w:rPr>
          <w:spacing w:val="-2"/>
        </w:rPr>
        <w:t xml:space="preserve"> </w:t>
      </w:r>
      <w:r>
        <w:t>hand</w:t>
      </w:r>
      <w:r>
        <w:rPr>
          <w:spacing w:val="-6"/>
        </w:rPr>
        <w:t xml:space="preserve"> </w:t>
      </w:r>
      <w:r>
        <w:rPr>
          <w:spacing w:val="-2"/>
        </w:rPr>
        <w:t>hygiene.</w:t>
      </w:r>
    </w:p>
    <w:p w14:paraId="06C2A78C" w14:textId="77777777" w:rsidR="00A05339" w:rsidRDefault="00A05339">
      <w:pPr>
        <w:pStyle w:val="BodyText"/>
        <w:spacing w:before="11"/>
        <w:rPr>
          <w:sz w:val="20"/>
        </w:rPr>
      </w:pPr>
    </w:p>
    <w:p w14:paraId="74A25330" w14:textId="77777777" w:rsidR="00A05339" w:rsidRDefault="00A118DB">
      <w:pPr>
        <w:pStyle w:val="Heading6"/>
        <w:numPr>
          <w:ilvl w:val="0"/>
          <w:numId w:val="145"/>
        </w:numPr>
        <w:tabs>
          <w:tab w:val="left" w:pos="1224"/>
        </w:tabs>
        <w:ind w:left="1223" w:hanging="284"/>
        <w:jc w:val="left"/>
      </w:pPr>
      <w:r>
        <w:t>Collect</w:t>
      </w:r>
      <w:r>
        <w:rPr>
          <w:spacing w:val="-5"/>
        </w:rPr>
        <w:t xml:space="preserve"> </w:t>
      </w:r>
      <w:r>
        <w:t>urine</w:t>
      </w:r>
      <w:r>
        <w:rPr>
          <w:spacing w:val="-6"/>
        </w:rPr>
        <w:t xml:space="preserve"> </w:t>
      </w:r>
      <w:r>
        <w:t>from</w:t>
      </w:r>
      <w:r>
        <w:rPr>
          <w:spacing w:val="-5"/>
        </w:rPr>
        <w:t xml:space="preserve"> </w:t>
      </w:r>
      <w:r>
        <w:t>urine</w:t>
      </w:r>
      <w:r>
        <w:rPr>
          <w:spacing w:val="-4"/>
        </w:rPr>
        <w:t xml:space="preserve"> </w:t>
      </w:r>
      <w:r>
        <w:t>drainage</w:t>
      </w:r>
      <w:r>
        <w:rPr>
          <w:spacing w:val="-5"/>
        </w:rPr>
        <w:t xml:space="preserve"> </w:t>
      </w:r>
      <w:r>
        <w:rPr>
          <w:spacing w:val="-4"/>
        </w:rPr>
        <w:t>bag.</w:t>
      </w:r>
    </w:p>
    <w:p w14:paraId="125E5486" w14:textId="77777777" w:rsidR="00A05339" w:rsidRDefault="00A05339">
      <w:pPr>
        <w:sectPr w:rsidR="00A05339" w:rsidSect="00792204">
          <w:pgSz w:w="12240" w:h="15840"/>
          <w:pgMar w:top="640" w:right="500" w:bottom="1680" w:left="500" w:header="0" w:footer="1467" w:gutter="0"/>
          <w:cols w:space="720"/>
        </w:sectPr>
      </w:pPr>
    </w:p>
    <w:p w14:paraId="47DD445D" w14:textId="77777777" w:rsidR="00A05339" w:rsidRDefault="00A118DB">
      <w:pPr>
        <w:pStyle w:val="ListParagraph"/>
        <w:numPr>
          <w:ilvl w:val="0"/>
          <w:numId w:val="125"/>
        </w:numPr>
        <w:tabs>
          <w:tab w:val="left" w:pos="460"/>
        </w:tabs>
        <w:spacing w:before="77"/>
        <w:ind w:hanging="241"/>
      </w:pPr>
      <w:r>
        <w:lastRenderedPageBreak/>
        <w:t>Wash</w:t>
      </w:r>
      <w:r>
        <w:rPr>
          <w:spacing w:val="-3"/>
        </w:rPr>
        <w:t xml:space="preserve"> </w:t>
      </w:r>
      <w:proofErr w:type="gramStart"/>
      <w:r>
        <w:t>hands</w:t>
      </w:r>
      <w:proofErr w:type="gramEnd"/>
      <w:r>
        <w:rPr>
          <w:spacing w:val="-4"/>
        </w:rPr>
        <w:t xml:space="preserve"> </w:t>
      </w:r>
      <w:r>
        <w:t>with</w:t>
      </w:r>
      <w:r>
        <w:rPr>
          <w:spacing w:val="-2"/>
        </w:rPr>
        <w:t xml:space="preserve"> </w:t>
      </w:r>
      <w:r>
        <w:t>soap</w:t>
      </w:r>
      <w:r>
        <w:rPr>
          <w:spacing w:val="-2"/>
        </w:rPr>
        <w:t xml:space="preserve"> </w:t>
      </w:r>
      <w:r>
        <w:t>and</w:t>
      </w:r>
      <w:r>
        <w:rPr>
          <w:spacing w:val="-2"/>
        </w:rPr>
        <w:t xml:space="preserve"> water.</w:t>
      </w:r>
    </w:p>
    <w:p w14:paraId="0E9479A8" w14:textId="77777777" w:rsidR="00A05339" w:rsidRDefault="00A05339">
      <w:pPr>
        <w:pStyle w:val="BodyText"/>
      </w:pPr>
    </w:p>
    <w:p w14:paraId="710BDBA6" w14:textId="77777777" w:rsidR="00A05339" w:rsidRDefault="00A118DB">
      <w:pPr>
        <w:pStyle w:val="ListParagraph"/>
        <w:numPr>
          <w:ilvl w:val="0"/>
          <w:numId w:val="125"/>
        </w:numPr>
        <w:tabs>
          <w:tab w:val="left" w:pos="468"/>
        </w:tabs>
        <w:spacing w:before="1"/>
        <w:ind w:left="467" w:hanging="249"/>
      </w:pPr>
      <w:r>
        <w:t>Put</w:t>
      </w:r>
      <w:r>
        <w:rPr>
          <w:spacing w:val="-5"/>
        </w:rPr>
        <w:t xml:space="preserve"> </w:t>
      </w:r>
      <w:r>
        <w:t>on</w:t>
      </w:r>
      <w:r>
        <w:rPr>
          <w:spacing w:val="-6"/>
        </w:rPr>
        <w:t xml:space="preserve"> </w:t>
      </w:r>
      <w:r>
        <w:t>disposable</w:t>
      </w:r>
      <w:r>
        <w:rPr>
          <w:spacing w:val="-6"/>
        </w:rPr>
        <w:t xml:space="preserve"> </w:t>
      </w:r>
      <w:r>
        <w:rPr>
          <w:spacing w:val="-2"/>
        </w:rPr>
        <w:t>gloves.</w:t>
      </w:r>
    </w:p>
    <w:p w14:paraId="6EF6634B" w14:textId="77777777" w:rsidR="00A05339" w:rsidRDefault="00A05339">
      <w:pPr>
        <w:pStyle w:val="BodyText"/>
      </w:pPr>
    </w:p>
    <w:p w14:paraId="7D4C14FA" w14:textId="77777777" w:rsidR="00A05339" w:rsidRDefault="00A118DB">
      <w:pPr>
        <w:pStyle w:val="ListParagraph"/>
        <w:numPr>
          <w:ilvl w:val="0"/>
          <w:numId w:val="125"/>
        </w:numPr>
        <w:tabs>
          <w:tab w:val="left" w:pos="468"/>
        </w:tabs>
        <w:ind w:left="220" w:right="2409" w:hanging="1"/>
      </w:pPr>
      <w:r>
        <w:t>Kink</w:t>
      </w:r>
      <w:r>
        <w:rPr>
          <w:spacing w:val="-1"/>
        </w:rPr>
        <w:t xml:space="preserve"> </w:t>
      </w:r>
      <w:r>
        <w:t>drainage</w:t>
      </w:r>
      <w:r>
        <w:rPr>
          <w:spacing w:val="-7"/>
        </w:rPr>
        <w:t xml:space="preserve"> </w:t>
      </w:r>
      <w:r>
        <w:t>tubing</w:t>
      </w:r>
      <w:r>
        <w:rPr>
          <w:spacing w:val="-3"/>
        </w:rPr>
        <w:t xml:space="preserve"> </w:t>
      </w:r>
      <w:r>
        <w:t>a</w:t>
      </w:r>
      <w:r>
        <w:rPr>
          <w:spacing w:val="-5"/>
        </w:rPr>
        <w:t xml:space="preserve"> </w:t>
      </w:r>
      <w:r>
        <w:t>minimum</w:t>
      </w:r>
      <w:r>
        <w:rPr>
          <w:spacing w:val="-2"/>
        </w:rPr>
        <w:t xml:space="preserve"> </w:t>
      </w:r>
      <w:r>
        <w:t>of</w:t>
      </w:r>
      <w:r>
        <w:rPr>
          <w:spacing w:val="-2"/>
        </w:rPr>
        <w:t xml:space="preserve"> </w:t>
      </w:r>
      <w:r>
        <w:t>3</w:t>
      </w:r>
      <w:r>
        <w:rPr>
          <w:spacing w:val="-5"/>
        </w:rPr>
        <w:t xml:space="preserve"> </w:t>
      </w:r>
      <w:r>
        <w:t>inches</w:t>
      </w:r>
      <w:r>
        <w:rPr>
          <w:spacing w:val="-2"/>
        </w:rPr>
        <w:t xml:space="preserve"> </w:t>
      </w:r>
      <w:r>
        <w:t>below</w:t>
      </w:r>
      <w:r>
        <w:rPr>
          <w:spacing w:val="-6"/>
        </w:rPr>
        <w:t xml:space="preserve"> </w:t>
      </w:r>
      <w:r>
        <w:t>the</w:t>
      </w:r>
      <w:r>
        <w:rPr>
          <w:spacing w:val="-3"/>
        </w:rPr>
        <w:t xml:space="preserve"> </w:t>
      </w:r>
      <w:r>
        <w:t>blue</w:t>
      </w:r>
      <w:r>
        <w:rPr>
          <w:spacing w:val="-3"/>
        </w:rPr>
        <w:t xml:space="preserve"> </w:t>
      </w:r>
      <w:r>
        <w:t>sampling</w:t>
      </w:r>
      <w:r>
        <w:rPr>
          <w:spacing w:val="-1"/>
        </w:rPr>
        <w:t xml:space="preserve"> </w:t>
      </w:r>
      <w:r>
        <w:t>port</w:t>
      </w:r>
      <w:r>
        <w:rPr>
          <w:spacing w:val="-2"/>
        </w:rPr>
        <w:t xml:space="preserve"> </w:t>
      </w:r>
      <w:r>
        <w:t>until</w:t>
      </w:r>
      <w:r>
        <w:rPr>
          <w:spacing w:val="-3"/>
        </w:rPr>
        <w:t xml:space="preserve"> </w:t>
      </w:r>
      <w:r>
        <w:t>urine</w:t>
      </w:r>
      <w:r>
        <w:rPr>
          <w:spacing w:val="-3"/>
        </w:rPr>
        <w:t xml:space="preserve"> </w:t>
      </w:r>
      <w:r>
        <w:t>is visible under the access site.</w:t>
      </w:r>
    </w:p>
    <w:p w14:paraId="6ACDA7D7" w14:textId="77777777" w:rsidR="00A05339" w:rsidRDefault="00A05339">
      <w:pPr>
        <w:pStyle w:val="BodyText"/>
        <w:spacing w:before="10"/>
        <w:rPr>
          <w:sz w:val="21"/>
        </w:rPr>
      </w:pPr>
    </w:p>
    <w:p w14:paraId="6EACC808" w14:textId="77777777" w:rsidR="00A05339" w:rsidRDefault="00A118DB">
      <w:pPr>
        <w:pStyle w:val="ListParagraph"/>
        <w:numPr>
          <w:ilvl w:val="0"/>
          <w:numId w:val="125"/>
        </w:numPr>
        <w:tabs>
          <w:tab w:val="left" w:pos="468"/>
        </w:tabs>
        <w:spacing w:before="1"/>
        <w:ind w:left="467" w:hanging="248"/>
      </w:pPr>
      <w:r>
        <w:t>Swab</w:t>
      </w:r>
      <w:r>
        <w:rPr>
          <w:spacing w:val="-5"/>
        </w:rPr>
        <w:t xml:space="preserve"> </w:t>
      </w:r>
      <w:r>
        <w:t>surface</w:t>
      </w:r>
      <w:r>
        <w:rPr>
          <w:spacing w:val="-5"/>
        </w:rPr>
        <w:t xml:space="preserve"> </w:t>
      </w:r>
      <w:r>
        <w:t>with</w:t>
      </w:r>
      <w:r>
        <w:rPr>
          <w:spacing w:val="-5"/>
        </w:rPr>
        <w:t xml:space="preserve"> </w:t>
      </w:r>
      <w:r>
        <w:t>alcohol</w:t>
      </w:r>
      <w:r>
        <w:rPr>
          <w:spacing w:val="-5"/>
        </w:rPr>
        <w:t xml:space="preserve"> </w:t>
      </w:r>
      <w:r>
        <w:t>swabs</w:t>
      </w:r>
      <w:r>
        <w:rPr>
          <w:spacing w:val="-4"/>
        </w:rPr>
        <w:t xml:space="preserve"> </w:t>
      </w:r>
      <w:r>
        <w:t>or</w:t>
      </w:r>
      <w:r>
        <w:rPr>
          <w:spacing w:val="-3"/>
        </w:rPr>
        <w:t xml:space="preserve"> </w:t>
      </w:r>
      <w:proofErr w:type="spellStart"/>
      <w:r>
        <w:rPr>
          <w:spacing w:val="-2"/>
        </w:rPr>
        <w:t>Hibiclens</w:t>
      </w:r>
      <w:proofErr w:type="spellEnd"/>
      <w:r>
        <w:rPr>
          <w:spacing w:val="-2"/>
        </w:rPr>
        <w:t>.</w:t>
      </w:r>
    </w:p>
    <w:p w14:paraId="7582CE85" w14:textId="77777777" w:rsidR="00A05339" w:rsidRDefault="00A05339">
      <w:pPr>
        <w:pStyle w:val="BodyText"/>
      </w:pPr>
    </w:p>
    <w:p w14:paraId="3639A8A5" w14:textId="77777777" w:rsidR="00A05339" w:rsidRDefault="00A118DB">
      <w:pPr>
        <w:pStyle w:val="BodyText"/>
        <w:ind w:left="220" w:right="1630" w:hanging="1"/>
      </w:pPr>
      <w:r>
        <w:t>6.</w:t>
      </w:r>
      <w:r>
        <w:rPr>
          <w:spacing w:val="-1"/>
        </w:rPr>
        <w:t xml:space="preserve"> </w:t>
      </w:r>
      <w:r>
        <w:t>Using aseptic</w:t>
      </w:r>
      <w:r>
        <w:rPr>
          <w:spacing w:val="-4"/>
        </w:rPr>
        <w:t xml:space="preserve"> </w:t>
      </w:r>
      <w:r>
        <w:t>technique,</w:t>
      </w:r>
      <w:r>
        <w:rPr>
          <w:spacing w:val="-1"/>
        </w:rPr>
        <w:t xml:space="preserve"> </w:t>
      </w:r>
      <w:r>
        <w:t>position</w:t>
      </w:r>
      <w:r>
        <w:rPr>
          <w:spacing w:val="-4"/>
        </w:rPr>
        <w:t xml:space="preserve"> </w:t>
      </w:r>
      <w:r>
        <w:t>the</w:t>
      </w:r>
      <w:r>
        <w:rPr>
          <w:spacing w:val="-4"/>
        </w:rPr>
        <w:t xml:space="preserve"> </w:t>
      </w:r>
      <w:r>
        <w:t>syringe</w:t>
      </w:r>
      <w:r>
        <w:rPr>
          <w:spacing w:val="-4"/>
        </w:rPr>
        <w:t xml:space="preserve"> </w:t>
      </w:r>
      <w:r>
        <w:t>in</w:t>
      </w:r>
      <w:r>
        <w:rPr>
          <w:spacing w:val="-3"/>
        </w:rPr>
        <w:t xml:space="preserve"> </w:t>
      </w:r>
      <w:r>
        <w:t>the</w:t>
      </w:r>
      <w:r>
        <w:rPr>
          <w:spacing w:val="-4"/>
        </w:rPr>
        <w:t xml:space="preserve"> </w:t>
      </w:r>
      <w:r>
        <w:t>center</w:t>
      </w:r>
      <w:r>
        <w:rPr>
          <w:spacing w:val="-1"/>
        </w:rPr>
        <w:t xml:space="preserve"> </w:t>
      </w:r>
      <w:r>
        <w:t>of</w:t>
      </w:r>
      <w:r>
        <w:rPr>
          <w:spacing w:val="-3"/>
        </w:rPr>
        <w:t xml:space="preserve"> </w:t>
      </w:r>
      <w:r>
        <w:t>the</w:t>
      </w:r>
      <w:r>
        <w:rPr>
          <w:spacing w:val="-4"/>
        </w:rPr>
        <w:t xml:space="preserve"> </w:t>
      </w:r>
      <w:r>
        <w:t>sampling port.</w:t>
      </w:r>
      <w:r>
        <w:rPr>
          <w:spacing w:val="-3"/>
        </w:rPr>
        <w:t xml:space="preserve"> </w:t>
      </w:r>
      <w:r>
        <w:t>The</w:t>
      </w:r>
      <w:r>
        <w:rPr>
          <w:spacing w:val="-4"/>
        </w:rPr>
        <w:t xml:space="preserve"> </w:t>
      </w:r>
      <w:r>
        <w:t>syringe should be held perpendicular to the surface of the sampling port. Press the syringe</w:t>
      </w:r>
      <w:r>
        <w:rPr>
          <w:spacing w:val="-1"/>
        </w:rPr>
        <w:t xml:space="preserve"> </w:t>
      </w:r>
      <w:r>
        <w:t>firmly and twist gently to access the sample port.</w:t>
      </w:r>
    </w:p>
    <w:p w14:paraId="5D07A42C" w14:textId="77777777" w:rsidR="00A05339" w:rsidRDefault="00A05339">
      <w:pPr>
        <w:pStyle w:val="BodyText"/>
        <w:spacing w:before="10"/>
        <w:rPr>
          <w:sz w:val="21"/>
        </w:rPr>
      </w:pPr>
    </w:p>
    <w:p w14:paraId="09320AD9" w14:textId="77777777" w:rsidR="00A05339" w:rsidRDefault="00A118DB">
      <w:pPr>
        <w:pStyle w:val="ListParagraph"/>
        <w:numPr>
          <w:ilvl w:val="0"/>
          <w:numId w:val="124"/>
        </w:numPr>
        <w:tabs>
          <w:tab w:val="left" w:pos="468"/>
        </w:tabs>
      </w:pPr>
      <w:r>
        <w:t>Slowly</w:t>
      </w:r>
      <w:r>
        <w:rPr>
          <w:spacing w:val="-9"/>
        </w:rPr>
        <w:t xml:space="preserve"> </w:t>
      </w:r>
      <w:r>
        <w:t>aspirate</w:t>
      </w:r>
      <w:r>
        <w:rPr>
          <w:spacing w:val="-5"/>
        </w:rPr>
        <w:t xml:space="preserve"> </w:t>
      </w:r>
      <w:r>
        <w:t>desired</w:t>
      </w:r>
      <w:r>
        <w:rPr>
          <w:spacing w:val="-5"/>
        </w:rPr>
        <w:t xml:space="preserve"> </w:t>
      </w:r>
      <w:r>
        <w:t>sample</w:t>
      </w:r>
      <w:r>
        <w:rPr>
          <w:spacing w:val="-6"/>
        </w:rPr>
        <w:t xml:space="preserve"> </w:t>
      </w:r>
      <w:r>
        <w:t>amount</w:t>
      </w:r>
      <w:r>
        <w:rPr>
          <w:spacing w:val="-3"/>
        </w:rPr>
        <w:t xml:space="preserve"> </w:t>
      </w:r>
      <w:r>
        <w:t>in</w:t>
      </w:r>
      <w:r>
        <w:rPr>
          <w:spacing w:val="-7"/>
        </w:rPr>
        <w:t xml:space="preserve"> </w:t>
      </w:r>
      <w:r>
        <w:t>syringe</w:t>
      </w:r>
      <w:r>
        <w:rPr>
          <w:spacing w:val="-7"/>
        </w:rPr>
        <w:t xml:space="preserve"> </w:t>
      </w:r>
      <w:r>
        <w:t>and</w:t>
      </w:r>
      <w:r>
        <w:rPr>
          <w:spacing w:val="-6"/>
        </w:rPr>
        <w:t xml:space="preserve"> </w:t>
      </w:r>
      <w:r>
        <w:t>remove</w:t>
      </w:r>
      <w:r>
        <w:rPr>
          <w:spacing w:val="-5"/>
        </w:rPr>
        <w:t xml:space="preserve"> </w:t>
      </w:r>
      <w:r>
        <w:t>syringe</w:t>
      </w:r>
      <w:r>
        <w:rPr>
          <w:spacing w:val="-9"/>
        </w:rPr>
        <w:t xml:space="preserve"> </w:t>
      </w:r>
      <w:r>
        <w:t>from</w:t>
      </w:r>
      <w:r>
        <w:rPr>
          <w:spacing w:val="-3"/>
        </w:rPr>
        <w:t xml:space="preserve"> </w:t>
      </w:r>
      <w:r>
        <w:t>sample</w:t>
      </w:r>
      <w:r>
        <w:rPr>
          <w:spacing w:val="-4"/>
        </w:rPr>
        <w:t xml:space="preserve"> </w:t>
      </w:r>
      <w:r>
        <w:rPr>
          <w:spacing w:val="-2"/>
        </w:rPr>
        <w:t>port.</w:t>
      </w:r>
    </w:p>
    <w:p w14:paraId="5FD6D8A8" w14:textId="77777777" w:rsidR="00A05339" w:rsidRDefault="00A05339">
      <w:pPr>
        <w:pStyle w:val="BodyText"/>
      </w:pPr>
    </w:p>
    <w:p w14:paraId="50429D37" w14:textId="77777777" w:rsidR="00A05339" w:rsidRDefault="00A118DB">
      <w:pPr>
        <w:pStyle w:val="ListParagraph"/>
        <w:numPr>
          <w:ilvl w:val="0"/>
          <w:numId w:val="124"/>
        </w:numPr>
        <w:tabs>
          <w:tab w:val="left" w:pos="468"/>
        </w:tabs>
      </w:pPr>
      <w:r>
        <w:t>Unkink</w:t>
      </w:r>
      <w:r>
        <w:rPr>
          <w:spacing w:val="-7"/>
        </w:rPr>
        <w:t xml:space="preserve"> </w:t>
      </w:r>
      <w:r>
        <w:t>tubing</w:t>
      </w:r>
      <w:r>
        <w:rPr>
          <w:spacing w:val="-2"/>
        </w:rPr>
        <w:t xml:space="preserve"> </w:t>
      </w:r>
      <w:r>
        <w:t>and</w:t>
      </w:r>
      <w:r>
        <w:rPr>
          <w:spacing w:val="-7"/>
        </w:rPr>
        <w:t xml:space="preserve"> </w:t>
      </w:r>
      <w:r>
        <w:t>transfer</w:t>
      </w:r>
      <w:r>
        <w:rPr>
          <w:spacing w:val="-7"/>
        </w:rPr>
        <w:t xml:space="preserve"> </w:t>
      </w:r>
      <w:r>
        <w:t>urine</w:t>
      </w:r>
      <w:r>
        <w:rPr>
          <w:spacing w:val="-7"/>
        </w:rPr>
        <w:t xml:space="preserve"> </w:t>
      </w:r>
      <w:r>
        <w:t>specimen</w:t>
      </w:r>
      <w:r>
        <w:rPr>
          <w:spacing w:val="-7"/>
        </w:rPr>
        <w:t xml:space="preserve"> </w:t>
      </w:r>
      <w:r>
        <w:t>into</w:t>
      </w:r>
      <w:r>
        <w:rPr>
          <w:spacing w:val="-7"/>
        </w:rPr>
        <w:t xml:space="preserve"> </w:t>
      </w:r>
      <w:r>
        <w:t>sterile</w:t>
      </w:r>
      <w:r>
        <w:rPr>
          <w:spacing w:val="-5"/>
        </w:rPr>
        <w:t xml:space="preserve"> </w:t>
      </w:r>
      <w:r>
        <w:t>specimen</w:t>
      </w:r>
      <w:r>
        <w:rPr>
          <w:spacing w:val="-5"/>
        </w:rPr>
        <w:t xml:space="preserve"> </w:t>
      </w:r>
      <w:r>
        <w:rPr>
          <w:spacing w:val="-2"/>
        </w:rPr>
        <w:t>container.</w:t>
      </w:r>
    </w:p>
    <w:p w14:paraId="26962E4F" w14:textId="77777777" w:rsidR="00A05339" w:rsidRDefault="00A05339">
      <w:pPr>
        <w:pStyle w:val="BodyText"/>
      </w:pPr>
    </w:p>
    <w:p w14:paraId="6A7B52AE" w14:textId="77777777" w:rsidR="00A05339" w:rsidRDefault="00A118DB">
      <w:pPr>
        <w:pStyle w:val="ListParagraph"/>
        <w:numPr>
          <w:ilvl w:val="0"/>
          <w:numId w:val="124"/>
        </w:numPr>
        <w:tabs>
          <w:tab w:val="left" w:pos="468"/>
        </w:tabs>
      </w:pPr>
      <w:r>
        <w:t>Discard</w:t>
      </w:r>
      <w:r>
        <w:rPr>
          <w:spacing w:val="-7"/>
        </w:rPr>
        <w:t xml:space="preserve"> </w:t>
      </w:r>
      <w:r>
        <w:rPr>
          <w:spacing w:val="-2"/>
        </w:rPr>
        <w:t>syringe.</w:t>
      </w:r>
    </w:p>
    <w:p w14:paraId="181FD014" w14:textId="77777777" w:rsidR="00A05339" w:rsidRDefault="00A05339">
      <w:pPr>
        <w:pStyle w:val="BodyText"/>
        <w:spacing w:before="1"/>
      </w:pPr>
    </w:p>
    <w:p w14:paraId="177E5434" w14:textId="77777777" w:rsidR="00A05339" w:rsidRDefault="00A118DB">
      <w:pPr>
        <w:pStyle w:val="ListParagraph"/>
        <w:numPr>
          <w:ilvl w:val="0"/>
          <w:numId w:val="124"/>
        </w:numPr>
        <w:tabs>
          <w:tab w:val="left" w:pos="468"/>
        </w:tabs>
      </w:pPr>
      <w:r>
        <w:t>Replace</w:t>
      </w:r>
      <w:r>
        <w:rPr>
          <w:spacing w:val="-8"/>
        </w:rPr>
        <w:t xml:space="preserve"> </w:t>
      </w:r>
      <w:r>
        <w:t>cap</w:t>
      </w:r>
      <w:r>
        <w:rPr>
          <w:spacing w:val="-6"/>
        </w:rPr>
        <w:t xml:space="preserve"> </w:t>
      </w:r>
      <w:r>
        <w:t>securely</w:t>
      </w:r>
      <w:r>
        <w:rPr>
          <w:spacing w:val="-7"/>
        </w:rPr>
        <w:t xml:space="preserve"> </w:t>
      </w:r>
      <w:r>
        <w:t>on</w:t>
      </w:r>
      <w:r>
        <w:rPr>
          <w:spacing w:val="-5"/>
        </w:rPr>
        <w:t xml:space="preserve"> </w:t>
      </w:r>
      <w:r>
        <w:t>specimen</w:t>
      </w:r>
      <w:r>
        <w:rPr>
          <w:spacing w:val="-7"/>
        </w:rPr>
        <w:t xml:space="preserve"> </w:t>
      </w:r>
      <w:r>
        <w:t>container,</w:t>
      </w:r>
      <w:r>
        <w:rPr>
          <w:spacing w:val="-5"/>
        </w:rPr>
        <w:t xml:space="preserve"> </w:t>
      </w:r>
      <w:r>
        <w:t>touching</w:t>
      </w:r>
      <w:r>
        <w:rPr>
          <w:spacing w:val="-3"/>
        </w:rPr>
        <w:t xml:space="preserve"> </w:t>
      </w:r>
      <w:r>
        <w:t>only</w:t>
      </w:r>
      <w:r>
        <w:rPr>
          <w:spacing w:val="-7"/>
        </w:rPr>
        <w:t xml:space="preserve"> </w:t>
      </w:r>
      <w:r>
        <w:t>the</w:t>
      </w:r>
      <w:r>
        <w:rPr>
          <w:spacing w:val="-6"/>
        </w:rPr>
        <w:t xml:space="preserve"> </w:t>
      </w:r>
      <w:r>
        <w:rPr>
          <w:spacing w:val="-2"/>
        </w:rPr>
        <w:t>outside</w:t>
      </w:r>
    </w:p>
    <w:p w14:paraId="6471068F" w14:textId="77777777" w:rsidR="00A05339" w:rsidRDefault="00A05339">
      <w:pPr>
        <w:pStyle w:val="BodyText"/>
        <w:spacing w:before="6"/>
        <w:rPr>
          <w:sz w:val="20"/>
        </w:rPr>
      </w:pPr>
    </w:p>
    <w:p w14:paraId="5F159A94" w14:textId="77777777" w:rsidR="00A05339" w:rsidRDefault="00A118DB">
      <w:pPr>
        <w:pStyle w:val="ListParagraph"/>
        <w:numPr>
          <w:ilvl w:val="0"/>
          <w:numId w:val="124"/>
        </w:numPr>
        <w:tabs>
          <w:tab w:val="left" w:pos="590"/>
        </w:tabs>
        <w:ind w:left="589" w:hanging="370"/>
      </w:pPr>
      <w:r>
        <w:t>Cleanse</w:t>
      </w:r>
      <w:r>
        <w:rPr>
          <w:spacing w:val="-5"/>
        </w:rPr>
        <w:t xml:space="preserve"> </w:t>
      </w:r>
      <w:r>
        <w:t>urine</w:t>
      </w:r>
      <w:r>
        <w:rPr>
          <w:spacing w:val="-7"/>
        </w:rPr>
        <w:t xml:space="preserve"> </w:t>
      </w:r>
      <w:r>
        <w:t>from</w:t>
      </w:r>
      <w:r>
        <w:rPr>
          <w:spacing w:val="-2"/>
        </w:rPr>
        <w:t xml:space="preserve"> </w:t>
      </w:r>
      <w:r>
        <w:t>outside</w:t>
      </w:r>
      <w:r>
        <w:rPr>
          <w:spacing w:val="-5"/>
        </w:rPr>
        <w:t xml:space="preserve"> </w:t>
      </w:r>
      <w:r>
        <w:t>the</w:t>
      </w:r>
      <w:r>
        <w:rPr>
          <w:spacing w:val="-6"/>
        </w:rPr>
        <w:t xml:space="preserve"> </w:t>
      </w:r>
      <w:r>
        <w:rPr>
          <w:spacing w:val="-2"/>
        </w:rPr>
        <w:t>container.</w:t>
      </w:r>
    </w:p>
    <w:p w14:paraId="5AD7F88E" w14:textId="77777777" w:rsidR="00A05339" w:rsidRDefault="00A05339">
      <w:pPr>
        <w:pStyle w:val="BodyText"/>
        <w:spacing w:before="9"/>
        <w:rPr>
          <w:sz w:val="20"/>
        </w:rPr>
      </w:pPr>
    </w:p>
    <w:p w14:paraId="2A6742CB" w14:textId="77777777" w:rsidR="00A05339" w:rsidRDefault="00A118DB">
      <w:pPr>
        <w:pStyle w:val="ListParagraph"/>
        <w:numPr>
          <w:ilvl w:val="0"/>
          <w:numId w:val="124"/>
        </w:numPr>
        <w:tabs>
          <w:tab w:val="left" w:pos="590"/>
        </w:tabs>
        <w:ind w:left="589" w:hanging="370"/>
      </w:pPr>
      <w:r>
        <w:t>Label</w:t>
      </w:r>
      <w:r>
        <w:rPr>
          <w:spacing w:val="-7"/>
        </w:rPr>
        <w:t xml:space="preserve"> </w:t>
      </w:r>
      <w:r>
        <w:t>specimen</w:t>
      </w:r>
      <w:r>
        <w:rPr>
          <w:spacing w:val="-7"/>
        </w:rPr>
        <w:t xml:space="preserve"> </w:t>
      </w:r>
      <w:r>
        <w:rPr>
          <w:spacing w:val="-2"/>
        </w:rPr>
        <w:t>container.</w:t>
      </w:r>
    </w:p>
    <w:p w14:paraId="567A2C1A" w14:textId="77777777" w:rsidR="00A05339" w:rsidRDefault="00A05339">
      <w:pPr>
        <w:pStyle w:val="BodyText"/>
        <w:spacing w:before="7"/>
        <w:rPr>
          <w:sz w:val="20"/>
        </w:rPr>
      </w:pPr>
    </w:p>
    <w:p w14:paraId="27FAD0CA" w14:textId="77777777" w:rsidR="00A05339" w:rsidRDefault="00A118DB">
      <w:pPr>
        <w:pStyle w:val="ListParagraph"/>
        <w:numPr>
          <w:ilvl w:val="0"/>
          <w:numId w:val="124"/>
        </w:numPr>
        <w:tabs>
          <w:tab w:val="left" w:pos="590"/>
        </w:tabs>
        <w:ind w:left="589" w:hanging="370"/>
      </w:pPr>
      <w:r>
        <w:t>Dispose</w:t>
      </w:r>
      <w:r>
        <w:rPr>
          <w:spacing w:val="-5"/>
        </w:rPr>
        <w:t xml:space="preserve"> </w:t>
      </w:r>
      <w:r>
        <w:t>of</w:t>
      </w:r>
      <w:r>
        <w:rPr>
          <w:spacing w:val="-5"/>
        </w:rPr>
        <w:t xml:space="preserve"> </w:t>
      </w:r>
      <w:r>
        <w:t>gloves</w:t>
      </w:r>
      <w:r>
        <w:rPr>
          <w:spacing w:val="-4"/>
        </w:rPr>
        <w:t xml:space="preserve"> </w:t>
      </w:r>
      <w:r>
        <w:t>and</w:t>
      </w:r>
      <w:r>
        <w:rPr>
          <w:spacing w:val="-5"/>
        </w:rPr>
        <w:t xml:space="preserve"> </w:t>
      </w:r>
      <w:r>
        <w:t>perform</w:t>
      </w:r>
      <w:r>
        <w:rPr>
          <w:spacing w:val="-3"/>
        </w:rPr>
        <w:t xml:space="preserve"> </w:t>
      </w:r>
      <w:r>
        <w:t>hand</w:t>
      </w:r>
      <w:r>
        <w:rPr>
          <w:spacing w:val="-6"/>
        </w:rPr>
        <w:t xml:space="preserve"> </w:t>
      </w:r>
      <w:r>
        <w:rPr>
          <w:spacing w:val="-2"/>
        </w:rPr>
        <w:t>hygiene.</w:t>
      </w:r>
    </w:p>
    <w:p w14:paraId="5C28AC13" w14:textId="77777777" w:rsidR="00A05339" w:rsidRDefault="00A05339">
      <w:pPr>
        <w:pStyle w:val="BodyText"/>
        <w:rPr>
          <w:sz w:val="24"/>
        </w:rPr>
      </w:pPr>
    </w:p>
    <w:p w14:paraId="1F5E34D0" w14:textId="77777777" w:rsidR="00A05339" w:rsidRDefault="00A05339">
      <w:pPr>
        <w:pStyle w:val="BodyText"/>
        <w:rPr>
          <w:sz w:val="24"/>
        </w:rPr>
      </w:pPr>
    </w:p>
    <w:p w14:paraId="5925DB12" w14:textId="77777777" w:rsidR="00A05339" w:rsidRDefault="00A05339">
      <w:pPr>
        <w:rPr>
          <w:sz w:val="20"/>
        </w:rPr>
        <w:sectPr w:rsidR="00A05339" w:rsidSect="00792204">
          <w:pgSz w:w="12240" w:h="15840"/>
          <w:pgMar w:top="640" w:right="500" w:bottom="1680" w:left="500" w:header="0" w:footer="1467" w:gutter="0"/>
          <w:cols w:space="720"/>
        </w:sectPr>
      </w:pPr>
    </w:p>
    <w:p w14:paraId="1C5226EB" w14:textId="77777777" w:rsidR="00A05339" w:rsidRDefault="00A118DB">
      <w:pPr>
        <w:pStyle w:val="Heading5"/>
        <w:spacing w:before="75"/>
        <w:ind w:left="2380"/>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16ABD5FF" w14:textId="0529C73C" w:rsidR="00A05339" w:rsidRDefault="00E729AE">
      <w:pPr>
        <w:pStyle w:val="BodyText"/>
        <w:spacing w:before="4"/>
        <w:rPr>
          <w:b/>
          <w:sz w:val="20"/>
        </w:rPr>
      </w:pPr>
      <w:r>
        <w:rPr>
          <w:noProof/>
        </w:rPr>
        <mc:AlternateContent>
          <mc:Choice Requires="wps">
            <w:drawing>
              <wp:anchor distT="0" distB="0" distL="0" distR="0" simplePos="0" relativeHeight="487643136" behindDoc="1" locked="0" layoutInCell="1" allowOverlap="1" wp14:anchorId="4F425D60" wp14:editId="29ADA1ED">
                <wp:simplePos x="0" y="0"/>
                <wp:positionH relativeFrom="page">
                  <wp:posOffset>385445</wp:posOffset>
                </wp:positionH>
                <wp:positionV relativeFrom="paragraph">
                  <wp:posOffset>167005</wp:posOffset>
                </wp:positionV>
                <wp:extent cx="7001510" cy="192405"/>
                <wp:effectExtent l="0" t="0" r="8890" b="0"/>
                <wp:wrapTopAndBottom/>
                <wp:docPr id="172389038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C0C0C0"/>
                        </a:solidFill>
                        <a:ln w="6096">
                          <a:solidFill>
                            <a:srgbClr val="000000"/>
                          </a:solidFill>
                          <a:miter lim="800000"/>
                          <a:headEnd/>
                          <a:tailEnd/>
                        </a:ln>
                      </wps:spPr>
                      <wps:txbx>
                        <w:txbxContent>
                          <w:p w14:paraId="735D5403" w14:textId="0932C67B"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4"/>
                              </w:rPr>
                              <w:t xml:space="preserve"> </w:t>
                            </w:r>
                            <w:r w:rsidR="00A118DB">
                              <w:rPr>
                                <w:b/>
                                <w:color w:val="000000"/>
                              </w:rPr>
                              <w:t>URINARY</w:t>
                            </w:r>
                            <w:r w:rsidR="00A118DB">
                              <w:rPr>
                                <w:b/>
                                <w:color w:val="000000"/>
                                <w:spacing w:val="-5"/>
                              </w:rPr>
                              <w:t xml:space="preserve"> </w:t>
                            </w:r>
                            <w:r w:rsidR="00A118DB">
                              <w:rPr>
                                <w:b/>
                                <w:color w:val="000000"/>
                                <w:spacing w:val="-2"/>
                              </w:rPr>
                              <w:t>INCONTINENCE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25D60" id="Text Box 94" o:spid="_x0000_s1057" type="#_x0000_t202" style="position:absolute;margin-left:30.35pt;margin-top:13.15pt;width:551.3pt;height:15.15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" fillcolor="silver" strokeweight=".48pt">
                <v:textbox inset="0,0,0,0">
                  <w:txbxContent>
                    <w:p w14:paraId="735D5403" w14:textId="0932C67B"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4"/>
                        </w:rPr>
                        <w:t xml:space="preserve"> </w:t>
                      </w:r>
                      <w:r w:rsidR="00A118DB">
                        <w:rPr>
                          <w:b/>
                          <w:color w:val="000000"/>
                        </w:rPr>
                        <w:t>URINARY</w:t>
                      </w:r>
                      <w:r w:rsidR="00A118DB">
                        <w:rPr>
                          <w:b/>
                          <w:color w:val="000000"/>
                          <w:spacing w:val="-5"/>
                        </w:rPr>
                        <w:t xml:space="preserve"> </w:t>
                      </w:r>
                      <w:r w:rsidR="00A118DB">
                        <w:rPr>
                          <w:b/>
                          <w:color w:val="000000"/>
                          <w:spacing w:val="-2"/>
                        </w:rPr>
                        <w:t>INCONTINENCE</w:t>
                      </w:r>
                    </w:p>
                  </w:txbxContent>
                </v:textbox>
                <w10:wrap type="topAndBottom" anchorx="page"/>
              </v:shape>
            </w:pict>
          </mc:Fallback>
        </mc:AlternateContent>
      </w:r>
    </w:p>
    <w:p w14:paraId="593D5C32" w14:textId="77777777" w:rsidR="00A05339" w:rsidRDefault="00A118DB">
      <w:pPr>
        <w:pStyle w:val="BodyText"/>
        <w:spacing w:line="244" w:lineRule="auto"/>
        <w:ind w:left="220" w:right="287"/>
      </w:pPr>
      <w:r>
        <w:rPr>
          <w:b/>
        </w:rPr>
        <w:t>PURPOSE</w:t>
      </w:r>
      <w:r>
        <w:t>:</w:t>
      </w:r>
      <w:r>
        <w:rPr>
          <w:spacing w:val="-3"/>
        </w:rPr>
        <w:t xml:space="preserve"> </w:t>
      </w:r>
      <w:r>
        <w:t>To</w:t>
      </w:r>
      <w:r>
        <w:rPr>
          <w:spacing w:val="-3"/>
        </w:rPr>
        <w:t xml:space="preserve"> </w:t>
      </w:r>
      <w:r>
        <w:t>provide</w:t>
      </w:r>
      <w:r>
        <w:rPr>
          <w:spacing w:val="-3"/>
        </w:rPr>
        <w:t xml:space="preserve"> </w:t>
      </w:r>
      <w:r>
        <w:t>direction</w:t>
      </w:r>
      <w:r>
        <w:rPr>
          <w:spacing w:val="-5"/>
        </w:rPr>
        <w:t xml:space="preserve"> </w:t>
      </w:r>
      <w:r>
        <w:t>to</w:t>
      </w:r>
      <w:r>
        <w:rPr>
          <w:spacing w:val="-3"/>
        </w:rPr>
        <w:t xml:space="preserve"> </w:t>
      </w:r>
      <w:r>
        <w:t>nursing</w:t>
      </w:r>
      <w:r>
        <w:rPr>
          <w:spacing w:val="-3"/>
        </w:rPr>
        <w:t xml:space="preserve"> </w:t>
      </w:r>
      <w:r>
        <w:t>staff</w:t>
      </w:r>
      <w:r>
        <w:rPr>
          <w:spacing w:val="-3"/>
        </w:rPr>
        <w:t xml:space="preserve"> </w:t>
      </w:r>
      <w:r>
        <w:t>regarding</w:t>
      </w:r>
      <w:r>
        <w:rPr>
          <w:spacing w:val="-3"/>
        </w:rPr>
        <w:t xml:space="preserve"> </w:t>
      </w:r>
      <w:r>
        <w:t>the</w:t>
      </w:r>
      <w:r>
        <w:rPr>
          <w:spacing w:val="-5"/>
        </w:rPr>
        <w:t xml:space="preserve"> </w:t>
      </w:r>
      <w:r>
        <w:t>management</w:t>
      </w:r>
      <w:r>
        <w:rPr>
          <w:spacing w:val="-1"/>
        </w:rPr>
        <w:t xml:space="preserve"> </w:t>
      </w:r>
      <w:r>
        <w:t>of</w:t>
      </w:r>
      <w:r>
        <w:rPr>
          <w:spacing w:val="-1"/>
        </w:rPr>
        <w:t xml:space="preserve"> </w:t>
      </w:r>
      <w:r>
        <w:t>patients</w:t>
      </w:r>
      <w:r>
        <w:rPr>
          <w:spacing w:val="-5"/>
        </w:rPr>
        <w:t xml:space="preserve"> </w:t>
      </w:r>
      <w:r>
        <w:t>with</w:t>
      </w:r>
      <w:r>
        <w:rPr>
          <w:spacing w:val="-3"/>
        </w:rPr>
        <w:t xml:space="preserve"> </w:t>
      </w:r>
      <w:r>
        <w:t xml:space="preserve">urinary </w:t>
      </w:r>
      <w:r>
        <w:rPr>
          <w:spacing w:val="-2"/>
        </w:rPr>
        <w:t>incontinence.</w:t>
      </w:r>
    </w:p>
    <w:p w14:paraId="2206CBB9" w14:textId="226426C3" w:rsidR="00A05339" w:rsidRDefault="42E9429D">
      <w:pPr>
        <w:pStyle w:val="Heading5"/>
        <w:spacing w:before="44" w:line="506" w:lineRule="exact"/>
        <w:ind w:left="220" w:right="8853"/>
      </w:pPr>
      <w:r>
        <w:t>PROCEDURE</w:t>
      </w:r>
      <w:r w:rsidR="00A118DB">
        <w:t>:</w:t>
      </w:r>
      <w:r w:rsidR="00A118DB">
        <w:rPr>
          <w:spacing w:val="-16"/>
        </w:rPr>
        <w:t xml:space="preserve"> </w:t>
      </w:r>
      <w:r w:rsidR="00A118DB">
        <w:t>NM</w:t>
      </w:r>
      <w:r w:rsidR="00A118DB">
        <w:rPr>
          <w:spacing w:val="-15"/>
        </w:rPr>
        <w:t xml:space="preserve"> </w:t>
      </w:r>
      <w:r w:rsidR="00A118DB">
        <w:t xml:space="preserve">13.032 </w:t>
      </w:r>
      <w:r w:rsidR="00A118DB">
        <w:rPr>
          <w:spacing w:val="-2"/>
        </w:rPr>
        <w:t>DEFINITION:</w:t>
      </w:r>
    </w:p>
    <w:p w14:paraId="79C23EB6" w14:textId="77777777" w:rsidR="00A05339" w:rsidRDefault="00A118DB">
      <w:pPr>
        <w:pStyle w:val="BodyText"/>
        <w:spacing w:before="16" w:line="302" w:lineRule="auto"/>
        <w:ind w:left="220"/>
        <w:rPr>
          <w:b/>
        </w:rPr>
      </w:pPr>
      <w:bookmarkStart w:id="63" w:name="Stress_incontinence_is_the_leakage_of_ur"/>
      <w:bookmarkEnd w:id="63"/>
      <w:r>
        <w:t>Stress incontinence is the leakage of urine during physical activity. Physical activity such exercise, coughing, sneezing,</w:t>
      </w:r>
      <w:r>
        <w:rPr>
          <w:spacing w:val="-1"/>
        </w:rPr>
        <w:t xml:space="preserve"> </w:t>
      </w:r>
      <w:r>
        <w:t>laughing,</w:t>
      </w:r>
      <w:r>
        <w:rPr>
          <w:spacing w:val="-3"/>
        </w:rPr>
        <w:t xml:space="preserve"> </w:t>
      </w:r>
      <w:r>
        <w:t>lifting</w:t>
      </w:r>
      <w:r>
        <w:rPr>
          <w:spacing w:val="-3"/>
        </w:rPr>
        <w:t xml:space="preserve"> </w:t>
      </w:r>
      <w:r>
        <w:t>heavy</w:t>
      </w:r>
      <w:r>
        <w:rPr>
          <w:spacing w:val="-4"/>
        </w:rPr>
        <w:t xml:space="preserve"> </w:t>
      </w:r>
      <w:r>
        <w:t>objects,</w:t>
      </w:r>
      <w:r>
        <w:rPr>
          <w:spacing w:val="-1"/>
        </w:rPr>
        <w:t xml:space="preserve"> </w:t>
      </w:r>
      <w:r>
        <w:t>can</w:t>
      </w:r>
      <w:r>
        <w:rPr>
          <w:spacing w:val="-4"/>
        </w:rPr>
        <w:t xml:space="preserve"> </w:t>
      </w:r>
      <w:r>
        <w:t>cause</w:t>
      </w:r>
      <w:r>
        <w:rPr>
          <w:spacing w:val="-3"/>
        </w:rPr>
        <w:t xml:space="preserve"> </w:t>
      </w:r>
      <w:r>
        <w:t>undesirable</w:t>
      </w:r>
      <w:r>
        <w:rPr>
          <w:spacing w:val="-3"/>
        </w:rPr>
        <w:t xml:space="preserve"> </w:t>
      </w:r>
      <w:r>
        <w:t>leakage</w:t>
      </w:r>
      <w:r>
        <w:rPr>
          <w:spacing w:val="-4"/>
        </w:rPr>
        <w:t xml:space="preserve"> </w:t>
      </w:r>
      <w:r>
        <w:t>of</w:t>
      </w:r>
      <w:r>
        <w:rPr>
          <w:spacing w:val="-1"/>
        </w:rPr>
        <w:t xml:space="preserve"> </w:t>
      </w:r>
      <w:r>
        <w:t>urine</w:t>
      </w:r>
      <w:r>
        <w:rPr>
          <w:spacing w:val="-4"/>
        </w:rPr>
        <w:t xml:space="preserve"> </w:t>
      </w:r>
      <w:r>
        <w:t>from</w:t>
      </w:r>
      <w:r>
        <w:rPr>
          <w:spacing w:val="-3"/>
        </w:rPr>
        <w:t xml:space="preserve"> </w:t>
      </w:r>
      <w:r>
        <w:t>pressure</w:t>
      </w:r>
      <w:r>
        <w:rPr>
          <w:spacing w:val="-4"/>
        </w:rPr>
        <w:t xml:space="preserve"> </w:t>
      </w:r>
      <w:r>
        <w:t>placed</w:t>
      </w:r>
      <w:r>
        <w:rPr>
          <w:spacing w:val="-3"/>
        </w:rPr>
        <w:t xml:space="preserve"> </w:t>
      </w:r>
      <w:r>
        <w:t>on</w:t>
      </w:r>
      <w:r>
        <w:rPr>
          <w:spacing w:val="-4"/>
        </w:rPr>
        <w:t xml:space="preserve"> </w:t>
      </w:r>
      <w:r>
        <w:t xml:space="preserve">the </w:t>
      </w:r>
      <w:r>
        <w:rPr>
          <w:spacing w:val="-2"/>
        </w:rPr>
        <w:t>bladder</w:t>
      </w:r>
      <w:r>
        <w:rPr>
          <w:b/>
          <w:spacing w:val="-2"/>
        </w:rPr>
        <w:t>.</w:t>
      </w:r>
    </w:p>
    <w:p w14:paraId="2BECC966" w14:textId="4729F665" w:rsidR="00A05339" w:rsidRDefault="00A118DB">
      <w:pPr>
        <w:pStyle w:val="BodyText"/>
        <w:spacing w:before="189"/>
        <w:ind w:left="220" w:right="287"/>
      </w:pPr>
      <w:r>
        <w:t>Urge</w:t>
      </w:r>
      <w:r>
        <w:rPr>
          <w:spacing w:val="-4"/>
        </w:rPr>
        <w:t xml:space="preserve"> </w:t>
      </w:r>
      <w:proofErr w:type="gramStart"/>
      <w:r>
        <w:t>incontinence:</w:t>
      </w:r>
      <w:proofErr w:type="gramEnd"/>
      <w:r>
        <w:t xml:space="preserve"> is</w:t>
      </w:r>
      <w:r>
        <w:rPr>
          <w:spacing w:val="-4"/>
        </w:rPr>
        <w:t xml:space="preserve"> </w:t>
      </w:r>
      <w:r>
        <w:t>the</w:t>
      </w:r>
      <w:r>
        <w:rPr>
          <w:spacing w:val="-4"/>
        </w:rPr>
        <w:t xml:space="preserve"> </w:t>
      </w:r>
      <w:r>
        <w:t>inability</w:t>
      </w:r>
      <w:r>
        <w:rPr>
          <w:spacing w:val="-4"/>
        </w:rPr>
        <w:t xml:space="preserve"> </w:t>
      </w:r>
      <w:r>
        <w:t>to</w:t>
      </w:r>
      <w:r>
        <w:rPr>
          <w:spacing w:val="-2"/>
        </w:rPr>
        <w:t xml:space="preserve"> </w:t>
      </w:r>
      <w:r>
        <w:t>hold</w:t>
      </w:r>
      <w:r>
        <w:rPr>
          <w:spacing w:val="-2"/>
        </w:rPr>
        <w:t xml:space="preserve"> </w:t>
      </w:r>
      <w:r>
        <w:t>urine.</w:t>
      </w:r>
      <w:r>
        <w:rPr>
          <w:spacing w:val="-5"/>
        </w:rPr>
        <w:t xml:space="preserve"> </w:t>
      </w:r>
      <w:r>
        <w:t>The</w:t>
      </w:r>
      <w:r>
        <w:rPr>
          <w:spacing w:val="-2"/>
        </w:rPr>
        <w:t xml:space="preserve"> </w:t>
      </w:r>
      <w:r w:rsidR="00BD130C">
        <w:t>individual</w:t>
      </w:r>
      <w:r>
        <w:rPr>
          <w:spacing w:val="-5"/>
        </w:rPr>
        <w:t xml:space="preserve"> </w:t>
      </w:r>
      <w:r>
        <w:t>feels</w:t>
      </w:r>
      <w:r>
        <w:rPr>
          <w:spacing w:val="-1"/>
        </w:rPr>
        <w:t xml:space="preserve"> </w:t>
      </w:r>
      <w:r>
        <w:t>a</w:t>
      </w:r>
      <w:r>
        <w:rPr>
          <w:spacing w:val="-4"/>
        </w:rPr>
        <w:t xml:space="preserve"> </w:t>
      </w:r>
      <w:r>
        <w:t>sudden</w:t>
      </w:r>
      <w:r>
        <w:rPr>
          <w:spacing w:val="-2"/>
        </w:rPr>
        <w:t xml:space="preserve"> </w:t>
      </w:r>
      <w:r>
        <w:t>and</w:t>
      </w:r>
      <w:r>
        <w:rPr>
          <w:spacing w:val="-2"/>
        </w:rPr>
        <w:t xml:space="preserve"> </w:t>
      </w:r>
      <w:r>
        <w:t>strong</w:t>
      </w:r>
      <w:r>
        <w:rPr>
          <w:spacing w:val="-2"/>
        </w:rPr>
        <w:t xml:space="preserve"> </w:t>
      </w:r>
      <w:r>
        <w:t>urge, or need</w:t>
      </w:r>
      <w:r>
        <w:rPr>
          <w:spacing w:val="-2"/>
        </w:rPr>
        <w:t xml:space="preserve"> </w:t>
      </w:r>
      <w:r>
        <w:t>to urinate and often does not make it to the toilet in time.</w:t>
      </w:r>
    </w:p>
    <w:p w14:paraId="35F71C81" w14:textId="77777777" w:rsidR="00A05339" w:rsidRDefault="00A05339">
      <w:pPr>
        <w:pStyle w:val="BodyText"/>
        <w:spacing w:before="11"/>
        <w:rPr>
          <w:sz w:val="21"/>
        </w:rPr>
      </w:pPr>
    </w:p>
    <w:p w14:paraId="640D6185" w14:textId="77777777" w:rsidR="00A05339" w:rsidRDefault="00A118DB">
      <w:pPr>
        <w:pStyle w:val="BodyText"/>
        <w:ind w:left="220" w:right="287"/>
      </w:pPr>
      <w:r>
        <w:t xml:space="preserve">Overflow </w:t>
      </w:r>
      <w:proofErr w:type="gramStart"/>
      <w:r>
        <w:t>incontinence:</w:t>
      </w:r>
      <w:proofErr w:type="gramEnd"/>
      <w:r>
        <w:t xml:space="preserve"> is the leakage of small amounts of urine from a bladder that is always full. This can occur</w:t>
      </w:r>
      <w:r>
        <w:rPr>
          <w:spacing w:val="-1"/>
        </w:rPr>
        <w:t xml:space="preserve"> </w:t>
      </w:r>
      <w:r>
        <w:t>in</w:t>
      </w:r>
      <w:r>
        <w:rPr>
          <w:spacing w:val="-5"/>
        </w:rPr>
        <w:t xml:space="preserve"> </w:t>
      </w:r>
      <w:r>
        <w:t>men</w:t>
      </w:r>
      <w:r>
        <w:rPr>
          <w:spacing w:val="-5"/>
        </w:rPr>
        <w:t xml:space="preserve"> </w:t>
      </w:r>
      <w:r>
        <w:t>with</w:t>
      </w:r>
      <w:r>
        <w:rPr>
          <w:spacing w:val="-3"/>
        </w:rPr>
        <w:t xml:space="preserve"> </w:t>
      </w:r>
      <w:r>
        <w:t>enlarged</w:t>
      </w:r>
      <w:r>
        <w:rPr>
          <w:spacing w:val="-3"/>
        </w:rPr>
        <w:t xml:space="preserve"> </w:t>
      </w:r>
      <w:r>
        <w:t>prostates,</w:t>
      </w:r>
      <w:r>
        <w:rPr>
          <w:spacing w:val="-3"/>
        </w:rPr>
        <w:t xml:space="preserve"> </w:t>
      </w:r>
      <w:r>
        <w:t>in</w:t>
      </w:r>
      <w:r>
        <w:rPr>
          <w:spacing w:val="-3"/>
        </w:rPr>
        <w:t xml:space="preserve"> </w:t>
      </w:r>
      <w:r>
        <w:t>diabetics</w:t>
      </w:r>
      <w:r>
        <w:rPr>
          <w:spacing w:val="-5"/>
        </w:rPr>
        <w:t xml:space="preserve"> </w:t>
      </w:r>
      <w:r>
        <w:t>with</w:t>
      </w:r>
      <w:r>
        <w:rPr>
          <w:spacing w:val="-3"/>
        </w:rPr>
        <w:t xml:space="preserve"> </w:t>
      </w:r>
      <w:r>
        <w:t>neurogenic</w:t>
      </w:r>
      <w:r>
        <w:rPr>
          <w:spacing w:val="-2"/>
        </w:rPr>
        <w:t xml:space="preserve"> </w:t>
      </w:r>
      <w:r>
        <w:t>bladders,</w:t>
      </w:r>
      <w:r>
        <w:rPr>
          <w:spacing w:val="-1"/>
        </w:rPr>
        <w:t xml:space="preserve"> </w:t>
      </w:r>
      <w:r>
        <w:t>or</w:t>
      </w:r>
      <w:r>
        <w:rPr>
          <w:spacing w:val="-1"/>
        </w:rPr>
        <w:t xml:space="preserve"> </w:t>
      </w:r>
      <w:r>
        <w:t>in</w:t>
      </w:r>
      <w:r>
        <w:rPr>
          <w:spacing w:val="-3"/>
        </w:rPr>
        <w:t xml:space="preserve"> </w:t>
      </w:r>
      <w:r>
        <w:t>patients</w:t>
      </w:r>
      <w:r>
        <w:rPr>
          <w:spacing w:val="-5"/>
        </w:rPr>
        <w:t xml:space="preserve"> </w:t>
      </w:r>
      <w:r>
        <w:t>suffering</w:t>
      </w:r>
      <w:r>
        <w:rPr>
          <w:spacing w:val="-3"/>
        </w:rPr>
        <w:t xml:space="preserve"> </w:t>
      </w:r>
      <w:r>
        <w:t>strokes</w:t>
      </w:r>
      <w:r>
        <w:rPr>
          <w:spacing w:val="-5"/>
        </w:rPr>
        <w:t xml:space="preserve"> </w:t>
      </w:r>
      <w:r>
        <w:t>or spinal cord injuries.</w:t>
      </w:r>
    </w:p>
    <w:p w14:paraId="7063114B" w14:textId="77777777" w:rsidR="00A05339" w:rsidRDefault="00A05339">
      <w:pPr>
        <w:pStyle w:val="BodyText"/>
        <w:rPr>
          <w:sz w:val="24"/>
        </w:rPr>
      </w:pPr>
    </w:p>
    <w:p w14:paraId="239B4C41" w14:textId="77777777" w:rsidR="00A05339" w:rsidRDefault="00A05339">
      <w:pPr>
        <w:pStyle w:val="BodyText"/>
        <w:spacing w:before="11"/>
        <w:rPr>
          <w:sz w:val="19"/>
        </w:rPr>
      </w:pPr>
    </w:p>
    <w:p w14:paraId="17C92392" w14:textId="77777777" w:rsidR="00A05339" w:rsidRDefault="00A118DB">
      <w:pPr>
        <w:pStyle w:val="BodyText"/>
        <w:ind w:left="220" w:right="287"/>
      </w:pPr>
      <w:r>
        <w:t>Functional</w:t>
      </w:r>
      <w:r>
        <w:rPr>
          <w:spacing w:val="-3"/>
        </w:rPr>
        <w:t xml:space="preserve"> </w:t>
      </w:r>
      <w:r>
        <w:t>incontinence</w:t>
      </w:r>
      <w:r>
        <w:rPr>
          <w:spacing w:val="-5"/>
        </w:rPr>
        <w:t xml:space="preserve"> </w:t>
      </w:r>
      <w:proofErr w:type="gramStart"/>
      <w:r>
        <w:t>occurs:</w:t>
      </w:r>
      <w:proofErr w:type="gramEnd"/>
      <w:r>
        <w:rPr>
          <w:spacing w:val="-1"/>
        </w:rPr>
        <w:t xml:space="preserve"> </w:t>
      </w:r>
      <w:r>
        <w:t>in</w:t>
      </w:r>
      <w:r>
        <w:rPr>
          <w:spacing w:val="-3"/>
        </w:rPr>
        <w:t xml:space="preserve"> </w:t>
      </w:r>
      <w:r>
        <w:t>people</w:t>
      </w:r>
      <w:r>
        <w:rPr>
          <w:spacing w:val="-3"/>
        </w:rPr>
        <w:t xml:space="preserve"> </w:t>
      </w:r>
      <w:r>
        <w:t>who</w:t>
      </w:r>
      <w:r>
        <w:rPr>
          <w:spacing w:val="-3"/>
        </w:rPr>
        <w:t xml:space="preserve"> </w:t>
      </w:r>
      <w:r>
        <w:t>have</w:t>
      </w:r>
      <w:r>
        <w:rPr>
          <w:spacing w:val="-3"/>
        </w:rPr>
        <w:t xml:space="preserve"> </w:t>
      </w:r>
      <w:r>
        <w:t>normal</w:t>
      </w:r>
      <w:r>
        <w:rPr>
          <w:spacing w:val="-3"/>
        </w:rPr>
        <w:t xml:space="preserve"> </w:t>
      </w:r>
      <w:r>
        <w:t>urine</w:t>
      </w:r>
      <w:r>
        <w:rPr>
          <w:spacing w:val="-3"/>
        </w:rPr>
        <w:t xml:space="preserve"> </w:t>
      </w:r>
      <w:r>
        <w:t>control</w:t>
      </w:r>
      <w:r>
        <w:rPr>
          <w:spacing w:val="-3"/>
        </w:rPr>
        <w:t xml:space="preserve"> </w:t>
      </w:r>
      <w:r>
        <w:t>but</w:t>
      </w:r>
      <w:r>
        <w:rPr>
          <w:spacing w:val="-1"/>
        </w:rPr>
        <w:t xml:space="preserve"> </w:t>
      </w:r>
      <w:r>
        <w:t>who</w:t>
      </w:r>
      <w:r>
        <w:rPr>
          <w:spacing w:val="-3"/>
        </w:rPr>
        <w:t xml:space="preserve"> </w:t>
      </w:r>
      <w:r>
        <w:t>have</w:t>
      </w:r>
      <w:r>
        <w:rPr>
          <w:spacing w:val="-3"/>
        </w:rPr>
        <w:t xml:space="preserve"> </w:t>
      </w:r>
      <w:r>
        <w:t>difficulty</w:t>
      </w:r>
      <w:r>
        <w:rPr>
          <w:spacing w:val="-5"/>
        </w:rPr>
        <w:t xml:space="preserve"> </w:t>
      </w:r>
      <w:r>
        <w:t xml:space="preserve">reaching a toilet in time </w:t>
      </w:r>
      <w:proofErr w:type="gramStart"/>
      <w:r>
        <w:t>due</w:t>
      </w:r>
      <w:proofErr w:type="gramEnd"/>
      <w:r>
        <w:t xml:space="preserve"> a physical disability that does not allow them to get to the bathroom in time.</w:t>
      </w:r>
    </w:p>
    <w:p w14:paraId="1A66563B" w14:textId="77777777" w:rsidR="00A05339" w:rsidRDefault="00A05339">
      <w:pPr>
        <w:pStyle w:val="BodyText"/>
        <w:spacing w:before="10"/>
        <w:rPr>
          <w:sz w:val="21"/>
        </w:rPr>
      </w:pPr>
    </w:p>
    <w:p w14:paraId="6306E621" w14:textId="77777777" w:rsidR="00A05339" w:rsidRDefault="00A118DB">
      <w:pPr>
        <w:pStyle w:val="Heading6"/>
        <w:spacing w:before="1"/>
        <w:ind w:left="220"/>
      </w:pPr>
      <w:r>
        <w:t>Nursing</w:t>
      </w:r>
      <w:r>
        <w:rPr>
          <w:spacing w:val="-1"/>
        </w:rPr>
        <w:t xml:space="preserve"> </w:t>
      </w:r>
      <w:r>
        <w:rPr>
          <w:spacing w:val="-2"/>
        </w:rPr>
        <w:t>Assessment:</w:t>
      </w:r>
    </w:p>
    <w:p w14:paraId="1AB771E2" w14:textId="77777777" w:rsidR="00A05339" w:rsidRDefault="00A118DB">
      <w:pPr>
        <w:pStyle w:val="BodyText"/>
        <w:spacing w:before="1"/>
        <w:ind w:left="219"/>
      </w:pPr>
      <w:r>
        <w:t>First,</w:t>
      </w:r>
      <w:r>
        <w:rPr>
          <w:spacing w:val="-3"/>
        </w:rPr>
        <w:t xml:space="preserve"> </w:t>
      </w:r>
      <w:r>
        <w:t>attempt</w:t>
      </w:r>
      <w:r>
        <w:rPr>
          <w:spacing w:val="-3"/>
        </w:rPr>
        <w:t xml:space="preserve"> </w:t>
      </w:r>
      <w:r>
        <w:t>to</w:t>
      </w:r>
      <w:r>
        <w:rPr>
          <w:spacing w:val="-4"/>
        </w:rPr>
        <w:t xml:space="preserve"> </w:t>
      </w:r>
      <w:r>
        <w:t>determine</w:t>
      </w:r>
      <w:r>
        <w:rPr>
          <w:spacing w:val="-3"/>
        </w:rPr>
        <w:t xml:space="preserve"> </w:t>
      </w:r>
      <w:r>
        <w:t>which</w:t>
      </w:r>
      <w:r>
        <w:rPr>
          <w:spacing w:val="-3"/>
        </w:rPr>
        <w:t xml:space="preserve"> </w:t>
      </w:r>
      <w:r>
        <w:t>type</w:t>
      </w:r>
      <w:r>
        <w:rPr>
          <w:spacing w:val="-3"/>
        </w:rPr>
        <w:t xml:space="preserve"> </w:t>
      </w:r>
      <w:r>
        <w:t>of</w:t>
      </w:r>
      <w:r>
        <w:rPr>
          <w:spacing w:val="-1"/>
        </w:rPr>
        <w:t xml:space="preserve"> </w:t>
      </w:r>
      <w:r>
        <w:t>urinary</w:t>
      </w:r>
      <w:r>
        <w:rPr>
          <w:spacing w:val="-4"/>
        </w:rPr>
        <w:t xml:space="preserve"> </w:t>
      </w:r>
      <w:r>
        <w:t>incontinence</w:t>
      </w:r>
      <w:r>
        <w:rPr>
          <w:spacing w:val="-3"/>
        </w:rPr>
        <w:t xml:space="preserve"> </w:t>
      </w:r>
      <w:r>
        <w:t>your</w:t>
      </w:r>
      <w:r>
        <w:rPr>
          <w:spacing w:val="-1"/>
        </w:rPr>
        <w:t xml:space="preserve"> </w:t>
      </w:r>
      <w:r>
        <w:t>patient</w:t>
      </w:r>
      <w:r>
        <w:rPr>
          <w:spacing w:val="-3"/>
        </w:rPr>
        <w:t xml:space="preserve"> </w:t>
      </w:r>
      <w:r>
        <w:t>suffers</w:t>
      </w:r>
      <w:r>
        <w:rPr>
          <w:spacing w:val="-4"/>
        </w:rPr>
        <w:t xml:space="preserve"> </w:t>
      </w:r>
      <w:r>
        <w:t>from.</w:t>
      </w:r>
      <w:r>
        <w:rPr>
          <w:spacing w:val="-3"/>
        </w:rPr>
        <w:t xml:space="preserve"> </w:t>
      </w:r>
      <w:r>
        <w:t>Discuss</w:t>
      </w:r>
      <w:r>
        <w:rPr>
          <w:spacing w:val="-4"/>
        </w:rPr>
        <w:t xml:space="preserve"> </w:t>
      </w:r>
      <w:r>
        <w:t>the</w:t>
      </w:r>
      <w:r>
        <w:rPr>
          <w:spacing w:val="-6"/>
        </w:rPr>
        <w:t xml:space="preserve"> </w:t>
      </w:r>
      <w:r>
        <w:t>patient’s condition with his/her physician. Look for the following underlying problems:</w:t>
      </w:r>
    </w:p>
    <w:p w14:paraId="0A98A22D" w14:textId="77777777" w:rsidR="00A05339" w:rsidRDefault="00A118DB">
      <w:pPr>
        <w:pStyle w:val="ListParagraph"/>
        <w:numPr>
          <w:ilvl w:val="0"/>
          <w:numId w:val="123"/>
        </w:numPr>
        <w:tabs>
          <w:tab w:val="left" w:pos="323"/>
        </w:tabs>
        <w:spacing w:before="2" w:line="269" w:lineRule="exact"/>
        <w:ind w:left="322" w:hanging="104"/>
      </w:pPr>
      <w:r>
        <w:t>Fecal</w:t>
      </w:r>
      <w:r>
        <w:rPr>
          <w:spacing w:val="-4"/>
        </w:rPr>
        <w:t xml:space="preserve"> </w:t>
      </w:r>
      <w:r>
        <w:t>Impaction</w:t>
      </w:r>
      <w:r>
        <w:rPr>
          <w:spacing w:val="-3"/>
        </w:rPr>
        <w:t xml:space="preserve"> </w:t>
      </w:r>
      <w:r>
        <w:t>is</w:t>
      </w:r>
      <w:r>
        <w:rPr>
          <w:spacing w:val="-5"/>
        </w:rPr>
        <w:t xml:space="preserve"> </w:t>
      </w:r>
      <w:r>
        <w:t>a</w:t>
      </w:r>
      <w:r>
        <w:rPr>
          <w:spacing w:val="-3"/>
        </w:rPr>
        <w:t xml:space="preserve"> </w:t>
      </w:r>
      <w:r>
        <w:t>common</w:t>
      </w:r>
      <w:r>
        <w:rPr>
          <w:spacing w:val="-5"/>
        </w:rPr>
        <w:t xml:space="preserve"> </w:t>
      </w:r>
      <w:r>
        <w:t>cause</w:t>
      </w:r>
      <w:r>
        <w:rPr>
          <w:spacing w:val="-5"/>
        </w:rPr>
        <w:t xml:space="preserve"> </w:t>
      </w:r>
      <w:r>
        <w:t>of</w:t>
      </w:r>
      <w:r>
        <w:rPr>
          <w:spacing w:val="-1"/>
        </w:rPr>
        <w:t xml:space="preserve"> </w:t>
      </w:r>
      <w:r>
        <w:t>urinary</w:t>
      </w:r>
      <w:r>
        <w:rPr>
          <w:spacing w:val="-5"/>
        </w:rPr>
        <w:t xml:space="preserve"> </w:t>
      </w:r>
      <w:proofErr w:type="gramStart"/>
      <w:r>
        <w:rPr>
          <w:spacing w:val="-2"/>
        </w:rPr>
        <w:t>incontinence</w:t>
      </w:r>
      <w:proofErr w:type="gramEnd"/>
    </w:p>
    <w:p w14:paraId="1C925F3B" w14:textId="77777777" w:rsidR="00A05339" w:rsidRDefault="00A118DB">
      <w:pPr>
        <w:pStyle w:val="ListParagraph"/>
        <w:numPr>
          <w:ilvl w:val="0"/>
          <w:numId w:val="123"/>
        </w:numPr>
        <w:tabs>
          <w:tab w:val="left" w:pos="323"/>
        </w:tabs>
        <w:spacing w:line="269" w:lineRule="exact"/>
        <w:ind w:left="322" w:hanging="104"/>
      </w:pPr>
      <w:r>
        <w:t>Urinary</w:t>
      </w:r>
      <w:r>
        <w:rPr>
          <w:spacing w:val="-7"/>
        </w:rPr>
        <w:t xml:space="preserve"> </w:t>
      </w:r>
      <w:r>
        <w:t>tract</w:t>
      </w:r>
      <w:r>
        <w:rPr>
          <w:spacing w:val="-2"/>
        </w:rPr>
        <w:t xml:space="preserve"> infection</w:t>
      </w:r>
    </w:p>
    <w:p w14:paraId="365C2DD4" w14:textId="77777777" w:rsidR="00A05339" w:rsidRDefault="00A118DB">
      <w:pPr>
        <w:pStyle w:val="ListParagraph"/>
        <w:numPr>
          <w:ilvl w:val="0"/>
          <w:numId w:val="123"/>
        </w:numPr>
        <w:tabs>
          <w:tab w:val="left" w:pos="324"/>
        </w:tabs>
        <w:spacing w:line="269" w:lineRule="exact"/>
        <w:ind w:left="323" w:hanging="104"/>
      </w:pPr>
      <w:r>
        <w:t>Multiple</w:t>
      </w:r>
      <w:r>
        <w:rPr>
          <w:spacing w:val="-10"/>
        </w:rPr>
        <w:t xml:space="preserve"> </w:t>
      </w:r>
      <w:r>
        <w:t>sclerosis,</w:t>
      </w:r>
      <w:r>
        <w:rPr>
          <w:spacing w:val="-7"/>
        </w:rPr>
        <w:t xml:space="preserve"> </w:t>
      </w:r>
      <w:r>
        <w:t>diabetes,</w:t>
      </w:r>
      <w:r>
        <w:rPr>
          <w:spacing w:val="-9"/>
        </w:rPr>
        <w:t xml:space="preserve"> </w:t>
      </w:r>
      <w:r>
        <w:t>Parkinson’s,</w:t>
      </w:r>
      <w:r>
        <w:rPr>
          <w:spacing w:val="-9"/>
        </w:rPr>
        <w:t xml:space="preserve"> </w:t>
      </w:r>
      <w:r>
        <w:rPr>
          <w:spacing w:val="-2"/>
        </w:rPr>
        <w:t>paralysis</w:t>
      </w:r>
    </w:p>
    <w:p w14:paraId="0956FE3A" w14:textId="77777777" w:rsidR="00A05339" w:rsidRDefault="00A118DB">
      <w:pPr>
        <w:pStyle w:val="ListParagraph"/>
        <w:numPr>
          <w:ilvl w:val="0"/>
          <w:numId w:val="123"/>
        </w:numPr>
        <w:tabs>
          <w:tab w:val="left" w:pos="323"/>
        </w:tabs>
        <w:spacing w:before="2" w:line="269" w:lineRule="exact"/>
        <w:ind w:left="322"/>
      </w:pPr>
      <w:r>
        <w:t>Prostate</w:t>
      </w:r>
      <w:r>
        <w:rPr>
          <w:spacing w:val="-5"/>
        </w:rPr>
        <w:t xml:space="preserve"> </w:t>
      </w:r>
      <w:r>
        <w:rPr>
          <w:spacing w:val="-2"/>
        </w:rPr>
        <w:t>enlargement</w:t>
      </w:r>
    </w:p>
    <w:p w14:paraId="6963B33C" w14:textId="77777777" w:rsidR="00A05339" w:rsidRDefault="00A118DB">
      <w:pPr>
        <w:pStyle w:val="ListParagraph"/>
        <w:numPr>
          <w:ilvl w:val="0"/>
          <w:numId w:val="123"/>
        </w:numPr>
        <w:tabs>
          <w:tab w:val="left" w:pos="323"/>
        </w:tabs>
        <w:spacing w:before="2" w:line="237" w:lineRule="auto"/>
        <w:ind w:right="778" w:firstLine="0"/>
      </w:pPr>
      <w:r>
        <w:t>Bladder</w:t>
      </w:r>
      <w:r>
        <w:rPr>
          <w:spacing w:val="-2"/>
        </w:rPr>
        <w:t xml:space="preserve"> </w:t>
      </w:r>
      <w:r>
        <w:t>irritants:</w:t>
      </w:r>
      <w:r>
        <w:rPr>
          <w:spacing w:val="-3"/>
        </w:rPr>
        <w:t xml:space="preserve"> </w:t>
      </w:r>
      <w:r>
        <w:t>caffeine,</w:t>
      </w:r>
      <w:r>
        <w:rPr>
          <w:spacing w:val="-2"/>
        </w:rPr>
        <w:t xml:space="preserve"> </w:t>
      </w:r>
      <w:r>
        <w:t>wine,</w:t>
      </w:r>
      <w:r>
        <w:rPr>
          <w:spacing w:val="-2"/>
        </w:rPr>
        <w:t xml:space="preserve"> </w:t>
      </w:r>
      <w:r>
        <w:t>Nutra</w:t>
      </w:r>
      <w:r>
        <w:rPr>
          <w:spacing w:val="-5"/>
        </w:rPr>
        <w:t xml:space="preserve"> </w:t>
      </w:r>
      <w:r>
        <w:t>Sweet,</w:t>
      </w:r>
      <w:r>
        <w:rPr>
          <w:spacing w:val="-2"/>
        </w:rPr>
        <w:t xml:space="preserve"> </w:t>
      </w:r>
      <w:r>
        <w:t>chocolate,</w:t>
      </w:r>
      <w:r>
        <w:rPr>
          <w:spacing w:val="-3"/>
        </w:rPr>
        <w:t xml:space="preserve"> </w:t>
      </w:r>
      <w:r>
        <w:t>OTC</w:t>
      </w:r>
      <w:r>
        <w:rPr>
          <w:spacing w:val="-6"/>
        </w:rPr>
        <w:t xml:space="preserve"> </w:t>
      </w:r>
      <w:r>
        <w:t>meds</w:t>
      </w:r>
      <w:r>
        <w:rPr>
          <w:spacing w:val="-5"/>
        </w:rPr>
        <w:t xml:space="preserve"> </w:t>
      </w:r>
      <w:r>
        <w:t>with</w:t>
      </w:r>
      <w:r>
        <w:rPr>
          <w:spacing w:val="-3"/>
        </w:rPr>
        <w:t xml:space="preserve"> </w:t>
      </w:r>
      <w:r>
        <w:t>caffeine</w:t>
      </w:r>
      <w:r>
        <w:rPr>
          <w:spacing w:val="-5"/>
        </w:rPr>
        <w:t xml:space="preserve"> </w:t>
      </w:r>
      <w:r>
        <w:t>(i.e.,</w:t>
      </w:r>
      <w:r>
        <w:rPr>
          <w:spacing w:val="-3"/>
        </w:rPr>
        <w:t xml:space="preserve"> </w:t>
      </w:r>
      <w:r>
        <w:t>Anacin,</w:t>
      </w:r>
      <w:r>
        <w:rPr>
          <w:spacing w:val="-2"/>
        </w:rPr>
        <w:t xml:space="preserve"> </w:t>
      </w:r>
      <w:r>
        <w:t xml:space="preserve">Excedrin, Midol, Dristan, </w:t>
      </w:r>
      <w:proofErr w:type="spellStart"/>
      <w:r>
        <w:t>Sinarest</w:t>
      </w:r>
      <w:proofErr w:type="spellEnd"/>
      <w:r>
        <w:t>)</w:t>
      </w:r>
    </w:p>
    <w:p w14:paraId="30DFFF88" w14:textId="73D0C90F" w:rsidR="00A05339" w:rsidRDefault="00A118DB">
      <w:pPr>
        <w:pStyle w:val="ListParagraph"/>
        <w:numPr>
          <w:ilvl w:val="0"/>
          <w:numId w:val="123"/>
        </w:numPr>
        <w:tabs>
          <w:tab w:val="left" w:pos="323"/>
        </w:tabs>
        <w:spacing w:before="3" w:line="460" w:lineRule="auto"/>
        <w:ind w:right="9121" w:firstLine="0"/>
      </w:pPr>
      <w:r>
        <w:t>Urinary retention Urinary</w:t>
      </w:r>
      <w:r>
        <w:rPr>
          <w:spacing w:val="-16"/>
        </w:rPr>
        <w:t xml:space="preserve"> </w:t>
      </w:r>
      <w:r w:rsidR="00F65764">
        <w:t>incontinence</w:t>
      </w:r>
      <w:r>
        <w:t>:</w:t>
      </w:r>
    </w:p>
    <w:p w14:paraId="1C5ACC1D" w14:textId="77777777" w:rsidR="00A05339" w:rsidRDefault="00A118DB">
      <w:pPr>
        <w:pStyle w:val="BodyText"/>
        <w:spacing w:before="20"/>
        <w:ind w:left="220"/>
        <w:rPr>
          <w:b/>
        </w:rPr>
      </w:pPr>
      <w:r>
        <w:t>Behavioral</w:t>
      </w:r>
      <w:r>
        <w:rPr>
          <w:spacing w:val="-6"/>
        </w:rPr>
        <w:t xml:space="preserve"> </w:t>
      </w:r>
      <w:r>
        <w:t>Therapy</w:t>
      </w:r>
      <w:r>
        <w:rPr>
          <w:spacing w:val="-8"/>
        </w:rPr>
        <w:t xml:space="preserve"> </w:t>
      </w:r>
      <w:r>
        <w:t>gives</w:t>
      </w:r>
      <w:r>
        <w:rPr>
          <w:spacing w:val="-2"/>
        </w:rPr>
        <w:t xml:space="preserve"> </w:t>
      </w:r>
      <w:r>
        <w:t>the</w:t>
      </w:r>
      <w:r>
        <w:rPr>
          <w:spacing w:val="-6"/>
        </w:rPr>
        <w:t xml:space="preserve"> </w:t>
      </w:r>
      <w:r>
        <w:t>patient</w:t>
      </w:r>
      <w:r>
        <w:rPr>
          <w:spacing w:val="-2"/>
        </w:rPr>
        <w:t xml:space="preserve"> </w:t>
      </w:r>
      <w:r>
        <w:t>control</w:t>
      </w:r>
      <w:r>
        <w:rPr>
          <w:spacing w:val="-3"/>
        </w:rPr>
        <w:t xml:space="preserve"> </w:t>
      </w:r>
      <w:r>
        <w:t>and</w:t>
      </w:r>
      <w:r>
        <w:rPr>
          <w:spacing w:val="-8"/>
        </w:rPr>
        <w:t xml:space="preserve"> </w:t>
      </w:r>
      <w:r>
        <w:t>has</w:t>
      </w:r>
      <w:r>
        <w:rPr>
          <w:spacing w:val="-2"/>
        </w:rPr>
        <w:t xml:space="preserve"> </w:t>
      </w:r>
      <w:r>
        <w:t>no</w:t>
      </w:r>
      <w:r>
        <w:rPr>
          <w:spacing w:val="-4"/>
        </w:rPr>
        <w:t xml:space="preserve"> </w:t>
      </w:r>
      <w:r>
        <w:t>side</w:t>
      </w:r>
      <w:r>
        <w:rPr>
          <w:spacing w:val="-5"/>
        </w:rPr>
        <w:t xml:space="preserve"> </w:t>
      </w:r>
      <w:r>
        <w:rPr>
          <w:spacing w:val="-2"/>
        </w:rPr>
        <w:t>effects</w:t>
      </w:r>
      <w:r>
        <w:rPr>
          <w:b/>
          <w:spacing w:val="-2"/>
        </w:rPr>
        <w:t>.</w:t>
      </w:r>
    </w:p>
    <w:p w14:paraId="625547DB" w14:textId="77777777" w:rsidR="00A05339" w:rsidRDefault="00A118DB">
      <w:pPr>
        <w:pStyle w:val="ListParagraph"/>
        <w:numPr>
          <w:ilvl w:val="1"/>
          <w:numId w:val="123"/>
        </w:numPr>
        <w:tabs>
          <w:tab w:val="left" w:pos="1300"/>
        </w:tabs>
        <w:spacing w:before="4"/>
        <w:ind w:right="422"/>
      </w:pPr>
      <w:r>
        <w:t>Bladder Retraining-</w:t>
      </w:r>
      <w:r>
        <w:rPr>
          <w:spacing w:val="-5"/>
        </w:rPr>
        <w:t xml:space="preserve"> </w:t>
      </w:r>
      <w:r>
        <w:t>This</w:t>
      </w:r>
      <w:r>
        <w:rPr>
          <w:spacing w:val="-4"/>
        </w:rPr>
        <w:t xml:space="preserve"> </w:t>
      </w:r>
      <w:r>
        <w:t>method</w:t>
      </w:r>
      <w:r>
        <w:rPr>
          <w:spacing w:val="-4"/>
        </w:rPr>
        <w:t xml:space="preserve"> </w:t>
      </w:r>
      <w:r>
        <w:t>is</w:t>
      </w:r>
      <w:r>
        <w:rPr>
          <w:spacing w:val="-1"/>
        </w:rPr>
        <w:t xml:space="preserve"> </w:t>
      </w:r>
      <w:r>
        <w:t>used</w:t>
      </w:r>
      <w:r>
        <w:rPr>
          <w:spacing w:val="-6"/>
        </w:rPr>
        <w:t xml:space="preserve"> </w:t>
      </w:r>
      <w:r>
        <w:t>for urge</w:t>
      </w:r>
      <w:r>
        <w:rPr>
          <w:spacing w:val="-2"/>
        </w:rPr>
        <w:t xml:space="preserve"> </w:t>
      </w:r>
      <w:r>
        <w:t>incontinence</w:t>
      </w:r>
      <w:r>
        <w:rPr>
          <w:spacing w:val="-2"/>
        </w:rPr>
        <w:t xml:space="preserve"> </w:t>
      </w:r>
      <w:r>
        <w:t>by</w:t>
      </w:r>
      <w:r>
        <w:rPr>
          <w:spacing w:val="-4"/>
        </w:rPr>
        <w:t xml:space="preserve"> </w:t>
      </w:r>
      <w:r>
        <w:t>teaching</w:t>
      </w:r>
      <w:r>
        <w:rPr>
          <w:spacing w:val="-4"/>
        </w:rPr>
        <w:t xml:space="preserve"> </w:t>
      </w:r>
      <w:r>
        <w:t>the</w:t>
      </w:r>
      <w:r>
        <w:rPr>
          <w:spacing w:val="-2"/>
        </w:rPr>
        <w:t xml:space="preserve"> </w:t>
      </w:r>
      <w:r>
        <w:t>patient</w:t>
      </w:r>
      <w:r>
        <w:rPr>
          <w:spacing w:val="-2"/>
        </w:rPr>
        <w:t xml:space="preserve"> </w:t>
      </w:r>
      <w:r>
        <w:t>to</w:t>
      </w:r>
      <w:r>
        <w:rPr>
          <w:spacing w:val="-2"/>
        </w:rPr>
        <w:t xml:space="preserve"> </w:t>
      </w:r>
      <w:r>
        <w:t>delay</w:t>
      </w:r>
      <w:r>
        <w:rPr>
          <w:spacing w:val="-4"/>
        </w:rPr>
        <w:t xml:space="preserve"> </w:t>
      </w:r>
      <w:r>
        <w:t>the urge to void through distraction techniques.</w:t>
      </w:r>
    </w:p>
    <w:p w14:paraId="7CB275CB" w14:textId="77777777" w:rsidR="00A05339" w:rsidRDefault="00A118DB">
      <w:pPr>
        <w:pStyle w:val="ListParagraph"/>
        <w:numPr>
          <w:ilvl w:val="1"/>
          <w:numId w:val="123"/>
        </w:numPr>
        <w:tabs>
          <w:tab w:val="left" w:pos="1300"/>
        </w:tabs>
        <w:spacing w:line="242" w:lineRule="auto"/>
        <w:ind w:right="631"/>
      </w:pPr>
      <w:r>
        <w:t>Urinary</w:t>
      </w:r>
      <w:r>
        <w:rPr>
          <w:spacing w:val="-5"/>
        </w:rPr>
        <w:t xml:space="preserve"> </w:t>
      </w:r>
      <w:r>
        <w:t>Habit</w:t>
      </w:r>
      <w:r>
        <w:rPr>
          <w:spacing w:val="-3"/>
        </w:rPr>
        <w:t xml:space="preserve"> </w:t>
      </w:r>
      <w:r>
        <w:t>Training-Establish</w:t>
      </w:r>
      <w:r>
        <w:rPr>
          <w:spacing w:val="-3"/>
        </w:rPr>
        <w:t xml:space="preserve"> </w:t>
      </w:r>
      <w:r>
        <w:t>interval</w:t>
      </w:r>
      <w:r>
        <w:rPr>
          <w:spacing w:val="-6"/>
        </w:rPr>
        <w:t xml:space="preserve"> </w:t>
      </w:r>
      <w:r>
        <w:t>for</w:t>
      </w:r>
      <w:r>
        <w:rPr>
          <w:spacing w:val="-4"/>
        </w:rPr>
        <w:t xml:space="preserve"> </w:t>
      </w:r>
      <w:r>
        <w:t>toileting</w:t>
      </w:r>
      <w:r>
        <w:rPr>
          <w:spacing w:val="-3"/>
        </w:rPr>
        <w:t xml:space="preserve"> </w:t>
      </w:r>
      <w:r>
        <w:t>every</w:t>
      </w:r>
      <w:r>
        <w:rPr>
          <w:spacing w:val="-5"/>
        </w:rPr>
        <w:t xml:space="preserve"> </w:t>
      </w:r>
      <w:r>
        <w:t>2</w:t>
      </w:r>
      <w:r>
        <w:rPr>
          <w:spacing w:val="-3"/>
        </w:rPr>
        <w:t xml:space="preserve"> </w:t>
      </w:r>
      <w:r>
        <w:t>hours.</w:t>
      </w:r>
      <w:r>
        <w:rPr>
          <w:spacing w:val="40"/>
        </w:rPr>
        <w:t xml:space="preserve"> </w:t>
      </w:r>
      <w:r>
        <w:t>Use</w:t>
      </w:r>
      <w:r>
        <w:rPr>
          <w:spacing w:val="-3"/>
        </w:rPr>
        <w:t xml:space="preserve"> </w:t>
      </w:r>
      <w:proofErr w:type="gramStart"/>
      <w:r>
        <w:t>power</w:t>
      </w:r>
      <w:proofErr w:type="gramEnd"/>
      <w:r>
        <w:rPr>
          <w:spacing w:val="-1"/>
        </w:rPr>
        <w:t xml:space="preserve"> </w:t>
      </w:r>
      <w:r>
        <w:t>of</w:t>
      </w:r>
      <w:r>
        <w:rPr>
          <w:spacing w:val="-1"/>
        </w:rPr>
        <w:t xml:space="preserve"> </w:t>
      </w:r>
      <w:r>
        <w:t>suggestion</w:t>
      </w:r>
      <w:r>
        <w:rPr>
          <w:spacing w:val="-3"/>
        </w:rPr>
        <w:t xml:space="preserve"> </w:t>
      </w:r>
      <w:r>
        <w:t>by running water or flushing toilet.</w:t>
      </w:r>
      <w:r>
        <w:rPr>
          <w:spacing w:val="40"/>
        </w:rPr>
        <w:t xml:space="preserve"> </w:t>
      </w:r>
      <w:r>
        <w:t xml:space="preserve">Determine ability to recognize urge to void. Keep </w:t>
      </w:r>
      <w:proofErr w:type="gramStart"/>
      <w:r>
        <w:t>record</w:t>
      </w:r>
      <w:proofErr w:type="gramEnd"/>
      <w:r>
        <w:t>.</w:t>
      </w:r>
    </w:p>
    <w:p w14:paraId="655DF9C2" w14:textId="77777777" w:rsidR="00A05339" w:rsidRDefault="00A118DB">
      <w:pPr>
        <w:pStyle w:val="ListParagraph"/>
        <w:numPr>
          <w:ilvl w:val="1"/>
          <w:numId w:val="123"/>
        </w:numPr>
        <w:tabs>
          <w:tab w:val="left" w:pos="1300"/>
        </w:tabs>
        <w:spacing w:line="242" w:lineRule="auto"/>
        <w:ind w:right="472" w:hanging="361"/>
      </w:pPr>
      <w:r>
        <w:t>Prompted</w:t>
      </w:r>
      <w:r>
        <w:rPr>
          <w:spacing w:val="-2"/>
        </w:rPr>
        <w:t xml:space="preserve"> </w:t>
      </w:r>
      <w:r>
        <w:t>Voiding-Make</w:t>
      </w:r>
      <w:r>
        <w:rPr>
          <w:spacing w:val="-4"/>
        </w:rPr>
        <w:t xml:space="preserve"> </w:t>
      </w:r>
      <w:r>
        <w:t>routine</w:t>
      </w:r>
      <w:r>
        <w:rPr>
          <w:spacing w:val="-2"/>
        </w:rPr>
        <w:t xml:space="preserve"> </w:t>
      </w:r>
      <w:r>
        <w:t>contact</w:t>
      </w:r>
      <w:r>
        <w:rPr>
          <w:spacing w:val="-1"/>
        </w:rPr>
        <w:t xml:space="preserve"> </w:t>
      </w:r>
      <w:r>
        <w:t>with</w:t>
      </w:r>
      <w:r>
        <w:rPr>
          <w:spacing w:val="-2"/>
        </w:rPr>
        <w:t xml:space="preserve"> </w:t>
      </w:r>
      <w:r>
        <w:t>patient.</w:t>
      </w:r>
      <w:r>
        <w:rPr>
          <w:spacing w:val="40"/>
        </w:rPr>
        <w:t xml:space="preserve"> </w:t>
      </w:r>
      <w:r>
        <w:t>Take</w:t>
      </w:r>
      <w:r>
        <w:rPr>
          <w:spacing w:val="-4"/>
        </w:rPr>
        <w:t xml:space="preserve"> </w:t>
      </w:r>
      <w:r>
        <w:t>the</w:t>
      </w:r>
      <w:r>
        <w:rPr>
          <w:spacing w:val="-4"/>
        </w:rPr>
        <w:t xml:space="preserve"> </w:t>
      </w:r>
      <w:r>
        <w:t>patient</w:t>
      </w:r>
      <w:r>
        <w:rPr>
          <w:spacing w:val="-2"/>
        </w:rPr>
        <w:t xml:space="preserve"> </w:t>
      </w:r>
      <w:r>
        <w:t>to</w:t>
      </w:r>
      <w:r>
        <w:rPr>
          <w:spacing w:val="-4"/>
        </w:rPr>
        <w:t xml:space="preserve"> </w:t>
      </w:r>
      <w:r>
        <w:t>the</w:t>
      </w:r>
      <w:r>
        <w:rPr>
          <w:spacing w:val="-2"/>
        </w:rPr>
        <w:t xml:space="preserve"> </w:t>
      </w:r>
      <w:r>
        <w:t>bathroom</w:t>
      </w:r>
      <w:r>
        <w:rPr>
          <w:spacing w:val="-3"/>
        </w:rPr>
        <w:t xml:space="preserve"> </w:t>
      </w:r>
      <w:r>
        <w:t>when</w:t>
      </w:r>
      <w:r>
        <w:rPr>
          <w:spacing w:val="-2"/>
        </w:rPr>
        <w:t xml:space="preserve"> </w:t>
      </w:r>
      <w:r>
        <w:t>they express the urge to void.</w:t>
      </w:r>
      <w:r>
        <w:rPr>
          <w:spacing w:val="40"/>
        </w:rPr>
        <w:t xml:space="preserve"> </w:t>
      </w:r>
      <w:r>
        <w:t>Provide positive feedback about maintaining continence.</w:t>
      </w:r>
    </w:p>
    <w:p w14:paraId="614381FC" w14:textId="77777777" w:rsidR="00A05339" w:rsidRDefault="00A05339">
      <w:pPr>
        <w:pStyle w:val="BodyText"/>
        <w:rPr>
          <w:sz w:val="24"/>
        </w:rPr>
      </w:pPr>
    </w:p>
    <w:p w14:paraId="75DE79B5" w14:textId="77777777" w:rsidR="00A05339" w:rsidRDefault="00A05339">
      <w:pPr>
        <w:pStyle w:val="BodyText"/>
        <w:rPr>
          <w:sz w:val="19"/>
        </w:rPr>
      </w:pPr>
    </w:p>
    <w:p w14:paraId="72F01ACC" w14:textId="77777777" w:rsidR="00A05339" w:rsidRDefault="00A118DB">
      <w:pPr>
        <w:spacing w:line="252" w:lineRule="exact"/>
        <w:ind w:left="219"/>
      </w:pPr>
      <w:r>
        <w:t>.</w:t>
      </w:r>
    </w:p>
    <w:p w14:paraId="004102AB" w14:textId="77777777" w:rsidR="00A05339" w:rsidRDefault="00A118DB">
      <w:pPr>
        <w:pStyle w:val="BodyText"/>
        <w:spacing w:line="252" w:lineRule="exact"/>
        <w:ind w:left="219"/>
      </w:pPr>
      <w:r>
        <w:t>Procedure</w:t>
      </w:r>
      <w:r>
        <w:rPr>
          <w:spacing w:val="-9"/>
        </w:rPr>
        <w:t xml:space="preserve"> </w:t>
      </w:r>
      <w:r>
        <w:t>for</w:t>
      </w:r>
      <w:r>
        <w:rPr>
          <w:spacing w:val="-3"/>
        </w:rPr>
        <w:t xml:space="preserve"> </w:t>
      </w:r>
      <w:r>
        <w:t>Urinary</w:t>
      </w:r>
      <w:r>
        <w:rPr>
          <w:spacing w:val="-7"/>
        </w:rPr>
        <w:t xml:space="preserve"> </w:t>
      </w:r>
      <w:r>
        <w:t>habit</w:t>
      </w:r>
      <w:r>
        <w:rPr>
          <w:spacing w:val="-2"/>
        </w:rPr>
        <w:t xml:space="preserve"> training:</w:t>
      </w:r>
    </w:p>
    <w:p w14:paraId="591005A7" w14:textId="77777777" w:rsidR="00A05339" w:rsidRDefault="00A05339">
      <w:pPr>
        <w:pStyle w:val="BodyText"/>
        <w:spacing w:before="9"/>
        <w:rPr>
          <w:sz w:val="20"/>
        </w:rPr>
      </w:pPr>
    </w:p>
    <w:p w14:paraId="56B5C5F6" w14:textId="761C7592" w:rsidR="00A05339" w:rsidRDefault="00A118DB">
      <w:pPr>
        <w:pStyle w:val="ListParagraph"/>
        <w:numPr>
          <w:ilvl w:val="1"/>
          <w:numId w:val="124"/>
        </w:numPr>
        <w:tabs>
          <w:tab w:val="left" w:pos="941"/>
        </w:tabs>
        <w:ind w:hanging="361"/>
      </w:pPr>
      <w:r>
        <w:t>Keep</w:t>
      </w:r>
      <w:r>
        <w:rPr>
          <w:spacing w:val="-7"/>
        </w:rPr>
        <w:t xml:space="preserve"> </w:t>
      </w:r>
      <w:r>
        <w:t>a</w:t>
      </w:r>
      <w:r>
        <w:rPr>
          <w:spacing w:val="-4"/>
        </w:rPr>
        <w:t xml:space="preserve"> </w:t>
      </w:r>
      <w:r>
        <w:t>record</w:t>
      </w:r>
      <w:r>
        <w:rPr>
          <w:spacing w:val="-6"/>
        </w:rPr>
        <w:t xml:space="preserve"> </w:t>
      </w:r>
      <w:r>
        <w:t>of</w:t>
      </w:r>
      <w:r>
        <w:rPr>
          <w:spacing w:val="-3"/>
        </w:rPr>
        <w:t xml:space="preserve"> </w:t>
      </w:r>
      <w:r>
        <w:t>the</w:t>
      </w:r>
      <w:r>
        <w:rPr>
          <w:spacing w:val="-6"/>
        </w:rPr>
        <w:t xml:space="preserve"> </w:t>
      </w:r>
      <w:r w:rsidR="00BD130C">
        <w:t>individual</w:t>
      </w:r>
      <w:r>
        <w:t>’s</w:t>
      </w:r>
      <w:r>
        <w:rPr>
          <w:spacing w:val="-6"/>
        </w:rPr>
        <w:t xml:space="preserve"> </w:t>
      </w:r>
      <w:r>
        <w:t>incontinence</w:t>
      </w:r>
      <w:r>
        <w:rPr>
          <w:spacing w:val="-6"/>
        </w:rPr>
        <w:t xml:space="preserve"> </w:t>
      </w:r>
      <w:r>
        <w:t>for</w:t>
      </w:r>
      <w:r>
        <w:rPr>
          <w:spacing w:val="-7"/>
        </w:rPr>
        <w:t xml:space="preserve"> </w:t>
      </w:r>
      <w:r>
        <w:t>3</w:t>
      </w:r>
      <w:r>
        <w:rPr>
          <w:spacing w:val="-4"/>
        </w:rPr>
        <w:t xml:space="preserve"> </w:t>
      </w:r>
      <w:r>
        <w:t>days.</w:t>
      </w:r>
      <w:r>
        <w:rPr>
          <w:spacing w:val="-3"/>
        </w:rPr>
        <w:t xml:space="preserve"> </w:t>
      </w:r>
      <w:r>
        <w:t>Establish</w:t>
      </w:r>
      <w:r>
        <w:rPr>
          <w:spacing w:val="-4"/>
        </w:rPr>
        <w:t xml:space="preserve"> </w:t>
      </w:r>
      <w:r>
        <w:t>when</w:t>
      </w:r>
      <w:r>
        <w:rPr>
          <w:spacing w:val="-4"/>
        </w:rPr>
        <w:t xml:space="preserve"> </w:t>
      </w:r>
      <w:r>
        <w:t>incontinence</w:t>
      </w:r>
      <w:r>
        <w:rPr>
          <w:spacing w:val="-5"/>
        </w:rPr>
        <w:t xml:space="preserve"> </w:t>
      </w:r>
      <w:r>
        <w:t>is</w:t>
      </w:r>
      <w:r>
        <w:rPr>
          <w:spacing w:val="-3"/>
        </w:rPr>
        <w:t xml:space="preserve"> </w:t>
      </w:r>
      <w:r>
        <w:t>likely</w:t>
      </w:r>
      <w:r>
        <w:rPr>
          <w:spacing w:val="-6"/>
        </w:rPr>
        <w:t xml:space="preserve"> </w:t>
      </w:r>
      <w:r>
        <w:t>to</w:t>
      </w:r>
      <w:r>
        <w:rPr>
          <w:spacing w:val="-4"/>
        </w:rPr>
        <w:t xml:space="preserve"> </w:t>
      </w:r>
      <w:r>
        <w:rPr>
          <w:spacing w:val="-2"/>
        </w:rPr>
        <w:t>occur.</w:t>
      </w:r>
    </w:p>
    <w:p w14:paraId="167864FB" w14:textId="045C46E4" w:rsidR="00A05339" w:rsidRDefault="00A118DB">
      <w:pPr>
        <w:pStyle w:val="ListParagraph"/>
        <w:numPr>
          <w:ilvl w:val="1"/>
          <w:numId w:val="124"/>
        </w:numPr>
        <w:tabs>
          <w:tab w:val="left" w:pos="940"/>
        </w:tabs>
        <w:spacing w:before="40"/>
        <w:ind w:left="939"/>
      </w:pPr>
      <w:r>
        <w:lastRenderedPageBreak/>
        <w:t>Establish</w:t>
      </w:r>
      <w:r>
        <w:rPr>
          <w:spacing w:val="-7"/>
        </w:rPr>
        <w:t xml:space="preserve"> </w:t>
      </w:r>
      <w:r>
        <w:t>a</w:t>
      </w:r>
      <w:r>
        <w:rPr>
          <w:spacing w:val="-5"/>
        </w:rPr>
        <w:t xml:space="preserve"> </w:t>
      </w:r>
      <w:r>
        <w:t>voiding</w:t>
      </w:r>
      <w:r>
        <w:rPr>
          <w:spacing w:val="-5"/>
        </w:rPr>
        <w:t xml:space="preserve"> </w:t>
      </w:r>
      <w:r>
        <w:t>time</w:t>
      </w:r>
      <w:r>
        <w:rPr>
          <w:spacing w:val="-5"/>
        </w:rPr>
        <w:t xml:space="preserve"> </w:t>
      </w:r>
      <w:r>
        <w:t>interval</w:t>
      </w:r>
      <w:r>
        <w:rPr>
          <w:spacing w:val="-5"/>
        </w:rPr>
        <w:t xml:space="preserve"> </w:t>
      </w:r>
      <w:r>
        <w:t>with</w:t>
      </w:r>
      <w:r>
        <w:rPr>
          <w:spacing w:val="-5"/>
        </w:rPr>
        <w:t xml:space="preserve"> </w:t>
      </w:r>
      <w:r>
        <w:t>the</w:t>
      </w:r>
      <w:r>
        <w:rPr>
          <w:spacing w:val="-5"/>
        </w:rPr>
        <w:t xml:space="preserve"> </w:t>
      </w:r>
      <w:r w:rsidR="00BD130C">
        <w:t>individual</w:t>
      </w:r>
      <w:r>
        <w:rPr>
          <w:spacing w:val="-6"/>
        </w:rPr>
        <w:t xml:space="preserve"> </w:t>
      </w:r>
      <w:r>
        <w:t>to</w:t>
      </w:r>
      <w:r>
        <w:rPr>
          <w:spacing w:val="-7"/>
        </w:rPr>
        <w:t xml:space="preserve"> </w:t>
      </w:r>
      <w:r>
        <w:t>minimize</w:t>
      </w:r>
      <w:r>
        <w:rPr>
          <w:spacing w:val="-4"/>
        </w:rPr>
        <w:t xml:space="preserve"> </w:t>
      </w:r>
      <w:r>
        <w:rPr>
          <w:spacing w:val="-2"/>
        </w:rPr>
        <w:t>incontinence.</w:t>
      </w:r>
    </w:p>
    <w:p w14:paraId="19BE3581" w14:textId="2F1DC564" w:rsidR="00A05339" w:rsidRDefault="00A118DB">
      <w:pPr>
        <w:pStyle w:val="ListParagraph"/>
        <w:numPr>
          <w:ilvl w:val="1"/>
          <w:numId w:val="124"/>
        </w:numPr>
        <w:tabs>
          <w:tab w:val="left" w:pos="940"/>
        </w:tabs>
        <w:spacing w:before="77"/>
        <w:ind w:left="939" w:hanging="361"/>
      </w:pPr>
      <w:r>
        <w:t>Offer</w:t>
      </w:r>
      <w:r>
        <w:rPr>
          <w:spacing w:val="-6"/>
        </w:rPr>
        <w:t xml:space="preserve"> </w:t>
      </w:r>
      <w:r>
        <w:t>to</w:t>
      </w:r>
      <w:r>
        <w:rPr>
          <w:spacing w:val="-4"/>
        </w:rPr>
        <w:t xml:space="preserve"> </w:t>
      </w:r>
      <w:r>
        <w:t>take</w:t>
      </w:r>
      <w:r>
        <w:rPr>
          <w:spacing w:val="-4"/>
        </w:rPr>
        <w:t xml:space="preserve"> </w:t>
      </w:r>
      <w:r>
        <w:t>the</w:t>
      </w:r>
      <w:r>
        <w:rPr>
          <w:spacing w:val="-3"/>
        </w:rPr>
        <w:t xml:space="preserve"> </w:t>
      </w:r>
      <w:r w:rsidR="00BD130C">
        <w:t>individual</w:t>
      </w:r>
      <w:r>
        <w:rPr>
          <w:spacing w:val="-3"/>
        </w:rPr>
        <w:t xml:space="preserve"> </w:t>
      </w:r>
      <w:r>
        <w:t>to</w:t>
      </w:r>
      <w:r>
        <w:rPr>
          <w:spacing w:val="-4"/>
        </w:rPr>
        <w:t xml:space="preserve"> </w:t>
      </w:r>
      <w:r>
        <w:t>the</w:t>
      </w:r>
      <w:r>
        <w:rPr>
          <w:spacing w:val="-5"/>
        </w:rPr>
        <w:t xml:space="preserve"> </w:t>
      </w:r>
      <w:r>
        <w:t>toilet at least</w:t>
      </w:r>
      <w:r>
        <w:rPr>
          <w:spacing w:val="-1"/>
        </w:rPr>
        <w:t xml:space="preserve"> </w:t>
      </w:r>
      <w:r>
        <w:t>every</w:t>
      </w:r>
      <w:r>
        <w:rPr>
          <w:spacing w:val="-4"/>
        </w:rPr>
        <w:t xml:space="preserve"> </w:t>
      </w:r>
      <w:r>
        <w:t>2</w:t>
      </w:r>
      <w:r>
        <w:rPr>
          <w:spacing w:val="-2"/>
        </w:rPr>
        <w:t xml:space="preserve"> hours.</w:t>
      </w:r>
    </w:p>
    <w:p w14:paraId="31175A80" w14:textId="065B48E2" w:rsidR="00A05339" w:rsidRDefault="00A118DB">
      <w:pPr>
        <w:pStyle w:val="ListParagraph"/>
        <w:numPr>
          <w:ilvl w:val="1"/>
          <w:numId w:val="124"/>
        </w:numPr>
        <w:tabs>
          <w:tab w:val="left" w:pos="940"/>
        </w:tabs>
        <w:spacing w:before="38"/>
        <w:ind w:left="939" w:hanging="361"/>
      </w:pPr>
      <w:r>
        <w:t>Assist</w:t>
      </w:r>
      <w:r>
        <w:rPr>
          <w:spacing w:val="-1"/>
        </w:rPr>
        <w:t xml:space="preserve"> </w:t>
      </w:r>
      <w:r w:rsidR="00BD130C">
        <w:t>individual</w:t>
      </w:r>
      <w:r>
        <w:rPr>
          <w:spacing w:val="-4"/>
        </w:rPr>
        <w:t xml:space="preserve"> </w:t>
      </w:r>
      <w:r>
        <w:t>to</w:t>
      </w:r>
      <w:r>
        <w:rPr>
          <w:spacing w:val="-4"/>
        </w:rPr>
        <w:t xml:space="preserve"> </w:t>
      </w:r>
      <w:r>
        <w:t>the</w:t>
      </w:r>
      <w:r>
        <w:rPr>
          <w:spacing w:val="-5"/>
        </w:rPr>
        <w:t xml:space="preserve"> </w:t>
      </w:r>
      <w:r>
        <w:t>toilet</w:t>
      </w:r>
      <w:r>
        <w:rPr>
          <w:spacing w:val="-1"/>
        </w:rPr>
        <w:t xml:space="preserve"> </w:t>
      </w:r>
      <w:r>
        <w:t>and</w:t>
      </w:r>
      <w:r>
        <w:rPr>
          <w:spacing w:val="-2"/>
        </w:rPr>
        <w:t xml:space="preserve"> </w:t>
      </w:r>
      <w:r>
        <w:t>instruct</w:t>
      </w:r>
      <w:r>
        <w:rPr>
          <w:spacing w:val="-6"/>
        </w:rPr>
        <w:t xml:space="preserve"> </w:t>
      </w:r>
      <w:r>
        <w:t>to</w:t>
      </w:r>
      <w:r>
        <w:rPr>
          <w:spacing w:val="-4"/>
        </w:rPr>
        <w:t xml:space="preserve"> </w:t>
      </w:r>
      <w:r>
        <w:t>try</w:t>
      </w:r>
      <w:r>
        <w:rPr>
          <w:spacing w:val="-5"/>
        </w:rPr>
        <w:t xml:space="preserve"> </w:t>
      </w:r>
      <w:r>
        <w:t>to</w:t>
      </w:r>
      <w:r>
        <w:rPr>
          <w:spacing w:val="-4"/>
        </w:rPr>
        <w:t xml:space="preserve"> </w:t>
      </w:r>
      <w:proofErr w:type="gramStart"/>
      <w:r>
        <w:rPr>
          <w:spacing w:val="-4"/>
        </w:rPr>
        <w:t>void</w:t>
      </w:r>
      <w:proofErr w:type="gramEnd"/>
    </w:p>
    <w:p w14:paraId="67F7A2A9" w14:textId="77777777" w:rsidR="00A05339" w:rsidRDefault="00A118DB">
      <w:pPr>
        <w:pStyle w:val="ListParagraph"/>
        <w:numPr>
          <w:ilvl w:val="1"/>
          <w:numId w:val="124"/>
        </w:numPr>
        <w:tabs>
          <w:tab w:val="left" w:pos="940"/>
        </w:tabs>
        <w:spacing w:before="37"/>
        <w:ind w:left="939" w:hanging="361"/>
      </w:pPr>
      <w:r>
        <w:t>Use</w:t>
      </w:r>
      <w:r>
        <w:rPr>
          <w:spacing w:val="-5"/>
        </w:rPr>
        <w:t xml:space="preserve"> </w:t>
      </w:r>
      <w:r>
        <w:t>running</w:t>
      </w:r>
      <w:r>
        <w:rPr>
          <w:spacing w:val="1"/>
        </w:rPr>
        <w:t xml:space="preserve"> </w:t>
      </w:r>
      <w:r>
        <w:t>water</w:t>
      </w:r>
      <w:r>
        <w:rPr>
          <w:spacing w:val="-3"/>
        </w:rPr>
        <w:t xml:space="preserve"> </w:t>
      </w:r>
      <w:r>
        <w:t>in</w:t>
      </w:r>
      <w:r>
        <w:rPr>
          <w:spacing w:val="-2"/>
        </w:rPr>
        <w:t xml:space="preserve"> </w:t>
      </w:r>
      <w:r>
        <w:t>the</w:t>
      </w:r>
      <w:r>
        <w:rPr>
          <w:spacing w:val="-6"/>
        </w:rPr>
        <w:t xml:space="preserve"> </w:t>
      </w:r>
      <w:r>
        <w:t>sink</w:t>
      </w:r>
      <w:r>
        <w:rPr>
          <w:spacing w:val="-1"/>
        </w:rPr>
        <w:t xml:space="preserve"> </w:t>
      </w:r>
      <w:r>
        <w:t>or</w:t>
      </w:r>
      <w:r>
        <w:rPr>
          <w:spacing w:val="-5"/>
        </w:rPr>
        <w:t xml:space="preserve"> </w:t>
      </w:r>
      <w:r>
        <w:t>flush</w:t>
      </w:r>
      <w:r>
        <w:rPr>
          <w:spacing w:val="-4"/>
        </w:rPr>
        <w:t xml:space="preserve"> </w:t>
      </w:r>
      <w:r>
        <w:t>the</w:t>
      </w:r>
      <w:r>
        <w:rPr>
          <w:spacing w:val="-4"/>
        </w:rPr>
        <w:t xml:space="preserve"> </w:t>
      </w:r>
      <w:r>
        <w:t>toilet</w:t>
      </w:r>
      <w:r>
        <w:rPr>
          <w:spacing w:val="-2"/>
        </w:rPr>
        <w:t xml:space="preserve"> </w:t>
      </w:r>
      <w:r>
        <w:t>to</w:t>
      </w:r>
      <w:r>
        <w:rPr>
          <w:spacing w:val="-4"/>
        </w:rPr>
        <w:t xml:space="preserve"> </w:t>
      </w:r>
      <w:r>
        <w:t>stimulate</w:t>
      </w:r>
      <w:r>
        <w:rPr>
          <w:spacing w:val="-4"/>
        </w:rPr>
        <w:t xml:space="preserve"> </w:t>
      </w:r>
      <w:r>
        <w:t>the</w:t>
      </w:r>
      <w:r>
        <w:rPr>
          <w:spacing w:val="-4"/>
        </w:rPr>
        <w:t xml:space="preserve"> </w:t>
      </w:r>
      <w:r>
        <w:t>urge</w:t>
      </w:r>
      <w:r>
        <w:rPr>
          <w:spacing w:val="-4"/>
        </w:rPr>
        <w:t xml:space="preserve"> </w:t>
      </w:r>
      <w:r>
        <w:t>to</w:t>
      </w:r>
      <w:r>
        <w:rPr>
          <w:spacing w:val="-4"/>
        </w:rPr>
        <w:t xml:space="preserve"> </w:t>
      </w:r>
      <w:r>
        <w:rPr>
          <w:spacing w:val="-2"/>
        </w:rPr>
        <w:t>void.</w:t>
      </w:r>
    </w:p>
    <w:p w14:paraId="22281625" w14:textId="77777777" w:rsidR="00A05339" w:rsidRDefault="00A118DB">
      <w:pPr>
        <w:pStyle w:val="ListParagraph"/>
        <w:numPr>
          <w:ilvl w:val="1"/>
          <w:numId w:val="124"/>
        </w:numPr>
        <w:tabs>
          <w:tab w:val="left" w:pos="1001"/>
          <w:tab w:val="left" w:pos="1002"/>
        </w:tabs>
        <w:spacing w:before="40"/>
        <w:ind w:left="1001" w:hanging="423"/>
      </w:pPr>
      <w:r>
        <w:t>Reduce</w:t>
      </w:r>
      <w:r>
        <w:rPr>
          <w:spacing w:val="-8"/>
        </w:rPr>
        <w:t xml:space="preserve"> </w:t>
      </w:r>
      <w:r>
        <w:t>toileting</w:t>
      </w:r>
      <w:r>
        <w:rPr>
          <w:spacing w:val="-4"/>
        </w:rPr>
        <w:t xml:space="preserve"> </w:t>
      </w:r>
      <w:r>
        <w:t>interval</w:t>
      </w:r>
      <w:r>
        <w:rPr>
          <w:spacing w:val="-4"/>
        </w:rPr>
        <w:t xml:space="preserve"> </w:t>
      </w:r>
      <w:r>
        <w:t>by</w:t>
      </w:r>
      <w:r>
        <w:rPr>
          <w:spacing w:val="-6"/>
        </w:rPr>
        <w:t xml:space="preserve"> </w:t>
      </w:r>
      <w:r>
        <w:t>one</w:t>
      </w:r>
      <w:r>
        <w:rPr>
          <w:spacing w:val="-4"/>
        </w:rPr>
        <w:t xml:space="preserve"> </w:t>
      </w:r>
      <w:r>
        <w:t>half</w:t>
      </w:r>
      <w:r>
        <w:rPr>
          <w:spacing w:val="-2"/>
        </w:rPr>
        <w:t xml:space="preserve"> </w:t>
      </w:r>
      <w:r>
        <w:t>hour</w:t>
      </w:r>
      <w:r>
        <w:rPr>
          <w:spacing w:val="-5"/>
        </w:rPr>
        <w:t xml:space="preserve"> </w:t>
      </w:r>
      <w:r>
        <w:t>if</w:t>
      </w:r>
      <w:r>
        <w:rPr>
          <w:spacing w:val="-2"/>
        </w:rPr>
        <w:t xml:space="preserve"> </w:t>
      </w:r>
      <w:r>
        <w:t>there</w:t>
      </w:r>
      <w:r>
        <w:rPr>
          <w:spacing w:val="-8"/>
        </w:rPr>
        <w:t xml:space="preserve"> </w:t>
      </w:r>
      <w:r>
        <w:t>are</w:t>
      </w:r>
      <w:r>
        <w:rPr>
          <w:spacing w:val="-6"/>
        </w:rPr>
        <w:t xml:space="preserve"> </w:t>
      </w:r>
      <w:r>
        <w:t>more</w:t>
      </w:r>
      <w:r>
        <w:rPr>
          <w:spacing w:val="-6"/>
        </w:rPr>
        <w:t xml:space="preserve"> </w:t>
      </w:r>
      <w:r>
        <w:t>than</w:t>
      </w:r>
      <w:r>
        <w:rPr>
          <w:spacing w:val="-6"/>
        </w:rPr>
        <w:t xml:space="preserve"> </w:t>
      </w:r>
      <w:r>
        <w:t>two</w:t>
      </w:r>
      <w:r>
        <w:rPr>
          <w:spacing w:val="-4"/>
        </w:rPr>
        <w:t xml:space="preserve"> </w:t>
      </w:r>
      <w:r>
        <w:t>incontinence</w:t>
      </w:r>
      <w:r>
        <w:rPr>
          <w:spacing w:val="-4"/>
        </w:rPr>
        <w:t xml:space="preserve"> </w:t>
      </w:r>
      <w:r>
        <w:t>episodes</w:t>
      </w:r>
      <w:r>
        <w:rPr>
          <w:spacing w:val="-3"/>
        </w:rPr>
        <w:t xml:space="preserve"> </w:t>
      </w:r>
      <w:r>
        <w:t>in</w:t>
      </w:r>
      <w:r>
        <w:rPr>
          <w:spacing w:val="-4"/>
        </w:rPr>
        <w:t xml:space="preserve"> </w:t>
      </w:r>
      <w:r>
        <w:t>24</w:t>
      </w:r>
      <w:r>
        <w:rPr>
          <w:spacing w:val="-5"/>
        </w:rPr>
        <w:t xml:space="preserve"> </w:t>
      </w:r>
      <w:r>
        <w:rPr>
          <w:spacing w:val="-2"/>
        </w:rPr>
        <w:t>hours.</w:t>
      </w:r>
    </w:p>
    <w:p w14:paraId="76E660BB" w14:textId="77777777" w:rsidR="00A05339" w:rsidRDefault="00A118DB">
      <w:pPr>
        <w:pStyle w:val="ListParagraph"/>
        <w:numPr>
          <w:ilvl w:val="1"/>
          <w:numId w:val="124"/>
        </w:numPr>
        <w:tabs>
          <w:tab w:val="left" w:pos="940"/>
        </w:tabs>
        <w:spacing w:before="37"/>
        <w:ind w:left="939" w:hanging="361"/>
      </w:pPr>
      <w:r>
        <w:t>Maintain</w:t>
      </w:r>
      <w:r>
        <w:rPr>
          <w:spacing w:val="-7"/>
        </w:rPr>
        <w:t xml:space="preserve"> </w:t>
      </w:r>
      <w:r>
        <w:t>toileting</w:t>
      </w:r>
      <w:r>
        <w:rPr>
          <w:spacing w:val="-5"/>
        </w:rPr>
        <w:t xml:space="preserve"> </w:t>
      </w:r>
      <w:r>
        <w:t>interval</w:t>
      </w:r>
      <w:r>
        <w:rPr>
          <w:spacing w:val="-4"/>
        </w:rPr>
        <w:t xml:space="preserve"> </w:t>
      </w:r>
      <w:r>
        <w:t>if</w:t>
      </w:r>
      <w:r>
        <w:rPr>
          <w:spacing w:val="-3"/>
        </w:rPr>
        <w:t xml:space="preserve"> </w:t>
      </w:r>
      <w:r>
        <w:t>there</w:t>
      </w:r>
      <w:r>
        <w:rPr>
          <w:spacing w:val="-6"/>
        </w:rPr>
        <w:t xml:space="preserve"> </w:t>
      </w:r>
      <w:r>
        <w:t>are</w:t>
      </w:r>
      <w:r>
        <w:rPr>
          <w:spacing w:val="-7"/>
        </w:rPr>
        <w:t xml:space="preserve"> </w:t>
      </w:r>
      <w:r>
        <w:t>two</w:t>
      </w:r>
      <w:r>
        <w:rPr>
          <w:spacing w:val="-4"/>
        </w:rPr>
        <w:t xml:space="preserve"> </w:t>
      </w:r>
      <w:r>
        <w:t>or</w:t>
      </w:r>
      <w:r>
        <w:rPr>
          <w:spacing w:val="-6"/>
        </w:rPr>
        <w:t xml:space="preserve"> </w:t>
      </w:r>
      <w:r>
        <w:t>less</w:t>
      </w:r>
      <w:r>
        <w:rPr>
          <w:spacing w:val="-3"/>
        </w:rPr>
        <w:t xml:space="preserve"> </w:t>
      </w:r>
      <w:r>
        <w:t>incontinence</w:t>
      </w:r>
      <w:r>
        <w:rPr>
          <w:spacing w:val="-5"/>
        </w:rPr>
        <w:t xml:space="preserve"> </w:t>
      </w:r>
      <w:r>
        <w:t>episodes</w:t>
      </w:r>
      <w:r>
        <w:rPr>
          <w:spacing w:val="-6"/>
        </w:rPr>
        <w:t xml:space="preserve"> </w:t>
      </w:r>
      <w:r>
        <w:t>in</w:t>
      </w:r>
      <w:r>
        <w:rPr>
          <w:spacing w:val="-7"/>
        </w:rPr>
        <w:t xml:space="preserve"> </w:t>
      </w:r>
      <w:r>
        <w:t>24</w:t>
      </w:r>
      <w:r>
        <w:rPr>
          <w:spacing w:val="-4"/>
        </w:rPr>
        <w:t xml:space="preserve"> </w:t>
      </w:r>
      <w:proofErr w:type="gramStart"/>
      <w:r>
        <w:rPr>
          <w:spacing w:val="-2"/>
        </w:rPr>
        <w:t>hour</w:t>
      </w:r>
      <w:proofErr w:type="gramEnd"/>
      <w:r>
        <w:rPr>
          <w:spacing w:val="-2"/>
        </w:rPr>
        <w:t>.</w:t>
      </w:r>
    </w:p>
    <w:p w14:paraId="7F19D739" w14:textId="77777777" w:rsidR="00A05339" w:rsidRDefault="00A118DB">
      <w:pPr>
        <w:pStyle w:val="ListParagraph"/>
        <w:numPr>
          <w:ilvl w:val="1"/>
          <w:numId w:val="124"/>
        </w:numPr>
        <w:tabs>
          <w:tab w:val="left" w:pos="940"/>
        </w:tabs>
        <w:spacing w:before="38" w:line="276" w:lineRule="auto"/>
        <w:ind w:left="939" w:right="336"/>
      </w:pPr>
      <w:r>
        <w:t>Increase</w:t>
      </w:r>
      <w:r>
        <w:rPr>
          <w:spacing w:val="-4"/>
        </w:rPr>
        <w:t xml:space="preserve"> </w:t>
      </w:r>
      <w:r>
        <w:t>the</w:t>
      </w:r>
      <w:r>
        <w:rPr>
          <w:spacing w:val="-6"/>
        </w:rPr>
        <w:t xml:space="preserve"> </w:t>
      </w:r>
      <w:r>
        <w:t>toileting</w:t>
      </w:r>
      <w:r>
        <w:rPr>
          <w:spacing w:val="-2"/>
        </w:rPr>
        <w:t xml:space="preserve"> </w:t>
      </w:r>
      <w:r>
        <w:t>interval</w:t>
      </w:r>
      <w:r>
        <w:rPr>
          <w:spacing w:val="-2"/>
        </w:rPr>
        <w:t xml:space="preserve"> </w:t>
      </w:r>
      <w:r>
        <w:t>by</w:t>
      </w:r>
      <w:r>
        <w:rPr>
          <w:spacing w:val="-4"/>
        </w:rPr>
        <w:t xml:space="preserve"> </w:t>
      </w:r>
      <w:r>
        <w:t>one</w:t>
      </w:r>
      <w:r>
        <w:rPr>
          <w:spacing w:val="-2"/>
        </w:rPr>
        <w:t xml:space="preserve"> </w:t>
      </w:r>
      <w:r>
        <w:t>half hour</w:t>
      </w:r>
      <w:r>
        <w:rPr>
          <w:spacing w:val="-3"/>
        </w:rPr>
        <w:t xml:space="preserve"> </w:t>
      </w:r>
      <w:r>
        <w:t>if patient has</w:t>
      </w:r>
      <w:r>
        <w:rPr>
          <w:spacing w:val="-4"/>
        </w:rPr>
        <w:t xml:space="preserve"> </w:t>
      </w:r>
      <w:r>
        <w:t>no</w:t>
      </w:r>
      <w:r>
        <w:rPr>
          <w:spacing w:val="-4"/>
        </w:rPr>
        <w:t xml:space="preserve"> </w:t>
      </w:r>
      <w:r>
        <w:t>incontinence</w:t>
      </w:r>
      <w:r>
        <w:rPr>
          <w:spacing w:val="-2"/>
        </w:rPr>
        <w:t xml:space="preserve"> </w:t>
      </w:r>
      <w:r>
        <w:t>episodes</w:t>
      </w:r>
      <w:r>
        <w:rPr>
          <w:spacing w:val="-1"/>
        </w:rPr>
        <w:t xml:space="preserve"> </w:t>
      </w:r>
      <w:r>
        <w:t>in</w:t>
      </w:r>
      <w:r>
        <w:rPr>
          <w:spacing w:val="-2"/>
        </w:rPr>
        <w:t xml:space="preserve"> </w:t>
      </w:r>
      <w:r>
        <w:t>48</w:t>
      </w:r>
      <w:r>
        <w:rPr>
          <w:spacing w:val="-4"/>
        </w:rPr>
        <w:t xml:space="preserve"> </w:t>
      </w:r>
      <w:r>
        <w:t>hours,</w:t>
      </w:r>
      <w:r>
        <w:rPr>
          <w:spacing w:val="-5"/>
        </w:rPr>
        <w:t xml:space="preserve"> </w:t>
      </w:r>
      <w:r>
        <w:t xml:space="preserve">until optimal </w:t>
      </w:r>
      <w:proofErr w:type="gramStart"/>
      <w:r>
        <w:t>4 hour</w:t>
      </w:r>
      <w:proofErr w:type="gramEnd"/>
      <w:r>
        <w:t xml:space="preserve"> interval is achieved.</w:t>
      </w:r>
    </w:p>
    <w:p w14:paraId="1D629820" w14:textId="77777777" w:rsidR="00A05339" w:rsidRDefault="00A118DB">
      <w:pPr>
        <w:pStyle w:val="ListParagraph"/>
        <w:numPr>
          <w:ilvl w:val="1"/>
          <w:numId w:val="124"/>
        </w:numPr>
        <w:tabs>
          <w:tab w:val="left" w:pos="940"/>
        </w:tabs>
        <w:spacing w:before="1" w:line="276" w:lineRule="auto"/>
        <w:ind w:left="939" w:right="248"/>
      </w:pPr>
      <w:r>
        <w:t>Communicate</w:t>
      </w:r>
      <w:r>
        <w:rPr>
          <w:spacing w:val="-5"/>
        </w:rPr>
        <w:t xml:space="preserve"> </w:t>
      </w:r>
      <w:r>
        <w:t>daily</w:t>
      </w:r>
      <w:r>
        <w:rPr>
          <w:spacing w:val="-5"/>
        </w:rPr>
        <w:t xml:space="preserve"> </w:t>
      </w:r>
      <w:r>
        <w:t>record</w:t>
      </w:r>
      <w:r>
        <w:rPr>
          <w:spacing w:val="-3"/>
        </w:rPr>
        <w:t xml:space="preserve"> </w:t>
      </w:r>
      <w:r>
        <w:t>of</w:t>
      </w:r>
      <w:r>
        <w:rPr>
          <w:spacing w:val="-1"/>
        </w:rPr>
        <w:t xml:space="preserve"> </w:t>
      </w:r>
      <w:r>
        <w:t>voiding pattern</w:t>
      </w:r>
      <w:r>
        <w:rPr>
          <w:spacing w:val="-5"/>
        </w:rPr>
        <w:t xml:space="preserve"> </w:t>
      </w:r>
      <w:r>
        <w:t>and</w:t>
      </w:r>
      <w:r>
        <w:rPr>
          <w:spacing w:val="-3"/>
        </w:rPr>
        <w:t xml:space="preserve"> </w:t>
      </w:r>
      <w:r>
        <w:t>incontinence</w:t>
      </w:r>
      <w:r>
        <w:rPr>
          <w:spacing w:val="-3"/>
        </w:rPr>
        <w:t xml:space="preserve"> </w:t>
      </w:r>
      <w:r>
        <w:t>in</w:t>
      </w:r>
      <w:r>
        <w:rPr>
          <w:spacing w:val="-5"/>
        </w:rPr>
        <w:t xml:space="preserve"> </w:t>
      </w:r>
      <w:r>
        <w:t>the</w:t>
      </w:r>
      <w:r>
        <w:rPr>
          <w:spacing w:val="-3"/>
        </w:rPr>
        <w:t xml:space="preserve"> </w:t>
      </w:r>
      <w:r>
        <w:t>health</w:t>
      </w:r>
      <w:r>
        <w:rPr>
          <w:spacing w:val="-5"/>
        </w:rPr>
        <w:t xml:space="preserve"> </w:t>
      </w:r>
      <w:r>
        <w:t>care</w:t>
      </w:r>
      <w:r>
        <w:rPr>
          <w:spacing w:val="-5"/>
        </w:rPr>
        <w:t xml:space="preserve"> </w:t>
      </w:r>
      <w:r>
        <w:t xml:space="preserve">chronological/progress </w:t>
      </w:r>
      <w:r>
        <w:rPr>
          <w:spacing w:val="-2"/>
        </w:rPr>
        <w:t>note.</w:t>
      </w:r>
    </w:p>
    <w:p w14:paraId="6A72C52F" w14:textId="665CBC83" w:rsidR="00A05339" w:rsidRDefault="00A118DB">
      <w:pPr>
        <w:pStyle w:val="ListParagraph"/>
        <w:numPr>
          <w:ilvl w:val="1"/>
          <w:numId w:val="124"/>
        </w:numPr>
        <w:tabs>
          <w:tab w:val="left" w:pos="940"/>
        </w:tabs>
        <w:spacing w:line="252" w:lineRule="exact"/>
        <w:ind w:left="939" w:hanging="361"/>
      </w:pPr>
      <w:r>
        <w:t>Give</w:t>
      </w:r>
      <w:r>
        <w:rPr>
          <w:spacing w:val="-5"/>
        </w:rPr>
        <w:t xml:space="preserve"> </w:t>
      </w:r>
      <w:r>
        <w:t>positive</w:t>
      </w:r>
      <w:r>
        <w:rPr>
          <w:spacing w:val="-4"/>
        </w:rPr>
        <w:t xml:space="preserve"> </w:t>
      </w:r>
      <w:r>
        <w:t>feedback</w:t>
      </w:r>
      <w:r>
        <w:rPr>
          <w:spacing w:val="-4"/>
        </w:rPr>
        <w:t xml:space="preserve"> </w:t>
      </w:r>
      <w:r>
        <w:t>to</w:t>
      </w:r>
      <w:r>
        <w:rPr>
          <w:spacing w:val="-4"/>
        </w:rPr>
        <w:t xml:space="preserve"> </w:t>
      </w:r>
      <w:r>
        <w:t>the</w:t>
      </w:r>
      <w:r>
        <w:rPr>
          <w:spacing w:val="-6"/>
        </w:rPr>
        <w:t xml:space="preserve"> </w:t>
      </w:r>
      <w:r w:rsidR="00BD130C">
        <w:rPr>
          <w:spacing w:val="-2"/>
        </w:rPr>
        <w:t>individual</w:t>
      </w:r>
      <w:r>
        <w:rPr>
          <w:spacing w:val="-2"/>
        </w:rPr>
        <w:t>.</w:t>
      </w:r>
    </w:p>
    <w:p w14:paraId="500399CE" w14:textId="77777777" w:rsidR="00A05339" w:rsidRDefault="00A05339">
      <w:pPr>
        <w:pStyle w:val="BodyText"/>
        <w:spacing w:before="9"/>
        <w:rPr>
          <w:sz w:val="20"/>
        </w:rPr>
      </w:pPr>
    </w:p>
    <w:p w14:paraId="353045BC" w14:textId="77777777" w:rsidR="00A05339" w:rsidRDefault="00A118DB">
      <w:pPr>
        <w:ind w:left="758"/>
      </w:pPr>
      <w:r>
        <w:t>.</w:t>
      </w:r>
    </w:p>
    <w:p w14:paraId="17F0053B" w14:textId="77777777" w:rsidR="00A05339" w:rsidRDefault="00A05339">
      <w:pPr>
        <w:pStyle w:val="BodyText"/>
        <w:spacing w:before="4"/>
        <w:rPr>
          <w:sz w:val="20"/>
        </w:rPr>
      </w:pPr>
    </w:p>
    <w:p w14:paraId="695156E9" w14:textId="77777777" w:rsidR="000760A5" w:rsidRDefault="00A118DB">
      <w:pPr>
        <w:spacing w:before="1" w:line="278" w:lineRule="auto"/>
        <w:ind w:left="220" w:hanging="2"/>
        <w:rPr>
          <w:spacing w:val="-3"/>
        </w:rPr>
      </w:pPr>
      <w:r>
        <w:rPr>
          <w:b/>
        </w:rPr>
        <w:t>REFERENCE</w:t>
      </w:r>
      <w:r>
        <w:t>:</w:t>
      </w:r>
      <w:r>
        <w:rPr>
          <w:spacing w:val="-3"/>
        </w:rPr>
        <w:t xml:space="preserve"> </w:t>
      </w:r>
    </w:p>
    <w:p w14:paraId="6E056A4B" w14:textId="79E1DFBD" w:rsidR="00A05339" w:rsidRDefault="00A118DB">
      <w:pPr>
        <w:spacing w:before="1" w:line="278" w:lineRule="auto"/>
        <w:ind w:left="220" w:hanging="2"/>
      </w:pPr>
      <w:r>
        <w:rPr>
          <w:i/>
        </w:rPr>
        <w:t>Nursing</w:t>
      </w:r>
      <w:r>
        <w:rPr>
          <w:i/>
          <w:spacing w:val="-5"/>
        </w:rPr>
        <w:t xml:space="preserve"> </w:t>
      </w:r>
      <w:r>
        <w:rPr>
          <w:i/>
        </w:rPr>
        <w:t>Interventions</w:t>
      </w:r>
      <w:r>
        <w:rPr>
          <w:i/>
          <w:spacing w:val="-4"/>
        </w:rPr>
        <w:t xml:space="preserve"> </w:t>
      </w:r>
      <w:r>
        <w:rPr>
          <w:i/>
        </w:rPr>
        <w:t>Classification</w:t>
      </w:r>
      <w:r>
        <w:rPr>
          <w:i/>
          <w:spacing w:val="-5"/>
        </w:rPr>
        <w:t xml:space="preserve"> </w:t>
      </w:r>
      <w:r>
        <w:rPr>
          <w:i/>
        </w:rPr>
        <w:t>(NIC)</w:t>
      </w:r>
      <w:r>
        <w:rPr>
          <w:i/>
          <w:spacing w:val="-4"/>
        </w:rPr>
        <w:t xml:space="preserve"> </w:t>
      </w:r>
      <w:r>
        <w:t>(6</w:t>
      </w:r>
      <w:r>
        <w:rPr>
          <w:vertAlign w:val="superscript"/>
        </w:rPr>
        <w:t>th</w:t>
      </w:r>
      <w:r>
        <w:rPr>
          <w:spacing w:val="-5"/>
        </w:rPr>
        <w:t xml:space="preserve"> </w:t>
      </w:r>
      <w:r>
        <w:t>edition).</w:t>
      </w:r>
      <w:r>
        <w:rPr>
          <w:spacing w:val="-5"/>
        </w:rPr>
        <w:t xml:space="preserve"> </w:t>
      </w:r>
      <w:r>
        <w:t>(2013).St.</w:t>
      </w:r>
      <w:r>
        <w:rPr>
          <w:spacing w:val="-3"/>
        </w:rPr>
        <w:t xml:space="preserve"> </w:t>
      </w:r>
      <w:r>
        <w:t>Louis,</w:t>
      </w:r>
      <w:r>
        <w:rPr>
          <w:spacing w:val="-3"/>
        </w:rPr>
        <w:t xml:space="preserve"> </w:t>
      </w:r>
      <w:r>
        <w:t>Missouri:</w:t>
      </w:r>
      <w:r>
        <w:rPr>
          <w:spacing w:val="-3"/>
        </w:rPr>
        <w:t xml:space="preserve"> </w:t>
      </w:r>
      <w:r>
        <w:t xml:space="preserve">ELSEVIER </w:t>
      </w:r>
      <w:r>
        <w:rPr>
          <w:spacing w:val="-2"/>
        </w:rPr>
        <w:t>MOSBY.</w:t>
      </w:r>
    </w:p>
    <w:p w14:paraId="0F9CEA9C" w14:textId="77777777" w:rsidR="00A05339" w:rsidRDefault="00A05339">
      <w:pPr>
        <w:rPr>
          <w:sz w:val="20"/>
        </w:rPr>
        <w:sectPr w:rsidR="00A05339" w:rsidSect="00792204">
          <w:pgSz w:w="12240" w:h="15840"/>
          <w:pgMar w:top="640" w:right="500" w:bottom="1680" w:left="500" w:header="0" w:footer="1467" w:gutter="0"/>
          <w:cols w:space="720"/>
        </w:sectPr>
      </w:pPr>
    </w:p>
    <w:p w14:paraId="11E11ED8" w14:textId="77777777" w:rsidR="00A05339" w:rsidRDefault="00A118DB">
      <w:pPr>
        <w:pStyle w:val="Heading5"/>
        <w:spacing w:before="75"/>
        <w:ind w:left="2380"/>
      </w:pPr>
      <w:r>
        <w:lastRenderedPageBreak/>
        <w:t>MACOMB</w:t>
      </w:r>
      <w:r>
        <w:rPr>
          <w:spacing w:val="-8"/>
        </w:rPr>
        <w:t xml:space="preserve"> </w:t>
      </w:r>
      <w:r>
        <w:t>COUNTY</w:t>
      </w:r>
      <w:r>
        <w:rPr>
          <w:spacing w:val="-8"/>
        </w:rPr>
        <w:t xml:space="preserve"> </w:t>
      </w:r>
      <w:r>
        <w:t>COMMUNTIY</w:t>
      </w:r>
      <w:r>
        <w:rPr>
          <w:spacing w:val="-8"/>
        </w:rPr>
        <w:t xml:space="preserve"> </w:t>
      </w:r>
      <w:r>
        <w:t>MENTAL</w:t>
      </w:r>
      <w:r>
        <w:rPr>
          <w:spacing w:val="-8"/>
        </w:rPr>
        <w:t xml:space="preserve"> </w:t>
      </w:r>
      <w:r>
        <w:rPr>
          <w:spacing w:val="-2"/>
        </w:rPr>
        <w:t>HEALTH</w:t>
      </w:r>
    </w:p>
    <w:p w14:paraId="0468F27B" w14:textId="1B69BC53" w:rsidR="00A05339" w:rsidRDefault="00E729AE">
      <w:pPr>
        <w:pStyle w:val="BodyText"/>
        <w:spacing w:before="1"/>
        <w:rPr>
          <w:b/>
          <w:sz w:val="19"/>
        </w:rPr>
      </w:pPr>
      <w:r>
        <w:rPr>
          <w:noProof/>
        </w:rPr>
        <mc:AlternateContent>
          <mc:Choice Requires="wps">
            <w:drawing>
              <wp:anchor distT="0" distB="0" distL="0" distR="0" simplePos="0" relativeHeight="487644672" behindDoc="1" locked="0" layoutInCell="1" allowOverlap="1" wp14:anchorId="41ECEBD5" wp14:editId="586AFC9B">
                <wp:simplePos x="0" y="0"/>
                <wp:positionH relativeFrom="page">
                  <wp:posOffset>385445</wp:posOffset>
                </wp:positionH>
                <wp:positionV relativeFrom="paragraph">
                  <wp:posOffset>157480</wp:posOffset>
                </wp:positionV>
                <wp:extent cx="7001510" cy="192405"/>
                <wp:effectExtent l="0" t="0" r="8890" b="0"/>
                <wp:wrapTopAndBottom/>
                <wp:docPr id="145367410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C0C0C0"/>
                        </a:solidFill>
                        <a:ln w="6096">
                          <a:solidFill>
                            <a:srgbClr val="000000"/>
                          </a:solidFill>
                          <a:miter lim="800000"/>
                          <a:headEnd/>
                          <a:tailEnd/>
                        </a:ln>
                      </wps:spPr>
                      <wps:txbx>
                        <w:txbxContent>
                          <w:p w14:paraId="3977C603" w14:textId="61D58FFE"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2"/>
                              </w:rPr>
                              <w:t xml:space="preserve"> </w:t>
                            </w:r>
                            <w:r w:rsidR="00A118DB">
                              <w:rPr>
                                <w:b/>
                                <w:color w:val="000000"/>
                              </w:rPr>
                              <w:t>FOLEY</w:t>
                            </w:r>
                            <w:r w:rsidR="00A118DB">
                              <w:rPr>
                                <w:b/>
                                <w:color w:val="000000"/>
                                <w:spacing w:val="-8"/>
                              </w:rPr>
                              <w:t xml:space="preserve"> </w:t>
                            </w:r>
                            <w:r w:rsidR="00A118DB">
                              <w:rPr>
                                <w:b/>
                                <w:color w:val="000000"/>
                                <w:spacing w:val="-2"/>
                              </w:rPr>
                              <w:t>CATHETER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CEBD5" id="Text Box 91" o:spid="_x0000_s1058" type="#_x0000_t202" style="position:absolute;margin-left:30.35pt;margin-top:12.4pt;width:551.3pt;height:15.15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" fillcolor="silver" strokeweight=".48pt">
                <v:textbox inset="0,0,0,0">
                  <w:txbxContent>
                    <w:p w14:paraId="3977C603" w14:textId="61D58FFE"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2"/>
                        </w:rPr>
                        <w:t xml:space="preserve"> </w:t>
                      </w:r>
                      <w:r w:rsidR="00A118DB">
                        <w:rPr>
                          <w:b/>
                          <w:color w:val="000000"/>
                        </w:rPr>
                        <w:t>FOLEY</w:t>
                      </w:r>
                      <w:r w:rsidR="00A118DB">
                        <w:rPr>
                          <w:b/>
                          <w:color w:val="000000"/>
                          <w:spacing w:val="-8"/>
                        </w:rPr>
                        <w:t xml:space="preserve"> </w:t>
                      </w:r>
                      <w:r w:rsidR="00A118DB">
                        <w:rPr>
                          <w:b/>
                          <w:color w:val="000000"/>
                          <w:spacing w:val="-2"/>
                        </w:rPr>
                        <w:t>CATHETER</w:t>
                      </w:r>
                    </w:p>
                  </w:txbxContent>
                </v:textbox>
                <w10:wrap type="topAndBottom" anchorx="page"/>
              </v:shape>
            </w:pict>
          </mc:Fallback>
        </mc:AlternateContent>
      </w:r>
    </w:p>
    <w:p w14:paraId="492AFA07" w14:textId="77777777" w:rsidR="00A05339" w:rsidRDefault="00A118DB">
      <w:pPr>
        <w:ind w:left="220"/>
      </w:pPr>
      <w:r>
        <w:rPr>
          <w:b/>
        </w:rPr>
        <w:t>PURPOSE</w:t>
      </w:r>
      <w:r>
        <w:rPr>
          <w:b/>
          <w:spacing w:val="-6"/>
        </w:rPr>
        <w:t xml:space="preserve"> </w:t>
      </w:r>
      <w:r>
        <w:rPr>
          <w:b/>
        </w:rPr>
        <w:t>STATEMENT</w:t>
      </w:r>
      <w:r>
        <w:t>:</w:t>
      </w:r>
      <w:r>
        <w:rPr>
          <w:spacing w:val="-1"/>
        </w:rPr>
        <w:t xml:space="preserve"> </w:t>
      </w:r>
      <w:r>
        <w:t>How</w:t>
      </w:r>
      <w:r>
        <w:rPr>
          <w:spacing w:val="-5"/>
        </w:rPr>
        <w:t xml:space="preserve"> </w:t>
      </w:r>
      <w:r>
        <w:t>to</w:t>
      </w:r>
      <w:r>
        <w:rPr>
          <w:spacing w:val="-4"/>
        </w:rPr>
        <w:t xml:space="preserve"> </w:t>
      </w:r>
      <w:r>
        <w:t>care</w:t>
      </w:r>
      <w:r>
        <w:rPr>
          <w:spacing w:val="-5"/>
        </w:rPr>
        <w:t xml:space="preserve"> </w:t>
      </w:r>
      <w:r>
        <w:t>for</w:t>
      </w:r>
      <w:r>
        <w:rPr>
          <w:spacing w:val="-4"/>
        </w:rPr>
        <w:t xml:space="preserve"> </w:t>
      </w:r>
      <w:r>
        <w:t>a</w:t>
      </w:r>
      <w:r>
        <w:rPr>
          <w:spacing w:val="-5"/>
        </w:rPr>
        <w:t xml:space="preserve"> </w:t>
      </w:r>
      <w:r>
        <w:t>Foley</w:t>
      </w:r>
      <w:r>
        <w:rPr>
          <w:spacing w:val="-5"/>
        </w:rPr>
        <w:t xml:space="preserve"> </w:t>
      </w:r>
      <w:r>
        <w:rPr>
          <w:spacing w:val="-2"/>
        </w:rPr>
        <w:t>catheter.</w:t>
      </w:r>
    </w:p>
    <w:p w14:paraId="10C6B1DE" w14:textId="77777777" w:rsidR="00A05339" w:rsidRDefault="00A05339">
      <w:pPr>
        <w:pStyle w:val="BodyText"/>
        <w:rPr>
          <w:sz w:val="24"/>
        </w:rPr>
      </w:pPr>
    </w:p>
    <w:p w14:paraId="31A24487" w14:textId="095B60D4" w:rsidR="00A05339" w:rsidRDefault="3887A57F">
      <w:pPr>
        <w:pStyle w:val="Heading5"/>
        <w:spacing w:before="215" w:line="465" w:lineRule="auto"/>
        <w:ind w:left="220" w:right="7339"/>
      </w:pPr>
      <w:r>
        <w:t>PROCEDURE</w:t>
      </w:r>
      <w:r w:rsidR="00A118DB">
        <w:t>: NM 13.033</w:t>
      </w:r>
      <w:r w:rsidR="00A118DB">
        <w:rPr>
          <w:spacing w:val="40"/>
        </w:rPr>
        <w:t xml:space="preserve"> </w:t>
      </w:r>
      <w:r w:rsidR="00A118DB">
        <w:t>PREPARATION</w:t>
      </w:r>
      <w:r w:rsidR="00A118DB">
        <w:rPr>
          <w:spacing w:val="-16"/>
        </w:rPr>
        <w:t xml:space="preserve"> </w:t>
      </w:r>
      <w:r w:rsidR="00A118DB">
        <w:t>AND</w:t>
      </w:r>
      <w:r w:rsidR="00A118DB">
        <w:rPr>
          <w:spacing w:val="-15"/>
        </w:rPr>
        <w:t xml:space="preserve"> </w:t>
      </w:r>
      <w:r w:rsidR="00A118DB">
        <w:t>PROCEDURE:</w:t>
      </w:r>
    </w:p>
    <w:p w14:paraId="392BAF55" w14:textId="77777777" w:rsidR="00A05339" w:rsidRDefault="00A05339">
      <w:pPr>
        <w:pStyle w:val="BodyText"/>
        <w:spacing w:before="5"/>
        <w:rPr>
          <w:b/>
          <w:sz w:val="25"/>
        </w:rPr>
      </w:pPr>
    </w:p>
    <w:p w14:paraId="5BF223DF" w14:textId="4CAA206A" w:rsidR="00A05339" w:rsidRDefault="00A118DB">
      <w:pPr>
        <w:pStyle w:val="ListParagraph"/>
        <w:numPr>
          <w:ilvl w:val="0"/>
          <w:numId w:val="122"/>
        </w:numPr>
        <w:tabs>
          <w:tab w:val="left" w:pos="940"/>
        </w:tabs>
        <w:ind w:hanging="361"/>
      </w:pPr>
      <w:r>
        <w:t>Explain</w:t>
      </w:r>
      <w:r>
        <w:rPr>
          <w:spacing w:val="-8"/>
        </w:rPr>
        <w:t xml:space="preserve"> </w:t>
      </w:r>
      <w:r>
        <w:t>to</w:t>
      </w:r>
      <w:r>
        <w:rPr>
          <w:spacing w:val="-5"/>
        </w:rPr>
        <w:t xml:space="preserve"> </w:t>
      </w:r>
      <w:r>
        <w:t>the</w:t>
      </w:r>
      <w:r>
        <w:rPr>
          <w:spacing w:val="-8"/>
        </w:rPr>
        <w:t xml:space="preserve"> </w:t>
      </w:r>
      <w:r w:rsidR="00BD130C">
        <w:t>individual</w:t>
      </w:r>
      <w:r>
        <w:rPr>
          <w:spacing w:val="-6"/>
        </w:rPr>
        <w:t xml:space="preserve"> </w:t>
      </w:r>
      <w:r>
        <w:t>what</w:t>
      </w:r>
      <w:r>
        <w:rPr>
          <w:spacing w:val="-4"/>
        </w:rPr>
        <w:t xml:space="preserve"> </w:t>
      </w:r>
      <w:r>
        <w:t>your</w:t>
      </w:r>
      <w:r>
        <w:rPr>
          <w:spacing w:val="-4"/>
        </w:rPr>
        <w:t xml:space="preserve"> </w:t>
      </w:r>
      <w:r>
        <w:t>planned</w:t>
      </w:r>
      <w:r>
        <w:rPr>
          <w:spacing w:val="-5"/>
        </w:rPr>
        <w:t xml:space="preserve"> </w:t>
      </w:r>
      <w:r>
        <w:t>intervention</w:t>
      </w:r>
      <w:r>
        <w:rPr>
          <w:spacing w:val="-5"/>
        </w:rPr>
        <w:t xml:space="preserve"> is.</w:t>
      </w:r>
    </w:p>
    <w:p w14:paraId="7357139A" w14:textId="77777777" w:rsidR="00A05339" w:rsidRDefault="00A05339">
      <w:pPr>
        <w:pStyle w:val="BodyText"/>
        <w:spacing w:before="8"/>
        <w:rPr>
          <w:sz w:val="28"/>
        </w:rPr>
      </w:pPr>
    </w:p>
    <w:p w14:paraId="6E97E2DE" w14:textId="4E43BAAF" w:rsidR="00A05339" w:rsidRDefault="00A118DB">
      <w:pPr>
        <w:pStyle w:val="ListParagraph"/>
        <w:numPr>
          <w:ilvl w:val="0"/>
          <w:numId w:val="122"/>
        </w:numPr>
        <w:tabs>
          <w:tab w:val="left" w:pos="940"/>
        </w:tabs>
        <w:ind w:hanging="361"/>
      </w:pPr>
      <w:r>
        <w:t>Provide</w:t>
      </w:r>
      <w:r>
        <w:rPr>
          <w:spacing w:val="-4"/>
        </w:rPr>
        <w:t xml:space="preserve"> </w:t>
      </w:r>
      <w:r>
        <w:t>privacy</w:t>
      </w:r>
      <w:r>
        <w:rPr>
          <w:spacing w:val="-5"/>
        </w:rPr>
        <w:t xml:space="preserve"> </w:t>
      </w:r>
      <w:r>
        <w:t>for</w:t>
      </w:r>
      <w:r>
        <w:rPr>
          <w:spacing w:val="-4"/>
        </w:rPr>
        <w:t xml:space="preserve"> </w:t>
      </w:r>
      <w:r>
        <w:t>the</w:t>
      </w:r>
      <w:r>
        <w:rPr>
          <w:spacing w:val="-5"/>
        </w:rPr>
        <w:t xml:space="preserve"> </w:t>
      </w:r>
      <w:r w:rsidR="00BD130C">
        <w:rPr>
          <w:spacing w:val="-2"/>
        </w:rPr>
        <w:t>individual</w:t>
      </w:r>
      <w:r>
        <w:rPr>
          <w:spacing w:val="-2"/>
        </w:rPr>
        <w:t>.</w:t>
      </w:r>
    </w:p>
    <w:p w14:paraId="53E75C74" w14:textId="77777777" w:rsidR="00A05339" w:rsidRDefault="00A05339">
      <w:pPr>
        <w:pStyle w:val="BodyText"/>
        <w:spacing w:before="6"/>
        <w:rPr>
          <w:sz w:val="28"/>
        </w:rPr>
      </w:pPr>
    </w:p>
    <w:p w14:paraId="6DD2A714" w14:textId="77777777" w:rsidR="00A05339" w:rsidRDefault="00A118DB">
      <w:pPr>
        <w:pStyle w:val="ListParagraph"/>
        <w:numPr>
          <w:ilvl w:val="0"/>
          <w:numId w:val="122"/>
        </w:numPr>
        <w:tabs>
          <w:tab w:val="left" w:pos="940"/>
        </w:tabs>
        <w:ind w:hanging="361"/>
      </w:pPr>
      <w:r>
        <w:t>Have</w:t>
      </w:r>
      <w:r>
        <w:rPr>
          <w:spacing w:val="-6"/>
        </w:rPr>
        <w:t xml:space="preserve"> </w:t>
      </w:r>
      <w:r>
        <w:t>any</w:t>
      </w:r>
      <w:r>
        <w:rPr>
          <w:spacing w:val="-8"/>
        </w:rPr>
        <w:t xml:space="preserve"> </w:t>
      </w:r>
      <w:r>
        <w:t>equipment</w:t>
      </w:r>
      <w:r>
        <w:rPr>
          <w:spacing w:val="-6"/>
        </w:rPr>
        <w:t xml:space="preserve"> </w:t>
      </w:r>
      <w:r>
        <w:t>needed</w:t>
      </w:r>
      <w:r>
        <w:rPr>
          <w:spacing w:val="-6"/>
        </w:rPr>
        <w:t xml:space="preserve"> </w:t>
      </w:r>
      <w:r>
        <w:t>available</w:t>
      </w:r>
      <w:r>
        <w:rPr>
          <w:spacing w:val="-5"/>
        </w:rPr>
        <w:t xml:space="preserve"> </w:t>
      </w:r>
      <w:r>
        <w:t>at</w:t>
      </w:r>
      <w:r>
        <w:rPr>
          <w:spacing w:val="-4"/>
        </w:rPr>
        <w:t xml:space="preserve"> </w:t>
      </w:r>
      <w:r>
        <w:rPr>
          <w:spacing w:val="-2"/>
        </w:rPr>
        <w:t>bedside.</w:t>
      </w:r>
    </w:p>
    <w:p w14:paraId="45609B68" w14:textId="77777777" w:rsidR="00A05339" w:rsidRDefault="00A05339">
      <w:pPr>
        <w:pStyle w:val="BodyText"/>
        <w:spacing w:before="8"/>
        <w:rPr>
          <w:sz w:val="28"/>
        </w:rPr>
      </w:pPr>
    </w:p>
    <w:p w14:paraId="2636C969" w14:textId="77777777" w:rsidR="00A05339" w:rsidRDefault="00A118DB">
      <w:pPr>
        <w:pStyle w:val="ListParagraph"/>
        <w:numPr>
          <w:ilvl w:val="0"/>
          <w:numId w:val="122"/>
        </w:numPr>
        <w:tabs>
          <w:tab w:val="left" w:pos="940"/>
        </w:tabs>
        <w:ind w:hanging="361"/>
      </w:pPr>
      <w:r>
        <w:t>Always</w:t>
      </w:r>
      <w:r>
        <w:rPr>
          <w:spacing w:val="-6"/>
        </w:rPr>
        <w:t xml:space="preserve"> </w:t>
      </w:r>
      <w:r>
        <w:t>wash</w:t>
      </w:r>
      <w:r>
        <w:rPr>
          <w:spacing w:val="-4"/>
        </w:rPr>
        <w:t xml:space="preserve"> </w:t>
      </w:r>
      <w:r>
        <w:t>your</w:t>
      </w:r>
      <w:r>
        <w:rPr>
          <w:spacing w:val="-3"/>
        </w:rPr>
        <w:t xml:space="preserve"> </w:t>
      </w:r>
      <w:r>
        <w:t>hands</w:t>
      </w:r>
      <w:r>
        <w:rPr>
          <w:spacing w:val="-4"/>
        </w:rPr>
        <w:t xml:space="preserve"> </w:t>
      </w:r>
      <w:r>
        <w:t>and</w:t>
      </w:r>
      <w:r>
        <w:rPr>
          <w:spacing w:val="-4"/>
        </w:rPr>
        <w:t xml:space="preserve"> </w:t>
      </w:r>
      <w:r>
        <w:t>wear</w:t>
      </w:r>
      <w:r>
        <w:rPr>
          <w:spacing w:val="-5"/>
        </w:rPr>
        <w:t xml:space="preserve"> </w:t>
      </w:r>
      <w:r>
        <w:t>gloves</w:t>
      </w:r>
      <w:r>
        <w:rPr>
          <w:spacing w:val="-4"/>
        </w:rPr>
        <w:t xml:space="preserve"> </w:t>
      </w:r>
      <w:r>
        <w:t>before</w:t>
      </w:r>
      <w:r>
        <w:rPr>
          <w:spacing w:val="-6"/>
        </w:rPr>
        <w:t xml:space="preserve"> </w:t>
      </w:r>
      <w:r>
        <w:t>you</w:t>
      </w:r>
      <w:r>
        <w:rPr>
          <w:spacing w:val="-5"/>
        </w:rPr>
        <w:t xml:space="preserve"> </w:t>
      </w:r>
      <w:r>
        <w:t>touch</w:t>
      </w:r>
      <w:r>
        <w:rPr>
          <w:spacing w:val="-6"/>
        </w:rPr>
        <w:t xml:space="preserve"> </w:t>
      </w:r>
      <w:r>
        <w:t>the</w:t>
      </w:r>
      <w:r>
        <w:rPr>
          <w:spacing w:val="-4"/>
        </w:rPr>
        <w:t xml:space="preserve"> </w:t>
      </w:r>
      <w:r>
        <w:t>catheter</w:t>
      </w:r>
      <w:r>
        <w:rPr>
          <w:spacing w:val="-3"/>
        </w:rPr>
        <w:t xml:space="preserve"> </w:t>
      </w:r>
      <w:r>
        <w:t>or</w:t>
      </w:r>
      <w:r>
        <w:rPr>
          <w:spacing w:val="-5"/>
        </w:rPr>
        <w:t xml:space="preserve"> </w:t>
      </w:r>
      <w:r>
        <w:t>insertion</w:t>
      </w:r>
      <w:r>
        <w:rPr>
          <w:spacing w:val="-6"/>
        </w:rPr>
        <w:t xml:space="preserve"> </w:t>
      </w:r>
      <w:r>
        <w:rPr>
          <w:spacing w:val="-2"/>
        </w:rPr>
        <w:t>site.</w:t>
      </w:r>
    </w:p>
    <w:p w14:paraId="1ED998D0" w14:textId="77777777" w:rsidR="00A05339" w:rsidRDefault="00A05339">
      <w:pPr>
        <w:pStyle w:val="BodyText"/>
        <w:spacing w:before="6"/>
        <w:rPr>
          <w:sz w:val="28"/>
        </w:rPr>
      </w:pPr>
    </w:p>
    <w:p w14:paraId="1CC82AF9" w14:textId="32EA3A20" w:rsidR="00A05339" w:rsidRDefault="00A118DB">
      <w:pPr>
        <w:pStyle w:val="ListParagraph"/>
        <w:numPr>
          <w:ilvl w:val="0"/>
          <w:numId w:val="122"/>
        </w:numPr>
        <w:tabs>
          <w:tab w:val="left" w:pos="941"/>
        </w:tabs>
        <w:spacing w:line="276" w:lineRule="auto"/>
        <w:ind w:left="940" w:right="369"/>
      </w:pPr>
      <w:r>
        <w:t>Secure</w:t>
      </w:r>
      <w:r>
        <w:rPr>
          <w:spacing w:val="-2"/>
        </w:rPr>
        <w:t xml:space="preserve"> </w:t>
      </w:r>
      <w:proofErr w:type="gramStart"/>
      <w:r>
        <w:t>catheter</w:t>
      </w:r>
      <w:proofErr w:type="gramEnd"/>
      <w:r>
        <w:rPr>
          <w:spacing w:val="-3"/>
        </w:rPr>
        <w:t xml:space="preserve"> </w:t>
      </w:r>
      <w:r>
        <w:t>tube</w:t>
      </w:r>
      <w:r>
        <w:rPr>
          <w:spacing w:val="-4"/>
        </w:rPr>
        <w:t xml:space="preserve"> </w:t>
      </w:r>
      <w:r>
        <w:t>so</w:t>
      </w:r>
      <w:r>
        <w:rPr>
          <w:spacing w:val="-4"/>
        </w:rPr>
        <w:t xml:space="preserve"> </w:t>
      </w:r>
      <w:r>
        <w:t>the</w:t>
      </w:r>
      <w:r>
        <w:rPr>
          <w:spacing w:val="-2"/>
        </w:rPr>
        <w:t xml:space="preserve"> </w:t>
      </w:r>
      <w:r w:rsidR="00BD130C">
        <w:t>individual</w:t>
      </w:r>
      <w:r>
        <w:t xml:space="preserve"> does</w:t>
      </w:r>
      <w:r>
        <w:rPr>
          <w:spacing w:val="-4"/>
        </w:rPr>
        <w:t xml:space="preserve"> </w:t>
      </w:r>
      <w:r>
        <w:t>not</w:t>
      </w:r>
      <w:r>
        <w:rPr>
          <w:spacing w:val="-2"/>
        </w:rPr>
        <w:t xml:space="preserve"> </w:t>
      </w:r>
      <w:r>
        <w:t>pull</w:t>
      </w:r>
      <w:r>
        <w:rPr>
          <w:spacing w:val="-2"/>
        </w:rPr>
        <w:t xml:space="preserve"> </w:t>
      </w:r>
      <w:r>
        <w:t>or move</w:t>
      </w:r>
      <w:r>
        <w:rPr>
          <w:spacing w:val="-4"/>
        </w:rPr>
        <w:t xml:space="preserve"> </w:t>
      </w:r>
      <w:r>
        <w:t>the</w:t>
      </w:r>
      <w:r>
        <w:rPr>
          <w:spacing w:val="-2"/>
        </w:rPr>
        <w:t xml:space="preserve"> </w:t>
      </w:r>
      <w:r>
        <w:t>catheter.</w:t>
      </w:r>
      <w:r>
        <w:rPr>
          <w:spacing w:val="-2"/>
        </w:rPr>
        <w:t xml:space="preserve"> </w:t>
      </w:r>
      <w:r>
        <w:t>Use</w:t>
      </w:r>
      <w:r>
        <w:rPr>
          <w:spacing w:val="-2"/>
        </w:rPr>
        <w:t xml:space="preserve"> </w:t>
      </w:r>
      <w:r>
        <w:t>medical</w:t>
      </w:r>
      <w:r>
        <w:rPr>
          <w:spacing w:val="-5"/>
        </w:rPr>
        <w:t xml:space="preserve"> </w:t>
      </w:r>
      <w:r>
        <w:t>tape</w:t>
      </w:r>
      <w:r>
        <w:rPr>
          <w:spacing w:val="-2"/>
        </w:rPr>
        <w:t xml:space="preserve"> </w:t>
      </w:r>
      <w:r>
        <w:t>or a</w:t>
      </w:r>
      <w:r>
        <w:rPr>
          <w:spacing w:val="-4"/>
        </w:rPr>
        <w:t xml:space="preserve"> </w:t>
      </w:r>
      <w:r>
        <w:t xml:space="preserve">strap to secure the catheter to the </w:t>
      </w:r>
      <w:r w:rsidR="00BD130C">
        <w:t>individual</w:t>
      </w:r>
      <w:r>
        <w:t>’s body.</w:t>
      </w:r>
    </w:p>
    <w:p w14:paraId="462549E7" w14:textId="77777777" w:rsidR="00A05339" w:rsidRDefault="00A05339">
      <w:pPr>
        <w:pStyle w:val="BodyText"/>
        <w:spacing w:before="4"/>
        <w:rPr>
          <w:sz w:val="25"/>
        </w:rPr>
      </w:pPr>
    </w:p>
    <w:p w14:paraId="1F910CA5" w14:textId="77777777" w:rsidR="00A05339" w:rsidRDefault="00A118DB">
      <w:pPr>
        <w:pStyle w:val="ListParagraph"/>
        <w:numPr>
          <w:ilvl w:val="0"/>
          <w:numId w:val="122"/>
        </w:numPr>
        <w:tabs>
          <w:tab w:val="left" w:pos="941"/>
        </w:tabs>
        <w:ind w:left="940" w:hanging="361"/>
      </w:pPr>
      <w:r>
        <w:t>Keep</w:t>
      </w:r>
      <w:r>
        <w:rPr>
          <w:spacing w:val="-5"/>
        </w:rPr>
        <w:t xml:space="preserve"> </w:t>
      </w:r>
      <w:r>
        <w:t>the</w:t>
      </w:r>
      <w:r>
        <w:rPr>
          <w:spacing w:val="-5"/>
        </w:rPr>
        <w:t xml:space="preserve"> </w:t>
      </w:r>
      <w:r>
        <w:t>catheter</w:t>
      </w:r>
      <w:r>
        <w:rPr>
          <w:spacing w:val="-4"/>
        </w:rPr>
        <w:t xml:space="preserve"> </w:t>
      </w:r>
      <w:r>
        <w:t>and</w:t>
      </w:r>
      <w:r>
        <w:rPr>
          <w:spacing w:val="-4"/>
        </w:rPr>
        <w:t xml:space="preserve"> </w:t>
      </w:r>
      <w:r>
        <w:t>the</w:t>
      </w:r>
      <w:r>
        <w:rPr>
          <w:spacing w:val="-3"/>
        </w:rPr>
        <w:t xml:space="preserve"> </w:t>
      </w:r>
      <w:r>
        <w:t>area</w:t>
      </w:r>
      <w:r>
        <w:rPr>
          <w:spacing w:val="-5"/>
        </w:rPr>
        <w:t xml:space="preserve"> </w:t>
      </w:r>
      <w:r>
        <w:t>around</w:t>
      </w:r>
      <w:r>
        <w:rPr>
          <w:spacing w:val="-5"/>
        </w:rPr>
        <w:t xml:space="preserve"> </w:t>
      </w:r>
      <w:r>
        <w:t>it</w:t>
      </w:r>
      <w:r>
        <w:rPr>
          <w:spacing w:val="-2"/>
        </w:rPr>
        <w:t xml:space="preserve"> </w:t>
      </w:r>
      <w:r>
        <w:t>clean</w:t>
      </w:r>
      <w:r>
        <w:rPr>
          <w:spacing w:val="-3"/>
        </w:rPr>
        <w:t xml:space="preserve"> </w:t>
      </w:r>
      <w:r>
        <w:t>with</w:t>
      </w:r>
      <w:r>
        <w:rPr>
          <w:spacing w:val="-3"/>
        </w:rPr>
        <w:t xml:space="preserve"> </w:t>
      </w:r>
      <w:r>
        <w:t>soap</w:t>
      </w:r>
      <w:r>
        <w:rPr>
          <w:spacing w:val="-5"/>
        </w:rPr>
        <w:t xml:space="preserve"> </w:t>
      </w:r>
      <w:r>
        <w:t>and</w:t>
      </w:r>
      <w:r>
        <w:rPr>
          <w:spacing w:val="-2"/>
        </w:rPr>
        <w:t xml:space="preserve"> </w:t>
      </w:r>
      <w:r>
        <w:t>water</w:t>
      </w:r>
      <w:r>
        <w:rPr>
          <w:spacing w:val="-4"/>
        </w:rPr>
        <w:t xml:space="preserve"> </w:t>
      </w:r>
      <w:r>
        <w:t>to</w:t>
      </w:r>
      <w:r>
        <w:rPr>
          <w:spacing w:val="-5"/>
        </w:rPr>
        <w:t xml:space="preserve"> </w:t>
      </w:r>
      <w:r>
        <w:t>help</w:t>
      </w:r>
      <w:r>
        <w:rPr>
          <w:spacing w:val="-3"/>
        </w:rPr>
        <w:t xml:space="preserve"> </w:t>
      </w:r>
      <w:r>
        <w:t xml:space="preserve">prevent </w:t>
      </w:r>
      <w:r>
        <w:rPr>
          <w:spacing w:val="-2"/>
        </w:rPr>
        <w:t>infection.</w:t>
      </w:r>
    </w:p>
    <w:p w14:paraId="1A9ED4BC" w14:textId="77777777" w:rsidR="00A05339" w:rsidRDefault="00A05339">
      <w:pPr>
        <w:pStyle w:val="BodyText"/>
        <w:spacing w:before="6"/>
        <w:rPr>
          <w:sz w:val="28"/>
        </w:rPr>
      </w:pPr>
    </w:p>
    <w:p w14:paraId="5A53EC03" w14:textId="77777777" w:rsidR="00A05339" w:rsidRDefault="00A118DB">
      <w:pPr>
        <w:pStyle w:val="ListParagraph"/>
        <w:numPr>
          <w:ilvl w:val="0"/>
          <w:numId w:val="122"/>
        </w:numPr>
        <w:tabs>
          <w:tab w:val="left" w:pos="941"/>
        </w:tabs>
        <w:spacing w:line="276" w:lineRule="auto"/>
        <w:ind w:left="940" w:right="589"/>
      </w:pPr>
      <w:r>
        <w:t>Allow</w:t>
      </w:r>
      <w:r>
        <w:rPr>
          <w:spacing w:val="-5"/>
        </w:rPr>
        <w:t xml:space="preserve"> </w:t>
      </w:r>
      <w:r>
        <w:t>gravity</w:t>
      </w:r>
      <w:r>
        <w:rPr>
          <w:spacing w:val="-4"/>
        </w:rPr>
        <w:t xml:space="preserve"> </w:t>
      </w:r>
      <w:r>
        <w:t>to</w:t>
      </w:r>
      <w:r>
        <w:rPr>
          <w:spacing w:val="-2"/>
        </w:rPr>
        <w:t xml:space="preserve"> </w:t>
      </w:r>
      <w:r>
        <w:t>drain</w:t>
      </w:r>
      <w:r>
        <w:rPr>
          <w:spacing w:val="-2"/>
        </w:rPr>
        <w:t xml:space="preserve"> </w:t>
      </w:r>
      <w:r>
        <w:t>urine</w:t>
      </w:r>
      <w:r>
        <w:rPr>
          <w:spacing w:val="-2"/>
        </w:rPr>
        <w:t xml:space="preserve"> </w:t>
      </w:r>
      <w:r>
        <w:t>down</w:t>
      </w:r>
      <w:r>
        <w:rPr>
          <w:spacing w:val="-2"/>
        </w:rPr>
        <w:t xml:space="preserve"> </w:t>
      </w:r>
      <w:r>
        <w:t>the</w:t>
      </w:r>
      <w:r>
        <w:rPr>
          <w:spacing w:val="-2"/>
        </w:rPr>
        <w:t xml:space="preserve"> </w:t>
      </w:r>
      <w:r>
        <w:t>catheter</w:t>
      </w:r>
      <w:r>
        <w:rPr>
          <w:spacing w:val="-3"/>
        </w:rPr>
        <w:t xml:space="preserve"> </w:t>
      </w:r>
      <w:r>
        <w:t>tube. Do</w:t>
      </w:r>
      <w:r>
        <w:rPr>
          <w:spacing w:val="-2"/>
        </w:rPr>
        <w:t xml:space="preserve"> </w:t>
      </w:r>
      <w:r>
        <w:t>not</w:t>
      </w:r>
      <w:r>
        <w:rPr>
          <w:spacing w:val="-2"/>
        </w:rPr>
        <w:t xml:space="preserve"> </w:t>
      </w:r>
      <w:r>
        <w:t>loop</w:t>
      </w:r>
      <w:r>
        <w:rPr>
          <w:spacing w:val="-2"/>
        </w:rPr>
        <w:t xml:space="preserve"> </w:t>
      </w:r>
      <w:r>
        <w:t>or</w:t>
      </w:r>
      <w:r>
        <w:rPr>
          <w:spacing w:val="-5"/>
        </w:rPr>
        <w:t xml:space="preserve"> </w:t>
      </w:r>
      <w:r>
        <w:t>kink</w:t>
      </w:r>
      <w:r>
        <w:rPr>
          <w:spacing w:val="-1"/>
        </w:rPr>
        <w:t xml:space="preserve"> </w:t>
      </w:r>
      <w:r>
        <w:t>the</w:t>
      </w:r>
      <w:r>
        <w:rPr>
          <w:spacing w:val="-4"/>
        </w:rPr>
        <w:t xml:space="preserve"> </w:t>
      </w:r>
      <w:r>
        <w:t>tubing so</w:t>
      </w:r>
      <w:r>
        <w:rPr>
          <w:spacing w:val="-6"/>
        </w:rPr>
        <w:t xml:space="preserve"> </w:t>
      </w:r>
      <w:r>
        <w:t>that</w:t>
      </w:r>
      <w:r>
        <w:rPr>
          <w:spacing w:val="-2"/>
        </w:rPr>
        <w:t xml:space="preserve"> </w:t>
      </w:r>
      <w:r>
        <w:t>it stops</w:t>
      </w:r>
      <w:r>
        <w:rPr>
          <w:spacing w:val="-4"/>
        </w:rPr>
        <w:t xml:space="preserve"> </w:t>
      </w:r>
      <w:r>
        <w:t>the flow of urine.</w:t>
      </w:r>
    </w:p>
    <w:p w14:paraId="60922660" w14:textId="77777777" w:rsidR="00A05339" w:rsidRDefault="00A05339">
      <w:pPr>
        <w:pStyle w:val="BodyText"/>
        <w:spacing w:before="4"/>
        <w:rPr>
          <w:sz w:val="25"/>
        </w:rPr>
      </w:pPr>
    </w:p>
    <w:p w14:paraId="61D7114E" w14:textId="77777777" w:rsidR="00A05339" w:rsidRDefault="00A118DB">
      <w:pPr>
        <w:pStyle w:val="ListParagraph"/>
        <w:numPr>
          <w:ilvl w:val="0"/>
          <w:numId w:val="122"/>
        </w:numPr>
        <w:tabs>
          <w:tab w:val="left" w:pos="941"/>
        </w:tabs>
        <w:ind w:left="940" w:hanging="361"/>
      </w:pPr>
      <w:r>
        <w:t>Keep</w:t>
      </w:r>
      <w:r>
        <w:rPr>
          <w:spacing w:val="-4"/>
        </w:rPr>
        <w:t xml:space="preserve"> </w:t>
      </w:r>
      <w:r>
        <w:t>the</w:t>
      </w:r>
      <w:r>
        <w:rPr>
          <w:spacing w:val="-6"/>
        </w:rPr>
        <w:t xml:space="preserve"> </w:t>
      </w:r>
      <w:r>
        <w:t>drainage</w:t>
      </w:r>
      <w:r>
        <w:rPr>
          <w:spacing w:val="-4"/>
        </w:rPr>
        <w:t xml:space="preserve"> </w:t>
      </w:r>
      <w:r>
        <w:t>bag</w:t>
      </w:r>
      <w:r>
        <w:rPr>
          <w:spacing w:val="-3"/>
        </w:rPr>
        <w:t xml:space="preserve"> </w:t>
      </w:r>
      <w:r>
        <w:t>below</w:t>
      </w:r>
      <w:r>
        <w:rPr>
          <w:spacing w:val="-7"/>
        </w:rPr>
        <w:t xml:space="preserve"> </w:t>
      </w:r>
      <w:r>
        <w:t>the</w:t>
      </w:r>
      <w:r>
        <w:rPr>
          <w:spacing w:val="-4"/>
        </w:rPr>
        <w:t xml:space="preserve"> </w:t>
      </w:r>
      <w:r>
        <w:t>level</w:t>
      </w:r>
      <w:r>
        <w:rPr>
          <w:spacing w:val="-4"/>
        </w:rPr>
        <w:t xml:space="preserve"> </w:t>
      </w:r>
      <w:r>
        <w:t>of your</w:t>
      </w:r>
      <w:r>
        <w:rPr>
          <w:spacing w:val="-1"/>
        </w:rPr>
        <w:t xml:space="preserve"> </w:t>
      </w:r>
      <w:r>
        <w:rPr>
          <w:spacing w:val="-2"/>
        </w:rPr>
        <w:t>waist.</w:t>
      </w:r>
    </w:p>
    <w:p w14:paraId="12BFD4C6" w14:textId="77777777" w:rsidR="00A05339" w:rsidRDefault="00A05339">
      <w:pPr>
        <w:pStyle w:val="BodyText"/>
        <w:spacing w:before="6"/>
        <w:rPr>
          <w:sz w:val="28"/>
        </w:rPr>
      </w:pPr>
    </w:p>
    <w:p w14:paraId="645277EF" w14:textId="77777777" w:rsidR="00A05339" w:rsidRDefault="00A118DB">
      <w:pPr>
        <w:pStyle w:val="ListParagraph"/>
        <w:numPr>
          <w:ilvl w:val="0"/>
          <w:numId w:val="122"/>
        </w:numPr>
        <w:tabs>
          <w:tab w:val="left" w:pos="941"/>
        </w:tabs>
        <w:ind w:left="940" w:hanging="361"/>
      </w:pPr>
      <w:r>
        <w:t>Do</w:t>
      </w:r>
      <w:r>
        <w:rPr>
          <w:spacing w:val="-3"/>
        </w:rPr>
        <w:t xml:space="preserve"> </w:t>
      </w:r>
      <w:r>
        <w:t>not</w:t>
      </w:r>
      <w:r>
        <w:rPr>
          <w:spacing w:val="-1"/>
        </w:rPr>
        <w:t xml:space="preserve"> </w:t>
      </w:r>
      <w:r>
        <w:t>let</w:t>
      </w:r>
      <w:r>
        <w:rPr>
          <w:spacing w:val="-2"/>
        </w:rPr>
        <w:t xml:space="preserve"> </w:t>
      </w:r>
      <w:r>
        <w:t>the</w:t>
      </w:r>
      <w:r>
        <w:rPr>
          <w:spacing w:val="-3"/>
        </w:rPr>
        <w:t xml:space="preserve"> </w:t>
      </w:r>
      <w:r>
        <w:t>drainage</w:t>
      </w:r>
      <w:r>
        <w:rPr>
          <w:spacing w:val="-4"/>
        </w:rPr>
        <w:t xml:space="preserve"> </w:t>
      </w:r>
      <w:r>
        <w:t>bag</w:t>
      </w:r>
      <w:r>
        <w:rPr>
          <w:spacing w:val="-3"/>
        </w:rPr>
        <w:t xml:space="preserve"> </w:t>
      </w:r>
      <w:r>
        <w:t>touch</w:t>
      </w:r>
      <w:r>
        <w:rPr>
          <w:spacing w:val="-4"/>
        </w:rPr>
        <w:t xml:space="preserve"> </w:t>
      </w:r>
      <w:r>
        <w:t>or</w:t>
      </w:r>
      <w:r>
        <w:rPr>
          <w:spacing w:val="-4"/>
        </w:rPr>
        <w:t xml:space="preserve"> </w:t>
      </w:r>
      <w:r>
        <w:t>lie</w:t>
      </w:r>
      <w:r>
        <w:rPr>
          <w:spacing w:val="-3"/>
        </w:rPr>
        <w:t xml:space="preserve"> </w:t>
      </w:r>
      <w:r>
        <w:t>on</w:t>
      </w:r>
      <w:r>
        <w:rPr>
          <w:spacing w:val="-4"/>
        </w:rPr>
        <w:t xml:space="preserve"> </w:t>
      </w:r>
      <w:r>
        <w:t>the</w:t>
      </w:r>
      <w:r>
        <w:rPr>
          <w:spacing w:val="-4"/>
        </w:rPr>
        <w:t xml:space="preserve"> </w:t>
      </w:r>
      <w:r>
        <w:rPr>
          <w:spacing w:val="-2"/>
        </w:rPr>
        <w:t>floor.</w:t>
      </w:r>
    </w:p>
    <w:p w14:paraId="4ACFFB04" w14:textId="77777777" w:rsidR="00A05339" w:rsidRDefault="00A05339">
      <w:pPr>
        <w:pStyle w:val="BodyText"/>
        <w:spacing w:before="8"/>
        <w:rPr>
          <w:sz w:val="28"/>
        </w:rPr>
      </w:pPr>
    </w:p>
    <w:p w14:paraId="27DDB793" w14:textId="77777777" w:rsidR="00A05339" w:rsidRDefault="00A118DB">
      <w:pPr>
        <w:pStyle w:val="ListParagraph"/>
        <w:numPr>
          <w:ilvl w:val="0"/>
          <w:numId w:val="122"/>
        </w:numPr>
        <w:tabs>
          <w:tab w:val="left" w:pos="941"/>
        </w:tabs>
        <w:ind w:left="940" w:hanging="361"/>
      </w:pPr>
      <w:r>
        <w:t>Be</w:t>
      </w:r>
      <w:r>
        <w:rPr>
          <w:spacing w:val="-5"/>
        </w:rPr>
        <w:t xml:space="preserve"> </w:t>
      </w:r>
      <w:r>
        <w:t>sure</w:t>
      </w:r>
      <w:r>
        <w:rPr>
          <w:spacing w:val="-4"/>
        </w:rPr>
        <w:t xml:space="preserve"> </w:t>
      </w:r>
      <w:r>
        <w:t>to</w:t>
      </w:r>
      <w:r>
        <w:rPr>
          <w:spacing w:val="-5"/>
        </w:rPr>
        <w:t xml:space="preserve"> </w:t>
      </w:r>
      <w:r>
        <w:t>empty</w:t>
      </w:r>
      <w:r>
        <w:rPr>
          <w:spacing w:val="-4"/>
        </w:rPr>
        <w:t xml:space="preserve"> </w:t>
      </w:r>
      <w:r>
        <w:t>the</w:t>
      </w:r>
      <w:r>
        <w:rPr>
          <w:spacing w:val="-4"/>
        </w:rPr>
        <w:t xml:space="preserve"> </w:t>
      </w:r>
      <w:r>
        <w:t>drainage</w:t>
      </w:r>
      <w:r>
        <w:rPr>
          <w:spacing w:val="-3"/>
        </w:rPr>
        <w:t xml:space="preserve"> </w:t>
      </w:r>
      <w:r>
        <w:t>bag</w:t>
      </w:r>
      <w:r>
        <w:rPr>
          <w:spacing w:val="-2"/>
        </w:rPr>
        <w:t xml:space="preserve"> </w:t>
      </w:r>
      <w:r>
        <w:t>when</w:t>
      </w:r>
      <w:r>
        <w:rPr>
          <w:spacing w:val="-3"/>
        </w:rPr>
        <w:t xml:space="preserve"> </w:t>
      </w:r>
      <w:r>
        <w:t>it becomes</w:t>
      </w:r>
      <w:r>
        <w:rPr>
          <w:spacing w:val="-2"/>
        </w:rPr>
        <w:t xml:space="preserve"> </w:t>
      </w:r>
      <w:r>
        <w:t>½</w:t>
      </w:r>
      <w:r>
        <w:rPr>
          <w:spacing w:val="-3"/>
        </w:rPr>
        <w:t xml:space="preserve"> </w:t>
      </w:r>
      <w:r>
        <w:t>to</w:t>
      </w:r>
      <w:r>
        <w:rPr>
          <w:spacing w:val="-4"/>
        </w:rPr>
        <w:t xml:space="preserve"> </w:t>
      </w:r>
      <w:r>
        <w:t>2/3</w:t>
      </w:r>
      <w:r>
        <w:rPr>
          <w:spacing w:val="-6"/>
        </w:rPr>
        <w:t xml:space="preserve"> </w:t>
      </w:r>
      <w:r>
        <w:rPr>
          <w:spacing w:val="-2"/>
        </w:rPr>
        <w:t>full.</w:t>
      </w:r>
    </w:p>
    <w:p w14:paraId="7FD84430" w14:textId="77777777" w:rsidR="00A05339" w:rsidRDefault="00A05339">
      <w:pPr>
        <w:pStyle w:val="BodyText"/>
        <w:spacing w:before="6"/>
        <w:rPr>
          <w:sz w:val="28"/>
        </w:rPr>
      </w:pPr>
    </w:p>
    <w:p w14:paraId="26BCD1B6" w14:textId="77777777" w:rsidR="00A05339" w:rsidRDefault="00A118DB">
      <w:pPr>
        <w:pStyle w:val="ListParagraph"/>
        <w:numPr>
          <w:ilvl w:val="0"/>
          <w:numId w:val="122"/>
        </w:numPr>
        <w:tabs>
          <w:tab w:val="left" w:pos="941"/>
        </w:tabs>
        <w:ind w:left="940" w:hanging="361"/>
      </w:pPr>
      <w:r>
        <w:t>Notify</w:t>
      </w:r>
      <w:r>
        <w:rPr>
          <w:spacing w:val="-5"/>
        </w:rPr>
        <w:t xml:space="preserve"> </w:t>
      </w:r>
      <w:r>
        <w:rPr>
          <w:spacing w:val="-2"/>
        </w:rPr>
        <w:t>doctor:</w:t>
      </w:r>
    </w:p>
    <w:p w14:paraId="34C5F8BA" w14:textId="77777777" w:rsidR="00A05339" w:rsidRDefault="00A118DB">
      <w:pPr>
        <w:pStyle w:val="ListParagraph"/>
        <w:numPr>
          <w:ilvl w:val="1"/>
          <w:numId w:val="122"/>
        </w:numPr>
        <w:tabs>
          <w:tab w:val="left" w:pos="1660"/>
          <w:tab w:val="left" w:pos="1661"/>
        </w:tabs>
        <w:spacing w:before="37"/>
      </w:pPr>
      <w:r>
        <w:t>If</w:t>
      </w:r>
      <w:r>
        <w:rPr>
          <w:spacing w:val="-4"/>
        </w:rPr>
        <w:t xml:space="preserve"> </w:t>
      </w:r>
      <w:proofErr w:type="gramStart"/>
      <w:r>
        <w:t>catheter</w:t>
      </w:r>
      <w:proofErr w:type="gramEnd"/>
      <w:r>
        <w:rPr>
          <w:spacing w:val="-4"/>
        </w:rPr>
        <w:t xml:space="preserve"> </w:t>
      </w:r>
      <w:r>
        <w:t>comes</w:t>
      </w:r>
      <w:r>
        <w:rPr>
          <w:spacing w:val="-2"/>
        </w:rPr>
        <w:t xml:space="preserve"> </w:t>
      </w:r>
      <w:r>
        <w:rPr>
          <w:spacing w:val="-4"/>
        </w:rPr>
        <w:t>out.</w:t>
      </w:r>
    </w:p>
    <w:p w14:paraId="29E3C798" w14:textId="77777777" w:rsidR="00A05339" w:rsidRDefault="00A118DB">
      <w:pPr>
        <w:pStyle w:val="ListParagraph"/>
        <w:numPr>
          <w:ilvl w:val="1"/>
          <w:numId w:val="122"/>
        </w:numPr>
        <w:tabs>
          <w:tab w:val="left" w:pos="1660"/>
          <w:tab w:val="left" w:pos="1661"/>
        </w:tabs>
        <w:spacing w:before="37"/>
      </w:pPr>
      <w:r>
        <w:t>There</w:t>
      </w:r>
      <w:r>
        <w:rPr>
          <w:spacing w:val="-3"/>
        </w:rPr>
        <w:t xml:space="preserve"> </w:t>
      </w:r>
      <w:r>
        <w:t>is</w:t>
      </w:r>
      <w:r>
        <w:rPr>
          <w:spacing w:val="-1"/>
        </w:rPr>
        <w:t xml:space="preserve"> </w:t>
      </w:r>
      <w:r>
        <w:t>less</w:t>
      </w:r>
      <w:r>
        <w:rPr>
          <w:spacing w:val="-4"/>
        </w:rPr>
        <w:t xml:space="preserve"> </w:t>
      </w:r>
      <w:r>
        <w:t>urine</w:t>
      </w:r>
      <w:r>
        <w:rPr>
          <w:spacing w:val="-4"/>
        </w:rPr>
        <w:t xml:space="preserve"> </w:t>
      </w:r>
      <w:r>
        <w:t>than</w:t>
      </w:r>
      <w:r>
        <w:rPr>
          <w:spacing w:val="-6"/>
        </w:rPr>
        <w:t xml:space="preserve"> </w:t>
      </w:r>
      <w:r>
        <w:t>30</w:t>
      </w:r>
      <w:r>
        <w:rPr>
          <w:spacing w:val="-3"/>
        </w:rPr>
        <w:t xml:space="preserve"> </w:t>
      </w:r>
      <w:r>
        <w:t>ml</w:t>
      </w:r>
      <w:r>
        <w:rPr>
          <w:spacing w:val="-2"/>
        </w:rPr>
        <w:t xml:space="preserve"> </w:t>
      </w:r>
      <w:r>
        <w:t>hour in</w:t>
      </w:r>
      <w:r>
        <w:rPr>
          <w:spacing w:val="-4"/>
        </w:rPr>
        <w:t xml:space="preserve"> </w:t>
      </w:r>
      <w:r>
        <w:t>the</w:t>
      </w:r>
      <w:r>
        <w:rPr>
          <w:spacing w:val="-4"/>
        </w:rPr>
        <w:t xml:space="preserve"> bag.</w:t>
      </w:r>
    </w:p>
    <w:p w14:paraId="226CEBC3" w14:textId="77777777" w:rsidR="00A05339" w:rsidRDefault="00A118DB">
      <w:pPr>
        <w:pStyle w:val="ListParagraph"/>
        <w:numPr>
          <w:ilvl w:val="1"/>
          <w:numId w:val="122"/>
        </w:numPr>
        <w:tabs>
          <w:tab w:val="left" w:pos="1660"/>
          <w:tab w:val="left" w:pos="1661"/>
        </w:tabs>
        <w:spacing w:before="36"/>
      </w:pPr>
      <w:r>
        <w:t>Urine</w:t>
      </w:r>
      <w:r>
        <w:rPr>
          <w:spacing w:val="-6"/>
        </w:rPr>
        <w:t xml:space="preserve"> </w:t>
      </w:r>
      <w:r>
        <w:t>is</w:t>
      </w:r>
      <w:r>
        <w:rPr>
          <w:spacing w:val="-3"/>
        </w:rPr>
        <w:t xml:space="preserve"> </w:t>
      </w:r>
      <w:r>
        <w:t>leaking</w:t>
      </w:r>
      <w:r>
        <w:rPr>
          <w:spacing w:val="-6"/>
        </w:rPr>
        <w:t xml:space="preserve"> </w:t>
      </w:r>
      <w:r>
        <w:t>from</w:t>
      </w:r>
      <w:r>
        <w:rPr>
          <w:spacing w:val="-5"/>
        </w:rPr>
        <w:t xml:space="preserve"> </w:t>
      </w:r>
      <w:r>
        <w:t>around</w:t>
      </w:r>
      <w:r>
        <w:rPr>
          <w:spacing w:val="-4"/>
        </w:rPr>
        <w:t xml:space="preserve"> </w:t>
      </w:r>
      <w:r>
        <w:t>the</w:t>
      </w:r>
      <w:r>
        <w:rPr>
          <w:spacing w:val="-6"/>
        </w:rPr>
        <w:t xml:space="preserve"> </w:t>
      </w:r>
      <w:r>
        <w:t>catheter,</w:t>
      </w:r>
      <w:r>
        <w:rPr>
          <w:spacing w:val="-4"/>
        </w:rPr>
        <w:t xml:space="preserve"> </w:t>
      </w:r>
      <w:r>
        <w:t>tubing,</w:t>
      </w:r>
      <w:r>
        <w:rPr>
          <w:spacing w:val="-7"/>
        </w:rPr>
        <w:t xml:space="preserve"> </w:t>
      </w:r>
      <w:r>
        <w:t>or</w:t>
      </w:r>
      <w:r>
        <w:rPr>
          <w:spacing w:val="-2"/>
        </w:rPr>
        <w:t xml:space="preserve"> </w:t>
      </w:r>
      <w:r>
        <w:t>drainage</w:t>
      </w:r>
      <w:r>
        <w:rPr>
          <w:spacing w:val="-5"/>
        </w:rPr>
        <w:t xml:space="preserve"> </w:t>
      </w:r>
      <w:r>
        <w:rPr>
          <w:spacing w:val="-4"/>
        </w:rPr>
        <w:t>bag.</w:t>
      </w:r>
    </w:p>
    <w:p w14:paraId="479D4DA3" w14:textId="77777777" w:rsidR="00A05339" w:rsidRDefault="00A05339">
      <w:pPr>
        <w:pStyle w:val="BodyText"/>
        <w:spacing w:before="6"/>
        <w:rPr>
          <w:sz w:val="28"/>
        </w:rPr>
      </w:pPr>
    </w:p>
    <w:p w14:paraId="78B85016" w14:textId="77777777" w:rsidR="00A05339" w:rsidRDefault="00A118DB">
      <w:pPr>
        <w:pStyle w:val="ListParagraph"/>
        <w:numPr>
          <w:ilvl w:val="0"/>
          <w:numId w:val="122"/>
        </w:numPr>
        <w:tabs>
          <w:tab w:val="left" w:pos="941"/>
        </w:tabs>
        <w:ind w:left="940" w:hanging="361"/>
      </w:pPr>
      <w:r>
        <w:t>Do</w:t>
      </w:r>
      <w:r>
        <w:rPr>
          <w:spacing w:val="-4"/>
        </w:rPr>
        <w:t xml:space="preserve"> </w:t>
      </w:r>
      <w:r>
        <w:t>not</w:t>
      </w:r>
      <w:r>
        <w:rPr>
          <w:spacing w:val="-2"/>
        </w:rPr>
        <w:t xml:space="preserve"> </w:t>
      </w:r>
      <w:r>
        <w:t>disconnect</w:t>
      </w:r>
      <w:r>
        <w:rPr>
          <w:spacing w:val="-3"/>
        </w:rPr>
        <w:t xml:space="preserve"> </w:t>
      </w:r>
      <w:r>
        <w:t>parts</w:t>
      </w:r>
      <w:r>
        <w:rPr>
          <w:spacing w:val="-6"/>
        </w:rPr>
        <w:t xml:space="preserve"> </w:t>
      </w:r>
      <w:r>
        <w:t>of</w:t>
      </w:r>
      <w:r>
        <w:rPr>
          <w:spacing w:val="-2"/>
        </w:rPr>
        <w:t xml:space="preserve"> </w:t>
      </w:r>
      <w:r>
        <w:t>the</w:t>
      </w:r>
      <w:r>
        <w:rPr>
          <w:spacing w:val="-3"/>
        </w:rPr>
        <w:t xml:space="preserve"> </w:t>
      </w:r>
      <w:r>
        <w:t>closed</w:t>
      </w:r>
      <w:r>
        <w:rPr>
          <w:spacing w:val="-6"/>
        </w:rPr>
        <w:t xml:space="preserve"> </w:t>
      </w:r>
      <w:r>
        <w:t>system</w:t>
      </w:r>
      <w:r>
        <w:rPr>
          <w:spacing w:val="-4"/>
        </w:rPr>
        <w:t xml:space="preserve"> </w:t>
      </w:r>
      <w:r>
        <w:t>unless</w:t>
      </w:r>
      <w:r>
        <w:rPr>
          <w:spacing w:val="-3"/>
        </w:rPr>
        <w:t xml:space="preserve"> </w:t>
      </w:r>
      <w:r>
        <w:t>it</w:t>
      </w:r>
      <w:r>
        <w:rPr>
          <w:spacing w:val="-4"/>
        </w:rPr>
        <w:t xml:space="preserve"> </w:t>
      </w:r>
      <w:r>
        <w:t>is</w:t>
      </w:r>
      <w:r>
        <w:rPr>
          <w:spacing w:val="-2"/>
        </w:rPr>
        <w:t xml:space="preserve"> </w:t>
      </w:r>
      <w:proofErr w:type="gramStart"/>
      <w:r>
        <w:t>necessary</w:t>
      </w:r>
      <w:proofErr w:type="gramEnd"/>
      <w:r>
        <w:rPr>
          <w:spacing w:val="-6"/>
        </w:rPr>
        <w:t xml:space="preserve"> </w:t>
      </w:r>
      <w:r>
        <w:t>such</w:t>
      </w:r>
      <w:r>
        <w:rPr>
          <w:spacing w:val="-5"/>
        </w:rPr>
        <w:t xml:space="preserve"> </w:t>
      </w:r>
      <w:r>
        <w:t>as</w:t>
      </w:r>
      <w:r>
        <w:rPr>
          <w:spacing w:val="-3"/>
        </w:rPr>
        <w:t xml:space="preserve"> </w:t>
      </w:r>
      <w:r>
        <w:t>when</w:t>
      </w:r>
      <w:r>
        <w:rPr>
          <w:spacing w:val="-3"/>
        </w:rPr>
        <w:t xml:space="preserve"> </w:t>
      </w:r>
      <w:r>
        <w:t>changing</w:t>
      </w:r>
      <w:r>
        <w:rPr>
          <w:spacing w:val="-4"/>
        </w:rPr>
        <w:t xml:space="preserve"> </w:t>
      </w:r>
      <w:r>
        <w:t>the</w:t>
      </w:r>
      <w:r>
        <w:rPr>
          <w:spacing w:val="-5"/>
        </w:rPr>
        <w:t xml:space="preserve"> </w:t>
      </w:r>
      <w:r>
        <w:rPr>
          <w:spacing w:val="-4"/>
        </w:rPr>
        <w:t>bag.</w:t>
      </w:r>
    </w:p>
    <w:p w14:paraId="51E54F15" w14:textId="77777777" w:rsidR="00A05339" w:rsidRDefault="00A05339">
      <w:pPr>
        <w:pStyle w:val="BodyText"/>
        <w:spacing w:before="6"/>
        <w:rPr>
          <w:sz w:val="28"/>
        </w:rPr>
      </w:pPr>
    </w:p>
    <w:p w14:paraId="6517B277" w14:textId="0B14831F" w:rsidR="00A05339" w:rsidRDefault="00A118DB">
      <w:pPr>
        <w:pStyle w:val="ListParagraph"/>
        <w:numPr>
          <w:ilvl w:val="0"/>
          <w:numId w:val="122"/>
        </w:numPr>
        <w:tabs>
          <w:tab w:val="left" w:pos="941"/>
        </w:tabs>
        <w:spacing w:line="276" w:lineRule="auto"/>
        <w:ind w:left="940" w:right="428"/>
      </w:pPr>
      <w:r>
        <w:t>Monitor</w:t>
      </w:r>
      <w:r>
        <w:rPr>
          <w:spacing w:val="-1"/>
        </w:rPr>
        <w:t xml:space="preserve"> </w:t>
      </w:r>
      <w:r w:rsidR="00BD130C">
        <w:t>individual</w:t>
      </w:r>
      <w:r>
        <w:rPr>
          <w:spacing w:val="-5"/>
        </w:rPr>
        <w:t xml:space="preserve"> </w:t>
      </w:r>
      <w:r>
        <w:t>for</w:t>
      </w:r>
      <w:r>
        <w:rPr>
          <w:spacing w:val="-3"/>
        </w:rPr>
        <w:t xml:space="preserve"> </w:t>
      </w:r>
      <w:r>
        <w:t>fever,</w:t>
      </w:r>
      <w:r>
        <w:rPr>
          <w:spacing w:val="-2"/>
        </w:rPr>
        <w:t xml:space="preserve"> </w:t>
      </w:r>
      <w:r>
        <w:t>sediment</w:t>
      </w:r>
      <w:r>
        <w:rPr>
          <w:spacing w:val="-1"/>
        </w:rPr>
        <w:t xml:space="preserve"> </w:t>
      </w:r>
      <w:r>
        <w:t>in</w:t>
      </w:r>
      <w:r>
        <w:rPr>
          <w:spacing w:val="-4"/>
        </w:rPr>
        <w:t xml:space="preserve"> </w:t>
      </w:r>
      <w:r>
        <w:t>tubing,</w:t>
      </w:r>
      <w:r>
        <w:rPr>
          <w:spacing w:val="-2"/>
        </w:rPr>
        <w:t xml:space="preserve"> </w:t>
      </w:r>
      <w:r>
        <w:t>change</w:t>
      </w:r>
      <w:r>
        <w:rPr>
          <w:spacing w:val="-4"/>
        </w:rPr>
        <w:t xml:space="preserve"> </w:t>
      </w:r>
      <w:r>
        <w:t>in</w:t>
      </w:r>
      <w:r>
        <w:rPr>
          <w:spacing w:val="-2"/>
        </w:rPr>
        <w:t xml:space="preserve"> </w:t>
      </w:r>
      <w:r>
        <w:t>mental</w:t>
      </w:r>
      <w:r>
        <w:rPr>
          <w:spacing w:val="-2"/>
        </w:rPr>
        <w:t xml:space="preserve"> </w:t>
      </w:r>
      <w:r>
        <w:t>stasis,</w:t>
      </w:r>
      <w:r>
        <w:rPr>
          <w:spacing w:val="-5"/>
        </w:rPr>
        <w:t xml:space="preserve"> </w:t>
      </w:r>
      <w:r>
        <w:t>foul</w:t>
      </w:r>
      <w:r>
        <w:rPr>
          <w:spacing w:val="-2"/>
        </w:rPr>
        <w:t xml:space="preserve"> </w:t>
      </w:r>
      <w:r>
        <w:t>smell</w:t>
      </w:r>
      <w:r>
        <w:rPr>
          <w:spacing w:val="-2"/>
        </w:rPr>
        <w:t xml:space="preserve"> </w:t>
      </w:r>
      <w:r>
        <w:t>in</w:t>
      </w:r>
      <w:r>
        <w:rPr>
          <w:spacing w:val="-2"/>
        </w:rPr>
        <w:t xml:space="preserve"> </w:t>
      </w:r>
      <w:r>
        <w:t>urine,</w:t>
      </w:r>
      <w:r>
        <w:rPr>
          <w:spacing w:val="-1"/>
        </w:rPr>
        <w:t xml:space="preserve"> </w:t>
      </w:r>
      <w:r>
        <w:t>change</w:t>
      </w:r>
      <w:r>
        <w:rPr>
          <w:spacing w:val="-2"/>
        </w:rPr>
        <w:t xml:space="preserve"> </w:t>
      </w:r>
      <w:r>
        <w:t xml:space="preserve">in the color of urine, pain in the </w:t>
      </w:r>
      <w:r w:rsidR="00BD130C">
        <w:t>individual</w:t>
      </w:r>
      <w:r>
        <w:t>’s hip, back, pelvis, or lower abdomen.</w:t>
      </w:r>
    </w:p>
    <w:p w14:paraId="59267744" w14:textId="77777777" w:rsidR="00A05339" w:rsidRDefault="00A05339">
      <w:pPr>
        <w:pStyle w:val="BodyText"/>
        <w:spacing w:before="4"/>
        <w:rPr>
          <w:sz w:val="25"/>
        </w:rPr>
      </w:pPr>
    </w:p>
    <w:p w14:paraId="33BA4518" w14:textId="10597887" w:rsidR="00A05339" w:rsidRDefault="00A118DB">
      <w:pPr>
        <w:pStyle w:val="ListParagraph"/>
        <w:numPr>
          <w:ilvl w:val="0"/>
          <w:numId w:val="122"/>
        </w:numPr>
        <w:tabs>
          <w:tab w:val="left" w:pos="941"/>
        </w:tabs>
        <w:spacing w:line="276" w:lineRule="auto"/>
        <w:ind w:left="940" w:right="327"/>
      </w:pPr>
      <w:r>
        <w:t>When</w:t>
      </w:r>
      <w:r>
        <w:rPr>
          <w:spacing w:val="-2"/>
        </w:rPr>
        <w:t xml:space="preserve"> </w:t>
      </w:r>
      <w:r w:rsidR="00B3104A">
        <w:t>emptying</w:t>
      </w:r>
      <w:r>
        <w:t xml:space="preserve"> drainage</w:t>
      </w:r>
      <w:r>
        <w:rPr>
          <w:spacing w:val="-4"/>
        </w:rPr>
        <w:t xml:space="preserve"> </w:t>
      </w:r>
      <w:r>
        <w:t>bag, use</w:t>
      </w:r>
      <w:r>
        <w:rPr>
          <w:spacing w:val="-4"/>
        </w:rPr>
        <w:t xml:space="preserve"> </w:t>
      </w:r>
      <w:r>
        <w:t>a</w:t>
      </w:r>
      <w:r>
        <w:rPr>
          <w:spacing w:val="-4"/>
        </w:rPr>
        <w:t xml:space="preserve"> </w:t>
      </w:r>
      <w:r>
        <w:t>clean</w:t>
      </w:r>
      <w:r>
        <w:rPr>
          <w:spacing w:val="-2"/>
        </w:rPr>
        <w:t xml:space="preserve"> </w:t>
      </w:r>
      <w:r>
        <w:t>container</w:t>
      </w:r>
      <w:r>
        <w:rPr>
          <w:spacing w:val="-3"/>
        </w:rPr>
        <w:t xml:space="preserve"> </w:t>
      </w:r>
      <w:r>
        <w:t>to</w:t>
      </w:r>
      <w:r>
        <w:rPr>
          <w:spacing w:val="-2"/>
        </w:rPr>
        <w:t xml:space="preserve"> </w:t>
      </w:r>
      <w:r>
        <w:t>empty</w:t>
      </w:r>
      <w:r>
        <w:rPr>
          <w:spacing w:val="-4"/>
        </w:rPr>
        <w:t xml:space="preserve"> </w:t>
      </w:r>
      <w:r>
        <w:t>urine</w:t>
      </w:r>
      <w:r>
        <w:rPr>
          <w:spacing w:val="-4"/>
        </w:rPr>
        <w:t xml:space="preserve"> </w:t>
      </w:r>
      <w:r>
        <w:t>into,</w:t>
      </w:r>
      <w:r>
        <w:rPr>
          <w:spacing w:val="-2"/>
        </w:rPr>
        <w:t xml:space="preserve"> </w:t>
      </w:r>
      <w:r>
        <w:t>carefully</w:t>
      </w:r>
      <w:r>
        <w:rPr>
          <w:spacing w:val="-4"/>
        </w:rPr>
        <w:t xml:space="preserve"> </w:t>
      </w:r>
      <w:r>
        <w:t>open</w:t>
      </w:r>
      <w:r>
        <w:rPr>
          <w:spacing w:val="-2"/>
        </w:rPr>
        <w:t xml:space="preserve"> </w:t>
      </w:r>
      <w:r>
        <w:t>the</w:t>
      </w:r>
      <w:r>
        <w:rPr>
          <w:spacing w:val="-4"/>
        </w:rPr>
        <w:t xml:space="preserve"> </w:t>
      </w:r>
      <w:r>
        <w:t>spigot</w:t>
      </w:r>
      <w:r>
        <w:rPr>
          <w:spacing w:val="-3"/>
        </w:rPr>
        <w:t xml:space="preserve"> </w:t>
      </w:r>
      <w:r>
        <w:t>at</w:t>
      </w:r>
      <w:r>
        <w:rPr>
          <w:spacing w:val="-2"/>
        </w:rPr>
        <w:t xml:space="preserve"> </w:t>
      </w:r>
      <w:r>
        <w:t>the bottom of the bag to empty. Do not allow spigot to touch the container or toilet. Close the spigot securely to prevent leaking.</w:t>
      </w:r>
    </w:p>
    <w:p w14:paraId="0BF977F3" w14:textId="77777777" w:rsidR="00A05339" w:rsidRDefault="00A05339">
      <w:pPr>
        <w:spacing w:line="276" w:lineRule="auto"/>
        <w:sectPr w:rsidR="00A05339" w:rsidSect="00792204">
          <w:pgSz w:w="12240" w:h="15840"/>
          <w:pgMar w:top="640" w:right="500" w:bottom="1680" w:left="500" w:header="0" w:footer="1467" w:gutter="0"/>
          <w:cols w:space="720"/>
        </w:sectPr>
      </w:pPr>
    </w:p>
    <w:p w14:paraId="7C7B4AAA" w14:textId="77777777" w:rsidR="00A05339" w:rsidRDefault="00A118DB">
      <w:pPr>
        <w:pStyle w:val="ListParagraph"/>
        <w:numPr>
          <w:ilvl w:val="0"/>
          <w:numId w:val="122"/>
        </w:numPr>
        <w:tabs>
          <w:tab w:val="left" w:pos="940"/>
        </w:tabs>
        <w:spacing w:before="68"/>
      </w:pPr>
      <w:r>
        <w:lastRenderedPageBreak/>
        <w:t>Always</w:t>
      </w:r>
      <w:r>
        <w:rPr>
          <w:spacing w:val="-6"/>
        </w:rPr>
        <w:t xml:space="preserve"> </w:t>
      </w:r>
      <w:r>
        <w:t>close</w:t>
      </w:r>
      <w:r>
        <w:rPr>
          <w:spacing w:val="-5"/>
        </w:rPr>
        <w:t xml:space="preserve"> </w:t>
      </w:r>
      <w:r>
        <w:t>the</w:t>
      </w:r>
      <w:r>
        <w:rPr>
          <w:spacing w:val="-6"/>
        </w:rPr>
        <w:t xml:space="preserve"> </w:t>
      </w:r>
      <w:r>
        <w:t>drainage</w:t>
      </w:r>
      <w:r>
        <w:rPr>
          <w:spacing w:val="-5"/>
        </w:rPr>
        <w:t xml:space="preserve"> </w:t>
      </w:r>
      <w:r>
        <w:t>spigot</w:t>
      </w:r>
      <w:r>
        <w:rPr>
          <w:spacing w:val="-3"/>
        </w:rPr>
        <w:t xml:space="preserve"> </w:t>
      </w:r>
      <w:r>
        <w:t>after</w:t>
      </w:r>
      <w:r>
        <w:rPr>
          <w:spacing w:val="-5"/>
        </w:rPr>
        <w:t xml:space="preserve"> </w:t>
      </w:r>
      <w:r>
        <w:t>emptying</w:t>
      </w:r>
      <w:r>
        <w:rPr>
          <w:spacing w:val="-2"/>
        </w:rPr>
        <w:t xml:space="preserve"> </w:t>
      </w:r>
      <w:r>
        <w:t>urine</w:t>
      </w:r>
      <w:r>
        <w:rPr>
          <w:spacing w:val="-5"/>
        </w:rPr>
        <w:t xml:space="preserve"> </w:t>
      </w:r>
      <w:r>
        <w:t>out</w:t>
      </w:r>
      <w:r>
        <w:rPr>
          <w:spacing w:val="-4"/>
        </w:rPr>
        <w:t xml:space="preserve"> </w:t>
      </w:r>
      <w:r>
        <w:t>of</w:t>
      </w:r>
      <w:r>
        <w:rPr>
          <w:spacing w:val="-2"/>
        </w:rPr>
        <w:t xml:space="preserve"> </w:t>
      </w:r>
      <w:r>
        <w:t>the</w:t>
      </w:r>
      <w:r>
        <w:rPr>
          <w:spacing w:val="-7"/>
        </w:rPr>
        <w:t xml:space="preserve"> </w:t>
      </w:r>
      <w:r>
        <w:t>drainage</w:t>
      </w:r>
      <w:r>
        <w:rPr>
          <w:spacing w:val="-6"/>
        </w:rPr>
        <w:t xml:space="preserve"> </w:t>
      </w:r>
      <w:r>
        <w:rPr>
          <w:spacing w:val="-4"/>
        </w:rPr>
        <w:t>bag.</w:t>
      </w:r>
    </w:p>
    <w:p w14:paraId="20EC4E1A" w14:textId="77777777" w:rsidR="00A05339" w:rsidRDefault="00A05339">
      <w:pPr>
        <w:pStyle w:val="BodyText"/>
        <w:spacing w:before="8"/>
        <w:rPr>
          <w:sz w:val="28"/>
        </w:rPr>
      </w:pPr>
    </w:p>
    <w:p w14:paraId="247CF61E" w14:textId="77777777" w:rsidR="00A05339" w:rsidRDefault="00A118DB">
      <w:pPr>
        <w:pStyle w:val="ListParagraph"/>
        <w:numPr>
          <w:ilvl w:val="0"/>
          <w:numId w:val="122"/>
        </w:numPr>
        <w:tabs>
          <w:tab w:val="left" w:pos="941"/>
        </w:tabs>
        <w:ind w:left="940" w:hanging="361"/>
      </w:pPr>
      <w:r>
        <w:t>Discard</w:t>
      </w:r>
      <w:r>
        <w:rPr>
          <w:spacing w:val="-7"/>
        </w:rPr>
        <w:t xml:space="preserve"> </w:t>
      </w:r>
      <w:r>
        <w:t>gloves</w:t>
      </w:r>
      <w:r>
        <w:rPr>
          <w:spacing w:val="-4"/>
        </w:rPr>
        <w:t xml:space="preserve"> </w:t>
      </w:r>
      <w:r>
        <w:t>and</w:t>
      </w:r>
      <w:r>
        <w:rPr>
          <w:spacing w:val="-5"/>
        </w:rPr>
        <w:t xml:space="preserve"> </w:t>
      </w:r>
      <w:r>
        <w:t>wash</w:t>
      </w:r>
      <w:r>
        <w:rPr>
          <w:spacing w:val="-4"/>
        </w:rPr>
        <w:t xml:space="preserve"> </w:t>
      </w:r>
      <w:r>
        <w:rPr>
          <w:spacing w:val="-2"/>
        </w:rPr>
        <w:t>hands.</w:t>
      </w:r>
    </w:p>
    <w:p w14:paraId="68FA98FD" w14:textId="77777777" w:rsidR="00A05339" w:rsidRDefault="00A05339">
      <w:pPr>
        <w:pStyle w:val="BodyText"/>
        <w:rPr>
          <w:sz w:val="24"/>
        </w:rPr>
      </w:pPr>
    </w:p>
    <w:p w14:paraId="70CC15AC" w14:textId="77777777" w:rsidR="00A05339" w:rsidRDefault="00A05339">
      <w:pPr>
        <w:pStyle w:val="BodyText"/>
        <w:spacing w:before="7"/>
        <w:rPr>
          <w:sz w:val="21"/>
        </w:rPr>
      </w:pPr>
    </w:p>
    <w:p w14:paraId="11165371" w14:textId="4709B808" w:rsidR="00A05339" w:rsidRDefault="00A118DB" w:rsidP="00951C2E">
      <w:pPr>
        <w:pStyle w:val="Heading5"/>
        <w:spacing w:before="0" w:after="7" w:line="465" w:lineRule="auto"/>
        <w:ind w:left="220" w:right="8864"/>
        <w:rPr>
          <w:b w:val="0"/>
          <w:sz w:val="19"/>
        </w:rPr>
      </w:pPr>
      <w:r>
        <w:rPr>
          <w:spacing w:val="-2"/>
        </w:rPr>
        <w:t xml:space="preserve">REFERENCE: </w:t>
      </w:r>
    </w:p>
    <w:p w14:paraId="208BCB8D" w14:textId="77777777" w:rsidR="00A05339" w:rsidRDefault="00A05339">
      <w:pPr>
        <w:rPr>
          <w:sz w:val="19"/>
        </w:rPr>
        <w:sectPr w:rsidR="00A05339" w:rsidSect="00792204">
          <w:pgSz w:w="12240" w:h="15840"/>
          <w:pgMar w:top="940" w:right="500" w:bottom="1680" w:left="500" w:header="0" w:footer="1467" w:gutter="0"/>
          <w:cols w:space="720"/>
        </w:sectPr>
      </w:pPr>
    </w:p>
    <w:p w14:paraId="2E0CAE39" w14:textId="77777777" w:rsidR="00A05339" w:rsidRDefault="00A118DB">
      <w:pPr>
        <w:pStyle w:val="Heading5"/>
        <w:spacing w:before="75"/>
        <w:ind w:left="2380"/>
      </w:pPr>
      <w:r>
        <w:lastRenderedPageBreak/>
        <w:t>MACOMB</w:t>
      </w:r>
      <w:r>
        <w:rPr>
          <w:spacing w:val="-7"/>
        </w:rPr>
        <w:t xml:space="preserve"> </w:t>
      </w:r>
      <w:r>
        <w:t>COUNTY</w:t>
      </w:r>
      <w:r>
        <w:rPr>
          <w:spacing w:val="-7"/>
        </w:rPr>
        <w:t xml:space="preserve"> </w:t>
      </w:r>
      <w:r>
        <w:t>MENTAL</w:t>
      </w:r>
      <w:r>
        <w:rPr>
          <w:spacing w:val="-7"/>
        </w:rPr>
        <w:t xml:space="preserve"> </w:t>
      </w:r>
      <w:r>
        <w:t>HEALTH</w:t>
      </w:r>
      <w:r>
        <w:rPr>
          <w:spacing w:val="-7"/>
        </w:rPr>
        <w:t xml:space="preserve"> </w:t>
      </w:r>
      <w:r>
        <w:rPr>
          <w:spacing w:val="-2"/>
        </w:rPr>
        <w:t>DEPARTMENT</w:t>
      </w:r>
    </w:p>
    <w:p w14:paraId="37849DEB" w14:textId="713647DA" w:rsidR="00A05339" w:rsidRDefault="00E729AE">
      <w:pPr>
        <w:pStyle w:val="BodyText"/>
        <w:spacing w:before="1"/>
        <w:rPr>
          <w:b/>
          <w:sz w:val="19"/>
        </w:rPr>
      </w:pPr>
      <w:r>
        <w:rPr>
          <w:noProof/>
        </w:rPr>
        <mc:AlternateContent>
          <mc:Choice Requires="wps">
            <w:drawing>
              <wp:anchor distT="0" distB="0" distL="0" distR="0" simplePos="0" relativeHeight="487646208" behindDoc="1" locked="0" layoutInCell="1" allowOverlap="1" wp14:anchorId="06F0FDA6" wp14:editId="1B1E3725">
                <wp:simplePos x="0" y="0"/>
                <wp:positionH relativeFrom="page">
                  <wp:posOffset>385445</wp:posOffset>
                </wp:positionH>
                <wp:positionV relativeFrom="paragraph">
                  <wp:posOffset>157480</wp:posOffset>
                </wp:positionV>
                <wp:extent cx="7001510" cy="192405"/>
                <wp:effectExtent l="0" t="0" r="8890" b="0"/>
                <wp:wrapTopAndBottom/>
                <wp:docPr id="109294511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C0C0C0"/>
                        </a:solidFill>
                        <a:ln w="6096">
                          <a:solidFill>
                            <a:srgbClr val="000000"/>
                          </a:solidFill>
                          <a:miter lim="800000"/>
                          <a:headEnd/>
                          <a:tailEnd/>
                        </a:ln>
                      </wps:spPr>
                      <wps:txbx>
                        <w:txbxContent>
                          <w:p w14:paraId="74B81D21" w14:textId="30C77D84"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2"/>
                              </w:rPr>
                              <w:t xml:space="preserve"> </w:t>
                            </w:r>
                            <w:r w:rsidR="00A118DB">
                              <w:rPr>
                                <w:b/>
                                <w:color w:val="000000"/>
                              </w:rPr>
                              <w:t>CARE</w:t>
                            </w:r>
                            <w:r w:rsidR="00A118DB">
                              <w:rPr>
                                <w:b/>
                                <w:color w:val="000000"/>
                                <w:spacing w:val="-2"/>
                              </w:rPr>
                              <w:t xml:space="preserve"> </w:t>
                            </w:r>
                            <w:r w:rsidR="00A118DB">
                              <w:rPr>
                                <w:b/>
                                <w:color w:val="000000"/>
                              </w:rPr>
                              <w:t>OF</w:t>
                            </w:r>
                            <w:r w:rsidR="00A118DB">
                              <w:rPr>
                                <w:b/>
                                <w:color w:val="000000"/>
                                <w:spacing w:val="-4"/>
                              </w:rPr>
                              <w:t xml:space="preserve"> </w:t>
                            </w:r>
                            <w:r w:rsidR="00A118DB">
                              <w:rPr>
                                <w:b/>
                                <w:color w:val="000000"/>
                              </w:rPr>
                              <w:t>THE</w:t>
                            </w:r>
                            <w:r w:rsidR="00A118DB">
                              <w:rPr>
                                <w:b/>
                                <w:color w:val="000000"/>
                                <w:spacing w:val="-4"/>
                              </w:rPr>
                              <w:t xml:space="preserve"> </w:t>
                            </w:r>
                            <w:r w:rsidR="00A118DB">
                              <w:rPr>
                                <w:b/>
                                <w:color w:val="000000"/>
                              </w:rPr>
                              <w:t>PATIENT</w:t>
                            </w:r>
                            <w:r w:rsidR="00A118DB">
                              <w:rPr>
                                <w:b/>
                                <w:color w:val="000000"/>
                                <w:spacing w:val="-6"/>
                              </w:rPr>
                              <w:t xml:space="preserve"> </w:t>
                            </w:r>
                            <w:r w:rsidR="00A118DB">
                              <w:rPr>
                                <w:b/>
                                <w:color w:val="000000"/>
                              </w:rPr>
                              <w:t>WITH</w:t>
                            </w:r>
                            <w:r w:rsidR="00A118DB">
                              <w:rPr>
                                <w:b/>
                                <w:color w:val="000000"/>
                                <w:spacing w:val="-2"/>
                              </w:rPr>
                              <w:t xml:space="preserve"> </w:t>
                            </w:r>
                            <w:r w:rsidR="00A118DB">
                              <w:rPr>
                                <w:b/>
                                <w:color w:val="000000"/>
                              </w:rPr>
                              <w:t>AN</w:t>
                            </w:r>
                            <w:r w:rsidR="00A118DB">
                              <w:rPr>
                                <w:b/>
                                <w:color w:val="000000"/>
                                <w:spacing w:val="-4"/>
                              </w:rPr>
                              <w:t xml:space="preserve"> </w:t>
                            </w:r>
                            <w:r w:rsidR="00A118DB">
                              <w:rPr>
                                <w:b/>
                                <w:color w:val="000000"/>
                                <w:spacing w:val="-2"/>
                              </w:rPr>
                              <w:t>OSTOMY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0FDA6" id="Text Box 89" o:spid="_x0000_s1059" type="#_x0000_t202" style="position:absolute;margin-left:30.35pt;margin-top:12.4pt;width:551.3pt;height:15.15pt;z-index:-1567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" fillcolor="silver" strokeweight=".48pt">
                <v:textbox inset="0,0,0,0">
                  <w:txbxContent>
                    <w:p w14:paraId="74B81D21" w14:textId="30C77D84"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2"/>
                        </w:rPr>
                        <w:t xml:space="preserve"> </w:t>
                      </w:r>
                      <w:r w:rsidR="00A118DB">
                        <w:rPr>
                          <w:b/>
                          <w:color w:val="000000"/>
                        </w:rPr>
                        <w:t>CARE</w:t>
                      </w:r>
                      <w:r w:rsidR="00A118DB">
                        <w:rPr>
                          <w:b/>
                          <w:color w:val="000000"/>
                          <w:spacing w:val="-2"/>
                        </w:rPr>
                        <w:t xml:space="preserve"> </w:t>
                      </w:r>
                      <w:r w:rsidR="00A118DB">
                        <w:rPr>
                          <w:b/>
                          <w:color w:val="000000"/>
                        </w:rPr>
                        <w:t>OF</w:t>
                      </w:r>
                      <w:r w:rsidR="00A118DB">
                        <w:rPr>
                          <w:b/>
                          <w:color w:val="000000"/>
                          <w:spacing w:val="-4"/>
                        </w:rPr>
                        <w:t xml:space="preserve"> </w:t>
                      </w:r>
                      <w:r w:rsidR="00A118DB">
                        <w:rPr>
                          <w:b/>
                          <w:color w:val="000000"/>
                        </w:rPr>
                        <w:t>THE</w:t>
                      </w:r>
                      <w:r w:rsidR="00A118DB">
                        <w:rPr>
                          <w:b/>
                          <w:color w:val="000000"/>
                          <w:spacing w:val="-4"/>
                        </w:rPr>
                        <w:t xml:space="preserve"> </w:t>
                      </w:r>
                      <w:r w:rsidR="00A118DB">
                        <w:rPr>
                          <w:b/>
                          <w:color w:val="000000"/>
                        </w:rPr>
                        <w:t>PATIENT</w:t>
                      </w:r>
                      <w:r w:rsidR="00A118DB">
                        <w:rPr>
                          <w:b/>
                          <w:color w:val="000000"/>
                          <w:spacing w:val="-6"/>
                        </w:rPr>
                        <w:t xml:space="preserve"> </w:t>
                      </w:r>
                      <w:r w:rsidR="00A118DB">
                        <w:rPr>
                          <w:b/>
                          <w:color w:val="000000"/>
                        </w:rPr>
                        <w:t>WITH</w:t>
                      </w:r>
                      <w:r w:rsidR="00A118DB">
                        <w:rPr>
                          <w:b/>
                          <w:color w:val="000000"/>
                          <w:spacing w:val="-2"/>
                        </w:rPr>
                        <w:t xml:space="preserve"> </w:t>
                      </w:r>
                      <w:r w:rsidR="00A118DB">
                        <w:rPr>
                          <w:b/>
                          <w:color w:val="000000"/>
                        </w:rPr>
                        <w:t>AN</w:t>
                      </w:r>
                      <w:r w:rsidR="00A118DB">
                        <w:rPr>
                          <w:b/>
                          <w:color w:val="000000"/>
                          <w:spacing w:val="-4"/>
                        </w:rPr>
                        <w:t xml:space="preserve"> </w:t>
                      </w:r>
                      <w:r w:rsidR="00A118DB">
                        <w:rPr>
                          <w:b/>
                          <w:color w:val="000000"/>
                          <w:spacing w:val="-2"/>
                        </w:rPr>
                        <w:t>OSTOMY</w:t>
                      </w:r>
                    </w:p>
                  </w:txbxContent>
                </v:textbox>
                <w10:wrap type="topAndBottom" anchorx="page"/>
              </v:shape>
            </w:pict>
          </mc:Fallback>
        </mc:AlternateContent>
      </w:r>
    </w:p>
    <w:p w14:paraId="75AB18B5" w14:textId="77777777" w:rsidR="00A05339" w:rsidRDefault="00A118DB">
      <w:pPr>
        <w:pStyle w:val="BodyText"/>
        <w:ind w:left="219" w:right="287"/>
      </w:pPr>
      <w:r>
        <w:rPr>
          <w:b/>
        </w:rPr>
        <w:t>PURPOSE</w:t>
      </w:r>
      <w:r>
        <w:rPr>
          <w:b/>
          <w:spacing w:val="-3"/>
        </w:rPr>
        <w:t xml:space="preserve"> </w:t>
      </w:r>
      <w:r>
        <w:rPr>
          <w:b/>
        </w:rPr>
        <w:t>STATEMENT</w:t>
      </w:r>
      <w:r>
        <w:t>:</w:t>
      </w:r>
      <w:r>
        <w:rPr>
          <w:spacing w:val="-1"/>
        </w:rPr>
        <w:t xml:space="preserve"> </w:t>
      </w:r>
      <w:r>
        <w:t>To</w:t>
      </w:r>
      <w:r>
        <w:rPr>
          <w:spacing w:val="-4"/>
        </w:rPr>
        <w:t xml:space="preserve"> </w:t>
      </w:r>
      <w:r>
        <w:t>provide</w:t>
      </w:r>
      <w:r>
        <w:rPr>
          <w:spacing w:val="-3"/>
        </w:rPr>
        <w:t xml:space="preserve"> </w:t>
      </w:r>
      <w:r>
        <w:t>and</w:t>
      </w:r>
      <w:r>
        <w:rPr>
          <w:spacing w:val="-4"/>
        </w:rPr>
        <w:t xml:space="preserve"> </w:t>
      </w:r>
      <w:r>
        <w:t>maintain</w:t>
      </w:r>
      <w:r>
        <w:rPr>
          <w:spacing w:val="-3"/>
        </w:rPr>
        <w:t xml:space="preserve"> </w:t>
      </w:r>
      <w:r>
        <w:t>a</w:t>
      </w:r>
      <w:r>
        <w:rPr>
          <w:spacing w:val="-3"/>
        </w:rPr>
        <w:t xml:space="preserve"> </w:t>
      </w:r>
      <w:r>
        <w:t>device</w:t>
      </w:r>
      <w:r>
        <w:rPr>
          <w:spacing w:val="-3"/>
        </w:rPr>
        <w:t xml:space="preserve"> </w:t>
      </w:r>
      <w:r>
        <w:t>to</w:t>
      </w:r>
      <w:r>
        <w:rPr>
          <w:spacing w:val="-3"/>
        </w:rPr>
        <w:t xml:space="preserve"> </w:t>
      </w:r>
      <w:r>
        <w:t>collect</w:t>
      </w:r>
      <w:r>
        <w:rPr>
          <w:spacing w:val="-1"/>
        </w:rPr>
        <w:t xml:space="preserve"> </w:t>
      </w:r>
      <w:r>
        <w:t>waste</w:t>
      </w:r>
      <w:r>
        <w:rPr>
          <w:spacing w:val="-3"/>
        </w:rPr>
        <w:t xml:space="preserve"> </w:t>
      </w:r>
      <w:r>
        <w:t>products</w:t>
      </w:r>
      <w:r>
        <w:rPr>
          <w:spacing w:val="-6"/>
        </w:rPr>
        <w:t xml:space="preserve"> </w:t>
      </w:r>
      <w:r>
        <w:t>from</w:t>
      </w:r>
      <w:r>
        <w:rPr>
          <w:spacing w:val="-1"/>
        </w:rPr>
        <w:t xml:space="preserve"> </w:t>
      </w:r>
      <w:r>
        <w:t>an</w:t>
      </w:r>
      <w:r>
        <w:rPr>
          <w:spacing w:val="-4"/>
        </w:rPr>
        <w:t xml:space="preserve"> </w:t>
      </w:r>
      <w:r>
        <w:t>ostomy</w:t>
      </w:r>
      <w:r>
        <w:rPr>
          <w:spacing w:val="-4"/>
        </w:rPr>
        <w:t xml:space="preserve"> </w:t>
      </w:r>
      <w:r>
        <w:t>and protect the skin from erosion.</w:t>
      </w:r>
    </w:p>
    <w:p w14:paraId="3FDFDDE0" w14:textId="77777777" w:rsidR="00A05339" w:rsidRDefault="00A05339">
      <w:pPr>
        <w:pStyle w:val="BodyText"/>
        <w:spacing w:before="11"/>
        <w:rPr>
          <w:sz w:val="21"/>
        </w:rPr>
      </w:pPr>
    </w:p>
    <w:p w14:paraId="0A4FB99D" w14:textId="046D37B0" w:rsidR="00A05339" w:rsidRDefault="339543BB">
      <w:pPr>
        <w:pStyle w:val="Heading5"/>
        <w:spacing w:before="0"/>
        <w:ind w:left="219"/>
      </w:pPr>
      <w:r>
        <w:t>PROCEDURE</w:t>
      </w:r>
      <w:r w:rsidR="00A118DB">
        <w:t>:</w:t>
      </w:r>
      <w:r w:rsidR="00A118DB">
        <w:rPr>
          <w:spacing w:val="-4"/>
        </w:rPr>
        <w:t xml:space="preserve"> </w:t>
      </w:r>
      <w:r w:rsidR="00A118DB">
        <w:t>NM</w:t>
      </w:r>
      <w:r w:rsidR="00A118DB">
        <w:rPr>
          <w:spacing w:val="-3"/>
        </w:rPr>
        <w:t xml:space="preserve"> </w:t>
      </w:r>
      <w:r w:rsidR="00A118DB">
        <w:rPr>
          <w:spacing w:val="-2"/>
        </w:rPr>
        <w:t>13.034</w:t>
      </w:r>
    </w:p>
    <w:p w14:paraId="2F906A58" w14:textId="77777777" w:rsidR="00A05339" w:rsidRDefault="00A05339">
      <w:pPr>
        <w:pStyle w:val="BodyText"/>
        <w:rPr>
          <w:b/>
          <w:sz w:val="24"/>
        </w:rPr>
      </w:pPr>
    </w:p>
    <w:p w14:paraId="524C6F2F" w14:textId="77777777" w:rsidR="00A05339" w:rsidRDefault="00A05339">
      <w:pPr>
        <w:pStyle w:val="BodyText"/>
        <w:spacing w:before="10"/>
        <w:rPr>
          <w:b/>
          <w:sz w:val="19"/>
        </w:rPr>
      </w:pPr>
    </w:p>
    <w:p w14:paraId="59524746" w14:textId="77777777" w:rsidR="00A05339" w:rsidRDefault="00A118DB">
      <w:pPr>
        <w:spacing w:before="1"/>
        <w:ind w:left="219"/>
        <w:rPr>
          <w:b/>
        </w:rPr>
      </w:pPr>
      <w:r>
        <w:rPr>
          <w:b/>
          <w:spacing w:val="-2"/>
        </w:rPr>
        <w:t>PROCEDURE:</w:t>
      </w:r>
    </w:p>
    <w:p w14:paraId="4485232B" w14:textId="77777777" w:rsidR="00A05339" w:rsidRDefault="00A05339">
      <w:pPr>
        <w:pStyle w:val="BodyText"/>
        <w:spacing w:before="11"/>
        <w:rPr>
          <w:b/>
          <w:sz w:val="20"/>
        </w:rPr>
      </w:pPr>
    </w:p>
    <w:p w14:paraId="42A30130" w14:textId="77777777" w:rsidR="00A05339" w:rsidRDefault="00A118DB">
      <w:pPr>
        <w:pStyle w:val="ListParagraph"/>
        <w:numPr>
          <w:ilvl w:val="0"/>
          <w:numId w:val="121"/>
        </w:numPr>
        <w:tabs>
          <w:tab w:val="left" w:pos="528"/>
        </w:tabs>
        <w:ind w:left="219" w:right="770" w:firstLine="0"/>
      </w:pPr>
      <w:r>
        <w:t>Measure</w:t>
      </w:r>
      <w:r>
        <w:rPr>
          <w:spacing w:val="-3"/>
        </w:rPr>
        <w:t xml:space="preserve"> </w:t>
      </w:r>
      <w:r>
        <w:t>stoma</w:t>
      </w:r>
      <w:r>
        <w:rPr>
          <w:spacing w:val="-3"/>
        </w:rPr>
        <w:t xml:space="preserve"> </w:t>
      </w:r>
      <w:r>
        <w:t>using</w:t>
      </w:r>
      <w:r>
        <w:rPr>
          <w:spacing w:val="-3"/>
        </w:rPr>
        <w:t xml:space="preserve"> </w:t>
      </w:r>
      <w:proofErr w:type="gramStart"/>
      <w:r>
        <w:t>ostomy</w:t>
      </w:r>
      <w:proofErr w:type="gramEnd"/>
      <w:r>
        <w:rPr>
          <w:spacing w:val="-5"/>
        </w:rPr>
        <w:t xml:space="preserve"> </w:t>
      </w:r>
      <w:r>
        <w:t>measuring</w:t>
      </w:r>
      <w:r>
        <w:rPr>
          <w:spacing w:val="-3"/>
        </w:rPr>
        <w:t xml:space="preserve"> </w:t>
      </w:r>
      <w:r>
        <w:t>guide.</w:t>
      </w:r>
      <w:r>
        <w:rPr>
          <w:spacing w:val="-1"/>
        </w:rPr>
        <w:t xml:space="preserve"> </w:t>
      </w:r>
      <w:r>
        <w:t>Cut</w:t>
      </w:r>
      <w:r>
        <w:rPr>
          <w:spacing w:val="-3"/>
        </w:rPr>
        <w:t xml:space="preserve"> </w:t>
      </w:r>
      <w:r>
        <w:t>ostomy</w:t>
      </w:r>
      <w:r>
        <w:rPr>
          <w:spacing w:val="-5"/>
        </w:rPr>
        <w:t xml:space="preserve"> </w:t>
      </w:r>
      <w:r>
        <w:t>pouch</w:t>
      </w:r>
      <w:r>
        <w:rPr>
          <w:spacing w:val="-5"/>
        </w:rPr>
        <w:t xml:space="preserve"> </w:t>
      </w:r>
      <w:r>
        <w:t>opening 1/8”</w:t>
      </w:r>
      <w:r>
        <w:rPr>
          <w:spacing w:val="-4"/>
        </w:rPr>
        <w:t xml:space="preserve"> </w:t>
      </w:r>
      <w:r>
        <w:t>larger</w:t>
      </w:r>
      <w:r>
        <w:rPr>
          <w:spacing w:val="-4"/>
        </w:rPr>
        <w:t xml:space="preserve"> </w:t>
      </w:r>
      <w:r>
        <w:t>than</w:t>
      </w:r>
      <w:r>
        <w:rPr>
          <w:spacing w:val="-5"/>
        </w:rPr>
        <w:t xml:space="preserve"> </w:t>
      </w:r>
      <w:r>
        <w:t>the</w:t>
      </w:r>
      <w:r>
        <w:rPr>
          <w:spacing w:val="-5"/>
        </w:rPr>
        <w:t xml:space="preserve"> </w:t>
      </w:r>
      <w:r>
        <w:t>stoma. Initially the stoma will shrink over time.</w:t>
      </w:r>
    </w:p>
    <w:p w14:paraId="02715CBE" w14:textId="77777777" w:rsidR="00A05339" w:rsidRDefault="00A05339">
      <w:pPr>
        <w:pStyle w:val="BodyText"/>
        <w:spacing w:before="11"/>
        <w:rPr>
          <w:sz w:val="21"/>
        </w:rPr>
      </w:pPr>
    </w:p>
    <w:p w14:paraId="51FF9161" w14:textId="2385FC54" w:rsidR="00A05339" w:rsidRDefault="00A118DB">
      <w:pPr>
        <w:pStyle w:val="ListParagraph"/>
        <w:numPr>
          <w:ilvl w:val="0"/>
          <w:numId w:val="121"/>
        </w:numPr>
        <w:tabs>
          <w:tab w:val="left" w:pos="590"/>
        </w:tabs>
        <w:ind w:left="219" w:right="381" w:firstLine="0"/>
      </w:pPr>
      <w:r>
        <w:t>Remove</w:t>
      </w:r>
      <w:r>
        <w:rPr>
          <w:spacing w:val="-2"/>
        </w:rPr>
        <w:t xml:space="preserve"> </w:t>
      </w:r>
      <w:r>
        <w:t>the</w:t>
      </w:r>
      <w:r>
        <w:rPr>
          <w:spacing w:val="-2"/>
        </w:rPr>
        <w:t xml:space="preserve"> </w:t>
      </w:r>
      <w:r>
        <w:t>old</w:t>
      </w:r>
      <w:r>
        <w:rPr>
          <w:spacing w:val="-4"/>
        </w:rPr>
        <w:t xml:space="preserve"> </w:t>
      </w:r>
      <w:r>
        <w:t>pouch</w:t>
      </w:r>
      <w:r>
        <w:rPr>
          <w:spacing w:val="-2"/>
        </w:rPr>
        <w:t xml:space="preserve"> </w:t>
      </w:r>
      <w:r>
        <w:t>by</w:t>
      </w:r>
      <w:r>
        <w:rPr>
          <w:spacing w:val="-4"/>
        </w:rPr>
        <w:t xml:space="preserve"> </w:t>
      </w:r>
      <w:r>
        <w:t>gently</w:t>
      </w:r>
      <w:r>
        <w:rPr>
          <w:spacing w:val="-4"/>
        </w:rPr>
        <w:t xml:space="preserve"> </w:t>
      </w:r>
      <w:r>
        <w:t>and</w:t>
      </w:r>
      <w:r>
        <w:rPr>
          <w:spacing w:val="-2"/>
        </w:rPr>
        <w:t xml:space="preserve"> </w:t>
      </w:r>
      <w:r>
        <w:t>slowly</w:t>
      </w:r>
      <w:r>
        <w:rPr>
          <w:spacing w:val="-4"/>
        </w:rPr>
        <w:t xml:space="preserve"> </w:t>
      </w:r>
      <w:r>
        <w:t>pushing</w:t>
      </w:r>
      <w:r>
        <w:rPr>
          <w:spacing w:val="-2"/>
        </w:rPr>
        <w:t xml:space="preserve"> </w:t>
      </w:r>
      <w:r>
        <w:t>the</w:t>
      </w:r>
      <w:r>
        <w:rPr>
          <w:spacing w:val="-4"/>
        </w:rPr>
        <w:t xml:space="preserve"> </w:t>
      </w:r>
      <w:r>
        <w:t>skin</w:t>
      </w:r>
      <w:r>
        <w:rPr>
          <w:spacing w:val="-2"/>
        </w:rPr>
        <w:t xml:space="preserve"> </w:t>
      </w:r>
      <w:r>
        <w:t>away</w:t>
      </w:r>
      <w:r>
        <w:rPr>
          <w:spacing w:val="-4"/>
        </w:rPr>
        <w:t xml:space="preserve"> </w:t>
      </w:r>
      <w:r>
        <w:t>from</w:t>
      </w:r>
      <w:r>
        <w:rPr>
          <w:spacing w:val="-3"/>
        </w:rPr>
        <w:t xml:space="preserve"> </w:t>
      </w:r>
      <w:r>
        <w:t>the</w:t>
      </w:r>
      <w:r>
        <w:rPr>
          <w:spacing w:val="-2"/>
        </w:rPr>
        <w:t xml:space="preserve"> </w:t>
      </w:r>
      <w:r>
        <w:t>adhesive</w:t>
      </w:r>
      <w:r>
        <w:rPr>
          <w:spacing w:val="-2"/>
        </w:rPr>
        <w:t xml:space="preserve"> </w:t>
      </w:r>
      <w:r>
        <w:t>backing</w:t>
      </w:r>
      <w:r>
        <w:rPr>
          <w:spacing w:val="-2"/>
        </w:rPr>
        <w:t xml:space="preserve"> </w:t>
      </w:r>
      <w:r>
        <w:t xml:space="preserve">using warm water and washcloth. Do not ripe </w:t>
      </w:r>
      <w:r w:rsidR="006C1B4E">
        <w:t>the old patch</w:t>
      </w:r>
      <w:r>
        <w:t xml:space="preserve"> off because this could </w:t>
      </w:r>
      <w:r w:rsidR="006C1B4E">
        <w:t xml:space="preserve">cause </w:t>
      </w:r>
      <w:r>
        <w:t>damage</w:t>
      </w:r>
      <w:r w:rsidR="006C1B4E">
        <w:t xml:space="preserve"> to</w:t>
      </w:r>
      <w:r>
        <w:t xml:space="preserve"> the skin. Remove exudates with tissue or gauze. Save the pouch clamp.</w:t>
      </w:r>
    </w:p>
    <w:p w14:paraId="54792476" w14:textId="77777777" w:rsidR="00A05339" w:rsidRDefault="00A05339">
      <w:pPr>
        <w:pStyle w:val="BodyText"/>
      </w:pPr>
    </w:p>
    <w:p w14:paraId="467894C4" w14:textId="77777777" w:rsidR="00A05339" w:rsidRDefault="00A118DB">
      <w:pPr>
        <w:pStyle w:val="ListParagraph"/>
        <w:numPr>
          <w:ilvl w:val="0"/>
          <w:numId w:val="121"/>
        </w:numPr>
        <w:tabs>
          <w:tab w:val="left" w:pos="523"/>
        </w:tabs>
        <w:spacing w:before="1"/>
        <w:ind w:left="522" w:hanging="303"/>
      </w:pPr>
      <w:r>
        <w:t>Wash</w:t>
      </w:r>
      <w:r>
        <w:rPr>
          <w:spacing w:val="-5"/>
        </w:rPr>
        <w:t xml:space="preserve"> </w:t>
      </w:r>
      <w:r>
        <w:t>pouch</w:t>
      </w:r>
      <w:r>
        <w:rPr>
          <w:spacing w:val="-4"/>
        </w:rPr>
        <w:t xml:space="preserve"> </w:t>
      </w:r>
      <w:r>
        <w:t>clamp</w:t>
      </w:r>
      <w:r>
        <w:rPr>
          <w:spacing w:val="-4"/>
        </w:rPr>
        <w:t xml:space="preserve"> </w:t>
      </w:r>
      <w:r>
        <w:t>with</w:t>
      </w:r>
      <w:r>
        <w:rPr>
          <w:spacing w:val="-2"/>
        </w:rPr>
        <w:t xml:space="preserve"> </w:t>
      </w:r>
      <w:r>
        <w:t>soap</w:t>
      </w:r>
      <w:r>
        <w:rPr>
          <w:spacing w:val="-5"/>
        </w:rPr>
        <w:t xml:space="preserve"> </w:t>
      </w:r>
      <w:r>
        <w:t>and</w:t>
      </w:r>
      <w:r>
        <w:rPr>
          <w:spacing w:val="-2"/>
        </w:rPr>
        <w:t xml:space="preserve"> </w:t>
      </w:r>
      <w:r>
        <w:t>water</w:t>
      </w:r>
      <w:r>
        <w:rPr>
          <w:spacing w:val="-3"/>
        </w:rPr>
        <w:t xml:space="preserve"> </w:t>
      </w:r>
      <w:r>
        <w:t xml:space="preserve">if </w:t>
      </w:r>
      <w:r>
        <w:rPr>
          <w:spacing w:val="-2"/>
        </w:rPr>
        <w:t>soiled.</w:t>
      </w:r>
    </w:p>
    <w:p w14:paraId="1AEFEB23" w14:textId="77777777" w:rsidR="00A05339" w:rsidRDefault="00A05339">
      <w:pPr>
        <w:pStyle w:val="BodyText"/>
      </w:pPr>
    </w:p>
    <w:p w14:paraId="011C5F95" w14:textId="0386EA6D" w:rsidR="00A05339" w:rsidRDefault="00A118DB">
      <w:pPr>
        <w:pStyle w:val="ListParagraph"/>
        <w:numPr>
          <w:ilvl w:val="0"/>
          <w:numId w:val="121"/>
        </w:numPr>
        <w:tabs>
          <w:tab w:val="left" w:pos="528"/>
        </w:tabs>
        <w:ind w:right="964" w:firstLine="0"/>
      </w:pPr>
      <w:r>
        <w:t>Cleanse</w:t>
      </w:r>
      <w:r>
        <w:rPr>
          <w:spacing w:val="-2"/>
        </w:rPr>
        <w:t xml:space="preserve"> </w:t>
      </w:r>
      <w:r>
        <w:t>the</w:t>
      </w:r>
      <w:r>
        <w:rPr>
          <w:spacing w:val="-4"/>
        </w:rPr>
        <w:t xml:space="preserve"> </w:t>
      </w:r>
      <w:r>
        <w:t>peristomal</w:t>
      </w:r>
      <w:r>
        <w:rPr>
          <w:spacing w:val="-2"/>
        </w:rPr>
        <w:t xml:space="preserve"> </w:t>
      </w:r>
      <w:r>
        <w:t>skin</w:t>
      </w:r>
      <w:r>
        <w:rPr>
          <w:spacing w:val="-2"/>
        </w:rPr>
        <w:t xml:space="preserve"> </w:t>
      </w:r>
      <w:r>
        <w:t>with</w:t>
      </w:r>
      <w:r>
        <w:rPr>
          <w:spacing w:val="-2"/>
        </w:rPr>
        <w:t xml:space="preserve"> </w:t>
      </w:r>
      <w:r>
        <w:t>water</w:t>
      </w:r>
      <w:r>
        <w:rPr>
          <w:spacing w:val="-1"/>
        </w:rPr>
        <w:t xml:space="preserve"> </w:t>
      </w:r>
      <w:r>
        <w:t>and/or</w:t>
      </w:r>
      <w:r>
        <w:rPr>
          <w:spacing w:val="-3"/>
        </w:rPr>
        <w:t xml:space="preserve"> </w:t>
      </w:r>
      <w:r>
        <w:t>a</w:t>
      </w:r>
      <w:r>
        <w:rPr>
          <w:spacing w:val="-2"/>
        </w:rPr>
        <w:t xml:space="preserve"> </w:t>
      </w:r>
      <w:r>
        <w:t>mild</w:t>
      </w:r>
      <w:r>
        <w:rPr>
          <w:spacing w:val="-2"/>
        </w:rPr>
        <w:t xml:space="preserve"> </w:t>
      </w:r>
      <w:r>
        <w:t>soap</w:t>
      </w:r>
      <w:r>
        <w:rPr>
          <w:spacing w:val="-4"/>
        </w:rPr>
        <w:t xml:space="preserve"> </w:t>
      </w:r>
      <w:r>
        <w:t>if needed.</w:t>
      </w:r>
      <w:r>
        <w:rPr>
          <w:spacing w:val="-2"/>
        </w:rPr>
        <w:t xml:space="preserve"> </w:t>
      </w:r>
      <w:r w:rsidR="006C1B4E">
        <w:t>Pat</w:t>
      </w:r>
      <w:r>
        <w:t xml:space="preserve"> the skin</w:t>
      </w:r>
      <w:r w:rsidR="006C1B4E">
        <w:t xml:space="preserve"> dry using a </w:t>
      </w:r>
      <w:proofErr w:type="gramStart"/>
      <w:r w:rsidR="006C1B4E">
        <w:t>clean soft</w:t>
      </w:r>
      <w:proofErr w:type="gramEnd"/>
      <w:r w:rsidR="006C1B4E">
        <w:t xml:space="preserve"> towel or gauze</w:t>
      </w:r>
      <w:r>
        <w:t>.</w:t>
      </w:r>
    </w:p>
    <w:p w14:paraId="388B7DA5" w14:textId="77777777" w:rsidR="00A05339" w:rsidRDefault="00A05339">
      <w:pPr>
        <w:pStyle w:val="BodyText"/>
        <w:spacing w:before="10"/>
        <w:rPr>
          <w:sz w:val="21"/>
        </w:rPr>
      </w:pPr>
    </w:p>
    <w:p w14:paraId="5A5FE45B" w14:textId="77777777" w:rsidR="00A05339" w:rsidRDefault="00A118DB">
      <w:pPr>
        <w:pStyle w:val="ListParagraph"/>
        <w:numPr>
          <w:ilvl w:val="0"/>
          <w:numId w:val="121"/>
        </w:numPr>
        <w:tabs>
          <w:tab w:val="left" w:pos="590"/>
        </w:tabs>
        <w:spacing w:before="1"/>
        <w:ind w:left="589" w:hanging="370"/>
      </w:pPr>
      <w:r>
        <w:t>Apply</w:t>
      </w:r>
      <w:r>
        <w:rPr>
          <w:spacing w:val="-7"/>
        </w:rPr>
        <w:t xml:space="preserve"> </w:t>
      </w:r>
      <w:r>
        <w:t>protective</w:t>
      </w:r>
      <w:r>
        <w:rPr>
          <w:spacing w:val="-3"/>
        </w:rPr>
        <w:t xml:space="preserve"> </w:t>
      </w:r>
      <w:r>
        <w:t>skin</w:t>
      </w:r>
      <w:r>
        <w:rPr>
          <w:spacing w:val="-5"/>
        </w:rPr>
        <w:t xml:space="preserve"> </w:t>
      </w:r>
      <w:r>
        <w:t>barrier</w:t>
      </w:r>
      <w:r>
        <w:rPr>
          <w:spacing w:val="-4"/>
        </w:rPr>
        <w:t xml:space="preserve"> </w:t>
      </w:r>
      <w:r>
        <w:t>prep</w:t>
      </w:r>
      <w:r>
        <w:rPr>
          <w:spacing w:val="-5"/>
        </w:rPr>
        <w:t xml:space="preserve"> </w:t>
      </w:r>
      <w:r>
        <w:t>to</w:t>
      </w:r>
      <w:r>
        <w:rPr>
          <w:spacing w:val="-4"/>
        </w:rPr>
        <w:t xml:space="preserve"> </w:t>
      </w:r>
      <w:r>
        <w:t>skin</w:t>
      </w:r>
      <w:r>
        <w:rPr>
          <w:spacing w:val="-3"/>
        </w:rPr>
        <w:t xml:space="preserve"> </w:t>
      </w:r>
      <w:r>
        <w:t>and</w:t>
      </w:r>
      <w:r>
        <w:rPr>
          <w:spacing w:val="-7"/>
        </w:rPr>
        <w:t xml:space="preserve"> </w:t>
      </w:r>
      <w:r>
        <w:t>fan</w:t>
      </w:r>
      <w:r>
        <w:rPr>
          <w:spacing w:val="-3"/>
        </w:rPr>
        <w:t xml:space="preserve"> </w:t>
      </w:r>
      <w:r>
        <w:t>dry</w:t>
      </w:r>
      <w:r>
        <w:rPr>
          <w:spacing w:val="-4"/>
        </w:rPr>
        <w:t xml:space="preserve"> </w:t>
      </w:r>
      <w:r>
        <w:rPr>
          <w:spacing w:val="-2"/>
        </w:rPr>
        <w:t>(optional).</w:t>
      </w:r>
    </w:p>
    <w:p w14:paraId="2BC84BF4" w14:textId="77777777" w:rsidR="00A05339" w:rsidRDefault="00A05339">
      <w:pPr>
        <w:pStyle w:val="BodyText"/>
      </w:pPr>
    </w:p>
    <w:p w14:paraId="3E16A1C3" w14:textId="77777777" w:rsidR="00A05339" w:rsidRDefault="00A118DB">
      <w:pPr>
        <w:pStyle w:val="ListParagraph"/>
        <w:numPr>
          <w:ilvl w:val="0"/>
          <w:numId w:val="121"/>
        </w:numPr>
        <w:tabs>
          <w:tab w:val="left" w:pos="590"/>
        </w:tabs>
        <w:ind w:right="966" w:firstLine="0"/>
      </w:pPr>
      <w:r>
        <w:t>Stoma</w:t>
      </w:r>
      <w:r>
        <w:rPr>
          <w:spacing w:val="-4"/>
        </w:rPr>
        <w:t xml:space="preserve"> </w:t>
      </w:r>
      <w:r>
        <w:t>powder may</w:t>
      </w:r>
      <w:r>
        <w:rPr>
          <w:spacing w:val="-4"/>
        </w:rPr>
        <w:t xml:space="preserve"> </w:t>
      </w:r>
      <w:r>
        <w:t>be</w:t>
      </w:r>
      <w:r>
        <w:rPr>
          <w:spacing w:val="-2"/>
        </w:rPr>
        <w:t xml:space="preserve"> </w:t>
      </w:r>
      <w:r>
        <w:t>used</w:t>
      </w:r>
      <w:r>
        <w:rPr>
          <w:spacing w:val="-4"/>
        </w:rPr>
        <w:t xml:space="preserve"> </w:t>
      </w:r>
      <w:r>
        <w:t>to</w:t>
      </w:r>
      <w:r>
        <w:rPr>
          <w:spacing w:val="-2"/>
        </w:rPr>
        <w:t xml:space="preserve"> </w:t>
      </w:r>
      <w:r>
        <w:t>protect</w:t>
      </w:r>
      <w:r>
        <w:rPr>
          <w:spacing w:val="-2"/>
        </w:rPr>
        <w:t xml:space="preserve"> </w:t>
      </w:r>
      <w:r>
        <w:t>irritated</w:t>
      </w:r>
      <w:r>
        <w:rPr>
          <w:spacing w:val="-4"/>
        </w:rPr>
        <w:t xml:space="preserve"> </w:t>
      </w:r>
      <w:r>
        <w:t>skin</w:t>
      </w:r>
      <w:r>
        <w:rPr>
          <w:spacing w:val="-2"/>
        </w:rPr>
        <w:t xml:space="preserve"> </w:t>
      </w:r>
      <w:r>
        <w:t>and</w:t>
      </w:r>
      <w:r>
        <w:rPr>
          <w:spacing w:val="-4"/>
        </w:rPr>
        <w:t xml:space="preserve"> </w:t>
      </w:r>
      <w:r>
        <w:t>provide</w:t>
      </w:r>
      <w:r>
        <w:rPr>
          <w:spacing w:val="-2"/>
        </w:rPr>
        <w:t xml:space="preserve"> </w:t>
      </w:r>
      <w:r>
        <w:t>a</w:t>
      </w:r>
      <w:r>
        <w:rPr>
          <w:spacing w:val="-2"/>
        </w:rPr>
        <w:t xml:space="preserve"> </w:t>
      </w:r>
      <w:r>
        <w:t>dry</w:t>
      </w:r>
      <w:r>
        <w:rPr>
          <w:spacing w:val="-4"/>
        </w:rPr>
        <w:t xml:space="preserve"> </w:t>
      </w:r>
      <w:r>
        <w:t>pouching</w:t>
      </w:r>
      <w:r>
        <w:rPr>
          <w:spacing w:val="-2"/>
        </w:rPr>
        <w:t xml:space="preserve"> </w:t>
      </w:r>
      <w:r>
        <w:t>surface.</w:t>
      </w:r>
      <w:r>
        <w:rPr>
          <w:spacing w:val="-5"/>
        </w:rPr>
        <w:t xml:space="preserve"> </w:t>
      </w:r>
      <w:r>
        <w:t>Only</w:t>
      </w:r>
      <w:r>
        <w:rPr>
          <w:spacing w:val="-4"/>
        </w:rPr>
        <w:t xml:space="preserve"> </w:t>
      </w:r>
      <w:r>
        <w:t>a</w:t>
      </w:r>
      <w:r>
        <w:rPr>
          <w:spacing w:val="-2"/>
        </w:rPr>
        <w:t xml:space="preserve"> </w:t>
      </w:r>
      <w:r>
        <w:t>light dusting of an ostomy skin barrier should be used.</w:t>
      </w:r>
    </w:p>
    <w:p w14:paraId="054892AE" w14:textId="77777777" w:rsidR="00A05339" w:rsidRDefault="00A05339">
      <w:pPr>
        <w:pStyle w:val="BodyText"/>
        <w:spacing w:before="11"/>
        <w:rPr>
          <w:sz w:val="21"/>
        </w:rPr>
      </w:pPr>
    </w:p>
    <w:p w14:paraId="4C2FD2B6" w14:textId="77777777" w:rsidR="00A05339" w:rsidRDefault="00A118DB">
      <w:pPr>
        <w:pStyle w:val="ListParagraph"/>
        <w:numPr>
          <w:ilvl w:val="0"/>
          <w:numId w:val="121"/>
        </w:numPr>
        <w:tabs>
          <w:tab w:val="left" w:pos="528"/>
        </w:tabs>
        <w:ind w:right="1015" w:firstLine="0"/>
      </w:pPr>
      <w:r>
        <w:t>If</w:t>
      </w:r>
      <w:r>
        <w:rPr>
          <w:spacing w:val="-2"/>
        </w:rPr>
        <w:t xml:space="preserve"> </w:t>
      </w:r>
      <w:r>
        <w:t>gaps</w:t>
      </w:r>
      <w:r>
        <w:rPr>
          <w:spacing w:val="-4"/>
        </w:rPr>
        <w:t xml:space="preserve"> </w:t>
      </w:r>
      <w:r>
        <w:t>exist,</w:t>
      </w:r>
      <w:r>
        <w:rPr>
          <w:spacing w:val="-2"/>
        </w:rPr>
        <w:t xml:space="preserve"> </w:t>
      </w:r>
      <w:r>
        <w:t>fill</w:t>
      </w:r>
      <w:r>
        <w:rPr>
          <w:spacing w:val="-2"/>
        </w:rPr>
        <w:t xml:space="preserve"> </w:t>
      </w:r>
      <w:r>
        <w:t>with</w:t>
      </w:r>
      <w:r>
        <w:rPr>
          <w:spacing w:val="-2"/>
        </w:rPr>
        <w:t xml:space="preserve"> </w:t>
      </w:r>
      <w:r>
        <w:t>stoma</w:t>
      </w:r>
      <w:r>
        <w:rPr>
          <w:spacing w:val="-4"/>
        </w:rPr>
        <w:t xml:space="preserve"> </w:t>
      </w:r>
      <w:r>
        <w:t>paste</w:t>
      </w:r>
      <w:r>
        <w:rPr>
          <w:spacing w:val="-4"/>
        </w:rPr>
        <w:t xml:space="preserve"> </w:t>
      </w:r>
      <w:r>
        <w:t>and/or</w:t>
      </w:r>
      <w:r>
        <w:rPr>
          <w:spacing w:val="-3"/>
        </w:rPr>
        <w:t xml:space="preserve"> </w:t>
      </w:r>
      <w:r>
        <w:t>apply</w:t>
      </w:r>
      <w:r>
        <w:rPr>
          <w:spacing w:val="-4"/>
        </w:rPr>
        <w:t xml:space="preserve"> </w:t>
      </w:r>
      <w:r>
        <w:t>in</w:t>
      </w:r>
      <w:r>
        <w:rPr>
          <w:spacing w:val="-2"/>
        </w:rPr>
        <w:t xml:space="preserve"> </w:t>
      </w:r>
      <w:r>
        <w:t>a</w:t>
      </w:r>
      <w:r>
        <w:rPr>
          <w:spacing w:val="-2"/>
        </w:rPr>
        <w:t xml:space="preserve"> </w:t>
      </w:r>
      <w:r>
        <w:t>ring around</w:t>
      </w:r>
      <w:r>
        <w:rPr>
          <w:spacing w:val="-4"/>
        </w:rPr>
        <w:t xml:space="preserve"> </w:t>
      </w:r>
      <w:r>
        <w:t>the</w:t>
      </w:r>
      <w:r>
        <w:rPr>
          <w:spacing w:val="-4"/>
        </w:rPr>
        <w:t xml:space="preserve"> </w:t>
      </w:r>
      <w:r>
        <w:t>stoma</w:t>
      </w:r>
      <w:r>
        <w:rPr>
          <w:spacing w:val="-2"/>
        </w:rPr>
        <w:t xml:space="preserve"> </w:t>
      </w:r>
      <w:r>
        <w:t>onto</w:t>
      </w:r>
      <w:r>
        <w:rPr>
          <w:spacing w:val="-4"/>
        </w:rPr>
        <w:t xml:space="preserve"> </w:t>
      </w:r>
      <w:r>
        <w:t>the</w:t>
      </w:r>
      <w:r>
        <w:rPr>
          <w:spacing w:val="-4"/>
        </w:rPr>
        <w:t xml:space="preserve"> </w:t>
      </w:r>
      <w:r>
        <w:t>back</w:t>
      </w:r>
      <w:r>
        <w:rPr>
          <w:spacing w:val="-1"/>
        </w:rPr>
        <w:t xml:space="preserve"> </w:t>
      </w:r>
      <w:r>
        <w:t>of the</w:t>
      </w:r>
      <w:r>
        <w:rPr>
          <w:spacing w:val="-4"/>
        </w:rPr>
        <w:t xml:space="preserve"> </w:t>
      </w:r>
      <w:r>
        <w:t>wafer opening after removing the paper backing.</w:t>
      </w:r>
    </w:p>
    <w:p w14:paraId="61B35E1E" w14:textId="77777777" w:rsidR="00A05339" w:rsidRDefault="00A118DB">
      <w:pPr>
        <w:spacing w:line="252" w:lineRule="exact"/>
        <w:ind w:left="220"/>
      </w:pPr>
      <w:r>
        <w:t>.</w:t>
      </w:r>
    </w:p>
    <w:p w14:paraId="48424483" w14:textId="0B4DE88B" w:rsidR="00A05339" w:rsidRDefault="00A05339">
      <w:pPr>
        <w:pStyle w:val="BodyText"/>
        <w:spacing w:before="11"/>
        <w:rPr>
          <w:sz w:val="21"/>
        </w:rPr>
      </w:pPr>
    </w:p>
    <w:p w14:paraId="314B3559" w14:textId="77777777" w:rsidR="00A05339" w:rsidRDefault="00A118DB">
      <w:pPr>
        <w:pStyle w:val="ListParagraph"/>
        <w:numPr>
          <w:ilvl w:val="0"/>
          <w:numId w:val="121"/>
        </w:numPr>
        <w:tabs>
          <w:tab w:val="left" w:pos="590"/>
        </w:tabs>
        <w:ind w:left="589" w:hanging="370"/>
      </w:pPr>
      <w:r>
        <w:t>Empty</w:t>
      </w:r>
      <w:r>
        <w:rPr>
          <w:spacing w:val="-9"/>
        </w:rPr>
        <w:t xml:space="preserve"> </w:t>
      </w:r>
      <w:r>
        <w:t>flatus</w:t>
      </w:r>
      <w:r>
        <w:rPr>
          <w:spacing w:val="-2"/>
        </w:rPr>
        <w:t xml:space="preserve"> </w:t>
      </w:r>
      <w:r>
        <w:t>out</w:t>
      </w:r>
      <w:r>
        <w:rPr>
          <w:spacing w:val="-2"/>
        </w:rPr>
        <w:t xml:space="preserve"> </w:t>
      </w:r>
      <w:r>
        <w:t>by</w:t>
      </w:r>
      <w:r>
        <w:rPr>
          <w:spacing w:val="-5"/>
        </w:rPr>
        <w:t xml:space="preserve"> </w:t>
      </w:r>
      <w:r>
        <w:t>opening</w:t>
      </w:r>
      <w:r>
        <w:rPr>
          <w:spacing w:val="-3"/>
        </w:rPr>
        <w:t xml:space="preserve"> </w:t>
      </w:r>
      <w:r>
        <w:t>the</w:t>
      </w:r>
      <w:r>
        <w:rPr>
          <w:spacing w:val="-3"/>
        </w:rPr>
        <w:t xml:space="preserve"> </w:t>
      </w:r>
      <w:r>
        <w:t>bottom</w:t>
      </w:r>
      <w:r>
        <w:rPr>
          <w:spacing w:val="-4"/>
        </w:rPr>
        <w:t xml:space="preserve"> </w:t>
      </w:r>
      <w:r>
        <w:t>of</w:t>
      </w:r>
      <w:r>
        <w:rPr>
          <w:spacing w:val="-1"/>
        </w:rPr>
        <w:t xml:space="preserve"> </w:t>
      </w:r>
      <w:r>
        <w:t>the</w:t>
      </w:r>
      <w:r>
        <w:rPr>
          <w:spacing w:val="-7"/>
        </w:rPr>
        <w:t xml:space="preserve"> </w:t>
      </w:r>
      <w:r>
        <w:t>pouch.</w:t>
      </w:r>
      <w:r>
        <w:rPr>
          <w:spacing w:val="-3"/>
        </w:rPr>
        <w:t xml:space="preserve"> </w:t>
      </w:r>
      <w:r>
        <w:t>The</w:t>
      </w:r>
      <w:r>
        <w:rPr>
          <w:spacing w:val="-5"/>
        </w:rPr>
        <w:t xml:space="preserve"> </w:t>
      </w:r>
      <w:r>
        <w:t>pouch</w:t>
      </w:r>
      <w:r>
        <w:rPr>
          <w:spacing w:val="-4"/>
        </w:rPr>
        <w:t xml:space="preserve"> </w:t>
      </w:r>
      <w:r>
        <w:t>should</w:t>
      </w:r>
      <w:r>
        <w:rPr>
          <w:spacing w:val="-4"/>
        </w:rPr>
        <w:t xml:space="preserve"> </w:t>
      </w:r>
      <w:r>
        <w:t>be</w:t>
      </w:r>
      <w:r>
        <w:rPr>
          <w:spacing w:val="-3"/>
        </w:rPr>
        <w:t xml:space="preserve"> </w:t>
      </w:r>
      <w:r>
        <w:t>emptied</w:t>
      </w:r>
      <w:r>
        <w:rPr>
          <w:spacing w:val="-3"/>
        </w:rPr>
        <w:t xml:space="preserve"> </w:t>
      </w:r>
      <w:r>
        <w:t>when</w:t>
      </w:r>
      <w:r>
        <w:rPr>
          <w:spacing w:val="-3"/>
        </w:rPr>
        <w:t xml:space="preserve"> </w:t>
      </w:r>
      <w:r>
        <w:t>1/3</w:t>
      </w:r>
      <w:r>
        <w:rPr>
          <w:spacing w:val="-5"/>
        </w:rPr>
        <w:t xml:space="preserve"> </w:t>
      </w:r>
      <w:r>
        <w:t>to</w:t>
      </w:r>
      <w:r>
        <w:rPr>
          <w:spacing w:val="-3"/>
        </w:rPr>
        <w:t xml:space="preserve"> </w:t>
      </w:r>
      <w:r>
        <w:t>2/3</w:t>
      </w:r>
      <w:r>
        <w:rPr>
          <w:spacing w:val="-6"/>
        </w:rPr>
        <w:t xml:space="preserve"> </w:t>
      </w:r>
      <w:r>
        <w:rPr>
          <w:spacing w:val="-2"/>
        </w:rPr>
        <w:t>full.</w:t>
      </w:r>
    </w:p>
    <w:p w14:paraId="2D4A766B" w14:textId="77777777" w:rsidR="00A05339" w:rsidRDefault="00A05339">
      <w:pPr>
        <w:pStyle w:val="BodyText"/>
      </w:pPr>
    </w:p>
    <w:p w14:paraId="1CADAD9B" w14:textId="00F6AC9A" w:rsidR="00A05339" w:rsidRDefault="00A118DB">
      <w:pPr>
        <w:pStyle w:val="ListParagraph"/>
        <w:numPr>
          <w:ilvl w:val="0"/>
          <w:numId w:val="121"/>
        </w:numPr>
        <w:tabs>
          <w:tab w:val="left" w:pos="588"/>
        </w:tabs>
        <w:ind w:right="1420" w:firstLine="0"/>
      </w:pPr>
      <w:r>
        <w:t>Tape</w:t>
      </w:r>
      <w:r>
        <w:rPr>
          <w:spacing w:val="-4"/>
        </w:rPr>
        <w:t xml:space="preserve"> </w:t>
      </w:r>
      <w:r>
        <w:t>may</w:t>
      </w:r>
      <w:r>
        <w:rPr>
          <w:spacing w:val="-4"/>
        </w:rPr>
        <w:t xml:space="preserve"> </w:t>
      </w:r>
      <w:r>
        <w:t>be</w:t>
      </w:r>
      <w:r>
        <w:rPr>
          <w:spacing w:val="-4"/>
        </w:rPr>
        <w:t xml:space="preserve"> </w:t>
      </w:r>
      <w:r>
        <w:t>applied</w:t>
      </w:r>
      <w:r>
        <w:rPr>
          <w:spacing w:val="-2"/>
        </w:rPr>
        <w:t xml:space="preserve"> </w:t>
      </w:r>
      <w:r>
        <w:t>around</w:t>
      </w:r>
      <w:r>
        <w:rPr>
          <w:spacing w:val="-4"/>
        </w:rPr>
        <w:t xml:space="preserve"> </w:t>
      </w:r>
      <w:r>
        <w:t>the</w:t>
      </w:r>
      <w:r>
        <w:rPr>
          <w:spacing w:val="-4"/>
        </w:rPr>
        <w:t xml:space="preserve"> </w:t>
      </w:r>
      <w:r>
        <w:t>pouch</w:t>
      </w:r>
      <w:r>
        <w:rPr>
          <w:spacing w:val="-2"/>
        </w:rPr>
        <w:t xml:space="preserve"> </w:t>
      </w:r>
      <w:r>
        <w:t>in</w:t>
      </w:r>
      <w:r>
        <w:rPr>
          <w:spacing w:val="-4"/>
        </w:rPr>
        <w:t xml:space="preserve"> </w:t>
      </w:r>
      <w:r>
        <w:t>a</w:t>
      </w:r>
      <w:r>
        <w:rPr>
          <w:spacing w:val="-2"/>
        </w:rPr>
        <w:t xml:space="preserve"> </w:t>
      </w:r>
      <w:r>
        <w:t>picture</w:t>
      </w:r>
      <w:r>
        <w:rPr>
          <w:spacing w:val="-6"/>
        </w:rPr>
        <w:t xml:space="preserve"> </w:t>
      </w:r>
      <w:r>
        <w:t>frame</w:t>
      </w:r>
      <w:r>
        <w:rPr>
          <w:spacing w:val="-6"/>
        </w:rPr>
        <w:t xml:space="preserve"> </w:t>
      </w:r>
      <w:r w:rsidR="006C1B4E">
        <w:t>fashion but</w:t>
      </w:r>
      <w:r>
        <w:t xml:space="preserve"> is</w:t>
      </w:r>
      <w:r>
        <w:rPr>
          <w:spacing w:val="-1"/>
        </w:rPr>
        <w:t xml:space="preserve"> </w:t>
      </w:r>
      <w:r>
        <w:t>not</w:t>
      </w:r>
      <w:r>
        <w:rPr>
          <w:spacing w:val="-2"/>
        </w:rPr>
        <w:t xml:space="preserve"> </w:t>
      </w:r>
      <w:r>
        <w:t>necessary</w:t>
      </w:r>
      <w:r>
        <w:rPr>
          <w:spacing w:val="-4"/>
        </w:rPr>
        <w:t xml:space="preserve"> </w:t>
      </w:r>
      <w:r>
        <w:t>(</w:t>
      </w:r>
      <w:r w:rsidR="006C1B4E">
        <w:t>individual’s</w:t>
      </w:r>
      <w:r>
        <w:t xml:space="preserve"> </w:t>
      </w:r>
      <w:r>
        <w:rPr>
          <w:spacing w:val="-2"/>
        </w:rPr>
        <w:t>preference).</w:t>
      </w:r>
      <w:r w:rsidR="006C1B4E">
        <w:rPr>
          <w:spacing w:val="-2"/>
        </w:rPr>
        <w:t xml:space="preserve"> Belt products may also be used but not necessary (individual’s preference)</w:t>
      </w:r>
    </w:p>
    <w:p w14:paraId="4DE9D8C4" w14:textId="77777777" w:rsidR="00A05339" w:rsidRDefault="00A05339">
      <w:pPr>
        <w:pStyle w:val="BodyText"/>
        <w:spacing w:before="11"/>
        <w:rPr>
          <w:sz w:val="21"/>
        </w:rPr>
      </w:pPr>
    </w:p>
    <w:p w14:paraId="1F2DBFA8" w14:textId="77777777" w:rsidR="00A05339" w:rsidRDefault="00A118DB">
      <w:pPr>
        <w:pStyle w:val="ListParagraph"/>
        <w:numPr>
          <w:ilvl w:val="0"/>
          <w:numId w:val="121"/>
        </w:numPr>
        <w:tabs>
          <w:tab w:val="left" w:pos="588"/>
        </w:tabs>
        <w:ind w:right="903" w:firstLine="0"/>
      </w:pPr>
      <w:r>
        <w:t>Give patient/caregiver ostomy teaching educational materials. Assess patient’s level of acceptance. Encourage</w:t>
      </w:r>
      <w:r>
        <w:rPr>
          <w:spacing w:val="-4"/>
        </w:rPr>
        <w:t xml:space="preserve"> </w:t>
      </w:r>
      <w:r>
        <w:t>the</w:t>
      </w:r>
      <w:r>
        <w:rPr>
          <w:spacing w:val="-2"/>
        </w:rPr>
        <w:t xml:space="preserve"> </w:t>
      </w:r>
      <w:r>
        <w:t>patient</w:t>
      </w:r>
      <w:r>
        <w:rPr>
          <w:spacing w:val="-2"/>
        </w:rPr>
        <w:t xml:space="preserve"> </w:t>
      </w:r>
      <w:r>
        <w:t>to</w:t>
      </w:r>
      <w:r>
        <w:rPr>
          <w:spacing w:val="-4"/>
        </w:rPr>
        <w:t xml:space="preserve"> </w:t>
      </w:r>
      <w:r>
        <w:t>verbalize</w:t>
      </w:r>
      <w:r>
        <w:rPr>
          <w:spacing w:val="-2"/>
        </w:rPr>
        <w:t xml:space="preserve"> </w:t>
      </w:r>
      <w:r>
        <w:t>feelings</w:t>
      </w:r>
      <w:r>
        <w:rPr>
          <w:spacing w:val="-4"/>
        </w:rPr>
        <w:t xml:space="preserve"> </w:t>
      </w:r>
      <w:r>
        <w:t>about</w:t>
      </w:r>
      <w:r>
        <w:rPr>
          <w:spacing w:val="-5"/>
        </w:rPr>
        <w:t xml:space="preserve"> </w:t>
      </w:r>
      <w:r>
        <w:t>the</w:t>
      </w:r>
      <w:r>
        <w:rPr>
          <w:spacing w:val="-2"/>
        </w:rPr>
        <w:t xml:space="preserve"> </w:t>
      </w:r>
      <w:r>
        <w:t>ostomy.</w:t>
      </w:r>
      <w:r>
        <w:rPr>
          <w:spacing w:val="-2"/>
        </w:rPr>
        <w:t xml:space="preserve"> </w:t>
      </w:r>
      <w:r>
        <w:t>Elderly</w:t>
      </w:r>
      <w:r>
        <w:rPr>
          <w:spacing w:val="-4"/>
        </w:rPr>
        <w:t xml:space="preserve"> </w:t>
      </w:r>
      <w:r>
        <w:t>patients</w:t>
      </w:r>
      <w:r>
        <w:rPr>
          <w:spacing w:val="-2"/>
        </w:rPr>
        <w:t xml:space="preserve"> </w:t>
      </w:r>
      <w:r>
        <w:t>with</w:t>
      </w:r>
      <w:r>
        <w:rPr>
          <w:spacing w:val="-2"/>
        </w:rPr>
        <w:t xml:space="preserve"> </w:t>
      </w:r>
      <w:r>
        <w:t>visual</w:t>
      </w:r>
      <w:r>
        <w:rPr>
          <w:spacing w:val="-2"/>
        </w:rPr>
        <w:t xml:space="preserve"> </w:t>
      </w:r>
      <w:r>
        <w:t>difficulties</w:t>
      </w:r>
      <w:r>
        <w:rPr>
          <w:spacing w:val="-2"/>
        </w:rPr>
        <w:t xml:space="preserve"> </w:t>
      </w:r>
      <w:r>
        <w:t xml:space="preserve">may benefit </w:t>
      </w:r>
      <w:proofErr w:type="gramStart"/>
      <w:r>
        <w:t>with</w:t>
      </w:r>
      <w:proofErr w:type="gramEnd"/>
      <w:r>
        <w:t xml:space="preserve"> magnifying devices.</w:t>
      </w:r>
    </w:p>
    <w:p w14:paraId="391E4B73" w14:textId="77777777" w:rsidR="00A05339" w:rsidRDefault="00A05339">
      <w:pPr>
        <w:pStyle w:val="BodyText"/>
      </w:pPr>
    </w:p>
    <w:p w14:paraId="5A415630" w14:textId="77777777" w:rsidR="00A05339" w:rsidRDefault="00A118DB">
      <w:pPr>
        <w:pStyle w:val="ListParagraph"/>
        <w:numPr>
          <w:ilvl w:val="0"/>
          <w:numId w:val="120"/>
        </w:numPr>
        <w:tabs>
          <w:tab w:val="left" w:pos="650"/>
        </w:tabs>
        <w:spacing w:before="1"/>
      </w:pPr>
      <w:r>
        <w:t>Leaking</w:t>
      </w:r>
      <w:r>
        <w:rPr>
          <w:spacing w:val="-6"/>
        </w:rPr>
        <w:t xml:space="preserve"> </w:t>
      </w:r>
      <w:r>
        <w:t>pouches</w:t>
      </w:r>
      <w:r>
        <w:rPr>
          <w:spacing w:val="-5"/>
        </w:rPr>
        <w:t xml:space="preserve"> </w:t>
      </w:r>
      <w:r>
        <w:t>cannot</w:t>
      </w:r>
      <w:r>
        <w:rPr>
          <w:spacing w:val="-2"/>
        </w:rPr>
        <w:t xml:space="preserve"> </w:t>
      </w:r>
      <w:r>
        <w:t>be</w:t>
      </w:r>
      <w:r>
        <w:rPr>
          <w:spacing w:val="-5"/>
        </w:rPr>
        <w:t xml:space="preserve"> </w:t>
      </w:r>
      <w:r>
        <w:t>“patched</w:t>
      </w:r>
      <w:r>
        <w:rPr>
          <w:spacing w:val="-4"/>
        </w:rPr>
        <w:t xml:space="preserve"> </w:t>
      </w:r>
      <w:r>
        <w:t>up”</w:t>
      </w:r>
      <w:r>
        <w:rPr>
          <w:spacing w:val="-1"/>
        </w:rPr>
        <w:t xml:space="preserve"> </w:t>
      </w:r>
      <w:r>
        <w:t>but</w:t>
      </w:r>
      <w:r>
        <w:rPr>
          <w:spacing w:val="-4"/>
        </w:rPr>
        <w:t xml:space="preserve"> </w:t>
      </w:r>
      <w:r>
        <w:t>rather</w:t>
      </w:r>
      <w:r>
        <w:rPr>
          <w:spacing w:val="-4"/>
        </w:rPr>
        <w:t xml:space="preserve"> </w:t>
      </w:r>
      <w:r>
        <w:t>a</w:t>
      </w:r>
      <w:r>
        <w:rPr>
          <w:spacing w:val="-4"/>
        </w:rPr>
        <w:t xml:space="preserve"> </w:t>
      </w:r>
      <w:r>
        <w:t>new</w:t>
      </w:r>
      <w:r>
        <w:rPr>
          <w:spacing w:val="-6"/>
        </w:rPr>
        <w:t xml:space="preserve"> </w:t>
      </w:r>
      <w:r>
        <w:t>system</w:t>
      </w:r>
      <w:r>
        <w:rPr>
          <w:spacing w:val="-5"/>
        </w:rPr>
        <w:t xml:space="preserve"> </w:t>
      </w:r>
      <w:r>
        <w:t>must</w:t>
      </w:r>
      <w:r>
        <w:rPr>
          <w:spacing w:val="-1"/>
        </w:rPr>
        <w:t xml:space="preserve"> </w:t>
      </w:r>
      <w:r>
        <w:t>be</w:t>
      </w:r>
      <w:r>
        <w:rPr>
          <w:spacing w:val="-5"/>
        </w:rPr>
        <w:t xml:space="preserve"> </w:t>
      </w:r>
      <w:r>
        <w:rPr>
          <w:spacing w:val="-2"/>
        </w:rPr>
        <w:t>applied.</w:t>
      </w:r>
    </w:p>
    <w:p w14:paraId="1794605B" w14:textId="77777777" w:rsidR="00A05339" w:rsidRDefault="00A05339">
      <w:pPr>
        <w:pStyle w:val="BodyText"/>
      </w:pPr>
    </w:p>
    <w:p w14:paraId="324152A2" w14:textId="77777777" w:rsidR="00A05339" w:rsidRDefault="00A118DB">
      <w:pPr>
        <w:pStyle w:val="ListParagraph"/>
        <w:numPr>
          <w:ilvl w:val="0"/>
          <w:numId w:val="120"/>
        </w:numPr>
        <w:tabs>
          <w:tab w:val="left" w:pos="648"/>
        </w:tabs>
        <w:ind w:left="647" w:hanging="428"/>
      </w:pPr>
      <w:r>
        <w:t>The</w:t>
      </w:r>
      <w:r>
        <w:rPr>
          <w:spacing w:val="-5"/>
        </w:rPr>
        <w:t xml:space="preserve"> </w:t>
      </w:r>
      <w:r>
        <w:t>pouching</w:t>
      </w:r>
      <w:r>
        <w:rPr>
          <w:spacing w:val="-4"/>
        </w:rPr>
        <w:t xml:space="preserve"> </w:t>
      </w:r>
      <w:r>
        <w:t>system</w:t>
      </w:r>
      <w:r>
        <w:rPr>
          <w:spacing w:val="-3"/>
        </w:rPr>
        <w:t xml:space="preserve"> </w:t>
      </w:r>
      <w:r>
        <w:t>ideally</w:t>
      </w:r>
      <w:r>
        <w:rPr>
          <w:spacing w:val="-6"/>
        </w:rPr>
        <w:t xml:space="preserve"> </w:t>
      </w:r>
      <w:r>
        <w:t>should</w:t>
      </w:r>
      <w:r>
        <w:rPr>
          <w:spacing w:val="-4"/>
        </w:rPr>
        <w:t xml:space="preserve"> </w:t>
      </w:r>
      <w:r>
        <w:t>be</w:t>
      </w:r>
      <w:r>
        <w:rPr>
          <w:spacing w:val="-4"/>
        </w:rPr>
        <w:t xml:space="preserve"> </w:t>
      </w:r>
      <w:r>
        <w:t>changed</w:t>
      </w:r>
      <w:r>
        <w:rPr>
          <w:spacing w:val="-6"/>
        </w:rPr>
        <w:t xml:space="preserve"> </w:t>
      </w:r>
      <w:r>
        <w:t>twice</w:t>
      </w:r>
      <w:r>
        <w:rPr>
          <w:spacing w:val="-5"/>
        </w:rPr>
        <w:t xml:space="preserve"> </w:t>
      </w:r>
      <w:r>
        <w:t>weekly.</w:t>
      </w:r>
      <w:r>
        <w:rPr>
          <w:spacing w:val="-2"/>
        </w:rPr>
        <w:t xml:space="preserve"> </w:t>
      </w:r>
      <w:r>
        <w:t>(usually</w:t>
      </w:r>
      <w:r>
        <w:rPr>
          <w:spacing w:val="-6"/>
        </w:rPr>
        <w:t xml:space="preserve"> </w:t>
      </w:r>
      <w:r>
        <w:t>every</w:t>
      </w:r>
      <w:r>
        <w:rPr>
          <w:spacing w:val="-7"/>
        </w:rPr>
        <w:t xml:space="preserve"> </w:t>
      </w:r>
      <w:r>
        <w:t>3</w:t>
      </w:r>
      <w:r>
        <w:rPr>
          <w:spacing w:val="-4"/>
        </w:rPr>
        <w:t xml:space="preserve"> </w:t>
      </w:r>
      <w:r>
        <w:t>to</w:t>
      </w:r>
      <w:r>
        <w:rPr>
          <w:spacing w:val="-4"/>
        </w:rPr>
        <w:t xml:space="preserve"> </w:t>
      </w:r>
      <w:r>
        <w:t>5</w:t>
      </w:r>
      <w:r>
        <w:rPr>
          <w:spacing w:val="-4"/>
        </w:rPr>
        <w:t xml:space="preserve"> </w:t>
      </w:r>
      <w:r>
        <w:rPr>
          <w:spacing w:val="-2"/>
        </w:rPr>
        <w:t>days)</w:t>
      </w:r>
    </w:p>
    <w:p w14:paraId="0F0BE6F3" w14:textId="77777777" w:rsidR="00A05339" w:rsidRDefault="00A05339">
      <w:pPr>
        <w:pStyle w:val="BodyText"/>
        <w:rPr>
          <w:sz w:val="24"/>
        </w:rPr>
      </w:pPr>
    </w:p>
    <w:p w14:paraId="44348296" w14:textId="32AE386D" w:rsidR="00A05339" w:rsidRDefault="00A118DB" w:rsidP="00951C2E">
      <w:pPr>
        <w:pStyle w:val="Heading5"/>
        <w:spacing w:before="212"/>
        <w:ind w:left="220"/>
        <w:rPr>
          <w:sz w:val="20"/>
        </w:rPr>
        <w:sectPr w:rsidR="00A05339" w:rsidSect="00792204">
          <w:pgSz w:w="12240" w:h="15840"/>
          <w:pgMar w:top="640" w:right="500" w:bottom="1680" w:left="500" w:header="0" w:footer="1467" w:gutter="0"/>
          <w:cols w:space="720"/>
        </w:sectPr>
      </w:pPr>
      <w:r>
        <w:rPr>
          <w:spacing w:val="-2"/>
        </w:rPr>
        <w:t>REFERENCES:</w:t>
      </w:r>
    </w:p>
    <w:p w14:paraId="2D829B25" w14:textId="77777777" w:rsidR="00A05339" w:rsidRDefault="00A118DB">
      <w:pPr>
        <w:pStyle w:val="Heading5"/>
        <w:spacing w:before="75"/>
        <w:ind w:left="2700" w:right="2701"/>
        <w:jc w:val="center"/>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0686AE71" w14:textId="4B6AEA50" w:rsidR="00A05339" w:rsidRDefault="00E729AE">
      <w:pPr>
        <w:pStyle w:val="BodyText"/>
        <w:spacing w:before="1"/>
        <w:rPr>
          <w:b/>
          <w:sz w:val="19"/>
        </w:rPr>
      </w:pPr>
      <w:r>
        <w:rPr>
          <w:noProof/>
        </w:rPr>
        <mc:AlternateContent>
          <mc:Choice Requires="wps">
            <w:drawing>
              <wp:anchor distT="0" distB="0" distL="0" distR="0" simplePos="0" relativeHeight="487647744" behindDoc="1" locked="0" layoutInCell="1" allowOverlap="1" wp14:anchorId="4222ECDF" wp14:editId="691AFD0E">
                <wp:simplePos x="0" y="0"/>
                <wp:positionH relativeFrom="page">
                  <wp:posOffset>385445</wp:posOffset>
                </wp:positionH>
                <wp:positionV relativeFrom="paragraph">
                  <wp:posOffset>157480</wp:posOffset>
                </wp:positionV>
                <wp:extent cx="7001510" cy="192405"/>
                <wp:effectExtent l="0" t="0" r="8890" b="0"/>
                <wp:wrapTopAndBottom/>
                <wp:docPr id="14193332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C0C0C0"/>
                        </a:solidFill>
                        <a:ln w="6096">
                          <a:solidFill>
                            <a:srgbClr val="000000"/>
                          </a:solidFill>
                          <a:miter lim="800000"/>
                          <a:headEnd/>
                          <a:tailEnd/>
                        </a:ln>
                      </wps:spPr>
                      <wps:txbx>
                        <w:txbxContent>
                          <w:p w14:paraId="4A707ED2" w14:textId="76388F1D" w:rsidR="00A05339" w:rsidRDefault="008F01D7">
                            <w:pPr>
                              <w:spacing w:before="17"/>
                              <w:ind w:left="107"/>
                              <w:rPr>
                                <w:color w:val="000000"/>
                              </w:rPr>
                            </w:pPr>
                            <w:r>
                              <w:rPr>
                                <w:b/>
                                <w:color w:val="000000"/>
                              </w:rPr>
                              <w:t xml:space="preserve">PROCEDURE </w:t>
                            </w:r>
                            <w:r w:rsidR="00A118DB">
                              <w:rPr>
                                <w:b/>
                                <w:color w:val="000000"/>
                              </w:rPr>
                              <w:t>TITLE:</w:t>
                            </w:r>
                            <w:r w:rsidR="00A118DB">
                              <w:rPr>
                                <w:b/>
                                <w:color w:val="000000"/>
                                <w:spacing w:val="-6"/>
                              </w:rPr>
                              <w:t xml:space="preserve"> </w:t>
                            </w:r>
                            <w:r w:rsidR="00A118DB">
                              <w:rPr>
                                <w:color w:val="000000"/>
                              </w:rPr>
                              <w:t>TRACHEOSTOMY</w:t>
                            </w:r>
                            <w:r w:rsidR="00A118DB">
                              <w:rPr>
                                <w:color w:val="000000"/>
                                <w:spacing w:val="-6"/>
                              </w:rPr>
                              <w:t xml:space="preserve"> </w:t>
                            </w:r>
                            <w:r w:rsidR="00A118DB">
                              <w:rPr>
                                <w:color w:val="000000"/>
                              </w:rPr>
                              <w:t>TUBE</w:t>
                            </w:r>
                            <w:r w:rsidR="00A118DB">
                              <w:rPr>
                                <w:color w:val="000000"/>
                                <w:spacing w:val="-5"/>
                              </w:rPr>
                              <w:t xml:space="preserve"> </w:t>
                            </w:r>
                            <w:r w:rsidR="00A118DB">
                              <w:rPr>
                                <w:color w:val="000000"/>
                                <w:spacing w:val="-2"/>
                              </w:rPr>
                              <w:t>SUCTIONING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2ECDF" id="Text Box 86" o:spid="_x0000_s1060" type="#_x0000_t202" style="position:absolute;margin-left:30.35pt;margin-top:12.4pt;width:551.3pt;height:15.15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" fillcolor="silver" strokeweight=".48pt">
                <v:textbox inset="0,0,0,0">
                  <w:txbxContent>
                    <w:p w14:paraId="4A707ED2" w14:textId="76388F1D" w:rsidR="00A05339" w:rsidRDefault="008F01D7">
                      <w:pPr>
                        <w:spacing w:before="17"/>
                        <w:ind w:left="107"/>
                        <w:rPr>
                          <w:color w:val="000000"/>
                        </w:rPr>
                      </w:pPr>
                      <w:r>
                        <w:rPr>
                          <w:b/>
                          <w:color w:val="000000"/>
                        </w:rPr>
                        <w:t xml:space="preserve">PROCEDURE </w:t>
                      </w:r>
                      <w:r w:rsidR="00A118DB">
                        <w:rPr>
                          <w:b/>
                          <w:color w:val="000000"/>
                        </w:rPr>
                        <w:t>TITLE:</w:t>
                      </w:r>
                      <w:r w:rsidR="00A118DB">
                        <w:rPr>
                          <w:b/>
                          <w:color w:val="000000"/>
                          <w:spacing w:val="-6"/>
                        </w:rPr>
                        <w:t xml:space="preserve"> </w:t>
                      </w:r>
                      <w:r w:rsidR="00A118DB">
                        <w:rPr>
                          <w:color w:val="000000"/>
                        </w:rPr>
                        <w:t>TRACHEOSTOMY</w:t>
                      </w:r>
                      <w:r w:rsidR="00A118DB">
                        <w:rPr>
                          <w:color w:val="000000"/>
                          <w:spacing w:val="-6"/>
                        </w:rPr>
                        <w:t xml:space="preserve"> </w:t>
                      </w:r>
                      <w:r w:rsidR="00A118DB">
                        <w:rPr>
                          <w:color w:val="000000"/>
                        </w:rPr>
                        <w:t>TUBE</w:t>
                      </w:r>
                      <w:r w:rsidR="00A118DB">
                        <w:rPr>
                          <w:color w:val="000000"/>
                          <w:spacing w:val="-5"/>
                        </w:rPr>
                        <w:t xml:space="preserve"> </w:t>
                      </w:r>
                      <w:r w:rsidR="00A118DB">
                        <w:rPr>
                          <w:color w:val="000000"/>
                          <w:spacing w:val="-2"/>
                        </w:rPr>
                        <w:t>SUCTIONING</w:t>
                      </w:r>
                    </w:p>
                  </w:txbxContent>
                </v:textbox>
                <w10:wrap type="topAndBottom" anchorx="page"/>
              </v:shape>
            </w:pict>
          </mc:Fallback>
        </mc:AlternateContent>
      </w:r>
    </w:p>
    <w:p w14:paraId="77DEC9EA" w14:textId="4B5C9884" w:rsidR="00A05339" w:rsidRDefault="00A118DB">
      <w:pPr>
        <w:pStyle w:val="BodyText"/>
        <w:ind w:left="219" w:right="804"/>
      </w:pPr>
      <w:r>
        <w:rPr>
          <w:b/>
        </w:rPr>
        <w:t>PURPOSE</w:t>
      </w:r>
      <w:r>
        <w:rPr>
          <w:b/>
          <w:spacing w:val="-4"/>
        </w:rPr>
        <w:t xml:space="preserve"> </w:t>
      </w:r>
      <w:r>
        <w:rPr>
          <w:b/>
        </w:rPr>
        <w:t>STATEMENT</w:t>
      </w:r>
      <w:r>
        <w:t>:</w:t>
      </w:r>
      <w:r>
        <w:rPr>
          <w:spacing w:val="-2"/>
        </w:rPr>
        <w:t xml:space="preserve"> </w:t>
      </w:r>
      <w:r>
        <w:t>To</w:t>
      </w:r>
      <w:r>
        <w:rPr>
          <w:spacing w:val="-6"/>
        </w:rPr>
        <w:t xml:space="preserve"> </w:t>
      </w:r>
      <w:r>
        <w:t>provide</w:t>
      </w:r>
      <w:r>
        <w:rPr>
          <w:spacing w:val="-4"/>
        </w:rPr>
        <w:t xml:space="preserve"> </w:t>
      </w:r>
      <w:r>
        <w:t>tracheotomy</w:t>
      </w:r>
      <w:r>
        <w:rPr>
          <w:spacing w:val="-6"/>
        </w:rPr>
        <w:t xml:space="preserve"> </w:t>
      </w:r>
      <w:r>
        <w:t>suctioning</w:t>
      </w:r>
      <w:r>
        <w:rPr>
          <w:spacing w:val="-4"/>
        </w:rPr>
        <w:t xml:space="preserve"> </w:t>
      </w:r>
      <w:r>
        <w:t>to</w:t>
      </w:r>
      <w:r>
        <w:rPr>
          <w:spacing w:val="-6"/>
        </w:rPr>
        <w:t xml:space="preserve"> </w:t>
      </w:r>
      <w:r>
        <w:t>facilitate</w:t>
      </w:r>
      <w:r>
        <w:rPr>
          <w:spacing w:val="-4"/>
        </w:rPr>
        <w:t xml:space="preserve"> </w:t>
      </w:r>
      <w:r>
        <w:t>airway</w:t>
      </w:r>
      <w:r>
        <w:rPr>
          <w:spacing w:val="-6"/>
        </w:rPr>
        <w:t xml:space="preserve"> </w:t>
      </w:r>
      <w:r>
        <w:t>patency,</w:t>
      </w:r>
      <w:r>
        <w:rPr>
          <w:spacing w:val="-2"/>
        </w:rPr>
        <w:t xml:space="preserve"> </w:t>
      </w:r>
      <w:r>
        <w:t>avoidance</w:t>
      </w:r>
      <w:r>
        <w:rPr>
          <w:spacing w:val="-4"/>
        </w:rPr>
        <w:t xml:space="preserve"> </w:t>
      </w:r>
      <w:r>
        <w:t xml:space="preserve">of infection and </w:t>
      </w:r>
      <w:proofErr w:type="gramStart"/>
      <w:r w:rsidR="00BD130C">
        <w:t>individual</w:t>
      </w:r>
      <w:r>
        <w:t>s</w:t>
      </w:r>
      <w:proofErr w:type="gramEnd"/>
      <w:r>
        <w:t xml:space="preserve"> comfort.</w:t>
      </w:r>
    </w:p>
    <w:p w14:paraId="38F4FDEF" w14:textId="77777777" w:rsidR="00A05339" w:rsidRDefault="00A05339">
      <w:pPr>
        <w:pStyle w:val="BodyText"/>
        <w:rPr>
          <w:sz w:val="24"/>
        </w:rPr>
      </w:pPr>
    </w:p>
    <w:p w14:paraId="29BE9144" w14:textId="72AB454F" w:rsidR="00A05339" w:rsidRDefault="5B331354">
      <w:pPr>
        <w:pStyle w:val="Heading5"/>
        <w:spacing w:before="214"/>
        <w:ind w:left="219"/>
      </w:pPr>
      <w:r>
        <w:t>PROCEDURE</w:t>
      </w:r>
      <w:r w:rsidR="00A118DB">
        <w:t>:</w:t>
      </w:r>
      <w:r w:rsidR="00A118DB">
        <w:rPr>
          <w:spacing w:val="-4"/>
        </w:rPr>
        <w:t xml:space="preserve"> </w:t>
      </w:r>
      <w:r w:rsidR="00A118DB">
        <w:t>NM</w:t>
      </w:r>
      <w:r w:rsidR="00A118DB">
        <w:rPr>
          <w:spacing w:val="-3"/>
        </w:rPr>
        <w:t xml:space="preserve"> </w:t>
      </w:r>
      <w:r w:rsidR="00A118DB">
        <w:rPr>
          <w:spacing w:val="-2"/>
        </w:rPr>
        <w:t>13.035</w:t>
      </w:r>
    </w:p>
    <w:p w14:paraId="0ED7B692" w14:textId="77777777" w:rsidR="00A05339" w:rsidRDefault="00A05339">
      <w:pPr>
        <w:pStyle w:val="BodyText"/>
        <w:spacing w:before="9"/>
        <w:rPr>
          <w:b/>
          <w:sz w:val="20"/>
        </w:rPr>
      </w:pPr>
    </w:p>
    <w:p w14:paraId="0483C2DA" w14:textId="77777777" w:rsidR="00A05339" w:rsidRDefault="00A118DB">
      <w:pPr>
        <w:pStyle w:val="BodyText"/>
        <w:spacing w:line="276" w:lineRule="auto"/>
        <w:ind w:left="220" w:right="287" w:hanging="1"/>
      </w:pPr>
      <w:r>
        <w:rPr>
          <w:b/>
        </w:rPr>
        <w:t>EQUIPMENT</w:t>
      </w:r>
      <w:r>
        <w:t>: Sterile suction catheter 12 to 16 Fr (approximate, adult: size of the catheter should be no more than</w:t>
      </w:r>
      <w:r>
        <w:rPr>
          <w:spacing w:val="-3"/>
        </w:rPr>
        <w:t xml:space="preserve"> </w:t>
      </w:r>
      <w:r>
        <w:t>half</w:t>
      </w:r>
      <w:r>
        <w:rPr>
          <w:spacing w:val="-1"/>
        </w:rPr>
        <w:t xml:space="preserve"> </w:t>
      </w:r>
      <w:r>
        <w:t>of</w:t>
      </w:r>
      <w:r>
        <w:rPr>
          <w:spacing w:val="-1"/>
        </w:rPr>
        <w:t xml:space="preserve"> </w:t>
      </w:r>
      <w:r>
        <w:t>the</w:t>
      </w:r>
      <w:r>
        <w:rPr>
          <w:spacing w:val="-4"/>
        </w:rPr>
        <w:t xml:space="preserve"> </w:t>
      </w:r>
      <w:r>
        <w:t>internal</w:t>
      </w:r>
      <w:r>
        <w:rPr>
          <w:spacing w:val="-3"/>
        </w:rPr>
        <w:t xml:space="preserve"> </w:t>
      </w:r>
      <w:r>
        <w:t>diameter</w:t>
      </w:r>
      <w:r>
        <w:rPr>
          <w:spacing w:val="-3"/>
        </w:rPr>
        <w:t xml:space="preserve"> </w:t>
      </w:r>
      <w:r>
        <w:t>of</w:t>
      </w:r>
      <w:r>
        <w:rPr>
          <w:spacing w:val="-1"/>
        </w:rPr>
        <w:t xml:space="preserve"> </w:t>
      </w:r>
      <w:r>
        <w:t>the</w:t>
      </w:r>
      <w:r>
        <w:rPr>
          <w:spacing w:val="-4"/>
        </w:rPr>
        <w:t xml:space="preserve"> </w:t>
      </w:r>
      <w:r>
        <w:t>artificial</w:t>
      </w:r>
      <w:r>
        <w:rPr>
          <w:spacing w:val="-3"/>
        </w:rPr>
        <w:t xml:space="preserve"> </w:t>
      </w:r>
      <w:r>
        <w:t>airway,</w:t>
      </w:r>
      <w:r>
        <w:rPr>
          <w:spacing w:val="-1"/>
        </w:rPr>
        <w:t xml:space="preserve"> </w:t>
      </w:r>
      <w:r>
        <w:t>bedside</w:t>
      </w:r>
      <w:r>
        <w:rPr>
          <w:spacing w:val="-3"/>
        </w:rPr>
        <w:t xml:space="preserve"> </w:t>
      </w:r>
      <w:r>
        <w:t>table,</w:t>
      </w:r>
      <w:r>
        <w:rPr>
          <w:spacing w:val="-3"/>
        </w:rPr>
        <w:t xml:space="preserve"> </w:t>
      </w:r>
      <w:r>
        <w:t>two</w:t>
      </w:r>
      <w:r>
        <w:rPr>
          <w:spacing w:val="-3"/>
        </w:rPr>
        <w:t xml:space="preserve"> </w:t>
      </w:r>
      <w:r>
        <w:t>sterile</w:t>
      </w:r>
      <w:r>
        <w:rPr>
          <w:spacing w:val="-4"/>
        </w:rPr>
        <w:t xml:space="preserve"> </w:t>
      </w:r>
      <w:r>
        <w:t>gloves</w:t>
      </w:r>
      <w:r>
        <w:rPr>
          <w:spacing w:val="-2"/>
        </w:rPr>
        <w:t xml:space="preserve"> </w:t>
      </w:r>
      <w:r>
        <w:t>or</w:t>
      </w:r>
      <w:r>
        <w:rPr>
          <w:spacing w:val="-3"/>
        </w:rPr>
        <w:t xml:space="preserve"> </w:t>
      </w:r>
      <w:r>
        <w:t>one</w:t>
      </w:r>
      <w:r>
        <w:rPr>
          <w:spacing w:val="-3"/>
        </w:rPr>
        <w:t xml:space="preserve"> </w:t>
      </w:r>
      <w:r>
        <w:t>sterile</w:t>
      </w:r>
      <w:r>
        <w:rPr>
          <w:spacing w:val="-3"/>
        </w:rPr>
        <w:t xml:space="preserve"> </w:t>
      </w:r>
      <w:r>
        <w:t>and</w:t>
      </w:r>
      <w:r>
        <w:rPr>
          <w:spacing w:val="-3"/>
        </w:rPr>
        <w:t xml:space="preserve"> </w:t>
      </w:r>
      <w:r>
        <w:t xml:space="preserve">one clean glove, sterile basin, sterile normal saline, clean </w:t>
      </w:r>
      <w:proofErr w:type="gramStart"/>
      <w:r>
        <w:t>towel</w:t>
      </w:r>
      <w:proofErr w:type="gramEnd"/>
      <w:r>
        <w:t xml:space="preserve"> or sterile drape, portable or wall suction machine, connecting tubing (6 feet), face shield</w:t>
      </w:r>
    </w:p>
    <w:p w14:paraId="4DD6E76E" w14:textId="77777777" w:rsidR="00A05339" w:rsidRDefault="00A118DB">
      <w:pPr>
        <w:pStyle w:val="Heading5"/>
        <w:spacing w:before="199"/>
        <w:ind w:left="220"/>
      </w:pPr>
      <w:r>
        <w:rPr>
          <w:spacing w:val="-2"/>
        </w:rPr>
        <w:t>PROCEDURE:</w:t>
      </w:r>
    </w:p>
    <w:p w14:paraId="487956AE" w14:textId="77777777" w:rsidR="00A05339" w:rsidRDefault="00A05339">
      <w:pPr>
        <w:pStyle w:val="BodyText"/>
        <w:rPr>
          <w:b/>
          <w:sz w:val="21"/>
        </w:rPr>
      </w:pPr>
    </w:p>
    <w:p w14:paraId="68A0DF7B" w14:textId="77777777" w:rsidR="005D69AE" w:rsidRDefault="005D69AE">
      <w:pPr>
        <w:pStyle w:val="ListParagraph"/>
        <w:numPr>
          <w:ilvl w:val="0"/>
          <w:numId w:val="119"/>
        </w:numPr>
        <w:tabs>
          <w:tab w:val="left" w:pos="468"/>
        </w:tabs>
      </w:pPr>
      <w:r>
        <w:t>Complete hand hygiene</w:t>
      </w:r>
    </w:p>
    <w:p w14:paraId="71FF2461" w14:textId="339B51E0" w:rsidR="00A05339" w:rsidRDefault="00A118DB">
      <w:pPr>
        <w:pStyle w:val="ListParagraph"/>
        <w:numPr>
          <w:ilvl w:val="0"/>
          <w:numId w:val="119"/>
        </w:numPr>
        <w:tabs>
          <w:tab w:val="left" w:pos="468"/>
        </w:tabs>
      </w:pPr>
      <w:r>
        <w:t>Apply</w:t>
      </w:r>
      <w:r>
        <w:rPr>
          <w:spacing w:val="-6"/>
        </w:rPr>
        <w:t xml:space="preserve"> </w:t>
      </w:r>
      <w:r>
        <w:t>mask</w:t>
      </w:r>
      <w:r>
        <w:rPr>
          <w:spacing w:val="-2"/>
        </w:rPr>
        <w:t xml:space="preserve"> </w:t>
      </w:r>
      <w:r>
        <w:t>or</w:t>
      </w:r>
      <w:r>
        <w:rPr>
          <w:spacing w:val="-6"/>
        </w:rPr>
        <w:t xml:space="preserve"> </w:t>
      </w:r>
      <w:r>
        <w:t>face</w:t>
      </w:r>
      <w:r>
        <w:rPr>
          <w:spacing w:val="-3"/>
        </w:rPr>
        <w:t xml:space="preserve"> </w:t>
      </w:r>
      <w:r>
        <w:t>shield</w:t>
      </w:r>
      <w:r>
        <w:rPr>
          <w:spacing w:val="-3"/>
        </w:rPr>
        <w:t xml:space="preserve"> </w:t>
      </w:r>
      <w:r>
        <w:t>as</w:t>
      </w:r>
      <w:r>
        <w:rPr>
          <w:spacing w:val="-2"/>
        </w:rPr>
        <w:t xml:space="preserve"> appropriate.</w:t>
      </w:r>
    </w:p>
    <w:p w14:paraId="64238EE7" w14:textId="77777777" w:rsidR="00A05339" w:rsidRDefault="00A05339">
      <w:pPr>
        <w:pStyle w:val="BodyText"/>
        <w:spacing w:before="7"/>
        <w:rPr>
          <w:sz w:val="20"/>
        </w:rPr>
      </w:pPr>
    </w:p>
    <w:p w14:paraId="432E22E3" w14:textId="77777777" w:rsidR="00A05339" w:rsidRDefault="00A118DB">
      <w:pPr>
        <w:pStyle w:val="ListParagraph"/>
        <w:numPr>
          <w:ilvl w:val="0"/>
          <w:numId w:val="119"/>
        </w:numPr>
        <w:tabs>
          <w:tab w:val="left" w:pos="466"/>
        </w:tabs>
        <w:spacing w:line="276" w:lineRule="auto"/>
        <w:ind w:left="220" w:right="1284" w:firstLine="0"/>
      </w:pPr>
      <w:r>
        <w:t>Turn</w:t>
      </w:r>
      <w:r>
        <w:rPr>
          <w:spacing w:val="-3"/>
        </w:rPr>
        <w:t xml:space="preserve"> </w:t>
      </w:r>
      <w:r>
        <w:t>on</w:t>
      </w:r>
      <w:r>
        <w:rPr>
          <w:spacing w:val="-5"/>
        </w:rPr>
        <w:t xml:space="preserve"> </w:t>
      </w:r>
      <w:r>
        <w:t>suction</w:t>
      </w:r>
      <w:r>
        <w:rPr>
          <w:spacing w:val="-3"/>
        </w:rPr>
        <w:t xml:space="preserve"> </w:t>
      </w:r>
      <w:r>
        <w:t>machine;</w:t>
      </w:r>
      <w:r>
        <w:rPr>
          <w:spacing w:val="-1"/>
        </w:rPr>
        <w:t xml:space="preserve"> </w:t>
      </w:r>
      <w:r>
        <w:t>adult:</w:t>
      </w:r>
      <w:r>
        <w:rPr>
          <w:spacing w:val="-3"/>
        </w:rPr>
        <w:t xml:space="preserve"> </w:t>
      </w:r>
      <w:r>
        <w:t>suction</w:t>
      </w:r>
      <w:r>
        <w:rPr>
          <w:spacing w:val="-3"/>
        </w:rPr>
        <w:t xml:space="preserve"> </w:t>
      </w:r>
      <w:r>
        <w:t>pressure</w:t>
      </w:r>
      <w:r>
        <w:rPr>
          <w:spacing w:val="-3"/>
        </w:rPr>
        <w:t xml:space="preserve"> </w:t>
      </w:r>
      <w:r>
        <w:t>-80</w:t>
      </w:r>
      <w:r>
        <w:rPr>
          <w:spacing w:val="-5"/>
        </w:rPr>
        <w:t xml:space="preserve"> </w:t>
      </w:r>
      <w:r>
        <w:t>to</w:t>
      </w:r>
      <w:r>
        <w:rPr>
          <w:spacing w:val="-5"/>
        </w:rPr>
        <w:t xml:space="preserve"> </w:t>
      </w:r>
      <w:r>
        <w:t>-120</w:t>
      </w:r>
      <w:r>
        <w:rPr>
          <w:spacing w:val="-5"/>
        </w:rPr>
        <w:t xml:space="preserve"> </w:t>
      </w:r>
      <w:r>
        <w:t>mmHg</w:t>
      </w:r>
      <w:r>
        <w:rPr>
          <w:spacing w:val="-3"/>
        </w:rPr>
        <w:t xml:space="preserve"> </w:t>
      </w:r>
      <w:r>
        <w:t>(Breath</w:t>
      </w:r>
      <w:r>
        <w:rPr>
          <w:spacing w:val="-3"/>
        </w:rPr>
        <w:t xml:space="preserve"> </w:t>
      </w:r>
      <w:r>
        <w:t>of</w:t>
      </w:r>
      <w:r>
        <w:rPr>
          <w:spacing w:val="-1"/>
        </w:rPr>
        <w:t xml:space="preserve"> </w:t>
      </w:r>
      <w:r>
        <w:t>Life</w:t>
      </w:r>
      <w:r>
        <w:rPr>
          <w:spacing w:val="-5"/>
        </w:rPr>
        <w:t xml:space="preserve"> </w:t>
      </w:r>
      <w:r>
        <w:t>Home</w:t>
      </w:r>
      <w:r>
        <w:rPr>
          <w:spacing w:val="-5"/>
        </w:rPr>
        <w:t xml:space="preserve"> </w:t>
      </w:r>
      <w:r>
        <w:t>Medical Equipment and Respiratory Service, 2009).</w:t>
      </w:r>
    </w:p>
    <w:p w14:paraId="5BFD38AD" w14:textId="77777777" w:rsidR="00A05339" w:rsidRDefault="00A118DB">
      <w:pPr>
        <w:pStyle w:val="ListParagraph"/>
        <w:numPr>
          <w:ilvl w:val="0"/>
          <w:numId w:val="119"/>
        </w:numPr>
        <w:tabs>
          <w:tab w:val="left" w:pos="468"/>
        </w:tabs>
        <w:spacing w:before="200"/>
      </w:pPr>
      <w:r>
        <w:t>Apply</w:t>
      </w:r>
      <w:r>
        <w:rPr>
          <w:spacing w:val="-7"/>
        </w:rPr>
        <w:t xml:space="preserve"> </w:t>
      </w:r>
      <w:r>
        <w:t>sterile</w:t>
      </w:r>
      <w:r>
        <w:rPr>
          <w:spacing w:val="-6"/>
        </w:rPr>
        <w:t xml:space="preserve"> </w:t>
      </w:r>
      <w:r>
        <w:rPr>
          <w:spacing w:val="-2"/>
        </w:rPr>
        <w:t>gloves.</w:t>
      </w:r>
    </w:p>
    <w:p w14:paraId="1C74395D" w14:textId="77777777" w:rsidR="00A05339" w:rsidRDefault="00A05339">
      <w:pPr>
        <w:pStyle w:val="BodyText"/>
        <w:spacing w:before="9"/>
        <w:rPr>
          <w:sz w:val="20"/>
        </w:rPr>
      </w:pPr>
    </w:p>
    <w:p w14:paraId="31C96992" w14:textId="77777777" w:rsidR="00A05339" w:rsidRDefault="00A118DB">
      <w:pPr>
        <w:pStyle w:val="ListParagraph"/>
        <w:numPr>
          <w:ilvl w:val="0"/>
          <w:numId w:val="119"/>
        </w:numPr>
        <w:tabs>
          <w:tab w:val="left" w:pos="468"/>
        </w:tabs>
      </w:pPr>
      <w:r>
        <w:t>Attach</w:t>
      </w:r>
      <w:r>
        <w:rPr>
          <w:spacing w:val="-9"/>
        </w:rPr>
        <w:t xml:space="preserve"> </w:t>
      </w:r>
      <w:r>
        <w:t>non-</w:t>
      </w:r>
      <w:r>
        <w:rPr>
          <w:spacing w:val="-5"/>
        </w:rPr>
        <w:t xml:space="preserve"> </w:t>
      </w:r>
      <w:r>
        <w:t>sterile</w:t>
      </w:r>
      <w:r>
        <w:rPr>
          <w:spacing w:val="-5"/>
        </w:rPr>
        <w:t xml:space="preserve"> </w:t>
      </w:r>
      <w:r>
        <w:t>suction</w:t>
      </w:r>
      <w:r>
        <w:rPr>
          <w:spacing w:val="-5"/>
        </w:rPr>
        <w:t xml:space="preserve"> </w:t>
      </w:r>
      <w:r>
        <w:t>tubing</w:t>
      </w:r>
      <w:r>
        <w:rPr>
          <w:spacing w:val="-5"/>
        </w:rPr>
        <w:t xml:space="preserve"> </w:t>
      </w:r>
      <w:r>
        <w:t>to</w:t>
      </w:r>
      <w:r>
        <w:rPr>
          <w:spacing w:val="-6"/>
        </w:rPr>
        <w:t xml:space="preserve"> </w:t>
      </w:r>
      <w:r>
        <w:t>sterile</w:t>
      </w:r>
      <w:r>
        <w:rPr>
          <w:spacing w:val="-5"/>
        </w:rPr>
        <w:t xml:space="preserve"> </w:t>
      </w:r>
      <w:r>
        <w:t>catheter,</w:t>
      </w:r>
      <w:r>
        <w:rPr>
          <w:spacing w:val="-5"/>
        </w:rPr>
        <w:t xml:space="preserve"> </w:t>
      </w:r>
      <w:r>
        <w:t>keeping</w:t>
      </w:r>
      <w:r>
        <w:rPr>
          <w:spacing w:val="-5"/>
        </w:rPr>
        <w:t xml:space="preserve"> </w:t>
      </w:r>
      <w:r>
        <w:t>hand</w:t>
      </w:r>
      <w:r>
        <w:rPr>
          <w:spacing w:val="-5"/>
        </w:rPr>
        <w:t xml:space="preserve"> </w:t>
      </w:r>
      <w:r>
        <w:t>holding</w:t>
      </w:r>
      <w:r>
        <w:rPr>
          <w:spacing w:val="-5"/>
        </w:rPr>
        <w:t xml:space="preserve"> </w:t>
      </w:r>
      <w:r>
        <w:t>catheter</w:t>
      </w:r>
      <w:r>
        <w:rPr>
          <w:spacing w:val="-5"/>
        </w:rPr>
        <w:t xml:space="preserve"> </w:t>
      </w:r>
      <w:r>
        <w:rPr>
          <w:spacing w:val="-2"/>
        </w:rPr>
        <w:t>sterile.</w:t>
      </w:r>
    </w:p>
    <w:p w14:paraId="16E3D624" w14:textId="77777777" w:rsidR="00A05339" w:rsidRDefault="00A05339">
      <w:pPr>
        <w:pStyle w:val="BodyText"/>
        <w:spacing w:before="7"/>
        <w:rPr>
          <w:sz w:val="20"/>
        </w:rPr>
      </w:pPr>
    </w:p>
    <w:p w14:paraId="3D9ADD39" w14:textId="77777777" w:rsidR="00A05339" w:rsidRDefault="00A118DB">
      <w:pPr>
        <w:pStyle w:val="ListParagraph"/>
        <w:numPr>
          <w:ilvl w:val="0"/>
          <w:numId w:val="119"/>
        </w:numPr>
        <w:tabs>
          <w:tab w:val="left" w:pos="468"/>
        </w:tabs>
      </w:pPr>
      <w:r>
        <w:t>Check</w:t>
      </w:r>
      <w:r>
        <w:rPr>
          <w:spacing w:val="-5"/>
        </w:rPr>
        <w:t xml:space="preserve"> </w:t>
      </w:r>
      <w:r>
        <w:t>that</w:t>
      </w:r>
      <w:r>
        <w:rPr>
          <w:spacing w:val="-4"/>
        </w:rPr>
        <w:t xml:space="preserve"> </w:t>
      </w:r>
      <w:r>
        <w:t>equipment</w:t>
      </w:r>
      <w:r>
        <w:rPr>
          <w:spacing w:val="-8"/>
        </w:rPr>
        <w:t xml:space="preserve"> </w:t>
      </w:r>
      <w:r>
        <w:t>is</w:t>
      </w:r>
      <w:r>
        <w:rPr>
          <w:spacing w:val="-7"/>
        </w:rPr>
        <w:t xml:space="preserve"> </w:t>
      </w:r>
      <w:r>
        <w:t>functioning</w:t>
      </w:r>
      <w:r>
        <w:rPr>
          <w:spacing w:val="-3"/>
        </w:rPr>
        <w:t xml:space="preserve"> </w:t>
      </w:r>
      <w:r>
        <w:t>properly</w:t>
      </w:r>
      <w:r>
        <w:rPr>
          <w:spacing w:val="-8"/>
        </w:rPr>
        <w:t xml:space="preserve"> </w:t>
      </w:r>
      <w:r>
        <w:t>by</w:t>
      </w:r>
      <w:r>
        <w:rPr>
          <w:spacing w:val="-7"/>
        </w:rPr>
        <w:t xml:space="preserve"> </w:t>
      </w:r>
      <w:r>
        <w:t>suctioning</w:t>
      </w:r>
      <w:r>
        <w:rPr>
          <w:spacing w:val="-3"/>
        </w:rPr>
        <w:t xml:space="preserve"> </w:t>
      </w:r>
      <w:r>
        <w:t>small</w:t>
      </w:r>
      <w:r>
        <w:rPr>
          <w:spacing w:val="-5"/>
        </w:rPr>
        <w:t xml:space="preserve"> </w:t>
      </w:r>
      <w:r>
        <w:t>amounts</w:t>
      </w:r>
      <w:r>
        <w:rPr>
          <w:spacing w:val="-5"/>
        </w:rPr>
        <w:t xml:space="preserve"> </w:t>
      </w:r>
      <w:r>
        <w:t>of</w:t>
      </w:r>
      <w:r>
        <w:rPr>
          <w:spacing w:val="-4"/>
        </w:rPr>
        <w:t xml:space="preserve"> </w:t>
      </w:r>
      <w:r>
        <w:t>saline</w:t>
      </w:r>
      <w:r>
        <w:rPr>
          <w:spacing w:val="-7"/>
        </w:rPr>
        <w:t xml:space="preserve"> </w:t>
      </w:r>
      <w:r>
        <w:t>from</w:t>
      </w:r>
      <w:r>
        <w:rPr>
          <w:spacing w:val="-6"/>
        </w:rPr>
        <w:t xml:space="preserve"> </w:t>
      </w:r>
      <w:r>
        <w:rPr>
          <w:spacing w:val="-2"/>
        </w:rPr>
        <w:t>basin.</w:t>
      </w:r>
    </w:p>
    <w:p w14:paraId="7925ABBF" w14:textId="77777777" w:rsidR="00A05339" w:rsidRDefault="00A05339">
      <w:pPr>
        <w:pStyle w:val="BodyText"/>
        <w:spacing w:before="9"/>
        <w:rPr>
          <w:sz w:val="20"/>
        </w:rPr>
      </w:pPr>
    </w:p>
    <w:p w14:paraId="353AA8A3" w14:textId="48398AF1" w:rsidR="00A05339" w:rsidRDefault="00A118DB">
      <w:pPr>
        <w:pStyle w:val="ListParagraph"/>
        <w:numPr>
          <w:ilvl w:val="0"/>
          <w:numId w:val="119"/>
        </w:numPr>
        <w:tabs>
          <w:tab w:val="left" w:pos="468"/>
        </w:tabs>
      </w:pPr>
      <w:r>
        <w:t>Hyper</w:t>
      </w:r>
      <w:r>
        <w:rPr>
          <w:spacing w:val="-8"/>
        </w:rPr>
        <w:t xml:space="preserve"> </w:t>
      </w:r>
      <w:r>
        <w:t>-oxygenate</w:t>
      </w:r>
      <w:r>
        <w:rPr>
          <w:spacing w:val="-5"/>
        </w:rPr>
        <w:t xml:space="preserve"> </w:t>
      </w:r>
      <w:proofErr w:type="gramStart"/>
      <w:r w:rsidR="00BD130C">
        <w:t>individual</w:t>
      </w:r>
      <w:proofErr w:type="gramEnd"/>
      <w:r>
        <w:rPr>
          <w:spacing w:val="-5"/>
        </w:rPr>
        <w:t xml:space="preserve"> </w:t>
      </w:r>
      <w:r>
        <w:t>before</w:t>
      </w:r>
      <w:r>
        <w:rPr>
          <w:spacing w:val="-7"/>
        </w:rPr>
        <w:t xml:space="preserve"> </w:t>
      </w:r>
      <w:r>
        <w:t>suctioning</w:t>
      </w:r>
      <w:r>
        <w:rPr>
          <w:spacing w:val="-4"/>
        </w:rPr>
        <w:t xml:space="preserve"> </w:t>
      </w:r>
      <w:r>
        <w:t>by</w:t>
      </w:r>
      <w:r>
        <w:rPr>
          <w:spacing w:val="-7"/>
        </w:rPr>
        <w:t xml:space="preserve"> </w:t>
      </w:r>
      <w:r>
        <w:t>taking</w:t>
      </w:r>
      <w:r>
        <w:rPr>
          <w:spacing w:val="-4"/>
        </w:rPr>
        <w:t xml:space="preserve"> </w:t>
      </w:r>
      <w:r>
        <w:t>3-4</w:t>
      </w:r>
      <w:r>
        <w:rPr>
          <w:spacing w:val="-7"/>
        </w:rPr>
        <w:t xml:space="preserve"> </w:t>
      </w:r>
      <w:r>
        <w:t>deep</w:t>
      </w:r>
      <w:r>
        <w:rPr>
          <w:spacing w:val="-4"/>
        </w:rPr>
        <w:t xml:space="preserve"> </w:t>
      </w:r>
      <w:r>
        <w:rPr>
          <w:spacing w:val="-2"/>
        </w:rPr>
        <w:t>breaths.</w:t>
      </w:r>
    </w:p>
    <w:p w14:paraId="26643E92" w14:textId="77777777" w:rsidR="00A05339" w:rsidRDefault="00A05339">
      <w:pPr>
        <w:pStyle w:val="BodyText"/>
        <w:spacing w:before="9"/>
        <w:rPr>
          <w:sz w:val="21"/>
        </w:rPr>
      </w:pPr>
    </w:p>
    <w:p w14:paraId="6EC13A35" w14:textId="54000D16" w:rsidR="00A05339" w:rsidRDefault="00A118DB">
      <w:pPr>
        <w:pStyle w:val="ListParagraph"/>
        <w:numPr>
          <w:ilvl w:val="0"/>
          <w:numId w:val="119"/>
        </w:numPr>
        <w:tabs>
          <w:tab w:val="left" w:pos="461"/>
        </w:tabs>
        <w:spacing w:line="276" w:lineRule="auto"/>
        <w:ind w:left="220" w:right="634" w:firstLine="0"/>
      </w:pPr>
      <w:r>
        <w:t>Without</w:t>
      </w:r>
      <w:r>
        <w:rPr>
          <w:spacing w:val="-2"/>
        </w:rPr>
        <w:t xml:space="preserve"> </w:t>
      </w:r>
      <w:r>
        <w:t>applying suction</w:t>
      </w:r>
      <w:r>
        <w:rPr>
          <w:spacing w:val="-2"/>
        </w:rPr>
        <w:t xml:space="preserve"> </w:t>
      </w:r>
      <w:r>
        <w:t>and</w:t>
      </w:r>
      <w:r>
        <w:rPr>
          <w:spacing w:val="-2"/>
        </w:rPr>
        <w:t xml:space="preserve"> </w:t>
      </w:r>
      <w:r>
        <w:t>using</w:t>
      </w:r>
      <w:r>
        <w:rPr>
          <w:spacing w:val="-2"/>
        </w:rPr>
        <w:t xml:space="preserve"> </w:t>
      </w:r>
      <w:r>
        <w:t>dominant</w:t>
      </w:r>
      <w:r>
        <w:rPr>
          <w:spacing w:val="-2"/>
        </w:rPr>
        <w:t xml:space="preserve"> </w:t>
      </w:r>
      <w:r>
        <w:t>thumb</w:t>
      </w:r>
      <w:r>
        <w:rPr>
          <w:spacing w:val="-2"/>
        </w:rPr>
        <w:t xml:space="preserve"> </w:t>
      </w:r>
      <w:r>
        <w:t>and</w:t>
      </w:r>
      <w:r>
        <w:rPr>
          <w:spacing w:val="-6"/>
        </w:rPr>
        <w:t xml:space="preserve"> </w:t>
      </w:r>
      <w:r>
        <w:t>forefinger,</w:t>
      </w:r>
      <w:r>
        <w:rPr>
          <w:spacing w:val="-5"/>
        </w:rPr>
        <w:t xml:space="preserve"> </w:t>
      </w:r>
      <w:r>
        <w:t>gently</w:t>
      </w:r>
      <w:r>
        <w:rPr>
          <w:spacing w:val="-4"/>
        </w:rPr>
        <w:t xml:space="preserve"> </w:t>
      </w:r>
      <w:r>
        <w:t>but</w:t>
      </w:r>
      <w:r>
        <w:rPr>
          <w:spacing w:val="-2"/>
        </w:rPr>
        <w:t xml:space="preserve"> </w:t>
      </w:r>
      <w:r>
        <w:t>quickly</w:t>
      </w:r>
      <w:r>
        <w:rPr>
          <w:spacing w:val="-4"/>
        </w:rPr>
        <w:t xml:space="preserve"> </w:t>
      </w:r>
      <w:r>
        <w:t>insert</w:t>
      </w:r>
      <w:r>
        <w:rPr>
          <w:spacing w:val="-2"/>
        </w:rPr>
        <w:t xml:space="preserve"> </w:t>
      </w:r>
      <w:r>
        <w:t>catheter</w:t>
      </w:r>
      <w:r>
        <w:rPr>
          <w:spacing w:val="-3"/>
        </w:rPr>
        <w:t xml:space="preserve"> </w:t>
      </w:r>
      <w:r>
        <w:t xml:space="preserve">into tracheotomy opening until resistance is met or </w:t>
      </w:r>
      <w:r w:rsidR="00BD130C">
        <w:t>individual</w:t>
      </w:r>
      <w:r>
        <w:t xml:space="preserve"> coughs: then pull back 1 cm (1/2 inch).(</w:t>
      </w:r>
      <w:r>
        <w:rPr>
          <w:b/>
        </w:rPr>
        <w:t>see A</w:t>
      </w:r>
      <w:r>
        <w:t>)</w:t>
      </w:r>
    </w:p>
    <w:p w14:paraId="05E2F4ED" w14:textId="5F81B112" w:rsidR="00A05339" w:rsidRDefault="00A118DB">
      <w:pPr>
        <w:pStyle w:val="ListParagraph"/>
        <w:numPr>
          <w:ilvl w:val="0"/>
          <w:numId w:val="119"/>
        </w:numPr>
        <w:tabs>
          <w:tab w:val="left" w:pos="468"/>
        </w:tabs>
        <w:spacing w:before="201" w:line="276" w:lineRule="auto"/>
        <w:ind w:left="220" w:right="330" w:hanging="1"/>
      </w:pPr>
      <w:r>
        <w:t>Apply intermittent suction by placing and releasing non- dominant thumb over vent of catheter. Slowly withdrawal</w:t>
      </w:r>
      <w:r>
        <w:rPr>
          <w:spacing w:val="-3"/>
        </w:rPr>
        <w:t xml:space="preserve"> </w:t>
      </w:r>
      <w:r>
        <w:t>catheter</w:t>
      </w:r>
      <w:r>
        <w:rPr>
          <w:spacing w:val="-4"/>
        </w:rPr>
        <w:t xml:space="preserve"> </w:t>
      </w:r>
      <w:r>
        <w:t>while</w:t>
      </w:r>
      <w:r>
        <w:rPr>
          <w:spacing w:val="-3"/>
        </w:rPr>
        <w:t xml:space="preserve"> </w:t>
      </w:r>
      <w:r>
        <w:t>rotating it</w:t>
      </w:r>
      <w:r>
        <w:rPr>
          <w:spacing w:val="-3"/>
        </w:rPr>
        <w:t xml:space="preserve"> </w:t>
      </w:r>
      <w:r>
        <w:t>back</w:t>
      </w:r>
      <w:r>
        <w:rPr>
          <w:spacing w:val="-2"/>
        </w:rPr>
        <w:t xml:space="preserve"> </w:t>
      </w:r>
      <w:r>
        <w:t>and</w:t>
      </w:r>
      <w:r>
        <w:rPr>
          <w:spacing w:val="-5"/>
        </w:rPr>
        <w:t xml:space="preserve"> </w:t>
      </w:r>
      <w:r>
        <w:t>forth</w:t>
      </w:r>
      <w:r>
        <w:rPr>
          <w:spacing w:val="-3"/>
        </w:rPr>
        <w:t xml:space="preserve"> </w:t>
      </w:r>
      <w:r>
        <w:t>between</w:t>
      </w:r>
      <w:r>
        <w:rPr>
          <w:spacing w:val="-3"/>
        </w:rPr>
        <w:t xml:space="preserve"> </w:t>
      </w:r>
      <w:r>
        <w:t>dominant</w:t>
      </w:r>
      <w:r>
        <w:rPr>
          <w:spacing w:val="-3"/>
        </w:rPr>
        <w:t xml:space="preserve"> </w:t>
      </w:r>
      <w:r>
        <w:t>thumb</w:t>
      </w:r>
      <w:r>
        <w:rPr>
          <w:spacing w:val="-3"/>
        </w:rPr>
        <w:t xml:space="preserve"> </w:t>
      </w:r>
      <w:r>
        <w:t>and</w:t>
      </w:r>
      <w:r>
        <w:rPr>
          <w:spacing w:val="-7"/>
        </w:rPr>
        <w:t xml:space="preserve"> </w:t>
      </w:r>
      <w:r>
        <w:t>forefinger.</w:t>
      </w:r>
      <w:r>
        <w:rPr>
          <w:spacing w:val="-3"/>
        </w:rPr>
        <w:t xml:space="preserve"> </w:t>
      </w:r>
      <w:r>
        <w:t>If</w:t>
      </w:r>
      <w:r>
        <w:rPr>
          <w:spacing w:val="-1"/>
        </w:rPr>
        <w:t xml:space="preserve"> </w:t>
      </w:r>
      <w:r>
        <w:t>catheter</w:t>
      </w:r>
      <w:r>
        <w:rPr>
          <w:spacing w:val="-4"/>
        </w:rPr>
        <w:t xml:space="preserve"> </w:t>
      </w:r>
      <w:r>
        <w:t xml:space="preserve">“grabs” mucosa, remove thumb to release suction. The maximum time catheter may remain in airway is 15 seconds . Encourage </w:t>
      </w:r>
      <w:proofErr w:type="gramStart"/>
      <w:r w:rsidR="00BD130C">
        <w:t>individual</w:t>
      </w:r>
      <w:proofErr w:type="gramEnd"/>
      <w:r>
        <w:t xml:space="preserve"> to cough. (</w:t>
      </w:r>
      <w:r>
        <w:rPr>
          <w:b/>
        </w:rPr>
        <w:t>See B</w:t>
      </w:r>
      <w:r>
        <w:t>)</w:t>
      </w:r>
    </w:p>
    <w:p w14:paraId="6EDACA56" w14:textId="2038EC27" w:rsidR="00A05339" w:rsidRDefault="00A118DB">
      <w:pPr>
        <w:pStyle w:val="ListParagraph"/>
        <w:numPr>
          <w:ilvl w:val="0"/>
          <w:numId w:val="119"/>
        </w:numPr>
        <w:tabs>
          <w:tab w:val="left" w:pos="468"/>
        </w:tabs>
        <w:spacing w:before="199"/>
      </w:pPr>
      <w:r>
        <w:t>Replace</w:t>
      </w:r>
      <w:r>
        <w:rPr>
          <w:spacing w:val="-6"/>
        </w:rPr>
        <w:t xml:space="preserve"> </w:t>
      </w:r>
      <w:r>
        <w:t>oxygen</w:t>
      </w:r>
      <w:r>
        <w:rPr>
          <w:spacing w:val="-6"/>
        </w:rPr>
        <w:t xml:space="preserve"> </w:t>
      </w:r>
      <w:r>
        <w:t>if</w:t>
      </w:r>
      <w:r>
        <w:rPr>
          <w:spacing w:val="-3"/>
        </w:rPr>
        <w:t xml:space="preserve"> </w:t>
      </w:r>
      <w:r>
        <w:t>applicable</w:t>
      </w:r>
      <w:r>
        <w:rPr>
          <w:spacing w:val="-6"/>
        </w:rPr>
        <w:t xml:space="preserve"> </w:t>
      </w:r>
      <w:r>
        <w:t>and</w:t>
      </w:r>
      <w:r>
        <w:rPr>
          <w:spacing w:val="-6"/>
        </w:rPr>
        <w:t xml:space="preserve"> </w:t>
      </w:r>
      <w:r>
        <w:t>encourage</w:t>
      </w:r>
      <w:r>
        <w:rPr>
          <w:spacing w:val="-7"/>
        </w:rPr>
        <w:t xml:space="preserve"> </w:t>
      </w:r>
      <w:r w:rsidR="00BD130C">
        <w:t>individual</w:t>
      </w:r>
      <w:r>
        <w:rPr>
          <w:spacing w:val="-7"/>
        </w:rPr>
        <w:t xml:space="preserve"> </w:t>
      </w:r>
      <w:r>
        <w:t>to</w:t>
      </w:r>
      <w:r>
        <w:rPr>
          <w:spacing w:val="-7"/>
        </w:rPr>
        <w:t xml:space="preserve"> </w:t>
      </w:r>
      <w:r>
        <w:t>deep</w:t>
      </w:r>
      <w:r>
        <w:rPr>
          <w:spacing w:val="-7"/>
        </w:rPr>
        <w:t xml:space="preserve"> </w:t>
      </w:r>
      <w:r>
        <w:rPr>
          <w:spacing w:val="-2"/>
        </w:rPr>
        <w:t>breathe.</w:t>
      </w:r>
    </w:p>
    <w:p w14:paraId="5A9145D1" w14:textId="77777777" w:rsidR="00A05339" w:rsidRDefault="00A05339">
      <w:pPr>
        <w:pStyle w:val="BodyText"/>
        <w:spacing w:before="9"/>
        <w:rPr>
          <w:sz w:val="20"/>
        </w:rPr>
      </w:pPr>
    </w:p>
    <w:p w14:paraId="12305771" w14:textId="77777777" w:rsidR="00A05339" w:rsidRDefault="00A118DB">
      <w:pPr>
        <w:pStyle w:val="ListParagraph"/>
        <w:numPr>
          <w:ilvl w:val="0"/>
          <w:numId w:val="119"/>
        </w:numPr>
        <w:tabs>
          <w:tab w:val="left" w:pos="591"/>
        </w:tabs>
        <w:ind w:left="590" w:hanging="371"/>
      </w:pPr>
      <w:r>
        <w:t>Rinse</w:t>
      </w:r>
      <w:r>
        <w:rPr>
          <w:spacing w:val="-7"/>
        </w:rPr>
        <w:t xml:space="preserve"> </w:t>
      </w:r>
      <w:proofErr w:type="gramStart"/>
      <w:r>
        <w:t>catheter</w:t>
      </w:r>
      <w:proofErr w:type="gramEnd"/>
      <w:r>
        <w:rPr>
          <w:spacing w:val="-6"/>
        </w:rPr>
        <w:t xml:space="preserve"> </w:t>
      </w:r>
      <w:r>
        <w:t>and</w:t>
      </w:r>
      <w:r>
        <w:rPr>
          <w:spacing w:val="-5"/>
        </w:rPr>
        <w:t xml:space="preserve"> </w:t>
      </w:r>
      <w:r>
        <w:t>connecting</w:t>
      </w:r>
      <w:r>
        <w:rPr>
          <w:spacing w:val="-5"/>
        </w:rPr>
        <w:t xml:space="preserve"> </w:t>
      </w:r>
      <w:r>
        <w:t>tube</w:t>
      </w:r>
      <w:r>
        <w:rPr>
          <w:spacing w:val="-5"/>
        </w:rPr>
        <w:t xml:space="preserve"> </w:t>
      </w:r>
      <w:r>
        <w:t>with</w:t>
      </w:r>
      <w:r>
        <w:rPr>
          <w:spacing w:val="-5"/>
        </w:rPr>
        <w:t xml:space="preserve"> </w:t>
      </w:r>
      <w:r>
        <w:t>sterile</w:t>
      </w:r>
      <w:r>
        <w:rPr>
          <w:spacing w:val="-5"/>
        </w:rPr>
        <w:t xml:space="preserve"> </w:t>
      </w:r>
      <w:r>
        <w:t>water</w:t>
      </w:r>
      <w:r>
        <w:rPr>
          <w:spacing w:val="-2"/>
        </w:rPr>
        <w:t xml:space="preserve"> </w:t>
      </w:r>
      <w:r>
        <w:t>or</w:t>
      </w:r>
      <w:r>
        <w:rPr>
          <w:spacing w:val="-6"/>
        </w:rPr>
        <w:t xml:space="preserve"> </w:t>
      </w:r>
      <w:r>
        <w:t>normal</w:t>
      </w:r>
      <w:r>
        <w:rPr>
          <w:spacing w:val="-5"/>
        </w:rPr>
        <w:t xml:space="preserve"> </w:t>
      </w:r>
      <w:r>
        <w:t>saline</w:t>
      </w:r>
      <w:r>
        <w:rPr>
          <w:spacing w:val="-6"/>
        </w:rPr>
        <w:t xml:space="preserve"> </w:t>
      </w:r>
      <w:r>
        <w:t>until</w:t>
      </w:r>
      <w:r>
        <w:rPr>
          <w:spacing w:val="-5"/>
        </w:rPr>
        <w:t xml:space="preserve"> </w:t>
      </w:r>
      <w:r>
        <w:t>clear.</w:t>
      </w:r>
      <w:r>
        <w:rPr>
          <w:spacing w:val="-5"/>
        </w:rPr>
        <w:t xml:space="preserve"> </w:t>
      </w:r>
      <w:r>
        <w:t>Use</w:t>
      </w:r>
      <w:r>
        <w:rPr>
          <w:spacing w:val="-5"/>
        </w:rPr>
        <w:t xml:space="preserve"> </w:t>
      </w:r>
      <w:r>
        <w:t>continuous</w:t>
      </w:r>
      <w:r>
        <w:rPr>
          <w:spacing w:val="-4"/>
        </w:rPr>
        <w:t xml:space="preserve"> </w:t>
      </w:r>
      <w:r>
        <w:rPr>
          <w:spacing w:val="-2"/>
        </w:rPr>
        <w:t>suction.</w:t>
      </w:r>
    </w:p>
    <w:p w14:paraId="63974ED5" w14:textId="77777777" w:rsidR="00A05339" w:rsidRDefault="00A05339">
      <w:pPr>
        <w:pStyle w:val="BodyText"/>
        <w:spacing w:before="9"/>
        <w:rPr>
          <w:sz w:val="20"/>
        </w:rPr>
      </w:pPr>
    </w:p>
    <w:p w14:paraId="3EB837D7" w14:textId="4958EF26" w:rsidR="00A05339" w:rsidRDefault="00A118DB">
      <w:pPr>
        <w:pStyle w:val="ListParagraph"/>
        <w:numPr>
          <w:ilvl w:val="0"/>
          <w:numId w:val="119"/>
        </w:numPr>
        <w:tabs>
          <w:tab w:val="left" w:pos="591"/>
        </w:tabs>
        <w:spacing w:line="276" w:lineRule="auto"/>
        <w:ind w:left="220" w:right="707" w:firstLine="0"/>
        <w:rPr>
          <w:i/>
        </w:rPr>
      </w:pPr>
      <w:r>
        <w:rPr>
          <w:i/>
        </w:rPr>
        <w:t>Assess</w:t>
      </w:r>
      <w:r>
        <w:rPr>
          <w:i/>
          <w:spacing w:val="-4"/>
        </w:rPr>
        <w:t xml:space="preserve"> </w:t>
      </w:r>
      <w:r>
        <w:rPr>
          <w:i/>
        </w:rPr>
        <w:t>the</w:t>
      </w:r>
      <w:r>
        <w:rPr>
          <w:i/>
          <w:spacing w:val="-2"/>
        </w:rPr>
        <w:t xml:space="preserve"> </w:t>
      </w:r>
      <w:r w:rsidR="00BD130C">
        <w:rPr>
          <w:i/>
        </w:rPr>
        <w:t>individual</w:t>
      </w:r>
      <w:r>
        <w:rPr>
          <w:i/>
          <w:spacing w:val="-3"/>
        </w:rPr>
        <w:t xml:space="preserve"> </w:t>
      </w:r>
      <w:r>
        <w:rPr>
          <w:i/>
        </w:rPr>
        <w:t>for</w:t>
      </w:r>
      <w:r>
        <w:rPr>
          <w:i/>
          <w:spacing w:val="-3"/>
        </w:rPr>
        <w:t xml:space="preserve"> </w:t>
      </w:r>
      <w:r>
        <w:rPr>
          <w:i/>
        </w:rPr>
        <w:t>secretion</w:t>
      </w:r>
      <w:r>
        <w:rPr>
          <w:i/>
          <w:spacing w:val="-2"/>
        </w:rPr>
        <w:t xml:space="preserve"> </w:t>
      </w:r>
      <w:r>
        <w:rPr>
          <w:i/>
        </w:rPr>
        <w:t>clearance</w:t>
      </w:r>
      <w:r>
        <w:rPr>
          <w:i/>
          <w:spacing w:val="-4"/>
        </w:rPr>
        <w:t xml:space="preserve"> </w:t>
      </w:r>
      <w:r>
        <w:rPr>
          <w:i/>
        </w:rPr>
        <w:t>and</w:t>
      </w:r>
      <w:r>
        <w:rPr>
          <w:i/>
          <w:spacing w:val="-2"/>
        </w:rPr>
        <w:t xml:space="preserve"> </w:t>
      </w:r>
      <w:r>
        <w:rPr>
          <w:i/>
        </w:rPr>
        <w:t>complications. Allow</w:t>
      </w:r>
      <w:r>
        <w:rPr>
          <w:i/>
          <w:spacing w:val="-2"/>
        </w:rPr>
        <w:t xml:space="preserve"> </w:t>
      </w:r>
      <w:r>
        <w:rPr>
          <w:i/>
        </w:rPr>
        <w:t>time</w:t>
      </w:r>
      <w:r>
        <w:rPr>
          <w:i/>
          <w:spacing w:val="-4"/>
        </w:rPr>
        <w:t xml:space="preserve"> </w:t>
      </w:r>
      <w:r>
        <w:rPr>
          <w:i/>
        </w:rPr>
        <w:t>(up</w:t>
      </w:r>
      <w:r>
        <w:rPr>
          <w:i/>
          <w:spacing w:val="-4"/>
        </w:rPr>
        <w:t xml:space="preserve"> </w:t>
      </w:r>
      <w:r>
        <w:rPr>
          <w:i/>
        </w:rPr>
        <w:t>to</w:t>
      </w:r>
      <w:r>
        <w:rPr>
          <w:i/>
          <w:spacing w:val="-4"/>
        </w:rPr>
        <w:t xml:space="preserve"> </w:t>
      </w:r>
      <w:r>
        <w:rPr>
          <w:i/>
        </w:rPr>
        <w:t>2</w:t>
      </w:r>
      <w:r>
        <w:rPr>
          <w:i/>
          <w:spacing w:val="-4"/>
        </w:rPr>
        <w:t xml:space="preserve"> </w:t>
      </w:r>
      <w:r>
        <w:rPr>
          <w:i/>
        </w:rPr>
        <w:t>minutes)</w:t>
      </w:r>
      <w:r>
        <w:rPr>
          <w:i/>
          <w:spacing w:val="-3"/>
        </w:rPr>
        <w:t xml:space="preserve"> </w:t>
      </w:r>
      <w:r>
        <w:rPr>
          <w:i/>
        </w:rPr>
        <w:t>between suction passes to reestablish baseline oxygen.</w:t>
      </w:r>
    </w:p>
    <w:p w14:paraId="3C43139D" w14:textId="77777777" w:rsidR="00A05339" w:rsidRDefault="00A118DB">
      <w:pPr>
        <w:pStyle w:val="ListParagraph"/>
        <w:numPr>
          <w:ilvl w:val="0"/>
          <w:numId w:val="119"/>
        </w:numPr>
        <w:tabs>
          <w:tab w:val="left" w:pos="591"/>
        </w:tabs>
        <w:spacing w:before="198"/>
        <w:ind w:left="590" w:hanging="371"/>
      </w:pPr>
      <w:r>
        <w:t>Disconnect</w:t>
      </w:r>
      <w:r>
        <w:rPr>
          <w:spacing w:val="-6"/>
        </w:rPr>
        <w:t xml:space="preserve"> </w:t>
      </w:r>
      <w:r>
        <w:t>catheter</w:t>
      </w:r>
      <w:r>
        <w:rPr>
          <w:spacing w:val="-7"/>
        </w:rPr>
        <w:t xml:space="preserve"> </w:t>
      </w:r>
      <w:r>
        <w:t>from</w:t>
      </w:r>
      <w:r>
        <w:rPr>
          <w:spacing w:val="-7"/>
        </w:rPr>
        <w:t xml:space="preserve"> </w:t>
      </w:r>
      <w:r>
        <w:t>tubing.</w:t>
      </w:r>
      <w:r>
        <w:rPr>
          <w:spacing w:val="-6"/>
        </w:rPr>
        <w:t xml:space="preserve"> </w:t>
      </w:r>
      <w:r>
        <w:t>Discard</w:t>
      </w:r>
      <w:r>
        <w:rPr>
          <w:spacing w:val="-9"/>
        </w:rPr>
        <w:t xml:space="preserve"> </w:t>
      </w:r>
      <w:r>
        <w:t>gloves</w:t>
      </w:r>
      <w:r>
        <w:rPr>
          <w:spacing w:val="-5"/>
        </w:rPr>
        <w:t xml:space="preserve"> </w:t>
      </w:r>
      <w:r>
        <w:t>and</w:t>
      </w:r>
      <w:r>
        <w:rPr>
          <w:spacing w:val="-6"/>
        </w:rPr>
        <w:t xml:space="preserve"> </w:t>
      </w:r>
      <w:r>
        <w:t>catheter</w:t>
      </w:r>
      <w:r>
        <w:rPr>
          <w:spacing w:val="-6"/>
        </w:rPr>
        <w:t xml:space="preserve"> </w:t>
      </w:r>
      <w:r>
        <w:t>into</w:t>
      </w:r>
      <w:r>
        <w:rPr>
          <w:spacing w:val="-6"/>
        </w:rPr>
        <w:t xml:space="preserve"> </w:t>
      </w:r>
      <w:r>
        <w:t>appropriate</w:t>
      </w:r>
      <w:r>
        <w:rPr>
          <w:spacing w:val="-7"/>
        </w:rPr>
        <w:t xml:space="preserve"> </w:t>
      </w:r>
      <w:r>
        <w:rPr>
          <w:spacing w:val="-2"/>
        </w:rPr>
        <w:t>receptacle.</w:t>
      </w:r>
    </w:p>
    <w:p w14:paraId="74544613" w14:textId="77777777" w:rsidR="00A05339" w:rsidRDefault="00A05339">
      <w:pPr>
        <w:pStyle w:val="BodyText"/>
        <w:spacing w:before="9"/>
        <w:rPr>
          <w:sz w:val="20"/>
        </w:rPr>
      </w:pPr>
    </w:p>
    <w:p w14:paraId="60113126" w14:textId="77777777" w:rsidR="00A05339" w:rsidRDefault="00A118DB">
      <w:pPr>
        <w:pStyle w:val="ListParagraph"/>
        <w:numPr>
          <w:ilvl w:val="0"/>
          <w:numId w:val="119"/>
        </w:numPr>
        <w:tabs>
          <w:tab w:val="left" w:pos="591"/>
        </w:tabs>
        <w:ind w:left="590" w:hanging="371"/>
      </w:pPr>
      <w:r>
        <w:t>Perform</w:t>
      </w:r>
      <w:r>
        <w:rPr>
          <w:spacing w:val="-6"/>
        </w:rPr>
        <w:t xml:space="preserve"> </w:t>
      </w:r>
      <w:r>
        <w:t>hand</w:t>
      </w:r>
      <w:r>
        <w:rPr>
          <w:spacing w:val="-4"/>
        </w:rPr>
        <w:t xml:space="preserve"> </w:t>
      </w:r>
      <w:proofErr w:type="gramStart"/>
      <w:r>
        <w:rPr>
          <w:spacing w:val="-2"/>
        </w:rPr>
        <w:t>hygiene</w:t>
      </w:r>
      <w:proofErr w:type="gramEnd"/>
    </w:p>
    <w:p w14:paraId="0E976E87" w14:textId="77777777" w:rsidR="00A05339" w:rsidRDefault="00A05339">
      <w:pPr>
        <w:sectPr w:rsidR="00A05339" w:rsidSect="00792204">
          <w:pgSz w:w="12240" w:h="15840"/>
          <w:pgMar w:top="640" w:right="500" w:bottom="1680" w:left="500" w:header="0" w:footer="1467" w:gutter="0"/>
          <w:cols w:space="720"/>
        </w:sectPr>
      </w:pPr>
    </w:p>
    <w:p w14:paraId="6277DDD9" w14:textId="77777777" w:rsidR="00A05339" w:rsidRDefault="00A05339">
      <w:pPr>
        <w:pStyle w:val="BodyText"/>
        <w:rPr>
          <w:sz w:val="20"/>
        </w:rPr>
      </w:pPr>
    </w:p>
    <w:p w14:paraId="2B86BF80" w14:textId="77777777" w:rsidR="00A05339" w:rsidRDefault="00A05339">
      <w:pPr>
        <w:pStyle w:val="BodyText"/>
        <w:rPr>
          <w:sz w:val="20"/>
        </w:rPr>
      </w:pPr>
    </w:p>
    <w:p w14:paraId="6B6D5A07" w14:textId="77777777" w:rsidR="00A05339" w:rsidRDefault="00A05339">
      <w:pPr>
        <w:pStyle w:val="BodyText"/>
        <w:rPr>
          <w:sz w:val="20"/>
        </w:rPr>
      </w:pPr>
    </w:p>
    <w:p w14:paraId="5D23B826" w14:textId="77777777" w:rsidR="00A05339" w:rsidRDefault="00A05339">
      <w:pPr>
        <w:pStyle w:val="BodyText"/>
        <w:rPr>
          <w:sz w:val="20"/>
        </w:rPr>
      </w:pPr>
    </w:p>
    <w:p w14:paraId="3E5C8284" w14:textId="77777777" w:rsidR="00A05339" w:rsidRDefault="00A05339">
      <w:pPr>
        <w:pStyle w:val="BodyText"/>
        <w:rPr>
          <w:sz w:val="20"/>
        </w:rPr>
      </w:pPr>
    </w:p>
    <w:p w14:paraId="7E07CD54" w14:textId="77777777" w:rsidR="00A05339" w:rsidRDefault="00A05339">
      <w:pPr>
        <w:pStyle w:val="BodyText"/>
        <w:rPr>
          <w:sz w:val="20"/>
        </w:rPr>
      </w:pPr>
    </w:p>
    <w:p w14:paraId="0C5D0562" w14:textId="77777777" w:rsidR="00A05339" w:rsidRDefault="00A05339">
      <w:pPr>
        <w:pStyle w:val="BodyText"/>
        <w:rPr>
          <w:sz w:val="20"/>
        </w:rPr>
      </w:pPr>
    </w:p>
    <w:p w14:paraId="67A4296F" w14:textId="77777777" w:rsidR="00A05339" w:rsidRDefault="00A05339">
      <w:pPr>
        <w:pStyle w:val="BodyText"/>
        <w:rPr>
          <w:sz w:val="20"/>
        </w:rPr>
      </w:pPr>
    </w:p>
    <w:p w14:paraId="1FD6874E" w14:textId="77777777" w:rsidR="00A05339" w:rsidRDefault="00A05339">
      <w:pPr>
        <w:pStyle w:val="BodyText"/>
        <w:rPr>
          <w:sz w:val="20"/>
        </w:rPr>
      </w:pPr>
    </w:p>
    <w:p w14:paraId="0411781B" w14:textId="77777777" w:rsidR="00A05339" w:rsidRDefault="00A05339">
      <w:pPr>
        <w:pStyle w:val="BodyText"/>
        <w:rPr>
          <w:sz w:val="20"/>
        </w:rPr>
      </w:pPr>
    </w:p>
    <w:p w14:paraId="2D396333" w14:textId="77777777" w:rsidR="00A05339" w:rsidRDefault="00A05339">
      <w:pPr>
        <w:pStyle w:val="BodyText"/>
        <w:rPr>
          <w:sz w:val="20"/>
        </w:rPr>
      </w:pPr>
    </w:p>
    <w:p w14:paraId="0D9F68A2" w14:textId="77777777" w:rsidR="00A05339" w:rsidRDefault="00A05339">
      <w:pPr>
        <w:pStyle w:val="BodyText"/>
        <w:spacing w:before="4"/>
        <w:rPr>
          <w:sz w:val="19"/>
        </w:rPr>
      </w:pPr>
    </w:p>
    <w:p w14:paraId="377DBECE" w14:textId="77777777" w:rsidR="00A05339" w:rsidRDefault="00A05339">
      <w:pPr>
        <w:pStyle w:val="BodyText"/>
        <w:spacing w:before="5"/>
        <w:rPr>
          <w:sz w:val="8"/>
        </w:rPr>
      </w:pPr>
    </w:p>
    <w:p w14:paraId="6E0DC843" w14:textId="77777777" w:rsidR="00A05339" w:rsidRDefault="00A118DB">
      <w:pPr>
        <w:tabs>
          <w:tab w:val="left" w:pos="7645"/>
        </w:tabs>
        <w:spacing w:before="1"/>
        <w:ind w:left="3198"/>
        <w:rPr>
          <w:sz w:val="10"/>
        </w:rPr>
      </w:pPr>
      <w:r>
        <w:rPr>
          <w:noProof/>
        </w:rPr>
        <w:drawing>
          <wp:anchor distT="0" distB="0" distL="0" distR="0" simplePos="0" relativeHeight="15790080" behindDoc="0" locked="0" layoutInCell="1" allowOverlap="1" wp14:anchorId="4C0F465A" wp14:editId="010ACF1A">
            <wp:simplePos x="0" y="0"/>
            <wp:positionH relativeFrom="page">
              <wp:posOffset>634163</wp:posOffset>
            </wp:positionH>
            <wp:positionV relativeFrom="paragraph">
              <wp:posOffset>-1762506</wp:posOffset>
            </wp:positionV>
            <wp:extent cx="1681916" cy="1822701"/>
            <wp:effectExtent l="0" t="0" r="0" b="0"/>
            <wp:wrapNone/>
            <wp:docPr id="1" name="image1.jpe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9" cstate="print"/>
                    <a:stretch>
                      <a:fillRect/>
                    </a:stretch>
                  </pic:blipFill>
                  <pic:spPr>
                    <a:xfrm>
                      <a:off x="0" y="0"/>
                      <a:ext cx="1681916" cy="1822701"/>
                    </a:xfrm>
                    <a:prstGeom prst="rect">
                      <a:avLst/>
                    </a:prstGeom>
                  </pic:spPr>
                </pic:pic>
              </a:graphicData>
            </a:graphic>
          </wp:anchor>
        </w:drawing>
      </w:r>
      <w:r>
        <w:rPr>
          <w:noProof/>
        </w:rPr>
        <w:drawing>
          <wp:anchor distT="0" distB="0" distL="0" distR="0" simplePos="0" relativeHeight="483770880" behindDoc="1" locked="0" layoutInCell="1" allowOverlap="1" wp14:anchorId="16B7DB36" wp14:editId="26615407">
            <wp:simplePos x="0" y="0"/>
            <wp:positionH relativeFrom="page">
              <wp:posOffset>3509841</wp:posOffset>
            </wp:positionH>
            <wp:positionV relativeFrom="paragraph">
              <wp:posOffset>-1813910</wp:posOffset>
            </wp:positionV>
            <wp:extent cx="1593957" cy="1874108"/>
            <wp:effectExtent l="0" t="0" r="0" b="0"/>
            <wp:wrapNone/>
            <wp:docPr id="3" name="image2.jpe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1" cstate="print"/>
                    <a:stretch>
                      <a:fillRect/>
                    </a:stretch>
                  </pic:blipFill>
                  <pic:spPr>
                    <a:xfrm>
                      <a:off x="0" y="0"/>
                      <a:ext cx="1593957" cy="1874108"/>
                    </a:xfrm>
                    <a:prstGeom prst="rect">
                      <a:avLst/>
                    </a:prstGeom>
                  </pic:spPr>
                </pic:pic>
              </a:graphicData>
            </a:graphic>
          </wp:anchor>
        </w:drawing>
      </w:r>
      <w:r>
        <w:rPr>
          <w:color w:val="4B4B4B"/>
          <w:sz w:val="10"/>
        </w:rPr>
        <w:t>©</w:t>
      </w:r>
      <w:r>
        <w:rPr>
          <w:color w:val="4B4B4B"/>
          <w:spacing w:val="-2"/>
          <w:sz w:val="10"/>
        </w:rPr>
        <w:t xml:space="preserve"> </w:t>
      </w:r>
      <w:r>
        <w:rPr>
          <w:color w:val="4B4B4B"/>
          <w:sz w:val="10"/>
        </w:rPr>
        <w:t>2013</w:t>
      </w:r>
      <w:r>
        <w:rPr>
          <w:color w:val="4B4B4B"/>
          <w:spacing w:val="-5"/>
          <w:sz w:val="10"/>
        </w:rPr>
        <w:t xml:space="preserve"> </w:t>
      </w:r>
      <w:r>
        <w:rPr>
          <w:color w:val="4B4B4B"/>
          <w:sz w:val="10"/>
        </w:rPr>
        <w:t>Fairview</w:t>
      </w:r>
      <w:r>
        <w:rPr>
          <w:color w:val="4B4B4B"/>
          <w:spacing w:val="-5"/>
          <w:sz w:val="10"/>
        </w:rPr>
        <w:t xml:space="preserve"> </w:t>
      </w:r>
      <w:r>
        <w:rPr>
          <w:color w:val="4B4B4B"/>
          <w:sz w:val="10"/>
        </w:rPr>
        <w:t>Health</w:t>
      </w:r>
      <w:r>
        <w:rPr>
          <w:color w:val="4B4B4B"/>
          <w:spacing w:val="-4"/>
          <w:sz w:val="10"/>
        </w:rPr>
        <w:t xml:space="preserve"> </w:t>
      </w:r>
      <w:r>
        <w:rPr>
          <w:color w:val="4B4B4B"/>
          <w:spacing w:val="-2"/>
          <w:sz w:val="10"/>
        </w:rPr>
        <w:t>Services</w:t>
      </w:r>
      <w:r>
        <w:rPr>
          <w:color w:val="4B4B4B"/>
          <w:sz w:val="10"/>
        </w:rPr>
        <w:tab/>
        <w:t>©</w:t>
      </w:r>
      <w:r>
        <w:rPr>
          <w:color w:val="4B4B4B"/>
          <w:spacing w:val="-2"/>
          <w:sz w:val="10"/>
        </w:rPr>
        <w:t xml:space="preserve"> </w:t>
      </w:r>
      <w:r>
        <w:rPr>
          <w:color w:val="4B4B4B"/>
          <w:sz w:val="10"/>
        </w:rPr>
        <w:t>2013</w:t>
      </w:r>
      <w:r>
        <w:rPr>
          <w:color w:val="4B4B4B"/>
          <w:spacing w:val="-2"/>
          <w:sz w:val="10"/>
        </w:rPr>
        <w:t xml:space="preserve"> </w:t>
      </w:r>
      <w:r>
        <w:rPr>
          <w:color w:val="4B4B4B"/>
          <w:sz w:val="10"/>
        </w:rPr>
        <w:t>Fairview</w:t>
      </w:r>
      <w:r>
        <w:rPr>
          <w:color w:val="4B4B4B"/>
          <w:spacing w:val="-5"/>
          <w:sz w:val="10"/>
        </w:rPr>
        <w:t xml:space="preserve"> </w:t>
      </w:r>
      <w:r>
        <w:rPr>
          <w:color w:val="4B4B4B"/>
          <w:sz w:val="10"/>
        </w:rPr>
        <w:t>Health</w:t>
      </w:r>
      <w:r>
        <w:rPr>
          <w:color w:val="4B4B4B"/>
          <w:spacing w:val="-4"/>
          <w:sz w:val="10"/>
        </w:rPr>
        <w:t xml:space="preserve"> </w:t>
      </w:r>
      <w:r>
        <w:rPr>
          <w:color w:val="4B4B4B"/>
          <w:spacing w:val="-2"/>
          <w:sz w:val="10"/>
        </w:rPr>
        <w:t>Services</w:t>
      </w:r>
    </w:p>
    <w:p w14:paraId="21C8B3F8" w14:textId="77777777" w:rsidR="00A05339" w:rsidRDefault="00A05339">
      <w:pPr>
        <w:pStyle w:val="BodyText"/>
        <w:spacing w:before="1"/>
        <w:rPr>
          <w:sz w:val="10"/>
        </w:rPr>
      </w:pPr>
    </w:p>
    <w:p w14:paraId="2BACEDDD" w14:textId="77777777" w:rsidR="00A05339" w:rsidRDefault="00A118DB">
      <w:pPr>
        <w:tabs>
          <w:tab w:val="left" w:pos="5063"/>
        </w:tabs>
        <w:spacing w:before="94"/>
        <w:ind w:left="851"/>
        <w:rPr>
          <w:sz w:val="18"/>
        </w:rPr>
      </w:pPr>
      <w:r>
        <w:rPr>
          <w:b/>
          <w:spacing w:val="-5"/>
          <w:sz w:val="18"/>
        </w:rPr>
        <w:t>A.</w:t>
      </w:r>
      <w:r>
        <w:rPr>
          <w:b/>
          <w:sz w:val="18"/>
        </w:rPr>
        <w:tab/>
      </w:r>
      <w:r>
        <w:rPr>
          <w:b/>
          <w:spacing w:val="-5"/>
          <w:sz w:val="18"/>
        </w:rPr>
        <w:t>B</w:t>
      </w:r>
      <w:r>
        <w:rPr>
          <w:spacing w:val="-5"/>
          <w:sz w:val="18"/>
        </w:rPr>
        <w:t>.</w:t>
      </w:r>
    </w:p>
    <w:p w14:paraId="242DF6AD" w14:textId="77777777" w:rsidR="00A05339" w:rsidRDefault="00A05339">
      <w:pPr>
        <w:pStyle w:val="BodyText"/>
        <w:rPr>
          <w:sz w:val="20"/>
        </w:rPr>
      </w:pPr>
    </w:p>
    <w:p w14:paraId="125D17F4" w14:textId="77777777" w:rsidR="00A05339" w:rsidRDefault="00A05339">
      <w:pPr>
        <w:pStyle w:val="BodyText"/>
        <w:rPr>
          <w:sz w:val="20"/>
        </w:rPr>
      </w:pPr>
    </w:p>
    <w:p w14:paraId="186C9B99" w14:textId="77777777" w:rsidR="00A05339" w:rsidRDefault="00A05339">
      <w:pPr>
        <w:pStyle w:val="BodyText"/>
        <w:spacing w:before="3"/>
        <w:rPr>
          <w:sz w:val="18"/>
        </w:rPr>
      </w:pPr>
    </w:p>
    <w:p w14:paraId="1999F9A7" w14:textId="77777777" w:rsidR="00A05339" w:rsidRDefault="00A118DB">
      <w:pPr>
        <w:pStyle w:val="Heading5"/>
        <w:spacing w:before="0"/>
        <w:ind w:left="220"/>
      </w:pPr>
      <w:r>
        <w:rPr>
          <w:spacing w:val="-2"/>
        </w:rPr>
        <w:t>REFERENCES:</w:t>
      </w:r>
    </w:p>
    <w:p w14:paraId="503FBDD9" w14:textId="69846DA6" w:rsidR="00A05339" w:rsidRPr="00CC04F1" w:rsidRDefault="00124AEE" w:rsidP="00951C2E">
      <w:pPr>
        <w:pStyle w:val="BodyText"/>
      </w:pPr>
      <w:r>
        <w:t xml:space="preserve"> </w:t>
      </w:r>
    </w:p>
    <w:p w14:paraId="488703A0" w14:textId="77777777" w:rsidR="00BC39F2" w:rsidRDefault="00BC39F2" w:rsidP="00CC04F1">
      <w:pPr>
        <w:pStyle w:val="ListParagraph"/>
      </w:pPr>
    </w:p>
    <w:p w14:paraId="3863032D" w14:textId="787CFA5E" w:rsidR="00A05339" w:rsidRPr="00951C2E" w:rsidRDefault="00C83E15">
      <w:pPr>
        <w:pStyle w:val="BodyText"/>
        <w:spacing w:before="9"/>
        <w:rPr>
          <w:rFonts w:ascii="Times New Roman" w:hAnsi="Times New Roman" w:cs="Times New Roman"/>
          <w:sz w:val="21"/>
        </w:rPr>
      </w:pPr>
      <w:r w:rsidRPr="00951C2E">
        <w:rPr>
          <w:rFonts w:ascii="Times New Roman" w:hAnsi="Times New Roman" w:cs="Times New Roman"/>
        </w:rPr>
        <w:t xml:space="preserve">Micromedex Care Notes (2023). Tracheostomy care. </w:t>
      </w:r>
      <w:proofErr w:type="spellStart"/>
      <w:r w:rsidRPr="00951C2E">
        <w:rPr>
          <w:rFonts w:ascii="Times New Roman" w:hAnsi="Times New Roman" w:cs="Times New Roman"/>
          <w:i/>
          <w:iCs/>
        </w:rPr>
        <w:t>Merative</w:t>
      </w:r>
      <w:proofErr w:type="spellEnd"/>
      <w:r w:rsidRPr="00951C2E">
        <w:rPr>
          <w:rFonts w:ascii="Times New Roman" w:hAnsi="Times New Roman" w:cs="Times New Roman"/>
          <w:i/>
          <w:iCs/>
        </w:rPr>
        <w:t>.</w:t>
      </w:r>
      <w:r w:rsidRPr="00951C2E">
        <w:rPr>
          <w:rFonts w:ascii="Times New Roman" w:hAnsi="Times New Roman" w:cs="Times New Roman"/>
        </w:rPr>
        <w:t xml:space="preserve"> Retrieved from </w:t>
      </w:r>
      <w:proofErr w:type="gramStart"/>
      <w:r w:rsidRPr="00951C2E">
        <w:rPr>
          <w:rFonts w:ascii="Times New Roman" w:hAnsi="Times New Roman" w:cs="Times New Roman"/>
        </w:rPr>
        <w:t>https://www.micromedexsolutions.com/carenotes/librarian/accessv3/ssl/true/PFActionId/carenotes.HISShowDocument?DocumentId=104131&amp;DocumentContent=C&amp;TitleName=TRACHEOSTOMY%20CARE&amp;DocumentTypeId=1&amp;DocumentTypeInd=C&amp;DocumentTypeName=General%20Information&amp;DocumentLanguage=English&amp;HISVendorRequest=true&amp;Level1=true&amp;eid=y%2BI8iCqwMBefAMhP8sxO9v1Ajuqdn%2BpErLXEH%2BuWch0%3D</w:t>
      </w:r>
      <w:proofErr w:type="gramEnd"/>
    </w:p>
    <w:p w14:paraId="0481BC57" w14:textId="77777777" w:rsidR="00A05339" w:rsidRDefault="00A05339">
      <w:pPr>
        <w:rPr>
          <w:sz w:val="20"/>
        </w:rPr>
      </w:pPr>
    </w:p>
    <w:p w14:paraId="6795A2A8" w14:textId="77777777" w:rsidR="00951C2E" w:rsidRDefault="00951C2E">
      <w:pPr>
        <w:rPr>
          <w:sz w:val="20"/>
        </w:rPr>
      </w:pPr>
    </w:p>
    <w:p w14:paraId="4C81E86F" w14:textId="77777777" w:rsidR="00951C2E" w:rsidRPr="00951C2E" w:rsidRDefault="00951C2E">
      <w:pPr>
        <w:rPr>
          <w:rFonts w:ascii="Times New Roman" w:hAnsi="Times New Roman" w:cs="Times New Roman"/>
        </w:rPr>
      </w:pPr>
    </w:p>
    <w:p w14:paraId="6CBFEDED" w14:textId="06D9DD30" w:rsidR="00951C2E" w:rsidRPr="00951C2E" w:rsidRDefault="00951C2E" w:rsidP="00951C2E">
      <w:pPr>
        <w:pStyle w:val="BodyText"/>
        <w:rPr>
          <w:rFonts w:ascii="Times New Roman" w:hAnsi="Times New Roman" w:cs="Times New Roman"/>
        </w:rPr>
      </w:pPr>
      <w:r w:rsidRPr="00951C2E">
        <w:rPr>
          <w:rFonts w:ascii="Times New Roman" w:hAnsi="Times New Roman" w:cs="Times New Roman"/>
        </w:rPr>
        <w:t>University of Michigan (202</w:t>
      </w:r>
      <w:r>
        <w:rPr>
          <w:rFonts w:ascii="Times New Roman" w:hAnsi="Times New Roman" w:cs="Times New Roman"/>
        </w:rPr>
        <w:t>1</w:t>
      </w:r>
      <w:r w:rsidRPr="00951C2E">
        <w:rPr>
          <w:rFonts w:ascii="Times New Roman" w:hAnsi="Times New Roman" w:cs="Times New Roman"/>
        </w:rPr>
        <w:t>).</w:t>
      </w:r>
      <w:r>
        <w:rPr>
          <w:rFonts w:ascii="Times New Roman" w:hAnsi="Times New Roman" w:cs="Times New Roman"/>
        </w:rPr>
        <w:t xml:space="preserve"> </w:t>
      </w:r>
      <w:r w:rsidRPr="00951C2E">
        <w:rPr>
          <w:rFonts w:ascii="Times New Roman" w:hAnsi="Times New Roman" w:cs="Times New Roman"/>
          <w:i/>
          <w:iCs/>
        </w:rPr>
        <w:t>Guidelines for tracheostomy care.</w:t>
      </w:r>
      <w:r w:rsidRPr="00951C2E">
        <w:rPr>
          <w:rFonts w:ascii="Times New Roman" w:hAnsi="Times New Roman" w:cs="Times New Roman"/>
        </w:rPr>
        <w:t xml:space="preserve"> https://www.med.umich.edu/surgery/mcccn/documents/MM-Guidelines-for-Tracheostomy-in-COVID19-era.pdf</w:t>
      </w:r>
    </w:p>
    <w:p w14:paraId="1A179E47" w14:textId="77777777" w:rsidR="00951C2E" w:rsidRPr="00CC04F1" w:rsidRDefault="00951C2E" w:rsidP="00951C2E">
      <w:pPr>
        <w:tabs>
          <w:tab w:val="left" w:pos="940"/>
          <w:tab w:val="left" w:pos="941"/>
        </w:tabs>
        <w:ind w:left="579" w:right="3524"/>
      </w:pPr>
    </w:p>
    <w:p w14:paraId="573C5EA5" w14:textId="171FC2F7" w:rsidR="00951C2E" w:rsidRDefault="00951C2E">
      <w:pPr>
        <w:rPr>
          <w:sz w:val="20"/>
        </w:rPr>
        <w:sectPr w:rsidR="00951C2E" w:rsidSect="00792204">
          <w:pgSz w:w="12240" w:h="15840"/>
          <w:pgMar w:top="800" w:right="500" w:bottom="1680" w:left="500" w:header="0" w:footer="1467" w:gutter="0"/>
          <w:cols w:space="720"/>
        </w:sectPr>
      </w:pPr>
    </w:p>
    <w:p w14:paraId="4207C505" w14:textId="77777777" w:rsidR="00A05339" w:rsidRDefault="00A118DB">
      <w:pPr>
        <w:pStyle w:val="Heading5"/>
        <w:spacing w:before="75"/>
        <w:ind w:left="1659"/>
      </w:pPr>
      <w:r>
        <w:lastRenderedPageBreak/>
        <w:t>MACOMB</w:t>
      </w:r>
      <w:r>
        <w:rPr>
          <w:spacing w:val="-10"/>
        </w:rPr>
        <w:t xml:space="preserve"> </w:t>
      </w:r>
      <w:r>
        <w:t>COUNTY</w:t>
      </w:r>
      <w:r>
        <w:rPr>
          <w:spacing w:val="-7"/>
        </w:rPr>
        <w:t xml:space="preserve"> </w:t>
      </w:r>
      <w:r>
        <w:t>MENTAL</w:t>
      </w:r>
      <w:r>
        <w:rPr>
          <w:spacing w:val="-7"/>
        </w:rPr>
        <w:t xml:space="preserve"> </w:t>
      </w:r>
      <w:r>
        <w:t>HEALTH</w:t>
      </w:r>
      <w:r>
        <w:rPr>
          <w:spacing w:val="-7"/>
        </w:rPr>
        <w:t xml:space="preserve"> </w:t>
      </w:r>
      <w:r>
        <w:rPr>
          <w:spacing w:val="-2"/>
        </w:rPr>
        <w:t>DEPARTMENT</w:t>
      </w:r>
    </w:p>
    <w:p w14:paraId="3F1E2BEE" w14:textId="6C98F65F" w:rsidR="00A05339" w:rsidRDefault="00E729AE">
      <w:pPr>
        <w:pStyle w:val="BodyText"/>
        <w:spacing w:before="1"/>
        <w:rPr>
          <w:b/>
          <w:sz w:val="19"/>
        </w:rPr>
      </w:pPr>
      <w:r>
        <w:rPr>
          <w:noProof/>
        </w:rPr>
        <mc:AlternateContent>
          <mc:Choice Requires="wps">
            <w:drawing>
              <wp:anchor distT="0" distB="0" distL="0" distR="0" simplePos="0" relativeHeight="487650304" behindDoc="1" locked="0" layoutInCell="1" allowOverlap="1" wp14:anchorId="527C432A" wp14:editId="5D6AFDD7">
                <wp:simplePos x="0" y="0"/>
                <wp:positionH relativeFrom="page">
                  <wp:posOffset>385445</wp:posOffset>
                </wp:positionH>
                <wp:positionV relativeFrom="paragraph">
                  <wp:posOffset>157480</wp:posOffset>
                </wp:positionV>
                <wp:extent cx="7001510" cy="192405"/>
                <wp:effectExtent l="0" t="0" r="8890" b="0"/>
                <wp:wrapTopAndBottom/>
                <wp:docPr id="201264580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C0C0C0"/>
                        </a:solidFill>
                        <a:ln w="6096">
                          <a:solidFill>
                            <a:srgbClr val="000000"/>
                          </a:solidFill>
                          <a:miter lim="800000"/>
                          <a:headEnd/>
                          <a:tailEnd/>
                        </a:ln>
                      </wps:spPr>
                      <wps:txbx>
                        <w:txbxContent>
                          <w:p w14:paraId="47ABDE68" w14:textId="40315514"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5"/>
                              </w:rPr>
                              <w:t xml:space="preserve"> </w:t>
                            </w:r>
                            <w:r w:rsidR="00A118DB">
                              <w:rPr>
                                <w:b/>
                                <w:color w:val="000000"/>
                              </w:rPr>
                              <w:t>TRACHEOSTOMY</w:t>
                            </w:r>
                            <w:r w:rsidR="00A118DB">
                              <w:rPr>
                                <w:b/>
                                <w:color w:val="000000"/>
                                <w:spacing w:val="-6"/>
                              </w:rPr>
                              <w:t xml:space="preserve"> </w:t>
                            </w:r>
                            <w:r w:rsidR="00A118DB">
                              <w:rPr>
                                <w:b/>
                                <w:color w:val="000000"/>
                                <w:spacing w:val="-2"/>
                              </w:rPr>
                              <w:t>DRESSING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C432A" id="Text Box 83" o:spid="_x0000_s1061" type="#_x0000_t202" style="position:absolute;margin-left:30.35pt;margin-top:12.4pt;width:551.3pt;height:15.15pt;z-index:-1566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" fillcolor="silver" strokeweight=".48pt">
                <v:textbox inset="0,0,0,0">
                  <w:txbxContent>
                    <w:p w14:paraId="47ABDE68" w14:textId="40315514"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5"/>
                        </w:rPr>
                        <w:t xml:space="preserve"> </w:t>
                      </w:r>
                      <w:r w:rsidR="00A118DB">
                        <w:rPr>
                          <w:b/>
                          <w:color w:val="000000"/>
                        </w:rPr>
                        <w:t>TRACHEOSTOMY</w:t>
                      </w:r>
                      <w:r w:rsidR="00A118DB">
                        <w:rPr>
                          <w:b/>
                          <w:color w:val="000000"/>
                          <w:spacing w:val="-6"/>
                        </w:rPr>
                        <w:t xml:space="preserve"> </w:t>
                      </w:r>
                      <w:r w:rsidR="00A118DB">
                        <w:rPr>
                          <w:b/>
                          <w:color w:val="000000"/>
                          <w:spacing w:val="-2"/>
                        </w:rPr>
                        <w:t>DRESSING</w:t>
                      </w:r>
                    </w:p>
                  </w:txbxContent>
                </v:textbox>
                <w10:wrap type="topAndBottom" anchorx="page"/>
              </v:shape>
            </w:pict>
          </mc:Fallback>
        </mc:AlternateContent>
      </w:r>
    </w:p>
    <w:p w14:paraId="03881E82" w14:textId="77777777" w:rsidR="00A05339" w:rsidRDefault="00A118DB">
      <w:pPr>
        <w:ind w:left="220"/>
      </w:pPr>
      <w:r>
        <w:rPr>
          <w:b/>
        </w:rPr>
        <w:t>PURPOSE</w:t>
      </w:r>
      <w:r>
        <w:rPr>
          <w:b/>
          <w:spacing w:val="-7"/>
        </w:rPr>
        <w:t xml:space="preserve"> </w:t>
      </w:r>
      <w:r>
        <w:rPr>
          <w:b/>
        </w:rPr>
        <w:t>STATEMENT</w:t>
      </w:r>
      <w:r>
        <w:t>:</w:t>
      </w:r>
      <w:r>
        <w:rPr>
          <w:spacing w:val="-3"/>
        </w:rPr>
        <w:t xml:space="preserve"> </w:t>
      </w:r>
      <w:r>
        <w:t>To</w:t>
      </w:r>
      <w:r>
        <w:rPr>
          <w:spacing w:val="-6"/>
        </w:rPr>
        <w:t xml:space="preserve"> </w:t>
      </w:r>
      <w:r>
        <w:t>apply</w:t>
      </w:r>
      <w:r>
        <w:rPr>
          <w:spacing w:val="-7"/>
        </w:rPr>
        <w:t xml:space="preserve"> </w:t>
      </w:r>
      <w:r>
        <w:t>4</w:t>
      </w:r>
      <w:r>
        <w:rPr>
          <w:spacing w:val="-4"/>
        </w:rPr>
        <w:t xml:space="preserve"> </w:t>
      </w:r>
      <w:r>
        <w:t>by</w:t>
      </w:r>
      <w:r>
        <w:rPr>
          <w:spacing w:val="-7"/>
        </w:rPr>
        <w:t xml:space="preserve"> </w:t>
      </w:r>
      <w:r>
        <w:t>4</w:t>
      </w:r>
      <w:r>
        <w:rPr>
          <w:spacing w:val="-4"/>
        </w:rPr>
        <w:t xml:space="preserve"> </w:t>
      </w:r>
      <w:r>
        <w:t>dressing</w:t>
      </w:r>
      <w:r>
        <w:rPr>
          <w:spacing w:val="-5"/>
        </w:rPr>
        <w:t xml:space="preserve"> </w:t>
      </w:r>
      <w:r>
        <w:t>under</w:t>
      </w:r>
      <w:r>
        <w:rPr>
          <w:spacing w:val="-5"/>
        </w:rPr>
        <w:t xml:space="preserve"> </w:t>
      </w:r>
      <w:r>
        <w:t>tracheostomy</w:t>
      </w:r>
      <w:r>
        <w:rPr>
          <w:spacing w:val="-6"/>
        </w:rPr>
        <w:t xml:space="preserve"> </w:t>
      </w:r>
      <w:r>
        <w:rPr>
          <w:spacing w:val="-2"/>
        </w:rPr>
        <w:t>tube.</w:t>
      </w:r>
    </w:p>
    <w:p w14:paraId="18071AED" w14:textId="77777777" w:rsidR="00A05339" w:rsidRDefault="00A05339">
      <w:pPr>
        <w:pStyle w:val="BodyText"/>
      </w:pPr>
    </w:p>
    <w:p w14:paraId="63A0A454" w14:textId="46E2BB46" w:rsidR="00A05339" w:rsidRDefault="60EDEF6F">
      <w:pPr>
        <w:pStyle w:val="Heading5"/>
        <w:spacing w:before="0"/>
        <w:ind w:left="219"/>
      </w:pPr>
      <w:r>
        <w:t>PROCEDURE</w:t>
      </w:r>
      <w:r w:rsidR="00A118DB">
        <w:t>:</w:t>
      </w:r>
      <w:r w:rsidR="00A118DB">
        <w:rPr>
          <w:spacing w:val="-4"/>
        </w:rPr>
        <w:t xml:space="preserve"> </w:t>
      </w:r>
      <w:r w:rsidR="00A118DB">
        <w:t>NM</w:t>
      </w:r>
      <w:r w:rsidR="00A118DB">
        <w:rPr>
          <w:spacing w:val="-3"/>
        </w:rPr>
        <w:t xml:space="preserve"> </w:t>
      </w:r>
      <w:r w:rsidR="00A118DB">
        <w:rPr>
          <w:spacing w:val="-2"/>
        </w:rPr>
        <w:t>13.036</w:t>
      </w:r>
    </w:p>
    <w:p w14:paraId="24CD0721" w14:textId="77777777" w:rsidR="00A05339" w:rsidRDefault="00A05339">
      <w:pPr>
        <w:pStyle w:val="BodyText"/>
        <w:spacing w:before="1"/>
        <w:rPr>
          <w:b/>
        </w:rPr>
      </w:pPr>
    </w:p>
    <w:p w14:paraId="689743F1" w14:textId="13B5AB28" w:rsidR="00A05339" w:rsidRDefault="00A118DB">
      <w:pPr>
        <w:pStyle w:val="BodyText"/>
        <w:spacing w:line="276" w:lineRule="auto"/>
        <w:ind w:left="219" w:right="287"/>
      </w:pPr>
      <w:r>
        <w:rPr>
          <w:b/>
        </w:rPr>
        <w:t>DEFINITION</w:t>
      </w:r>
      <w:r>
        <w:t>:</w:t>
      </w:r>
      <w:r>
        <w:rPr>
          <w:spacing w:val="-2"/>
        </w:rPr>
        <w:t xml:space="preserve"> </w:t>
      </w:r>
      <w:r>
        <w:t>Some</w:t>
      </w:r>
      <w:r>
        <w:rPr>
          <w:spacing w:val="-4"/>
        </w:rPr>
        <w:t xml:space="preserve"> </w:t>
      </w:r>
      <w:r w:rsidR="00BD130C">
        <w:t>individual</w:t>
      </w:r>
      <w:r>
        <w:t>s</w:t>
      </w:r>
      <w:r>
        <w:rPr>
          <w:spacing w:val="-4"/>
        </w:rPr>
        <w:t xml:space="preserve"> </w:t>
      </w:r>
      <w:r>
        <w:t>use</w:t>
      </w:r>
      <w:r>
        <w:rPr>
          <w:spacing w:val="-4"/>
        </w:rPr>
        <w:t xml:space="preserve"> </w:t>
      </w:r>
      <w:r>
        <w:t>tracheostomy</w:t>
      </w:r>
      <w:r>
        <w:rPr>
          <w:spacing w:val="-4"/>
        </w:rPr>
        <w:t xml:space="preserve"> </w:t>
      </w:r>
      <w:r>
        <w:t>dressings</w:t>
      </w:r>
      <w:r>
        <w:rPr>
          <w:spacing w:val="-4"/>
        </w:rPr>
        <w:t xml:space="preserve"> </w:t>
      </w:r>
      <w:r>
        <w:t>that</w:t>
      </w:r>
      <w:r>
        <w:rPr>
          <w:spacing w:val="-2"/>
        </w:rPr>
        <w:t xml:space="preserve"> </w:t>
      </w:r>
      <w:r>
        <w:t>are</w:t>
      </w:r>
      <w:r>
        <w:rPr>
          <w:spacing w:val="-4"/>
        </w:rPr>
        <w:t xml:space="preserve"> </w:t>
      </w:r>
      <w:r>
        <w:t>“pre-cut”</w:t>
      </w:r>
      <w:r>
        <w:rPr>
          <w:spacing w:val="-3"/>
        </w:rPr>
        <w:t xml:space="preserve"> </w:t>
      </w:r>
      <w:r>
        <w:t>tracheostomy</w:t>
      </w:r>
      <w:r>
        <w:rPr>
          <w:spacing w:val="-6"/>
        </w:rPr>
        <w:t xml:space="preserve"> </w:t>
      </w:r>
      <w:r>
        <w:t>gauze</w:t>
      </w:r>
      <w:r>
        <w:rPr>
          <w:spacing w:val="-2"/>
        </w:rPr>
        <w:t xml:space="preserve"> </w:t>
      </w:r>
      <w:r>
        <w:t>dressings. DO NOT cut the gauze.</w:t>
      </w:r>
      <w:r>
        <w:rPr>
          <w:spacing w:val="-1"/>
        </w:rPr>
        <w:t xml:space="preserve"> </w:t>
      </w:r>
      <w:r>
        <w:t>The</w:t>
      </w:r>
      <w:r>
        <w:rPr>
          <w:spacing w:val="-2"/>
        </w:rPr>
        <w:t xml:space="preserve"> </w:t>
      </w:r>
      <w:r>
        <w:t>fraying can make lint or fuzz that could enter the tracheostomy. Use a</w:t>
      </w:r>
      <w:r>
        <w:rPr>
          <w:spacing w:val="-2"/>
        </w:rPr>
        <w:t xml:space="preserve"> </w:t>
      </w:r>
      <w:r>
        <w:t xml:space="preserve">folded 4*4 </w:t>
      </w:r>
      <w:r>
        <w:rPr>
          <w:spacing w:val="-2"/>
        </w:rPr>
        <w:t>gauze</w:t>
      </w:r>
      <w:r w:rsidR="005D69AE">
        <w:rPr>
          <w:spacing w:val="-2"/>
        </w:rPr>
        <w:t xml:space="preserve"> or dressing specifically manufactured for a tracheostomy</w:t>
      </w:r>
      <w:r>
        <w:rPr>
          <w:spacing w:val="-2"/>
        </w:rPr>
        <w:t>.</w:t>
      </w:r>
    </w:p>
    <w:p w14:paraId="0E167548" w14:textId="77777777" w:rsidR="00A05339" w:rsidRDefault="00A118DB">
      <w:pPr>
        <w:pStyle w:val="BodyText"/>
        <w:spacing w:before="202"/>
        <w:ind w:left="219"/>
      </w:pPr>
      <w:r>
        <w:t>Stoma</w:t>
      </w:r>
      <w:r>
        <w:rPr>
          <w:spacing w:val="-9"/>
        </w:rPr>
        <w:t xml:space="preserve"> </w:t>
      </w:r>
      <w:r>
        <w:t>site</w:t>
      </w:r>
      <w:r>
        <w:rPr>
          <w:spacing w:val="-5"/>
        </w:rPr>
        <w:t xml:space="preserve"> </w:t>
      </w:r>
      <w:r>
        <w:t>will</w:t>
      </w:r>
      <w:r>
        <w:rPr>
          <w:spacing w:val="-4"/>
        </w:rPr>
        <w:t xml:space="preserve"> </w:t>
      </w:r>
      <w:r>
        <w:t>require</w:t>
      </w:r>
      <w:r>
        <w:rPr>
          <w:spacing w:val="-7"/>
        </w:rPr>
        <w:t xml:space="preserve"> </w:t>
      </w:r>
      <w:r>
        <w:t>dressing</w:t>
      </w:r>
      <w:r>
        <w:rPr>
          <w:spacing w:val="-4"/>
        </w:rPr>
        <w:t xml:space="preserve"> </w:t>
      </w:r>
      <w:r>
        <w:t>change</w:t>
      </w:r>
      <w:r>
        <w:rPr>
          <w:spacing w:val="-5"/>
        </w:rPr>
        <w:t xml:space="preserve"> </w:t>
      </w:r>
      <w:r>
        <w:t>under</w:t>
      </w:r>
      <w:r>
        <w:rPr>
          <w:spacing w:val="-5"/>
        </w:rPr>
        <w:t xml:space="preserve"> </w:t>
      </w:r>
      <w:r>
        <w:t>the</w:t>
      </w:r>
      <w:r>
        <w:rPr>
          <w:spacing w:val="-9"/>
        </w:rPr>
        <w:t xml:space="preserve"> </w:t>
      </w:r>
      <w:r>
        <w:t>following</w:t>
      </w:r>
      <w:r>
        <w:rPr>
          <w:spacing w:val="-1"/>
        </w:rPr>
        <w:t xml:space="preserve"> </w:t>
      </w:r>
      <w:r>
        <w:rPr>
          <w:spacing w:val="-2"/>
        </w:rPr>
        <w:t>circumstances:</w:t>
      </w:r>
    </w:p>
    <w:p w14:paraId="0E9E00E2" w14:textId="77777777" w:rsidR="00A05339" w:rsidRDefault="00A05339">
      <w:pPr>
        <w:pStyle w:val="BodyText"/>
        <w:spacing w:before="6"/>
        <w:rPr>
          <w:sz w:val="20"/>
        </w:rPr>
      </w:pPr>
    </w:p>
    <w:p w14:paraId="5E949AA4" w14:textId="77777777" w:rsidR="00A05339" w:rsidRDefault="00A118DB">
      <w:pPr>
        <w:pStyle w:val="ListParagraph"/>
        <w:numPr>
          <w:ilvl w:val="1"/>
          <w:numId w:val="119"/>
        </w:numPr>
        <w:tabs>
          <w:tab w:val="left" w:pos="939"/>
          <w:tab w:val="left" w:pos="941"/>
        </w:tabs>
        <w:spacing w:line="269" w:lineRule="exact"/>
        <w:ind w:hanging="362"/>
      </w:pPr>
      <w:r>
        <w:t>Secretions</w:t>
      </w:r>
      <w:r>
        <w:rPr>
          <w:spacing w:val="-7"/>
        </w:rPr>
        <w:t xml:space="preserve"> </w:t>
      </w:r>
      <w:r>
        <w:t>accumulating</w:t>
      </w:r>
      <w:r>
        <w:rPr>
          <w:spacing w:val="-8"/>
        </w:rPr>
        <w:t xml:space="preserve"> </w:t>
      </w:r>
      <w:r>
        <w:t>around</w:t>
      </w:r>
      <w:r>
        <w:rPr>
          <w:spacing w:val="-9"/>
        </w:rPr>
        <w:t xml:space="preserve"> </w:t>
      </w:r>
      <w:proofErr w:type="gramStart"/>
      <w:r>
        <w:rPr>
          <w:spacing w:val="-4"/>
        </w:rPr>
        <w:t>site</w:t>
      </w:r>
      <w:proofErr w:type="gramEnd"/>
    </w:p>
    <w:p w14:paraId="05FD7CCB" w14:textId="77777777" w:rsidR="00A05339" w:rsidRDefault="00A118DB">
      <w:pPr>
        <w:pStyle w:val="ListParagraph"/>
        <w:numPr>
          <w:ilvl w:val="1"/>
          <w:numId w:val="119"/>
        </w:numPr>
        <w:tabs>
          <w:tab w:val="left" w:pos="939"/>
          <w:tab w:val="left" w:pos="941"/>
        </w:tabs>
        <w:spacing w:line="268" w:lineRule="exact"/>
        <w:ind w:hanging="362"/>
      </w:pPr>
      <w:r>
        <w:t>Dressing</w:t>
      </w:r>
      <w:r>
        <w:rPr>
          <w:spacing w:val="-7"/>
        </w:rPr>
        <w:t xml:space="preserve"> </w:t>
      </w:r>
      <w:r>
        <w:rPr>
          <w:spacing w:val="-2"/>
        </w:rPr>
        <w:t>soiled</w:t>
      </w:r>
    </w:p>
    <w:p w14:paraId="68A92AD8" w14:textId="77777777" w:rsidR="00A05339" w:rsidRDefault="00A118DB">
      <w:pPr>
        <w:pStyle w:val="ListParagraph"/>
        <w:numPr>
          <w:ilvl w:val="1"/>
          <w:numId w:val="119"/>
        </w:numPr>
        <w:tabs>
          <w:tab w:val="left" w:pos="939"/>
          <w:tab w:val="left" w:pos="941"/>
        </w:tabs>
        <w:spacing w:line="268" w:lineRule="exact"/>
        <w:ind w:hanging="362"/>
      </w:pPr>
      <w:r>
        <w:t>Dressing</w:t>
      </w:r>
      <w:r>
        <w:rPr>
          <w:spacing w:val="-7"/>
        </w:rPr>
        <w:t xml:space="preserve"> </w:t>
      </w:r>
      <w:r>
        <w:rPr>
          <w:spacing w:val="-5"/>
        </w:rPr>
        <w:t>wet</w:t>
      </w:r>
    </w:p>
    <w:p w14:paraId="3CDD9C07" w14:textId="77777777" w:rsidR="00A05339" w:rsidRDefault="00A118DB">
      <w:pPr>
        <w:pStyle w:val="ListParagraph"/>
        <w:numPr>
          <w:ilvl w:val="1"/>
          <w:numId w:val="119"/>
        </w:numPr>
        <w:tabs>
          <w:tab w:val="left" w:pos="940"/>
          <w:tab w:val="left" w:pos="941"/>
        </w:tabs>
        <w:spacing w:line="268" w:lineRule="exact"/>
      </w:pPr>
      <w:r>
        <w:t>Signs</w:t>
      </w:r>
      <w:r>
        <w:rPr>
          <w:spacing w:val="-2"/>
        </w:rPr>
        <w:t xml:space="preserve"> </w:t>
      </w:r>
      <w:r>
        <w:t>of</w:t>
      </w:r>
      <w:r>
        <w:rPr>
          <w:spacing w:val="-1"/>
        </w:rPr>
        <w:t xml:space="preserve"> </w:t>
      </w:r>
      <w:r>
        <w:rPr>
          <w:spacing w:val="-2"/>
        </w:rPr>
        <w:t>infection</w:t>
      </w:r>
    </w:p>
    <w:p w14:paraId="1CB7802D" w14:textId="77777777" w:rsidR="00A05339" w:rsidRDefault="00A118DB">
      <w:pPr>
        <w:pStyle w:val="ListParagraph"/>
        <w:numPr>
          <w:ilvl w:val="1"/>
          <w:numId w:val="119"/>
        </w:numPr>
        <w:tabs>
          <w:tab w:val="left" w:pos="940"/>
          <w:tab w:val="left" w:pos="941"/>
        </w:tabs>
        <w:spacing w:line="268" w:lineRule="exact"/>
      </w:pPr>
      <w:r>
        <w:t>Discomfort</w:t>
      </w:r>
      <w:r>
        <w:rPr>
          <w:spacing w:val="-2"/>
        </w:rPr>
        <w:t xml:space="preserve"> </w:t>
      </w:r>
      <w:r>
        <w:t>expressed</w:t>
      </w:r>
      <w:r>
        <w:rPr>
          <w:spacing w:val="-4"/>
        </w:rPr>
        <w:t xml:space="preserve"> </w:t>
      </w:r>
      <w:r>
        <w:t>at</w:t>
      </w:r>
      <w:r>
        <w:rPr>
          <w:spacing w:val="-4"/>
        </w:rPr>
        <w:t xml:space="preserve"> </w:t>
      </w:r>
      <w:r>
        <w:t>stoma</w:t>
      </w:r>
      <w:r>
        <w:rPr>
          <w:spacing w:val="-6"/>
        </w:rPr>
        <w:t xml:space="preserve"> </w:t>
      </w:r>
      <w:r>
        <w:t>site</w:t>
      </w:r>
      <w:r>
        <w:rPr>
          <w:spacing w:val="-6"/>
        </w:rPr>
        <w:t xml:space="preserve"> </w:t>
      </w:r>
      <w:r>
        <w:t>by</w:t>
      </w:r>
      <w:r>
        <w:rPr>
          <w:spacing w:val="-5"/>
        </w:rPr>
        <w:t xml:space="preserve"> </w:t>
      </w:r>
      <w:proofErr w:type="gramStart"/>
      <w:r>
        <w:rPr>
          <w:spacing w:val="-2"/>
        </w:rPr>
        <w:t>patient</w:t>
      </w:r>
      <w:proofErr w:type="gramEnd"/>
    </w:p>
    <w:p w14:paraId="46BD0AB3" w14:textId="77777777" w:rsidR="00A05339" w:rsidRDefault="00A118DB">
      <w:pPr>
        <w:pStyle w:val="ListParagraph"/>
        <w:numPr>
          <w:ilvl w:val="1"/>
          <w:numId w:val="119"/>
        </w:numPr>
        <w:tabs>
          <w:tab w:val="left" w:pos="940"/>
          <w:tab w:val="left" w:pos="941"/>
        </w:tabs>
        <w:spacing w:line="269" w:lineRule="exact"/>
      </w:pPr>
      <w:r>
        <w:t>To</w:t>
      </w:r>
      <w:r>
        <w:rPr>
          <w:spacing w:val="-7"/>
        </w:rPr>
        <w:t xml:space="preserve"> </w:t>
      </w:r>
      <w:r>
        <w:t>inspect</w:t>
      </w:r>
      <w:r>
        <w:rPr>
          <w:spacing w:val="-3"/>
        </w:rPr>
        <w:t xml:space="preserve"> </w:t>
      </w:r>
      <w:r>
        <w:t>site</w:t>
      </w:r>
      <w:r>
        <w:rPr>
          <w:spacing w:val="-3"/>
        </w:rPr>
        <w:t xml:space="preserve"> </w:t>
      </w:r>
      <w:r>
        <w:t>a</w:t>
      </w:r>
      <w:r>
        <w:rPr>
          <w:spacing w:val="-7"/>
        </w:rPr>
        <w:t xml:space="preserve"> </w:t>
      </w:r>
      <w:r>
        <w:t>minimum</w:t>
      </w:r>
      <w:r>
        <w:rPr>
          <w:spacing w:val="-1"/>
        </w:rPr>
        <w:t xml:space="preserve"> </w:t>
      </w:r>
      <w:r>
        <w:t>of</w:t>
      </w:r>
      <w:r>
        <w:rPr>
          <w:spacing w:val="-2"/>
        </w:rPr>
        <w:t xml:space="preserve"> </w:t>
      </w:r>
      <w:r>
        <w:t>every</w:t>
      </w:r>
      <w:r>
        <w:rPr>
          <w:spacing w:val="-4"/>
        </w:rPr>
        <w:t xml:space="preserve"> </w:t>
      </w:r>
      <w:r>
        <w:t>24</w:t>
      </w:r>
      <w:r>
        <w:rPr>
          <w:spacing w:val="-3"/>
        </w:rPr>
        <w:t xml:space="preserve"> </w:t>
      </w:r>
      <w:r>
        <w:rPr>
          <w:spacing w:val="-4"/>
        </w:rPr>
        <w:t>hours</w:t>
      </w:r>
    </w:p>
    <w:p w14:paraId="5D505263" w14:textId="77777777" w:rsidR="00A05339" w:rsidRDefault="00A118DB">
      <w:pPr>
        <w:pStyle w:val="ListParagraph"/>
        <w:numPr>
          <w:ilvl w:val="1"/>
          <w:numId w:val="119"/>
        </w:numPr>
        <w:tabs>
          <w:tab w:val="left" w:pos="940"/>
          <w:tab w:val="left" w:pos="941"/>
        </w:tabs>
        <w:spacing w:line="269" w:lineRule="exact"/>
      </w:pPr>
      <w:r>
        <w:t>Dressing</w:t>
      </w:r>
      <w:r>
        <w:rPr>
          <w:spacing w:val="-4"/>
        </w:rPr>
        <w:t xml:space="preserve"> </w:t>
      </w:r>
      <w:r>
        <w:t>change</w:t>
      </w:r>
      <w:r>
        <w:rPr>
          <w:spacing w:val="-6"/>
        </w:rPr>
        <w:t xml:space="preserve"> </w:t>
      </w:r>
      <w:r>
        <w:t>has</w:t>
      </w:r>
      <w:r>
        <w:rPr>
          <w:spacing w:val="-3"/>
        </w:rPr>
        <w:t xml:space="preserve"> </w:t>
      </w:r>
      <w:r>
        <w:t>not</w:t>
      </w:r>
      <w:r>
        <w:rPr>
          <w:spacing w:val="-4"/>
        </w:rPr>
        <w:t xml:space="preserve"> </w:t>
      </w:r>
      <w:r>
        <w:t>occurred</w:t>
      </w:r>
      <w:r>
        <w:rPr>
          <w:spacing w:val="-3"/>
        </w:rPr>
        <w:t xml:space="preserve"> </w:t>
      </w:r>
      <w:r>
        <w:t>in</w:t>
      </w:r>
      <w:r>
        <w:rPr>
          <w:spacing w:val="-6"/>
        </w:rPr>
        <w:t xml:space="preserve"> </w:t>
      </w:r>
      <w:r>
        <w:t>last</w:t>
      </w:r>
      <w:r>
        <w:rPr>
          <w:spacing w:val="-2"/>
        </w:rPr>
        <w:t xml:space="preserve"> </w:t>
      </w:r>
      <w:r>
        <w:t>24</w:t>
      </w:r>
      <w:r>
        <w:rPr>
          <w:spacing w:val="-5"/>
        </w:rPr>
        <w:t xml:space="preserve"> </w:t>
      </w:r>
      <w:proofErr w:type="gramStart"/>
      <w:r>
        <w:rPr>
          <w:spacing w:val="-4"/>
        </w:rPr>
        <w:t>hours</w:t>
      </w:r>
      <w:proofErr w:type="gramEnd"/>
    </w:p>
    <w:p w14:paraId="6D75863D" w14:textId="77777777" w:rsidR="00A05339" w:rsidRDefault="00A05339">
      <w:pPr>
        <w:pStyle w:val="BodyText"/>
        <w:rPr>
          <w:sz w:val="26"/>
        </w:rPr>
      </w:pPr>
    </w:p>
    <w:p w14:paraId="50ABD00A" w14:textId="77777777" w:rsidR="00A05339" w:rsidRDefault="00A118DB">
      <w:pPr>
        <w:pStyle w:val="Heading5"/>
        <w:spacing w:before="227"/>
        <w:ind w:left="220"/>
      </w:pPr>
      <w:r>
        <w:rPr>
          <w:spacing w:val="-2"/>
        </w:rPr>
        <w:t>PROCEDURE:</w:t>
      </w:r>
    </w:p>
    <w:p w14:paraId="6A58EF77" w14:textId="77777777" w:rsidR="00A05339" w:rsidRDefault="00A05339">
      <w:pPr>
        <w:pStyle w:val="BodyText"/>
        <w:spacing w:before="9"/>
        <w:rPr>
          <w:b/>
          <w:sz w:val="21"/>
        </w:rPr>
      </w:pPr>
    </w:p>
    <w:p w14:paraId="70E78E48" w14:textId="77777777" w:rsidR="00A05339" w:rsidRDefault="00A118DB">
      <w:pPr>
        <w:pStyle w:val="Heading6"/>
        <w:ind w:left="580"/>
      </w:pPr>
      <w:r>
        <w:t>To</w:t>
      </w:r>
      <w:r>
        <w:rPr>
          <w:spacing w:val="-2"/>
        </w:rPr>
        <w:t xml:space="preserve"> </w:t>
      </w:r>
      <w:r>
        <w:t>make</w:t>
      </w:r>
      <w:r>
        <w:rPr>
          <w:spacing w:val="-3"/>
        </w:rPr>
        <w:t xml:space="preserve"> </w:t>
      </w:r>
      <w:r>
        <w:t>a</w:t>
      </w:r>
      <w:r>
        <w:rPr>
          <w:spacing w:val="-4"/>
        </w:rPr>
        <w:t xml:space="preserve"> </w:t>
      </w:r>
      <w:r>
        <w:t>folded</w:t>
      </w:r>
      <w:r>
        <w:rPr>
          <w:spacing w:val="-4"/>
        </w:rPr>
        <w:t xml:space="preserve"> </w:t>
      </w:r>
      <w:r>
        <w:t>4</w:t>
      </w:r>
      <w:r>
        <w:rPr>
          <w:spacing w:val="-3"/>
        </w:rPr>
        <w:t xml:space="preserve"> </w:t>
      </w:r>
      <w:r>
        <w:t>x</w:t>
      </w:r>
      <w:r>
        <w:rPr>
          <w:spacing w:val="-4"/>
        </w:rPr>
        <w:t xml:space="preserve"> </w:t>
      </w:r>
      <w:r>
        <w:t>4</w:t>
      </w:r>
      <w:r>
        <w:rPr>
          <w:spacing w:val="-5"/>
        </w:rPr>
        <w:t xml:space="preserve"> </w:t>
      </w:r>
      <w:r>
        <w:t>gauze</w:t>
      </w:r>
      <w:r>
        <w:rPr>
          <w:spacing w:val="-2"/>
        </w:rPr>
        <w:t xml:space="preserve"> </w:t>
      </w:r>
      <w:r>
        <w:t>dressing</w:t>
      </w:r>
      <w:r>
        <w:rPr>
          <w:spacing w:val="-5"/>
        </w:rPr>
        <w:t xml:space="preserve"> </w:t>
      </w:r>
      <w:r>
        <w:t>to</w:t>
      </w:r>
      <w:r>
        <w:rPr>
          <w:spacing w:val="-1"/>
        </w:rPr>
        <w:t xml:space="preserve"> </w:t>
      </w:r>
      <w:r>
        <w:t>be</w:t>
      </w:r>
      <w:r>
        <w:rPr>
          <w:spacing w:val="-5"/>
        </w:rPr>
        <w:t xml:space="preserve"> </w:t>
      </w:r>
      <w:r>
        <w:t>placed</w:t>
      </w:r>
      <w:r>
        <w:rPr>
          <w:spacing w:val="-2"/>
        </w:rPr>
        <w:t xml:space="preserve"> </w:t>
      </w:r>
      <w:r>
        <w:t>around</w:t>
      </w:r>
      <w:r>
        <w:rPr>
          <w:spacing w:val="-5"/>
        </w:rPr>
        <w:t xml:space="preserve"> </w:t>
      </w:r>
      <w:r>
        <w:t>the</w:t>
      </w:r>
      <w:r>
        <w:rPr>
          <w:spacing w:val="-5"/>
        </w:rPr>
        <w:t xml:space="preserve"> </w:t>
      </w:r>
      <w:r>
        <w:t>tracheostomy</w:t>
      </w:r>
      <w:r>
        <w:rPr>
          <w:spacing w:val="-6"/>
        </w:rPr>
        <w:t xml:space="preserve"> </w:t>
      </w:r>
      <w:r>
        <w:rPr>
          <w:spacing w:val="-2"/>
        </w:rPr>
        <w:t>tube.</w:t>
      </w:r>
    </w:p>
    <w:p w14:paraId="7E4A4921" w14:textId="77777777" w:rsidR="00A05339" w:rsidRDefault="00A05339">
      <w:pPr>
        <w:pStyle w:val="BodyText"/>
        <w:spacing w:before="3"/>
        <w:rPr>
          <w:b/>
        </w:rPr>
      </w:pPr>
    </w:p>
    <w:p w14:paraId="02E46344" w14:textId="117F290D" w:rsidR="00A05339" w:rsidRDefault="00A118DB">
      <w:pPr>
        <w:pStyle w:val="ListParagraph"/>
        <w:numPr>
          <w:ilvl w:val="0"/>
          <w:numId w:val="118"/>
        </w:numPr>
        <w:tabs>
          <w:tab w:val="left" w:pos="466"/>
        </w:tabs>
        <w:ind w:hanging="246"/>
      </w:pPr>
      <w:r>
        <w:t>Open</w:t>
      </w:r>
      <w:r>
        <w:rPr>
          <w:spacing w:val="-5"/>
        </w:rPr>
        <w:t xml:space="preserve"> </w:t>
      </w:r>
      <w:r>
        <w:t>sterile</w:t>
      </w:r>
      <w:r>
        <w:rPr>
          <w:spacing w:val="-2"/>
        </w:rPr>
        <w:t xml:space="preserve"> </w:t>
      </w:r>
      <w:r>
        <w:t>4</w:t>
      </w:r>
      <w:r>
        <w:rPr>
          <w:spacing w:val="-2"/>
        </w:rPr>
        <w:t xml:space="preserve"> </w:t>
      </w:r>
      <w:r>
        <w:t>x</w:t>
      </w:r>
      <w:r>
        <w:rPr>
          <w:spacing w:val="-4"/>
        </w:rPr>
        <w:t xml:space="preserve"> </w:t>
      </w:r>
      <w:r>
        <w:t>4</w:t>
      </w:r>
      <w:r>
        <w:rPr>
          <w:spacing w:val="-5"/>
        </w:rPr>
        <w:t xml:space="preserve"> </w:t>
      </w:r>
      <w:r>
        <w:t>gauze</w:t>
      </w:r>
      <w:r>
        <w:rPr>
          <w:spacing w:val="-2"/>
        </w:rPr>
        <w:t xml:space="preserve"> </w:t>
      </w:r>
      <w:r>
        <w:t>to</w:t>
      </w:r>
      <w:r>
        <w:rPr>
          <w:spacing w:val="-2"/>
        </w:rPr>
        <w:t xml:space="preserve"> </w:t>
      </w:r>
      <w:r w:rsidR="00F65764">
        <w:t>its</w:t>
      </w:r>
      <w:r>
        <w:rPr>
          <w:spacing w:val="-2"/>
        </w:rPr>
        <w:t xml:space="preserve"> </w:t>
      </w:r>
      <w:r>
        <w:t>fullest</w:t>
      </w:r>
      <w:r>
        <w:rPr>
          <w:spacing w:val="-2"/>
        </w:rPr>
        <w:t xml:space="preserve"> length.</w:t>
      </w:r>
    </w:p>
    <w:p w14:paraId="0EC0C6F4" w14:textId="77777777" w:rsidR="00A05339" w:rsidRDefault="00A05339">
      <w:pPr>
        <w:pStyle w:val="BodyText"/>
        <w:spacing w:before="9"/>
        <w:rPr>
          <w:sz w:val="20"/>
        </w:rPr>
      </w:pPr>
    </w:p>
    <w:p w14:paraId="149D284E" w14:textId="77777777" w:rsidR="00A05339" w:rsidRDefault="00A118DB">
      <w:pPr>
        <w:pStyle w:val="ListParagraph"/>
        <w:numPr>
          <w:ilvl w:val="0"/>
          <w:numId w:val="118"/>
        </w:numPr>
        <w:tabs>
          <w:tab w:val="left" w:pos="468"/>
        </w:tabs>
        <w:ind w:left="467" w:hanging="248"/>
      </w:pPr>
      <w:r>
        <w:t>Fold</w:t>
      </w:r>
      <w:r>
        <w:rPr>
          <w:spacing w:val="-8"/>
        </w:rPr>
        <w:t xml:space="preserve"> </w:t>
      </w:r>
      <w:r>
        <w:t>the</w:t>
      </w:r>
      <w:r>
        <w:rPr>
          <w:spacing w:val="-5"/>
        </w:rPr>
        <w:t xml:space="preserve"> </w:t>
      </w:r>
      <w:r>
        <w:t>gauze</w:t>
      </w:r>
      <w:r>
        <w:rPr>
          <w:spacing w:val="-3"/>
        </w:rPr>
        <w:t xml:space="preserve"> </w:t>
      </w:r>
      <w:r>
        <w:t>in</w:t>
      </w:r>
      <w:r>
        <w:rPr>
          <w:spacing w:val="-3"/>
        </w:rPr>
        <w:t xml:space="preserve"> </w:t>
      </w:r>
      <w:r>
        <w:t>half</w:t>
      </w:r>
      <w:r>
        <w:rPr>
          <w:spacing w:val="-3"/>
        </w:rPr>
        <w:t xml:space="preserve"> </w:t>
      </w:r>
      <w:r>
        <w:t>lengthwise</w:t>
      </w:r>
      <w:r>
        <w:rPr>
          <w:spacing w:val="-4"/>
        </w:rPr>
        <w:t xml:space="preserve"> </w:t>
      </w:r>
      <w:r>
        <w:t>to</w:t>
      </w:r>
      <w:r>
        <w:rPr>
          <w:spacing w:val="-5"/>
        </w:rPr>
        <w:t xml:space="preserve"> </w:t>
      </w:r>
      <w:r>
        <w:t>form</w:t>
      </w:r>
      <w:r>
        <w:rPr>
          <w:spacing w:val="-4"/>
        </w:rPr>
        <w:t xml:space="preserve"> </w:t>
      </w:r>
      <w:r>
        <w:t>a</w:t>
      </w:r>
      <w:r>
        <w:rPr>
          <w:spacing w:val="-3"/>
        </w:rPr>
        <w:t xml:space="preserve"> </w:t>
      </w:r>
      <w:r>
        <w:t>long,</w:t>
      </w:r>
      <w:r>
        <w:rPr>
          <w:spacing w:val="-3"/>
        </w:rPr>
        <w:t xml:space="preserve"> </w:t>
      </w:r>
      <w:r>
        <w:t>thin</w:t>
      </w:r>
      <w:r>
        <w:rPr>
          <w:spacing w:val="-3"/>
        </w:rPr>
        <w:t xml:space="preserve"> </w:t>
      </w:r>
      <w:r>
        <w:rPr>
          <w:spacing w:val="-2"/>
        </w:rPr>
        <w:t>rectangle.</w:t>
      </w:r>
    </w:p>
    <w:p w14:paraId="6C200283" w14:textId="77777777" w:rsidR="00A05339" w:rsidRDefault="00A05339">
      <w:pPr>
        <w:pStyle w:val="BodyText"/>
        <w:spacing w:before="6"/>
        <w:rPr>
          <w:sz w:val="20"/>
        </w:rPr>
      </w:pPr>
    </w:p>
    <w:p w14:paraId="230D550D" w14:textId="77777777" w:rsidR="00A05339" w:rsidRDefault="00A118DB">
      <w:pPr>
        <w:pStyle w:val="ListParagraph"/>
        <w:numPr>
          <w:ilvl w:val="0"/>
          <w:numId w:val="118"/>
        </w:numPr>
        <w:tabs>
          <w:tab w:val="left" w:pos="468"/>
        </w:tabs>
        <w:ind w:left="467" w:hanging="248"/>
      </w:pPr>
      <w:r>
        <w:t>Fold</w:t>
      </w:r>
      <w:r>
        <w:rPr>
          <w:spacing w:val="-5"/>
        </w:rPr>
        <w:t xml:space="preserve"> </w:t>
      </w:r>
      <w:proofErr w:type="gramStart"/>
      <w:r>
        <w:t>center</w:t>
      </w:r>
      <w:proofErr w:type="gramEnd"/>
      <w:r>
        <w:rPr>
          <w:spacing w:val="-4"/>
        </w:rPr>
        <w:t xml:space="preserve"> </w:t>
      </w:r>
      <w:r>
        <w:t>of</w:t>
      </w:r>
      <w:r>
        <w:rPr>
          <w:spacing w:val="-3"/>
        </w:rPr>
        <w:t xml:space="preserve"> </w:t>
      </w:r>
      <w:r>
        <w:t>gauze.</w:t>
      </w:r>
      <w:r>
        <w:rPr>
          <w:spacing w:val="-3"/>
        </w:rPr>
        <w:t xml:space="preserve"> </w:t>
      </w:r>
      <w:r>
        <w:t>Fold</w:t>
      </w:r>
      <w:r>
        <w:rPr>
          <w:spacing w:val="-3"/>
        </w:rPr>
        <w:t xml:space="preserve"> </w:t>
      </w:r>
      <w:r>
        <w:t>each</w:t>
      </w:r>
      <w:r>
        <w:rPr>
          <w:spacing w:val="-5"/>
        </w:rPr>
        <w:t xml:space="preserve"> </w:t>
      </w:r>
      <w:r>
        <w:t>gauze</w:t>
      </w:r>
      <w:r>
        <w:rPr>
          <w:spacing w:val="-3"/>
        </w:rPr>
        <w:t xml:space="preserve"> </w:t>
      </w:r>
      <w:r>
        <w:t>side</w:t>
      </w:r>
      <w:r>
        <w:rPr>
          <w:spacing w:val="-5"/>
        </w:rPr>
        <w:t xml:space="preserve"> </w:t>
      </w:r>
      <w:r>
        <w:t>to</w:t>
      </w:r>
      <w:r>
        <w:rPr>
          <w:spacing w:val="-5"/>
        </w:rPr>
        <w:t xml:space="preserve"> </w:t>
      </w:r>
      <w:r>
        <w:t>center</w:t>
      </w:r>
      <w:r>
        <w:rPr>
          <w:spacing w:val="-4"/>
        </w:rPr>
        <w:t xml:space="preserve"> </w:t>
      </w:r>
      <w:r>
        <w:t>to</w:t>
      </w:r>
      <w:r>
        <w:rPr>
          <w:spacing w:val="-5"/>
        </w:rPr>
        <w:t xml:space="preserve"> </w:t>
      </w:r>
      <w:r>
        <w:t>create</w:t>
      </w:r>
      <w:r>
        <w:rPr>
          <w:spacing w:val="-5"/>
        </w:rPr>
        <w:t xml:space="preserve"> </w:t>
      </w:r>
      <w:r>
        <w:t>a</w:t>
      </w:r>
      <w:r>
        <w:rPr>
          <w:spacing w:val="-3"/>
        </w:rPr>
        <w:t xml:space="preserve"> </w:t>
      </w:r>
      <w:r>
        <w:t>V-shaped</w:t>
      </w:r>
      <w:r>
        <w:rPr>
          <w:spacing w:val="-4"/>
        </w:rPr>
        <w:t xml:space="preserve"> </w:t>
      </w:r>
      <w:proofErr w:type="gramStart"/>
      <w:r>
        <w:rPr>
          <w:spacing w:val="-2"/>
        </w:rPr>
        <w:t>gauze</w:t>
      </w:r>
      <w:proofErr w:type="gramEnd"/>
    </w:p>
    <w:p w14:paraId="51849822" w14:textId="77777777" w:rsidR="00A05339" w:rsidRDefault="00A05339">
      <w:pPr>
        <w:pStyle w:val="BodyText"/>
      </w:pPr>
    </w:p>
    <w:p w14:paraId="66CD23F8" w14:textId="77777777" w:rsidR="00A05339" w:rsidRDefault="00A118DB">
      <w:pPr>
        <w:pStyle w:val="ListParagraph"/>
        <w:numPr>
          <w:ilvl w:val="0"/>
          <w:numId w:val="118"/>
        </w:numPr>
        <w:tabs>
          <w:tab w:val="left" w:pos="468"/>
        </w:tabs>
        <w:spacing w:before="1"/>
        <w:ind w:left="467" w:hanging="248"/>
      </w:pPr>
      <w:r>
        <w:t>Put</w:t>
      </w:r>
      <w:r>
        <w:rPr>
          <w:spacing w:val="-6"/>
        </w:rPr>
        <w:t xml:space="preserve"> </w:t>
      </w:r>
      <w:r>
        <w:t>gauze</w:t>
      </w:r>
      <w:r>
        <w:rPr>
          <w:spacing w:val="-4"/>
        </w:rPr>
        <w:t xml:space="preserve"> </w:t>
      </w:r>
      <w:r>
        <w:t>under</w:t>
      </w:r>
      <w:r>
        <w:rPr>
          <w:spacing w:val="-4"/>
        </w:rPr>
        <w:t xml:space="preserve"> </w:t>
      </w:r>
      <w:r>
        <w:t>the</w:t>
      </w:r>
      <w:r>
        <w:rPr>
          <w:spacing w:val="-5"/>
        </w:rPr>
        <w:t xml:space="preserve"> </w:t>
      </w:r>
      <w:r>
        <w:t>neck</w:t>
      </w:r>
      <w:r>
        <w:rPr>
          <w:spacing w:val="-4"/>
        </w:rPr>
        <w:t xml:space="preserve"> </w:t>
      </w:r>
      <w:r>
        <w:rPr>
          <w:spacing w:val="-2"/>
        </w:rPr>
        <w:t>flange.</w:t>
      </w:r>
    </w:p>
    <w:p w14:paraId="66E9D634" w14:textId="77777777" w:rsidR="00A05339" w:rsidRDefault="00A118DB">
      <w:pPr>
        <w:pStyle w:val="BodyText"/>
        <w:spacing w:before="9"/>
        <w:rPr>
          <w:sz w:val="19"/>
        </w:rPr>
      </w:pPr>
      <w:r>
        <w:rPr>
          <w:noProof/>
        </w:rPr>
        <w:drawing>
          <wp:anchor distT="0" distB="0" distL="0" distR="0" simplePos="0" relativeHeight="123" behindDoc="0" locked="0" layoutInCell="1" allowOverlap="1" wp14:anchorId="516DE676" wp14:editId="002F29E4">
            <wp:simplePos x="0" y="0"/>
            <wp:positionH relativeFrom="page">
              <wp:posOffset>476250</wp:posOffset>
            </wp:positionH>
            <wp:positionV relativeFrom="paragraph">
              <wp:posOffset>416928</wp:posOffset>
            </wp:positionV>
            <wp:extent cx="1197239" cy="72609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2" cstate="print"/>
                    <a:stretch>
                      <a:fillRect/>
                    </a:stretch>
                  </pic:blipFill>
                  <pic:spPr>
                    <a:xfrm>
                      <a:off x="0" y="0"/>
                      <a:ext cx="1197239" cy="726090"/>
                    </a:xfrm>
                    <a:prstGeom prst="rect">
                      <a:avLst/>
                    </a:prstGeom>
                  </pic:spPr>
                </pic:pic>
              </a:graphicData>
            </a:graphic>
          </wp:anchor>
        </w:drawing>
      </w:r>
      <w:r>
        <w:rPr>
          <w:noProof/>
        </w:rPr>
        <w:drawing>
          <wp:anchor distT="0" distB="0" distL="0" distR="0" simplePos="0" relativeHeight="124" behindDoc="0" locked="0" layoutInCell="1" allowOverlap="1" wp14:anchorId="2C66CE52" wp14:editId="7F05E5FF">
            <wp:simplePos x="0" y="0"/>
            <wp:positionH relativeFrom="page">
              <wp:posOffset>2374328</wp:posOffset>
            </wp:positionH>
            <wp:positionV relativeFrom="paragraph">
              <wp:posOffset>683796</wp:posOffset>
            </wp:positionV>
            <wp:extent cx="1200534" cy="462057"/>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3" cstate="print"/>
                    <a:stretch>
                      <a:fillRect/>
                    </a:stretch>
                  </pic:blipFill>
                  <pic:spPr>
                    <a:xfrm>
                      <a:off x="0" y="0"/>
                      <a:ext cx="1200534" cy="462057"/>
                    </a:xfrm>
                    <a:prstGeom prst="rect">
                      <a:avLst/>
                    </a:prstGeom>
                  </pic:spPr>
                </pic:pic>
              </a:graphicData>
            </a:graphic>
          </wp:anchor>
        </w:drawing>
      </w:r>
      <w:r>
        <w:rPr>
          <w:noProof/>
        </w:rPr>
        <w:drawing>
          <wp:anchor distT="0" distB="0" distL="0" distR="0" simplePos="0" relativeHeight="125" behindDoc="0" locked="0" layoutInCell="1" allowOverlap="1" wp14:anchorId="2055576F" wp14:editId="0507F11B">
            <wp:simplePos x="0" y="0"/>
            <wp:positionH relativeFrom="page">
              <wp:posOffset>3730625</wp:posOffset>
            </wp:positionH>
            <wp:positionV relativeFrom="paragraph">
              <wp:posOffset>246748</wp:posOffset>
            </wp:positionV>
            <wp:extent cx="1533867" cy="90516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4" cstate="print"/>
                    <a:stretch>
                      <a:fillRect/>
                    </a:stretch>
                  </pic:blipFill>
                  <pic:spPr>
                    <a:xfrm>
                      <a:off x="0" y="0"/>
                      <a:ext cx="1533867" cy="905160"/>
                    </a:xfrm>
                    <a:prstGeom prst="rect">
                      <a:avLst/>
                    </a:prstGeom>
                  </pic:spPr>
                </pic:pic>
              </a:graphicData>
            </a:graphic>
          </wp:anchor>
        </w:drawing>
      </w:r>
      <w:r>
        <w:rPr>
          <w:noProof/>
        </w:rPr>
        <w:drawing>
          <wp:anchor distT="0" distB="0" distL="0" distR="0" simplePos="0" relativeHeight="126" behindDoc="0" locked="0" layoutInCell="1" allowOverlap="1" wp14:anchorId="1CB939A1" wp14:editId="08E49E66">
            <wp:simplePos x="0" y="0"/>
            <wp:positionH relativeFrom="page">
              <wp:posOffset>5580529</wp:posOffset>
            </wp:positionH>
            <wp:positionV relativeFrom="paragraph">
              <wp:posOffset>159746</wp:posOffset>
            </wp:positionV>
            <wp:extent cx="1218970" cy="997458"/>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5" cstate="print"/>
                    <a:stretch>
                      <a:fillRect/>
                    </a:stretch>
                  </pic:blipFill>
                  <pic:spPr>
                    <a:xfrm>
                      <a:off x="0" y="0"/>
                      <a:ext cx="1218970" cy="997458"/>
                    </a:xfrm>
                    <a:prstGeom prst="rect">
                      <a:avLst/>
                    </a:prstGeom>
                  </pic:spPr>
                </pic:pic>
              </a:graphicData>
            </a:graphic>
          </wp:anchor>
        </w:drawing>
      </w:r>
    </w:p>
    <w:p w14:paraId="33CB856C" w14:textId="77777777" w:rsidR="00A05339" w:rsidRDefault="00A118DB">
      <w:pPr>
        <w:pStyle w:val="BodyText"/>
        <w:tabs>
          <w:tab w:val="left" w:pos="3833"/>
          <w:tab w:val="left" w:pos="7445"/>
          <w:tab w:val="left" w:pos="10554"/>
        </w:tabs>
        <w:ind w:left="468"/>
      </w:pPr>
      <w:r>
        <w:rPr>
          <w:spacing w:val="-5"/>
        </w:rPr>
        <w:t>1.</w:t>
      </w:r>
      <w:r>
        <w:tab/>
      </w:r>
      <w:r>
        <w:rPr>
          <w:spacing w:val="-5"/>
        </w:rPr>
        <w:t>2.</w:t>
      </w:r>
      <w:r>
        <w:tab/>
      </w:r>
      <w:r>
        <w:rPr>
          <w:spacing w:val="-5"/>
        </w:rPr>
        <w:t>3.</w:t>
      </w:r>
      <w:r>
        <w:tab/>
      </w:r>
      <w:r>
        <w:rPr>
          <w:spacing w:val="-5"/>
        </w:rPr>
        <w:t>4.</w:t>
      </w:r>
    </w:p>
    <w:p w14:paraId="21CA55BB" w14:textId="77777777" w:rsidR="00A05339" w:rsidRDefault="00A05339">
      <w:pPr>
        <w:sectPr w:rsidR="00A05339" w:rsidSect="00792204">
          <w:pgSz w:w="12240" w:h="15840"/>
          <w:pgMar w:top="640" w:right="500" w:bottom="1680" w:left="500" w:header="0" w:footer="1467" w:gutter="0"/>
          <w:cols w:space="720"/>
        </w:sectPr>
      </w:pPr>
    </w:p>
    <w:p w14:paraId="6A47A413" w14:textId="77777777" w:rsidR="00A05339" w:rsidRDefault="00A118DB">
      <w:pPr>
        <w:pStyle w:val="BodyText"/>
        <w:ind w:left="4528"/>
        <w:rPr>
          <w:sz w:val="20"/>
        </w:rPr>
      </w:pPr>
      <w:r>
        <w:rPr>
          <w:noProof/>
          <w:sz w:val="20"/>
        </w:rPr>
        <w:lastRenderedPageBreak/>
        <w:drawing>
          <wp:inline distT="0" distB="0" distL="0" distR="0" wp14:anchorId="459D586A" wp14:editId="4055BE8A">
            <wp:extent cx="1784111" cy="1828800"/>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6" cstate="print"/>
                    <a:stretch>
                      <a:fillRect/>
                    </a:stretch>
                  </pic:blipFill>
                  <pic:spPr>
                    <a:xfrm>
                      <a:off x="0" y="0"/>
                      <a:ext cx="1784111" cy="1828800"/>
                    </a:xfrm>
                    <a:prstGeom prst="rect">
                      <a:avLst/>
                    </a:prstGeom>
                  </pic:spPr>
                </pic:pic>
              </a:graphicData>
            </a:graphic>
          </wp:inline>
        </w:drawing>
      </w:r>
    </w:p>
    <w:p w14:paraId="596E4F22" w14:textId="77777777" w:rsidR="00A05339" w:rsidRDefault="00A05339">
      <w:pPr>
        <w:pStyle w:val="BodyText"/>
        <w:rPr>
          <w:sz w:val="20"/>
        </w:rPr>
      </w:pPr>
    </w:p>
    <w:p w14:paraId="77DEAA35" w14:textId="77777777" w:rsidR="00A05339" w:rsidRDefault="00A05339">
      <w:pPr>
        <w:pStyle w:val="BodyText"/>
        <w:rPr>
          <w:sz w:val="20"/>
        </w:rPr>
      </w:pPr>
    </w:p>
    <w:p w14:paraId="3434B1CF" w14:textId="77777777" w:rsidR="00A05339" w:rsidRDefault="00A05339">
      <w:pPr>
        <w:pStyle w:val="BodyText"/>
        <w:rPr>
          <w:sz w:val="20"/>
        </w:rPr>
      </w:pPr>
    </w:p>
    <w:p w14:paraId="64962418" w14:textId="77777777" w:rsidR="00A05339" w:rsidRDefault="00A05339">
      <w:pPr>
        <w:pStyle w:val="BodyText"/>
        <w:spacing w:before="9"/>
        <w:rPr>
          <w:sz w:val="16"/>
        </w:rPr>
      </w:pPr>
    </w:p>
    <w:p w14:paraId="6EF39B03" w14:textId="77777777" w:rsidR="00A05339" w:rsidRDefault="00A118DB">
      <w:pPr>
        <w:pStyle w:val="Heading5"/>
        <w:spacing w:before="94"/>
        <w:ind w:left="219"/>
      </w:pPr>
      <w:r>
        <w:rPr>
          <w:spacing w:val="-2"/>
        </w:rPr>
        <w:t>REFERENCES:</w:t>
      </w:r>
    </w:p>
    <w:p w14:paraId="128EAA51" w14:textId="77777777" w:rsidR="00A05339" w:rsidRDefault="00A05339">
      <w:pPr>
        <w:pStyle w:val="BodyText"/>
        <w:spacing w:before="1"/>
        <w:rPr>
          <w:b/>
          <w:sz w:val="21"/>
        </w:rPr>
      </w:pPr>
    </w:p>
    <w:p w14:paraId="0628B262" w14:textId="3118C99A" w:rsidR="00A05339" w:rsidRDefault="00A118DB" w:rsidP="002D0B86">
      <w:pPr>
        <w:pStyle w:val="ListParagraph"/>
        <w:tabs>
          <w:tab w:val="left" w:pos="940"/>
          <w:tab w:val="left" w:pos="941"/>
        </w:tabs>
        <w:spacing w:line="237" w:lineRule="auto"/>
        <w:ind w:left="940" w:right="2348" w:firstLine="0"/>
      </w:pPr>
      <w:r>
        <w:t>University</w:t>
      </w:r>
      <w:r>
        <w:rPr>
          <w:spacing w:val="-6"/>
        </w:rPr>
        <w:t xml:space="preserve"> </w:t>
      </w:r>
      <w:r>
        <w:t>of</w:t>
      </w:r>
      <w:r>
        <w:rPr>
          <w:spacing w:val="-1"/>
        </w:rPr>
        <w:t xml:space="preserve"> </w:t>
      </w:r>
      <w:r>
        <w:t>Pittsburgh</w:t>
      </w:r>
      <w:r>
        <w:rPr>
          <w:spacing w:val="-8"/>
        </w:rPr>
        <w:t xml:space="preserve"> </w:t>
      </w:r>
      <w:r>
        <w:t>medical</w:t>
      </w:r>
      <w:r>
        <w:rPr>
          <w:spacing w:val="-5"/>
        </w:rPr>
        <w:t xml:space="preserve"> </w:t>
      </w:r>
      <w:r>
        <w:t>Center.</w:t>
      </w:r>
      <w:r>
        <w:rPr>
          <w:spacing w:val="-5"/>
        </w:rPr>
        <w:t xml:space="preserve"> </w:t>
      </w:r>
      <w:r>
        <w:t>(2007).</w:t>
      </w:r>
      <w:r w:rsidR="00F65764">
        <w:t>Tracheostomy</w:t>
      </w:r>
      <w:r>
        <w:rPr>
          <w:spacing w:val="-6"/>
        </w:rPr>
        <w:t xml:space="preserve"> </w:t>
      </w:r>
      <w:r>
        <w:t>care.</w:t>
      </w:r>
      <w:r>
        <w:rPr>
          <w:spacing w:val="-3"/>
        </w:rPr>
        <w:t xml:space="preserve"> </w:t>
      </w:r>
      <w:r>
        <w:t>Retrieved</w:t>
      </w:r>
      <w:r>
        <w:rPr>
          <w:spacing w:val="-6"/>
        </w:rPr>
        <w:t xml:space="preserve"> </w:t>
      </w:r>
      <w:r>
        <w:t xml:space="preserve">from </w:t>
      </w:r>
      <w:hyperlink r:id="rId37">
        <w:r>
          <w:rPr>
            <w:spacing w:val="-2"/>
          </w:rPr>
          <w:t>http://www.upmc.com/patientvisitors/education/documents</w:t>
        </w:r>
      </w:hyperlink>
    </w:p>
    <w:p w14:paraId="624FFB9E" w14:textId="77777777" w:rsidR="00A05339" w:rsidRDefault="00A118DB">
      <w:pPr>
        <w:pStyle w:val="BodyText"/>
        <w:spacing w:before="2" w:line="251" w:lineRule="exact"/>
        <w:ind w:left="940"/>
      </w:pPr>
      <w:r>
        <w:rPr>
          <w:spacing w:val="-2"/>
        </w:rPr>
        <w:t>/tracheostomycare.pdf</w:t>
      </w:r>
    </w:p>
    <w:p w14:paraId="05C5C238" w14:textId="77777777" w:rsidR="00A05339" w:rsidRDefault="00A05339">
      <w:pPr>
        <w:rPr>
          <w:sz w:val="20"/>
        </w:rPr>
        <w:sectPr w:rsidR="00A05339" w:rsidSect="00792204">
          <w:pgSz w:w="12240" w:h="15840"/>
          <w:pgMar w:top="720" w:right="500" w:bottom="1680" w:left="500" w:header="0" w:footer="1467" w:gutter="0"/>
          <w:cols w:space="720"/>
        </w:sectPr>
      </w:pPr>
    </w:p>
    <w:p w14:paraId="0EB88144" w14:textId="77777777" w:rsidR="00A05339" w:rsidRDefault="00A118DB">
      <w:pPr>
        <w:pStyle w:val="Heading5"/>
        <w:spacing w:before="75"/>
        <w:ind w:left="2380"/>
      </w:pPr>
      <w:r>
        <w:lastRenderedPageBreak/>
        <w:t>MACOMB</w:t>
      </w:r>
      <w:r>
        <w:rPr>
          <w:spacing w:val="-7"/>
        </w:rPr>
        <w:t xml:space="preserve"> </w:t>
      </w:r>
      <w:r>
        <w:t>COUNTY</w:t>
      </w:r>
      <w:r>
        <w:rPr>
          <w:spacing w:val="-7"/>
        </w:rPr>
        <w:t xml:space="preserve"> </w:t>
      </w:r>
      <w:r>
        <w:t>MENTAL</w:t>
      </w:r>
      <w:r>
        <w:rPr>
          <w:spacing w:val="-7"/>
        </w:rPr>
        <w:t xml:space="preserve"> </w:t>
      </w:r>
      <w:r>
        <w:t>HEALTH</w:t>
      </w:r>
      <w:r>
        <w:rPr>
          <w:spacing w:val="-7"/>
        </w:rPr>
        <w:t xml:space="preserve"> </w:t>
      </w:r>
      <w:r>
        <w:rPr>
          <w:spacing w:val="-2"/>
        </w:rPr>
        <w:t>DEPARTMENT</w:t>
      </w:r>
    </w:p>
    <w:p w14:paraId="5743B38A" w14:textId="42A67458" w:rsidR="00A05339" w:rsidRDefault="00E729AE">
      <w:pPr>
        <w:pStyle w:val="BodyText"/>
        <w:spacing w:before="1"/>
        <w:rPr>
          <w:b/>
          <w:sz w:val="19"/>
        </w:rPr>
      </w:pPr>
      <w:r>
        <w:rPr>
          <w:noProof/>
        </w:rPr>
        <mc:AlternateContent>
          <mc:Choice Requires="wps">
            <w:drawing>
              <wp:anchor distT="0" distB="0" distL="0" distR="0" simplePos="0" relativeHeight="487653888" behindDoc="1" locked="0" layoutInCell="1" allowOverlap="1" wp14:anchorId="27A6BBDE" wp14:editId="11ECC0A0">
                <wp:simplePos x="0" y="0"/>
                <wp:positionH relativeFrom="page">
                  <wp:posOffset>385445</wp:posOffset>
                </wp:positionH>
                <wp:positionV relativeFrom="paragraph">
                  <wp:posOffset>157480</wp:posOffset>
                </wp:positionV>
                <wp:extent cx="7001510" cy="192405"/>
                <wp:effectExtent l="0" t="0" r="8890" b="0"/>
                <wp:wrapTopAndBottom/>
                <wp:docPr id="51188800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7072A99F" w14:textId="6D1A6885" w:rsidR="00A05339" w:rsidRDefault="008F01D7">
                            <w:pPr>
                              <w:spacing w:before="17"/>
                              <w:ind w:left="107"/>
                              <w:rPr>
                                <w:b/>
                                <w:color w:val="000000"/>
                              </w:rPr>
                            </w:pPr>
                            <w:r>
                              <w:rPr>
                                <w:b/>
                                <w:color w:val="000000"/>
                              </w:rPr>
                              <w:t xml:space="preserve">PROCEDURE </w:t>
                            </w:r>
                            <w:r w:rsidR="00A118DB">
                              <w:rPr>
                                <w:b/>
                                <w:color w:val="000000"/>
                              </w:rPr>
                              <w:t>TITLE</w:t>
                            </w:r>
                            <w:r w:rsidR="00A118DB">
                              <w:rPr>
                                <w:color w:val="000000"/>
                              </w:rPr>
                              <w:t>:</w:t>
                            </w:r>
                            <w:r w:rsidR="00A118DB">
                              <w:rPr>
                                <w:color w:val="000000"/>
                                <w:spacing w:val="-4"/>
                              </w:rPr>
                              <w:t xml:space="preserve"> </w:t>
                            </w:r>
                            <w:r w:rsidR="00A118DB">
                              <w:rPr>
                                <w:b/>
                                <w:color w:val="000000"/>
                              </w:rPr>
                              <w:t>TRACHEOSTOMY</w:t>
                            </w:r>
                            <w:r w:rsidR="00A118DB">
                              <w:rPr>
                                <w:b/>
                                <w:color w:val="000000"/>
                                <w:spacing w:val="-5"/>
                              </w:rPr>
                              <w:t xml:space="preserve"> </w:t>
                            </w:r>
                            <w:r w:rsidR="00A118DB">
                              <w:rPr>
                                <w:b/>
                                <w:color w:val="000000"/>
                              </w:rPr>
                              <w:t>SKIN</w:t>
                            </w:r>
                            <w:r w:rsidR="00A118DB">
                              <w:rPr>
                                <w:b/>
                                <w:color w:val="000000"/>
                                <w:spacing w:val="-8"/>
                              </w:rPr>
                              <w:t xml:space="preserve"> </w:t>
                            </w:r>
                            <w:r w:rsidR="00A118DB">
                              <w:rPr>
                                <w:b/>
                                <w:color w:val="000000"/>
                                <w:spacing w:val="-4"/>
                              </w:rPr>
                              <w:t>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6BBDE" id="Text Box 80" o:spid="_x0000_s1062" type="#_x0000_t202" style="position:absolute;margin-left:30.35pt;margin-top:12.4pt;width:551.3pt;height:15.15pt;z-index:-1566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" fillcolor="#dadada" strokeweight=".48pt">
                <v:textbox inset="0,0,0,0">
                  <w:txbxContent>
                    <w:p w14:paraId="7072A99F" w14:textId="6D1A6885" w:rsidR="00A05339" w:rsidRDefault="008F01D7">
                      <w:pPr>
                        <w:spacing w:before="17"/>
                        <w:ind w:left="107"/>
                        <w:rPr>
                          <w:b/>
                          <w:color w:val="000000"/>
                        </w:rPr>
                      </w:pPr>
                      <w:r>
                        <w:rPr>
                          <w:b/>
                          <w:color w:val="000000"/>
                        </w:rPr>
                        <w:t xml:space="preserve">PROCEDURE </w:t>
                      </w:r>
                      <w:r w:rsidR="00A118DB">
                        <w:rPr>
                          <w:b/>
                          <w:color w:val="000000"/>
                        </w:rPr>
                        <w:t>TITLE</w:t>
                      </w:r>
                      <w:r w:rsidR="00A118DB">
                        <w:rPr>
                          <w:color w:val="000000"/>
                        </w:rPr>
                        <w:t>:</w:t>
                      </w:r>
                      <w:r w:rsidR="00A118DB">
                        <w:rPr>
                          <w:color w:val="000000"/>
                          <w:spacing w:val="-4"/>
                        </w:rPr>
                        <w:t xml:space="preserve"> </w:t>
                      </w:r>
                      <w:r w:rsidR="00A118DB">
                        <w:rPr>
                          <w:b/>
                          <w:color w:val="000000"/>
                        </w:rPr>
                        <w:t>TRACHEOSTOMY</w:t>
                      </w:r>
                      <w:r w:rsidR="00A118DB">
                        <w:rPr>
                          <w:b/>
                          <w:color w:val="000000"/>
                          <w:spacing w:val="-5"/>
                        </w:rPr>
                        <w:t xml:space="preserve"> </w:t>
                      </w:r>
                      <w:r w:rsidR="00A118DB">
                        <w:rPr>
                          <w:b/>
                          <w:color w:val="000000"/>
                        </w:rPr>
                        <w:t>SKIN</w:t>
                      </w:r>
                      <w:r w:rsidR="00A118DB">
                        <w:rPr>
                          <w:b/>
                          <w:color w:val="000000"/>
                          <w:spacing w:val="-8"/>
                        </w:rPr>
                        <w:t xml:space="preserve"> </w:t>
                      </w:r>
                      <w:r w:rsidR="00A118DB">
                        <w:rPr>
                          <w:b/>
                          <w:color w:val="000000"/>
                          <w:spacing w:val="-4"/>
                        </w:rPr>
                        <w:t>CARE</w:t>
                      </w:r>
                    </w:p>
                  </w:txbxContent>
                </v:textbox>
                <w10:wrap type="topAndBottom" anchorx="page"/>
              </v:shape>
            </w:pict>
          </mc:Fallback>
        </mc:AlternateContent>
      </w:r>
    </w:p>
    <w:p w14:paraId="5B4BAAEB" w14:textId="77777777" w:rsidR="00A05339" w:rsidRDefault="00A118DB">
      <w:pPr>
        <w:ind w:left="220"/>
      </w:pPr>
      <w:r>
        <w:rPr>
          <w:b/>
        </w:rPr>
        <w:t>PURPOSE</w:t>
      </w:r>
      <w:r>
        <w:rPr>
          <w:b/>
          <w:spacing w:val="-7"/>
        </w:rPr>
        <w:t xml:space="preserve"> </w:t>
      </w:r>
      <w:r>
        <w:rPr>
          <w:b/>
        </w:rPr>
        <w:t>STATEMENT</w:t>
      </w:r>
      <w:r>
        <w:t>:</w:t>
      </w:r>
      <w:r>
        <w:rPr>
          <w:spacing w:val="-4"/>
        </w:rPr>
        <w:t xml:space="preserve"> </w:t>
      </w:r>
      <w:r>
        <w:t>To</w:t>
      </w:r>
      <w:r>
        <w:rPr>
          <w:spacing w:val="-8"/>
        </w:rPr>
        <w:t xml:space="preserve"> </w:t>
      </w:r>
      <w:r>
        <w:t>provide</w:t>
      </w:r>
      <w:r>
        <w:rPr>
          <w:spacing w:val="-6"/>
        </w:rPr>
        <w:t xml:space="preserve"> </w:t>
      </w:r>
      <w:r>
        <w:t>tracheostomy</w:t>
      </w:r>
      <w:r>
        <w:rPr>
          <w:spacing w:val="-7"/>
        </w:rPr>
        <w:t xml:space="preserve"> </w:t>
      </w:r>
      <w:r>
        <w:t>skin</w:t>
      </w:r>
      <w:r>
        <w:rPr>
          <w:spacing w:val="-6"/>
        </w:rPr>
        <w:t xml:space="preserve"> </w:t>
      </w:r>
      <w:proofErr w:type="gramStart"/>
      <w:r>
        <w:rPr>
          <w:spacing w:val="-4"/>
        </w:rPr>
        <w:t>care</w:t>
      </w:r>
      <w:proofErr w:type="gramEnd"/>
    </w:p>
    <w:p w14:paraId="00E8E7E5" w14:textId="77777777" w:rsidR="00A05339" w:rsidRDefault="00A05339">
      <w:pPr>
        <w:pStyle w:val="BodyText"/>
      </w:pPr>
    </w:p>
    <w:p w14:paraId="0214EC99" w14:textId="22542A1E" w:rsidR="00A05339" w:rsidRDefault="1F0F07A3">
      <w:pPr>
        <w:pStyle w:val="Heading5"/>
        <w:spacing w:before="0"/>
        <w:ind w:left="219"/>
      </w:pPr>
      <w:r>
        <w:t>PROCEDURE</w:t>
      </w:r>
      <w:r w:rsidR="00A118DB">
        <w:t>:</w:t>
      </w:r>
      <w:r w:rsidR="00A118DB">
        <w:rPr>
          <w:spacing w:val="57"/>
        </w:rPr>
        <w:t xml:space="preserve"> </w:t>
      </w:r>
      <w:r w:rsidR="00A118DB">
        <w:t xml:space="preserve">NM </w:t>
      </w:r>
      <w:r w:rsidR="00A118DB">
        <w:rPr>
          <w:spacing w:val="-2"/>
        </w:rPr>
        <w:t>13.037</w:t>
      </w:r>
    </w:p>
    <w:p w14:paraId="77C56A18" w14:textId="77777777" w:rsidR="00A05339" w:rsidRDefault="00A05339">
      <w:pPr>
        <w:pStyle w:val="BodyText"/>
        <w:spacing w:before="1"/>
        <w:rPr>
          <w:b/>
        </w:rPr>
      </w:pPr>
    </w:p>
    <w:p w14:paraId="6B840F1D" w14:textId="77777777" w:rsidR="00A05339" w:rsidRDefault="00A118DB">
      <w:pPr>
        <w:ind w:left="219"/>
      </w:pPr>
      <w:r>
        <w:rPr>
          <w:b/>
        </w:rPr>
        <w:t>PERSONS</w:t>
      </w:r>
      <w:r>
        <w:rPr>
          <w:b/>
          <w:spacing w:val="-9"/>
        </w:rPr>
        <w:t xml:space="preserve"> </w:t>
      </w:r>
      <w:r>
        <w:rPr>
          <w:b/>
        </w:rPr>
        <w:t>AFFECTED/RESPONSIBLE</w:t>
      </w:r>
      <w:r>
        <w:t>:</w:t>
      </w:r>
      <w:r>
        <w:rPr>
          <w:spacing w:val="-6"/>
        </w:rPr>
        <w:t xml:space="preserve"> </w:t>
      </w:r>
      <w:r>
        <w:t>Nurse,</w:t>
      </w:r>
      <w:r>
        <w:rPr>
          <w:spacing w:val="-8"/>
        </w:rPr>
        <w:t xml:space="preserve"> </w:t>
      </w:r>
      <w:r>
        <w:t>Direct</w:t>
      </w:r>
      <w:r>
        <w:rPr>
          <w:spacing w:val="-6"/>
        </w:rPr>
        <w:t xml:space="preserve"> </w:t>
      </w:r>
      <w:r>
        <w:t>care</w:t>
      </w:r>
      <w:r>
        <w:rPr>
          <w:spacing w:val="-8"/>
        </w:rPr>
        <w:t xml:space="preserve"> </w:t>
      </w:r>
      <w:proofErr w:type="gramStart"/>
      <w:r>
        <w:rPr>
          <w:spacing w:val="-2"/>
        </w:rPr>
        <w:t>provider</w:t>
      </w:r>
      <w:proofErr w:type="gramEnd"/>
    </w:p>
    <w:p w14:paraId="4444CEE2" w14:textId="77777777" w:rsidR="00A05339" w:rsidRDefault="00A05339">
      <w:pPr>
        <w:pStyle w:val="BodyText"/>
        <w:spacing w:before="6"/>
        <w:rPr>
          <w:sz w:val="20"/>
        </w:rPr>
      </w:pPr>
    </w:p>
    <w:p w14:paraId="1EC19DFA" w14:textId="77777777" w:rsidR="00A05339" w:rsidRDefault="00A118DB">
      <w:pPr>
        <w:pStyle w:val="BodyText"/>
        <w:spacing w:line="278" w:lineRule="auto"/>
        <w:ind w:left="219" w:right="287"/>
      </w:pPr>
      <w:r>
        <w:rPr>
          <w:b/>
        </w:rPr>
        <w:t>EQUIPMENT</w:t>
      </w:r>
      <w:r>
        <w:t>: gloves (clean, disposable, and powder less) clean, hydrogen peroxide,4 x 4 gauze dressing without</w:t>
      </w:r>
      <w:r>
        <w:rPr>
          <w:spacing w:val="-1"/>
        </w:rPr>
        <w:t xml:space="preserve"> </w:t>
      </w:r>
      <w:r>
        <w:t>cotton</w:t>
      </w:r>
      <w:r>
        <w:rPr>
          <w:spacing w:val="-6"/>
        </w:rPr>
        <w:t xml:space="preserve"> </w:t>
      </w:r>
      <w:r>
        <w:t>filler,</w:t>
      </w:r>
      <w:r>
        <w:rPr>
          <w:spacing w:val="-2"/>
        </w:rPr>
        <w:t xml:space="preserve"> </w:t>
      </w:r>
      <w:r>
        <w:t>cotton</w:t>
      </w:r>
      <w:r>
        <w:rPr>
          <w:spacing w:val="-2"/>
        </w:rPr>
        <w:t xml:space="preserve"> </w:t>
      </w:r>
      <w:r>
        <w:t>tip</w:t>
      </w:r>
      <w:r>
        <w:rPr>
          <w:spacing w:val="-2"/>
        </w:rPr>
        <w:t xml:space="preserve"> </w:t>
      </w:r>
      <w:r>
        <w:t>applicators,</w:t>
      </w:r>
      <w:r>
        <w:rPr>
          <w:spacing w:val="-2"/>
        </w:rPr>
        <w:t xml:space="preserve"> </w:t>
      </w:r>
      <w:r>
        <w:t>normal</w:t>
      </w:r>
      <w:r>
        <w:rPr>
          <w:spacing w:val="-5"/>
        </w:rPr>
        <w:t xml:space="preserve"> </w:t>
      </w:r>
      <w:r>
        <w:t>saline</w:t>
      </w:r>
      <w:r>
        <w:rPr>
          <w:spacing w:val="-2"/>
        </w:rPr>
        <w:t xml:space="preserve"> </w:t>
      </w:r>
      <w:r>
        <w:t>or</w:t>
      </w:r>
      <w:r>
        <w:rPr>
          <w:spacing w:val="-1"/>
        </w:rPr>
        <w:t xml:space="preserve"> </w:t>
      </w:r>
      <w:r>
        <w:t>sterile</w:t>
      </w:r>
      <w:r>
        <w:rPr>
          <w:spacing w:val="-2"/>
        </w:rPr>
        <w:t xml:space="preserve"> </w:t>
      </w:r>
      <w:r>
        <w:t>water,</w:t>
      </w:r>
      <w:r>
        <w:rPr>
          <w:spacing w:val="-2"/>
        </w:rPr>
        <w:t xml:space="preserve"> </w:t>
      </w:r>
      <w:r>
        <w:t>container</w:t>
      </w:r>
      <w:r>
        <w:rPr>
          <w:spacing w:val="-3"/>
        </w:rPr>
        <w:t xml:space="preserve"> </w:t>
      </w:r>
      <w:r>
        <w:t>to</w:t>
      </w:r>
      <w:r>
        <w:rPr>
          <w:spacing w:val="-4"/>
        </w:rPr>
        <w:t xml:space="preserve"> </w:t>
      </w:r>
      <w:r>
        <w:t>mix</w:t>
      </w:r>
      <w:r>
        <w:rPr>
          <w:spacing w:val="-4"/>
        </w:rPr>
        <w:t xml:space="preserve"> </w:t>
      </w:r>
      <w:r>
        <w:t>hydrogen</w:t>
      </w:r>
      <w:r>
        <w:rPr>
          <w:spacing w:val="-6"/>
        </w:rPr>
        <w:t xml:space="preserve"> </w:t>
      </w:r>
      <w:r>
        <w:t>peroxide and saline (or sterile water), clean tracheostomy ties.</w:t>
      </w:r>
    </w:p>
    <w:p w14:paraId="04D64C8D" w14:textId="77777777" w:rsidR="00A05339" w:rsidRDefault="00A118DB">
      <w:pPr>
        <w:pStyle w:val="BodyText"/>
        <w:spacing w:before="193" w:line="244" w:lineRule="auto"/>
        <w:ind w:left="219"/>
      </w:pPr>
      <w:r>
        <w:rPr>
          <w:b/>
        </w:rPr>
        <w:t>DEFINITION</w:t>
      </w:r>
      <w:r>
        <w:t>: This procedure aims</w:t>
      </w:r>
      <w:r>
        <w:rPr>
          <w:spacing w:val="-1"/>
        </w:rPr>
        <w:t xml:space="preserve"> </w:t>
      </w:r>
      <w:r>
        <w:t>to keep the stoma site clean and dry, reducing the risk of skin irritation and infection.</w:t>
      </w:r>
      <w:r>
        <w:rPr>
          <w:spacing w:val="-2"/>
        </w:rPr>
        <w:t xml:space="preserve"> </w:t>
      </w:r>
      <w:proofErr w:type="gramStart"/>
      <w:r>
        <w:t>Stoma</w:t>
      </w:r>
      <w:proofErr w:type="gramEnd"/>
      <w:r>
        <w:rPr>
          <w:spacing w:val="-2"/>
        </w:rPr>
        <w:t xml:space="preserve"> </w:t>
      </w:r>
      <w:r>
        <w:t>site</w:t>
      </w:r>
      <w:r>
        <w:rPr>
          <w:spacing w:val="-2"/>
        </w:rPr>
        <w:t xml:space="preserve"> </w:t>
      </w:r>
      <w:r>
        <w:t>should</w:t>
      </w:r>
      <w:r>
        <w:rPr>
          <w:spacing w:val="-2"/>
        </w:rPr>
        <w:t xml:space="preserve"> </w:t>
      </w:r>
      <w:r>
        <w:t>be</w:t>
      </w:r>
      <w:r>
        <w:rPr>
          <w:spacing w:val="-2"/>
        </w:rPr>
        <w:t xml:space="preserve"> </w:t>
      </w:r>
      <w:r>
        <w:t>assessed</w:t>
      </w:r>
      <w:r>
        <w:rPr>
          <w:spacing w:val="-4"/>
        </w:rPr>
        <w:t xml:space="preserve"> </w:t>
      </w:r>
      <w:r>
        <w:t>every</w:t>
      </w:r>
      <w:r>
        <w:rPr>
          <w:spacing w:val="-4"/>
        </w:rPr>
        <w:t xml:space="preserve"> </w:t>
      </w:r>
      <w:r>
        <w:t>time</w:t>
      </w:r>
      <w:r>
        <w:rPr>
          <w:spacing w:val="-2"/>
        </w:rPr>
        <w:t xml:space="preserve"> </w:t>
      </w:r>
      <w:r>
        <w:t>patient attended</w:t>
      </w:r>
      <w:r>
        <w:rPr>
          <w:spacing w:val="-4"/>
        </w:rPr>
        <w:t xml:space="preserve"> </w:t>
      </w:r>
      <w:r>
        <w:t>to</w:t>
      </w:r>
      <w:r>
        <w:rPr>
          <w:spacing w:val="-2"/>
        </w:rPr>
        <w:t xml:space="preserve"> </w:t>
      </w:r>
      <w:r>
        <w:t>or</w:t>
      </w:r>
      <w:r>
        <w:rPr>
          <w:spacing w:val="-3"/>
        </w:rPr>
        <w:t xml:space="preserve"> </w:t>
      </w:r>
      <w:r>
        <w:t>as</w:t>
      </w:r>
      <w:r>
        <w:rPr>
          <w:spacing w:val="-1"/>
        </w:rPr>
        <w:t xml:space="preserve"> </w:t>
      </w:r>
      <w:r>
        <w:t>a</w:t>
      </w:r>
      <w:r>
        <w:rPr>
          <w:spacing w:val="-4"/>
        </w:rPr>
        <w:t xml:space="preserve"> </w:t>
      </w:r>
      <w:r>
        <w:t>minimum</w:t>
      </w:r>
      <w:r>
        <w:rPr>
          <w:spacing w:val="-5"/>
        </w:rPr>
        <w:t xml:space="preserve"> </w:t>
      </w:r>
      <w:r>
        <w:t>frequency</w:t>
      </w:r>
      <w:r>
        <w:rPr>
          <w:spacing w:val="-4"/>
        </w:rPr>
        <w:t xml:space="preserve"> </w:t>
      </w:r>
      <w:r>
        <w:t>of 8</w:t>
      </w:r>
      <w:r>
        <w:rPr>
          <w:spacing w:val="-2"/>
        </w:rPr>
        <w:t xml:space="preserve"> </w:t>
      </w:r>
      <w:r>
        <w:t>hours.</w:t>
      </w:r>
    </w:p>
    <w:p w14:paraId="2C4370B3" w14:textId="77777777" w:rsidR="00A05339" w:rsidRDefault="00A05339">
      <w:pPr>
        <w:pStyle w:val="BodyText"/>
        <w:rPr>
          <w:sz w:val="21"/>
        </w:rPr>
      </w:pPr>
    </w:p>
    <w:p w14:paraId="324754B3" w14:textId="77777777" w:rsidR="00A05339" w:rsidRDefault="00A118DB">
      <w:pPr>
        <w:pStyle w:val="Heading5"/>
        <w:spacing w:before="0"/>
        <w:ind w:left="219"/>
      </w:pPr>
      <w:r>
        <w:rPr>
          <w:spacing w:val="-2"/>
        </w:rPr>
        <w:t>PROCEDURE:</w:t>
      </w:r>
    </w:p>
    <w:p w14:paraId="7589306A" w14:textId="77777777" w:rsidR="00A05339" w:rsidRDefault="00A05339">
      <w:pPr>
        <w:pStyle w:val="BodyText"/>
        <w:rPr>
          <w:b/>
          <w:sz w:val="21"/>
        </w:rPr>
      </w:pPr>
    </w:p>
    <w:p w14:paraId="2B134719" w14:textId="77777777" w:rsidR="00A05339" w:rsidRDefault="00A118DB">
      <w:pPr>
        <w:pStyle w:val="ListParagraph"/>
        <w:numPr>
          <w:ilvl w:val="0"/>
          <w:numId w:val="117"/>
        </w:numPr>
        <w:tabs>
          <w:tab w:val="left" w:pos="1660"/>
        </w:tabs>
        <w:ind w:hanging="361"/>
      </w:pPr>
      <w:r>
        <w:t>Wash</w:t>
      </w:r>
      <w:r>
        <w:rPr>
          <w:spacing w:val="-8"/>
        </w:rPr>
        <w:t xml:space="preserve"> </w:t>
      </w:r>
      <w:r>
        <w:t>your</w:t>
      </w:r>
      <w:r>
        <w:rPr>
          <w:spacing w:val="-4"/>
        </w:rPr>
        <w:t xml:space="preserve"> </w:t>
      </w:r>
      <w:r>
        <w:t>hands</w:t>
      </w:r>
      <w:r>
        <w:rPr>
          <w:spacing w:val="-5"/>
        </w:rPr>
        <w:t xml:space="preserve"> </w:t>
      </w:r>
      <w:r>
        <w:t>and</w:t>
      </w:r>
      <w:r>
        <w:rPr>
          <w:spacing w:val="-7"/>
        </w:rPr>
        <w:t xml:space="preserve"> </w:t>
      </w:r>
      <w:r>
        <w:t>observe</w:t>
      </w:r>
      <w:r>
        <w:rPr>
          <w:spacing w:val="-6"/>
        </w:rPr>
        <w:t xml:space="preserve"> </w:t>
      </w:r>
      <w:r>
        <w:t>agency</w:t>
      </w:r>
      <w:r>
        <w:rPr>
          <w:spacing w:val="-8"/>
        </w:rPr>
        <w:t xml:space="preserve"> </w:t>
      </w:r>
      <w:r>
        <w:t>standard</w:t>
      </w:r>
      <w:r>
        <w:rPr>
          <w:spacing w:val="-5"/>
        </w:rPr>
        <w:t xml:space="preserve"> </w:t>
      </w:r>
      <w:r>
        <w:t>precautions</w:t>
      </w:r>
      <w:r>
        <w:rPr>
          <w:spacing w:val="-8"/>
        </w:rPr>
        <w:t xml:space="preserve"> </w:t>
      </w:r>
      <w:r>
        <w:t>regarding</w:t>
      </w:r>
      <w:r>
        <w:rPr>
          <w:spacing w:val="-6"/>
        </w:rPr>
        <w:t xml:space="preserve"> </w:t>
      </w:r>
      <w:r>
        <w:t>infection</w:t>
      </w:r>
      <w:r>
        <w:rPr>
          <w:spacing w:val="-5"/>
        </w:rPr>
        <w:t xml:space="preserve"> </w:t>
      </w:r>
      <w:r>
        <w:rPr>
          <w:spacing w:val="-2"/>
        </w:rPr>
        <w:t>control.</w:t>
      </w:r>
    </w:p>
    <w:p w14:paraId="1D9B55D6" w14:textId="77777777" w:rsidR="00A05339" w:rsidRDefault="00A05339">
      <w:pPr>
        <w:pStyle w:val="BodyText"/>
        <w:spacing w:before="6"/>
        <w:rPr>
          <w:sz w:val="28"/>
        </w:rPr>
      </w:pPr>
    </w:p>
    <w:p w14:paraId="6B38BEB8" w14:textId="77777777" w:rsidR="00A05339" w:rsidRDefault="00A118DB">
      <w:pPr>
        <w:pStyle w:val="ListParagraph"/>
        <w:numPr>
          <w:ilvl w:val="0"/>
          <w:numId w:val="117"/>
        </w:numPr>
        <w:tabs>
          <w:tab w:val="left" w:pos="1660"/>
        </w:tabs>
        <w:ind w:hanging="361"/>
        <w:rPr>
          <w:b/>
        </w:rPr>
      </w:pPr>
      <w:r>
        <w:t>Gather</w:t>
      </w:r>
      <w:r>
        <w:rPr>
          <w:spacing w:val="-3"/>
        </w:rPr>
        <w:t xml:space="preserve"> </w:t>
      </w:r>
      <w:r>
        <w:t>the</w:t>
      </w:r>
      <w:r>
        <w:rPr>
          <w:spacing w:val="-3"/>
        </w:rPr>
        <w:t xml:space="preserve"> </w:t>
      </w:r>
      <w:r>
        <w:rPr>
          <w:spacing w:val="-2"/>
        </w:rPr>
        <w:t>supplies.</w:t>
      </w:r>
    </w:p>
    <w:p w14:paraId="7AF979B9" w14:textId="77777777" w:rsidR="00A05339" w:rsidRDefault="00A05339">
      <w:pPr>
        <w:pStyle w:val="BodyText"/>
        <w:spacing w:before="9"/>
        <w:rPr>
          <w:sz w:val="20"/>
        </w:rPr>
      </w:pPr>
    </w:p>
    <w:p w14:paraId="4FBFA92A" w14:textId="77777777" w:rsidR="00A05339" w:rsidRDefault="00A118DB">
      <w:pPr>
        <w:pStyle w:val="ListParagraph"/>
        <w:numPr>
          <w:ilvl w:val="0"/>
          <w:numId w:val="117"/>
        </w:numPr>
        <w:tabs>
          <w:tab w:val="left" w:pos="1547"/>
        </w:tabs>
        <w:spacing w:line="276" w:lineRule="auto"/>
        <w:ind w:left="1299" w:right="814" w:firstLine="0"/>
      </w:pPr>
      <w:r>
        <w:t>Clean</w:t>
      </w:r>
      <w:r>
        <w:rPr>
          <w:spacing w:val="-3"/>
        </w:rPr>
        <w:t xml:space="preserve"> </w:t>
      </w:r>
      <w:r>
        <w:t>around</w:t>
      </w:r>
      <w:r>
        <w:rPr>
          <w:spacing w:val="-3"/>
        </w:rPr>
        <w:t xml:space="preserve"> </w:t>
      </w:r>
      <w:proofErr w:type="gramStart"/>
      <w:r>
        <w:t>stoma</w:t>
      </w:r>
      <w:proofErr w:type="gramEnd"/>
      <w:r>
        <w:rPr>
          <w:spacing w:val="-3"/>
        </w:rPr>
        <w:t xml:space="preserve"> </w:t>
      </w:r>
      <w:r>
        <w:t>site</w:t>
      </w:r>
      <w:r>
        <w:rPr>
          <w:spacing w:val="-3"/>
        </w:rPr>
        <w:t xml:space="preserve"> </w:t>
      </w:r>
      <w:r>
        <w:t>with</w:t>
      </w:r>
      <w:r>
        <w:rPr>
          <w:spacing w:val="-5"/>
        </w:rPr>
        <w:t xml:space="preserve"> </w:t>
      </w:r>
      <w:r>
        <w:t>gauze</w:t>
      </w:r>
      <w:r>
        <w:rPr>
          <w:spacing w:val="-3"/>
        </w:rPr>
        <w:t xml:space="preserve"> </w:t>
      </w:r>
      <w:r>
        <w:t>soaked</w:t>
      </w:r>
      <w:r>
        <w:rPr>
          <w:spacing w:val="-3"/>
        </w:rPr>
        <w:t xml:space="preserve"> </w:t>
      </w:r>
      <w:r>
        <w:t>with</w:t>
      </w:r>
      <w:r>
        <w:rPr>
          <w:spacing w:val="-3"/>
        </w:rPr>
        <w:t xml:space="preserve"> </w:t>
      </w:r>
      <w:r>
        <w:t>0.9%</w:t>
      </w:r>
      <w:r>
        <w:rPr>
          <w:spacing w:val="-2"/>
        </w:rPr>
        <w:t xml:space="preserve"> </w:t>
      </w:r>
      <w:r>
        <w:t>sodium</w:t>
      </w:r>
      <w:r>
        <w:rPr>
          <w:spacing w:val="-1"/>
        </w:rPr>
        <w:t xml:space="preserve"> </w:t>
      </w:r>
      <w:r>
        <w:t>chloride,</w:t>
      </w:r>
      <w:r>
        <w:rPr>
          <w:spacing w:val="-3"/>
        </w:rPr>
        <w:t xml:space="preserve"> </w:t>
      </w:r>
      <w:r>
        <w:t>being</w:t>
      </w:r>
      <w:r>
        <w:rPr>
          <w:spacing w:val="-1"/>
        </w:rPr>
        <w:t xml:space="preserve"> </w:t>
      </w:r>
      <w:r>
        <w:t>careful</w:t>
      </w:r>
      <w:r>
        <w:rPr>
          <w:spacing w:val="-6"/>
        </w:rPr>
        <w:t xml:space="preserve"> </w:t>
      </w:r>
      <w:r>
        <w:t>not</w:t>
      </w:r>
      <w:r>
        <w:rPr>
          <w:spacing w:val="-3"/>
        </w:rPr>
        <w:t xml:space="preserve"> </w:t>
      </w:r>
      <w:r>
        <w:t>to disturb the tracheostomy tube.</w:t>
      </w:r>
    </w:p>
    <w:p w14:paraId="06C98CF3" w14:textId="77777777" w:rsidR="00A05339" w:rsidRDefault="00A118DB">
      <w:pPr>
        <w:pStyle w:val="ListParagraph"/>
        <w:numPr>
          <w:ilvl w:val="0"/>
          <w:numId w:val="117"/>
        </w:numPr>
        <w:tabs>
          <w:tab w:val="left" w:pos="1547"/>
        </w:tabs>
        <w:spacing w:before="201" w:line="276" w:lineRule="auto"/>
        <w:ind w:left="1299" w:right="680" w:firstLine="0"/>
      </w:pPr>
      <w:r>
        <w:t>Crusts may be removed by loosening with peroxide (dilute equal parts of peroxide and 0.9% sodium</w:t>
      </w:r>
      <w:r>
        <w:rPr>
          <w:spacing w:val="-1"/>
        </w:rPr>
        <w:t xml:space="preserve"> </w:t>
      </w:r>
      <w:r>
        <w:t>chloride</w:t>
      </w:r>
      <w:r>
        <w:rPr>
          <w:spacing w:val="-5"/>
        </w:rPr>
        <w:t xml:space="preserve"> </w:t>
      </w:r>
      <w:r>
        <w:t>or</w:t>
      </w:r>
      <w:r>
        <w:rPr>
          <w:spacing w:val="-4"/>
        </w:rPr>
        <w:t xml:space="preserve"> </w:t>
      </w:r>
      <w:r>
        <w:t>sterile</w:t>
      </w:r>
      <w:r>
        <w:rPr>
          <w:spacing w:val="-3"/>
        </w:rPr>
        <w:t xml:space="preserve"> </w:t>
      </w:r>
      <w:r>
        <w:t>water)</w:t>
      </w:r>
      <w:r>
        <w:rPr>
          <w:spacing w:val="-1"/>
        </w:rPr>
        <w:t xml:space="preserve"> </w:t>
      </w:r>
      <w:r>
        <w:t>on</w:t>
      </w:r>
      <w:r>
        <w:rPr>
          <w:spacing w:val="-5"/>
        </w:rPr>
        <w:t xml:space="preserve"> </w:t>
      </w:r>
      <w:r>
        <w:t>a</w:t>
      </w:r>
      <w:r>
        <w:rPr>
          <w:spacing w:val="-5"/>
        </w:rPr>
        <w:t xml:space="preserve"> </w:t>
      </w:r>
      <w:r>
        <w:t>cotton-tip</w:t>
      </w:r>
      <w:r>
        <w:rPr>
          <w:spacing w:val="-3"/>
        </w:rPr>
        <w:t xml:space="preserve"> </w:t>
      </w:r>
      <w:r>
        <w:t>applicator.</w:t>
      </w:r>
      <w:r>
        <w:rPr>
          <w:spacing w:val="-3"/>
        </w:rPr>
        <w:t xml:space="preserve"> </w:t>
      </w:r>
      <w:r>
        <w:t>Hold</w:t>
      </w:r>
      <w:r>
        <w:rPr>
          <w:spacing w:val="-3"/>
        </w:rPr>
        <w:t xml:space="preserve"> </w:t>
      </w:r>
      <w:r>
        <w:t>cotton</w:t>
      </w:r>
      <w:r>
        <w:rPr>
          <w:spacing w:val="-5"/>
        </w:rPr>
        <w:t xml:space="preserve"> </w:t>
      </w:r>
      <w:r>
        <w:t>tip</w:t>
      </w:r>
      <w:r>
        <w:rPr>
          <w:spacing w:val="-3"/>
        </w:rPr>
        <w:t xml:space="preserve"> </w:t>
      </w:r>
      <w:r>
        <w:t>applicator</w:t>
      </w:r>
      <w:r>
        <w:rPr>
          <w:spacing w:val="-1"/>
        </w:rPr>
        <w:t xml:space="preserve"> </w:t>
      </w:r>
      <w:r>
        <w:t>securely</w:t>
      </w:r>
      <w:r>
        <w:rPr>
          <w:spacing w:val="-5"/>
        </w:rPr>
        <w:t xml:space="preserve"> </w:t>
      </w:r>
      <w:r>
        <w:t>to keep it from going into the stoma.</w:t>
      </w:r>
    </w:p>
    <w:p w14:paraId="7D30EDD6" w14:textId="77777777" w:rsidR="00A05339" w:rsidRDefault="00A118DB">
      <w:pPr>
        <w:pStyle w:val="ListParagraph"/>
        <w:numPr>
          <w:ilvl w:val="0"/>
          <w:numId w:val="117"/>
        </w:numPr>
        <w:tabs>
          <w:tab w:val="left" w:pos="1547"/>
        </w:tabs>
        <w:spacing w:before="199"/>
        <w:ind w:left="1547" w:hanging="248"/>
      </w:pPr>
      <w:r>
        <w:t>Dry</w:t>
      </w:r>
      <w:r>
        <w:rPr>
          <w:spacing w:val="-8"/>
        </w:rPr>
        <w:t xml:space="preserve"> </w:t>
      </w:r>
      <w:r>
        <w:t>the</w:t>
      </w:r>
      <w:r>
        <w:rPr>
          <w:spacing w:val="-3"/>
        </w:rPr>
        <w:t xml:space="preserve"> </w:t>
      </w:r>
      <w:r>
        <w:t>stoma</w:t>
      </w:r>
      <w:r>
        <w:rPr>
          <w:spacing w:val="-5"/>
        </w:rPr>
        <w:t xml:space="preserve"> </w:t>
      </w:r>
      <w:r>
        <w:t>site</w:t>
      </w:r>
      <w:r>
        <w:rPr>
          <w:spacing w:val="-5"/>
        </w:rPr>
        <w:t xml:space="preserve"> </w:t>
      </w:r>
      <w:r>
        <w:t>thoroughly</w:t>
      </w:r>
      <w:r>
        <w:rPr>
          <w:spacing w:val="-5"/>
        </w:rPr>
        <w:t xml:space="preserve"> </w:t>
      </w:r>
      <w:r>
        <w:t>with</w:t>
      </w:r>
      <w:r>
        <w:rPr>
          <w:spacing w:val="-3"/>
        </w:rPr>
        <w:t xml:space="preserve"> </w:t>
      </w:r>
      <w:r>
        <w:t>clean</w:t>
      </w:r>
      <w:r>
        <w:rPr>
          <w:spacing w:val="-5"/>
        </w:rPr>
        <w:t xml:space="preserve"> </w:t>
      </w:r>
      <w:r>
        <w:rPr>
          <w:spacing w:val="-2"/>
        </w:rPr>
        <w:t>gauze.</w:t>
      </w:r>
    </w:p>
    <w:p w14:paraId="59212759" w14:textId="77777777" w:rsidR="00A05339" w:rsidRDefault="00A05339">
      <w:pPr>
        <w:pStyle w:val="BodyText"/>
        <w:spacing w:before="10"/>
        <w:rPr>
          <w:sz w:val="21"/>
        </w:rPr>
      </w:pPr>
    </w:p>
    <w:p w14:paraId="67EF5DDE" w14:textId="77777777" w:rsidR="00A05339" w:rsidRDefault="00A118DB">
      <w:pPr>
        <w:pStyle w:val="ListParagraph"/>
        <w:numPr>
          <w:ilvl w:val="0"/>
          <w:numId w:val="117"/>
        </w:numPr>
        <w:tabs>
          <w:tab w:val="left" w:pos="1545"/>
        </w:tabs>
        <w:spacing w:line="278" w:lineRule="auto"/>
        <w:ind w:left="1299" w:right="411" w:firstLine="0"/>
      </w:pPr>
      <w:r>
        <w:t>If mucus</w:t>
      </w:r>
      <w:r>
        <w:rPr>
          <w:spacing w:val="-1"/>
        </w:rPr>
        <w:t xml:space="preserve"> </w:t>
      </w:r>
      <w:r>
        <w:t>is</w:t>
      </w:r>
      <w:r>
        <w:rPr>
          <w:spacing w:val="-4"/>
        </w:rPr>
        <w:t xml:space="preserve"> </w:t>
      </w:r>
      <w:r>
        <w:t>a</w:t>
      </w:r>
      <w:r>
        <w:rPr>
          <w:spacing w:val="-2"/>
        </w:rPr>
        <w:t xml:space="preserve"> </w:t>
      </w:r>
      <w:r>
        <w:t>problem,</w:t>
      </w:r>
      <w:r>
        <w:rPr>
          <w:spacing w:val="-3"/>
        </w:rPr>
        <w:t xml:space="preserve"> </w:t>
      </w:r>
      <w:r>
        <w:t>use</w:t>
      </w:r>
      <w:r>
        <w:rPr>
          <w:spacing w:val="-2"/>
        </w:rPr>
        <w:t xml:space="preserve"> </w:t>
      </w:r>
      <w:r>
        <w:t>4</w:t>
      </w:r>
      <w:r>
        <w:rPr>
          <w:spacing w:val="-4"/>
        </w:rPr>
        <w:t xml:space="preserve"> </w:t>
      </w:r>
      <w:r>
        <w:t>x</w:t>
      </w:r>
      <w:r>
        <w:rPr>
          <w:spacing w:val="-4"/>
        </w:rPr>
        <w:t xml:space="preserve"> </w:t>
      </w:r>
      <w:r>
        <w:t>4</w:t>
      </w:r>
      <w:r>
        <w:rPr>
          <w:spacing w:val="-4"/>
        </w:rPr>
        <w:t xml:space="preserve"> </w:t>
      </w:r>
      <w:r>
        <w:t>gauze</w:t>
      </w:r>
      <w:r>
        <w:rPr>
          <w:spacing w:val="-2"/>
        </w:rPr>
        <w:t xml:space="preserve"> </w:t>
      </w:r>
      <w:r>
        <w:t>without</w:t>
      </w:r>
      <w:r>
        <w:rPr>
          <w:spacing w:val="-2"/>
        </w:rPr>
        <w:t xml:space="preserve"> </w:t>
      </w:r>
      <w:r>
        <w:t>cotton</w:t>
      </w:r>
      <w:r>
        <w:rPr>
          <w:spacing w:val="-6"/>
        </w:rPr>
        <w:t xml:space="preserve"> </w:t>
      </w:r>
      <w:r>
        <w:t>filler around</w:t>
      </w:r>
      <w:r>
        <w:rPr>
          <w:spacing w:val="-4"/>
        </w:rPr>
        <w:t xml:space="preserve"> </w:t>
      </w:r>
      <w:r>
        <w:t>the</w:t>
      </w:r>
      <w:r>
        <w:rPr>
          <w:spacing w:val="-4"/>
        </w:rPr>
        <w:t xml:space="preserve"> </w:t>
      </w:r>
      <w:r>
        <w:t>tracheostomy</w:t>
      </w:r>
      <w:r>
        <w:rPr>
          <w:spacing w:val="-4"/>
        </w:rPr>
        <w:t xml:space="preserve"> </w:t>
      </w:r>
      <w:r>
        <w:t>tube.</w:t>
      </w:r>
      <w:r>
        <w:rPr>
          <w:spacing w:val="-2"/>
        </w:rPr>
        <w:t xml:space="preserve"> </w:t>
      </w:r>
      <w:r>
        <w:t>(refer to tracheostomy dressing procedure).</w:t>
      </w:r>
    </w:p>
    <w:p w14:paraId="64F0F400" w14:textId="77777777" w:rsidR="00A05339" w:rsidRDefault="00A118DB">
      <w:pPr>
        <w:pStyle w:val="ListParagraph"/>
        <w:numPr>
          <w:ilvl w:val="0"/>
          <w:numId w:val="117"/>
        </w:numPr>
        <w:tabs>
          <w:tab w:val="left" w:pos="1547"/>
        </w:tabs>
        <w:spacing w:before="195"/>
        <w:ind w:left="1546" w:hanging="248"/>
      </w:pPr>
      <w:r>
        <w:t>Adjust</w:t>
      </w:r>
      <w:r>
        <w:rPr>
          <w:spacing w:val="-6"/>
        </w:rPr>
        <w:t xml:space="preserve"> </w:t>
      </w:r>
      <w:r>
        <w:t>the</w:t>
      </w:r>
      <w:r>
        <w:rPr>
          <w:spacing w:val="-6"/>
        </w:rPr>
        <w:t xml:space="preserve"> </w:t>
      </w:r>
      <w:r>
        <w:t>tracheostomy</w:t>
      </w:r>
      <w:r>
        <w:rPr>
          <w:spacing w:val="-6"/>
        </w:rPr>
        <w:t xml:space="preserve"> </w:t>
      </w:r>
      <w:r>
        <w:t>ties</w:t>
      </w:r>
      <w:r>
        <w:rPr>
          <w:spacing w:val="-3"/>
        </w:rPr>
        <w:t xml:space="preserve"> </w:t>
      </w:r>
      <w:r>
        <w:t>or</w:t>
      </w:r>
      <w:r>
        <w:rPr>
          <w:spacing w:val="-2"/>
        </w:rPr>
        <w:t xml:space="preserve"> </w:t>
      </w:r>
      <w:r>
        <w:t>apply</w:t>
      </w:r>
      <w:r>
        <w:rPr>
          <w:spacing w:val="-6"/>
        </w:rPr>
        <w:t xml:space="preserve"> </w:t>
      </w:r>
      <w:r>
        <w:t>new</w:t>
      </w:r>
      <w:r>
        <w:rPr>
          <w:spacing w:val="-7"/>
        </w:rPr>
        <w:t xml:space="preserve"> </w:t>
      </w:r>
      <w:r>
        <w:t>ones.</w:t>
      </w:r>
      <w:r>
        <w:rPr>
          <w:spacing w:val="-4"/>
        </w:rPr>
        <w:t xml:space="preserve"> </w:t>
      </w:r>
      <w:r>
        <w:t>(</w:t>
      </w:r>
      <w:proofErr w:type="gramStart"/>
      <w:r>
        <w:t>refer</w:t>
      </w:r>
      <w:proofErr w:type="gramEnd"/>
      <w:r>
        <w:rPr>
          <w:spacing w:val="-5"/>
        </w:rPr>
        <w:t xml:space="preserve"> </w:t>
      </w:r>
      <w:r>
        <w:t>to</w:t>
      </w:r>
      <w:r>
        <w:rPr>
          <w:spacing w:val="-6"/>
        </w:rPr>
        <w:t xml:space="preserve"> </w:t>
      </w:r>
      <w:r>
        <w:t>tracheostomy</w:t>
      </w:r>
      <w:r>
        <w:rPr>
          <w:spacing w:val="-7"/>
        </w:rPr>
        <w:t xml:space="preserve"> </w:t>
      </w:r>
      <w:r>
        <w:t>ties</w:t>
      </w:r>
      <w:r>
        <w:rPr>
          <w:spacing w:val="-3"/>
        </w:rPr>
        <w:t xml:space="preserve"> </w:t>
      </w:r>
      <w:r>
        <w:rPr>
          <w:spacing w:val="-2"/>
        </w:rPr>
        <w:t>procedure.)</w:t>
      </w:r>
    </w:p>
    <w:p w14:paraId="0ACD827D" w14:textId="77777777" w:rsidR="00A05339" w:rsidRDefault="00A05339">
      <w:pPr>
        <w:pStyle w:val="BodyText"/>
      </w:pPr>
    </w:p>
    <w:p w14:paraId="0913AAC3" w14:textId="77777777" w:rsidR="00A05339" w:rsidRDefault="00A118DB">
      <w:pPr>
        <w:pStyle w:val="ListParagraph"/>
        <w:numPr>
          <w:ilvl w:val="0"/>
          <w:numId w:val="117"/>
        </w:numPr>
        <w:tabs>
          <w:tab w:val="left" w:pos="1547"/>
        </w:tabs>
        <w:spacing w:before="1"/>
        <w:ind w:left="1299" w:right="1122" w:firstLine="0"/>
      </w:pPr>
      <w:r>
        <w:t>Check</w:t>
      </w:r>
      <w:r>
        <w:rPr>
          <w:spacing w:val="-3"/>
        </w:rPr>
        <w:t xml:space="preserve"> </w:t>
      </w:r>
      <w:r>
        <w:t>your</w:t>
      </w:r>
      <w:r>
        <w:rPr>
          <w:spacing w:val="-2"/>
        </w:rPr>
        <w:t xml:space="preserve"> </w:t>
      </w:r>
      <w:r>
        <w:t>skin</w:t>
      </w:r>
      <w:r>
        <w:rPr>
          <w:spacing w:val="-4"/>
        </w:rPr>
        <w:t xml:space="preserve"> </w:t>
      </w:r>
      <w:r>
        <w:t>daily</w:t>
      </w:r>
      <w:r>
        <w:rPr>
          <w:spacing w:val="-7"/>
        </w:rPr>
        <w:t xml:space="preserve"> </w:t>
      </w:r>
      <w:r>
        <w:t>for</w:t>
      </w:r>
      <w:r>
        <w:rPr>
          <w:spacing w:val="-2"/>
        </w:rPr>
        <w:t xml:space="preserve"> </w:t>
      </w:r>
      <w:r>
        <w:t>redness</w:t>
      </w:r>
      <w:r>
        <w:rPr>
          <w:spacing w:val="-3"/>
        </w:rPr>
        <w:t xml:space="preserve"> </w:t>
      </w:r>
      <w:r>
        <w:t>or</w:t>
      </w:r>
      <w:r>
        <w:rPr>
          <w:spacing w:val="-2"/>
        </w:rPr>
        <w:t xml:space="preserve"> </w:t>
      </w:r>
      <w:r>
        <w:t>irritation.</w:t>
      </w:r>
      <w:r>
        <w:rPr>
          <w:spacing w:val="-2"/>
        </w:rPr>
        <w:t xml:space="preserve"> </w:t>
      </w:r>
      <w:r>
        <w:t>Report</w:t>
      </w:r>
      <w:r>
        <w:rPr>
          <w:spacing w:val="-4"/>
        </w:rPr>
        <w:t xml:space="preserve"> </w:t>
      </w:r>
      <w:r>
        <w:t>to</w:t>
      </w:r>
      <w:r>
        <w:rPr>
          <w:spacing w:val="-5"/>
        </w:rPr>
        <w:t xml:space="preserve"> </w:t>
      </w:r>
      <w:r>
        <w:t>the</w:t>
      </w:r>
      <w:r>
        <w:rPr>
          <w:spacing w:val="-5"/>
        </w:rPr>
        <w:t xml:space="preserve"> </w:t>
      </w:r>
      <w:r>
        <w:t>physician</w:t>
      </w:r>
      <w:r>
        <w:rPr>
          <w:spacing w:val="-4"/>
        </w:rPr>
        <w:t xml:space="preserve"> </w:t>
      </w:r>
      <w:r>
        <w:t>if</w:t>
      </w:r>
      <w:r>
        <w:rPr>
          <w:spacing w:val="-2"/>
        </w:rPr>
        <w:t xml:space="preserve"> </w:t>
      </w:r>
      <w:r>
        <w:t>there</w:t>
      </w:r>
      <w:r>
        <w:rPr>
          <w:spacing w:val="-4"/>
        </w:rPr>
        <w:t xml:space="preserve"> </w:t>
      </w:r>
      <w:r>
        <w:t>is</w:t>
      </w:r>
      <w:r>
        <w:rPr>
          <w:spacing w:val="-3"/>
        </w:rPr>
        <w:t xml:space="preserve"> </w:t>
      </w:r>
      <w:r>
        <w:t xml:space="preserve">irritation, redness, bleeding, and evidence of infection (signs include purulent discharge, patient experiencing, pain, odor, abscess formation, </w:t>
      </w:r>
      <w:proofErr w:type="gramStart"/>
      <w:r>
        <w:t>cellulitis</w:t>
      </w:r>
      <w:proofErr w:type="gramEnd"/>
      <w:r>
        <w:t xml:space="preserve"> and discoloration).</w:t>
      </w:r>
    </w:p>
    <w:p w14:paraId="528ABAE7" w14:textId="77777777" w:rsidR="00A05339" w:rsidRDefault="00A05339">
      <w:pPr>
        <w:pStyle w:val="BodyText"/>
        <w:spacing w:before="9"/>
        <w:rPr>
          <w:sz w:val="21"/>
        </w:rPr>
      </w:pPr>
    </w:p>
    <w:p w14:paraId="2F31155F" w14:textId="77777777" w:rsidR="00A05339" w:rsidRDefault="00A118DB">
      <w:pPr>
        <w:pStyle w:val="ListParagraph"/>
        <w:numPr>
          <w:ilvl w:val="1"/>
          <w:numId w:val="118"/>
        </w:numPr>
        <w:tabs>
          <w:tab w:val="left" w:pos="939"/>
          <w:tab w:val="left" w:pos="940"/>
        </w:tabs>
        <w:ind w:left="939" w:right="2276"/>
      </w:pPr>
      <w:r w:rsidRPr="5592F161">
        <w:rPr>
          <w:b/>
          <w:bCs/>
        </w:rPr>
        <w:t>REFERENCES:</w:t>
      </w:r>
      <w:r w:rsidRPr="5592F161">
        <w:rPr>
          <w:b/>
          <w:bCs/>
          <w:spacing w:val="-4"/>
        </w:rPr>
        <w:t xml:space="preserve"> </w:t>
      </w:r>
      <w:r>
        <w:t>Tracheotomy</w:t>
      </w:r>
      <w:r>
        <w:rPr>
          <w:spacing w:val="-7"/>
        </w:rPr>
        <w:t xml:space="preserve"> </w:t>
      </w:r>
      <w:r>
        <w:t>Care</w:t>
      </w:r>
      <w:r>
        <w:rPr>
          <w:spacing w:val="-7"/>
        </w:rPr>
        <w:t xml:space="preserve"> </w:t>
      </w:r>
      <w:r>
        <w:t>and</w:t>
      </w:r>
      <w:r>
        <w:rPr>
          <w:spacing w:val="-5"/>
        </w:rPr>
        <w:t xml:space="preserve"> </w:t>
      </w:r>
      <w:r>
        <w:t>Suctioning</w:t>
      </w:r>
      <w:r>
        <w:rPr>
          <w:spacing w:val="-5"/>
        </w:rPr>
        <w:t xml:space="preserve"> </w:t>
      </w:r>
      <w:r>
        <w:t>Manual.</w:t>
      </w:r>
      <w:r>
        <w:rPr>
          <w:spacing w:val="-4"/>
        </w:rPr>
        <w:t xml:space="preserve"> </w:t>
      </w:r>
      <w:r>
        <w:t>(2009).Retrieved</w:t>
      </w:r>
      <w:r>
        <w:rPr>
          <w:spacing w:val="-7"/>
        </w:rPr>
        <w:t xml:space="preserve"> </w:t>
      </w:r>
      <w:r>
        <w:t xml:space="preserve">from </w:t>
      </w:r>
      <w:hyperlink r:id="rId38">
        <w:r>
          <w:rPr>
            <w:spacing w:val="-2"/>
          </w:rPr>
          <w:t>http://www.bolhme.com/education/TracheostomyCare&amp;Suctioning.pdf</w:t>
        </w:r>
      </w:hyperlink>
    </w:p>
    <w:p w14:paraId="090DB51B" w14:textId="77777777" w:rsidR="00A05339" w:rsidRDefault="00A05339">
      <w:pPr>
        <w:pStyle w:val="BodyText"/>
        <w:rPr>
          <w:sz w:val="24"/>
        </w:rPr>
      </w:pPr>
    </w:p>
    <w:p w14:paraId="745F1583" w14:textId="77777777" w:rsidR="00A05339" w:rsidRDefault="00A05339">
      <w:pPr>
        <w:rPr>
          <w:sz w:val="20"/>
        </w:rPr>
        <w:sectPr w:rsidR="00A05339" w:rsidSect="00792204">
          <w:pgSz w:w="12240" w:h="15840"/>
          <w:pgMar w:top="640" w:right="500" w:bottom="1680" w:left="500" w:header="0" w:footer="1467" w:gutter="0"/>
          <w:cols w:space="720"/>
        </w:sectPr>
      </w:pPr>
    </w:p>
    <w:p w14:paraId="7EC92B7C" w14:textId="77777777" w:rsidR="00A05339" w:rsidRDefault="00A118DB">
      <w:pPr>
        <w:pStyle w:val="Heading5"/>
        <w:spacing w:before="75"/>
        <w:ind w:left="2380"/>
      </w:pPr>
      <w:r>
        <w:lastRenderedPageBreak/>
        <w:t>MACOMB</w:t>
      </w:r>
      <w:r>
        <w:rPr>
          <w:spacing w:val="-7"/>
        </w:rPr>
        <w:t xml:space="preserve"> </w:t>
      </w:r>
      <w:r>
        <w:t>COUNTY</w:t>
      </w:r>
      <w:r>
        <w:rPr>
          <w:spacing w:val="-7"/>
        </w:rPr>
        <w:t xml:space="preserve"> </w:t>
      </w:r>
      <w:r>
        <w:t>MENTAL</w:t>
      </w:r>
      <w:r>
        <w:rPr>
          <w:spacing w:val="-7"/>
        </w:rPr>
        <w:t xml:space="preserve"> </w:t>
      </w:r>
      <w:r>
        <w:t>HEALTH</w:t>
      </w:r>
      <w:r>
        <w:rPr>
          <w:spacing w:val="-7"/>
        </w:rPr>
        <w:t xml:space="preserve"> </w:t>
      </w:r>
      <w:r>
        <w:rPr>
          <w:spacing w:val="-2"/>
        </w:rPr>
        <w:t>DEPARTMENT</w:t>
      </w:r>
    </w:p>
    <w:p w14:paraId="06963FA4" w14:textId="516196BA" w:rsidR="00A05339" w:rsidRDefault="00E729AE">
      <w:pPr>
        <w:pStyle w:val="BodyText"/>
        <w:spacing w:before="1"/>
        <w:rPr>
          <w:b/>
          <w:sz w:val="19"/>
        </w:rPr>
      </w:pPr>
      <w:r>
        <w:rPr>
          <w:noProof/>
        </w:rPr>
        <mc:AlternateContent>
          <mc:Choice Requires="wps">
            <w:drawing>
              <wp:anchor distT="0" distB="0" distL="0" distR="0" simplePos="0" relativeHeight="487655424" behindDoc="1" locked="0" layoutInCell="1" allowOverlap="1" wp14:anchorId="7F00F2CD" wp14:editId="39FD9C4A">
                <wp:simplePos x="0" y="0"/>
                <wp:positionH relativeFrom="page">
                  <wp:posOffset>385445</wp:posOffset>
                </wp:positionH>
                <wp:positionV relativeFrom="paragraph">
                  <wp:posOffset>157480</wp:posOffset>
                </wp:positionV>
                <wp:extent cx="7001510" cy="180340"/>
                <wp:effectExtent l="0" t="0" r="8890" b="0"/>
                <wp:wrapTopAndBottom/>
                <wp:docPr id="10395162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80340"/>
                        </a:xfrm>
                        <a:prstGeom prst="rect">
                          <a:avLst/>
                        </a:prstGeom>
                        <a:solidFill>
                          <a:srgbClr val="DADADA"/>
                        </a:solidFill>
                        <a:ln w="6096">
                          <a:solidFill>
                            <a:srgbClr val="000000"/>
                          </a:solidFill>
                          <a:miter lim="800000"/>
                          <a:headEnd/>
                          <a:tailEnd/>
                        </a:ln>
                      </wps:spPr>
                      <wps:txbx>
                        <w:txbxContent>
                          <w:p w14:paraId="0DE914B6" w14:textId="5ADFEDE3" w:rsidR="00A05339" w:rsidRDefault="008F01D7">
                            <w:pPr>
                              <w:spacing w:before="17"/>
                              <w:ind w:left="107"/>
                              <w:rPr>
                                <w:b/>
                                <w:color w:val="000000"/>
                              </w:rPr>
                            </w:pPr>
                            <w:r>
                              <w:rPr>
                                <w:b/>
                                <w:color w:val="000000"/>
                              </w:rPr>
                              <w:t xml:space="preserve">PROCEDURE </w:t>
                            </w:r>
                            <w:r w:rsidR="00A118DB">
                              <w:rPr>
                                <w:b/>
                                <w:color w:val="000000"/>
                              </w:rPr>
                              <w:t>TITLE</w:t>
                            </w:r>
                            <w:r w:rsidR="00A118DB">
                              <w:rPr>
                                <w:color w:val="000000"/>
                              </w:rPr>
                              <w:t>:</w:t>
                            </w:r>
                            <w:r w:rsidR="00A118DB">
                              <w:rPr>
                                <w:color w:val="000000"/>
                                <w:spacing w:val="-5"/>
                              </w:rPr>
                              <w:t xml:space="preserve"> </w:t>
                            </w:r>
                            <w:r w:rsidR="00A118DB">
                              <w:rPr>
                                <w:b/>
                                <w:color w:val="000000"/>
                              </w:rPr>
                              <w:t>TRACHEOSTOMY</w:t>
                            </w:r>
                            <w:r w:rsidR="00A118DB">
                              <w:rPr>
                                <w:b/>
                                <w:color w:val="000000"/>
                                <w:spacing w:val="-6"/>
                              </w:rPr>
                              <w:t xml:space="preserve"> </w:t>
                            </w:r>
                            <w:r w:rsidR="00A118DB">
                              <w:rPr>
                                <w:b/>
                                <w:color w:val="000000"/>
                                <w:spacing w:val="-4"/>
                              </w:rPr>
                              <w:t>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0F2CD" id="Text Box 77" o:spid="_x0000_s1063" type="#_x0000_t202" style="position:absolute;margin-left:30.35pt;margin-top:12.4pt;width:551.3pt;height:14.2pt;z-index:-1566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" fillcolor="#dadada" strokeweight=".48pt">
                <v:textbox inset="0,0,0,0">
                  <w:txbxContent>
                    <w:p w14:paraId="0DE914B6" w14:textId="5ADFEDE3" w:rsidR="00A05339" w:rsidRDefault="008F01D7">
                      <w:pPr>
                        <w:spacing w:before="17"/>
                        <w:ind w:left="107"/>
                        <w:rPr>
                          <w:b/>
                          <w:color w:val="000000"/>
                        </w:rPr>
                      </w:pPr>
                      <w:r>
                        <w:rPr>
                          <w:b/>
                          <w:color w:val="000000"/>
                        </w:rPr>
                        <w:t xml:space="preserve">PROCEDURE </w:t>
                      </w:r>
                      <w:r w:rsidR="00A118DB">
                        <w:rPr>
                          <w:b/>
                          <w:color w:val="000000"/>
                        </w:rPr>
                        <w:t>TITLE</w:t>
                      </w:r>
                      <w:r w:rsidR="00A118DB">
                        <w:rPr>
                          <w:color w:val="000000"/>
                        </w:rPr>
                        <w:t>:</w:t>
                      </w:r>
                      <w:r w:rsidR="00A118DB">
                        <w:rPr>
                          <w:color w:val="000000"/>
                          <w:spacing w:val="-5"/>
                        </w:rPr>
                        <w:t xml:space="preserve"> </w:t>
                      </w:r>
                      <w:r w:rsidR="00A118DB">
                        <w:rPr>
                          <w:b/>
                          <w:color w:val="000000"/>
                        </w:rPr>
                        <w:t>TRACHEOSTOMY</w:t>
                      </w:r>
                      <w:r w:rsidR="00A118DB">
                        <w:rPr>
                          <w:b/>
                          <w:color w:val="000000"/>
                          <w:spacing w:val="-6"/>
                        </w:rPr>
                        <w:t xml:space="preserve"> </w:t>
                      </w:r>
                      <w:r w:rsidR="00A118DB">
                        <w:rPr>
                          <w:b/>
                          <w:color w:val="000000"/>
                          <w:spacing w:val="-4"/>
                        </w:rPr>
                        <w:t>TIES</w:t>
                      </w:r>
                    </w:p>
                  </w:txbxContent>
                </v:textbox>
                <w10:wrap type="topAndBottom" anchorx="page"/>
              </v:shape>
            </w:pict>
          </mc:Fallback>
        </mc:AlternateContent>
      </w:r>
    </w:p>
    <w:p w14:paraId="4D143957" w14:textId="77777777" w:rsidR="00A05339" w:rsidRDefault="00A118DB">
      <w:pPr>
        <w:ind w:left="220"/>
      </w:pPr>
      <w:r>
        <w:rPr>
          <w:b/>
        </w:rPr>
        <w:t>PURPOSE</w:t>
      </w:r>
      <w:r>
        <w:rPr>
          <w:b/>
          <w:spacing w:val="-6"/>
        </w:rPr>
        <w:t xml:space="preserve"> </w:t>
      </w:r>
      <w:r>
        <w:rPr>
          <w:b/>
        </w:rPr>
        <w:t>STATEMENT</w:t>
      </w:r>
      <w:r>
        <w:t>:</w:t>
      </w:r>
      <w:r>
        <w:rPr>
          <w:spacing w:val="-4"/>
        </w:rPr>
        <w:t xml:space="preserve"> </w:t>
      </w:r>
      <w:r>
        <w:t>To</w:t>
      </w:r>
      <w:r>
        <w:rPr>
          <w:spacing w:val="-8"/>
        </w:rPr>
        <w:t xml:space="preserve"> </w:t>
      </w:r>
      <w:r>
        <w:t>change</w:t>
      </w:r>
      <w:r>
        <w:rPr>
          <w:spacing w:val="-8"/>
        </w:rPr>
        <w:t xml:space="preserve"> </w:t>
      </w:r>
      <w:r>
        <w:t>tracheostomy</w:t>
      </w:r>
      <w:r>
        <w:rPr>
          <w:spacing w:val="-7"/>
        </w:rPr>
        <w:t xml:space="preserve"> </w:t>
      </w:r>
      <w:proofErr w:type="gramStart"/>
      <w:r>
        <w:rPr>
          <w:spacing w:val="-4"/>
        </w:rPr>
        <w:t>ties</w:t>
      </w:r>
      <w:proofErr w:type="gramEnd"/>
    </w:p>
    <w:p w14:paraId="1BE89261" w14:textId="77777777" w:rsidR="00A05339" w:rsidRDefault="00A05339">
      <w:pPr>
        <w:pStyle w:val="BodyText"/>
        <w:spacing w:before="9"/>
        <w:rPr>
          <w:sz w:val="21"/>
        </w:rPr>
      </w:pPr>
    </w:p>
    <w:p w14:paraId="44444990" w14:textId="151A0BE9" w:rsidR="00A05339" w:rsidRDefault="1F0F07A3">
      <w:pPr>
        <w:pStyle w:val="Heading5"/>
        <w:spacing w:before="0"/>
        <w:ind w:left="219"/>
      </w:pPr>
      <w:r>
        <w:t>PROCEDURE</w:t>
      </w:r>
      <w:r w:rsidR="00A118DB">
        <w:rPr>
          <w:b w:val="0"/>
          <w:bCs w:val="0"/>
        </w:rPr>
        <w:t>:</w:t>
      </w:r>
      <w:r w:rsidR="00A118DB">
        <w:rPr>
          <w:b w:val="0"/>
          <w:bCs w:val="0"/>
          <w:spacing w:val="-4"/>
        </w:rPr>
        <w:t xml:space="preserve"> </w:t>
      </w:r>
      <w:r w:rsidR="00A118DB">
        <w:t>NM</w:t>
      </w:r>
      <w:r w:rsidR="00A118DB">
        <w:rPr>
          <w:spacing w:val="-4"/>
        </w:rPr>
        <w:t xml:space="preserve"> </w:t>
      </w:r>
      <w:r w:rsidR="00A118DB">
        <w:rPr>
          <w:spacing w:val="-2"/>
        </w:rPr>
        <w:t>13.038</w:t>
      </w:r>
    </w:p>
    <w:p w14:paraId="0AC6E73E" w14:textId="77777777" w:rsidR="00A05339" w:rsidRDefault="00A05339">
      <w:pPr>
        <w:pStyle w:val="BodyText"/>
        <w:spacing w:before="1"/>
        <w:rPr>
          <w:b/>
        </w:rPr>
      </w:pPr>
    </w:p>
    <w:p w14:paraId="0BA1E568" w14:textId="3C7D42E3" w:rsidR="00A05339" w:rsidRDefault="00A118DB">
      <w:pPr>
        <w:pStyle w:val="BodyText"/>
        <w:ind w:left="219"/>
      </w:pPr>
      <w:r>
        <w:rPr>
          <w:b/>
        </w:rPr>
        <w:t>EQUIPMENT</w:t>
      </w:r>
      <w:r>
        <w:t>:</w:t>
      </w:r>
      <w:r>
        <w:rPr>
          <w:spacing w:val="-7"/>
        </w:rPr>
        <w:t xml:space="preserve"> </w:t>
      </w:r>
      <w:r>
        <w:t>twill</w:t>
      </w:r>
      <w:r>
        <w:rPr>
          <w:spacing w:val="-4"/>
        </w:rPr>
        <w:t xml:space="preserve"> </w:t>
      </w:r>
      <w:r>
        <w:t>tape</w:t>
      </w:r>
      <w:r>
        <w:rPr>
          <w:spacing w:val="-4"/>
        </w:rPr>
        <w:t xml:space="preserve"> </w:t>
      </w:r>
      <w:r>
        <w:t>(</w:t>
      </w:r>
      <w:r w:rsidR="00F65764">
        <w:t>approx.</w:t>
      </w:r>
      <w:r>
        <w:rPr>
          <w:spacing w:val="-6"/>
        </w:rPr>
        <w:t xml:space="preserve"> </w:t>
      </w:r>
      <w:r>
        <w:t>30</w:t>
      </w:r>
      <w:r>
        <w:rPr>
          <w:spacing w:val="-5"/>
        </w:rPr>
        <w:t xml:space="preserve"> </w:t>
      </w:r>
      <w:r>
        <w:t>inches</w:t>
      </w:r>
      <w:r>
        <w:rPr>
          <w:spacing w:val="-3"/>
        </w:rPr>
        <w:t xml:space="preserve"> </w:t>
      </w:r>
      <w:r>
        <w:t>long),</w:t>
      </w:r>
      <w:r>
        <w:rPr>
          <w:spacing w:val="-7"/>
        </w:rPr>
        <w:t xml:space="preserve"> </w:t>
      </w:r>
      <w:r>
        <w:t>scissors,</w:t>
      </w:r>
      <w:r>
        <w:rPr>
          <w:spacing w:val="-7"/>
        </w:rPr>
        <w:t xml:space="preserve"> </w:t>
      </w:r>
      <w:r>
        <w:t>gloves,</w:t>
      </w:r>
      <w:r>
        <w:rPr>
          <w:spacing w:val="-2"/>
        </w:rPr>
        <w:t xml:space="preserve"> </w:t>
      </w:r>
      <w:r>
        <w:t>and</w:t>
      </w:r>
      <w:r>
        <w:rPr>
          <w:spacing w:val="-6"/>
        </w:rPr>
        <w:t xml:space="preserve"> </w:t>
      </w:r>
      <w:r>
        <w:t>an</w:t>
      </w:r>
      <w:r>
        <w:rPr>
          <w:spacing w:val="-6"/>
        </w:rPr>
        <w:t xml:space="preserve"> </w:t>
      </w:r>
      <w:r>
        <w:rPr>
          <w:spacing w:val="-2"/>
        </w:rPr>
        <w:t>assistant.</w:t>
      </w:r>
    </w:p>
    <w:p w14:paraId="5CEA7CE1" w14:textId="77777777" w:rsidR="00A05339" w:rsidRDefault="00A05339">
      <w:pPr>
        <w:pStyle w:val="BodyText"/>
        <w:spacing w:before="9"/>
        <w:rPr>
          <w:sz w:val="20"/>
        </w:rPr>
      </w:pPr>
    </w:p>
    <w:p w14:paraId="2AC5A320" w14:textId="77777777" w:rsidR="00A05339" w:rsidRDefault="00A118DB">
      <w:pPr>
        <w:pStyle w:val="Heading5"/>
        <w:spacing w:before="0"/>
        <w:ind w:left="219"/>
      </w:pPr>
      <w:r>
        <w:rPr>
          <w:spacing w:val="-2"/>
        </w:rPr>
        <w:t>PROCEDURE:</w:t>
      </w:r>
    </w:p>
    <w:p w14:paraId="7B0FBEDD" w14:textId="77777777" w:rsidR="00A05339" w:rsidRDefault="00A05339">
      <w:pPr>
        <w:pStyle w:val="BodyText"/>
        <w:spacing w:before="9"/>
        <w:rPr>
          <w:b/>
          <w:sz w:val="20"/>
        </w:rPr>
      </w:pPr>
    </w:p>
    <w:p w14:paraId="261A25FD" w14:textId="77777777" w:rsidR="00A05339" w:rsidRDefault="00A118DB">
      <w:pPr>
        <w:pStyle w:val="ListParagraph"/>
        <w:numPr>
          <w:ilvl w:val="0"/>
          <w:numId w:val="116"/>
        </w:numPr>
        <w:tabs>
          <w:tab w:val="left" w:pos="1332"/>
        </w:tabs>
        <w:jc w:val="left"/>
      </w:pPr>
      <w:r>
        <w:t>Twill</w:t>
      </w:r>
      <w:r>
        <w:rPr>
          <w:spacing w:val="-7"/>
        </w:rPr>
        <w:t xml:space="preserve"> </w:t>
      </w:r>
      <w:proofErr w:type="gramStart"/>
      <w:r>
        <w:rPr>
          <w:spacing w:val="-4"/>
        </w:rPr>
        <w:t>tape</w:t>
      </w:r>
      <w:proofErr w:type="gramEnd"/>
    </w:p>
    <w:p w14:paraId="54301E92" w14:textId="77777777" w:rsidR="00A05339" w:rsidRDefault="00A118DB">
      <w:pPr>
        <w:pStyle w:val="BodyText"/>
        <w:spacing w:before="10"/>
        <w:rPr>
          <w:sz w:val="28"/>
        </w:rPr>
      </w:pPr>
      <w:r>
        <w:rPr>
          <w:noProof/>
        </w:rPr>
        <w:drawing>
          <wp:anchor distT="0" distB="0" distL="0" distR="0" simplePos="0" relativeHeight="133" behindDoc="0" locked="0" layoutInCell="1" allowOverlap="1" wp14:anchorId="4782955A" wp14:editId="77A86D4E">
            <wp:simplePos x="0" y="0"/>
            <wp:positionH relativeFrom="page">
              <wp:posOffset>548765</wp:posOffset>
            </wp:positionH>
            <wp:positionV relativeFrom="paragraph">
              <wp:posOffset>226247</wp:posOffset>
            </wp:positionV>
            <wp:extent cx="1303550" cy="1204722"/>
            <wp:effectExtent l="0" t="0" r="0" b="0"/>
            <wp:wrapTopAndBottom/>
            <wp:docPr id="15" name="image8.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40" cstate="print"/>
                    <a:stretch>
                      <a:fillRect/>
                    </a:stretch>
                  </pic:blipFill>
                  <pic:spPr>
                    <a:xfrm>
                      <a:off x="0" y="0"/>
                      <a:ext cx="1303550" cy="1204722"/>
                    </a:xfrm>
                    <a:prstGeom prst="rect">
                      <a:avLst/>
                    </a:prstGeom>
                  </pic:spPr>
                </pic:pic>
              </a:graphicData>
            </a:graphic>
          </wp:anchor>
        </w:drawing>
      </w:r>
    </w:p>
    <w:p w14:paraId="5511A1B4" w14:textId="77777777" w:rsidR="00A05339" w:rsidRDefault="00A05339">
      <w:pPr>
        <w:pStyle w:val="BodyText"/>
        <w:spacing w:before="3"/>
        <w:rPr>
          <w:sz w:val="33"/>
        </w:rPr>
      </w:pPr>
    </w:p>
    <w:p w14:paraId="207547FD" w14:textId="77777777" w:rsidR="00A05339" w:rsidRDefault="00A118DB">
      <w:pPr>
        <w:pStyle w:val="ListParagraph"/>
        <w:numPr>
          <w:ilvl w:val="1"/>
          <w:numId w:val="116"/>
        </w:numPr>
        <w:tabs>
          <w:tab w:val="left" w:pos="1181"/>
        </w:tabs>
        <w:ind w:hanging="241"/>
      </w:pPr>
      <w:r>
        <w:t>Wash</w:t>
      </w:r>
      <w:r>
        <w:rPr>
          <w:spacing w:val="-2"/>
        </w:rPr>
        <w:t xml:space="preserve"> </w:t>
      </w:r>
      <w:r>
        <w:t>hands</w:t>
      </w:r>
      <w:r>
        <w:rPr>
          <w:spacing w:val="-3"/>
        </w:rPr>
        <w:t xml:space="preserve"> </w:t>
      </w:r>
      <w:r>
        <w:t>and</w:t>
      </w:r>
      <w:r>
        <w:rPr>
          <w:spacing w:val="-2"/>
        </w:rPr>
        <w:t xml:space="preserve"> </w:t>
      </w:r>
      <w:r>
        <w:t>don</w:t>
      </w:r>
      <w:r>
        <w:rPr>
          <w:spacing w:val="-3"/>
        </w:rPr>
        <w:t xml:space="preserve"> </w:t>
      </w:r>
      <w:proofErr w:type="gramStart"/>
      <w:r>
        <w:rPr>
          <w:spacing w:val="-4"/>
        </w:rPr>
        <w:t>glove</w:t>
      </w:r>
      <w:proofErr w:type="gramEnd"/>
    </w:p>
    <w:p w14:paraId="4E578755" w14:textId="77777777" w:rsidR="00A05339" w:rsidRDefault="00A05339">
      <w:pPr>
        <w:pStyle w:val="BodyText"/>
        <w:spacing w:before="9"/>
        <w:rPr>
          <w:sz w:val="20"/>
        </w:rPr>
      </w:pPr>
    </w:p>
    <w:p w14:paraId="0EEF9A3A" w14:textId="1FFC1D8B" w:rsidR="00A05339" w:rsidRDefault="00A118DB">
      <w:pPr>
        <w:pStyle w:val="ListParagraph"/>
        <w:numPr>
          <w:ilvl w:val="1"/>
          <w:numId w:val="116"/>
        </w:numPr>
        <w:tabs>
          <w:tab w:val="left" w:pos="1185"/>
        </w:tabs>
        <w:ind w:left="1184" w:hanging="245"/>
      </w:pPr>
      <w:r>
        <w:t>Tell</w:t>
      </w:r>
      <w:r>
        <w:rPr>
          <w:spacing w:val="-4"/>
        </w:rPr>
        <w:t xml:space="preserve"> </w:t>
      </w:r>
      <w:r w:rsidR="00BD130C">
        <w:t>individual</w:t>
      </w:r>
      <w:r>
        <w:rPr>
          <w:spacing w:val="-4"/>
        </w:rPr>
        <w:t xml:space="preserve"> </w:t>
      </w:r>
      <w:r>
        <w:t>what</w:t>
      </w:r>
      <w:r>
        <w:rPr>
          <w:spacing w:val="-1"/>
        </w:rPr>
        <w:t xml:space="preserve"> </w:t>
      </w:r>
      <w:r>
        <w:t>you</w:t>
      </w:r>
      <w:r>
        <w:rPr>
          <w:spacing w:val="-4"/>
        </w:rPr>
        <w:t xml:space="preserve"> </w:t>
      </w:r>
      <w:r>
        <w:t>are</w:t>
      </w:r>
      <w:r>
        <w:rPr>
          <w:spacing w:val="-5"/>
        </w:rPr>
        <w:t xml:space="preserve"> </w:t>
      </w:r>
      <w:r>
        <w:t>about</w:t>
      </w:r>
      <w:r>
        <w:rPr>
          <w:spacing w:val="-3"/>
        </w:rPr>
        <w:t xml:space="preserve"> </w:t>
      </w:r>
      <w:r>
        <w:t>to</w:t>
      </w:r>
      <w:r>
        <w:rPr>
          <w:spacing w:val="-5"/>
        </w:rPr>
        <w:t xml:space="preserve"> </w:t>
      </w:r>
      <w:proofErr w:type="gramStart"/>
      <w:r>
        <w:rPr>
          <w:spacing w:val="-2"/>
        </w:rPr>
        <w:t>perform</w:t>
      </w:r>
      <w:proofErr w:type="gramEnd"/>
    </w:p>
    <w:p w14:paraId="18FC6E73" w14:textId="77777777" w:rsidR="00A05339" w:rsidRDefault="00A05339">
      <w:pPr>
        <w:pStyle w:val="BodyText"/>
        <w:spacing w:before="7"/>
        <w:rPr>
          <w:sz w:val="20"/>
        </w:rPr>
      </w:pPr>
    </w:p>
    <w:p w14:paraId="27260147" w14:textId="77777777" w:rsidR="00A05339" w:rsidRDefault="00A118DB">
      <w:pPr>
        <w:pStyle w:val="ListParagraph"/>
        <w:numPr>
          <w:ilvl w:val="1"/>
          <w:numId w:val="116"/>
        </w:numPr>
        <w:tabs>
          <w:tab w:val="left" w:pos="1188"/>
        </w:tabs>
        <w:ind w:left="1187" w:hanging="248"/>
      </w:pPr>
      <w:r>
        <w:t>Hyper</w:t>
      </w:r>
      <w:r>
        <w:rPr>
          <w:spacing w:val="-3"/>
        </w:rPr>
        <w:t xml:space="preserve"> </w:t>
      </w:r>
      <w:r>
        <w:t>oxygenate</w:t>
      </w:r>
      <w:r>
        <w:rPr>
          <w:spacing w:val="-7"/>
        </w:rPr>
        <w:t xml:space="preserve"> </w:t>
      </w:r>
      <w:r>
        <w:t>and</w:t>
      </w:r>
      <w:r>
        <w:rPr>
          <w:spacing w:val="-6"/>
        </w:rPr>
        <w:t xml:space="preserve"> </w:t>
      </w:r>
      <w:r>
        <w:t>then</w:t>
      </w:r>
      <w:r>
        <w:rPr>
          <w:spacing w:val="-5"/>
        </w:rPr>
        <w:t xml:space="preserve"> </w:t>
      </w:r>
      <w:r>
        <w:t>suction</w:t>
      </w:r>
      <w:r>
        <w:rPr>
          <w:spacing w:val="-5"/>
        </w:rPr>
        <w:t xml:space="preserve"> </w:t>
      </w:r>
      <w:r>
        <w:t>if</w:t>
      </w:r>
      <w:r>
        <w:rPr>
          <w:spacing w:val="-2"/>
        </w:rPr>
        <w:t xml:space="preserve"> needed.</w:t>
      </w:r>
    </w:p>
    <w:p w14:paraId="780BCFEA" w14:textId="77777777" w:rsidR="00A05339" w:rsidRDefault="00A05339">
      <w:pPr>
        <w:pStyle w:val="BodyText"/>
      </w:pPr>
    </w:p>
    <w:p w14:paraId="78343D04" w14:textId="77777777" w:rsidR="00A05339" w:rsidRDefault="00A118DB">
      <w:pPr>
        <w:pStyle w:val="ListParagraph"/>
        <w:numPr>
          <w:ilvl w:val="1"/>
          <w:numId w:val="116"/>
        </w:numPr>
        <w:tabs>
          <w:tab w:val="left" w:pos="1188"/>
        </w:tabs>
        <w:ind w:left="1187" w:hanging="248"/>
      </w:pPr>
      <w:r>
        <w:t>Remove</w:t>
      </w:r>
      <w:r>
        <w:rPr>
          <w:spacing w:val="-8"/>
        </w:rPr>
        <w:t xml:space="preserve"> </w:t>
      </w:r>
      <w:r>
        <w:t>soiled</w:t>
      </w:r>
      <w:r>
        <w:rPr>
          <w:spacing w:val="-7"/>
        </w:rPr>
        <w:t xml:space="preserve"> </w:t>
      </w:r>
      <w:r>
        <w:rPr>
          <w:spacing w:val="-2"/>
        </w:rPr>
        <w:t>dressing.</w:t>
      </w:r>
    </w:p>
    <w:p w14:paraId="0715A9C8" w14:textId="77777777" w:rsidR="00A05339" w:rsidRDefault="00A05339">
      <w:pPr>
        <w:pStyle w:val="BodyText"/>
      </w:pPr>
    </w:p>
    <w:p w14:paraId="651F23B6" w14:textId="77777777" w:rsidR="00A05339" w:rsidRDefault="00A118DB">
      <w:pPr>
        <w:pStyle w:val="ListParagraph"/>
        <w:numPr>
          <w:ilvl w:val="1"/>
          <w:numId w:val="116"/>
        </w:numPr>
        <w:tabs>
          <w:tab w:val="left" w:pos="1181"/>
        </w:tabs>
        <w:spacing w:before="1"/>
        <w:ind w:left="940" w:right="600" w:firstLine="0"/>
      </w:pPr>
      <w:r>
        <w:t xml:space="preserve">With glean </w:t>
      </w:r>
      <w:proofErr w:type="gramStart"/>
      <w:r>
        <w:t>glove</w:t>
      </w:r>
      <w:proofErr w:type="gramEnd"/>
      <w:r>
        <w:t xml:space="preserve"> on and while your assistant is holding the tracheostomy tube in place, cut and remove</w:t>
      </w:r>
      <w:r>
        <w:rPr>
          <w:spacing w:val="-3"/>
        </w:rPr>
        <w:t xml:space="preserve"> </w:t>
      </w:r>
      <w:r>
        <w:t>current</w:t>
      </w:r>
      <w:r>
        <w:rPr>
          <w:spacing w:val="-3"/>
        </w:rPr>
        <w:t xml:space="preserve"> </w:t>
      </w:r>
      <w:r>
        <w:t>twill</w:t>
      </w:r>
      <w:r>
        <w:rPr>
          <w:spacing w:val="-3"/>
        </w:rPr>
        <w:t xml:space="preserve"> </w:t>
      </w:r>
      <w:r>
        <w:t>tape.</w:t>
      </w:r>
      <w:r>
        <w:rPr>
          <w:spacing w:val="-1"/>
        </w:rPr>
        <w:t xml:space="preserve"> </w:t>
      </w:r>
      <w:r>
        <w:t>Note:</w:t>
      </w:r>
      <w:r>
        <w:rPr>
          <w:spacing w:val="-1"/>
        </w:rPr>
        <w:t xml:space="preserve"> </w:t>
      </w:r>
      <w:r>
        <w:t>if</w:t>
      </w:r>
      <w:r>
        <w:rPr>
          <w:spacing w:val="-1"/>
        </w:rPr>
        <w:t xml:space="preserve"> </w:t>
      </w:r>
      <w:r>
        <w:t>you</w:t>
      </w:r>
      <w:r>
        <w:rPr>
          <w:spacing w:val="-5"/>
        </w:rPr>
        <w:t xml:space="preserve"> </w:t>
      </w:r>
      <w:r>
        <w:t>must</w:t>
      </w:r>
      <w:r>
        <w:rPr>
          <w:spacing w:val="-3"/>
        </w:rPr>
        <w:t xml:space="preserve"> </w:t>
      </w:r>
      <w:r>
        <w:t>perform</w:t>
      </w:r>
      <w:r>
        <w:rPr>
          <w:spacing w:val="-4"/>
        </w:rPr>
        <w:t xml:space="preserve"> </w:t>
      </w:r>
      <w:r>
        <w:t>this</w:t>
      </w:r>
      <w:r>
        <w:rPr>
          <w:spacing w:val="-2"/>
        </w:rPr>
        <w:t xml:space="preserve"> </w:t>
      </w:r>
      <w:r>
        <w:t>procedure</w:t>
      </w:r>
      <w:r>
        <w:rPr>
          <w:spacing w:val="-5"/>
        </w:rPr>
        <w:t xml:space="preserve"> </w:t>
      </w:r>
      <w:r>
        <w:t>alone,</w:t>
      </w:r>
      <w:r>
        <w:rPr>
          <w:spacing w:val="-6"/>
        </w:rPr>
        <w:t xml:space="preserve"> </w:t>
      </w:r>
      <w:r>
        <w:t>you MUST</w:t>
      </w:r>
      <w:r>
        <w:rPr>
          <w:spacing w:val="-3"/>
        </w:rPr>
        <w:t xml:space="preserve"> </w:t>
      </w:r>
      <w:r>
        <w:t>fasten</w:t>
      </w:r>
      <w:r>
        <w:rPr>
          <w:spacing w:val="-5"/>
        </w:rPr>
        <w:t xml:space="preserve"> </w:t>
      </w:r>
      <w:r>
        <w:t>the</w:t>
      </w:r>
      <w:r>
        <w:rPr>
          <w:spacing w:val="-3"/>
        </w:rPr>
        <w:t xml:space="preserve"> </w:t>
      </w:r>
      <w:r>
        <w:t>new ties completely before cutting off old tube ties.</w:t>
      </w:r>
    </w:p>
    <w:p w14:paraId="76A9F6F3" w14:textId="77777777" w:rsidR="00A05339" w:rsidRDefault="00A05339">
      <w:pPr>
        <w:pStyle w:val="BodyText"/>
        <w:spacing w:before="9"/>
        <w:rPr>
          <w:sz w:val="21"/>
        </w:rPr>
      </w:pPr>
    </w:p>
    <w:p w14:paraId="7173AF73" w14:textId="77777777" w:rsidR="00A05339" w:rsidRDefault="00A118DB">
      <w:pPr>
        <w:pStyle w:val="ListParagraph"/>
        <w:numPr>
          <w:ilvl w:val="1"/>
          <w:numId w:val="116"/>
        </w:numPr>
        <w:tabs>
          <w:tab w:val="left" w:pos="1188"/>
        </w:tabs>
        <w:ind w:left="1187" w:hanging="248"/>
      </w:pPr>
      <w:r>
        <w:t>Change</w:t>
      </w:r>
      <w:r>
        <w:rPr>
          <w:spacing w:val="-5"/>
        </w:rPr>
        <w:t xml:space="preserve"> </w:t>
      </w:r>
      <w:r>
        <w:t>ties</w:t>
      </w:r>
      <w:r>
        <w:rPr>
          <w:spacing w:val="-2"/>
        </w:rPr>
        <w:t xml:space="preserve"> </w:t>
      </w:r>
      <w:r>
        <w:t>every</w:t>
      </w:r>
      <w:r>
        <w:rPr>
          <w:spacing w:val="-4"/>
        </w:rPr>
        <w:t xml:space="preserve"> </w:t>
      </w:r>
      <w:r>
        <w:t>24</w:t>
      </w:r>
      <w:r>
        <w:rPr>
          <w:spacing w:val="-5"/>
        </w:rPr>
        <w:t xml:space="preserve"> </w:t>
      </w:r>
      <w:r>
        <w:t>hours</w:t>
      </w:r>
      <w:r>
        <w:rPr>
          <w:spacing w:val="-2"/>
        </w:rPr>
        <w:t xml:space="preserve"> </w:t>
      </w:r>
      <w:r>
        <w:t>or</w:t>
      </w:r>
      <w:r>
        <w:rPr>
          <w:spacing w:val="-1"/>
        </w:rPr>
        <w:t xml:space="preserve"> </w:t>
      </w:r>
      <w:r>
        <w:t>as</w:t>
      </w:r>
      <w:r>
        <w:rPr>
          <w:spacing w:val="-4"/>
        </w:rPr>
        <w:t xml:space="preserve"> </w:t>
      </w:r>
      <w:r>
        <w:t>often</w:t>
      </w:r>
      <w:r>
        <w:rPr>
          <w:spacing w:val="-5"/>
        </w:rPr>
        <w:t xml:space="preserve"> </w:t>
      </w:r>
      <w:r>
        <w:t>as</w:t>
      </w:r>
      <w:r>
        <w:rPr>
          <w:spacing w:val="-1"/>
        </w:rPr>
        <w:t xml:space="preserve"> </w:t>
      </w:r>
      <w:r>
        <w:rPr>
          <w:spacing w:val="-2"/>
        </w:rPr>
        <w:t>needed.</w:t>
      </w:r>
    </w:p>
    <w:p w14:paraId="7E1ED39F" w14:textId="77777777" w:rsidR="00A05339" w:rsidRDefault="00A05339">
      <w:pPr>
        <w:pStyle w:val="BodyText"/>
        <w:spacing w:before="1"/>
      </w:pPr>
    </w:p>
    <w:p w14:paraId="7FA97CE9" w14:textId="7CC09049" w:rsidR="00A05339" w:rsidRDefault="00A118DB">
      <w:pPr>
        <w:pStyle w:val="ListParagraph"/>
        <w:numPr>
          <w:ilvl w:val="1"/>
          <w:numId w:val="116"/>
        </w:numPr>
        <w:tabs>
          <w:tab w:val="left" w:pos="1186"/>
        </w:tabs>
        <w:ind w:left="940" w:right="407" w:firstLine="0"/>
        <w:jc w:val="both"/>
      </w:pPr>
      <w:r>
        <w:t>Insert one</w:t>
      </w:r>
      <w:r>
        <w:rPr>
          <w:spacing w:val="-4"/>
        </w:rPr>
        <w:t xml:space="preserve"> </w:t>
      </w:r>
      <w:r>
        <w:t>new</w:t>
      </w:r>
      <w:r>
        <w:rPr>
          <w:spacing w:val="-5"/>
        </w:rPr>
        <w:t xml:space="preserve"> </w:t>
      </w:r>
      <w:r>
        <w:t>tie</w:t>
      </w:r>
      <w:r>
        <w:rPr>
          <w:spacing w:val="-2"/>
        </w:rPr>
        <w:t xml:space="preserve"> </w:t>
      </w:r>
      <w:r>
        <w:t>end</w:t>
      </w:r>
      <w:r>
        <w:rPr>
          <w:spacing w:val="-4"/>
        </w:rPr>
        <w:t xml:space="preserve"> </w:t>
      </w:r>
      <w:r>
        <w:t>through</w:t>
      </w:r>
      <w:r>
        <w:rPr>
          <w:spacing w:val="-4"/>
        </w:rPr>
        <w:t xml:space="preserve"> </w:t>
      </w:r>
      <w:r>
        <w:t>the</w:t>
      </w:r>
      <w:r>
        <w:rPr>
          <w:spacing w:val="-4"/>
        </w:rPr>
        <w:t xml:space="preserve"> </w:t>
      </w:r>
      <w:r>
        <w:t>face</w:t>
      </w:r>
      <w:r>
        <w:rPr>
          <w:spacing w:val="-2"/>
        </w:rPr>
        <w:t xml:space="preserve"> </w:t>
      </w:r>
      <w:r>
        <w:t>plate</w:t>
      </w:r>
      <w:r>
        <w:rPr>
          <w:spacing w:val="-2"/>
        </w:rPr>
        <w:t xml:space="preserve"> </w:t>
      </w:r>
      <w:r>
        <w:t>and</w:t>
      </w:r>
      <w:r>
        <w:rPr>
          <w:spacing w:val="-2"/>
        </w:rPr>
        <w:t xml:space="preserve"> </w:t>
      </w:r>
      <w:r>
        <w:t>pull</w:t>
      </w:r>
      <w:r>
        <w:rPr>
          <w:spacing w:val="-2"/>
        </w:rPr>
        <w:t xml:space="preserve"> </w:t>
      </w:r>
      <w:r>
        <w:t>until</w:t>
      </w:r>
      <w:r>
        <w:rPr>
          <w:spacing w:val="-2"/>
        </w:rPr>
        <w:t xml:space="preserve"> </w:t>
      </w:r>
      <w:r>
        <w:t>½</w:t>
      </w:r>
      <w:r>
        <w:rPr>
          <w:spacing w:val="-3"/>
        </w:rPr>
        <w:t xml:space="preserve"> </w:t>
      </w:r>
      <w:r>
        <w:t>of the</w:t>
      </w:r>
      <w:r>
        <w:rPr>
          <w:spacing w:val="-6"/>
        </w:rPr>
        <w:t xml:space="preserve"> </w:t>
      </w:r>
      <w:r>
        <w:t>tape</w:t>
      </w:r>
      <w:r>
        <w:rPr>
          <w:spacing w:val="-2"/>
        </w:rPr>
        <w:t xml:space="preserve"> </w:t>
      </w:r>
      <w:r>
        <w:t>is</w:t>
      </w:r>
      <w:r>
        <w:rPr>
          <w:spacing w:val="-1"/>
        </w:rPr>
        <w:t xml:space="preserve"> </w:t>
      </w:r>
      <w:r>
        <w:t>through</w:t>
      </w:r>
      <w:r>
        <w:rPr>
          <w:spacing w:val="-4"/>
        </w:rPr>
        <w:t xml:space="preserve"> </w:t>
      </w:r>
      <w:r>
        <w:t>the</w:t>
      </w:r>
      <w:r>
        <w:rPr>
          <w:spacing w:val="-4"/>
        </w:rPr>
        <w:t xml:space="preserve"> </w:t>
      </w:r>
      <w:r>
        <w:t>eyelet. Slide the</w:t>
      </w:r>
      <w:r>
        <w:rPr>
          <w:spacing w:val="-1"/>
        </w:rPr>
        <w:t xml:space="preserve"> </w:t>
      </w:r>
      <w:r>
        <w:t>doubled</w:t>
      </w:r>
      <w:r>
        <w:rPr>
          <w:spacing w:val="-3"/>
        </w:rPr>
        <w:t xml:space="preserve"> </w:t>
      </w:r>
      <w:r>
        <w:t>tie</w:t>
      </w:r>
      <w:r>
        <w:rPr>
          <w:spacing w:val="-1"/>
        </w:rPr>
        <w:t xml:space="preserve"> </w:t>
      </w:r>
      <w:r>
        <w:t>around</w:t>
      </w:r>
      <w:r>
        <w:rPr>
          <w:spacing w:val="-3"/>
        </w:rPr>
        <w:t xml:space="preserve"> </w:t>
      </w:r>
      <w:r>
        <w:t>the</w:t>
      </w:r>
      <w:r>
        <w:rPr>
          <w:spacing w:val="-1"/>
        </w:rPr>
        <w:t xml:space="preserve"> </w:t>
      </w:r>
      <w:r w:rsidR="00BD130C">
        <w:t>individual</w:t>
      </w:r>
      <w:r>
        <w:rPr>
          <w:spacing w:val="-2"/>
        </w:rPr>
        <w:t xml:space="preserve"> </w:t>
      </w:r>
      <w:r>
        <w:t>neck,</w:t>
      </w:r>
      <w:r>
        <w:rPr>
          <w:spacing w:val="-1"/>
        </w:rPr>
        <w:t xml:space="preserve"> </w:t>
      </w:r>
      <w:r>
        <w:t>pull</w:t>
      </w:r>
      <w:r>
        <w:rPr>
          <w:spacing w:val="-1"/>
        </w:rPr>
        <w:t xml:space="preserve"> </w:t>
      </w:r>
      <w:r>
        <w:t>snug</w:t>
      </w:r>
      <w:r>
        <w:rPr>
          <w:spacing w:val="-1"/>
        </w:rPr>
        <w:t xml:space="preserve"> </w:t>
      </w:r>
      <w:r>
        <w:t>and</w:t>
      </w:r>
      <w:r>
        <w:rPr>
          <w:spacing w:val="-3"/>
        </w:rPr>
        <w:t xml:space="preserve"> </w:t>
      </w:r>
      <w:r>
        <w:t>tie</w:t>
      </w:r>
      <w:r>
        <w:rPr>
          <w:spacing w:val="-1"/>
        </w:rPr>
        <w:t xml:space="preserve"> </w:t>
      </w:r>
      <w:r>
        <w:t>in</w:t>
      </w:r>
      <w:r>
        <w:rPr>
          <w:spacing w:val="-1"/>
        </w:rPr>
        <w:t xml:space="preserve"> </w:t>
      </w:r>
      <w:r>
        <w:t>a</w:t>
      </w:r>
      <w:r>
        <w:rPr>
          <w:spacing w:val="-3"/>
        </w:rPr>
        <w:t xml:space="preserve"> </w:t>
      </w:r>
      <w:r>
        <w:t>double</w:t>
      </w:r>
      <w:r>
        <w:rPr>
          <w:spacing w:val="-1"/>
        </w:rPr>
        <w:t xml:space="preserve"> </w:t>
      </w:r>
      <w:r>
        <w:t>square</w:t>
      </w:r>
      <w:r>
        <w:rPr>
          <w:spacing w:val="-3"/>
        </w:rPr>
        <w:t xml:space="preserve"> </w:t>
      </w:r>
      <w:r>
        <w:t>knot on</w:t>
      </w:r>
      <w:r>
        <w:rPr>
          <w:spacing w:val="-3"/>
        </w:rPr>
        <w:t xml:space="preserve"> </w:t>
      </w:r>
      <w:r>
        <w:t>the</w:t>
      </w:r>
      <w:r>
        <w:rPr>
          <w:spacing w:val="-3"/>
        </w:rPr>
        <w:t xml:space="preserve"> </w:t>
      </w:r>
      <w:r w:rsidR="00BD130C">
        <w:t>individual</w:t>
      </w:r>
      <w:r>
        <w:t xml:space="preserve"> neck. Allow one finger space between the twill tape and the </w:t>
      </w:r>
      <w:r w:rsidR="00BD130C">
        <w:t>individual</w:t>
      </w:r>
      <w:r>
        <w:t>’s neck.</w:t>
      </w:r>
    </w:p>
    <w:p w14:paraId="2429E41E" w14:textId="77777777" w:rsidR="00A05339" w:rsidRDefault="00A05339">
      <w:pPr>
        <w:pStyle w:val="BodyText"/>
      </w:pPr>
    </w:p>
    <w:p w14:paraId="762114E8" w14:textId="77777777" w:rsidR="00A05339" w:rsidRDefault="00A118DB">
      <w:pPr>
        <w:pStyle w:val="Heading7"/>
        <w:numPr>
          <w:ilvl w:val="0"/>
          <w:numId w:val="116"/>
        </w:numPr>
        <w:tabs>
          <w:tab w:val="left" w:pos="1224"/>
        </w:tabs>
        <w:ind w:left="1223" w:hanging="284"/>
        <w:jc w:val="both"/>
      </w:pPr>
      <w:r>
        <w:t>Velcro</w:t>
      </w:r>
      <w:r>
        <w:rPr>
          <w:spacing w:val="-8"/>
        </w:rPr>
        <w:t xml:space="preserve"> </w:t>
      </w:r>
      <w:r>
        <w:rPr>
          <w:spacing w:val="-4"/>
        </w:rPr>
        <w:t>ties</w:t>
      </w:r>
    </w:p>
    <w:p w14:paraId="6E2C0975" w14:textId="77777777" w:rsidR="00A05339" w:rsidRDefault="00A118DB">
      <w:pPr>
        <w:pStyle w:val="BodyText"/>
        <w:spacing w:before="2"/>
        <w:rPr>
          <w:b/>
          <w:i/>
          <w:sz w:val="17"/>
        </w:rPr>
      </w:pPr>
      <w:r>
        <w:rPr>
          <w:noProof/>
        </w:rPr>
        <w:drawing>
          <wp:anchor distT="0" distB="0" distL="0" distR="0" simplePos="0" relativeHeight="134" behindDoc="0" locked="0" layoutInCell="1" allowOverlap="1" wp14:anchorId="13763623" wp14:editId="3907864D">
            <wp:simplePos x="0" y="0"/>
            <wp:positionH relativeFrom="page">
              <wp:posOffset>790575</wp:posOffset>
            </wp:positionH>
            <wp:positionV relativeFrom="paragraph">
              <wp:posOffset>141012</wp:posOffset>
            </wp:positionV>
            <wp:extent cx="1696139" cy="1290828"/>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41" cstate="print"/>
                    <a:stretch>
                      <a:fillRect/>
                    </a:stretch>
                  </pic:blipFill>
                  <pic:spPr>
                    <a:xfrm>
                      <a:off x="0" y="0"/>
                      <a:ext cx="1696139" cy="1290828"/>
                    </a:xfrm>
                    <a:prstGeom prst="rect">
                      <a:avLst/>
                    </a:prstGeom>
                  </pic:spPr>
                </pic:pic>
              </a:graphicData>
            </a:graphic>
          </wp:anchor>
        </w:drawing>
      </w:r>
    </w:p>
    <w:p w14:paraId="2A73AD0A" w14:textId="77777777" w:rsidR="00A05339" w:rsidRDefault="00A118DB">
      <w:pPr>
        <w:pStyle w:val="ListParagraph"/>
        <w:numPr>
          <w:ilvl w:val="1"/>
          <w:numId w:val="116"/>
        </w:numPr>
        <w:tabs>
          <w:tab w:val="left" w:pos="1301"/>
        </w:tabs>
        <w:spacing w:before="7"/>
        <w:ind w:left="1300" w:hanging="361"/>
        <w:jc w:val="both"/>
      </w:pPr>
      <w:r>
        <w:t>Follow</w:t>
      </w:r>
      <w:r>
        <w:rPr>
          <w:spacing w:val="-8"/>
        </w:rPr>
        <w:t xml:space="preserve"> </w:t>
      </w:r>
      <w:r>
        <w:t>manufacturer’s</w:t>
      </w:r>
      <w:r>
        <w:rPr>
          <w:spacing w:val="-6"/>
        </w:rPr>
        <w:t xml:space="preserve"> </w:t>
      </w:r>
      <w:r>
        <w:t>directions</w:t>
      </w:r>
      <w:r>
        <w:rPr>
          <w:spacing w:val="-9"/>
        </w:rPr>
        <w:t xml:space="preserve"> </w:t>
      </w:r>
      <w:r>
        <w:t>for</w:t>
      </w:r>
      <w:r>
        <w:rPr>
          <w:spacing w:val="-7"/>
        </w:rPr>
        <w:t xml:space="preserve"> </w:t>
      </w:r>
      <w:r>
        <w:t>measuring</w:t>
      </w:r>
      <w:r>
        <w:rPr>
          <w:spacing w:val="-6"/>
        </w:rPr>
        <w:t xml:space="preserve"> </w:t>
      </w:r>
      <w:r>
        <w:t>and</w:t>
      </w:r>
      <w:r>
        <w:rPr>
          <w:spacing w:val="-6"/>
        </w:rPr>
        <w:t xml:space="preserve"> </w:t>
      </w:r>
      <w:r>
        <w:t>applying</w:t>
      </w:r>
      <w:r>
        <w:rPr>
          <w:spacing w:val="-4"/>
        </w:rPr>
        <w:t xml:space="preserve"> </w:t>
      </w:r>
      <w:r>
        <w:t>the</w:t>
      </w:r>
      <w:r>
        <w:rPr>
          <w:spacing w:val="-7"/>
        </w:rPr>
        <w:t xml:space="preserve"> </w:t>
      </w:r>
      <w:r>
        <w:rPr>
          <w:spacing w:val="-4"/>
        </w:rPr>
        <w:t>tie.</w:t>
      </w:r>
    </w:p>
    <w:p w14:paraId="32C222E3" w14:textId="77777777" w:rsidR="00A05339" w:rsidRDefault="00A05339">
      <w:pPr>
        <w:jc w:val="both"/>
        <w:sectPr w:rsidR="00A05339" w:rsidSect="00792204">
          <w:pgSz w:w="12240" w:h="15840"/>
          <w:pgMar w:top="640" w:right="500" w:bottom="1680" w:left="500" w:header="0" w:footer="1467" w:gutter="0"/>
          <w:cols w:space="720"/>
        </w:sectPr>
      </w:pPr>
    </w:p>
    <w:p w14:paraId="5CC13887" w14:textId="77777777" w:rsidR="00A05339" w:rsidRDefault="00A118DB">
      <w:pPr>
        <w:pStyle w:val="ListParagraph"/>
        <w:numPr>
          <w:ilvl w:val="1"/>
          <w:numId w:val="116"/>
        </w:numPr>
        <w:tabs>
          <w:tab w:val="left" w:pos="1300"/>
        </w:tabs>
        <w:spacing w:before="69"/>
        <w:ind w:left="1299" w:right="246" w:hanging="360"/>
      </w:pPr>
      <w:r>
        <w:lastRenderedPageBreak/>
        <w:t>Use</w:t>
      </w:r>
      <w:r>
        <w:rPr>
          <w:spacing w:val="-4"/>
        </w:rPr>
        <w:t xml:space="preserve"> </w:t>
      </w:r>
      <w:r>
        <w:t>fingers</w:t>
      </w:r>
      <w:r>
        <w:rPr>
          <w:spacing w:val="-4"/>
        </w:rPr>
        <w:t xml:space="preserve"> </w:t>
      </w:r>
      <w:r>
        <w:t>to</w:t>
      </w:r>
      <w:r>
        <w:rPr>
          <w:spacing w:val="-4"/>
        </w:rPr>
        <w:t xml:space="preserve"> </w:t>
      </w:r>
      <w:r>
        <w:t>hold</w:t>
      </w:r>
      <w:r>
        <w:rPr>
          <w:spacing w:val="-2"/>
        </w:rPr>
        <w:t xml:space="preserve"> </w:t>
      </w:r>
      <w:r>
        <w:t>both</w:t>
      </w:r>
      <w:r>
        <w:rPr>
          <w:spacing w:val="-4"/>
        </w:rPr>
        <w:t xml:space="preserve"> </w:t>
      </w:r>
      <w:r>
        <w:t>sides</w:t>
      </w:r>
      <w:r>
        <w:rPr>
          <w:spacing w:val="-1"/>
        </w:rPr>
        <w:t xml:space="preserve"> </w:t>
      </w:r>
      <w:r>
        <w:t>of the</w:t>
      </w:r>
      <w:r>
        <w:rPr>
          <w:spacing w:val="-4"/>
        </w:rPr>
        <w:t xml:space="preserve"> </w:t>
      </w:r>
      <w:r>
        <w:t>neck</w:t>
      </w:r>
      <w:r>
        <w:rPr>
          <w:spacing w:val="-1"/>
        </w:rPr>
        <w:t xml:space="preserve"> </w:t>
      </w:r>
      <w:r>
        <w:t>plate</w:t>
      </w:r>
      <w:r>
        <w:rPr>
          <w:spacing w:val="-2"/>
        </w:rPr>
        <w:t xml:space="preserve"> </w:t>
      </w:r>
      <w:r>
        <w:t>of</w:t>
      </w:r>
      <w:r>
        <w:rPr>
          <w:spacing w:val="-2"/>
        </w:rPr>
        <w:t xml:space="preserve"> </w:t>
      </w:r>
      <w:r>
        <w:t>the</w:t>
      </w:r>
      <w:r>
        <w:rPr>
          <w:spacing w:val="-4"/>
        </w:rPr>
        <w:t xml:space="preserve"> </w:t>
      </w:r>
      <w:r>
        <w:t>tracheostomy</w:t>
      </w:r>
      <w:r>
        <w:rPr>
          <w:spacing w:val="-4"/>
        </w:rPr>
        <w:t xml:space="preserve"> </w:t>
      </w:r>
      <w:r>
        <w:t>tube</w:t>
      </w:r>
      <w:r>
        <w:rPr>
          <w:spacing w:val="-4"/>
        </w:rPr>
        <w:t xml:space="preserve"> </w:t>
      </w:r>
      <w:r>
        <w:t>in</w:t>
      </w:r>
      <w:r>
        <w:rPr>
          <w:spacing w:val="-2"/>
        </w:rPr>
        <w:t xml:space="preserve"> </w:t>
      </w:r>
      <w:r>
        <w:t>place. Release</w:t>
      </w:r>
      <w:r>
        <w:rPr>
          <w:spacing w:val="-4"/>
        </w:rPr>
        <w:t xml:space="preserve"> </w:t>
      </w:r>
      <w:r>
        <w:t>1</w:t>
      </w:r>
      <w:r>
        <w:rPr>
          <w:spacing w:val="-2"/>
        </w:rPr>
        <w:t xml:space="preserve"> </w:t>
      </w:r>
      <w:r>
        <w:t>side</w:t>
      </w:r>
      <w:r>
        <w:rPr>
          <w:spacing w:val="-6"/>
        </w:rPr>
        <w:t xml:space="preserve"> </w:t>
      </w:r>
      <w:r>
        <w:t>of the Velcro fastener.</w:t>
      </w:r>
    </w:p>
    <w:p w14:paraId="7BA2799E" w14:textId="77777777" w:rsidR="00A05339" w:rsidRDefault="00A05339">
      <w:pPr>
        <w:pStyle w:val="BodyText"/>
        <w:spacing w:before="2"/>
      </w:pPr>
    </w:p>
    <w:p w14:paraId="232095CA" w14:textId="77777777" w:rsidR="00A05339" w:rsidRDefault="00A118DB">
      <w:pPr>
        <w:pStyle w:val="ListParagraph"/>
        <w:numPr>
          <w:ilvl w:val="1"/>
          <w:numId w:val="116"/>
        </w:numPr>
        <w:tabs>
          <w:tab w:val="left" w:pos="1300"/>
        </w:tabs>
        <w:ind w:left="1299" w:hanging="361"/>
      </w:pPr>
      <w:r>
        <w:t>Insert</w:t>
      </w:r>
      <w:r>
        <w:rPr>
          <w:spacing w:val="-2"/>
        </w:rPr>
        <w:t xml:space="preserve"> </w:t>
      </w:r>
      <w:r>
        <w:t>and</w:t>
      </w:r>
      <w:r>
        <w:rPr>
          <w:spacing w:val="-5"/>
        </w:rPr>
        <w:t xml:space="preserve"> </w:t>
      </w:r>
      <w:r>
        <w:t>secure</w:t>
      </w:r>
      <w:r>
        <w:rPr>
          <w:spacing w:val="-5"/>
        </w:rPr>
        <w:t xml:space="preserve"> </w:t>
      </w:r>
      <w:r>
        <w:t>the</w:t>
      </w:r>
      <w:r>
        <w:rPr>
          <w:spacing w:val="-4"/>
        </w:rPr>
        <w:t xml:space="preserve"> </w:t>
      </w:r>
      <w:r>
        <w:t>clean</w:t>
      </w:r>
      <w:r>
        <w:rPr>
          <w:spacing w:val="-3"/>
        </w:rPr>
        <w:t xml:space="preserve"> </w:t>
      </w:r>
      <w:r>
        <w:t>Velcro</w:t>
      </w:r>
      <w:r>
        <w:rPr>
          <w:spacing w:val="-3"/>
        </w:rPr>
        <w:t xml:space="preserve"> </w:t>
      </w:r>
      <w:r>
        <w:t>strip</w:t>
      </w:r>
      <w:r>
        <w:rPr>
          <w:spacing w:val="-5"/>
        </w:rPr>
        <w:t xml:space="preserve"> </w:t>
      </w:r>
      <w:r>
        <w:t>into</w:t>
      </w:r>
      <w:r>
        <w:rPr>
          <w:spacing w:val="-5"/>
        </w:rPr>
        <w:t xml:space="preserve"> </w:t>
      </w:r>
      <w:r>
        <w:t>the</w:t>
      </w:r>
      <w:r>
        <w:rPr>
          <w:spacing w:val="-6"/>
        </w:rPr>
        <w:t xml:space="preserve"> </w:t>
      </w:r>
      <w:r>
        <w:t>same</w:t>
      </w:r>
      <w:r>
        <w:rPr>
          <w:spacing w:val="-3"/>
        </w:rPr>
        <w:t xml:space="preserve"> </w:t>
      </w:r>
      <w:r>
        <w:t>neck</w:t>
      </w:r>
      <w:r>
        <w:rPr>
          <w:spacing w:val="-2"/>
        </w:rPr>
        <w:t xml:space="preserve"> </w:t>
      </w:r>
      <w:r>
        <w:t>plate</w:t>
      </w:r>
      <w:r>
        <w:rPr>
          <w:spacing w:val="-5"/>
        </w:rPr>
        <w:t xml:space="preserve"> </w:t>
      </w:r>
      <w:r>
        <w:rPr>
          <w:spacing w:val="-2"/>
        </w:rPr>
        <w:t>hole.</w:t>
      </w:r>
    </w:p>
    <w:p w14:paraId="341F35BC" w14:textId="77777777" w:rsidR="00A05339" w:rsidRDefault="00A05339">
      <w:pPr>
        <w:pStyle w:val="BodyText"/>
        <w:spacing w:before="9"/>
        <w:rPr>
          <w:sz w:val="21"/>
        </w:rPr>
      </w:pPr>
    </w:p>
    <w:p w14:paraId="2C5D2E7C" w14:textId="77777777" w:rsidR="00A05339" w:rsidRDefault="00A118DB">
      <w:pPr>
        <w:pStyle w:val="ListParagraph"/>
        <w:numPr>
          <w:ilvl w:val="1"/>
          <w:numId w:val="116"/>
        </w:numPr>
        <w:tabs>
          <w:tab w:val="left" w:pos="1356"/>
          <w:tab w:val="left" w:pos="1358"/>
        </w:tabs>
        <w:ind w:left="1357" w:hanging="419"/>
      </w:pPr>
      <w:r>
        <w:t>With</w:t>
      </w:r>
      <w:r>
        <w:rPr>
          <w:spacing w:val="-9"/>
        </w:rPr>
        <w:t xml:space="preserve"> </w:t>
      </w:r>
      <w:r>
        <w:t>fingers</w:t>
      </w:r>
      <w:r>
        <w:rPr>
          <w:spacing w:val="-2"/>
        </w:rPr>
        <w:t xml:space="preserve"> </w:t>
      </w:r>
      <w:r>
        <w:t>still</w:t>
      </w:r>
      <w:r>
        <w:rPr>
          <w:spacing w:val="-3"/>
        </w:rPr>
        <w:t xml:space="preserve"> </w:t>
      </w:r>
      <w:r>
        <w:t>holding</w:t>
      </w:r>
      <w:r>
        <w:rPr>
          <w:spacing w:val="-3"/>
        </w:rPr>
        <w:t xml:space="preserve"> </w:t>
      </w:r>
      <w:r>
        <w:t>both</w:t>
      </w:r>
      <w:r>
        <w:rPr>
          <w:spacing w:val="-3"/>
        </w:rPr>
        <w:t xml:space="preserve"> </w:t>
      </w:r>
      <w:r>
        <w:t>sides</w:t>
      </w:r>
      <w:r>
        <w:rPr>
          <w:spacing w:val="-5"/>
        </w:rPr>
        <w:t xml:space="preserve"> </w:t>
      </w:r>
      <w:r>
        <w:t>of</w:t>
      </w:r>
      <w:r>
        <w:rPr>
          <w:spacing w:val="-2"/>
        </w:rPr>
        <w:t xml:space="preserve"> </w:t>
      </w:r>
      <w:r>
        <w:t>the</w:t>
      </w:r>
      <w:r>
        <w:rPr>
          <w:spacing w:val="-4"/>
        </w:rPr>
        <w:t xml:space="preserve"> </w:t>
      </w:r>
      <w:r>
        <w:t>neck</w:t>
      </w:r>
      <w:r>
        <w:rPr>
          <w:spacing w:val="-3"/>
        </w:rPr>
        <w:t xml:space="preserve"> </w:t>
      </w:r>
      <w:r>
        <w:t>plate,</w:t>
      </w:r>
      <w:r>
        <w:rPr>
          <w:spacing w:val="-3"/>
        </w:rPr>
        <w:t xml:space="preserve"> </w:t>
      </w:r>
      <w:r>
        <w:t>remove</w:t>
      </w:r>
      <w:r>
        <w:rPr>
          <w:spacing w:val="-3"/>
        </w:rPr>
        <w:t xml:space="preserve"> </w:t>
      </w:r>
      <w:r>
        <w:t>the</w:t>
      </w:r>
      <w:r>
        <w:rPr>
          <w:spacing w:val="-4"/>
        </w:rPr>
        <w:t xml:space="preserve"> </w:t>
      </w:r>
      <w:r>
        <w:t>old</w:t>
      </w:r>
      <w:r>
        <w:rPr>
          <w:spacing w:val="-4"/>
        </w:rPr>
        <w:t xml:space="preserve"> </w:t>
      </w:r>
      <w:r>
        <w:t>Velcro</w:t>
      </w:r>
      <w:r>
        <w:rPr>
          <w:spacing w:val="-3"/>
        </w:rPr>
        <w:t xml:space="preserve"> </w:t>
      </w:r>
      <w:r>
        <w:t>tie</w:t>
      </w:r>
      <w:r>
        <w:rPr>
          <w:spacing w:val="-4"/>
        </w:rPr>
        <w:t xml:space="preserve"> </w:t>
      </w:r>
      <w:r>
        <w:t>from</w:t>
      </w:r>
      <w:r>
        <w:rPr>
          <w:spacing w:val="-4"/>
        </w:rPr>
        <w:t xml:space="preserve"> </w:t>
      </w:r>
      <w:r>
        <w:t>the</w:t>
      </w:r>
      <w:r>
        <w:rPr>
          <w:spacing w:val="-5"/>
        </w:rPr>
        <w:t xml:space="preserve"> </w:t>
      </w:r>
      <w:r>
        <w:t>other</w:t>
      </w:r>
      <w:r>
        <w:rPr>
          <w:spacing w:val="-1"/>
        </w:rPr>
        <w:t xml:space="preserve"> </w:t>
      </w:r>
      <w:r>
        <w:rPr>
          <w:spacing w:val="-2"/>
        </w:rPr>
        <w:t>side.</w:t>
      </w:r>
    </w:p>
    <w:p w14:paraId="0DCD25F0" w14:textId="77777777" w:rsidR="00A05339" w:rsidRDefault="00A05339">
      <w:pPr>
        <w:pStyle w:val="BodyText"/>
      </w:pPr>
    </w:p>
    <w:p w14:paraId="12352854" w14:textId="7AB1908E" w:rsidR="00A05339" w:rsidRDefault="00A118DB">
      <w:pPr>
        <w:pStyle w:val="ListParagraph"/>
        <w:numPr>
          <w:ilvl w:val="1"/>
          <w:numId w:val="116"/>
        </w:numPr>
        <w:tabs>
          <w:tab w:val="left" w:pos="1361"/>
          <w:tab w:val="left" w:pos="1362"/>
        </w:tabs>
        <w:spacing w:before="1"/>
        <w:ind w:left="1299" w:right="362" w:hanging="360"/>
      </w:pPr>
      <w:r>
        <w:tab/>
        <w:t>Insert</w:t>
      </w:r>
      <w:r>
        <w:rPr>
          <w:spacing w:val="-2"/>
        </w:rPr>
        <w:t xml:space="preserve"> </w:t>
      </w:r>
      <w:r>
        <w:t>and</w:t>
      </w:r>
      <w:r>
        <w:rPr>
          <w:spacing w:val="-4"/>
        </w:rPr>
        <w:t xml:space="preserve"> </w:t>
      </w:r>
      <w:r>
        <w:t>secure</w:t>
      </w:r>
      <w:r>
        <w:rPr>
          <w:spacing w:val="-4"/>
        </w:rPr>
        <w:t xml:space="preserve"> </w:t>
      </w:r>
      <w:r>
        <w:t>the</w:t>
      </w:r>
      <w:r>
        <w:rPr>
          <w:spacing w:val="-4"/>
        </w:rPr>
        <w:t xml:space="preserve"> </w:t>
      </w:r>
      <w:r>
        <w:t>clean</w:t>
      </w:r>
      <w:r>
        <w:rPr>
          <w:spacing w:val="-2"/>
        </w:rPr>
        <w:t xml:space="preserve"> </w:t>
      </w:r>
      <w:r>
        <w:t>Velcro</w:t>
      </w:r>
      <w:r>
        <w:rPr>
          <w:spacing w:val="-2"/>
        </w:rPr>
        <w:t xml:space="preserve"> </w:t>
      </w:r>
      <w:r>
        <w:t>strip</w:t>
      </w:r>
      <w:r>
        <w:rPr>
          <w:spacing w:val="-4"/>
        </w:rPr>
        <w:t xml:space="preserve"> </w:t>
      </w:r>
      <w:r>
        <w:t>into</w:t>
      </w:r>
      <w:r>
        <w:rPr>
          <w:spacing w:val="-4"/>
        </w:rPr>
        <w:t xml:space="preserve"> </w:t>
      </w:r>
      <w:r>
        <w:t>the</w:t>
      </w:r>
      <w:r>
        <w:rPr>
          <w:spacing w:val="-4"/>
        </w:rPr>
        <w:t xml:space="preserve"> </w:t>
      </w:r>
      <w:r>
        <w:t>neck</w:t>
      </w:r>
      <w:r>
        <w:rPr>
          <w:spacing w:val="-1"/>
        </w:rPr>
        <w:t xml:space="preserve"> </w:t>
      </w:r>
      <w:r w:rsidR="00F65764">
        <w:t>plate and</w:t>
      </w:r>
      <w:r>
        <w:rPr>
          <w:spacing w:val="-4"/>
        </w:rPr>
        <w:t xml:space="preserve"> </w:t>
      </w:r>
      <w:r>
        <w:t>remove</w:t>
      </w:r>
      <w:r>
        <w:rPr>
          <w:spacing w:val="-2"/>
        </w:rPr>
        <w:t xml:space="preserve"> </w:t>
      </w:r>
      <w:r>
        <w:t>the</w:t>
      </w:r>
      <w:r>
        <w:rPr>
          <w:spacing w:val="-2"/>
        </w:rPr>
        <w:t xml:space="preserve"> </w:t>
      </w:r>
      <w:r>
        <w:t>old</w:t>
      </w:r>
      <w:r>
        <w:rPr>
          <w:spacing w:val="-2"/>
        </w:rPr>
        <w:t xml:space="preserve"> </w:t>
      </w:r>
      <w:r>
        <w:t>Velcro</w:t>
      </w:r>
      <w:r>
        <w:rPr>
          <w:spacing w:val="-4"/>
        </w:rPr>
        <w:t xml:space="preserve"> </w:t>
      </w:r>
      <w:r>
        <w:t>tie</w:t>
      </w:r>
      <w:r>
        <w:rPr>
          <w:spacing w:val="-4"/>
        </w:rPr>
        <w:t xml:space="preserve"> </w:t>
      </w:r>
      <w:r>
        <w:t>from</w:t>
      </w:r>
      <w:r>
        <w:rPr>
          <w:spacing w:val="-3"/>
        </w:rPr>
        <w:t xml:space="preserve"> </w:t>
      </w:r>
      <w:r>
        <w:t>the other side.</w:t>
      </w:r>
    </w:p>
    <w:p w14:paraId="1C58E493" w14:textId="77777777" w:rsidR="00A05339" w:rsidRDefault="00A05339">
      <w:pPr>
        <w:pStyle w:val="BodyText"/>
        <w:spacing w:before="10"/>
        <w:rPr>
          <w:sz w:val="21"/>
        </w:rPr>
      </w:pPr>
    </w:p>
    <w:p w14:paraId="21528831" w14:textId="3C4A83B7" w:rsidR="00A05339" w:rsidRPr="00F65764" w:rsidRDefault="00A118DB" w:rsidP="0028129A">
      <w:pPr>
        <w:pStyle w:val="ListParagraph"/>
        <w:numPr>
          <w:ilvl w:val="1"/>
          <w:numId w:val="116"/>
        </w:numPr>
        <w:tabs>
          <w:tab w:val="left" w:pos="1300"/>
        </w:tabs>
        <w:ind w:left="1299" w:right="312" w:hanging="360"/>
        <w:rPr>
          <w:sz w:val="24"/>
        </w:rPr>
      </w:pPr>
      <w:r>
        <w:t>Adjust</w:t>
      </w:r>
      <w:r w:rsidRPr="00F65764">
        <w:rPr>
          <w:spacing w:val="-1"/>
        </w:rPr>
        <w:t xml:space="preserve"> </w:t>
      </w:r>
      <w:r>
        <w:t>the</w:t>
      </w:r>
      <w:r w:rsidRPr="00F65764">
        <w:rPr>
          <w:spacing w:val="-3"/>
        </w:rPr>
        <w:t xml:space="preserve"> </w:t>
      </w:r>
      <w:r>
        <w:t>clean</w:t>
      </w:r>
      <w:r w:rsidRPr="00F65764">
        <w:rPr>
          <w:spacing w:val="-3"/>
        </w:rPr>
        <w:t xml:space="preserve"> </w:t>
      </w:r>
      <w:r>
        <w:t>ties</w:t>
      </w:r>
      <w:r w:rsidRPr="00F65764">
        <w:rPr>
          <w:spacing w:val="-3"/>
        </w:rPr>
        <w:t xml:space="preserve"> </w:t>
      </w:r>
      <w:r>
        <w:t>to</w:t>
      </w:r>
      <w:r w:rsidRPr="00F65764">
        <w:rPr>
          <w:spacing w:val="-3"/>
        </w:rPr>
        <w:t xml:space="preserve"> </w:t>
      </w:r>
      <w:r>
        <w:t>fit</w:t>
      </w:r>
      <w:r w:rsidRPr="00F65764">
        <w:rPr>
          <w:spacing w:val="-1"/>
        </w:rPr>
        <w:t xml:space="preserve"> </w:t>
      </w:r>
      <w:r>
        <w:t>your neck. You</w:t>
      </w:r>
      <w:r w:rsidRPr="00F65764">
        <w:rPr>
          <w:spacing w:val="-3"/>
        </w:rPr>
        <w:t xml:space="preserve"> </w:t>
      </w:r>
      <w:r>
        <w:t>should</w:t>
      </w:r>
      <w:r w:rsidRPr="00F65764">
        <w:rPr>
          <w:spacing w:val="-1"/>
        </w:rPr>
        <w:t xml:space="preserve"> </w:t>
      </w:r>
      <w:r>
        <w:t>be</w:t>
      </w:r>
      <w:r w:rsidRPr="00F65764">
        <w:rPr>
          <w:spacing w:val="-1"/>
        </w:rPr>
        <w:t xml:space="preserve"> </w:t>
      </w:r>
      <w:r>
        <w:t>able</w:t>
      </w:r>
      <w:r w:rsidRPr="00F65764">
        <w:rPr>
          <w:spacing w:val="-1"/>
        </w:rPr>
        <w:t xml:space="preserve"> </w:t>
      </w:r>
      <w:r>
        <w:t>to</w:t>
      </w:r>
      <w:r w:rsidRPr="00F65764">
        <w:rPr>
          <w:spacing w:val="-5"/>
        </w:rPr>
        <w:t xml:space="preserve"> </w:t>
      </w:r>
      <w:r>
        <w:t>fit 1</w:t>
      </w:r>
      <w:r w:rsidRPr="00F65764">
        <w:rPr>
          <w:spacing w:val="-3"/>
        </w:rPr>
        <w:t xml:space="preserve"> </w:t>
      </w:r>
      <w:r>
        <w:t>to</w:t>
      </w:r>
      <w:r w:rsidRPr="00F65764">
        <w:rPr>
          <w:spacing w:val="-3"/>
        </w:rPr>
        <w:t xml:space="preserve"> </w:t>
      </w:r>
      <w:r>
        <w:t>2</w:t>
      </w:r>
      <w:r w:rsidRPr="00F65764">
        <w:rPr>
          <w:spacing w:val="-3"/>
        </w:rPr>
        <w:t xml:space="preserve"> </w:t>
      </w:r>
      <w:r>
        <w:t>fingers</w:t>
      </w:r>
      <w:r w:rsidRPr="00F65764">
        <w:rPr>
          <w:spacing w:val="-3"/>
        </w:rPr>
        <w:t xml:space="preserve"> </w:t>
      </w:r>
      <w:r>
        <w:t>between</w:t>
      </w:r>
      <w:r w:rsidRPr="00F65764">
        <w:rPr>
          <w:spacing w:val="-1"/>
        </w:rPr>
        <w:t xml:space="preserve"> </w:t>
      </w:r>
      <w:r>
        <w:t>the</w:t>
      </w:r>
      <w:r w:rsidRPr="00F65764">
        <w:rPr>
          <w:spacing w:val="-3"/>
        </w:rPr>
        <w:t xml:space="preserve"> </w:t>
      </w:r>
      <w:r>
        <w:t>tie</w:t>
      </w:r>
      <w:r w:rsidRPr="00F65764">
        <w:rPr>
          <w:spacing w:val="-1"/>
        </w:rPr>
        <w:t xml:space="preserve"> </w:t>
      </w:r>
      <w:r>
        <w:t>and</w:t>
      </w:r>
      <w:r w:rsidRPr="00F65764">
        <w:rPr>
          <w:spacing w:val="-3"/>
        </w:rPr>
        <w:t xml:space="preserve"> </w:t>
      </w:r>
      <w:r>
        <w:t>the neck.</w:t>
      </w:r>
    </w:p>
    <w:p w14:paraId="763F77D8" w14:textId="77777777" w:rsidR="00A05339" w:rsidRDefault="00A118DB">
      <w:pPr>
        <w:pStyle w:val="ListParagraph"/>
        <w:numPr>
          <w:ilvl w:val="1"/>
          <w:numId w:val="118"/>
        </w:numPr>
        <w:tabs>
          <w:tab w:val="left" w:pos="939"/>
          <w:tab w:val="left" w:pos="940"/>
        </w:tabs>
        <w:spacing w:before="214"/>
        <w:ind w:left="939" w:right="858"/>
      </w:pPr>
      <w:r w:rsidRPr="5592F161">
        <w:rPr>
          <w:b/>
          <w:bCs/>
        </w:rPr>
        <w:t>REFERENCE:</w:t>
      </w:r>
      <w:r w:rsidRPr="5592F161">
        <w:rPr>
          <w:b/>
          <w:bCs/>
          <w:spacing w:val="-2"/>
        </w:rPr>
        <w:t xml:space="preserve"> </w:t>
      </w:r>
      <w:r>
        <w:t>University</w:t>
      </w:r>
      <w:r>
        <w:rPr>
          <w:spacing w:val="-6"/>
        </w:rPr>
        <w:t xml:space="preserve"> </w:t>
      </w:r>
      <w:r>
        <w:t>of</w:t>
      </w:r>
      <w:r>
        <w:rPr>
          <w:spacing w:val="-2"/>
        </w:rPr>
        <w:t xml:space="preserve"> </w:t>
      </w:r>
      <w:r>
        <w:t>Pittsburgh</w:t>
      </w:r>
      <w:r>
        <w:rPr>
          <w:spacing w:val="-6"/>
        </w:rPr>
        <w:t xml:space="preserve"> </w:t>
      </w:r>
      <w:r>
        <w:t>medical</w:t>
      </w:r>
      <w:r>
        <w:rPr>
          <w:spacing w:val="-4"/>
        </w:rPr>
        <w:t xml:space="preserve"> </w:t>
      </w:r>
      <w:r>
        <w:t>Center.</w:t>
      </w:r>
      <w:r>
        <w:rPr>
          <w:spacing w:val="-4"/>
        </w:rPr>
        <w:t xml:space="preserve"> </w:t>
      </w:r>
      <w:r>
        <w:t>(2007).</w:t>
      </w:r>
      <w:proofErr w:type="spellStart"/>
      <w:r>
        <w:t>Trachestomy</w:t>
      </w:r>
      <w:proofErr w:type="spellEnd"/>
      <w:r>
        <w:rPr>
          <w:spacing w:val="-5"/>
        </w:rPr>
        <w:t xml:space="preserve"> </w:t>
      </w:r>
      <w:r>
        <w:t>care.</w:t>
      </w:r>
      <w:r>
        <w:rPr>
          <w:spacing w:val="-2"/>
        </w:rPr>
        <w:t xml:space="preserve"> </w:t>
      </w:r>
      <w:r>
        <w:t>Retrieved</w:t>
      </w:r>
      <w:r>
        <w:rPr>
          <w:spacing w:val="-6"/>
        </w:rPr>
        <w:t xml:space="preserve"> </w:t>
      </w:r>
      <w:r>
        <w:t xml:space="preserve">from </w:t>
      </w:r>
      <w:hyperlink r:id="rId42">
        <w:r>
          <w:rPr>
            <w:spacing w:val="-2"/>
          </w:rPr>
          <w:t>http://www.upmc.com/patientvisitors/education/documents</w:t>
        </w:r>
      </w:hyperlink>
    </w:p>
    <w:p w14:paraId="7BE59493" w14:textId="77777777" w:rsidR="00A05339" w:rsidRDefault="00A118DB">
      <w:pPr>
        <w:pStyle w:val="BodyText"/>
        <w:spacing w:before="1"/>
        <w:ind w:left="939"/>
      </w:pPr>
      <w:r>
        <w:rPr>
          <w:spacing w:val="-2"/>
        </w:rPr>
        <w:t>/tracheostomycare.pdf</w:t>
      </w:r>
    </w:p>
    <w:p w14:paraId="3181B607" w14:textId="77777777" w:rsidR="00A05339" w:rsidRDefault="00A05339">
      <w:pPr>
        <w:pStyle w:val="BodyText"/>
        <w:rPr>
          <w:sz w:val="24"/>
        </w:rPr>
      </w:pPr>
    </w:p>
    <w:p w14:paraId="17E6D27E" w14:textId="77777777" w:rsidR="00A05339" w:rsidRDefault="00A05339">
      <w:pPr>
        <w:rPr>
          <w:sz w:val="20"/>
        </w:rPr>
        <w:sectPr w:rsidR="00A05339" w:rsidSect="00792204">
          <w:pgSz w:w="12240" w:h="15840"/>
          <w:pgMar w:top="900" w:right="500" w:bottom="1680" w:left="500" w:header="0" w:footer="1467" w:gutter="0"/>
          <w:cols w:space="720"/>
        </w:sectPr>
      </w:pPr>
    </w:p>
    <w:p w14:paraId="0D25DF67" w14:textId="77777777" w:rsidR="00A05339" w:rsidRDefault="00A118DB">
      <w:pPr>
        <w:pStyle w:val="Heading5"/>
        <w:spacing w:before="67"/>
        <w:ind w:left="2380"/>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00F82BAB" w14:textId="16BB3EB2" w:rsidR="00A05339" w:rsidRDefault="00E729AE">
      <w:pPr>
        <w:pStyle w:val="BodyText"/>
        <w:spacing w:before="4"/>
        <w:rPr>
          <w:b/>
          <w:sz w:val="20"/>
        </w:rPr>
      </w:pPr>
      <w:r>
        <w:rPr>
          <w:noProof/>
        </w:rPr>
        <mc:AlternateContent>
          <mc:Choice Requires="wps">
            <w:drawing>
              <wp:anchor distT="0" distB="0" distL="0" distR="0" simplePos="0" relativeHeight="487657984" behindDoc="1" locked="0" layoutInCell="1" allowOverlap="1" wp14:anchorId="6718B174" wp14:editId="559A2CF3">
                <wp:simplePos x="0" y="0"/>
                <wp:positionH relativeFrom="page">
                  <wp:posOffset>385445</wp:posOffset>
                </wp:positionH>
                <wp:positionV relativeFrom="paragraph">
                  <wp:posOffset>167005</wp:posOffset>
                </wp:positionV>
                <wp:extent cx="7001510" cy="193675"/>
                <wp:effectExtent l="0" t="0" r="8890" b="0"/>
                <wp:wrapTopAndBottom/>
                <wp:docPr id="173931144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3675"/>
                        </a:xfrm>
                        <a:prstGeom prst="rect">
                          <a:avLst/>
                        </a:prstGeom>
                        <a:solidFill>
                          <a:srgbClr val="DADADA"/>
                        </a:solidFill>
                        <a:ln w="6096">
                          <a:solidFill>
                            <a:srgbClr val="000000"/>
                          </a:solidFill>
                          <a:miter lim="800000"/>
                          <a:headEnd/>
                          <a:tailEnd/>
                        </a:ln>
                      </wps:spPr>
                      <wps:txbx>
                        <w:txbxContent>
                          <w:p w14:paraId="69B614F7" w14:textId="1224D878" w:rsidR="00A05339" w:rsidRDefault="008F01D7">
                            <w:pPr>
                              <w:spacing w:before="17"/>
                              <w:ind w:left="107"/>
                              <w:rPr>
                                <w:b/>
                                <w:color w:val="000000"/>
                              </w:rPr>
                            </w:pPr>
                            <w:r>
                              <w:rPr>
                                <w:b/>
                                <w:color w:val="000000"/>
                              </w:rPr>
                              <w:t xml:space="preserve">PROCEDURE </w:t>
                            </w:r>
                            <w:r w:rsidR="00A118DB">
                              <w:rPr>
                                <w:b/>
                                <w:color w:val="000000"/>
                              </w:rPr>
                              <w:t>TITLE</w:t>
                            </w:r>
                            <w:r w:rsidR="00A118DB">
                              <w:rPr>
                                <w:color w:val="000000"/>
                              </w:rPr>
                              <w:t>:</w:t>
                            </w:r>
                            <w:r w:rsidR="00A118DB">
                              <w:rPr>
                                <w:color w:val="000000"/>
                                <w:spacing w:val="-4"/>
                              </w:rPr>
                              <w:t xml:space="preserve"> </w:t>
                            </w:r>
                            <w:r w:rsidR="00A118DB">
                              <w:rPr>
                                <w:b/>
                                <w:color w:val="000000"/>
                              </w:rPr>
                              <w:t>WOUND</w:t>
                            </w:r>
                            <w:r w:rsidR="00A118DB">
                              <w:rPr>
                                <w:b/>
                                <w:color w:val="000000"/>
                                <w:spacing w:val="-4"/>
                              </w:rPr>
                              <w:t xml:space="preserve"> </w:t>
                            </w:r>
                            <w:r w:rsidR="00A118DB">
                              <w:rPr>
                                <w:b/>
                                <w:color w:val="000000"/>
                                <w:spacing w:val="-2"/>
                              </w:rPr>
                              <w:t>DRESSING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8B174" id="Text Box 74" o:spid="_x0000_s1064" type="#_x0000_t202" style="position:absolute;margin-left:30.35pt;margin-top:13.15pt;width:551.3pt;height:15.25pt;z-index:-1565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" fillcolor="#dadada" strokeweight=".48pt">
                <v:textbox inset="0,0,0,0">
                  <w:txbxContent>
                    <w:p w14:paraId="69B614F7" w14:textId="1224D878" w:rsidR="00A05339" w:rsidRDefault="008F01D7">
                      <w:pPr>
                        <w:spacing w:before="17"/>
                        <w:ind w:left="107"/>
                        <w:rPr>
                          <w:b/>
                          <w:color w:val="000000"/>
                        </w:rPr>
                      </w:pPr>
                      <w:r>
                        <w:rPr>
                          <w:b/>
                          <w:color w:val="000000"/>
                        </w:rPr>
                        <w:t xml:space="preserve">PROCEDURE </w:t>
                      </w:r>
                      <w:r w:rsidR="00A118DB">
                        <w:rPr>
                          <w:b/>
                          <w:color w:val="000000"/>
                        </w:rPr>
                        <w:t>TITLE</w:t>
                      </w:r>
                      <w:r w:rsidR="00A118DB">
                        <w:rPr>
                          <w:color w:val="000000"/>
                        </w:rPr>
                        <w:t>:</w:t>
                      </w:r>
                      <w:r w:rsidR="00A118DB">
                        <w:rPr>
                          <w:color w:val="000000"/>
                          <w:spacing w:val="-4"/>
                        </w:rPr>
                        <w:t xml:space="preserve"> </w:t>
                      </w:r>
                      <w:r w:rsidR="00A118DB">
                        <w:rPr>
                          <w:b/>
                          <w:color w:val="000000"/>
                        </w:rPr>
                        <w:t>WOUND</w:t>
                      </w:r>
                      <w:r w:rsidR="00A118DB">
                        <w:rPr>
                          <w:b/>
                          <w:color w:val="000000"/>
                          <w:spacing w:val="-4"/>
                        </w:rPr>
                        <w:t xml:space="preserve"> </w:t>
                      </w:r>
                      <w:r w:rsidR="00A118DB">
                        <w:rPr>
                          <w:b/>
                          <w:color w:val="000000"/>
                          <w:spacing w:val="-2"/>
                        </w:rPr>
                        <w:t>DRESSING</w:t>
                      </w:r>
                    </w:p>
                  </w:txbxContent>
                </v:textbox>
                <w10:wrap type="topAndBottom" anchorx="page"/>
              </v:shape>
            </w:pict>
          </mc:Fallback>
        </mc:AlternateContent>
      </w:r>
    </w:p>
    <w:p w14:paraId="4BAFE9E8" w14:textId="77777777" w:rsidR="00A05339" w:rsidRDefault="00A118DB">
      <w:pPr>
        <w:ind w:left="220"/>
      </w:pPr>
      <w:r>
        <w:rPr>
          <w:b/>
        </w:rPr>
        <w:t>PURPOSE</w:t>
      </w:r>
      <w:r>
        <w:rPr>
          <w:b/>
          <w:spacing w:val="-6"/>
        </w:rPr>
        <w:t xml:space="preserve"> </w:t>
      </w:r>
      <w:r>
        <w:rPr>
          <w:b/>
        </w:rPr>
        <w:t>STATEMENT</w:t>
      </w:r>
      <w:r>
        <w:t>:</w:t>
      </w:r>
      <w:r>
        <w:rPr>
          <w:spacing w:val="-5"/>
        </w:rPr>
        <w:t xml:space="preserve"> </w:t>
      </w:r>
      <w:r>
        <w:t>To</w:t>
      </w:r>
      <w:r>
        <w:rPr>
          <w:spacing w:val="-7"/>
        </w:rPr>
        <w:t xml:space="preserve"> </w:t>
      </w:r>
      <w:r>
        <w:t>perform</w:t>
      </w:r>
      <w:r>
        <w:rPr>
          <w:spacing w:val="-5"/>
        </w:rPr>
        <w:t xml:space="preserve"> </w:t>
      </w:r>
      <w:r>
        <w:t>basic</w:t>
      </w:r>
      <w:r>
        <w:rPr>
          <w:spacing w:val="-7"/>
        </w:rPr>
        <w:t xml:space="preserve"> </w:t>
      </w:r>
      <w:r>
        <w:t>dressing</w:t>
      </w:r>
      <w:r>
        <w:rPr>
          <w:spacing w:val="-6"/>
        </w:rPr>
        <w:t xml:space="preserve"> </w:t>
      </w:r>
      <w:proofErr w:type="gramStart"/>
      <w:r>
        <w:rPr>
          <w:spacing w:val="-2"/>
        </w:rPr>
        <w:t>change</w:t>
      </w:r>
      <w:proofErr w:type="gramEnd"/>
    </w:p>
    <w:p w14:paraId="36AD3842" w14:textId="77777777" w:rsidR="00A05339" w:rsidRDefault="00A05339">
      <w:pPr>
        <w:pStyle w:val="BodyText"/>
        <w:spacing w:before="6"/>
        <w:rPr>
          <w:sz w:val="20"/>
        </w:rPr>
      </w:pPr>
    </w:p>
    <w:p w14:paraId="2E540C27" w14:textId="1400FE93" w:rsidR="00A05339" w:rsidRDefault="175089E1">
      <w:pPr>
        <w:pStyle w:val="Heading5"/>
        <w:spacing w:before="1"/>
        <w:ind w:left="219"/>
      </w:pPr>
      <w:r>
        <w:t>PROCEDURE</w:t>
      </w:r>
      <w:r w:rsidR="00A118DB">
        <w:rPr>
          <w:b w:val="0"/>
          <w:bCs w:val="0"/>
        </w:rPr>
        <w:t>:</w:t>
      </w:r>
      <w:r w:rsidR="00A118DB">
        <w:rPr>
          <w:b w:val="0"/>
          <w:bCs w:val="0"/>
          <w:spacing w:val="-4"/>
        </w:rPr>
        <w:t xml:space="preserve"> </w:t>
      </w:r>
      <w:r w:rsidR="00A118DB">
        <w:t>NM</w:t>
      </w:r>
      <w:r w:rsidR="00A118DB">
        <w:rPr>
          <w:spacing w:val="-4"/>
        </w:rPr>
        <w:t xml:space="preserve"> </w:t>
      </w:r>
      <w:r w:rsidR="00A118DB">
        <w:rPr>
          <w:spacing w:val="-2"/>
        </w:rPr>
        <w:t>13.039</w:t>
      </w:r>
    </w:p>
    <w:p w14:paraId="6962F547" w14:textId="77777777" w:rsidR="00A05339" w:rsidRDefault="00A05339">
      <w:pPr>
        <w:pStyle w:val="BodyText"/>
        <w:spacing w:before="8"/>
        <w:rPr>
          <w:b/>
          <w:sz w:val="20"/>
        </w:rPr>
      </w:pPr>
    </w:p>
    <w:p w14:paraId="14689F14" w14:textId="1417762F" w:rsidR="00A05339" w:rsidRDefault="00A118DB">
      <w:pPr>
        <w:pStyle w:val="BodyText"/>
        <w:spacing w:before="1" w:line="276" w:lineRule="auto"/>
        <w:ind w:left="219" w:right="225"/>
      </w:pPr>
      <w:r>
        <w:rPr>
          <w:b/>
        </w:rPr>
        <w:t>EQUIPMENT</w:t>
      </w:r>
      <w:r>
        <w:t>: Clean</w:t>
      </w:r>
      <w:r>
        <w:rPr>
          <w:spacing w:val="-1"/>
        </w:rPr>
        <w:t xml:space="preserve"> </w:t>
      </w:r>
      <w:r>
        <w:t>gloves, necessary</w:t>
      </w:r>
      <w:r>
        <w:rPr>
          <w:spacing w:val="-1"/>
        </w:rPr>
        <w:t xml:space="preserve"> </w:t>
      </w:r>
      <w:r>
        <w:t xml:space="preserve">dressings: fine-mesh, dressings, and or ABD pads, antiseptic ointment as prescribed, cleaning solution as prescribed, sterile normal saline, tape or ties as needed, including </w:t>
      </w:r>
      <w:r w:rsidR="00F65764">
        <w:t>non-allergenic</w:t>
      </w:r>
      <w:r>
        <w:rPr>
          <w:spacing w:val="-7"/>
        </w:rPr>
        <w:t xml:space="preserve"> </w:t>
      </w:r>
      <w:r>
        <w:t>tape</w:t>
      </w:r>
      <w:r>
        <w:rPr>
          <w:spacing w:val="-5"/>
        </w:rPr>
        <w:t xml:space="preserve"> </w:t>
      </w:r>
      <w:r>
        <w:t>if</w:t>
      </w:r>
      <w:r>
        <w:rPr>
          <w:spacing w:val="-3"/>
        </w:rPr>
        <w:t xml:space="preserve"> </w:t>
      </w:r>
      <w:r>
        <w:t>necessary,</w:t>
      </w:r>
      <w:r>
        <w:rPr>
          <w:spacing w:val="-3"/>
        </w:rPr>
        <w:t xml:space="preserve"> </w:t>
      </w:r>
      <w:r>
        <w:t>measuring</w:t>
      </w:r>
      <w:r>
        <w:rPr>
          <w:spacing w:val="-5"/>
        </w:rPr>
        <w:t xml:space="preserve"> </w:t>
      </w:r>
      <w:r>
        <w:t>guide(optional),</w:t>
      </w:r>
      <w:r>
        <w:rPr>
          <w:spacing w:val="-3"/>
        </w:rPr>
        <w:t xml:space="preserve"> </w:t>
      </w:r>
      <w:r>
        <w:t>adhesive</w:t>
      </w:r>
      <w:r>
        <w:rPr>
          <w:spacing w:val="-5"/>
        </w:rPr>
        <w:t xml:space="preserve"> </w:t>
      </w:r>
      <w:r>
        <w:t>remover(</w:t>
      </w:r>
      <w:r>
        <w:rPr>
          <w:spacing w:val="-3"/>
        </w:rPr>
        <w:t xml:space="preserve"> </w:t>
      </w:r>
      <w:r>
        <w:t>optional),</w:t>
      </w:r>
      <w:r>
        <w:rPr>
          <w:spacing w:val="-3"/>
        </w:rPr>
        <w:t xml:space="preserve"> </w:t>
      </w:r>
      <w:r>
        <w:t>protective</w:t>
      </w:r>
      <w:r>
        <w:rPr>
          <w:spacing w:val="-7"/>
        </w:rPr>
        <w:t xml:space="preserve"> </w:t>
      </w:r>
      <w:r>
        <w:t>gown,</w:t>
      </w:r>
      <w:r>
        <w:rPr>
          <w:spacing w:val="-3"/>
        </w:rPr>
        <w:t xml:space="preserve"> </w:t>
      </w:r>
      <w:r>
        <w:t>goggles, and mask as needed, waterproof bag</w:t>
      </w:r>
    </w:p>
    <w:p w14:paraId="0CAB8687" w14:textId="77777777" w:rsidR="00A05339" w:rsidRDefault="00A118DB">
      <w:pPr>
        <w:pStyle w:val="Heading5"/>
        <w:spacing w:before="199"/>
        <w:ind w:left="219"/>
      </w:pPr>
      <w:r>
        <w:rPr>
          <w:spacing w:val="-2"/>
        </w:rPr>
        <w:t>PROCEDURE:</w:t>
      </w:r>
    </w:p>
    <w:p w14:paraId="2B54AEBA" w14:textId="77777777" w:rsidR="00A05339" w:rsidRDefault="00A05339">
      <w:pPr>
        <w:pStyle w:val="BodyText"/>
        <w:rPr>
          <w:b/>
          <w:sz w:val="21"/>
        </w:rPr>
      </w:pPr>
    </w:p>
    <w:p w14:paraId="6ABFEC8F" w14:textId="6B6DEF21" w:rsidR="00A05339" w:rsidRDefault="00A118DB">
      <w:pPr>
        <w:pStyle w:val="ListParagraph"/>
        <w:numPr>
          <w:ilvl w:val="0"/>
          <w:numId w:val="115"/>
        </w:numPr>
        <w:tabs>
          <w:tab w:val="left" w:pos="468"/>
        </w:tabs>
        <w:ind w:hanging="249"/>
        <w:jc w:val="left"/>
      </w:pPr>
      <w:r>
        <w:t>Provide</w:t>
      </w:r>
      <w:r>
        <w:rPr>
          <w:spacing w:val="-6"/>
        </w:rPr>
        <w:t xml:space="preserve"> </w:t>
      </w:r>
      <w:r>
        <w:t>privacy</w:t>
      </w:r>
      <w:r>
        <w:rPr>
          <w:spacing w:val="-7"/>
        </w:rPr>
        <w:t xml:space="preserve"> </w:t>
      </w:r>
      <w:r>
        <w:t>for</w:t>
      </w:r>
      <w:r>
        <w:rPr>
          <w:spacing w:val="-6"/>
        </w:rPr>
        <w:t xml:space="preserve"> </w:t>
      </w:r>
      <w:proofErr w:type="gramStart"/>
      <w:r w:rsidR="00BD130C">
        <w:rPr>
          <w:spacing w:val="-2"/>
        </w:rPr>
        <w:t>individual</w:t>
      </w:r>
      <w:proofErr w:type="gramEnd"/>
      <w:r>
        <w:rPr>
          <w:spacing w:val="-2"/>
        </w:rPr>
        <w:t>.</w:t>
      </w:r>
    </w:p>
    <w:p w14:paraId="5FE325BB" w14:textId="77777777" w:rsidR="00A05339" w:rsidRDefault="00A05339">
      <w:pPr>
        <w:pStyle w:val="BodyText"/>
        <w:spacing w:before="9"/>
        <w:rPr>
          <w:sz w:val="21"/>
        </w:rPr>
      </w:pPr>
    </w:p>
    <w:p w14:paraId="282B5379" w14:textId="72DA658D" w:rsidR="00A05339" w:rsidRDefault="00A118DB">
      <w:pPr>
        <w:pStyle w:val="ListParagraph"/>
        <w:numPr>
          <w:ilvl w:val="0"/>
          <w:numId w:val="115"/>
        </w:numPr>
        <w:tabs>
          <w:tab w:val="left" w:pos="468"/>
        </w:tabs>
        <w:ind w:hanging="249"/>
        <w:jc w:val="left"/>
      </w:pPr>
      <w:r>
        <w:t>Explain</w:t>
      </w:r>
      <w:r>
        <w:rPr>
          <w:spacing w:val="-6"/>
        </w:rPr>
        <w:t xml:space="preserve"> </w:t>
      </w:r>
      <w:r>
        <w:t>procedure</w:t>
      </w:r>
      <w:r>
        <w:rPr>
          <w:spacing w:val="-7"/>
        </w:rPr>
        <w:t xml:space="preserve"> </w:t>
      </w:r>
      <w:r>
        <w:t>to</w:t>
      </w:r>
      <w:r>
        <w:rPr>
          <w:spacing w:val="-6"/>
        </w:rPr>
        <w:t xml:space="preserve"> </w:t>
      </w:r>
      <w:r w:rsidR="00BD130C">
        <w:rPr>
          <w:spacing w:val="-2"/>
        </w:rPr>
        <w:t>individual</w:t>
      </w:r>
      <w:r>
        <w:rPr>
          <w:spacing w:val="-2"/>
        </w:rPr>
        <w:t>.</w:t>
      </w:r>
    </w:p>
    <w:p w14:paraId="212E08F3" w14:textId="77777777" w:rsidR="00A05339" w:rsidRDefault="00A05339">
      <w:pPr>
        <w:pStyle w:val="BodyText"/>
      </w:pPr>
    </w:p>
    <w:p w14:paraId="7E1A0A65" w14:textId="044DBA43" w:rsidR="00A05339" w:rsidRDefault="00A118DB">
      <w:pPr>
        <w:pStyle w:val="ListParagraph"/>
        <w:numPr>
          <w:ilvl w:val="0"/>
          <w:numId w:val="115"/>
        </w:numPr>
        <w:tabs>
          <w:tab w:val="left" w:pos="468"/>
        </w:tabs>
        <w:ind w:hanging="249"/>
        <w:jc w:val="left"/>
      </w:pPr>
      <w:r>
        <w:t>Premedicate</w:t>
      </w:r>
      <w:r>
        <w:rPr>
          <w:spacing w:val="-10"/>
        </w:rPr>
        <w:t xml:space="preserve"> </w:t>
      </w:r>
      <w:r w:rsidR="00BD130C">
        <w:t>individual</w:t>
      </w:r>
      <w:r>
        <w:rPr>
          <w:spacing w:val="-4"/>
        </w:rPr>
        <w:t xml:space="preserve"> </w:t>
      </w:r>
      <w:r>
        <w:t>with</w:t>
      </w:r>
      <w:r>
        <w:rPr>
          <w:spacing w:val="-5"/>
        </w:rPr>
        <w:t xml:space="preserve"> </w:t>
      </w:r>
      <w:r>
        <w:t>ordered</w:t>
      </w:r>
      <w:r>
        <w:rPr>
          <w:spacing w:val="-6"/>
        </w:rPr>
        <w:t xml:space="preserve"> </w:t>
      </w:r>
      <w:r>
        <w:t>pain</w:t>
      </w:r>
      <w:r>
        <w:rPr>
          <w:spacing w:val="-7"/>
        </w:rPr>
        <w:t xml:space="preserve"> </w:t>
      </w:r>
      <w:r>
        <w:t>medication</w:t>
      </w:r>
      <w:r>
        <w:rPr>
          <w:spacing w:val="-6"/>
        </w:rPr>
        <w:t xml:space="preserve"> </w:t>
      </w:r>
      <w:r>
        <w:t>30</w:t>
      </w:r>
      <w:r>
        <w:rPr>
          <w:spacing w:val="-7"/>
        </w:rPr>
        <w:t xml:space="preserve"> </w:t>
      </w:r>
      <w:r>
        <w:t>minutes</w:t>
      </w:r>
      <w:r>
        <w:rPr>
          <w:spacing w:val="-7"/>
        </w:rPr>
        <w:t xml:space="preserve"> </w:t>
      </w:r>
      <w:r>
        <w:t>before</w:t>
      </w:r>
      <w:r>
        <w:rPr>
          <w:spacing w:val="-8"/>
        </w:rPr>
        <w:t xml:space="preserve"> </w:t>
      </w:r>
      <w:r>
        <w:t>dressing</w:t>
      </w:r>
      <w:r>
        <w:rPr>
          <w:spacing w:val="-5"/>
        </w:rPr>
        <w:t xml:space="preserve"> </w:t>
      </w:r>
      <w:r>
        <w:t>change</w:t>
      </w:r>
      <w:r>
        <w:rPr>
          <w:spacing w:val="-6"/>
        </w:rPr>
        <w:t xml:space="preserve"> </w:t>
      </w:r>
      <w:r>
        <w:t>if</w:t>
      </w:r>
      <w:r>
        <w:rPr>
          <w:spacing w:val="-3"/>
        </w:rPr>
        <w:t xml:space="preserve"> </w:t>
      </w:r>
      <w:r>
        <w:rPr>
          <w:spacing w:val="-2"/>
        </w:rPr>
        <w:t>indicated.</w:t>
      </w:r>
    </w:p>
    <w:p w14:paraId="480DC6C4" w14:textId="77777777" w:rsidR="00A05339" w:rsidRDefault="00A05339">
      <w:pPr>
        <w:pStyle w:val="BodyText"/>
        <w:spacing w:before="1"/>
      </w:pPr>
    </w:p>
    <w:p w14:paraId="538F33A1" w14:textId="7623A22B" w:rsidR="00A05339" w:rsidRDefault="00A118DB">
      <w:pPr>
        <w:pStyle w:val="ListParagraph"/>
        <w:numPr>
          <w:ilvl w:val="0"/>
          <w:numId w:val="115"/>
        </w:numPr>
        <w:tabs>
          <w:tab w:val="left" w:pos="468"/>
        </w:tabs>
        <w:ind w:hanging="249"/>
        <w:jc w:val="left"/>
      </w:pPr>
      <w:r>
        <w:t>Position</w:t>
      </w:r>
      <w:r>
        <w:rPr>
          <w:spacing w:val="-10"/>
        </w:rPr>
        <w:t xml:space="preserve"> </w:t>
      </w:r>
      <w:r w:rsidR="00BD130C">
        <w:t>individual</w:t>
      </w:r>
      <w:r>
        <w:rPr>
          <w:spacing w:val="-6"/>
        </w:rPr>
        <w:t xml:space="preserve"> </w:t>
      </w:r>
      <w:r>
        <w:t>comfortably,</w:t>
      </w:r>
      <w:r>
        <w:rPr>
          <w:spacing w:val="-4"/>
        </w:rPr>
        <w:t xml:space="preserve"> </w:t>
      </w:r>
      <w:r>
        <w:t>and</w:t>
      </w:r>
      <w:r>
        <w:rPr>
          <w:spacing w:val="-7"/>
        </w:rPr>
        <w:t xml:space="preserve"> </w:t>
      </w:r>
      <w:r>
        <w:t>drape</w:t>
      </w:r>
      <w:r>
        <w:rPr>
          <w:spacing w:val="-8"/>
        </w:rPr>
        <w:t xml:space="preserve"> </w:t>
      </w:r>
      <w:r>
        <w:t>to</w:t>
      </w:r>
      <w:r>
        <w:rPr>
          <w:spacing w:val="-7"/>
        </w:rPr>
        <w:t xml:space="preserve"> </w:t>
      </w:r>
      <w:r>
        <w:t>expose</w:t>
      </w:r>
      <w:r>
        <w:rPr>
          <w:spacing w:val="-5"/>
        </w:rPr>
        <w:t xml:space="preserve"> </w:t>
      </w:r>
      <w:r>
        <w:t>only</w:t>
      </w:r>
      <w:r>
        <w:rPr>
          <w:spacing w:val="-5"/>
        </w:rPr>
        <w:t xml:space="preserve"> </w:t>
      </w:r>
      <w:r>
        <w:t>wound</w:t>
      </w:r>
      <w:r>
        <w:rPr>
          <w:spacing w:val="-5"/>
        </w:rPr>
        <w:t xml:space="preserve"> </w:t>
      </w:r>
      <w:r>
        <w:rPr>
          <w:spacing w:val="-2"/>
        </w:rPr>
        <w:t>site.</w:t>
      </w:r>
    </w:p>
    <w:p w14:paraId="37BC8CF1" w14:textId="77777777" w:rsidR="00A05339" w:rsidRDefault="00A05339">
      <w:pPr>
        <w:pStyle w:val="BodyText"/>
      </w:pPr>
    </w:p>
    <w:p w14:paraId="5777D124" w14:textId="77777777" w:rsidR="00A05339" w:rsidRDefault="00A118DB">
      <w:pPr>
        <w:pStyle w:val="ListParagraph"/>
        <w:numPr>
          <w:ilvl w:val="0"/>
          <w:numId w:val="115"/>
        </w:numPr>
        <w:tabs>
          <w:tab w:val="left" w:pos="468"/>
        </w:tabs>
        <w:ind w:hanging="249"/>
        <w:jc w:val="left"/>
      </w:pPr>
      <w:r>
        <w:t>Place</w:t>
      </w:r>
      <w:r>
        <w:rPr>
          <w:spacing w:val="-6"/>
        </w:rPr>
        <w:t xml:space="preserve"> </w:t>
      </w:r>
      <w:r>
        <w:t>waterproof</w:t>
      </w:r>
      <w:r>
        <w:rPr>
          <w:spacing w:val="-3"/>
        </w:rPr>
        <w:t xml:space="preserve"> </w:t>
      </w:r>
      <w:r>
        <w:t>bag</w:t>
      </w:r>
      <w:r>
        <w:rPr>
          <w:spacing w:val="-5"/>
        </w:rPr>
        <w:t xml:space="preserve"> </w:t>
      </w:r>
      <w:r>
        <w:t>next</w:t>
      </w:r>
      <w:r>
        <w:rPr>
          <w:spacing w:val="-3"/>
        </w:rPr>
        <w:t xml:space="preserve"> </w:t>
      </w:r>
      <w:r>
        <w:t>to</w:t>
      </w:r>
      <w:r>
        <w:rPr>
          <w:spacing w:val="-5"/>
        </w:rPr>
        <w:t xml:space="preserve"> </w:t>
      </w:r>
      <w:r>
        <w:t>work</w:t>
      </w:r>
      <w:r>
        <w:rPr>
          <w:spacing w:val="-2"/>
        </w:rPr>
        <w:t xml:space="preserve"> </w:t>
      </w:r>
      <w:r>
        <w:t>area</w:t>
      </w:r>
      <w:r>
        <w:rPr>
          <w:spacing w:val="-6"/>
        </w:rPr>
        <w:t xml:space="preserve"> </w:t>
      </w:r>
      <w:r>
        <w:t>and</w:t>
      </w:r>
      <w:r>
        <w:rPr>
          <w:spacing w:val="-6"/>
        </w:rPr>
        <w:t xml:space="preserve"> </w:t>
      </w:r>
      <w:r>
        <w:t>within</w:t>
      </w:r>
      <w:r>
        <w:rPr>
          <w:spacing w:val="-5"/>
        </w:rPr>
        <w:t xml:space="preserve"> </w:t>
      </w:r>
      <w:r>
        <w:rPr>
          <w:spacing w:val="-2"/>
        </w:rPr>
        <w:t>reach.</w:t>
      </w:r>
    </w:p>
    <w:p w14:paraId="2A9F38E2" w14:textId="77777777" w:rsidR="00A05339" w:rsidRDefault="00A05339">
      <w:pPr>
        <w:pStyle w:val="BodyText"/>
      </w:pPr>
    </w:p>
    <w:p w14:paraId="3955F1AC" w14:textId="77777777" w:rsidR="00A05339" w:rsidRDefault="00A118DB">
      <w:pPr>
        <w:pStyle w:val="ListParagraph"/>
        <w:numPr>
          <w:ilvl w:val="0"/>
          <w:numId w:val="115"/>
        </w:numPr>
        <w:tabs>
          <w:tab w:val="left" w:pos="468"/>
        </w:tabs>
        <w:ind w:hanging="249"/>
        <w:jc w:val="left"/>
      </w:pPr>
      <w:r>
        <w:t>Put</w:t>
      </w:r>
      <w:r>
        <w:rPr>
          <w:spacing w:val="-3"/>
        </w:rPr>
        <w:t xml:space="preserve"> </w:t>
      </w:r>
      <w:r>
        <w:t>on</w:t>
      </w:r>
      <w:r>
        <w:rPr>
          <w:spacing w:val="-4"/>
        </w:rPr>
        <w:t xml:space="preserve"> </w:t>
      </w:r>
      <w:r>
        <w:t>clean</w:t>
      </w:r>
      <w:r>
        <w:rPr>
          <w:spacing w:val="-4"/>
        </w:rPr>
        <w:t xml:space="preserve"> </w:t>
      </w:r>
      <w:r>
        <w:rPr>
          <w:spacing w:val="-2"/>
        </w:rPr>
        <w:t>gloves.</w:t>
      </w:r>
    </w:p>
    <w:p w14:paraId="31251679" w14:textId="77777777" w:rsidR="00A05339" w:rsidRDefault="00A05339">
      <w:pPr>
        <w:pStyle w:val="BodyText"/>
        <w:spacing w:before="10"/>
        <w:rPr>
          <w:sz w:val="21"/>
        </w:rPr>
      </w:pPr>
    </w:p>
    <w:p w14:paraId="76DBE244" w14:textId="105919BD" w:rsidR="00A05339" w:rsidRDefault="00A118DB">
      <w:pPr>
        <w:pStyle w:val="ListParagraph"/>
        <w:numPr>
          <w:ilvl w:val="0"/>
          <w:numId w:val="115"/>
        </w:numPr>
        <w:tabs>
          <w:tab w:val="left" w:pos="468"/>
        </w:tabs>
        <w:ind w:left="219" w:right="917" w:firstLine="0"/>
        <w:jc w:val="left"/>
      </w:pPr>
      <w:r>
        <w:t>Remove</w:t>
      </w:r>
      <w:r>
        <w:rPr>
          <w:spacing w:val="-2"/>
        </w:rPr>
        <w:t xml:space="preserve"> </w:t>
      </w:r>
      <w:r>
        <w:t>tape</w:t>
      </w:r>
      <w:r>
        <w:rPr>
          <w:spacing w:val="-2"/>
        </w:rPr>
        <w:t xml:space="preserve"> </w:t>
      </w:r>
      <w:r>
        <w:t>by</w:t>
      </w:r>
      <w:r>
        <w:rPr>
          <w:spacing w:val="-4"/>
        </w:rPr>
        <w:t xml:space="preserve"> </w:t>
      </w:r>
      <w:r>
        <w:t>pulling</w:t>
      </w:r>
      <w:r>
        <w:rPr>
          <w:spacing w:val="-2"/>
        </w:rPr>
        <w:t xml:space="preserve"> </w:t>
      </w:r>
      <w:r>
        <w:t>parallel</w:t>
      </w:r>
      <w:r>
        <w:rPr>
          <w:spacing w:val="-2"/>
        </w:rPr>
        <w:t xml:space="preserve"> </w:t>
      </w:r>
      <w:r>
        <w:t>to</w:t>
      </w:r>
      <w:r>
        <w:rPr>
          <w:spacing w:val="-4"/>
        </w:rPr>
        <w:t xml:space="preserve"> </w:t>
      </w:r>
      <w:r>
        <w:t>skin,</w:t>
      </w:r>
      <w:r>
        <w:rPr>
          <w:spacing w:val="-2"/>
        </w:rPr>
        <w:t xml:space="preserve"> </w:t>
      </w:r>
      <w:r>
        <w:t>toward</w:t>
      </w:r>
      <w:r>
        <w:rPr>
          <w:spacing w:val="-4"/>
        </w:rPr>
        <w:t xml:space="preserve"> </w:t>
      </w:r>
      <w:r>
        <w:t>dressing.</w:t>
      </w:r>
      <w:r>
        <w:rPr>
          <w:spacing w:val="-2"/>
        </w:rPr>
        <w:t xml:space="preserve"> </w:t>
      </w:r>
      <w:r>
        <w:t>If</w:t>
      </w:r>
      <w:r>
        <w:rPr>
          <w:spacing w:val="-1"/>
        </w:rPr>
        <w:t xml:space="preserve"> </w:t>
      </w:r>
      <w:r>
        <w:t>hairy</w:t>
      </w:r>
      <w:r>
        <w:rPr>
          <w:spacing w:val="-4"/>
        </w:rPr>
        <w:t xml:space="preserve"> </w:t>
      </w:r>
      <w:r>
        <w:t>areas,</w:t>
      </w:r>
      <w:r>
        <w:rPr>
          <w:spacing w:val="-2"/>
        </w:rPr>
        <w:t xml:space="preserve"> </w:t>
      </w:r>
      <w:r>
        <w:t>remove</w:t>
      </w:r>
      <w:r>
        <w:rPr>
          <w:spacing w:val="-2"/>
        </w:rPr>
        <w:t xml:space="preserve"> </w:t>
      </w:r>
      <w:r>
        <w:t>in</w:t>
      </w:r>
      <w:r>
        <w:rPr>
          <w:spacing w:val="-2"/>
        </w:rPr>
        <w:t xml:space="preserve"> </w:t>
      </w:r>
      <w:r>
        <w:t>the</w:t>
      </w:r>
      <w:r>
        <w:rPr>
          <w:spacing w:val="-4"/>
        </w:rPr>
        <w:t xml:space="preserve"> </w:t>
      </w:r>
      <w:r>
        <w:t>direction</w:t>
      </w:r>
      <w:r>
        <w:rPr>
          <w:spacing w:val="-4"/>
        </w:rPr>
        <w:t xml:space="preserve"> </w:t>
      </w:r>
      <w:r>
        <w:t>of</w:t>
      </w:r>
      <w:r>
        <w:rPr>
          <w:spacing w:val="-1"/>
        </w:rPr>
        <w:t xml:space="preserve"> </w:t>
      </w:r>
      <w:r>
        <w:t xml:space="preserve">hair </w:t>
      </w:r>
      <w:r>
        <w:rPr>
          <w:spacing w:val="-2"/>
        </w:rPr>
        <w:t>growth.</w:t>
      </w:r>
      <w:r w:rsidR="006C1B4E">
        <w:rPr>
          <w:spacing w:val="-2"/>
        </w:rPr>
        <w:t xml:space="preserve"> If adhesive remover is available use the adhesive remover on the tape in effort to preserve the skin.</w:t>
      </w:r>
    </w:p>
    <w:p w14:paraId="6C844163" w14:textId="77777777" w:rsidR="00A05339" w:rsidRDefault="00A05339">
      <w:pPr>
        <w:pStyle w:val="BodyText"/>
        <w:spacing w:before="1"/>
      </w:pPr>
    </w:p>
    <w:p w14:paraId="28CD6861" w14:textId="77777777" w:rsidR="00A05339" w:rsidRDefault="00A118DB">
      <w:pPr>
        <w:pStyle w:val="ListParagraph"/>
        <w:numPr>
          <w:ilvl w:val="0"/>
          <w:numId w:val="115"/>
        </w:numPr>
        <w:tabs>
          <w:tab w:val="left" w:pos="468"/>
        </w:tabs>
        <w:spacing w:before="1"/>
        <w:ind w:hanging="249"/>
        <w:jc w:val="left"/>
      </w:pPr>
      <w:r>
        <w:t>Remove</w:t>
      </w:r>
      <w:r>
        <w:rPr>
          <w:spacing w:val="-8"/>
        </w:rPr>
        <w:t xml:space="preserve"> </w:t>
      </w:r>
      <w:r>
        <w:t>dressing</w:t>
      </w:r>
      <w:r>
        <w:rPr>
          <w:spacing w:val="-2"/>
        </w:rPr>
        <w:t xml:space="preserve"> </w:t>
      </w:r>
      <w:r>
        <w:t>one</w:t>
      </w:r>
      <w:r>
        <w:rPr>
          <w:spacing w:val="-9"/>
        </w:rPr>
        <w:t xml:space="preserve"> </w:t>
      </w:r>
      <w:r>
        <w:t>layer</w:t>
      </w:r>
      <w:r>
        <w:rPr>
          <w:spacing w:val="-3"/>
        </w:rPr>
        <w:t xml:space="preserve"> </w:t>
      </w:r>
      <w:r>
        <w:t>at</w:t>
      </w:r>
      <w:r>
        <w:rPr>
          <w:spacing w:val="-4"/>
        </w:rPr>
        <w:t xml:space="preserve"> </w:t>
      </w:r>
      <w:r>
        <w:t>a</w:t>
      </w:r>
      <w:r>
        <w:rPr>
          <w:spacing w:val="-7"/>
        </w:rPr>
        <w:t xml:space="preserve"> </w:t>
      </w:r>
      <w:r>
        <w:t>time,</w:t>
      </w:r>
      <w:r>
        <w:rPr>
          <w:spacing w:val="-3"/>
        </w:rPr>
        <w:t xml:space="preserve"> </w:t>
      </w:r>
      <w:r>
        <w:t>observing</w:t>
      </w:r>
      <w:r>
        <w:rPr>
          <w:spacing w:val="-5"/>
        </w:rPr>
        <w:t xml:space="preserve"> </w:t>
      </w:r>
      <w:r>
        <w:t>appearance</w:t>
      </w:r>
      <w:r>
        <w:rPr>
          <w:spacing w:val="-7"/>
        </w:rPr>
        <w:t xml:space="preserve"> </w:t>
      </w:r>
      <w:r>
        <w:t>and</w:t>
      </w:r>
      <w:r>
        <w:rPr>
          <w:spacing w:val="-5"/>
        </w:rPr>
        <w:t xml:space="preserve"> </w:t>
      </w:r>
      <w:r>
        <w:t>drainage</w:t>
      </w:r>
      <w:r>
        <w:rPr>
          <w:spacing w:val="-7"/>
        </w:rPr>
        <w:t xml:space="preserve"> </w:t>
      </w:r>
      <w:r>
        <w:t>on</w:t>
      </w:r>
      <w:r>
        <w:rPr>
          <w:spacing w:val="-5"/>
        </w:rPr>
        <w:t xml:space="preserve"> </w:t>
      </w:r>
      <w:r>
        <w:rPr>
          <w:spacing w:val="-2"/>
        </w:rPr>
        <w:t>dressing.</w:t>
      </w:r>
    </w:p>
    <w:p w14:paraId="6B2A1CFD" w14:textId="77777777" w:rsidR="00A05339" w:rsidRDefault="00A05339">
      <w:pPr>
        <w:pStyle w:val="BodyText"/>
        <w:spacing w:before="9"/>
        <w:rPr>
          <w:sz w:val="21"/>
        </w:rPr>
      </w:pPr>
    </w:p>
    <w:p w14:paraId="49A70840" w14:textId="77777777" w:rsidR="00A05339" w:rsidRDefault="00A118DB">
      <w:pPr>
        <w:pStyle w:val="ListParagraph"/>
        <w:numPr>
          <w:ilvl w:val="0"/>
          <w:numId w:val="115"/>
        </w:numPr>
        <w:tabs>
          <w:tab w:val="left" w:pos="465"/>
        </w:tabs>
        <w:ind w:left="219" w:right="260" w:firstLine="0"/>
        <w:jc w:val="left"/>
      </w:pPr>
      <w:r>
        <w:t>Inspect</w:t>
      </w:r>
      <w:r>
        <w:rPr>
          <w:spacing w:val="-2"/>
        </w:rPr>
        <w:t xml:space="preserve"> </w:t>
      </w:r>
      <w:r>
        <w:t>wound</w:t>
      </w:r>
      <w:r>
        <w:rPr>
          <w:spacing w:val="-6"/>
        </w:rPr>
        <w:t xml:space="preserve"> </w:t>
      </w:r>
      <w:r>
        <w:t>for</w:t>
      </w:r>
      <w:r>
        <w:rPr>
          <w:spacing w:val="-5"/>
        </w:rPr>
        <w:t xml:space="preserve"> </w:t>
      </w:r>
      <w:r>
        <w:t>appearance,</w:t>
      </w:r>
      <w:r>
        <w:rPr>
          <w:spacing w:val="-4"/>
        </w:rPr>
        <w:t xml:space="preserve"> </w:t>
      </w:r>
      <w:r>
        <w:t>color,</w:t>
      </w:r>
      <w:r>
        <w:rPr>
          <w:spacing w:val="-2"/>
        </w:rPr>
        <w:t xml:space="preserve"> </w:t>
      </w:r>
      <w:r>
        <w:t>size,</w:t>
      </w:r>
      <w:r>
        <w:rPr>
          <w:spacing w:val="-2"/>
        </w:rPr>
        <w:t xml:space="preserve"> </w:t>
      </w:r>
      <w:r>
        <w:t>depth,</w:t>
      </w:r>
      <w:r>
        <w:rPr>
          <w:spacing w:val="-5"/>
        </w:rPr>
        <w:t xml:space="preserve"> </w:t>
      </w:r>
      <w:r>
        <w:t>drainage,</w:t>
      </w:r>
      <w:r>
        <w:rPr>
          <w:spacing w:val="-4"/>
        </w:rPr>
        <w:t xml:space="preserve"> </w:t>
      </w:r>
      <w:r>
        <w:t>edema,</w:t>
      </w:r>
      <w:r>
        <w:rPr>
          <w:spacing w:val="-4"/>
        </w:rPr>
        <w:t xml:space="preserve"> </w:t>
      </w:r>
      <w:r>
        <w:t>drains,</w:t>
      </w:r>
      <w:r>
        <w:rPr>
          <w:spacing w:val="-2"/>
        </w:rPr>
        <w:t xml:space="preserve"> </w:t>
      </w:r>
      <w:r>
        <w:t>odor,</w:t>
      </w:r>
      <w:r>
        <w:rPr>
          <w:spacing w:val="-4"/>
        </w:rPr>
        <w:t xml:space="preserve"> </w:t>
      </w:r>
      <w:r>
        <w:t>and</w:t>
      </w:r>
      <w:r>
        <w:rPr>
          <w:spacing w:val="-4"/>
        </w:rPr>
        <w:t xml:space="preserve"> </w:t>
      </w:r>
      <w:r>
        <w:t>approximation</w:t>
      </w:r>
      <w:r>
        <w:rPr>
          <w:spacing w:val="-4"/>
        </w:rPr>
        <w:t xml:space="preserve"> </w:t>
      </w:r>
      <w:r>
        <w:t>(wound edges</w:t>
      </w:r>
      <w:r>
        <w:rPr>
          <w:spacing w:val="-4"/>
        </w:rPr>
        <w:t xml:space="preserve"> </w:t>
      </w:r>
      <w:r>
        <w:t>are</w:t>
      </w:r>
      <w:r>
        <w:rPr>
          <w:spacing w:val="-4"/>
        </w:rPr>
        <w:t xml:space="preserve"> </w:t>
      </w:r>
      <w:r>
        <w:t>together).</w:t>
      </w:r>
      <w:r>
        <w:rPr>
          <w:spacing w:val="40"/>
        </w:rPr>
        <w:t xml:space="preserve"> </w:t>
      </w:r>
      <w:r>
        <w:t>Fold</w:t>
      </w:r>
      <w:r>
        <w:rPr>
          <w:spacing w:val="-2"/>
        </w:rPr>
        <w:t xml:space="preserve"> </w:t>
      </w:r>
      <w:r>
        <w:t>dressings</w:t>
      </w:r>
      <w:r>
        <w:rPr>
          <w:spacing w:val="-4"/>
        </w:rPr>
        <w:t xml:space="preserve"> </w:t>
      </w:r>
      <w:r>
        <w:t>with</w:t>
      </w:r>
      <w:r>
        <w:rPr>
          <w:spacing w:val="-2"/>
        </w:rPr>
        <w:t xml:space="preserve"> </w:t>
      </w:r>
      <w:r>
        <w:t>drainage</w:t>
      </w:r>
      <w:r>
        <w:rPr>
          <w:spacing w:val="-2"/>
        </w:rPr>
        <w:t xml:space="preserve"> </w:t>
      </w:r>
      <w:r>
        <w:t>contained</w:t>
      </w:r>
      <w:r>
        <w:rPr>
          <w:spacing w:val="-2"/>
        </w:rPr>
        <w:t xml:space="preserve"> </w:t>
      </w:r>
      <w:proofErr w:type="gramStart"/>
      <w:r>
        <w:t>inside,</w:t>
      </w:r>
      <w:r>
        <w:rPr>
          <w:spacing w:val="-2"/>
        </w:rPr>
        <w:t xml:space="preserve"> </w:t>
      </w:r>
      <w:r>
        <w:t>and</w:t>
      </w:r>
      <w:proofErr w:type="gramEnd"/>
      <w:r>
        <w:rPr>
          <w:spacing w:val="-4"/>
        </w:rPr>
        <w:t xml:space="preserve"> </w:t>
      </w:r>
      <w:r>
        <w:t>remove</w:t>
      </w:r>
      <w:r>
        <w:rPr>
          <w:spacing w:val="-2"/>
        </w:rPr>
        <w:t xml:space="preserve"> </w:t>
      </w:r>
      <w:r>
        <w:t>gloves</w:t>
      </w:r>
      <w:r>
        <w:rPr>
          <w:spacing w:val="-1"/>
        </w:rPr>
        <w:t xml:space="preserve"> </w:t>
      </w:r>
      <w:r>
        <w:t>inside</w:t>
      </w:r>
      <w:r>
        <w:rPr>
          <w:spacing w:val="-2"/>
        </w:rPr>
        <w:t xml:space="preserve"> </w:t>
      </w:r>
      <w:r>
        <w:t>out.</w:t>
      </w:r>
      <w:r>
        <w:rPr>
          <w:spacing w:val="-2"/>
        </w:rPr>
        <w:t xml:space="preserve"> </w:t>
      </w:r>
      <w:r>
        <w:t>Hold</w:t>
      </w:r>
      <w:r>
        <w:rPr>
          <w:spacing w:val="-2"/>
        </w:rPr>
        <w:t xml:space="preserve"> </w:t>
      </w:r>
      <w:r>
        <w:t>soiled dressing in hand and remove glove to wrap inside out around dressing. Repeat with second</w:t>
      </w:r>
      <w:r>
        <w:rPr>
          <w:spacing w:val="-2"/>
        </w:rPr>
        <w:t xml:space="preserve"> </w:t>
      </w:r>
      <w:r>
        <w:t>glove and discard in disposable bag.</w:t>
      </w:r>
    </w:p>
    <w:p w14:paraId="27F46049" w14:textId="77777777" w:rsidR="00A05339" w:rsidRDefault="00A05339">
      <w:pPr>
        <w:pStyle w:val="BodyText"/>
        <w:spacing w:before="11"/>
        <w:rPr>
          <w:sz w:val="21"/>
        </w:rPr>
      </w:pPr>
    </w:p>
    <w:p w14:paraId="651E8C9C" w14:textId="77777777" w:rsidR="00A05339" w:rsidRDefault="00A118DB">
      <w:pPr>
        <w:pStyle w:val="ListParagraph"/>
        <w:numPr>
          <w:ilvl w:val="0"/>
          <w:numId w:val="115"/>
        </w:numPr>
        <w:tabs>
          <w:tab w:val="left" w:pos="650"/>
        </w:tabs>
        <w:ind w:left="649" w:hanging="368"/>
        <w:jc w:val="left"/>
      </w:pPr>
      <w:r>
        <w:t>Dispose</w:t>
      </w:r>
      <w:r>
        <w:rPr>
          <w:spacing w:val="-8"/>
        </w:rPr>
        <w:t xml:space="preserve"> </w:t>
      </w:r>
      <w:r>
        <w:t>of</w:t>
      </w:r>
      <w:r>
        <w:rPr>
          <w:spacing w:val="-5"/>
        </w:rPr>
        <w:t xml:space="preserve"> </w:t>
      </w:r>
      <w:r>
        <w:t>gloves</w:t>
      </w:r>
      <w:r>
        <w:rPr>
          <w:spacing w:val="-4"/>
        </w:rPr>
        <w:t xml:space="preserve"> </w:t>
      </w:r>
      <w:r>
        <w:t>and</w:t>
      </w:r>
      <w:r>
        <w:rPr>
          <w:spacing w:val="-5"/>
        </w:rPr>
        <w:t xml:space="preserve"> </w:t>
      </w:r>
      <w:r>
        <w:t>soiled</w:t>
      </w:r>
      <w:r>
        <w:rPr>
          <w:spacing w:val="-5"/>
        </w:rPr>
        <w:t xml:space="preserve"> </w:t>
      </w:r>
      <w:r>
        <w:t>dressings</w:t>
      </w:r>
      <w:r>
        <w:rPr>
          <w:spacing w:val="-7"/>
        </w:rPr>
        <w:t xml:space="preserve"> </w:t>
      </w:r>
      <w:r>
        <w:t>according</w:t>
      </w:r>
      <w:r>
        <w:rPr>
          <w:spacing w:val="-6"/>
        </w:rPr>
        <w:t xml:space="preserve"> </w:t>
      </w:r>
      <w:r>
        <w:t>to</w:t>
      </w:r>
      <w:r>
        <w:rPr>
          <w:spacing w:val="-7"/>
        </w:rPr>
        <w:t xml:space="preserve"> </w:t>
      </w:r>
      <w:r>
        <w:t>agency</w:t>
      </w:r>
      <w:r>
        <w:rPr>
          <w:spacing w:val="-6"/>
        </w:rPr>
        <w:t xml:space="preserve"> </w:t>
      </w:r>
      <w:r>
        <w:rPr>
          <w:spacing w:val="-2"/>
        </w:rPr>
        <w:t>policy.</w:t>
      </w:r>
    </w:p>
    <w:p w14:paraId="6005306F" w14:textId="77777777" w:rsidR="00A05339" w:rsidRDefault="00A05339">
      <w:pPr>
        <w:pStyle w:val="BodyText"/>
      </w:pPr>
    </w:p>
    <w:p w14:paraId="42200484" w14:textId="77777777" w:rsidR="00A05339" w:rsidRDefault="00A118DB">
      <w:pPr>
        <w:pStyle w:val="ListParagraph"/>
        <w:numPr>
          <w:ilvl w:val="0"/>
          <w:numId w:val="115"/>
        </w:numPr>
        <w:tabs>
          <w:tab w:val="left" w:pos="590"/>
        </w:tabs>
        <w:ind w:left="589" w:hanging="371"/>
        <w:jc w:val="left"/>
      </w:pPr>
      <w:r>
        <w:t>Put</w:t>
      </w:r>
      <w:r>
        <w:rPr>
          <w:spacing w:val="-3"/>
        </w:rPr>
        <w:t xml:space="preserve"> </w:t>
      </w:r>
      <w:r>
        <w:t>on</w:t>
      </w:r>
      <w:r>
        <w:rPr>
          <w:spacing w:val="-4"/>
        </w:rPr>
        <w:t xml:space="preserve"> </w:t>
      </w:r>
      <w:r>
        <w:t>clean</w:t>
      </w:r>
      <w:r>
        <w:rPr>
          <w:spacing w:val="-4"/>
        </w:rPr>
        <w:t xml:space="preserve"> </w:t>
      </w:r>
      <w:r>
        <w:rPr>
          <w:spacing w:val="-2"/>
        </w:rPr>
        <w:t>gloves.</w:t>
      </w:r>
    </w:p>
    <w:p w14:paraId="615A0EE6" w14:textId="77777777" w:rsidR="00A05339" w:rsidRDefault="00A05339">
      <w:pPr>
        <w:pStyle w:val="BodyText"/>
        <w:spacing w:before="1"/>
      </w:pPr>
    </w:p>
    <w:p w14:paraId="56FA6A51" w14:textId="77777777" w:rsidR="00A05339" w:rsidRDefault="00A118DB">
      <w:pPr>
        <w:pStyle w:val="ListParagraph"/>
        <w:numPr>
          <w:ilvl w:val="0"/>
          <w:numId w:val="115"/>
        </w:numPr>
        <w:tabs>
          <w:tab w:val="left" w:pos="590"/>
        </w:tabs>
        <w:ind w:left="219" w:right="1147" w:firstLine="0"/>
        <w:jc w:val="left"/>
        <w:rPr>
          <w:i/>
        </w:rPr>
      </w:pPr>
      <w:r>
        <w:t>Clean</w:t>
      </w:r>
      <w:r>
        <w:rPr>
          <w:spacing w:val="-5"/>
        </w:rPr>
        <w:t xml:space="preserve"> </w:t>
      </w:r>
      <w:r>
        <w:t>the</w:t>
      </w:r>
      <w:r>
        <w:rPr>
          <w:spacing w:val="-3"/>
        </w:rPr>
        <w:t xml:space="preserve"> </w:t>
      </w:r>
      <w:r>
        <w:t>wound</w:t>
      </w:r>
      <w:r>
        <w:rPr>
          <w:spacing w:val="-3"/>
        </w:rPr>
        <w:t xml:space="preserve"> </w:t>
      </w:r>
      <w:r>
        <w:t>with</w:t>
      </w:r>
      <w:r>
        <w:rPr>
          <w:spacing w:val="-3"/>
        </w:rPr>
        <w:t xml:space="preserve"> </w:t>
      </w:r>
      <w:r>
        <w:t>prescribed</w:t>
      </w:r>
      <w:r>
        <w:rPr>
          <w:spacing w:val="-3"/>
        </w:rPr>
        <w:t xml:space="preserve"> </w:t>
      </w:r>
      <w:r>
        <w:t>solution</w:t>
      </w:r>
      <w:r>
        <w:rPr>
          <w:spacing w:val="-5"/>
        </w:rPr>
        <w:t xml:space="preserve"> </w:t>
      </w:r>
      <w:r>
        <w:t>and</w:t>
      </w:r>
      <w:r>
        <w:rPr>
          <w:spacing w:val="-5"/>
        </w:rPr>
        <w:t xml:space="preserve"> </w:t>
      </w:r>
      <w:r>
        <w:t>gauze</w:t>
      </w:r>
      <w:r>
        <w:rPr>
          <w:spacing w:val="-3"/>
        </w:rPr>
        <w:t xml:space="preserve"> </w:t>
      </w:r>
      <w:r>
        <w:t xml:space="preserve">pad. </w:t>
      </w:r>
      <w:r>
        <w:rPr>
          <w:i/>
        </w:rPr>
        <w:t>Clean</w:t>
      </w:r>
      <w:r>
        <w:rPr>
          <w:i/>
          <w:spacing w:val="-5"/>
        </w:rPr>
        <w:t xml:space="preserve"> </w:t>
      </w:r>
      <w:r>
        <w:rPr>
          <w:i/>
        </w:rPr>
        <w:t>from</w:t>
      </w:r>
      <w:r>
        <w:rPr>
          <w:i/>
          <w:spacing w:val="-4"/>
        </w:rPr>
        <w:t xml:space="preserve"> </w:t>
      </w:r>
      <w:r>
        <w:rPr>
          <w:i/>
        </w:rPr>
        <w:t>least-contaminated</w:t>
      </w:r>
      <w:r>
        <w:rPr>
          <w:i/>
          <w:spacing w:val="-5"/>
        </w:rPr>
        <w:t xml:space="preserve"> </w:t>
      </w:r>
      <w:r>
        <w:rPr>
          <w:i/>
        </w:rPr>
        <w:t>to</w:t>
      </w:r>
      <w:r>
        <w:rPr>
          <w:i/>
          <w:spacing w:val="-5"/>
        </w:rPr>
        <w:t xml:space="preserve"> </w:t>
      </w:r>
      <w:r>
        <w:rPr>
          <w:i/>
        </w:rPr>
        <w:t xml:space="preserve">most- contaminated areas. Use </w:t>
      </w:r>
      <w:proofErr w:type="gramStart"/>
      <w:r>
        <w:rPr>
          <w:i/>
        </w:rPr>
        <w:t>new</w:t>
      </w:r>
      <w:proofErr w:type="gramEnd"/>
      <w:r>
        <w:rPr>
          <w:i/>
        </w:rPr>
        <w:t xml:space="preserve"> pad for each stroke.</w:t>
      </w:r>
    </w:p>
    <w:p w14:paraId="5FCD7A51" w14:textId="77777777" w:rsidR="00A05339" w:rsidRDefault="00A05339">
      <w:pPr>
        <w:pStyle w:val="BodyText"/>
        <w:spacing w:before="10"/>
        <w:rPr>
          <w:i/>
          <w:sz w:val="21"/>
        </w:rPr>
      </w:pPr>
    </w:p>
    <w:p w14:paraId="68DA6DE9" w14:textId="3E475B64" w:rsidR="00A05339" w:rsidRDefault="00A118DB">
      <w:pPr>
        <w:pStyle w:val="ListParagraph"/>
        <w:numPr>
          <w:ilvl w:val="0"/>
          <w:numId w:val="115"/>
        </w:numPr>
        <w:tabs>
          <w:tab w:val="left" w:pos="650"/>
        </w:tabs>
        <w:spacing w:before="1"/>
        <w:ind w:left="649" w:hanging="368"/>
        <w:jc w:val="left"/>
      </w:pPr>
      <w:r>
        <w:t>Apply</w:t>
      </w:r>
      <w:r>
        <w:rPr>
          <w:spacing w:val="-6"/>
        </w:rPr>
        <w:t xml:space="preserve"> </w:t>
      </w:r>
      <w:r>
        <w:t>ointment</w:t>
      </w:r>
      <w:r w:rsidR="006C1B4E">
        <w:t xml:space="preserve"> and dressings</w:t>
      </w:r>
      <w:r>
        <w:rPr>
          <w:spacing w:val="-4"/>
        </w:rPr>
        <w:t xml:space="preserve"> </w:t>
      </w:r>
      <w:r>
        <w:t>as</w:t>
      </w:r>
      <w:r>
        <w:rPr>
          <w:spacing w:val="-2"/>
        </w:rPr>
        <w:t xml:space="preserve"> ordered</w:t>
      </w:r>
      <w:r w:rsidR="006C1B4E">
        <w:rPr>
          <w:spacing w:val="-2"/>
        </w:rPr>
        <w:t>, using clean techniques</w:t>
      </w:r>
      <w:r>
        <w:rPr>
          <w:spacing w:val="-2"/>
        </w:rPr>
        <w:t>.</w:t>
      </w:r>
    </w:p>
    <w:p w14:paraId="1EB7607C" w14:textId="77777777" w:rsidR="00A05339" w:rsidRDefault="00A05339">
      <w:pPr>
        <w:pStyle w:val="BodyText"/>
      </w:pPr>
    </w:p>
    <w:p w14:paraId="194764C4" w14:textId="6378AA6C" w:rsidR="00A05339" w:rsidRDefault="00C46A90">
      <w:pPr>
        <w:pStyle w:val="ListParagraph"/>
        <w:numPr>
          <w:ilvl w:val="0"/>
          <w:numId w:val="115"/>
        </w:numPr>
        <w:tabs>
          <w:tab w:val="left" w:pos="650"/>
        </w:tabs>
        <w:ind w:left="649" w:hanging="368"/>
        <w:jc w:val="left"/>
      </w:pPr>
      <w:r>
        <w:t>Remove</w:t>
      </w:r>
      <w:r>
        <w:rPr>
          <w:spacing w:val="-9"/>
        </w:rPr>
        <w:t xml:space="preserve"> </w:t>
      </w:r>
      <w:r>
        <w:t>gloves</w:t>
      </w:r>
      <w:r>
        <w:rPr>
          <w:spacing w:val="-3"/>
        </w:rPr>
        <w:t xml:space="preserve"> </w:t>
      </w:r>
      <w:r>
        <w:t>and</w:t>
      </w:r>
      <w:r>
        <w:rPr>
          <w:spacing w:val="-6"/>
        </w:rPr>
        <w:t xml:space="preserve"> </w:t>
      </w:r>
      <w:r>
        <w:t>dispose</w:t>
      </w:r>
      <w:r>
        <w:rPr>
          <w:spacing w:val="-4"/>
        </w:rPr>
        <w:t xml:space="preserve"> </w:t>
      </w:r>
      <w:r>
        <w:t>of</w:t>
      </w:r>
      <w:r>
        <w:rPr>
          <w:spacing w:val="-2"/>
        </w:rPr>
        <w:t xml:space="preserve"> </w:t>
      </w:r>
      <w:r>
        <w:t>waste</w:t>
      </w:r>
      <w:r>
        <w:rPr>
          <w:spacing w:val="-4"/>
        </w:rPr>
        <w:t xml:space="preserve"> </w:t>
      </w:r>
      <w:r>
        <w:t>according</w:t>
      </w:r>
      <w:r>
        <w:rPr>
          <w:spacing w:val="-5"/>
        </w:rPr>
        <w:t xml:space="preserve"> </w:t>
      </w:r>
      <w:r>
        <w:t>to</w:t>
      </w:r>
      <w:r>
        <w:rPr>
          <w:spacing w:val="-6"/>
        </w:rPr>
        <w:t xml:space="preserve"> </w:t>
      </w:r>
      <w:r>
        <w:t>the</w:t>
      </w:r>
      <w:r>
        <w:rPr>
          <w:spacing w:val="-6"/>
        </w:rPr>
        <w:t xml:space="preserve"> </w:t>
      </w:r>
      <w:r>
        <w:t>Agency</w:t>
      </w:r>
      <w:r>
        <w:rPr>
          <w:spacing w:val="-9"/>
        </w:rPr>
        <w:t xml:space="preserve"> </w:t>
      </w:r>
      <w:r>
        <w:t>Waste</w:t>
      </w:r>
      <w:r>
        <w:rPr>
          <w:spacing w:val="-6"/>
        </w:rPr>
        <w:t xml:space="preserve"> </w:t>
      </w:r>
      <w:r>
        <w:t>Disposal</w:t>
      </w:r>
      <w:r>
        <w:rPr>
          <w:spacing w:val="-4"/>
        </w:rPr>
        <w:t xml:space="preserve"> </w:t>
      </w:r>
      <w:r>
        <w:rPr>
          <w:spacing w:val="-2"/>
        </w:rPr>
        <w:t>Policy.</w:t>
      </w:r>
    </w:p>
    <w:p w14:paraId="62F160C2" w14:textId="77777777" w:rsidR="00A05339" w:rsidRDefault="00A05339">
      <w:pPr>
        <w:pStyle w:val="BodyText"/>
        <w:spacing w:before="9"/>
        <w:rPr>
          <w:sz w:val="21"/>
        </w:rPr>
      </w:pPr>
    </w:p>
    <w:p w14:paraId="6119DD19" w14:textId="77777777" w:rsidR="00A05339" w:rsidRDefault="00A118DB">
      <w:pPr>
        <w:pStyle w:val="ListParagraph"/>
        <w:numPr>
          <w:ilvl w:val="0"/>
          <w:numId w:val="115"/>
        </w:numPr>
        <w:tabs>
          <w:tab w:val="left" w:pos="650"/>
        </w:tabs>
        <w:ind w:left="649" w:hanging="368"/>
        <w:jc w:val="left"/>
      </w:pPr>
      <w:r>
        <w:t>Perform</w:t>
      </w:r>
      <w:r>
        <w:rPr>
          <w:spacing w:val="-3"/>
        </w:rPr>
        <w:t xml:space="preserve"> </w:t>
      </w:r>
      <w:r>
        <w:t>hand</w:t>
      </w:r>
      <w:r>
        <w:rPr>
          <w:spacing w:val="-6"/>
        </w:rPr>
        <w:t xml:space="preserve"> </w:t>
      </w:r>
      <w:proofErr w:type="gramStart"/>
      <w:r>
        <w:rPr>
          <w:spacing w:val="-2"/>
        </w:rPr>
        <w:t>hygiene</w:t>
      </w:r>
      <w:proofErr w:type="gramEnd"/>
    </w:p>
    <w:p w14:paraId="3843F421" w14:textId="77777777" w:rsidR="00A05339" w:rsidRDefault="00A05339">
      <w:pPr>
        <w:pStyle w:val="BodyText"/>
      </w:pPr>
    </w:p>
    <w:p w14:paraId="21F96CFB" w14:textId="77777777" w:rsidR="00A05339" w:rsidRDefault="00A118DB">
      <w:pPr>
        <w:pStyle w:val="ListParagraph"/>
        <w:numPr>
          <w:ilvl w:val="0"/>
          <w:numId w:val="115"/>
        </w:numPr>
        <w:tabs>
          <w:tab w:val="left" w:pos="590"/>
        </w:tabs>
        <w:spacing w:before="1"/>
        <w:ind w:left="589" w:hanging="370"/>
        <w:jc w:val="left"/>
      </w:pPr>
      <w:r>
        <w:t>Document</w:t>
      </w:r>
      <w:r>
        <w:rPr>
          <w:spacing w:val="-5"/>
        </w:rPr>
        <w:t xml:space="preserve"> </w:t>
      </w:r>
      <w:r>
        <w:t>in</w:t>
      </w:r>
      <w:r>
        <w:rPr>
          <w:spacing w:val="-7"/>
        </w:rPr>
        <w:t xml:space="preserve"> </w:t>
      </w:r>
      <w:r>
        <w:t>the</w:t>
      </w:r>
      <w:r>
        <w:rPr>
          <w:spacing w:val="-5"/>
        </w:rPr>
        <w:t xml:space="preserve"> </w:t>
      </w:r>
      <w:r>
        <w:t>clinical</w:t>
      </w:r>
      <w:r>
        <w:rPr>
          <w:spacing w:val="-4"/>
        </w:rPr>
        <w:t xml:space="preserve"> </w:t>
      </w:r>
      <w:r>
        <w:rPr>
          <w:spacing w:val="-2"/>
        </w:rPr>
        <w:t>record:</w:t>
      </w:r>
    </w:p>
    <w:p w14:paraId="78D6AE99" w14:textId="77777777" w:rsidR="00A05339" w:rsidRDefault="00A05339">
      <w:pPr>
        <w:pStyle w:val="BodyText"/>
      </w:pPr>
    </w:p>
    <w:p w14:paraId="5EF5267B" w14:textId="77777777" w:rsidR="00A05339" w:rsidRDefault="00A118DB">
      <w:pPr>
        <w:pStyle w:val="ListParagraph"/>
        <w:numPr>
          <w:ilvl w:val="1"/>
          <w:numId w:val="115"/>
        </w:numPr>
        <w:tabs>
          <w:tab w:val="left" w:pos="1188"/>
        </w:tabs>
        <w:spacing w:line="252" w:lineRule="exact"/>
      </w:pPr>
      <w:r>
        <w:lastRenderedPageBreak/>
        <w:t>Appearance,</w:t>
      </w:r>
      <w:r>
        <w:rPr>
          <w:spacing w:val="-8"/>
        </w:rPr>
        <w:t xml:space="preserve"> </w:t>
      </w:r>
      <w:r>
        <w:t>odor,</w:t>
      </w:r>
      <w:r>
        <w:rPr>
          <w:spacing w:val="-3"/>
        </w:rPr>
        <w:t xml:space="preserve"> </w:t>
      </w:r>
      <w:r>
        <w:t>and</w:t>
      </w:r>
      <w:r>
        <w:rPr>
          <w:spacing w:val="-6"/>
        </w:rPr>
        <w:t xml:space="preserve"> </w:t>
      </w:r>
      <w:r>
        <w:t>size</w:t>
      </w:r>
      <w:r>
        <w:rPr>
          <w:spacing w:val="-5"/>
        </w:rPr>
        <w:t xml:space="preserve"> </w:t>
      </w:r>
      <w:r>
        <w:t>of</w:t>
      </w:r>
      <w:r>
        <w:rPr>
          <w:spacing w:val="-1"/>
        </w:rPr>
        <w:t xml:space="preserve"> </w:t>
      </w:r>
      <w:r>
        <w:rPr>
          <w:spacing w:val="-2"/>
        </w:rPr>
        <w:t>wound.</w:t>
      </w:r>
    </w:p>
    <w:p w14:paraId="7DD2231B" w14:textId="77777777" w:rsidR="00A05339" w:rsidRDefault="00A118DB">
      <w:pPr>
        <w:pStyle w:val="ListParagraph"/>
        <w:numPr>
          <w:ilvl w:val="1"/>
          <w:numId w:val="115"/>
        </w:numPr>
        <w:tabs>
          <w:tab w:val="left" w:pos="1188"/>
        </w:tabs>
        <w:spacing w:line="252" w:lineRule="exact"/>
      </w:pPr>
      <w:r>
        <w:t>Amount</w:t>
      </w:r>
      <w:r>
        <w:rPr>
          <w:spacing w:val="-7"/>
        </w:rPr>
        <w:t xml:space="preserve"> </w:t>
      </w:r>
      <w:r>
        <w:t>and</w:t>
      </w:r>
      <w:r>
        <w:rPr>
          <w:spacing w:val="-6"/>
        </w:rPr>
        <w:t xml:space="preserve"> </w:t>
      </w:r>
      <w:r>
        <w:t>characteristics</w:t>
      </w:r>
      <w:r>
        <w:rPr>
          <w:spacing w:val="-5"/>
        </w:rPr>
        <w:t xml:space="preserve"> </w:t>
      </w:r>
      <w:r>
        <w:t>of</w:t>
      </w:r>
      <w:r>
        <w:rPr>
          <w:spacing w:val="-4"/>
        </w:rPr>
        <w:t xml:space="preserve"> </w:t>
      </w:r>
      <w:r>
        <w:rPr>
          <w:spacing w:val="-2"/>
        </w:rPr>
        <w:t>drainage.</w:t>
      </w:r>
    </w:p>
    <w:p w14:paraId="0199CEA1" w14:textId="4FC729DD" w:rsidR="00A05339" w:rsidRDefault="00A118DB">
      <w:pPr>
        <w:pStyle w:val="ListParagraph"/>
        <w:numPr>
          <w:ilvl w:val="1"/>
          <w:numId w:val="115"/>
        </w:numPr>
        <w:tabs>
          <w:tab w:val="left" w:pos="1174"/>
        </w:tabs>
        <w:spacing w:before="1" w:line="252" w:lineRule="exact"/>
        <w:ind w:left="1173" w:hanging="234"/>
      </w:pPr>
      <w:r>
        <w:t>The</w:t>
      </w:r>
      <w:r>
        <w:rPr>
          <w:spacing w:val="-6"/>
        </w:rPr>
        <w:t xml:space="preserve"> </w:t>
      </w:r>
      <w:r w:rsidR="00BD130C">
        <w:t>individual</w:t>
      </w:r>
      <w:r>
        <w:t>’s</w:t>
      </w:r>
      <w:r>
        <w:rPr>
          <w:spacing w:val="-5"/>
        </w:rPr>
        <w:t xml:space="preserve"> </w:t>
      </w:r>
      <w:r>
        <w:t>tolerance</w:t>
      </w:r>
      <w:r>
        <w:rPr>
          <w:spacing w:val="-7"/>
        </w:rPr>
        <w:t xml:space="preserve"> </w:t>
      </w:r>
      <w:r>
        <w:t>of</w:t>
      </w:r>
      <w:r>
        <w:rPr>
          <w:spacing w:val="-1"/>
        </w:rPr>
        <w:t xml:space="preserve"> </w:t>
      </w:r>
      <w:r>
        <w:t>the</w:t>
      </w:r>
      <w:r>
        <w:rPr>
          <w:spacing w:val="-3"/>
        </w:rPr>
        <w:t xml:space="preserve"> </w:t>
      </w:r>
      <w:r>
        <w:rPr>
          <w:spacing w:val="-2"/>
        </w:rPr>
        <w:t>procedure.</w:t>
      </w:r>
    </w:p>
    <w:p w14:paraId="0498A7DF" w14:textId="77777777" w:rsidR="00A05339" w:rsidRDefault="00A118DB">
      <w:pPr>
        <w:pStyle w:val="ListParagraph"/>
        <w:numPr>
          <w:ilvl w:val="1"/>
          <w:numId w:val="115"/>
        </w:numPr>
        <w:tabs>
          <w:tab w:val="left" w:pos="1188"/>
        </w:tabs>
        <w:spacing w:line="252" w:lineRule="exact"/>
      </w:pPr>
      <w:r>
        <w:t>Dressing</w:t>
      </w:r>
      <w:r>
        <w:rPr>
          <w:spacing w:val="-6"/>
        </w:rPr>
        <w:t xml:space="preserve"> </w:t>
      </w:r>
      <w:r>
        <w:t>procedure</w:t>
      </w:r>
      <w:r>
        <w:rPr>
          <w:spacing w:val="-6"/>
        </w:rPr>
        <w:t xml:space="preserve"> </w:t>
      </w:r>
      <w:r>
        <w:t>and</w:t>
      </w:r>
      <w:r>
        <w:rPr>
          <w:spacing w:val="-5"/>
        </w:rPr>
        <w:t xml:space="preserve"> </w:t>
      </w:r>
      <w:r>
        <w:t>time</w:t>
      </w:r>
      <w:r>
        <w:rPr>
          <w:spacing w:val="-7"/>
        </w:rPr>
        <w:t xml:space="preserve"> </w:t>
      </w:r>
      <w:r>
        <w:t>of</w:t>
      </w:r>
      <w:r>
        <w:rPr>
          <w:spacing w:val="-3"/>
        </w:rPr>
        <w:t xml:space="preserve"> </w:t>
      </w:r>
      <w:r>
        <w:t>dressing</w:t>
      </w:r>
      <w:r>
        <w:rPr>
          <w:spacing w:val="-5"/>
        </w:rPr>
        <w:t xml:space="preserve"> </w:t>
      </w:r>
      <w:r>
        <w:rPr>
          <w:spacing w:val="-2"/>
        </w:rPr>
        <w:t>change.</w:t>
      </w:r>
    </w:p>
    <w:p w14:paraId="6F6CBE06" w14:textId="77777777" w:rsidR="00A05339" w:rsidRDefault="00A05339">
      <w:pPr>
        <w:pStyle w:val="BodyText"/>
        <w:spacing w:before="10"/>
        <w:rPr>
          <w:sz w:val="21"/>
        </w:rPr>
      </w:pPr>
    </w:p>
    <w:p w14:paraId="0E79C173" w14:textId="77777777" w:rsidR="00A05339" w:rsidRDefault="00A05339">
      <w:pPr>
        <w:pStyle w:val="BodyText"/>
        <w:spacing w:before="11"/>
        <w:rPr>
          <w:b/>
          <w:sz w:val="13"/>
        </w:rPr>
      </w:pPr>
    </w:p>
    <w:p w14:paraId="293DA2FE" w14:textId="5A168802" w:rsidR="00A05339" w:rsidRDefault="002D0B86" w:rsidP="002D0B86">
      <w:pPr>
        <w:spacing w:before="94"/>
        <w:ind w:left="220" w:right="9476"/>
        <w:rPr>
          <w:sz w:val="20"/>
        </w:rPr>
      </w:pPr>
      <w:r>
        <w:rPr>
          <w:b/>
        </w:rPr>
        <w:t>Reference</w:t>
      </w:r>
      <w:r w:rsidR="00A118DB">
        <w:t>:</w:t>
      </w:r>
      <w:r>
        <w:t xml:space="preserve"> </w:t>
      </w:r>
      <w:r>
        <w:rPr>
          <w:sz w:val="20"/>
        </w:rPr>
        <w:t xml:space="preserve"> </w:t>
      </w:r>
    </w:p>
    <w:p w14:paraId="3CA2BAD2" w14:textId="77777777" w:rsidR="00A05339" w:rsidRDefault="00A05339">
      <w:pPr>
        <w:rPr>
          <w:sz w:val="20"/>
        </w:rPr>
        <w:sectPr w:rsidR="00A05339" w:rsidSect="00792204">
          <w:pgSz w:w="12240" w:h="15840"/>
          <w:pgMar w:top="640" w:right="500" w:bottom="1680" w:left="500" w:header="0" w:footer="1467" w:gutter="0"/>
          <w:cols w:space="720"/>
        </w:sectPr>
      </w:pPr>
    </w:p>
    <w:p w14:paraId="49E5EE3E" w14:textId="77777777" w:rsidR="00A05339" w:rsidRDefault="00A118DB">
      <w:pPr>
        <w:pStyle w:val="Heading5"/>
        <w:spacing w:before="75"/>
        <w:ind w:left="1659"/>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14F1A634" w14:textId="4FE4D7B8" w:rsidR="00A05339" w:rsidRDefault="00E729AE">
      <w:pPr>
        <w:pStyle w:val="BodyText"/>
        <w:spacing w:before="1"/>
        <w:rPr>
          <w:b/>
          <w:sz w:val="19"/>
        </w:rPr>
      </w:pPr>
      <w:r>
        <w:rPr>
          <w:noProof/>
        </w:rPr>
        <mc:AlternateContent>
          <mc:Choice Requires="wps">
            <w:drawing>
              <wp:anchor distT="0" distB="0" distL="0" distR="0" simplePos="0" relativeHeight="487659520" behindDoc="1" locked="0" layoutInCell="1" allowOverlap="1" wp14:anchorId="146274A1" wp14:editId="4CBB7E30">
                <wp:simplePos x="0" y="0"/>
                <wp:positionH relativeFrom="page">
                  <wp:posOffset>385445</wp:posOffset>
                </wp:positionH>
                <wp:positionV relativeFrom="paragraph">
                  <wp:posOffset>157480</wp:posOffset>
                </wp:positionV>
                <wp:extent cx="7001510" cy="192405"/>
                <wp:effectExtent l="0" t="0" r="8890" b="0"/>
                <wp:wrapTopAndBottom/>
                <wp:docPr id="17505943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7798F510" w14:textId="07C4D8D7"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3"/>
                              </w:rPr>
                              <w:t xml:space="preserve"> </w:t>
                            </w:r>
                            <w:r w:rsidR="00A118DB">
                              <w:rPr>
                                <w:b/>
                                <w:color w:val="000000"/>
                              </w:rPr>
                              <w:t>SUTURE</w:t>
                            </w:r>
                            <w:r w:rsidR="00A118DB">
                              <w:rPr>
                                <w:b/>
                                <w:color w:val="000000"/>
                                <w:spacing w:val="-5"/>
                              </w:rPr>
                              <w:t xml:space="preserve"> </w:t>
                            </w:r>
                            <w:r w:rsidR="00A118DB">
                              <w:rPr>
                                <w:b/>
                                <w:color w:val="000000"/>
                                <w:spacing w:val="-2"/>
                              </w:rPr>
                              <w:t>REMOVAL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274A1" id="Text Box 71" o:spid="_x0000_s1065" type="#_x0000_t202" style="position:absolute;margin-left:30.35pt;margin-top:12.4pt;width:551.3pt;height:15.15pt;z-index:-1565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" fillcolor="#dadada" strokeweight=".48pt">
                <v:textbox inset="0,0,0,0">
                  <w:txbxContent>
                    <w:p w14:paraId="7798F510" w14:textId="07C4D8D7"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3"/>
                        </w:rPr>
                        <w:t xml:space="preserve"> </w:t>
                      </w:r>
                      <w:r w:rsidR="00A118DB">
                        <w:rPr>
                          <w:b/>
                          <w:color w:val="000000"/>
                        </w:rPr>
                        <w:t>SUTURE</w:t>
                      </w:r>
                      <w:r w:rsidR="00A118DB">
                        <w:rPr>
                          <w:b/>
                          <w:color w:val="000000"/>
                          <w:spacing w:val="-5"/>
                        </w:rPr>
                        <w:t xml:space="preserve"> </w:t>
                      </w:r>
                      <w:r w:rsidR="00A118DB">
                        <w:rPr>
                          <w:b/>
                          <w:color w:val="000000"/>
                          <w:spacing w:val="-2"/>
                        </w:rPr>
                        <w:t>REMOVAL</w:t>
                      </w:r>
                    </w:p>
                  </w:txbxContent>
                </v:textbox>
                <w10:wrap type="topAndBottom" anchorx="page"/>
              </v:shape>
            </w:pict>
          </mc:Fallback>
        </mc:AlternateContent>
      </w:r>
    </w:p>
    <w:p w14:paraId="1581DF07" w14:textId="77777777" w:rsidR="00A05339" w:rsidRDefault="00A118DB">
      <w:pPr>
        <w:ind w:left="220"/>
      </w:pPr>
      <w:r>
        <w:rPr>
          <w:b/>
        </w:rPr>
        <w:t>PURPOSE</w:t>
      </w:r>
      <w:r>
        <w:rPr>
          <w:b/>
          <w:spacing w:val="-5"/>
        </w:rPr>
        <w:t xml:space="preserve"> </w:t>
      </w:r>
      <w:r>
        <w:rPr>
          <w:b/>
        </w:rPr>
        <w:t>STATEMENT</w:t>
      </w:r>
      <w:r>
        <w:t>:</w:t>
      </w:r>
      <w:r>
        <w:rPr>
          <w:spacing w:val="54"/>
        </w:rPr>
        <w:t xml:space="preserve"> </w:t>
      </w:r>
      <w:r>
        <w:t>To</w:t>
      </w:r>
      <w:r>
        <w:rPr>
          <w:spacing w:val="-6"/>
        </w:rPr>
        <w:t xml:space="preserve"> </w:t>
      </w:r>
      <w:r>
        <w:t>remove</w:t>
      </w:r>
      <w:r>
        <w:rPr>
          <w:spacing w:val="-4"/>
        </w:rPr>
        <w:t xml:space="preserve"> </w:t>
      </w:r>
      <w:r>
        <w:t>sutures</w:t>
      </w:r>
      <w:r>
        <w:rPr>
          <w:spacing w:val="-7"/>
        </w:rPr>
        <w:t xml:space="preserve"> </w:t>
      </w:r>
      <w:r>
        <w:t>from</w:t>
      </w:r>
      <w:r>
        <w:rPr>
          <w:spacing w:val="-3"/>
        </w:rPr>
        <w:t xml:space="preserve"> </w:t>
      </w:r>
      <w:r>
        <w:t>a</w:t>
      </w:r>
      <w:r>
        <w:rPr>
          <w:spacing w:val="-5"/>
        </w:rPr>
        <w:t xml:space="preserve"> </w:t>
      </w:r>
      <w:r>
        <w:t>healing</w:t>
      </w:r>
      <w:r>
        <w:rPr>
          <w:spacing w:val="-4"/>
        </w:rPr>
        <w:t xml:space="preserve"> </w:t>
      </w:r>
      <w:r>
        <w:rPr>
          <w:spacing w:val="-2"/>
        </w:rPr>
        <w:t>wound.</w:t>
      </w:r>
    </w:p>
    <w:p w14:paraId="3255C39F" w14:textId="77777777" w:rsidR="00A05339" w:rsidRDefault="00A05339">
      <w:pPr>
        <w:pStyle w:val="BodyText"/>
        <w:spacing w:before="9"/>
        <w:rPr>
          <w:sz w:val="20"/>
        </w:rPr>
      </w:pPr>
    </w:p>
    <w:p w14:paraId="1F3E6775" w14:textId="0D618778" w:rsidR="00A05339" w:rsidRDefault="419FBCA6">
      <w:pPr>
        <w:pStyle w:val="Heading5"/>
        <w:spacing w:before="0"/>
        <w:ind w:left="219"/>
      </w:pPr>
      <w:r>
        <w:t>PROCEDURE</w:t>
      </w:r>
      <w:r w:rsidR="00A118DB">
        <w:t>:</w:t>
      </w:r>
      <w:r w:rsidR="00A118DB">
        <w:rPr>
          <w:spacing w:val="-3"/>
        </w:rPr>
        <w:t xml:space="preserve"> </w:t>
      </w:r>
      <w:r w:rsidR="00A118DB">
        <w:t>MN</w:t>
      </w:r>
      <w:r w:rsidR="00A118DB">
        <w:rPr>
          <w:spacing w:val="-3"/>
        </w:rPr>
        <w:t xml:space="preserve"> </w:t>
      </w:r>
      <w:r w:rsidR="00A118DB">
        <w:rPr>
          <w:spacing w:val="-2"/>
        </w:rPr>
        <w:t>13.040</w:t>
      </w:r>
    </w:p>
    <w:p w14:paraId="3813ABED" w14:textId="77777777" w:rsidR="00A05339" w:rsidRDefault="00A05339">
      <w:pPr>
        <w:pStyle w:val="BodyText"/>
        <w:spacing w:before="6"/>
        <w:rPr>
          <w:b/>
          <w:sz w:val="20"/>
        </w:rPr>
      </w:pPr>
    </w:p>
    <w:p w14:paraId="65B77451" w14:textId="77777777" w:rsidR="00A05339" w:rsidRDefault="00A118DB">
      <w:pPr>
        <w:spacing w:before="1"/>
        <w:ind w:left="219"/>
      </w:pPr>
      <w:r>
        <w:rPr>
          <w:b/>
        </w:rPr>
        <w:t>PERSONS</w:t>
      </w:r>
      <w:r>
        <w:rPr>
          <w:b/>
          <w:spacing w:val="-12"/>
        </w:rPr>
        <w:t xml:space="preserve"> </w:t>
      </w:r>
      <w:r>
        <w:rPr>
          <w:b/>
        </w:rPr>
        <w:t>AFFECTED/RESPONSIBLE</w:t>
      </w:r>
      <w:r>
        <w:t>:</w:t>
      </w:r>
      <w:r>
        <w:rPr>
          <w:spacing w:val="-11"/>
        </w:rPr>
        <w:t xml:space="preserve"> </w:t>
      </w:r>
      <w:r>
        <w:rPr>
          <w:spacing w:val="-2"/>
        </w:rPr>
        <w:t>Nursing</w:t>
      </w:r>
    </w:p>
    <w:p w14:paraId="49F643BB" w14:textId="77777777" w:rsidR="00A05339" w:rsidRDefault="00A05339">
      <w:pPr>
        <w:pStyle w:val="BodyText"/>
        <w:spacing w:before="8"/>
        <w:rPr>
          <w:sz w:val="20"/>
        </w:rPr>
      </w:pPr>
    </w:p>
    <w:p w14:paraId="079143E4" w14:textId="7F6EDE2C" w:rsidR="00A05339" w:rsidRDefault="00A118DB">
      <w:pPr>
        <w:pStyle w:val="BodyText"/>
        <w:spacing w:before="1" w:line="276" w:lineRule="auto"/>
        <w:ind w:left="219" w:right="287" w:firstLine="62"/>
      </w:pPr>
      <w:r>
        <w:rPr>
          <w:b/>
        </w:rPr>
        <w:t>EQUIPMENT</w:t>
      </w:r>
      <w:r>
        <w:t>:</w:t>
      </w:r>
      <w:r>
        <w:rPr>
          <w:spacing w:val="-1"/>
        </w:rPr>
        <w:t xml:space="preserve"> </w:t>
      </w:r>
      <w:r>
        <w:t>Suture</w:t>
      </w:r>
      <w:r>
        <w:rPr>
          <w:spacing w:val="-5"/>
        </w:rPr>
        <w:t xml:space="preserve"> </w:t>
      </w:r>
      <w:r>
        <w:t>removal</w:t>
      </w:r>
      <w:r>
        <w:rPr>
          <w:spacing w:val="-3"/>
        </w:rPr>
        <w:t xml:space="preserve"> </w:t>
      </w:r>
      <w:r>
        <w:t>kit</w:t>
      </w:r>
      <w:r>
        <w:rPr>
          <w:spacing w:val="-3"/>
        </w:rPr>
        <w:t xml:space="preserve"> </w:t>
      </w:r>
      <w:r>
        <w:t>or</w:t>
      </w:r>
      <w:r>
        <w:rPr>
          <w:spacing w:val="-4"/>
        </w:rPr>
        <w:t xml:space="preserve"> </w:t>
      </w:r>
      <w:r>
        <w:t>set,</w:t>
      </w:r>
      <w:r>
        <w:rPr>
          <w:spacing w:val="-3"/>
        </w:rPr>
        <w:t xml:space="preserve"> </w:t>
      </w:r>
      <w:r>
        <w:t>Povidone-Iodine</w:t>
      </w:r>
      <w:r>
        <w:rPr>
          <w:spacing w:val="-3"/>
        </w:rPr>
        <w:t xml:space="preserve"> </w:t>
      </w:r>
      <w:r>
        <w:t>swabs,</w:t>
      </w:r>
      <w:r>
        <w:rPr>
          <w:spacing w:val="-1"/>
        </w:rPr>
        <w:t xml:space="preserve"> </w:t>
      </w:r>
      <w:r>
        <w:t>if</w:t>
      </w:r>
      <w:r>
        <w:rPr>
          <w:spacing w:val="-1"/>
        </w:rPr>
        <w:t xml:space="preserve"> </w:t>
      </w:r>
      <w:r>
        <w:t>allergic</w:t>
      </w:r>
      <w:r>
        <w:rPr>
          <w:spacing w:val="-2"/>
        </w:rPr>
        <w:t xml:space="preserve"> </w:t>
      </w:r>
      <w:r>
        <w:t>can</w:t>
      </w:r>
      <w:r>
        <w:rPr>
          <w:spacing w:val="-3"/>
        </w:rPr>
        <w:t xml:space="preserve"> </w:t>
      </w:r>
      <w:r>
        <w:t>use</w:t>
      </w:r>
      <w:r>
        <w:rPr>
          <w:spacing w:val="-3"/>
        </w:rPr>
        <w:t xml:space="preserve"> </w:t>
      </w:r>
      <w:proofErr w:type="spellStart"/>
      <w:r>
        <w:t>Chloraprep</w:t>
      </w:r>
      <w:proofErr w:type="spellEnd"/>
      <w:r>
        <w:t>,</w:t>
      </w:r>
      <w:r>
        <w:rPr>
          <w:spacing w:val="-3"/>
        </w:rPr>
        <w:t xml:space="preserve"> </w:t>
      </w:r>
      <w:r>
        <w:t>normal</w:t>
      </w:r>
      <w:r>
        <w:rPr>
          <w:spacing w:val="-3"/>
        </w:rPr>
        <w:t xml:space="preserve"> </w:t>
      </w:r>
      <w:r>
        <w:t>saline per</w:t>
      </w:r>
      <w:r>
        <w:rPr>
          <w:spacing w:val="-1"/>
        </w:rPr>
        <w:t xml:space="preserve"> </w:t>
      </w:r>
      <w:proofErr w:type="gramStart"/>
      <w:r>
        <w:t>physicians</w:t>
      </w:r>
      <w:proofErr w:type="gramEnd"/>
      <w:r>
        <w:rPr>
          <w:spacing w:val="-2"/>
        </w:rPr>
        <w:t xml:space="preserve"> </w:t>
      </w:r>
      <w:r>
        <w:t>order,</w:t>
      </w:r>
      <w:r>
        <w:rPr>
          <w:spacing w:val="-3"/>
        </w:rPr>
        <w:t xml:space="preserve"> </w:t>
      </w:r>
      <w:r>
        <w:t>4x4's,</w:t>
      </w:r>
      <w:r>
        <w:rPr>
          <w:spacing w:val="-3"/>
        </w:rPr>
        <w:t xml:space="preserve"> </w:t>
      </w:r>
      <w:r>
        <w:t>adhesive</w:t>
      </w:r>
      <w:r>
        <w:rPr>
          <w:spacing w:val="-3"/>
        </w:rPr>
        <w:t xml:space="preserve"> </w:t>
      </w:r>
      <w:r>
        <w:t>tape</w:t>
      </w:r>
      <w:r>
        <w:rPr>
          <w:spacing w:val="-5"/>
        </w:rPr>
        <w:t xml:space="preserve"> </w:t>
      </w:r>
      <w:r>
        <w:t>remover</w:t>
      </w:r>
      <w:r>
        <w:rPr>
          <w:spacing w:val="-1"/>
        </w:rPr>
        <w:t xml:space="preserve"> </w:t>
      </w:r>
      <w:r>
        <w:t>swabs,</w:t>
      </w:r>
      <w:r>
        <w:rPr>
          <w:spacing w:val="-1"/>
        </w:rPr>
        <w:t xml:space="preserve"> </w:t>
      </w:r>
      <w:r>
        <w:t>1</w:t>
      </w:r>
      <w:r>
        <w:rPr>
          <w:spacing w:val="-5"/>
        </w:rPr>
        <w:t xml:space="preserve"> </w:t>
      </w:r>
      <w:r>
        <w:t>or</w:t>
      </w:r>
      <w:r>
        <w:rPr>
          <w:spacing w:val="-4"/>
        </w:rPr>
        <w:t xml:space="preserve"> </w:t>
      </w:r>
      <w:r>
        <w:t>2</w:t>
      </w:r>
      <w:r>
        <w:rPr>
          <w:spacing w:val="-3"/>
        </w:rPr>
        <w:t xml:space="preserve"> </w:t>
      </w:r>
      <w:r>
        <w:t>inch</w:t>
      </w:r>
      <w:r>
        <w:rPr>
          <w:spacing w:val="-5"/>
        </w:rPr>
        <w:t xml:space="preserve"> </w:t>
      </w:r>
      <w:r>
        <w:t>paper</w:t>
      </w:r>
      <w:r>
        <w:rPr>
          <w:spacing w:val="-4"/>
        </w:rPr>
        <w:t xml:space="preserve"> </w:t>
      </w:r>
      <w:r>
        <w:t>tape,</w:t>
      </w:r>
      <w:r>
        <w:rPr>
          <w:spacing w:val="-3"/>
        </w:rPr>
        <w:t xml:space="preserve"> </w:t>
      </w:r>
      <w:r>
        <w:t>exam</w:t>
      </w:r>
      <w:r>
        <w:rPr>
          <w:spacing w:val="-4"/>
        </w:rPr>
        <w:t xml:space="preserve"> </w:t>
      </w:r>
      <w:r>
        <w:t>gloves,</w:t>
      </w:r>
      <w:r>
        <w:rPr>
          <w:spacing w:val="-1"/>
        </w:rPr>
        <w:t xml:space="preserve"> </w:t>
      </w:r>
      <w:r>
        <w:t>red biohazard bag, and dressing supplies if ordered by the physician</w:t>
      </w:r>
      <w:r>
        <w:rPr>
          <w:spacing w:val="-2"/>
        </w:rPr>
        <w:t>.</w:t>
      </w:r>
    </w:p>
    <w:p w14:paraId="6AE624F8" w14:textId="77777777" w:rsidR="00A05339" w:rsidRDefault="00A118DB">
      <w:pPr>
        <w:pStyle w:val="BodyText"/>
        <w:spacing w:before="201"/>
        <w:ind w:left="219"/>
      </w:pPr>
      <w:r>
        <w:t>*If</w:t>
      </w:r>
      <w:r>
        <w:rPr>
          <w:spacing w:val="-5"/>
        </w:rPr>
        <w:t xml:space="preserve"> </w:t>
      </w:r>
      <w:r>
        <w:t>needed</w:t>
      </w:r>
      <w:r>
        <w:rPr>
          <w:spacing w:val="-6"/>
        </w:rPr>
        <w:t xml:space="preserve"> </w:t>
      </w:r>
      <w:r>
        <w:t>contact</w:t>
      </w:r>
      <w:r>
        <w:rPr>
          <w:spacing w:val="-4"/>
        </w:rPr>
        <w:t xml:space="preserve"> </w:t>
      </w:r>
      <w:r>
        <w:t>the</w:t>
      </w:r>
      <w:r>
        <w:rPr>
          <w:spacing w:val="-6"/>
        </w:rPr>
        <w:t xml:space="preserve"> </w:t>
      </w:r>
      <w:r>
        <w:t>physician</w:t>
      </w:r>
      <w:r>
        <w:rPr>
          <w:spacing w:val="-4"/>
        </w:rPr>
        <w:t xml:space="preserve"> </w:t>
      </w:r>
      <w:r>
        <w:t>to</w:t>
      </w:r>
      <w:r>
        <w:rPr>
          <w:spacing w:val="-5"/>
        </w:rPr>
        <w:t xml:space="preserve"> </w:t>
      </w:r>
      <w:r>
        <w:t>obtain</w:t>
      </w:r>
      <w:r>
        <w:rPr>
          <w:spacing w:val="-4"/>
        </w:rPr>
        <w:t xml:space="preserve"> </w:t>
      </w:r>
      <w:r>
        <w:t>physician</w:t>
      </w:r>
      <w:r>
        <w:rPr>
          <w:spacing w:val="-4"/>
        </w:rPr>
        <w:t xml:space="preserve"> </w:t>
      </w:r>
      <w:r>
        <w:t>orders</w:t>
      </w:r>
      <w:r>
        <w:rPr>
          <w:spacing w:val="-6"/>
        </w:rPr>
        <w:t xml:space="preserve"> </w:t>
      </w:r>
      <w:r>
        <w:t>for</w:t>
      </w:r>
      <w:r>
        <w:rPr>
          <w:spacing w:val="-5"/>
        </w:rPr>
        <w:t xml:space="preserve"> </w:t>
      </w:r>
      <w:r>
        <w:t>pain</w:t>
      </w:r>
      <w:r>
        <w:rPr>
          <w:spacing w:val="-6"/>
        </w:rPr>
        <w:t xml:space="preserve"> </w:t>
      </w:r>
      <w:r>
        <w:rPr>
          <w:spacing w:val="-2"/>
        </w:rPr>
        <w:t>medication.</w:t>
      </w:r>
    </w:p>
    <w:p w14:paraId="1A251F34" w14:textId="77777777" w:rsidR="00A05339" w:rsidRDefault="00A05339">
      <w:pPr>
        <w:pStyle w:val="BodyText"/>
        <w:spacing w:before="4"/>
        <w:rPr>
          <w:sz w:val="20"/>
        </w:rPr>
      </w:pPr>
    </w:p>
    <w:p w14:paraId="1D2AD0F4" w14:textId="77777777" w:rsidR="00A05339" w:rsidRDefault="00A118DB">
      <w:pPr>
        <w:pStyle w:val="Heading5"/>
        <w:spacing w:before="1"/>
        <w:ind w:left="282"/>
        <w:rPr>
          <w:b w:val="0"/>
        </w:rPr>
      </w:pPr>
      <w:r>
        <w:rPr>
          <w:spacing w:val="-2"/>
        </w:rPr>
        <w:t>PROCEDURES</w:t>
      </w:r>
      <w:r>
        <w:rPr>
          <w:b w:val="0"/>
          <w:spacing w:val="-2"/>
        </w:rPr>
        <w:t>:</w:t>
      </w:r>
    </w:p>
    <w:p w14:paraId="0E9EE9ED" w14:textId="77777777" w:rsidR="00A05339" w:rsidRDefault="00A05339">
      <w:pPr>
        <w:pStyle w:val="BodyText"/>
        <w:spacing w:before="11"/>
        <w:rPr>
          <w:sz w:val="20"/>
        </w:rPr>
      </w:pPr>
    </w:p>
    <w:p w14:paraId="0180CEF1" w14:textId="77777777" w:rsidR="00A05339" w:rsidRDefault="00A118DB">
      <w:pPr>
        <w:pStyle w:val="ListParagraph"/>
        <w:numPr>
          <w:ilvl w:val="0"/>
          <w:numId w:val="114"/>
        </w:numPr>
        <w:tabs>
          <w:tab w:val="left" w:pos="465"/>
        </w:tabs>
      </w:pPr>
      <w:r>
        <w:t>Obtain</w:t>
      </w:r>
      <w:r>
        <w:rPr>
          <w:spacing w:val="-9"/>
        </w:rPr>
        <w:t xml:space="preserve"> </w:t>
      </w:r>
      <w:proofErr w:type="gramStart"/>
      <w:r>
        <w:t>physicians</w:t>
      </w:r>
      <w:proofErr w:type="gramEnd"/>
      <w:r>
        <w:rPr>
          <w:spacing w:val="-5"/>
        </w:rPr>
        <w:t xml:space="preserve"> </w:t>
      </w:r>
      <w:r>
        <w:rPr>
          <w:spacing w:val="-2"/>
        </w:rPr>
        <w:t>order.</w:t>
      </w:r>
    </w:p>
    <w:p w14:paraId="458F9C9D" w14:textId="77777777" w:rsidR="00A05339" w:rsidRDefault="00A05339">
      <w:pPr>
        <w:pStyle w:val="BodyText"/>
        <w:spacing w:before="6"/>
        <w:rPr>
          <w:sz w:val="20"/>
        </w:rPr>
      </w:pPr>
    </w:p>
    <w:p w14:paraId="3177FB32" w14:textId="06C2B41D" w:rsidR="00A05339" w:rsidRDefault="00A118DB">
      <w:pPr>
        <w:pStyle w:val="ListParagraph"/>
        <w:numPr>
          <w:ilvl w:val="0"/>
          <w:numId w:val="114"/>
        </w:numPr>
        <w:tabs>
          <w:tab w:val="left" w:pos="468"/>
        </w:tabs>
        <w:spacing w:before="1"/>
        <w:ind w:left="467" w:hanging="248"/>
      </w:pPr>
      <w:r>
        <w:t>Check</w:t>
      </w:r>
      <w:r>
        <w:rPr>
          <w:spacing w:val="-7"/>
        </w:rPr>
        <w:t xml:space="preserve"> </w:t>
      </w:r>
      <w:r>
        <w:t>for</w:t>
      </w:r>
      <w:r>
        <w:rPr>
          <w:spacing w:val="-3"/>
        </w:rPr>
        <w:t xml:space="preserve"> </w:t>
      </w:r>
      <w:r w:rsidR="00BD130C">
        <w:t>individual</w:t>
      </w:r>
      <w:r>
        <w:rPr>
          <w:spacing w:val="-3"/>
        </w:rPr>
        <w:t xml:space="preserve"> </w:t>
      </w:r>
      <w:r>
        <w:rPr>
          <w:spacing w:val="-2"/>
        </w:rPr>
        <w:t>allergies.</w:t>
      </w:r>
    </w:p>
    <w:p w14:paraId="62EC6908" w14:textId="77777777" w:rsidR="00A05339" w:rsidRDefault="00A05339">
      <w:pPr>
        <w:pStyle w:val="BodyText"/>
        <w:spacing w:before="8"/>
        <w:rPr>
          <w:sz w:val="20"/>
        </w:rPr>
      </w:pPr>
    </w:p>
    <w:p w14:paraId="228636C5" w14:textId="35A00845" w:rsidR="00A05339" w:rsidRDefault="00A118DB">
      <w:pPr>
        <w:pStyle w:val="ListParagraph"/>
        <w:numPr>
          <w:ilvl w:val="0"/>
          <w:numId w:val="114"/>
        </w:numPr>
        <w:tabs>
          <w:tab w:val="left" w:pos="465"/>
        </w:tabs>
        <w:spacing w:before="1" w:line="276" w:lineRule="auto"/>
        <w:ind w:left="220" w:right="855" w:firstLine="0"/>
      </w:pPr>
      <w:proofErr w:type="gramStart"/>
      <w:r>
        <w:t>Identify</w:t>
      </w:r>
      <w:proofErr w:type="gramEnd"/>
      <w:r>
        <w:rPr>
          <w:spacing w:val="-6"/>
        </w:rPr>
        <w:t xml:space="preserve"> </w:t>
      </w:r>
      <w:r>
        <w:t>the</w:t>
      </w:r>
      <w:r>
        <w:rPr>
          <w:spacing w:val="-2"/>
        </w:rPr>
        <w:t xml:space="preserve"> </w:t>
      </w:r>
      <w:r w:rsidR="00BD130C">
        <w:t>individual</w:t>
      </w:r>
      <w:r>
        <w:rPr>
          <w:spacing w:val="-3"/>
        </w:rPr>
        <w:t xml:space="preserve"> </w:t>
      </w:r>
      <w:r>
        <w:t>may</w:t>
      </w:r>
      <w:r>
        <w:rPr>
          <w:spacing w:val="-4"/>
        </w:rPr>
        <w:t xml:space="preserve"> </w:t>
      </w:r>
      <w:r>
        <w:t>not be</w:t>
      </w:r>
      <w:r>
        <w:rPr>
          <w:spacing w:val="-4"/>
        </w:rPr>
        <w:t xml:space="preserve"> </w:t>
      </w:r>
      <w:r>
        <w:t>limited</w:t>
      </w:r>
      <w:r>
        <w:rPr>
          <w:spacing w:val="-4"/>
        </w:rPr>
        <w:t xml:space="preserve"> </w:t>
      </w:r>
      <w:r>
        <w:t>to</w:t>
      </w:r>
      <w:r>
        <w:rPr>
          <w:spacing w:val="-4"/>
        </w:rPr>
        <w:t xml:space="preserve"> </w:t>
      </w:r>
      <w:r w:rsidR="00BD130C">
        <w:t>individual</w:t>
      </w:r>
      <w:r>
        <w:rPr>
          <w:spacing w:val="-5"/>
        </w:rPr>
        <w:t xml:space="preserve"> </w:t>
      </w:r>
      <w:r>
        <w:t>knowledge</w:t>
      </w:r>
      <w:r>
        <w:rPr>
          <w:spacing w:val="-2"/>
        </w:rPr>
        <w:t xml:space="preserve"> </w:t>
      </w:r>
      <w:r>
        <w:t>of social</w:t>
      </w:r>
      <w:r>
        <w:rPr>
          <w:spacing w:val="-2"/>
        </w:rPr>
        <w:t xml:space="preserve"> </w:t>
      </w:r>
      <w:r>
        <w:t>security</w:t>
      </w:r>
      <w:r>
        <w:rPr>
          <w:spacing w:val="-4"/>
        </w:rPr>
        <w:t xml:space="preserve"> </w:t>
      </w:r>
      <w:r>
        <w:t xml:space="preserve">number, </w:t>
      </w:r>
      <w:r w:rsidR="00BD130C">
        <w:t>individual</w:t>
      </w:r>
      <w:r>
        <w:t xml:space="preserve"> knowledge of date of birth, a </w:t>
      </w:r>
      <w:proofErr w:type="gramStart"/>
      <w:r>
        <w:t>State</w:t>
      </w:r>
      <w:proofErr w:type="gramEnd"/>
      <w:r>
        <w:t xml:space="preserve"> identification card, a driver's license, an insurance/Medicaid card.</w:t>
      </w:r>
    </w:p>
    <w:p w14:paraId="11EFD566" w14:textId="77777777" w:rsidR="00A05339" w:rsidRDefault="00A118DB">
      <w:pPr>
        <w:pStyle w:val="ListParagraph"/>
        <w:numPr>
          <w:ilvl w:val="0"/>
          <w:numId w:val="114"/>
        </w:numPr>
        <w:tabs>
          <w:tab w:val="left" w:pos="465"/>
        </w:tabs>
        <w:spacing w:before="200"/>
      </w:pPr>
      <w:r>
        <w:t>Obtain</w:t>
      </w:r>
      <w:r>
        <w:rPr>
          <w:spacing w:val="-6"/>
        </w:rPr>
        <w:t xml:space="preserve"> </w:t>
      </w:r>
      <w:r>
        <w:t>suture</w:t>
      </w:r>
      <w:r>
        <w:rPr>
          <w:spacing w:val="-6"/>
        </w:rPr>
        <w:t xml:space="preserve"> </w:t>
      </w:r>
      <w:r>
        <w:t>removal</w:t>
      </w:r>
      <w:r>
        <w:rPr>
          <w:spacing w:val="-6"/>
        </w:rPr>
        <w:t xml:space="preserve"> </w:t>
      </w:r>
      <w:proofErr w:type="gramStart"/>
      <w:r>
        <w:rPr>
          <w:spacing w:val="-5"/>
        </w:rPr>
        <w:t>kit</w:t>
      </w:r>
      <w:proofErr w:type="gramEnd"/>
    </w:p>
    <w:p w14:paraId="38DA5584" w14:textId="77777777" w:rsidR="00A05339" w:rsidRDefault="00A05339">
      <w:pPr>
        <w:pStyle w:val="BodyText"/>
        <w:spacing w:before="6"/>
        <w:rPr>
          <w:sz w:val="20"/>
        </w:rPr>
      </w:pPr>
    </w:p>
    <w:p w14:paraId="2B0F69EB" w14:textId="77777777" w:rsidR="00A05339" w:rsidRDefault="00A118DB">
      <w:pPr>
        <w:pStyle w:val="ListParagraph"/>
        <w:numPr>
          <w:ilvl w:val="0"/>
          <w:numId w:val="114"/>
        </w:numPr>
        <w:tabs>
          <w:tab w:val="left" w:pos="460"/>
        </w:tabs>
        <w:spacing w:before="1"/>
        <w:ind w:left="460" w:hanging="240"/>
      </w:pPr>
      <w:r>
        <w:t>Wash</w:t>
      </w:r>
      <w:r>
        <w:rPr>
          <w:spacing w:val="-6"/>
        </w:rPr>
        <w:t xml:space="preserve"> </w:t>
      </w:r>
      <w:r>
        <w:t>hands</w:t>
      </w:r>
      <w:r>
        <w:rPr>
          <w:spacing w:val="-6"/>
        </w:rPr>
        <w:t xml:space="preserve"> </w:t>
      </w:r>
      <w:r>
        <w:t>per</w:t>
      </w:r>
      <w:r>
        <w:rPr>
          <w:spacing w:val="-2"/>
        </w:rPr>
        <w:t xml:space="preserve"> </w:t>
      </w:r>
      <w:r>
        <w:t>agency</w:t>
      </w:r>
      <w:r>
        <w:rPr>
          <w:spacing w:val="-6"/>
        </w:rPr>
        <w:t xml:space="preserve"> </w:t>
      </w:r>
      <w:r>
        <w:t>guidelines</w:t>
      </w:r>
      <w:r>
        <w:rPr>
          <w:spacing w:val="-3"/>
        </w:rPr>
        <w:t xml:space="preserve"> </w:t>
      </w:r>
      <w:r>
        <w:t>and</w:t>
      </w:r>
      <w:r>
        <w:rPr>
          <w:spacing w:val="-3"/>
        </w:rPr>
        <w:t xml:space="preserve"> </w:t>
      </w:r>
      <w:r>
        <w:t>adhere</w:t>
      </w:r>
      <w:r>
        <w:rPr>
          <w:spacing w:val="-6"/>
        </w:rPr>
        <w:t xml:space="preserve"> </w:t>
      </w:r>
      <w:r>
        <w:t>to</w:t>
      </w:r>
      <w:r>
        <w:rPr>
          <w:spacing w:val="-6"/>
        </w:rPr>
        <w:t xml:space="preserve"> </w:t>
      </w:r>
      <w:r>
        <w:t>infection</w:t>
      </w:r>
      <w:r>
        <w:rPr>
          <w:spacing w:val="-6"/>
        </w:rPr>
        <w:t xml:space="preserve"> </w:t>
      </w:r>
      <w:r>
        <w:t>control</w:t>
      </w:r>
      <w:r>
        <w:rPr>
          <w:spacing w:val="-3"/>
        </w:rPr>
        <w:t xml:space="preserve"> </w:t>
      </w:r>
      <w:r>
        <w:rPr>
          <w:spacing w:val="-2"/>
        </w:rPr>
        <w:t>protocol.</w:t>
      </w:r>
    </w:p>
    <w:p w14:paraId="095F225C" w14:textId="77777777" w:rsidR="00A05339" w:rsidRDefault="00A05339">
      <w:pPr>
        <w:pStyle w:val="BodyText"/>
        <w:spacing w:before="8"/>
        <w:rPr>
          <w:sz w:val="20"/>
        </w:rPr>
      </w:pPr>
    </w:p>
    <w:p w14:paraId="21B5C990" w14:textId="77777777" w:rsidR="00A05339" w:rsidRDefault="00A118DB">
      <w:pPr>
        <w:pStyle w:val="ListParagraph"/>
        <w:numPr>
          <w:ilvl w:val="0"/>
          <w:numId w:val="114"/>
        </w:numPr>
        <w:tabs>
          <w:tab w:val="left" w:pos="468"/>
        </w:tabs>
        <w:spacing w:before="1"/>
        <w:ind w:left="467" w:hanging="248"/>
      </w:pPr>
      <w:r>
        <w:t>Don</w:t>
      </w:r>
      <w:r>
        <w:rPr>
          <w:spacing w:val="-4"/>
        </w:rPr>
        <w:t xml:space="preserve"> </w:t>
      </w:r>
      <w:r>
        <w:t>on</w:t>
      </w:r>
      <w:r>
        <w:rPr>
          <w:spacing w:val="-4"/>
        </w:rPr>
        <w:t xml:space="preserve"> </w:t>
      </w:r>
      <w:r>
        <w:t>exam</w:t>
      </w:r>
      <w:r>
        <w:rPr>
          <w:spacing w:val="-4"/>
        </w:rPr>
        <w:t xml:space="preserve"> </w:t>
      </w:r>
      <w:r>
        <w:rPr>
          <w:spacing w:val="-2"/>
        </w:rPr>
        <w:t>gloves.</w:t>
      </w:r>
    </w:p>
    <w:p w14:paraId="56025E3F" w14:textId="77777777" w:rsidR="00A05339" w:rsidRDefault="00A05339">
      <w:pPr>
        <w:pStyle w:val="BodyText"/>
        <w:spacing w:before="6"/>
        <w:rPr>
          <w:sz w:val="20"/>
        </w:rPr>
      </w:pPr>
    </w:p>
    <w:p w14:paraId="33E674EC" w14:textId="77A17CE6" w:rsidR="00A05339" w:rsidRDefault="00A118DB">
      <w:pPr>
        <w:pStyle w:val="ListParagraph"/>
        <w:numPr>
          <w:ilvl w:val="0"/>
          <w:numId w:val="114"/>
        </w:numPr>
        <w:tabs>
          <w:tab w:val="left" w:pos="465"/>
          <w:tab w:val="left" w:pos="10335"/>
        </w:tabs>
        <w:spacing w:line="278" w:lineRule="auto"/>
        <w:ind w:left="220" w:right="352" w:firstLine="0"/>
      </w:pPr>
      <w:r>
        <w:t>If dressing is present remove. Rewash hands and reapply new gloves.</w:t>
      </w:r>
      <w:r>
        <w:rPr>
          <w:spacing w:val="40"/>
        </w:rPr>
        <w:t xml:space="preserve"> </w:t>
      </w:r>
      <w:r>
        <w:t>If the wound is less than 48</w:t>
      </w:r>
      <w:r>
        <w:tab/>
      </w:r>
      <w:r>
        <w:rPr>
          <w:spacing w:val="-2"/>
        </w:rPr>
        <w:t xml:space="preserve">hours </w:t>
      </w:r>
      <w:proofErr w:type="gramStart"/>
      <w:r>
        <w:t>old</w:t>
      </w:r>
      <w:proofErr w:type="gramEnd"/>
      <w:r w:rsidR="00C46A90">
        <w:t xml:space="preserve"> seek physician assistance</w:t>
      </w:r>
      <w:r>
        <w:t>.</w:t>
      </w:r>
    </w:p>
    <w:p w14:paraId="2B205A00" w14:textId="77777777" w:rsidR="00A05339" w:rsidRDefault="00A118DB">
      <w:pPr>
        <w:pStyle w:val="ListParagraph"/>
        <w:numPr>
          <w:ilvl w:val="0"/>
          <w:numId w:val="114"/>
        </w:numPr>
        <w:tabs>
          <w:tab w:val="left" w:pos="468"/>
        </w:tabs>
        <w:spacing w:before="196"/>
        <w:ind w:left="467" w:hanging="248"/>
      </w:pPr>
      <w:r>
        <w:t>Assess</w:t>
      </w:r>
      <w:r>
        <w:rPr>
          <w:spacing w:val="-7"/>
        </w:rPr>
        <w:t xml:space="preserve"> </w:t>
      </w:r>
      <w:r>
        <w:t>incision.</w:t>
      </w:r>
      <w:r>
        <w:rPr>
          <w:spacing w:val="-4"/>
        </w:rPr>
        <w:t xml:space="preserve"> </w:t>
      </w:r>
      <w:r>
        <w:t>Note</w:t>
      </w:r>
      <w:r>
        <w:rPr>
          <w:spacing w:val="-8"/>
        </w:rPr>
        <w:t xml:space="preserve"> </w:t>
      </w:r>
      <w:r>
        <w:t>healing</w:t>
      </w:r>
      <w:r>
        <w:rPr>
          <w:spacing w:val="-3"/>
        </w:rPr>
        <w:t xml:space="preserve"> </w:t>
      </w:r>
      <w:r>
        <w:t>and</w:t>
      </w:r>
      <w:r>
        <w:rPr>
          <w:spacing w:val="-6"/>
        </w:rPr>
        <w:t xml:space="preserve"> </w:t>
      </w:r>
      <w:r>
        <w:t>approximation</w:t>
      </w:r>
      <w:r>
        <w:rPr>
          <w:spacing w:val="-6"/>
        </w:rPr>
        <w:t xml:space="preserve"> </w:t>
      </w:r>
      <w:r>
        <w:t>of</w:t>
      </w:r>
      <w:r>
        <w:rPr>
          <w:spacing w:val="-4"/>
        </w:rPr>
        <w:t xml:space="preserve"> </w:t>
      </w:r>
      <w:r>
        <w:t>wound</w:t>
      </w:r>
      <w:r>
        <w:rPr>
          <w:spacing w:val="-5"/>
        </w:rPr>
        <w:t xml:space="preserve"> </w:t>
      </w:r>
      <w:r>
        <w:t>edges.</w:t>
      </w:r>
      <w:r>
        <w:rPr>
          <w:spacing w:val="-4"/>
        </w:rPr>
        <w:t xml:space="preserve"> </w:t>
      </w:r>
      <w:r>
        <w:t>Assess</w:t>
      </w:r>
      <w:r>
        <w:rPr>
          <w:spacing w:val="-5"/>
        </w:rPr>
        <w:t xml:space="preserve"> </w:t>
      </w:r>
      <w:r>
        <w:t>signs</w:t>
      </w:r>
      <w:r>
        <w:rPr>
          <w:spacing w:val="-8"/>
        </w:rPr>
        <w:t xml:space="preserve"> </w:t>
      </w:r>
      <w:proofErr w:type="gramStart"/>
      <w:r>
        <w:t>for</w:t>
      </w:r>
      <w:proofErr w:type="gramEnd"/>
      <w:r>
        <w:rPr>
          <w:spacing w:val="-6"/>
        </w:rPr>
        <w:t xml:space="preserve"> </w:t>
      </w:r>
      <w:r>
        <w:rPr>
          <w:spacing w:val="-2"/>
        </w:rPr>
        <w:t>infection.</w:t>
      </w:r>
    </w:p>
    <w:p w14:paraId="13298ACB" w14:textId="77777777" w:rsidR="00A05339" w:rsidRDefault="00A05339">
      <w:pPr>
        <w:pStyle w:val="BodyText"/>
        <w:rPr>
          <w:sz w:val="24"/>
        </w:rPr>
      </w:pPr>
    </w:p>
    <w:p w14:paraId="3BBE4A97" w14:textId="77777777" w:rsidR="00A05339" w:rsidRDefault="00A118DB">
      <w:pPr>
        <w:pStyle w:val="Heading6"/>
        <w:numPr>
          <w:ilvl w:val="0"/>
          <w:numId w:val="114"/>
        </w:numPr>
        <w:tabs>
          <w:tab w:val="left" w:pos="528"/>
        </w:tabs>
        <w:spacing w:before="212" w:line="276" w:lineRule="auto"/>
        <w:ind w:left="220" w:right="391" w:firstLine="0"/>
      </w:pPr>
      <w:r>
        <w:t xml:space="preserve">If </w:t>
      </w:r>
      <w:proofErr w:type="gramStart"/>
      <w:r>
        <w:t>any</w:t>
      </w:r>
      <w:proofErr w:type="gramEnd"/>
      <w:r>
        <w:rPr>
          <w:spacing w:val="-6"/>
        </w:rPr>
        <w:t xml:space="preserve"> </w:t>
      </w:r>
      <w:r>
        <w:t>signs</w:t>
      </w:r>
      <w:r>
        <w:rPr>
          <w:spacing w:val="-1"/>
        </w:rPr>
        <w:t xml:space="preserve"> </w:t>
      </w:r>
      <w:r>
        <w:t>of</w:t>
      </w:r>
      <w:r>
        <w:rPr>
          <w:spacing w:val="-5"/>
        </w:rPr>
        <w:t xml:space="preserve"> </w:t>
      </w:r>
      <w:r>
        <w:t>wound</w:t>
      </w:r>
      <w:r>
        <w:rPr>
          <w:spacing w:val="-1"/>
        </w:rPr>
        <w:t xml:space="preserve"> </w:t>
      </w:r>
      <w:r>
        <w:t>dehiscence, do</w:t>
      </w:r>
      <w:r>
        <w:rPr>
          <w:spacing w:val="-4"/>
        </w:rPr>
        <w:t xml:space="preserve"> </w:t>
      </w:r>
      <w:r>
        <w:t>not</w:t>
      </w:r>
      <w:r>
        <w:rPr>
          <w:spacing w:val="-3"/>
        </w:rPr>
        <w:t xml:space="preserve"> </w:t>
      </w:r>
      <w:r>
        <w:t>remove</w:t>
      </w:r>
      <w:r>
        <w:rPr>
          <w:spacing w:val="-2"/>
        </w:rPr>
        <w:t xml:space="preserve"> </w:t>
      </w:r>
      <w:r>
        <w:t>any</w:t>
      </w:r>
      <w:r>
        <w:rPr>
          <w:spacing w:val="-6"/>
        </w:rPr>
        <w:t xml:space="preserve"> </w:t>
      </w:r>
      <w:r>
        <w:t>more</w:t>
      </w:r>
      <w:r>
        <w:rPr>
          <w:spacing w:val="-2"/>
        </w:rPr>
        <w:t xml:space="preserve"> </w:t>
      </w:r>
      <w:r>
        <w:t>sutures.</w:t>
      </w:r>
      <w:r>
        <w:rPr>
          <w:spacing w:val="40"/>
        </w:rPr>
        <w:t xml:space="preserve"> </w:t>
      </w:r>
      <w:r>
        <w:t>Apply</w:t>
      </w:r>
      <w:r>
        <w:rPr>
          <w:spacing w:val="-6"/>
        </w:rPr>
        <w:t xml:space="preserve"> </w:t>
      </w:r>
      <w:r>
        <w:t>dressing</w:t>
      </w:r>
      <w:r>
        <w:rPr>
          <w:spacing w:val="-1"/>
        </w:rPr>
        <w:t xml:space="preserve"> </w:t>
      </w:r>
      <w:r>
        <w:t>and</w:t>
      </w:r>
      <w:r>
        <w:rPr>
          <w:spacing w:val="-1"/>
        </w:rPr>
        <w:t xml:space="preserve"> </w:t>
      </w:r>
      <w:r>
        <w:t>notify</w:t>
      </w:r>
      <w:r>
        <w:rPr>
          <w:spacing w:val="-6"/>
        </w:rPr>
        <w:t xml:space="preserve"> </w:t>
      </w:r>
      <w:r>
        <w:t xml:space="preserve">the </w:t>
      </w:r>
      <w:r>
        <w:rPr>
          <w:spacing w:val="-2"/>
        </w:rPr>
        <w:t>physician</w:t>
      </w:r>
      <w:r>
        <w:rPr>
          <w:b w:val="0"/>
          <w:spacing w:val="-2"/>
        </w:rPr>
        <w:t>.</w:t>
      </w:r>
    </w:p>
    <w:p w14:paraId="0E404937" w14:textId="77777777" w:rsidR="00A05339" w:rsidRDefault="00A118DB">
      <w:pPr>
        <w:pStyle w:val="ListParagraph"/>
        <w:numPr>
          <w:ilvl w:val="0"/>
          <w:numId w:val="114"/>
        </w:numPr>
        <w:tabs>
          <w:tab w:val="left" w:pos="590"/>
        </w:tabs>
        <w:spacing w:before="203"/>
        <w:ind w:left="589" w:hanging="370"/>
      </w:pPr>
      <w:r>
        <w:t>Remove</w:t>
      </w:r>
      <w:r>
        <w:rPr>
          <w:spacing w:val="-7"/>
        </w:rPr>
        <w:t xml:space="preserve"> </w:t>
      </w:r>
      <w:r>
        <w:t>staples</w:t>
      </w:r>
      <w:r>
        <w:rPr>
          <w:spacing w:val="-6"/>
        </w:rPr>
        <w:t xml:space="preserve"> </w:t>
      </w:r>
      <w:r>
        <w:t>according</w:t>
      </w:r>
      <w:r>
        <w:rPr>
          <w:spacing w:val="-6"/>
        </w:rPr>
        <w:t xml:space="preserve"> </w:t>
      </w:r>
      <w:r>
        <w:t>to</w:t>
      </w:r>
      <w:r>
        <w:rPr>
          <w:spacing w:val="-9"/>
        </w:rPr>
        <w:t xml:space="preserve"> </w:t>
      </w:r>
      <w:r>
        <w:t>physician</w:t>
      </w:r>
      <w:r>
        <w:rPr>
          <w:spacing w:val="-6"/>
        </w:rPr>
        <w:t xml:space="preserve"> </w:t>
      </w:r>
      <w:r>
        <w:rPr>
          <w:spacing w:val="-2"/>
        </w:rPr>
        <w:t>order.</w:t>
      </w:r>
    </w:p>
    <w:p w14:paraId="53458BF6" w14:textId="77777777" w:rsidR="00A05339" w:rsidRDefault="00A05339">
      <w:pPr>
        <w:pStyle w:val="BodyText"/>
        <w:spacing w:before="9"/>
        <w:rPr>
          <w:sz w:val="20"/>
        </w:rPr>
      </w:pPr>
    </w:p>
    <w:p w14:paraId="2E173310" w14:textId="77777777" w:rsidR="00A05339" w:rsidRDefault="00A118DB">
      <w:pPr>
        <w:pStyle w:val="ListParagraph"/>
        <w:numPr>
          <w:ilvl w:val="1"/>
          <w:numId w:val="114"/>
        </w:numPr>
        <w:tabs>
          <w:tab w:val="left" w:pos="941"/>
        </w:tabs>
        <w:ind w:hanging="362"/>
      </w:pPr>
      <w:r>
        <w:t>Place</w:t>
      </w:r>
      <w:r>
        <w:rPr>
          <w:spacing w:val="-4"/>
        </w:rPr>
        <w:t xml:space="preserve"> </w:t>
      </w:r>
      <w:proofErr w:type="gramStart"/>
      <w:r>
        <w:t>lower</w:t>
      </w:r>
      <w:proofErr w:type="gramEnd"/>
      <w:r>
        <w:rPr>
          <w:spacing w:val="-2"/>
        </w:rPr>
        <w:t xml:space="preserve"> </w:t>
      </w:r>
      <w:r>
        <w:t>tip</w:t>
      </w:r>
      <w:r>
        <w:rPr>
          <w:spacing w:val="-4"/>
        </w:rPr>
        <w:t xml:space="preserve"> </w:t>
      </w:r>
      <w:r>
        <w:t>of</w:t>
      </w:r>
      <w:r>
        <w:rPr>
          <w:spacing w:val="-2"/>
        </w:rPr>
        <w:t xml:space="preserve"> </w:t>
      </w:r>
      <w:r>
        <w:t>staple</w:t>
      </w:r>
      <w:r>
        <w:rPr>
          <w:spacing w:val="-5"/>
        </w:rPr>
        <w:t xml:space="preserve"> </w:t>
      </w:r>
      <w:r>
        <w:t>extractor</w:t>
      </w:r>
      <w:r>
        <w:rPr>
          <w:spacing w:val="-5"/>
        </w:rPr>
        <w:t xml:space="preserve"> </w:t>
      </w:r>
      <w:r>
        <w:t>under</w:t>
      </w:r>
      <w:r>
        <w:rPr>
          <w:spacing w:val="-7"/>
        </w:rPr>
        <w:t xml:space="preserve"> </w:t>
      </w:r>
      <w:r>
        <w:t>first</w:t>
      </w:r>
      <w:r>
        <w:rPr>
          <w:spacing w:val="-3"/>
        </w:rPr>
        <w:t xml:space="preserve"> </w:t>
      </w:r>
      <w:r>
        <w:rPr>
          <w:spacing w:val="-2"/>
        </w:rPr>
        <w:t>staple.</w:t>
      </w:r>
    </w:p>
    <w:p w14:paraId="4B0EA65B" w14:textId="77777777" w:rsidR="00A05339" w:rsidRDefault="00A05339">
      <w:pPr>
        <w:pStyle w:val="BodyText"/>
        <w:spacing w:before="9"/>
        <w:rPr>
          <w:sz w:val="21"/>
        </w:rPr>
      </w:pPr>
    </w:p>
    <w:p w14:paraId="0C10DE15" w14:textId="77777777" w:rsidR="00A05339" w:rsidRDefault="00A118DB">
      <w:pPr>
        <w:pStyle w:val="ListParagraph"/>
        <w:numPr>
          <w:ilvl w:val="1"/>
          <w:numId w:val="114"/>
        </w:numPr>
        <w:tabs>
          <w:tab w:val="left" w:pos="941"/>
        </w:tabs>
        <w:spacing w:before="1"/>
        <w:ind w:right="246"/>
        <w:jc w:val="both"/>
        <w:rPr>
          <w:b/>
        </w:rPr>
      </w:pPr>
      <w:r>
        <w:t>Close</w:t>
      </w:r>
      <w:r>
        <w:rPr>
          <w:spacing w:val="-1"/>
        </w:rPr>
        <w:t xml:space="preserve"> </w:t>
      </w:r>
      <w:r>
        <w:t>handle.</w:t>
      </w:r>
      <w:r>
        <w:rPr>
          <w:spacing w:val="-1"/>
        </w:rPr>
        <w:t xml:space="preserve"> </w:t>
      </w:r>
      <w:r>
        <w:t>The</w:t>
      </w:r>
      <w:r>
        <w:rPr>
          <w:spacing w:val="-3"/>
        </w:rPr>
        <w:t xml:space="preserve"> </w:t>
      </w:r>
      <w:r>
        <w:t>upper</w:t>
      </w:r>
      <w:r>
        <w:rPr>
          <w:spacing w:val="-2"/>
        </w:rPr>
        <w:t xml:space="preserve"> </w:t>
      </w:r>
      <w:r>
        <w:t>tip</w:t>
      </w:r>
      <w:r>
        <w:rPr>
          <w:spacing w:val="-1"/>
        </w:rPr>
        <w:t xml:space="preserve"> </w:t>
      </w:r>
      <w:r>
        <w:t>of</w:t>
      </w:r>
      <w:r>
        <w:rPr>
          <w:spacing w:val="-2"/>
        </w:rPr>
        <w:t xml:space="preserve"> </w:t>
      </w:r>
      <w:r>
        <w:t>the</w:t>
      </w:r>
      <w:r>
        <w:rPr>
          <w:spacing w:val="-3"/>
        </w:rPr>
        <w:t xml:space="preserve"> </w:t>
      </w:r>
      <w:r>
        <w:t>staple</w:t>
      </w:r>
      <w:r>
        <w:rPr>
          <w:spacing w:val="-1"/>
        </w:rPr>
        <w:t xml:space="preserve"> </w:t>
      </w:r>
      <w:r>
        <w:t>extractor depresses</w:t>
      </w:r>
      <w:r>
        <w:rPr>
          <w:spacing w:val="-3"/>
        </w:rPr>
        <w:t xml:space="preserve"> </w:t>
      </w:r>
      <w:r>
        <w:t>the</w:t>
      </w:r>
      <w:r>
        <w:rPr>
          <w:spacing w:val="-3"/>
        </w:rPr>
        <w:t xml:space="preserve"> </w:t>
      </w:r>
      <w:r>
        <w:t>center of</w:t>
      </w:r>
      <w:r>
        <w:rPr>
          <w:spacing w:val="-1"/>
        </w:rPr>
        <w:t xml:space="preserve"> </w:t>
      </w:r>
      <w:r>
        <w:t>the</w:t>
      </w:r>
      <w:r>
        <w:rPr>
          <w:spacing w:val="-3"/>
        </w:rPr>
        <w:t xml:space="preserve"> </w:t>
      </w:r>
      <w:r>
        <w:t>staple.</w:t>
      </w:r>
      <w:r>
        <w:rPr>
          <w:spacing w:val="-1"/>
        </w:rPr>
        <w:t xml:space="preserve"> </w:t>
      </w:r>
      <w:r>
        <w:t>This</w:t>
      </w:r>
      <w:r>
        <w:rPr>
          <w:spacing w:val="-3"/>
        </w:rPr>
        <w:t xml:space="preserve"> </w:t>
      </w:r>
      <w:r>
        <w:t>causes</w:t>
      </w:r>
      <w:r>
        <w:rPr>
          <w:spacing w:val="-3"/>
        </w:rPr>
        <w:t xml:space="preserve"> </w:t>
      </w:r>
      <w:r>
        <w:t>both ends</w:t>
      </w:r>
      <w:r>
        <w:rPr>
          <w:spacing w:val="-1"/>
        </w:rPr>
        <w:t xml:space="preserve"> </w:t>
      </w:r>
      <w:r>
        <w:t>of the</w:t>
      </w:r>
      <w:r>
        <w:rPr>
          <w:spacing w:val="-4"/>
        </w:rPr>
        <w:t xml:space="preserve"> </w:t>
      </w:r>
      <w:r>
        <w:t>staple</w:t>
      </w:r>
      <w:r>
        <w:rPr>
          <w:spacing w:val="-2"/>
        </w:rPr>
        <w:t xml:space="preserve"> </w:t>
      </w:r>
      <w:r>
        <w:t>to</w:t>
      </w:r>
      <w:r>
        <w:rPr>
          <w:spacing w:val="-4"/>
        </w:rPr>
        <w:t xml:space="preserve"> </w:t>
      </w:r>
      <w:r>
        <w:t>bend</w:t>
      </w:r>
      <w:r>
        <w:rPr>
          <w:spacing w:val="-2"/>
        </w:rPr>
        <w:t xml:space="preserve"> </w:t>
      </w:r>
      <w:r>
        <w:t>upward</w:t>
      </w:r>
      <w:r>
        <w:rPr>
          <w:spacing w:val="-2"/>
        </w:rPr>
        <w:t xml:space="preserve"> </w:t>
      </w:r>
      <w:r>
        <w:t>and</w:t>
      </w:r>
      <w:r>
        <w:rPr>
          <w:spacing w:val="-2"/>
        </w:rPr>
        <w:t xml:space="preserve"> </w:t>
      </w:r>
      <w:r>
        <w:t>exit their insertion</w:t>
      </w:r>
      <w:r>
        <w:rPr>
          <w:spacing w:val="-4"/>
        </w:rPr>
        <w:t xml:space="preserve"> </w:t>
      </w:r>
      <w:r>
        <w:t>sites</w:t>
      </w:r>
      <w:r>
        <w:rPr>
          <w:spacing w:val="-1"/>
        </w:rPr>
        <w:t xml:space="preserve"> </w:t>
      </w:r>
      <w:r>
        <w:t>at</w:t>
      </w:r>
      <w:r>
        <w:rPr>
          <w:spacing w:val="-2"/>
        </w:rPr>
        <w:t xml:space="preserve"> </w:t>
      </w:r>
      <w:r>
        <w:t>the</w:t>
      </w:r>
      <w:r>
        <w:rPr>
          <w:spacing w:val="-4"/>
        </w:rPr>
        <w:t xml:space="preserve"> </w:t>
      </w:r>
      <w:r>
        <w:t>same</w:t>
      </w:r>
      <w:r>
        <w:rPr>
          <w:spacing w:val="-2"/>
        </w:rPr>
        <w:t xml:space="preserve"> </w:t>
      </w:r>
      <w:r>
        <w:t xml:space="preserve">time. </w:t>
      </w:r>
      <w:r>
        <w:rPr>
          <w:b/>
        </w:rPr>
        <w:t>Do</w:t>
      </w:r>
      <w:r>
        <w:rPr>
          <w:b/>
          <w:spacing w:val="-4"/>
        </w:rPr>
        <w:t xml:space="preserve"> </w:t>
      </w:r>
      <w:r>
        <w:rPr>
          <w:b/>
        </w:rPr>
        <w:t>not</w:t>
      </w:r>
      <w:r>
        <w:rPr>
          <w:b/>
          <w:spacing w:val="-3"/>
        </w:rPr>
        <w:t xml:space="preserve"> </w:t>
      </w:r>
      <w:r>
        <w:rPr>
          <w:b/>
        </w:rPr>
        <w:t>lift</w:t>
      </w:r>
      <w:r>
        <w:rPr>
          <w:b/>
          <w:spacing w:val="-3"/>
        </w:rPr>
        <w:t xml:space="preserve"> </w:t>
      </w:r>
      <w:r>
        <w:rPr>
          <w:b/>
        </w:rPr>
        <w:t>the</w:t>
      </w:r>
      <w:r>
        <w:rPr>
          <w:b/>
          <w:spacing w:val="-1"/>
        </w:rPr>
        <w:t xml:space="preserve"> </w:t>
      </w:r>
      <w:r>
        <w:rPr>
          <w:b/>
        </w:rPr>
        <w:t>stapler while squeezing the handle.</w:t>
      </w:r>
    </w:p>
    <w:p w14:paraId="7E248A1E" w14:textId="77777777" w:rsidR="00A05339" w:rsidRDefault="00A05339">
      <w:pPr>
        <w:pStyle w:val="BodyText"/>
        <w:rPr>
          <w:b/>
          <w:sz w:val="24"/>
        </w:rPr>
      </w:pPr>
    </w:p>
    <w:p w14:paraId="5AD38D78" w14:textId="77777777" w:rsidR="00A05339" w:rsidRDefault="00A05339">
      <w:pPr>
        <w:pStyle w:val="BodyText"/>
        <w:spacing w:before="10"/>
        <w:rPr>
          <w:b/>
          <w:sz w:val="19"/>
        </w:rPr>
      </w:pPr>
    </w:p>
    <w:p w14:paraId="00E71614" w14:textId="77777777" w:rsidR="00A05339" w:rsidRDefault="00A118DB">
      <w:pPr>
        <w:pStyle w:val="ListParagraph"/>
        <w:numPr>
          <w:ilvl w:val="1"/>
          <w:numId w:val="114"/>
        </w:numPr>
        <w:tabs>
          <w:tab w:val="left" w:pos="941"/>
        </w:tabs>
        <w:spacing w:before="1"/>
      </w:pPr>
      <w:r>
        <w:t>Securely</w:t>
      </w:r>
      <w:r>
        <w:rPr>
          <w:spacing w:val="-8"/>
        </w:rPr>
        <w:t xml:space="preserve"> </w:t>
      </w:r>
      <w:r>
        <w:t>hold</w:t>
      </w:r>
      <w:r>
        <w:rPr>
          <w:spacing w:val="-4"/>
        </w:rPr>
        <w:t xml:space="preserve"> </w:t>
      </w:r>
      <w:r>
        <w:t>staple</w:t>
      </w:r>
      <w:r>
        <w:rPr>
          <w:spacing w:val="-4"/>
        </w:rPr>
        <w:t xml:space="preserve"> </w:t>
      </w:r>
      <w:r>
        <w:t>extractor</w:t>
      </w:r>
      <w:r>
        <w:rPr>
          <w:spacing w:val="-5"/>
        </w:rPr>
        <w:t xml:space="preserve"> </w:t>
      </w:r>
      <w:r>
        <w:t>and</w:t>
      </w:r>
      <w:r>
        <w:rPr>
          <w:spacing w:val="-6"/>
        </w:rPr>
        <w:t xml:space="preserve"> </w:t>
      </w:r>
      <w:r>
        <w:t>move</w:t>
      </w:r>
      <w:r>
        <w:rPr>
          <w:spacing w:val="-4"/>
        </w:rPr>
        <w:t xml:space="preserve"> </w:t>
      </w:r>
      <w:r>
        <w:t>the</w:t>
      </w:r>
      <w:r>
        <w:rPr>
          <w:spacing w:val="-6"/>
        </w:rPr>
        <w:t xml:space="preserve"> </w:t>
      </w:r>
      <w:r>
        <w:t>staple</w:t>
      </w:r>
      <w:r>
        <w:rPr>
          <w:spacing w:val="-4"/>
        </w:rPr>
        <w:t xml:space="preserve"> </w:t>
      </w:r>
      <w:r>
        <w:t>away</w:t>
      </w:r>
      <w:r>
        <w:rPr>
          <w:spacing w:val="-6"/>
        </w:rPr>
        <w:t xml:space="preserve"> </w:t>
      </w:r>
      <w:r>
        <w:t>from</w:t>
      </w:r>
      <w:r>
        <w:rPr>
          <w:spacing w:val="-2"/>
        </w:rPr>
        <w:t xml:space="preserve"> </w:t>
      </w:r>
      <w:r>
        <w:t>the</w:t>
      </w:r>
      <w:r>
        <w:rPr>
          <w:spacing w:val="-4"/>
        </w:rPr>
        <w:t xml:space="preserve"> </w:t>
      </w:r>
      <w:r>
        <w:t>incision</w:t>
      </w:r>
      <w:r>
        <w:rPr>
          <w:spacing w:val="-5"/>
        </w:rPr>
        <w:t xml:space="preserve"> </w:t>
      </w:r>
      <w:r>
        <w:rPr>
          <w:spacing w:val="-2"/>
        </w:rPr>
        <w:t>site.</w:t>
      </w:r>
    </w:p>
    <w:p w14:paraId="3C46BCCE" w14:textId="77777777" w:rsidR="00A05339" w:rsidRDefault="00A05339">
      <w:pPr>
        <w:sectPr w:rsidR="00A05339" w:rsidSect="00792204">
          <w:pgSz w:w="12240" w:h="15840"/>
          <w:pgMar w:top="640" w:right="500" w:bottom="1680" w:left="500" w:header="0" w:footer="1467" w:gutter="0"/>
          <w:cols w:space="720"/>
        </w:sectPr>
      </w:pPr>
    </w:p>
    <w:p w14:paraId="00C605E1" w14:textId="77777777" w:rsidR="00A05339" w:rsidRDefault="00A118DB">
      <w:pPr>
        <w:pStyle w:val="ListParagraph"/>
        <w:numPr>
          <w:ilvl w:val="1"/>
          <w:numId w:val="114"/>
        </w:numPr>
        <w:tabs>
          <w:tab w:val="left" w:pos="940"/>
        </w:tabs>
        <w:spacing w:before="77"/>
        <w:ind w:left="939" w:right="406" w:hanging="360"/>
      </w:pPr>
      <w:r>
        <w:lastRenderedPageBreak/>
        <w:t>Holding the</w:t>
      </w:r>
      <w:r>
        <w:rPr>
          <w:spacing w:val="-4"/>
        </w:rPr>
        <w:t xml:space="preserve"> </w:t>
      </w:r>
      <w:r>
        <w:t>staple</w:t>
      </w:r>
      <w:r>
        <w:rPr>
          <w:spacing w:val="-4"/>
        </w:rPr>
        <w:t xml:space="preserve"> </w:t>
      </w:r>
      <w:r>
        <w:t>extractor</w:t>
      </w:r>
      <w:r>
        <w:rPr>
          <w:spacing w:val="-3"/>
        </w:rPr>
        <w:t xml:space="preserve"> </w:t>
      </w:r>
      <w:r>
        <w:t>over the</w:t>
      </w:r>
      <w:r>
        <w:rPr>
          <w:spacing w:val="-4"/>
        </w:rPr>
        <w:t xml:space="preserve"> </w:t>
      </w:r>
      <w:r>
        <w:t>disposable</w:t>
      </w:r>
      <w:r>
        <w:rPr>
          <w:spacing w:val="-2"/>
        </w:rPr>
        <w:t xml:space="preserve"> </w:t>
      </w:r>
      <w:r>
        <w:t>bag,</w:t>
      </w:r>
      <w:r>
        <w:rPr>
          <w:spacing w:val="-2"/>
        </w:rPr>
        <w:t xml:space="preserve"> </w:t>
      </w:r>
      <w:r>
        <w:t>release</w:t>
      </w:r>
      <w:r>
        <w:rPr>
          <w:spacing w:val="-2"/>
        </w:rPr>
        <w:t xml:space="preserve"> </w:t>
      </w:r>
      <w:r>
        <w:t>handles.</w:t>
      </w:r>
      <w:r>
        <w:rPr>
          <w:spacing w:val="-5"/>
        </w:rPr>
        <w:t xml:space="preserve"> </w:t>
      </w:r>
      <w:r>
        <w:t>The</w:t>
      </w:r>
      <w:r>
        <w:rPr>
          <w:spacing w:val="-4"/>
        </w:rPr>
        <w:t xml:space="preserve"> </w:t>
      </w:r>
      <w:r>
        <w:t>staple</w:t>
      </w:r>
      <w:r>
        <w:rPr>
          <w:spacing w:val="-4"/>
        </w:rPr>
        <w:t xml:space="preserve"> </w:t>
      </w:r>
      <w:r>
        <w:t>should</w:t>
      </w:r>
      <w:r>
        <w:rPr>
          <w:spacing w:val="-2"/>
        </w:rPr>
        <w:t xml:space="preserve"> </w:t>
      </w:r>
      <w:r>
        <w:t>drop</w:t>
      </w:r>
      <w:r>
        <w:rPr>
          <w:spacing w:val="-4"/>
        </w:rPr>
        <w:t xml:space="preserve"> </w:t>
      </w:r>
      <w:r>
        <w:t>into</w:t>
      </w:r>
      <w:r>
        <w:rPr>
          <w:spacing w:val="-4"/>
        </w:rPr>
        <w:t xml:space="preserve"> </w:t>
      </w:r>
      <w:r>
        <w:t xml:space="preserve">the </w:t>
      </w:r>
      <w:r>
        <w:rPr>
          <w:spacing w:val="-4"/>
        </w:rPr>
        <w:t>bag.</w:t>
      </w:r>
    </w:p>
    <w:p w14:paraId="47DC3BEA" w14:textId="77777777" w:rsidR="00A05339" w:rsidRDefault="00A05339">
      <w:pPr>
        <w:pStyle w:val="BodyText"/>
        <w:spacing w:before="11"/>
        <w:rPr>
          <w:sz w:val="21"/>
        </w:rPr>
      </w:pPr>
    </w:p>
    <w:p w14:paraId="66F35C2B" w14:textId="445DEF63" w:rsidR="00A05339" w:rsidRPr="00CC04F1" w:rsidRDefault="00A118DB">
      <w:pPr>
        <w:pStyle w:val="ListParagraph"/>
        <w:numPr>
          <w:ilvl w:val="1"/>
          <w:numId w:val="114"/>
        </w:numPr>
        <w:tabs>
          <w:tab w:val="left" w:pos="940"/>
        </w:tabs>
        <w:ind w:left="939"/>
      </w:pPr>
      <w:r>
        <w:t>Repeat</w:t>
      </w:r>
      <w:r>
        <w:rPr>
          <w:spacing w:val="-3"/>
        </w:rPr>
        <w:t xml:space="preserve"> </w:t>
      </w:r>
      <w:r>
        <w:t>until</w:t>
      </w:r>
      <w:r>
        <w:rPr>
          <w:spacing w:val="-4"/>
        </w:rPr>
        <w:t xml:space="preserve"> </w:t>
      </w:r>
      <w:r>
        <w:t>all</w:t>
      </w:r>
      <w:r>
        <w:rPr>
          <w:spacing w:val="-5"/>
        </w:rPr>
        <w:t xml:space="preserve"> </w:t>
      </w:r>
      <w:r>
        <w:t>staples</w:t>
      </w:r>
      <w:r>
        <w:rPr>
          <w:spacing w:val="-3"/>
        </w:rPr>
        <w:t xml:space="preserve"> </w:t>
      </w:r>
      <w:r>
        <w:t>are</w:t>
      </w:r>
      <w:r>
        <w:rPr>
          <w:spacing w:val="-4"/>
        </w:rPr>
        <w:t xml:space="preserve"> </w:t>
      </w:r>
      <w:r>
        <w:rPr>
          <w:spacing w:val="-2"/>
        </w:rPr>
        <w:t>removed.</w:t>
      </w:r>
    </w:p>
    <w:p w14:paraId="68930891" w14:textId="77777777" w:rsidR="00B26E11" w:rsidRDefault="00B26E11" w:rsidP="00CC04F1">
      <w:pPr>
        <w:pStyle w:val="ListParagraph"/>
      </w:pPr>
    </w:p>
    <w:p w14:paraId="4CFC81EE" w14:textId="38A5A84F" w:rsidR="00B26E11" w:rsidRDefault="00B26E11" w:rsidP="00B26E11">
      <w:pPr>
        <w:pStyle w:val="ListParagraph"/>
        <w:numPr>
          <w:ilvl w:val="0"/>
          <w:numId w:val="114"/>
        </w:numPr>
        <w:tabs>
          <w:tab w:val="left" w:pos="590"/>
        </w:tabs>
        <w:spacing w:before="203"/>
        <w:ind w:left="589" w:hanging="370"/>
      </w:pPr>
      <w:r>
        <w:t>Remove</w:t>
      </w:r>
      <w:r>
        <w:rPr>
          <w:spacing w:val="-7"/>
        </w:rPr>
        <w:t xml:space="preserve"> </w:t>
      </w:r>
      <w:r>
        <w:t>sutures</w:t>
      </w:r>
      <w:r>
        <w:rPr>
          <w:spacing w:val="-6"/>
        </w:rPr>
        <w:t xml:space="preserve"> </w:t>
      </w:r>
      <w:r>
        <w:t>according</w:t>
      </w:r>
      <w:r>
        <w:rPr>
          <w:spacing w:val="-6"/>
        </w:rPr>
        <w:t xml:space="preserve"> </w:t>
      </w:r>
      <w:r>
        <w:t>to</w:t>
      </w:r>
      <w:r>
        <w:rPr>
          <w:spacing w:val="-9"/>
        </w:rPr>
        <w:t xml:space="preserve"> </w:t>
      </w:r>
      <w:r>
        <w:t>physician</w:t>
      </w:r>
      <w:r>
        <w:rPr>
          <w:spacing w:val="-6"/>
        </w:rPr>
        <w:t xml:space="preserve"> </w:t>
      </w:r>
      <w:r>
        <w:rPr>
          <w:spacing w:val="-2"/>
        </w:rPr>
        <w:t>order.</w:t>
      </w:r>
    </w:p>
    <w:p w14:paraId="0E11754F" w14:textId="77777777" w:rsidR="00B26E11" w:rsidRDefault="00B26E11" w:rsidP="00B26E11">
      <w:pPr>
        <w:pStyle w:val="BodyText"/>
        <w:spacing w:before="9"/>
        <w:rPr>
          <w:sz w:val="20"/>
        </w:rPr>
      </w:pPr>
    </w:p>
    <w:p w14:paraId="3A24BCDE" w14:textId="77777777" w:rsidR="00DC4F36" w:rsidRDefault="00DC4F36" w:rsidP="00B26E11">
      <w:pPr>
        <w:pStyle w:val="ListParagraph"/>
        <w:numPr>
          <w:ilvl w:val="1"/>
          <w:numId w:val="114"/>
        </w:numPr>
        <w:tabs>
          <w:tab w:val="left" w:pos="941"/>
        </w:tabs>
        <w:ind w:hanging="362"/>
      </w:pPr>
      <w:r>
        <w:t>Grasp the knot of the suture using tweezer provided in the removal kit.</w:t>
      </w:r>
    </w:p>
    <w:p w14:paraId="3428A7C1" w14:textId="012BA9D1" w:rsidR="00DC4F36" w:rsidRDefault="00DC4F36" w:rsidP="00B26E11">
      <w:pPr>
        <w:pStyle w:val="ListParagraph"/>
        <w:numPr>
          <w:ilvl w:val="1"/>
          <w:numId w:val="114"/>
        </w:numPr>
        <w:tabs>
          <w:tab w:val="left" w:pos="941"/>
        </w:tabs>
        <w:ind w:hanging="362"/>
      </w:pPr>
      <w:r>
        <w:t xml:space="preserve">With the provided scissors, cut the suture under the </w:t>
      </w:r>
      <w:r w:rsidR="00F65764">
        <w:t>knot</w:t>
      </w:r>
      <w:r>
        <w:t xml:space="preserve"> on either the left or right side of the knot. Do not cut the know or the entire suture may not be retrieved.</w:t>
      </w:r>
    </w:p>
    <w:p w14:paraId="4ECE161D" w14:textId="30B42267" w:rsidR="00B26E11" w:rsidRDefault="00DC4F36" w:rsidP="00B26E11">
      <w:pPr>
        <w:pStyle w:val="ListParagraph"/>
        <w:numPr>
          <w:ilvl w:val="1"/>
          <w:numId w:val="114"/>
        </w:numPr>
        <w:tabs>
          <w:tab w:val="left" w:pos="941"/>
        </w:tabs>
        <w:ind w:hanging="362"/>
      </w:pPr>
      <w:r>
        <w:t xml:space="preserve">Inspect the suture to ensure the entire suture has been removed.  </w:t>
      </w:r>
      <w:r w:rsidR="00B26E11">
        <w:t>Place</w:t>
      </w:r>
      <w:r w:rsidR="00B26E11">
        <w:rPr>
          <w:spacing w:val="-4"/>
        </w:rPr>
        <w:t xml:space="preserve"> </w:t>
      </w:r>
      <w:r>
        <w:t>the suture on a paper towel so they can be counted prior to disposal</w:t>
      </w:r>
      <w:r w:rsidR="00B26E11">
        <w:rPr>
          <w:spacing w:val="-2"/>
        </w:rPr>
        <w:t>.</w:t>
      </w:r>
    </w:p>
    <w:p w14:paraId="62B583ED" w14:textId="77777777" w:rsidR="00B26E11" w:rsidRDefault="00B26E11" w:rsidP="00CC04F1">
      <w:pPr>
        <w:tabs>
          <w:tab w:val="left" w:pos="940"/>
        </w:tabs>
      </w:pPr>
    </w:p>
    <w:p w14:paraId="2123D2F6" w14:textId="77777777" w:rsidR="00A05339" w:rsidRDefault="00A05339">
      <w:pPr>
        <w:pStyle w:val="BodyText"/>
        <w:rPr>
          <w:sz w:val="24"/>
        </w:rPr>
      </w:pPr>
    </w:p>
    <w:p w14:paraId="7660EC13" w14:textId="77777777" w:rsidR="00A05339" w:rsidRDefault="00A05339">
      <w:pPr>
        <w:pStyle w:val="BodyText"/>
        <w:spacing w:before="11"/>
        <w:rPr>
          <w:sz w:val="19"/>
        </w:rPr>
      </w:pPr>
    </w:p>
    <w:p w14:paraId="7F4D8464" w14:textId="77777777" w:rsidR="00A05339" w:rsidRDefault="00A118DB">
      <w:pPr>
        <w:pStyle w:val="ListParagraph"/>
        <w:numPr>
          <w:ilvl w:val="0"/>
          <w:numId w:val="114"/>
        </w:numPr>
        <w:tabs>
          <w:tab w:val="left" w:pos="590"/>
        </w:tabs>
        <w:ind w:left="589" w:hanging="371"/>
      </w:pPr>
      <w:r>
        <w:t>Assess</w:t>
      </w:r>
      <w:r>
        <w:rPr>
          <w:spacing w:val="-9"/>
        </w:rPr>
        <w:t xml:space="preserve"> </w:t>
      </w:r>
      <w:r>
        <w:t>incision</w:t>
      </w:r>
      <w:r>
        <w:rPr>
          <w:spacing w:val="-6"/>
        </w:rPr>
        <w:t xml:space="preserve"> </w:t>
      </w:r>
      <w:r>
        <w:rPr>
          <w:spacing w:val="-4"/>
        </w:rPr>
        <w:t>site.</w:t>
      </w:r>
    </w:p>
    <w:p w14:paraId="5BDCFB52" w14:textId="77777777" w:rsidR="00A05339" w:rsidRDefault="00A05339">
      <w:pPr>
        <w:pStyle w:val="BodyText"/>
      </w:pPr>
    </w:p>
    <w:p w14:paraId="47A25088" w14:textId="77777777" w:rsidR="00A05339" w:rsidRDefault="00A118DB">
      <w:pPr>
        <w:pStyle w:val="ListParagraph"/>
        <w:numPr>
          <w:ilvl w:val="0"/>
          <w:numId w:val="114"/>
        </w:numPr>
        <w:tabs>
          <w:tab w:val="left" w:pos="590"/>
        </w:tabs>
        <w:ind w:left="589" w:hanging="371"/>
      </w:pPr>
      <w:r>
        <w:t>Clean</w:t>
      </w:r>
      <w:r>
        <w:rPr>
          <w:spacing w:val="-4"/>
        </w:rPr>
        <w:t xml:space="preserve"> </w:t>
      </w:r>
      <w:r>
        <w:t>skin</w:t>
      </w:r>
      <w:r>
        <w:rPr>
          <w:spacing w:val="-5"/>
        </w:rPr>
        <w:t xml:space="preserve"> </w:t>
      </w:r>
      <w:r>
        <w:t>of</w:t>
      </w:r>
      <w:r>
        <w:rPr>
          <w:spacing w:val="-1"/>
        </w:rPr>
        <w:t xml:space="preserve"> </w:t>
      </w:r>
      <w:r>
        <w:t>tape</w:t>
      </w:r>
      <w:r>
        <w:rPr>
          <w:spacing w:val="-5"/>
        </w:rPr>
        <w:t xml:space="preserve"> </w:t>
      </w:r>
      <w:r>
        <w:rPr>
          <w:spacing w:val="-2"/>
        </w:rPr>
        <w:t>marks.</w:t>
      </w:r>
    </w:p>
    <w:p w14:paraId="38F83FC8" w14:textId="77777777" w:rsidR="00A05339" w:rsidRDefault="00A05339">
      <w:pPr>
        <w:pStyle w:val="BodyText"/>
        <w:spacing w:before="9"/>
        <w:rPr>
          <w:sz w:val="20"/>
        </w:rPr>
      </w:pPr>
    </w:p>
    <w:p w14:paraId="26B3B559" w14:textId="77777777" w:rsidR="00A05339" w:rsidRDefault="00A118DB">
      <w:pPr>
        <w:pStyle w:val="ListParagraph"/>
        <w:numPr>
          <w:ilvl w:val="0"/>
          <w:numId w:val="114"/>
        </w:numPr>
        <w:tabs>
          <w:tab w:val="left" w:pos="590"/>
        </w:tabs>
        <w:ind w:left="589" w:hanging="371"/>
      </w:pPr>
      <w:r>
        <w:t>Apply</w:t>
      </w:r>
      <w:r>
        <w:rPr>
          <w:spacing w:val="-11"/>
        </w:rPr>
        <w:t xml:space="preserve"> </w:t>
      </w:r>
      <w:r>
        <w:t>lightweight,</w:t>
      </w:r>
      <w:r>
        <w:rPr>
          <w:spacing w:val="-4"/>
        </w:rPr>
        <w:t xml:space="preserve"> </w:t>
      </w:r>
      <w:r>
        <w:t>sterile</w:t>
      </w:r>
      <w:r>
        <w:rPr>
          <w:spacing w:val="-7"/>
        </w:rPr>
        <w:t xml:space="preserve"> </w:t>
      </w:r>
      <w:r>
        <w:t>dressing</w:t>
      </w:r>
      <w:r>
        <w:rPr>
          <w:spacing w:val="-3"/>
        </w:rPr>
        <w:t xml:space="preserve"> </w:t>
      </w:r>
      <w:r>
        <w:t>or</w:t>
      </w:r>
      <w:r>
        <w:rPr>
          <w:spacing w:val="-5"/>
        </w:rPr>
        <w:t xml:space="preserve"> </w:t>
      </w:r>
      <w:proofErr w:type="spellStart"/>
      <w:r>
        <w:t>steri</w:t>
      </w:r>
      <w:proofErr w:type="spellEnd"/>
      <w:r>
        <w:t>-strips</w:t>
      </w:r>
      <w:r>
        <w:rPr>
          <w:spacing w:val="-6"/>
        </w:rPr>
        <w:t xml:space="preserve"> </w:t>
      </w:r>
      <w:r>
        <w:t>or</w:t>
      </w:r>
      <w:r>
        <w:rPr>
          <w:spacing w:val="-7"/>
        </w:rPr>
        <w:t xml:space="preserve"> </w:t>
      </w:r>
      <w:r>
        <w:t>leave</w:t>
      </w:r>
      <w:r>
        <w:rPr>
          <w:spacing w:val="-6"/>
        </w:rPr>
        <w:t xml:space="preserve"> </w:t>
      </w:r>
      <w:r>
        <w:t>to</w:t>
      </w:r>
      <w:r>
        <w:rPr>
          <w:spacing w:val="-7"/>
        </w:rPr>
        <w:t xml:space="preserve"> </w:t>
      </w:r>
      <w:r>
        <w:t>air,</w:t>
      </w:r>
      <w:r>
        <w:rPr>
          <w:spacing w:val="-4"/>
        </w:rPr>
        <w:t xml:space="preserve"> </w:t>
      </w:r>
      <w:r>
        <w:t>depending</w:t>
      </w:r>
      <w:r>
        <w:rPr>
          <w:spacing w:val="-7"/>
        </w:rPr>
        <w:t xml:space="preserve"> </w:t>
      </w:r>
      <w:r>
        <w:t>on</w:t>
      </w:r>
      <w:r>
        <w:rPr>
          <w:spacing w:val="-6"/>
        </w:rPr>
        <w:t xml:space="preserve"> </w:t>
      </w:r>
      <w:r>
        <w:t>physician’s</w:t>
      </w:r>
      <w:r>
        <w:rPr>
          <w:spacing w:val="-5"/>
        </w:rPr>
        <w:t xml:space="preserve"> </w:t>
      </w:r>
      <w:r>
        <w:rPr>
          <w:spacing w:val="-2"/>
        </w:rPr>
        <w:t>directions.</w:t>
      </w:r>
    </w:p>
    <w:p w14:paraId="5740DB11" w14:textId="77777777" w:rsidR="00A05339" w:rsidRDefault="00A05339">
      <w:pPr>
        <w:pStyle w:val="BodyText"/>
        <w:spacing w:before="6"/>
        <w:rPr>
          <w:sz w:val="20"/>
        </w:rPr>
      </w:pPr>
    </w:p>
    <w:p w14:paraId="6E20FCCE" w14:textId="0F6B3F7E" w:rsidR="00A05339" w:rsidRDefault="00A118DB">
      <w:pPr>
        <w:pStyle w:val="ListParagraph"/>
        <w:numPr>
          <w:ilvl w:val="0"/>
          <w:numId w:val="114"/>
        </w:numPr>
        <w:tabs>
          <w:tab w:val="left" w:pos="590"/>
        </w:tabs>
        <w:spacing w:before="1"/>
        <w:ind w:left="589" w:hanging="371"/>
      </w:pPr>
      <w:r>
        <w:t>Discard</w:t>
      </w:r>
      <w:r>
        <w:rPr>
          <w:spacing w:val="-6"/>
        </w:rPr>
        <w:t xml:space="preserve"> </w:t>
      </w:r>
      <w:r>
        <w:t>disposable</w:t>
      </w:r>
      <w:r>
        <w:rPr>
          <w:spacing w:val="-4"/>
        </w:rPr>
        <w:t xml:space="preserve"> </w:t>
      </w:r>
      <w:r>
        <w:t>suture</w:t>
      </w:r>
      <w:r>
        <w:rPr>
          <w:spacing w:val="-6"/>
        </w:rPr>
        <w:t xml:space="preserve"> </w:t>
      </w:r>
      <w:r>
        <w:t>set</w:t>
      </w:r>
      <w:r>
        <w:rPr>
          <w:spacing w:val="-4"/>
        </w:rPr>
        <w:t xml:space="preserve"> </w:t>
      </w:r>
      <w:r>
        <w:t>in</w:t>
      </w:r>
      <w:r>
        <w:rPr>
          <w:spacing w:val="-6"/>
        </w:rPr>
        <w:t xml:space="preserve"> </w:t>
      </w:r>
      <w:r>
        <w:t>the</w:t>
      </w:r>
      <w:r>
        <w:rPr>
          <w:spacing w:val="-4"/>
        </w:rPr>
        <w:t xml:space="preserve"> </w:t>
      </w:r>
      <w:proofErr w:type="gramStart"/>
      <w:r w:rsidR="00F65764">
        <w:t>sharp’s</w:t>
      </w:r>
      <w:proofErr w:type="gramEnd"/>
      <w:r>
        <w:rPr>
          <w:spacing w:val="-5"/>
        </w:rPr>
        <w:t xml:space="preserve"> </w:t>
      </w:r>
      <w:r>
        <w:rPr>
          <w:spacing w:val="-2"/>
        </w:rPr>
        <w:t>container.</w:t>
      </w:r>
    </w:p>
    <w:p w14:paraId="028F5EAE" w14:textId="77777777" w:rsidR="00A05339" w:rsidRDefault="00A05339">
      <w:pPr>
        <w:pStyle w:val="BodyText"/>
        <w:spacing w:before="8"/>
        <w:rPr>
          <w:sz w:val="20"/>
        </w:rPr>
      </w:pPr>
    </w:p>
    <w:p w14:paraId="512FE5CB" w14:textId="77777777" w:rsidR="00A05339" w:rsidRDefault="00A118DB">
      <w:pPr>
        <w:pStyle w:val="BodyText"/>
        <w:spacing w:before="1"/>
        <w:ind w:left="219"/>
      </w:pPr>
      <w:r>
        <w:t>15</w:t>
      </w:r>
      <w:r>
        <w:rPr>
          <w:spacing w:val="-5"/>
        </w:rPr>
        <w:t xml:space="preserve"> </w:t>
      </w:r>
      <w:r>
        <w:t>.Discard</w:t>
      </w:r>
      <w:r>
        <w:rPr>
          <w:spacing w:val="-6"/>
        </w:rPr>
        <w:t xml:space="preserve"> </w:t>
      </w:r>
      <w:r>
        <w:t>any</w:t>
      </w:r>
      <w:r>
        <w:rPr>
          <w:spacing w:val="-6"/>
        </w:rPr>
        <w:t xml:space="preserve"> </w:t>
      </w:r>
      <w:r>
        <w:t>other</w:t>
      </w:r>
      <w:r>
        <w:rPr>
          <w:spacing w:val="-2"/>
        </w:rPr>
        <w:t xml:space="preserve"> </w:t>
      </w:r>
      <w:r>
        <w:t>contaminated</w:t>
      </w:r>
      <w:r>
        <w:rPr>
          <w:spacing w:val="-6"/>
        </w:rPr>
        <w:t xml:space="preserve"> </w:t>
      </w:r>
      <w:r>
        <w:t>supplies</w:t>
      </w:r>
      <w:r>
        <w:rPr>
          <w:spacing w:val="-3"/>
        </w:rPr>
        <w:t xml:space="preserve"> </w:t>
      </w:r>
      <w:r>
        <w:t>and</w:t>
      </w:r>
      <w:r>
        <w:rPr>
          <w:spacing w:val="-8"/>
        </w:rPr>
        <w:t xml:space="preserve"> </w:t>
      </w:r>
      <w:proofErr w:type="gramStart"/>
      <w:r>
        <w:t>place</w:t>
      </w:r>
      <w:proofErr w:type="gramEnd"/>
      <w:r>
        <w:rPr>
          <w:spacing w:val="-4"/>
        </w:rPr>
        <w:t xml:space="preserve"> </w:t>
      </w:r>
      <w:r>
        <w:t>in</w:t>
      </w:r>
      <w:r>
        <w:rPr>
          <w:spacing w:val="-4"/>
        </w:rPr>
        <w:t xml:space="preserve"> </w:t>
      </w:r>
      <w:r>
        <w:t>the</w:t>
      </w:r>
      <w:r>
        <w:rPr>
          <w:spacing w:val="-6"/>
        </w:rPr>
        <w:t xml:space="preserve"> </w:t>
      </w:r>
      <w:r>
        <w:t>biohazard</w:t>
      </w:r>
      <w:r>
        <w:rPr>
          <w:spacing w:val="-4"/>
        </w:rPr>
        <w:t xml:space="preserve"> </w:t>
      </w:r>
      <w:r>
        <w:t>red</w:t>
      </w:r>
      <w:r>
        <w:rPr>
          <w:spacing w:val="-4"/>
        </w:rPr>
        <w:t xml:space="preserve"> bag.</w:t>
      </w:r>
    </w:p>
    <w:p w14:paraId="358F7983" w14:textId="77777777" w:rsidR="00A05339" w:rsidRDefault="00A05339">
      <w:pPr>
        <w:pStyle w:val="BodyText"/>
        <w:spacing w:before="6"/>
        <w:rPr>
          <w:sz w:val="20"/>
        </w:rPr>
      </w:pPr>
    </w:p>
    <w:p w14:paraId="5C355C1F" w14:textId="77777777" w:rsidR="00A05339" w:rsidRDefault="00A118DB">
      <w:pPr>
        <w:pStyle w:val="ListParagraph"/>
        <w:numPr>
          <w:ilvl w:val="0"/>
          <w:numId w:val="113"/>
        </w:numPr>
        <w:tabs>
          <w:tab w:val="left" w:pos="590"/>
        </w:tabs>
        <w:ind w:hanging="371"/>
      </w:pPr>
      <w:r>
        <w:t>Perform</w:t>
      </w:r>
      <w:r>
        <w:rPr>
          <w:spacing w:val="-6"/>
        </w:rPr>
        <w:t xml:space="preserve"> </w:t>
      </w:r>
      <w:r>
        <w:t>hand</w:t>
      </w:r>
      <w:r>
        <w:rPr>
          <w:spacing w:val="-4"/>
        </w:rPr>
        <w:t xml:space="preserve"> </w:t>
      </w:r>
      <w:r>
        <w:rPr>
          <w:spacing w:val="-2"/>
        </w:rPr>
        <w:t>hygiene.</w:t>
      </w:r>
    </w:p>
    <w:p w14:paraId="061C00AF" w14:textId="77777777" w:rsidR="00A05339" w:rsidRDefault="00A05339">
      <w:pPr>
        <w:pStyle w:val="BodyText"/>
        <w:spacing w:before="9"/>
        <w:rPr>
          <w:sz w:val="20"/>
        </w:rPr>
      </w:pPr>
    </w:p>
    <w:p w14:paraId="7B52F0DE" w14:textId="0D355243" w:rsidR="00A05339" w:rsidRDefault="00A118DB">
      <w:pPr>
        <w:pStyle w:val="ListParagraph"/>
        <w:numPr>
          <w:ilvl w:val="0"/>
          <w:numId w:val="113"/>
        </w:numPr>
        <w:tabs>
          <w:tab w:val="left" w:pos="590"/>
        </w:tabs>
        <w:spacing w:line="276" w:lineRule="auto"/>
        <w:ind w:left="219" w:right="883" w:firstLine="0"/>
      </w:pPr>
      <w:r>
        <w:t>Record</w:t>
      </w:r>
      <w:r>
        <w:rPr>
          <w:spacing w:val="-5"/>
        </w:rPr>
        <w:t xml:space="preserve"> </w:t>
      </w:r>
      <w:r>
        <w:t>the</w:t>
      </w:r>
      <w:r>
        <w:rPr>
          <w:spacing w:val="-3"/>
        </w:rPr>
        <w:t xml:space="preserve"> </w:t>
      </w:r>
      <w:r>
        <w:t>date,</w:t>
      </w:r>
      <w:r>
        <w:rPr>
          <w:spacing w:val="-3"/>
        </w:rPr>
        <w:t xml:space="preserve"> </w:t>
      </w:r>
      <w:r>
        <w:t>time,</w:t>
      </w:r>
      <w:r>
        <w:rPr>
          <w:spacing w:val="-1"/>
        </w:rPr>
        <w:t xml:space="preserve"> </w:t>
      </w:r>
      <w:r>
        <w:t>and</w:t>
      </w:r>
      <w:r>
        <w:rPr>
          <w:spacing w:val="-5"/>
        </w:rPr>
        <w:t xml:space="preserve"> </w:t>
      </w:r>
      <w:r>
        <w:t>appearance</w:t>
      </w:r>
      <w:r>
        <w:rPr>
          <w:spacing w:val="-5"/>
        </w:rPr>
        <w:t xml:space="preserve"> </w:t>
      </w:r>
      <w:r>
        <w:t>of</w:t>
      </w:r>
      <w:r>
        <w:rPr>
          <w:spacing w:val="-1"/>
        </w:rPr>
        <w:t xml:space="preserve"> </w:t>
      </w:r>
      <w:r>
        <w:t>wound,</w:t>
      </w:r>
      <w:r>
        <w:rPr>
          <w:spacing w:val="-1"/>
        </w:rPr>
        <w:t xml:space="preserve"> </w:t>
      </w:r>
      <w:r>
        <w:t>any</w:t>
      </w:r>
      <w:r>
        <w:rPr>
          <w:spacing w:val="-5"/>
        </w:rPr>
        <w:t xml:space="preserve"> </w:t>
      </w:r>
      <w:r>
        <w:t>complications,</w:t>
      </w:r>
      <w:r>
        <w:rPr>
          <w:spacing w:val="-6"/>
        </w:rPr>
        <w:t xml:space="preserve"> </w:t>
      </w:r>
      <w:r>
        <w:t>any</w:t>
      </w:r>
      <w:r>
        <w:rPr>
          <w:spacing w:val="-5"/>
        </w:rPr>
        <w:t xml:space="preserve"> </w:t>
      </w:r>
      <w:r>
        <w:t>bleeding,</w:t>
      </w:r>
      <w:r>
        <w:rPr>
          <w:spacing w:val="-1"/>
        </w:rPr>
        <w:t xml:space="preserve"> </w:t>
      </w:r>
      <w:r>
        <w:t>number</w:t>
      </w:r>
      <w:r>
        <w:rPr>
          <w:spacing w:val="-4"/>
        </w:rPr>
        <w:t xml:space="preserve"> </w:t>
      </w:r>
      <w:r>
        <w:t>of</w:t>
      </w:r>
      <w:r>
        <w:rPr>
          <w:spacing w:val="-3"/>
        </w:rPr>
        <w:t xml:space="preserve"> </w:t>
      </w:r>
      <w:r>
        <w:t>staple</w:t>
      </w:r>
      <w:r w:rsidR="00C46A90">
        <w:t>s or sutures</w:t>
      </w:r>
      <w:r>
        <w:t xml:space="preserve"> removed and the </w:t>
      </w:r>
      <w:r w:rsidR="00BD130C">
        <w:t>individual</w:t>
      </w:r>
      <w:r w:rsidR="00C46A90">
        <w:t>’s</w:t>
      </w:r>
      <w:r>
        <w:t xml:space="preserve"> response.</w:t>
      </w:r>
    </w:p>
    <w:p w14:paraId="37EF76CD" w14:textId="77777777" w:rsidR="00A05339" w:rsidRDefault="00A118DB">
      <w:pPr>
        <w:pStyle w:val="ListParagraph"/>
        <w:numPr>
          <w:ilvl w:val="0"/>
          <w:numId w:val="113"/>
        </w:numPr>
        <w:tabs>
          <w:tab w:val="left" w:pos="590"/>
        </w:tabs>
        <w:spacing w:before="201"/>
        <w:ind w:hanging="371"/>
      </w:pPr>
      <w:r>
        <w:t>Record</w:t>
      </w:r>
      <w:r>
        <w:rPr>
          <w:spacing w:val="-6"/>
        </w:rPr>
        <w:t xml:space="preserve"> </w:t>
      </w:r>
      <w:r>
        <w:t>the</w:t>
      </w:r>
      <w:r>
        <w:rPr>
          <w:spacing w:val="-4"/>
        </w:rPr>
        <w:t xml:space="preserve"> </w:t>
      </w:r>
      <w:r>
        <w:t>new</w:t>
      </w:r>
      <w:r>
        <w:rPr>
          <w:spacing w:val="-7"/>
        </w:rPr>
        <w:t xml:space="preserve"> </w:t>
      </w:r>
      <w:r>
        <w:t>dressing</w:t>
      </w:r>
      <w:r>
        <w:rPr>
          <w:spacing w:val="-1"/>
        </w:rPr>
        <w:t xml:space="preserve"> </w:t>
      </w:r>
      <w:r>
        <w:t>placement</w:t>
      </w:r>
      <w:r>
        <w:rPr>
          <w:spacing w:val="-4"/>
        </w:rPr>
        <w:t xml:space="preserve"> </w:t>
      </w:r>
      <w:r>
        <w:t>of</w:t>
      </w:r>
      <w:r>
        <w:rPr>
          <w:spacing w:val="-2"/>
        </w:rPr>
        <w:t xml:space="preserve"> </w:t>
      </w:r>
      <w:proofErr w:type="spellStart"/>
      <w:r>
        <w:t>steri</w:t>
      </w:r>
      <w:proofErr w:type="spellEnd"/>
      <w:r>
        <w:t>-</w:t>
      </w:r>
      <w:r>
        <w:rPr>
          <w:spacing w:val="-5"/>
        </w:rPr>
        <w:t xml:space="preserve"> </w:t>
      </w:r>
      <w:r>
        <w:t>strips</w:t>
      </w:r>
      <w:r>
        <w:rPr>
          <w:spacing w:val="-3"/>
        </w:rPr>
        <w:t xml:space="preserve"> </w:t>
      </w:r>
      <w:r>
        <w:t>or</w:t>
      </w:r>
      <w:r>
        <w:rPr>
          <w:spacing w:val="-2"/>
        </w:rPr>
        <w:t xml:space="preserve"> </w:t>
      </w:r>
      <w:r>
        <w:t>left</w:t>
      </w:r>
      <w:r>
        <w:rPr>
          <w:spacing w:val="-4"/>
        </w:rPr>
        <w:t xml:space="preserve"> </w:t>
      </w:r>
      <w:r>
        <w:t>open</w:t>
      </w:r>
      <w:r>
        <w:rPr>
          <w:spacing w:val="-6"/>
        </w:rPr>
        <w:t xml:space="preserve"> </w:t>
      </w:r>
      <w:r>
        <w:t>to</w:t>
      </w:r>
      <w:r>
        <w:rPr>
          <w:spacing w:val="-3"/>
        </w:rPr>
        <w:t xml:space="preserve"> </w:t>
      </w:r>
      <w:r>
        <w:rPr>
          <w:spacing w:val="-4"/>
        </w:rPr>
        <w:t>dry.</w:t>
      </w:r>
    </w:p>
    <w:p w14:paraId="78AD5D94" w14:textId="77777777" w:rsidR="00A05339" w:rsidRDefault="00A05339">
      <w:pPr>
        <w:pStyle w:val="BodyText"/>
        <w:spacing w:before="6"/>
        <w:rPr>
          <w:sz w:val="20"/>
        </w:rPr>
      </w:pPr>
    </w:p>
    <w:p w14:paraId="2DEBDF11" w14:textId="77777777" w:rsidR="00A05339" w:rsidRDefault="00A118DB">
      <w:pPr>
        <w:pStyle w:val="ListParagraph"/>
        <w:numPr>
          <w:ilvl w:val="0"/>
          <w:numId w:val="113"/>
        </w:numPr>
        <w:tabs>
          <w:tab w:val="left" w:pos="590"/>
        </w:tabs>
      </w:pPr>
      <w:r>
        <w:t>Report</w:t>
      </w:r>
      <w:r>
        <w:rPr>
          <w:spacing w:val="-2"/>
        </w:rPr>
        <w:t xml:space="preserve"> </w:t>
      </w:r>
      <w:r>
        <w:t>any</w:t>
      </w:r>
      <w:r>
        <w:rPr>
          <w:spacing w:val="-6"/>
        </w:rPr>
        <w:t xml:space="preserve"> </w:t>
      </w:r>
      <w:r>
        <w:t>pertinent</w:t>
      </w:r>
      <w:r>
        <w:rPr>
          <w:spacing w:val="-5"/>
        </w:rPr>
        <w:t xml:space="preserve"> </w:t>
      </w:r>
      <w:r>
        <w:t>findings</w:t>
      </w:r>
      <w:r>
        <w:rPr>
          <w:spacing w:val="-6"/>
        </w:rPr>
        <w:t xml:space="preserve"> </w:t>
      </w:r>
      <w:r>
        <w:t>to</w:t>
      </w:r>
      <w:r>
        <w:rPr>
          <w:spacing w:val="-5"/>
        </w:rPr>
        <w:t xml:space="preserve"> </w:t>
      </w:r>
      <w:r>
        <w:t>the</w:t>
      </w:r>
      <w:r>
        <w:rPr>
          <w:spacing w:val="-5"/>
        </w:rPr>
        <w:t xml:space="preserve"> </w:t>
      </w:r>
      <w:r>
        <w:rPr>
          <w:spacing w:val="-2"/>
        </w:rPr>
        <w:t>physician.</w:t>
      </w:r>
    </w:p>
    <w:p w14:paraId="4CD96305" w14:textId="77777777" w:rsidR="00A05339" w:rsidRDefault="00A05339">
      <w:pPr>
        <w:pStyle w:val="BodyText"/>
        <w:rPr>
          <w:sz w:val="24"/>
        </w:rPr>
      </w:pPr>
    </w:p>
    <w:p w14:paraId="4AB89A79" w14:textId="77777777" w:rsidR="00A05339" w:rsidRDefault="00A05339">
      <w:pPr>
        <w:pStyle w:val="BodyText"/>
        <w:rPr>
          <w:sz w:val="24"/>
        </w:rPr>
      </w:pPr>
    </w:p>
    <w:p w14:paraId="1AF97D48" w14:textId="2D6C90AA" w:rsidR="00A05339" w:rsidRDefault="00A118DB" w:rsidP="002D0B86">
      <w:pPr>
        <w:pStyle w:val="Heading5"/>
        <w:spacing w:before="175" w:after="8" w:line="465" w:lineRule="auto"/>
        <w:ind w:left="220" w:right="8926"/>
        <w:rPr>
          <w:b w:val="0"/>
          <w:sz w:val="20"/>
        </w:rPr>
      </w:pPr>
      <w:r>
        <w:rPr>
          <w:spacing w:val="-2"/>
        </w:rPr>
        <w:t xml:space="preserve">REFERENCES: </w:t>
      </w:r>
    </w:p>
    <w:p w14:paraId="7047FCF5" w14:textId="77777777" w:rsidR="00A05339" w:rsidRDefault="00A05339">
      <w:pPr>
        <w:rPr>
          <w:sz w:val="20"/>
        </w:rPr>
        <w:sectPr w:rsidR="00A05339" w:rsidSect="00792204">
          <w:pgSz w:w="12240" w:h="15840"/>
          <w:pgMar w:top="640" w:right="500" w:bottom="1680" w:left="500" w:header="0" w:footer="1467" w:gutter="0"/>
          <w:cols w:space="720"/>
        </w:sectPr>
      </w:pPr>
    </w:p>
    <w:p w14:paraId="14C03FFD" w14:textId="77777777" w:rsidR="00A05339" w:rsidRDefault="00A118DB">
      <w:pPr>
        <w:pStyle w:val="Heading5"/>
        <w:spacing w:before="75"/>
        <w:ind w:left="1660"/>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2E637F7D" w14:textId="0CA46B4F" w:rsidR="00A05339" w:rsidRDefault="00E729AE">
      <w:pPr>
        <w:pStyle w:val="BodyText"/>
        <w:spacing w:before="4"/>
        <w:rPr>
          <w:b/>
          <w:sz w:val="20"/>
        </w:rPr>
      </w:pPr>
      <w:r>
        <w:rPr>
          <w:noProof/>
        </w:rPr>
        <mc:AlternateContent>
          <mc:Choice Requires="wps">
            <w:drawing>
              <wp:anchor distT="0" distB="0" distL="0" distR="0" simplePos="0" relativeHeight="487661056" behindDoc="1" locked="0" layoutInCell="1" allowOverlap="1" wp14:anchorId="242836D0" wp14:editId="0DF1B473">
                <wp:simplePos x="0" y="0"/>
                <wp:positionH relativeFrom="page">
                  <wp:posOffset>385445</wp:posOffset>
                </wp:positionH>
                <wp:positionV relativeFrom="paragraph">
                  <wp:posOffset>167005</wp:posOffset>
                </wp:positionV>
                <wp:extent cx="7001510" cy="192405"/>
                <wp:effectExtent l="0" t="0" r="8890" b="0"/>
                <wp:wrapTopAndBottom/>
                <wp:docPr id="181295971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C0C0C0"/>
                        </a:solidFill>
                        <a:ln w="6096">
                          <a:solidFill>
                            <a:srgbClr val="000000"/>
                          </a:solidFill>
                          <a:miter lim="800000"/>
                          <a:headEnd/>
                          <a:tailEnd/>
                        </a:ln>
                      </wps:spPr>
                      <wps:txbx>
                        <w:txbxContent>
                          <w:p w14:paraId="09F7E347" w14:textId="33440F79"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4"/>
                              </w:rPr>
                              <w:t xml:space="preserve"> </w:t>
                            </w:r>
                            <w:r w:rsidR="00A118DB">
                              <w:rPr>
                                <w:b/>
                                <w:color w:val="000000"/>
                              </w:rPr>
                              <w:t>ENTERAL</w:t>
                            </w:r>
                            <w:r w:rsidR="00A118DB">
                              <w:rPr>
                                <w:b/>
                                <w:color w:val="000000"/>
                                <w:spacing w:val="-3"/>
                              </w:rPr>
                              <w:t xml:space="preserve"> </w:t>
                            </w:r>
                            <w:r w:rsidR="00A118DB">
                              <w:rPr>
                                <w:b/>
                                <w:color w:val="000000"/>
                              </w:rPr>
                              <w:t>NUTRITION</w:t>
                            </w:r>
                            <w:r w:rsidR="00A118DB">
                              <w:rPr>
                                <w:b/>
                                <w:color w:val="000000"/>
                                <w:spacing w:val="-6"/>
                              </w:rPr>
                              <w:t xml:space="preserve"> </w:t>
                            </w:r>
                            <w:r w:rsidR="00A118DB">
                              <w:rPr>
                                <w:b/>
                                <w:color w:val="000000"/>
                                <w:spacing w:val="-2"/>
                              </w:rPr>
                              <w:t>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836D0" id="Text Box 69" o:spid="_x0000_s1066" type="#_x0000_t202" style="position:absolute;margin-left:30.35pt;margin-top:13.15pt;width:551.3pt;height:15.15pt;z-index:-1565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" fillcolor="silver" strokeweight=".48pt">
                <v:textbox inset="0,0,0,0">
                  <w:txbxContent>
                    <w:p w14:paraId="09F7E347" w14:textId="33440F79"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4"/>
                        </w:rPr>
                        <w:t xml:space="preserve"> </w:t>
                      </w:r>
                      <w:r w:rsidR="00A118DB">
                        <w:rPr>
                          <w:b/>
                          <w:color w:val="000000"/>
                        </w:rPr>
                        <w:t>ENTERAL</w:t>
                      </w:r>
                      <w:r w:rsidR="00A118DB">
                        <w:rPr>
                          <w:b/>
                          <w:color w:val="000000"/>
                          <w:spacing w:val="-3"/>
                        </w:rPr>
                        <w:t xml:space="preserve"> </w:t>
                      </w:r>
                      <w:r w:rsidR="00A118DB">
                        <w:rPr>
                          <w:b/>
                          <w:color w:val="000000"/>
                        </w:rPr>
                        <w:t>NUTRITION</w:t>
                      </w:r>
                      <w:r w:rsidR="00A118DB">
                        <w:rPr>
                          <w:b/>
                          <w:color w:val="000000"/>
                          <w:spacing w:val="-6"/>
                        </w:rPr>
                        <w:t xml:space="preserve"> </w:t>
                      </w:r>
                      <w:r w:rsidR="00A118DB">
                        <w:rPr>
                          <w:b/>
                          <w:color w:val="000000"/>
                          <w:spacing w:val="-2"/>
                        </w:rPr>
                        <w:t>GUIDELINES</w:t>
                      </w:r>
                    </w:p>
                  </w:txbxContent>
                </v:textbox>
                <w10:wrap type="topAndBottom" anchorx="page"/>
              </v:shape>
            </w:pict>
          </mc:Fallback>
        </mc:AlternateContent>
      </w:r>
    </w:p>
    <w:p w14:paraId="3A1EA930" w14:textId="77777777" w:rsidR="00A05339" w:rsidRDefault="00A118DB">
      <w:pPr>
        <w:pStyle w:val="BodyText"/>
        <w:spacing w:line="244" w:lineRule="auto"/>
        <w:ind w:left="219"/>
      </w:pPr>
      <w:r>
        <w:rPr>
          <w:b/>
        </w:rPr>
        <w:t>PURPOSE</w:t>
      </w:r>
      <w:r>
        <w:rPr>
          <w:b/>
          <w:spacing w:val="-2"/>
        </w:rPr>
        <w:t xml:space="preserve"> </w:t>
      </w:r>
      <w:r>
        <w:rPr>
          <w:b/>
        </w:rPr>
        <w:t>STATEMENT</w:t>
      </w:r>
      <w:r>
        <w:t>: A</w:t>
      </w:r>
      <w:r>
        <w:rPr>
          <w:spacing w:val="-4"/>
        </w:rPr>
        <w:t xml:space="preserve"> </w:t>
      </w:r>
      <w:r>
        <w:t>feeding</w:t>
      </w:r>
      <w:r>
        <w:rPr>
          <w:spacing w:val="-2"/>
        </w:rPr>
        <w:t xml:space="preserve"> </w:t>
      </w:r>
      <w:r>
        <w:t>tube</w:t>
      </w:r>
      <w:r>
        <w:rPr>
          <w:spacing w:val="-2"/>
        </w:rPr>
        <w:t xml:space="preserve"> </w:t>
      </w:r>
      <w:r>
        <w:t>is</w:t>
      </w:r>
      <w:r>
        <w:rPr>
          <w:spacing w:val="-4"/>
        </w:rPr>
        <w:t xml:space="preserve"> </w:t>
      </w:r>
      <w:r>
        <w:t>used</w:t>
      </w:r>
      <w:r>
        <w:rPr>
          <w:spacing w:val="-4"/>
        </w:rPr>
        <w:t xml:space="preserve"> </w:t>
      </w:r>
      <w:r>
        <w:t>to</w:t>
      </w:r>
      <w:r>
        <w:rPr>
          <w:spacing w:val="-4"/>
        </w:rPr>
        <w:t xml:space="preserve"> </w:t>
      </w:r>
      <w:r>
        <w:t>deliver a</w:t>
      </w:r>
      <w:r>
        <w:rPr>
          <w:spacing w:val="-2"/>
        </w:rPr>
        <w:t xml:space="preserve"> </w:t>
      </w:r>
      <w:r>
        <w:t>liquid</w:t>
      </w:r>
      <w:r>
        <w:rPr>
          <w:spacing w:val="-4"/>
        </w:rPr>
        <w:t xml:space="preserve"> </w:t>
      </w:r>
      <w:r>
        <w:t>feeding</w:t>
      </w:r>
      <w:r>
        <w:rPr>
          <w:spacing w:val="-4"/>
        </w:rPr>
        <w:t xml:space="preserve"> </w:t>
      </w:r>
      <w:r>
        <w:t>formula</w:t>
      </w:r>
      <w:r>
        <w:rPr>
          <w:spacing w:val="-2"/>
        </w:rPr>
        <w:t xml:space="preserve"> </w:t>
      </w:r>
      <w:r>
        <w:t>directly</w:t>
      </w:r>
      <w:r>
        <w:rPr>
          <w:spacing w:val="-4"/>
        </w:rPr>
        <w:t xml:space="preserve"> </w:t>
      </w:r>
      <w:r>
        <w:t>to</w:t>
      </w:r>
      <w:r>
        <w:rPr>
          <w:spacing w:val="-4"/>
        </w:rPr>
        <w:t xml:space="preserve"> </w:t>
      </w:r>
      <w:r>
        <w:t>the</w:t>
      </w:r>
      <w:r>
        <w:rPr>
          <w:spacing w:val="-6"/>
        </w:rPr>
        <w:t xml:space="preserve"> </w:t>
      </w:r>
      <w:r>
        <w:t xml:space="preserve">stomach, </w:t>
      </w:r>
      <w:proofErr w:type="gramStart"/>
      <w:r>
        <w:t>duodenum</w:t>
      </w:r>
      <w:proofErr w:type="gramEnd"/>
      <w:r>
        <w:t xml:space="preserve"> or jejunum.</w:t>
      </w:r>
    </w:p>
    <w:p w14:paraId="454D7AEB" w14:textId="77777777" w:rsidR="00A05339" w:rsidRDefault="00A05339">
      <w:pPr>
        <w:pStyle w:val="BodyText"/>
        <w:rPr>
          <w:sz w:val="24"/>
        </w:rPr>
      </w:pPr>
    </w:p>
    <w:p w14:paraId="4871531A" w14:textId="59FBBEDA" w:rsidR="00A05339" w:rsidRDefault="5D5F0483">
      <w:pPr>
        <w:pStyle w:val="Heading5"/>
        <w:spacing w:before="206"/>
        <w:ind w:left="219"/>
      </w:pPr>
      <w:r>
        <w:t>PROCEDURE</w:t>
      </w:r>
      <w:r w:rsidR="00A118DB">
        <w:t>:</w:t>
      </w:r>
      <w:r w:rsidR="00A118DB">
        <w:rPr>
          <w:spacing w:val="-4"/>
        </w:rPr>
        <w:t xml:space="preserve"> </w:t>
      </w:r>
      <w:r w:rsidR="00A118DB">
        <w:t>NM</w:t>
      </w:r>
      <w:r w:rsidR="00A118DB">
        <w:rPr>
          <w:spacing w:val="-3"/>
        </w:rPr>
        <w:t xml:space="preserve"> </w:t>
      </w:r>
      <w:r w:rsidR="00A118DB">
        <w:rPr>
          <w:spacing w:val="-2"/>
        </w:rPr>
        <w:t>13.041</w:t>
      </w:r>
    </w:p>
    <w:p w14:paraId="3E8DDC18" w14:textId="77777777" w:rsidR="00A05339" w:rsidRDefault="00A05339">
      <w:pPr>
        <w:pStyle w:val="BodyText"/>
        <w:spacing w:before="7"/>
        <w:rPr>
          <w:b/>
          <w:sz w:val="20"/>
        </w:rPr>
      </w:pPr>
    </w:p>
    <w:p w14:paraId="634161C7" w14:textId="5EC7BEBA" w:rsidR="00A05339" w:rsidRDefault="00A118DB">
      <w:pPr>
        <w:pStyle w:val="BodyText"/>
        <w:spacing w:line="278" w:lineRule="auto"/>
        <w:ind w:left="219"/>
      </w:pPr>
      <w:r>
        <w:rPr>
          <w:b/>
        </w:rPr>
        <w:t>DEFINITION</w:t>
      </w:r>
      <w:r>
        <w:t xml:space="preserve">: Enteral feedings are typically indicated for the </w:t>
      </w:r>
      <w:r w:rsidR="00BD130C">
        <w:t>individual</w:t>
      </w:r>
      <w:r>
        <w:t xml:space="preserve"> who cannot eat normally because of dysphagia,</w:t>
      </w:r>
      <w:r>
        <w:rPr>
          <w:spacing w:val="-1"/>
        </w:rPr>
        <w:t xml:space="preserve"> </w:t>
      </w:r>
      <w:r>
        <w:t>oral,</w:t>
      </w:r>
      <w:r>
        <w:rPr>
          <w:spacing w:val="-1"/>
        </w:rPr>
        <w:t xml:space="preserve"> </w:t>
      </w:r>
      <w:r>
        <w:t>or</w:t>
      </w:r>
      <w:r>
        <w:rPr>
          <w:spacing w:val="-1"/>
        </w:rPr>
        <w:t xml:space="preserve"> </w:t>
      </w:r>
      <w:r>
        <w:t>esophageal</w:t>
      </w:r>
      <w:r>
        <w:rPr>
          <w:spacing w:val="-3"/>
        </w:rPr>
        <w:t xml:space="preserve"> </w:t>
      </w:r>
      <w:r>
        <w:t>obstruction</w:t>
      </w:r>
      <w:r>
        <w:rPr>
          <w:spacing w:val="-3"/>
        </w:rPr>
        <w:t xml:space="preserve"> </w:t>
      </w:r>
      <w:r>
        <w:t>or</w:t>
      </w:r>
      <w:r>
        <w:rPr>
          <w:spacing w:val="-1"/>
        </w:rPr>
        <w:t xml:space="preserve"> </w:t>
      </w:r>
      <w:r>
        <w:t>injury.</w:t>
      </w:r>
      <w:r>
        <w:rPr>
          <w:spacing w:val="-3"/>
        </w:rPr>
        <w:t xml:space="preserve"> </w:t>
      </w:r>
      <w:r>
        <w:t>They</w:t>
      </w:r>
      <w:r>
        <w:rPr>
          <w:spacing w:val="-5"/>
        </w:rPr>
        <w:t xml:space="preserve"> </w:t>
      </w:r>
      <w:r>
        <w:t>are</w:t>
      </w:r>
      <w:r>
        <w:rPr>
          <w:spacing w:val="-3"/>
        </w:rPr>
        <w:t xml:space="preserve"> </w:t>
      </w:r>
      <w:r>
        <w:t>also</w:t>
      </w:r>
      <w:r>
        <w:rPr>
          <w:spacing w:val="-7"/>
        </w:rPr>
        <w:t xml:space="preserve"> </w:t>
      </w:r>
      <w:r>
        <w:t>given</w:t>
      </w:r>
      <w:r>
        <w:rPr>
          <w:spacing w:val="-3"/>
        </w:rPr>
        <w:t xml:space="preserve"> </w:t>
      </w:r>
      <w:r>
        <w:t>to</w:t>
      </w:r>
      <w:r>
        <w:rPr>
          <w:spacing w:val="-5"/>
        </w:rPr>
        <w:t xml:space="preserve"> </w:t>
      </w:r>
      <w:r>
        <w:t>the</w:t>
      </w:r>
      <w:r>
        <w:rPr>
          <w:spacing w:val="-3"/>
        </w:rPr>
        <w:t xml:space="preserve"> </w:t>
      </w:r>
      <w:r w:rsidR="00BD130C">
        <w:t>individual</w:t>
      </w:r>
      <w:r>
        <w:rPr>
          <w:spacing w:val="-1"/>
        </w:rPr>
        <w:t xml:space="preserve"> </w:t>
      </w:r>
      <w:r>
        <w:t>who</w:t>
      </w:r>
      <w:r>
        <w:rPr>
          <w:spacing w:val="-3"/>
        </w:rPr>
        <w:t xml:space="preserve"> </w:t>
      </w:r>
      <w:r>
        <w:t>is</w:t>
      </w:r>
      <w:r>
        <w:rPr>
          <w:spacing w:val="-2"/>
        </w:rPr>
        <w:t xml:space="preserve"> </w:t>
      </w:r>
      <w:r>
        <w:t>unconscious, intubated, or who cannot ingest food orally.</w:t>
      </w:r>
    </w:p>
    <w:p w14:paraId="5E51000F" w14:textId="77777777" w:rsidR="00A05339" w:rsidRDefault="00A118DB">
      <w:pPr>
        <w:pStyle w:val="Heading5"/>
        <w:spacing w:before="192"/>
        <w:ind w:left="220"/>
      </w:pPr>
      <w:r>
        <w:rPr>
          <w:spacing w:val="-2"/>
        </w:rPr>
        <w:t>PROCEDURE:</w:t>
      </w:r>
    </w:p>
    <w:p w14:paraId="647C2773" w14:textId="77777777" w:rsidR="00A05339" w:rsidRDefault="00A05339">
      <w:pPr>
        <w:pStyle w:val="BodyText"/>
        <w:rPr>
          <w:b/>
          <w:sz w:val="21"/>
        </w:rPr>
      </w:pPr>
    </w:p>
    <w:p w14:paraId="0A02451E" w14:textId="7021D932" w:rsidR="00A05339" w:rsidRDefault="00A118DB">
      <w:pPr>
        <w:pStyle w:val="ListParagraph"/>
        <w:numPr>
          <w:ilvl w:val="1"/>
          <w:numId w:val="113"/>
        </w:numPr>
        <w:tabs>
          <w:tab w:val="left" w:pos="1661"/>
        </w:tabs>
        <w:spacing w:line="276" w:lineRule="auto"/>
        <w:ind w:right="236"/>
      </w:pPr>
      <w:r>
        <w:t>The</w:t>
      </w:r>
      <w:r>
        <w:rPr>
          <w:spacing w:val="-4"/>
        </w:rPr>
        <w:t xml:space="preserve"> </w:t>
      </w:r>
      <w:r>
        <w:t>dietitian</w:t>
      </w:r>
      <w:r>
        <w:rPr>
          <w:spacing w:val="-2"/>
        </w:rPr>
        <w:t xml:space="preserve"> </w:t>
      </w:r>
      <w:r>
        <w:t>and</w:t>
      </w:r>
      <w:r>
        <w:rPr>
          <w:spacing w:val="-4"/>
        </w:rPr>
        <w:t xml:space="preserve"> </w:t>
      </w:r>
      <w:r>
        <w:t>licensed</w:t>
      </w:r>
      <w:r>
        <w:rPr>
          <w:spacing w:val="-2"/>
        </w:rPr>
        <w:t xml:space="preserve"> </w:t>
      </w:r>
      <w:r>
        <w:t>nurse</w:t>
      </w:r>
      <w:r>
        <w:rPr>
          <w:spacing w:val="-4"/>
        </w:rPr>
        <w:t xml:space="preserve"> </w:t>
      </w:r>
      <w:r>
        <w:t>observe</w:t>
      </w:r>
      <w:r>
        <w:rPr>
          <w:spacing w:val="-4"/>
        </w:rPr>
        <w:t xml:space="preserve"> </w:t>
      </w:r>
      <w:r>
        <w:t>the</w:t>
      </w:r>
      <w:r>
        <w:rPr>
          <w:spacing w:val="-2"/>
        </w:rPr>
        <w:t xml:space="preserve"> </w:t>
      </w:r>
      <w:r w:rsidR="00BD130C">
        <w:t>individual</w:t>
      </w:r>
      <w:r>
        <w:t>s</w:t>
      </w:r>
      <w:r>
        <w:rPr>
          <w:spacing w:val="-4"/>
        </w:rPr>
        <w:t xml:space="preserve"> </w:t>
      </w:r>
      <w:r>
        <w:t>and</w:t>
      </w:r>
      <w:r>
        <w:rPr>
          <w:spacing w:val="-4"/>
        </w:rPr>
        <w:t xml:space="preserve"> </w:t>
      </w:r>
      <w:r>
        <w:t>review</w:t>
      </w:r>
      <w:r>
        <w:rPr>
          <w:spacing w:val="-5"/>
        </w:rPr>
        <w:t xml:space="preserve"> </w:t>
      </w:r>
      <w:r>
        <w:t>assessment.</w:t>
      </w:r>
      <w:r>
        <w:rPr>
          <w:spacing w:val="-5"/>
        </w:rPr>
        <w:t xml:space="preserve"> </w:t>
      </w:r>
      <w:r>
        <w:t>The</w:t>
      </w:r>
      <w:r>
        <w:rPr>
          <w:spacing w:val="-2"/>
        </w:rPr>
        <w:t xml:space="preserve"> </w:t>
      </w:r>
      <w:r w:rsidR="00BD130C">
        <w:t>individual</w:t>
      </w:r>
      <w:r>
        <w:t xml:space="preserve"> is evaluated for the appropriateness of the feedings.</w:t>
      </w:r>
    </w:p>
    <w:p w14:paraId="14223750" w14:textId="77777777" w:rsidR="00A05339" w:rsidRDefault="00A118DB">
      <w:pPr>
        <w:pStyle w:val="ListParagraph"/>
        <w:numPr>
          <w:ilvl w:val="1"/>
          <w:numId w:val="113"/>
        </w:numPr>
        <w:tabs>
          <w:tab w:val="left" w:pos="1661"/>
        </w:tabs>
        <w:spacing w:before="198" w:line="278" w:lineRule="auto"/>
        <w:ind w:right="362"/>
      </w:pPr>
      <w:r>
        <w:t>The</w:t>
      </w:r>
      <w:r>
        <w:rPr>
          <w:spacing w:val="-5"/>
        </w:rPr>
        <w:t xml:space="preserve"> </w:t>
      </w:r>
      <w:r>
        <w:t>dietitian</w:t>
      </w:r>
      <w:r>
        <w:rPr>
          <w:spacing w:val="-3"/>
        </w:rPr>
        <w:t xml:space="preserve"> </w:t>
      </w:r>
      <w:r>
        <w:t>conducts</w:t>
      </w:r>
      <w:r>
        <w:rPr>
          <w:spacing w:val="40"/>
        </w:rPr>
        <w:t xml:space="preserve"> </w:t>
      </w:r>
      <w:r>
        <w:t>a</w:t>
      </w:r>
      <w:r>
        <w:rPr>
          <w:spacing w:val="-7"/>
        </w:rPr>
        <w:t xml:space="preserve"> </w:t>
      </w:r>
      <w:r>
        <w:t>comprehensive</w:t>
      </w:r>
      <w:r>
        <w:rPr>
          <w:spacing w:val="-3"/>
        </w:rPr>
        <w:t xml:space="preserve"> </w:t>
      </w:r>
      <w:r>
        <w:t>nutritional</w:t>
      </w:r>
      <w:r>
        <w:rPr>
          <w:spacing w:val="-3"/>
        </w:rPr>
        <w:t xml:space="preserve"> </w:t>
      </w:r>
      <w:r>
        <w:t>assessment</w:t>
      </w:r>
      <w:r>
        <w:rPr>
          <w:spacing w:val="-4"/>
        </w:rPr>
        <w:t xml:space="preserve"> </w:t>
      </w:r>
      <w:r>
        <w:t>using</w:t>
      </w:r>
      <w:r>
        <w:rPr>
          <w:spacing w:val="-3"/>
        </w:rPr>
        <w:t xml:space="preserve"> </w:t>
      </w:r>
      <w:r>
        <w:t>input</w:t>
      </w:r>
      <w:r>
        <w:rPr>
          <w:spacing w:val="-3"/>
        </w:rPr>
        <w:t xml:space="preserve"> </w:t>
      </w:r>
      <w:r>
        <w:t>from</w:t>
      </w:r>
      <w:r>
        <w:rPr>
          <w:spacing w:val="-4"/>
        </w:rPr>
        <w:t xml:space="preserve"> </w:t>
      </w:r>
      <w:r>
        <w:t>the</w:t>
      </w:r>
      <w:r>
        <w:rPr>
          <w:spacing w:val="-3"/>
        </w:rPr>
        <w:t xml:space="preserve"> </w:t>
      </w:r>
      <w:r>
        <w:t>physician, nursing, and caregiver(s) The nutrition assessment includes, but is not limited to:</w:t>
      </w:r>
    </w:p>
    <w:p w14:paraId="7FB0C05D" w14:textId="77777777" w:rsidR="00A05339" w:rsidRDefault="00A118DB">
      <w:pPr>
        <w:pStyle w:val="ListParagraph"/>
        <w:numPr>
          <w:ilvl w:val="2"/>
          <w:numId w:val="113"/>
        </w:numPr>
        <w:tabs>
          <w:tab w:val="left" w:pos="2381"/>
        </w:tabs>
        <w:spacing w:before="196"/>
      </w:pPr>
      <w:r>
        <w:t>Medical/surgical</w:t>
      </w:r>
      <w:r>
        <w:rPr>
          <w:spacing w:val="-10"/>
        </w:rPr>
        <w:t xml:space="preserve"> </w:t>
      </w:r>
      <w:r>
        <w:t>history</w:t>
      </w:r>
      <w:r>
        <w:rPr>
          <w:spacing w:val="-10"/>
        </w:rPr>
        <w:t xml:space="preserve"> </w:t>
      </w:r>
      <w:r>
        <w:t>impacting</w:t>
      </w:r>
      <w:r>
        <w:rPr>
          <w:spacing w:val="-9"/>
        </w:rPr>
        <w:t xml:space="preserve"> </w:t>
      </w:r>
      <w:r>
        <w:t>nutritional</w:t>
      </w:r>
      <w:r>
        <w:rPr>
          <w:spacing w:val="-8"/>
        </w:rPr>
        <w:t xml:space="preserve"> </w:t>
      </w:r>
      <w:proofErr w:type="gramStart"/>
      <w:r>
        <w:rPr>
          <w:spacing w:val="-2"/>
        </w:rPr>
        <w:t>status</w:t>
      </w:r>
      <w:proofErr w:type="gramEnd"/>
    </w:p>
    <w:p w14:paraId="3AD0BADA" w14:textId="77777777" w:rsidR="00A05339" w:rsidRDefault="00A05339">
      <w:pPr>
        <w:pStyle w:val="BodyText"/>
        <w:spacing w:before="8"/>
        <w:rPr>
          <w:sz w:val="20"/>
        </w:rPr>
      </w:pPr>
    </w:p>
    <w:p w14:paraId="749D1BD4" w14:textId="77777777" w:rsidR="00A05339" w:rsidRDefault="00A118DB">
      <w:pPr>
        <w:pStyle w:val="ListParagraph"/>
        <w:numPr>
          <w:ilvl w:val="2"/>
          <w:numId w:val="113"/>
        </w:numPr>
        <w:tabs>
          <w:tab w:val="left" w:pos="2381"/>
        </w:tabs>
        <w:spacing w:before="1"/>
      </w:pPr>
      <w:r>
        <w:t>Nutrition</w:t>
      </w:r>
      <w:r>
        <w:rPr>
          <w:spacing w:val="-6"/>
        </w:rPr>
        <w:t xml:space="preserve"> </w:t>
      </w:r>
      <w:r>
        <w:rPr>
          <w:spacing w:val="-2"/>
        </w:rPr>
        <w:t>history</w:t>
      </w:r>
    </w:p>
    <w:p w14:paraId="4A417DAA" w14:textId="77777777" w:rsidR="00A05339" w:rsidRDefault="00A05339">
      <w:pPr>
        <w:pStyle w:val="BodyText"/>
        <w:spacing w:before="6"/>
        <w:rPr>
          <w:sz w:val="20"/>
        </w:rPr>
      </w:pPr>
    </w:p>
    <w:p w14:paraId="4D7EC118" w14:textId="77777777" w:rsidR="00A05339" w:rsidRDefault="00A118DB">
      <w:pPr>
        <w:pStyle w:val="ListParagraph"/>
        <w:numPr>
          <w:ilvl w:val="2"/>
          <w:numId w:val="113"/>
        </w:numPr>
        <w:tabs>
          <w:tab w:val="left" w:pos="2381"/>
        </w:tabs>
      </w:pPr>
      <w:r>
        <w:t>Weight</w:t>
      </w:r>
      <w:r>
        <w:rPr>
          <w:spacing w:val="-5"/>
        </w:rPr>
        <w:t xml:space="preserve"> </w:t>
      </w:r>
      <w:r>
        <w:t>history,</w:t>
      </w:r>
      <w:r>
        <w:rPr>
          <w:spacing w:val="-4"/>
        </w:rPr>
        <w:t xml:space="preserve"> </w:t>
      </w:r>
      <w:r>
        <w:t>emphasis</w:t>
      </w:r>
      <w:r>
        <w:rPr>
          <w:spacing w:val="-5"/>
        </w:rPr>
        <w:t xml:space="preserve"> </w:t>
      </w:r>
      <w:r>
        <w:t>on</w:t>
      </w:r>
      <w:r>
        <w:rPr>
          <w:spacing w:val="-8"/>
        </w:rPr>
        <w:t xml:space="preserve"> </w:t>
      </w:r>
      <w:r>
        <w:t>recent</w:t>
      </w:r>
      <w:r>
        <w:rPr>
          <w:spacing w:val="-6"/>
        </w:rPr>
        <w:t xml:space="preserve"> </w:t>
      </w:r>
      <w:r>
        <w:t>weight</w:t>
      </w:r>
      <w:r>
        <w:rPr>
          <w:spacing w:val="-5"/>
        </w:rPr>
        <w:t xml:space="preserve"> </w:t>
      </w:r>
      <w:r>
        <w:rPr>
          <w:spacing w:val="-2"/>
        </w:rPr>
        <w:t>change</w:t>
      </w:r>
    </w:p>
    <w:p w14:paraId="12C2837F" w14:textId="77777777" w:rsidR="00A05339" w:rsidRDefault="00A05339">
      <w:pPr>
        <w:pStyle w:val="BodyText"/>
        <w:spacing w:before="9"/>
        <w:rPr>
          <w:sz w:val="20"/>
        </w:rPr>
      </w:pPr>
    </w:p>
    <w:p w14:paraId="4B3B6771" w14:textId="77777777" w:rsidR="00A05339" w:rsidRDefault="00A118DB">
      <w:pPr>
        <w:pStyle w:val="ListParagraph"/>
        <w:numPr>
          <w:ilvl w:val="2"/>
          <w:numId w:val="113"/>
        </w:numPr>
        <w:tabs>
          <w:tab w:val="left" w:pos="2381"/>
        </w:tabs>
      </w:pPr>
      <w:r>
        <w:t>Food/formula</w:t>
      </w:r>
      <w:r>
        <w:rPr>
          <w:spacing w:val="-5"/>
        </w:rPr>
        <w:t xml:space="preserve"> </w:t>
      </w:r>
      <w:r>
        <w:t>and</w:t>
      </w:r>
      <w:r>
        <w:rPr>
          <w:spacing w:val="-8"/>
        </w:rPr>
        <w:t xml:space="preserve"> </w:t>
      </w:r>
      <w:r>
        <w:t>fluid</w:t>
      </w:r>
      <w:r>
        <w:rPr>
          <w:spacing w:val="-4"/>
        </w:rPr>
        <w:t xml:space="preserve"> </w:t>
      </w:r>
      <w:r>
        <w:rPr>
          <w:spacing w:val="-2"/>
        </w:rPr>
        <w:t>intake</w:t>
      </w:r>
    </w:p>
    <w:p w14:paraId="40FC3EC1" w14:textId="77777777" w:rsidR="00A05339" w:rsidRDefault="00A05339">
      <w:pPr>
        <w:pStyle w:val="BodyText"/>
        <w:spacing w:before="6"/>
        <w:rPr>
          <w:sz w:val="20"/>
        </w:rPr>
      </w:pPr>
    </w:p>
    <w:p w14:paraId="280050C0" w14:textId="77777777" w:rsidR="00A05339" w:rsidRDefault="00A118DB">
      <w:pPr>
        <w:pStyle w:val="ListParagraph"/>
        <w:numPr>
          <w:ilvl w:val="2"/>
          <w:numId w:val="113"/>
        </w:numPr>
        <w:tabs>
          <w:tab w:val="left" w:pos="2382"/>
        </w:tabs>
        <w:spacing w:before="1"/>
        <w:ind w:left="2381"/>
      </w:pPr>
      <w:r>
        <w:t>Clinical</w:t>
      </w:r>
      <w:r>
        <w:rPr>
          <w:spacing w:val="-6"/>
        </w:rPr>
        <w:t xml:space="preserve"> </w:t>
      </w:r>
      <w:r>
        <w:t>signs</w:t>
      </w:r>
      <w:r>
        <w:rPr>
          <w:spacing w:val="-4"/>
        </w:rPr>
        <w:t xml:space="preserve"> </w:t>
      </w:r>
      <w:r>
        <w:t>and</w:t>
      </w:r>
      <w:r>
        <w:rPr>
          <w:spacing w:val="-5"/>
        </w:rPr>
        <w:t xml:space="preserve"> </w:t>
      </w:r>
      <w:r>
        <w:t>symptoms</w:t>
      </w:r>
      <w:r>
        <w:rPr>
          <w:spacing w:val="-4"/>
        </w:rPr>
        <w:t xml:space="preserve"> </w:t>
      </w:r>
      <w:r>
        <w:t>of</w:t>
      </w:r>
      <w:r>
        <w:rPr>
          <w:spacing w:val="-5"/>
        </w:rPr>
        <w:t xml:space="preserve"> </w:t>
      </w:r>
      <w:r>
        <w:rPr>
          <w:spacing w:val="-2"/>
        </w:rPr>
        <w:t>malnutrition</w:t>
      </w:r>
    </w:p>
    <w:p w14:paraId="2F269909" w14:textId="77777777" w:rsidR="00A05339" w:rsidRDefault="00A05339">
      <w:pPr>
        <w:pStyle w:val="BodyText"/>
        <w:spacing w:before="8"/>
        <w:rPr>
          <w:sz w:val="20"/>
        </w:rPr>
      </w:pPr>
    </w:p>
    <w:p w14:paraId="76C9CC74" w14:textId="77777777" w:rsidR="00A05339" w:rsidRDefault="00A118DB">
      <w:pPr>
        <w:pStyle w:val="ListParagraph"/>
        <w:numPr>
          <w:ilvl w:val="2"/>
          <w:numId w:val="113"/>
        </w:numPr>
        <w:tabs>
          <w:tab w:val="left" w:pos="2382"/>
        </w:tabs>
        <w:spacing w:before="1"/>
        <w:ind w:left="2381"/>
      </w:pPr>
      <w:r>
        <w:t>Laboratory</w:t>
      </w:r>
      <w:r>
        <w:rPr>
          <w:spacing w:val="-9"/>
        </w:rPr>
        <w:t xml:space="preserve"> </w:t>
      </w:r>
      <w:r>
        <w:t>values</w:t>
      </w:r>
      <w:r>
        <w:rPr>
          <w:spacing w:val="-6"/>
        </w:rPr>
        <w:t xml:space="preserve"> </w:t>
      </w:r>
      <w:r>
        <w:t>that</w:t>
      </w:r>
      <w:r>
        <w:rPr>
          <w:spacing w:val="-5"/>
        </w:rPr>
        <w:t xml:space="preserve"> </w:t>
      </w:r>
      <w:r>
        <w:t>indicate</w:t>
      </w:r>
      <w:r>
        <w:rPr>
          <w:spacing w:val="-7"/>
        </w:rPr>
        <w:t xml:space="preserve"> </w:t>
      </w:r>
      <w:r>
        <w:t>nutritional</w:t>
      </w:r>
      <w:r>
        <w:rPr>
          <w:spacing w:val="-6"/>
        </w:rPr>
        <w:t xml:space="preserve"> </w:t>
      </w:r>
      <w:r>
        <w:rPr>
          <w:spacing w:val="-2"/>
        </w:rPr>
        <w:t>status</w:t>
      </w:r>
    </w:p>
    <w:p w14:paraId="36B56458" w14:textId="77777777" w:rsidR="00A05339" w:rsidRDefault="00A05339">
      <w:pPr>
        <w:pStyle w:val="BodyText"/>
        <w:spacing w:before="8"/>
        <w:rPr>
          <w:sz w:val="20"/>
        </w:rPr>
      </w:pPr>
    </w:p>
    <w:p w14:paraId="67D75484" w14:textId="77777777" w:rsidR="00A05339" w:rsidRDefault="00A118DB">
      <w:pPr>
        <w:pStyle w:val="ListParagraph"/>
        <w:numPr>
          <w:ilvl w:val="2"/>
          <w:numId w:val="113"/>
        </w:numPr>
        <w:tabs>
          <w:tab w:val="left" w:pos="2382"/>
        </w:tabs>
        <w:spacing w:before="1"/>
        <w:ind w:left="2381"/>
      </w:pPr>
      <w:r>
        <w:t>Protein,</w:t>
      </w:r>
      <w:r>
        <w:rPr>
          <w:spacing w:val="-5"/>
        </w:rPr>
        <w:t xml:space="preserve"> </w:t>
      </w:r>
      <w:r>
        <w:t>calorie,</w:t>
      </w:r>
      <w:r>
        <w:rPr>
          <w:spacing w:val="-4"/>
        </w:rPr>
        <w:t xml:space="preserve"> </w:t>
      </w:r>
      <w:r>
        <w:t>and</w:t>
      </w:r>
      <w:r>
        <w:rPr>
          <w:spacing w:val="-6"/>
        </w:rPr>
        <w:t xml:space="preserve"> </w:t>
      </w:r>
      <w:r>
        <w:t>fluid</w:t>
      </w:r>
      <w:r>
        <w:rPr>
          <w:spacing w:val="-5"/>
        </w:rPr>
        <w:t xml:space="preserve"> </w:t>
      </w:r>
      <w:r>
        <w:rPr>
          <w:spacing w:val="-2"/>
        </w:rPr>
        <w:t>requirements</w:t>
      </w:r>
    </w:p>
    <w:p w14:paraId="4AD22FE8" w14:textId="77777777" w:rsidR="00A05339" w:rsidRDefault="00A05339">
      <w:pPr>
        <w:pStyle w:val="BodyText"/>
        <w:spacing w:before="6"/>
        <w:rPr>
          <w:sz w:val="20"/>
        </w:rPr>
      </w:pPr>
    </w:p>
    <w:p w14:paraId="7C84BCF5" w14:textId="77777777" w:rsidR="00A05339" w:rsidRDefault="00A118DB">
      <w:pPr>
        <w:pStyle w:val="ListParagraph"/>
        <w:numPr>
          <w:ilvl w:val="2"/>
          <w:numId w:val="113"/>
        </w:numPr>
        <w:tabs>
          <w:tab w:val="left" w:pos="2382"/>
        </w:tabs>
        <w:ind w:left="2381"/>
      </w:pPr>
      <w:r>
        <w:t xml:space="preserve">Oral </w:t>
      </w:r>
      <w:r>
        <w:rPr>
          <w:spacing w:val="-2"/>
        </w:rPr>
        <w:t>assessment</w:t>
      </w:r>
    </w:p>
    <w:p w14:paraId="0B51EF81" w14:textId="77777777" w:rsidR="00A05339" w:rsidRDefault="00A05339">
      <w:pPr>
        <w:pStyle w:val="BodyText"/>
        <w:spacing w:before="9"/>
        <w:rPr>
          <w:sz w:val="20"/>
        </w:rPr>
      </w:pPr>
    </w:p>
    <w:p w14:paraId="615DDBF0" w14:textId="77777777" w:rsidR="00A05339" w:rsidRDefault="00A118DB">
      <w:pPr>
        <w:pStyle w:val="ListParagraph"/>
        <w:numPr>
          <w:ilvl w:val="2"/>
          <w:numId w:val="113"/>
        </w:numPr>
        <w:tabs>
          <w:tab w:val="left" w:pos="2382"/>
        </w:tabs>
        <w:ind w:left="2381"/>
      </w:pPr>
      <w:r>
        <w:t>Cognitive</w:t>
      </w:r>
      <w:r>
        <w:rPr>
          <w:spacing w:val="-11"/>
        </w:rPr>
        <w:t xml:space="preserve"> </w:t>
      </w:r>
      <w:r>
        <w:rPr>
          <w:spacing w:val="-2"/>
        </w:rPr>
        <w:t>function</w:t>
      </w:r>
    </w:p>
    <w:p w14:paraId="68CB693E" w14:textId="77777777" w:rsidR="00A05339" w:rsidRDefault="00A05339">
      <w:pPr>
        <w:pStyle w:val="BodyText"/>
        <w:spacing w:before="6"/>
        <w:rPr>
          <w:sz w:val="20"/>
        </w:rPr>
      </w:pPr>
    </w:p>
    <w:p w14:paraId="5E914E4E" w14:textId="77777777" w:rsidR="00A05339" w:rsidRDefault="00A118DB">
      <w:pPr>
        <w:pStyle w:val="ListParagraph"/>
        <w:numPr>
          <w:ilvl w:val="2"/>
          <w:numId w:val="113"/>
        </w:numPr>
        <w:tabs>
          <w:tab w:val="left" w:pos="2383"/>
        </w:tabs>
        <w:spacing w:before="1"/>
        <w:ind w:left="2382" w:hanging="182"/>
      </w:pPr>
      <w:r>
        <w:t>Food/medication</w:t>
      </w:r>
      <w:r>
        <w:rPr>
          <w:spacing w:val="-12"/>
        </w:rPr>
        <w:t xml:space="preserve"> </w:t>
      </w:r>
      <w:r>
        <w:rPr>
          <w:spacing w:val="-2"/>
        </w:rPr>
        <w:t>interactions</w:t>
      </w:r>
    </w:p>
    <w:p w14:paraId="0775FDED" w14:textId="77777777" w:rsidR="00A05339" w:rsidRDefault="00A05339">
      <w:pPr>
        <w:pStyle w:val="BodyText"/>
        <w:spacing w:before="8"/>
        <w:rPr>
          <w:sz w:val="20"/>
        </w:rPr>
      </w:pPr>
    </w:p>
    <w:p w14:paraId="549B1CAD" w14:textId="77777777" w:rsidR="00A05339" w:rsidRDefault="00A118DB">
      <w:pPr>
        <w:pStyle w:val="ListParagraph"/>
        <w:numPr>
          <w:ilvl w:val="2"/>
          <w:numId w:val="113"/>
        </w:numPr>
        <w:tabs>
          <w:tab w:val="left" w:pos="2383"/>
        </w:tabs>
        <w:spacing w:before="1"/>
        <w:ind w:left="2382"/>
      </w:pPr>
      <w:r>
        <w:t>Appropriateness</w:t>
      </w:r>
      <w:r>
        <w:rPr>
          <w:spacing w:val="-8"/>
        </w:rPr>
        <w:t xml:space="preserve"> </w:t>
      </w:r>
      <w:r>
        <w:t>and</w:t>
      </w:r>
      <w:r>
        <w:rPr>
          <w:spacing w:val="-8"/>
        </w:rPr>
        <w:t xml:space="preserve"> </w:t>
      </w:r>
      <w:r>
        <w:t>adequacy</w:t>
      </w:r>
      <w:r>
        <w:rPr>
          <w:spacing w:val="-7"/>
        </w:rPr>
        <w:t xml:space="preserve"> </w:t>
      </w:r>
      <w:r>
        <w:t>of</w:t>
      </w:r>
      <w:r>
        <w:rPr>
          <w:spacing w:val="-4"/>
        </w:rPr>
        <w:t xml:space="preserve"> </w:t>
      </w:r>
      <w:r>
        <w:t>enteral</w:t>
      </w:r>
      <w:r>
        <w:rPr>
          <w:spacing w:val="-8"/>
        </w:rPr>
        <w:t xml:space="preserve"> </w:t>
      </w:r>
      <w:r>
        <w:rPr>
          <w:spacing w:val="-2"/>
        </w:rPr>
        <w:t>feedings</w:t>
      </w:r>
    </w:p>
    <w:p w14:paraId="5DA7FFCC" w14:textId="77777777" w:rsidR="00A05339" w:rsidRDefault="00A05339">
      <w:pPr>
        <w:pStyle w:val="BodyText"/>
        <w:spacing w:before="6"/>
        <w:rPr>
          <w:sz w:val="20"/>
        </w:rPr>
      </w:pPr>
    </w:p>
    <w:p w14:paraId="110D24FB" w14:textId="77777777" w:rsidR="00A05339" w:rsidRDefault="00A118DB">
      <w:pPr>
        <w:pStyle w:val="ListParagraph"/>
        <w:numPr>
          <w:ilvl w:val="2"/>
          <w:numId w:val="113"/>
        </w:numPr>
        <w:tabs>
          <w:tab w:val="left" w:pos="2383"/>
        </w:tabs>
        <w:ind w:left="2382"/>
      </w:pPr>
      <w:r>
        <w:t>Presence</w:t>
      </w:r>
      <w:r>
        <w:rPr>
          <w:spacing w:val="-6"/>
        </w:rPr>
        <w:t xml:space="preserve"> </w:t>
      </w:r>
      <w:r>
        <w:t>of</w:t>
      </w:r>
      <w:r>
        <w:rPr>
          <w:spacing w:val="-5"/>
        </w:rPr>
        <w:t xml:space="preserve"> </w:t>
      </w:r>
      <w:r>
        <w:t>advanced</w:t>
      </w:r>
      <w:r>
        <w:rPr>
          <w:spacing w:val="-5"/>
        </w:rPr>
        <w:t xml:space="preserve"> </w:t>
      </w:r>
      <w:r>
        <w:rPr>
          <w:spacing w:val="-2"/>
        </w:rPr>
        <w:t>directives</w:t>
      </w:r>
    </w:p>
    <w:p w14:paraId="40506BED" w14:textId="77777777" w:rsidR="00A05339" w:rsidRDefault="00A05339">
      <w:pPr>
        <w:pStyle w:val="BodyText"/>
        <w:spacing w:before="9"/>
        <w:rPr>
          <w:sz w:val="20"/>
        </w:rPr>
      </w:pPr>
    </w:p>
    <w:p w14:paraId="68494C85" w14:textId="41D483C6" w:rsidR="00A05339" w:rsidRDefault="00A118DB">
      <w:pPr>
        <w:pStyle w:val="ListParagraph"/>
        <w:numPr>
          <w:ilvl w:val="1"/>
          <w:numId w:val="113"/>
        </w:numPr>
        <w:tabs>
          <w:tab w:val="left" w:pos="1574"/>
        </w:tabs>
        <w:spacing w:line="276" w:lineRule="auto"/>
        <w:ind w:left="1662" w:right="221"/>
      </w:pPr>
      <w:r>
        <w:t>The</w:t>
      </w:r>
      <w:r>
        <w:rPr>
          <w:spacing w:val="-4"/>
        </w:rPr>
        <w:t xml:space="preserve"> </w:t>
      </w:r>
      <w:r>
        <w:t>dietitian</w:t>
      </w:r>
      <w:r>
        <w:rPr>
          <w:spacing w:val="-2"/>
        </w:rPr>
        <w:t xml:space="preserve"> </w:t>
      </w:r>
      <w:r>
        <w:t>and</w:t>
      </w:r>
      <w:r>
        <w:rPr>
          <w:spacing w:val="-4"/>
        </w:rPr>
        <w:t xml:space="preserve"> </w:t>
      </w:r>
      <w:r>
        <w:t>physician</w:t>
      </w:r>
      <w:r>
        <w:rPr>
          <w:spacing w:val="-2"/>
        </w:rPr>
        <w:t xml:space="preserve"> </w:t>
      </w:r>
      <w:r>
        <w:t>evaluate</w:t>
      </w:r>
      <w:r>
        <w:rPr>
          <w:spacing w:val="-2"/>
        </w:rPr>
        <w:t xml:space="preserve"> </w:t>
      </w:r>
      <w:r>
        <w:t>the</w:t>
      </w:r>
      <w:r>
        <w:rPr>
          <w:spacing w:val="-4"/>
        </w:rPr>
        <w:t xml:space="preserve"> </w:t>
      </w:r>
      <w:r>
        <w:t>need</w:t>
      </w:r>
      <w:r>
        <w:rPr>
          <w:spacing w:val="-4"/>
        </w:rPr>
        <w:t xml:space="preserve"> </w:t>
      </w:r>
      <w:r>
        <w:t>for</w:t>
      </w:r>
      <w:r>
        <w:rPr>
          <w:spacing w:val="-5"/>
        </w:rPr>
        <w:t xml:space="preserve"> </w:t>
      </w:r>
      <w:r>
        <w:t>the</w:t>
      </w:r>
      <w:r>
        <w:rPr>
          <w:spacing w:val="-2"/>
        </w:rPr>
        <w:t xml:space="preserve"> </w:t>
      </w:r>
      <w:r>
        <w:t>long-term enteral</w:t>
      </w:r>
      <w:r>
        <w:rPr>
          <w:spacing w:val="-5"/>
        </w:rPr>
        <w:t xml:space="preserve"> </w:t>
      </w:r>
      <w:r>
        <w:t>access, e.g.,</w:t>
      </w:r>
      <w:r>
        <w:rPr>
          <w:spacing w:val="-5"/>
        </w:rPr>
        <w:t xml:space="preserve"> </w:t>
      </w:r>
      <w:r>
        <w:t xml:space="preserve">gastrostomy, PEG, jejunostomy, for </w:t>
      </w:r>
      <w:r w:rsidR="00BD130C">
        <w:t>individual</w:t>
      </w:r>
      <w:r>
        <w:t xml:space="preserve"> with a nasal tube for greater than 4 </w:t>
      </w:r>
      <w:proofErr w:type="gramStart"/>
      <w:r>
        <w:t>weeks</w:t>
      </w:r>
      <w:proofErr w:type="gramEnd"/>
    </w:p>
    <w:p w14:paraId="5F0979F5" w14:textId="1334404D" w:rsidR="00A05339" w:rsidRDefault="00A118DB">
      <w:pPr>
        <w:pStyle w:val="ListParagraph"/>
        <w:numPr>
          <w:ilvl w:val="1"/>
          <w:numId w:val="113"/>
        </w:numPr>
        <w:tabs>
          <w:tab w:val="left" w:pos="1574"/>
        </w:tabs>
        <w:spacing w:before="201" w:line="276" w:lineRule="auto"/>
        <w:ind w:left="1662" w:right="528"/>
      </w:pPr>
      <w:r>
        <w:t>Decisions</w:t>
      </w:r>
      <w:r>
        <w:rPr>
          <w:spacing w:val="-2"/>
        </w:rPr>
        <w:t xml:space="preserve"> </w:t>
      </w:r>
      <w:r>
        <w:t>about</w:t>
      </w:r>
      <w:r>
        <w:rPr>
          <w:spacing w:val="-3"/>
        </w:rPr>
        <w:t xml:space="preserve"> </w:t>
      </w:r>
      <w:r>
        <w:t>the</w:t>
      </w:r>
      <w:r>
        <w:rPr>
          <w:spacing w:val="-3"/>
        </w:rPr>
        <w:t xml:space="preserve"> </w:t>
      </w:r>
      <w:r>
        <w:t>appropriateness</w:t>
      </w:r>
      <w:r>
        <w:rPr>
          <w:spacing w:val="-5"/>
        </w:rPr>
        <w:t xml:space="preserve"> </w:t>
      </w:r>
      <w:r>
        <w:t>of</w:t>
      </w:r>
      <w:r>
        <w:rPr>
          <w:spacing w:val="-1"/>
        </w:rPr>
        <w:t xml:space="preserve"> </w:t>
      </w:r>
      <w:r>
        <w:t>enteral</w:t>
      </w:r>
      <w:r>
        <w:rPr>
          <w:spacing w:val="-6"/>
        </w:rPr>
        <w:t xml:space="preserve"> </w:t>
      </w:r>
      <w:r>
        <w:t>feeding</w:t>
      </w:r>
      <w:r>
        <w:rPr>
          <w:spacing w:val="-3"/>
        </w:rPr>
        <w:t xml:space="preserve"> </w:t>
      </w:r>
      <w:r>
        <w:t>for</w:t>
      </w:r>
      <w:r>
        <w:rPr>
          <w:spacing w:val="-4"/>
        </w:rPr>
        <w:t xml:space="preserve"> </w:t>
      </w:r>
      <w:r w:rsidR="00F65764">
        <w:t>an</w:t>
      </w:r>
      <w:r>
        <w:rPr>
          <w:spacing w:val="-3"/>
        </w:rPr>
        <w:t xml:space="preserve"> </w:t>
      </w:r>
      <w:r w:rsidR="00BD130C">
        <w:t>individual</w:t>
      </w:r>
      <w:r>
        <w:rPr>
          <w:spacing w:val="-1"/>
        </w:rPr>
        <w:t xml:space="preserve"> </w:t>
      </w:r>
      <w:r>
        <w:t>are</w:t>
      </w:r>
      <w:r>
        <w:rPr>
          <w:spacing w:val="-5"/>
        </w:rPr>
        <w:t xml:space="preserve"> </w:t>
      </w:r>
      <w:r>
        <w:t>developed</w:t>
      </w:r>
      <w:r>
        <w:rPr>
          <w:spacing w:val="-3"/>
        </w:rPr>
        <w:t xml:space="preserve"> </w:t>
      </w:r>
      <w:r>
        <w:t>with</w:t>
      </w:r>
      <w:r>
        <w:rPr>
          <w:spacing w:val="-3"/>
        </w:rPr>
        <w:t xml:space="preserve"> </w:t>
      </w:r>
      <w:r>
        <w:t xml:space="preserve">the </w:t>
      </w:r>
      <w:r w:rsidR="00BD130C">
        <w:t>individual</w:t>
      </w:r>
      <w:r>
        <w:t xml:space="preserve"> or his/her family/responsible party as part of the care planning process.</w:t>
      </w:r>
    </w:p>
    <w:p w14:paraId="09989E93" w14:textId="77777777" w:rsidR="00A05339" w:rsidRDefault="00A05339">
      <w:pPr>
        <w:spacing w:line="276" w:lineRule="auto"/>
        <w:sectPr w:rsidR="00A05339" w:rsidSect="00792204">
          <w:pgSz w:w="12240" w:h="15840"/>
          <w:pgMar w:top="640" w:right="500" w:bottom="1680" w:left="500" w:header="0" w:footer="1467" w:gutter="0"/>
          <w:cols w:space="720"/>
        </w:sectPr>
      </w:pPr>
    </w:p>
    <w:p w14:paraId="3F081677" w14:textId="77777777" w:rsidR="00A05339" w:rsidRDefault="00A118DB">
      <w:pPr>
        <w:pStyle w:val="ListParagraph"/>
        <w:numPr>
          <w:ilvl w:val="1"/>
          <w:numId w:val="113"/>
        </w:numPr>
        <w:tabs>
          <w:tab w:val="left" w:pos="1571"/>
        </w:tabs>
        <w:spacing w:before="77" w:line="276" w:lineRule="auto"/>
        <w:ind w:left="1659" w:right="303" w:hanging="361"/>
      </w:pPr>
      <w:r>
        <w:lastRenderedPageBreak/>
        <w:t>The</w:t>
      </w:r>
      <w:r>
        <w:rPr>
          <w:spacing w:val="-5"/>
        </w:rPr>
        <w:t xml:space="preserve"> </w:t>
      </w:r>
      <w:r>
        <w:t>Social</w:t>
      </w:r>
      <w:r>
        <w:rPr>
          <w:spacing w:val="-3"/>
        </w:rPr>
        <w:t xml:space="preserve"> </w:t>
      </w:r>
      <w:r>
        <w:t>Service</w:t>
      </w:r>
      <w:r>
        <w:rPr>
          <w:spacing w:val="-3"/>
        </w:rPr>
        <w:t xml:space="preserve"> </w:t>
      </w:r>
      <w:r>
        <w:t>staff</w:t>
      </w:r>
      <w:r>
        <w:rPr>
          <w:spacing w:val="-6"/>
        </w:rPr>
        <w:t xml:space="preserve"> </w:t>
      </w:r>
      <w:r>
        <w:t>evaluates</w:t>
      </w:r>
      <w:r>
        <w:rPr>
          <w:spacing w:val="-2"/>
        </w:rPr>
        <w:t xml:space="preserve"> </w:t>
      </w:r>
      <w:r>
        <w:t>the</w:t>
      </w:r>
      <w:r>
        <w:rPr>
          <w:spacing w:val="-3"/>
        </w:rPr>
        <w:t xml:space="preserve"> </w:t>
      </w:r>
      <w:r>
        <w:t>psychosocial</w:t>
      </w:r>
      <w:r>
        <w:rPr>
          <w:spacing w:val="-3"/>
        </w:rPr>
        <w:t xml:space="preserve"> </w:t>
      </w:r>
      <w:r>
        <w:t>issues</w:t>
      </w:r>
      <w:r>
        <w:rPr>
          <w:spacing w:val="-2"/>
        </w:rPr>
        <w:t xml:space="preserve"> </w:t>
      </w:r>
      <w:r>
        <w:t>resulting</w:t>
      </w:r>
      <w:r>
        <w:rPr>
          <w:spacing w:val="-5"/>
        </w:rPr>
        <w:t xml:space="preserve"> </w:t>
      </w:r>
      <w:r>
        <w:t>from</w:t>
      </w:r>
      <w:r>
        <w:rPr>
          <w:spacing w:val="-6"/>
        </w:rPr>
        <w:t xml:space="preserve"> </w:t>
      </w:r>
      <w:r>
        <w:t>or</w:t>
      </w:r>
      <w:r>
        <w:rPr>
          <w:spacing w:val="-1"/>
        </w:rPr>
        <w:t xml:space="preserve"> </w:t>
      </w:r>
      <w:r>
        <w:t>impacting</w:t>
      </w:r>
      <w:r>
        <w:rPr>
          <w:spacing w:val="-3"/>
        </w:rPr>
        <w:t xml:space="preserve"> </w:t>
      </w:r>
      <w:r>
        <w:t>the</w:t>
      </w:r>
      <w:r>
        <w:rPr>
          <w:spacing w:val="-3"/>
        </w:rPr>
        <w:t xml:space="preserve"> </w:t>
      </w:r>
      <w:r>
        <w:t>use</w:t>
      </w:r>
      <w:r>
        <w:rPr>
          <w:spacing w:val="-5"/>
        </w:rPr>
        <w:t xml:space="preserve"> </w:t>
      </w:r>
      <w:r>
        <w:t>of enteral feeding.</w:t>
      </w:r>
    </w:p>
    <w:p w14:paraId="34529B63" w14:textId="77777777" w:rsidR="00A05339" w:rsidRDefault="00A118DB">
      <w:pPr>
        <w:pStyle w:val="ListParagraph"/>
        <w:numPr>
          <w:ilvl w:val="1"/>
          <w:numId w:val="113"/>
        </w:numPr>
        <w:tabs>
          <w:tab w:val="left" w:pos="1572"/>
        </w:tabs>
        <w:spacing w:before="201" w:line="276" w:lineRule="auto"/>
        <w:ind w:left="1659" w:right="276"/>
      </w:pPr>
      <w:r>
        <w:t>The</w:t>
      </w:r>
      <w:r>
        <w:rPr>
          <w:spacing w:val="-5"/>
        </w:rPr>
        <w:t xml:space="preserve"> </w:t>
      </w:r>
      <w:r>
        <w:t>nurse,</w:t>
      </w:r>
      <w:r>
        <w:rPr>
          <w:spacing w:val="-1"/>
        </w:rPr>
        <w:t xml:space="preserve"> </w:t>
      </w:r>
      <w:r>
        <w:t>dietitian</w:t>
      </w:r>
      <w:r>
        <w:rPr>
          <w:spacing w:val="-3"/>
        </w:rPr>
        <w:t xml:space="preserve"> </w:t>
      </w:r>
      <w:r>
        <w:t>and</w:t>
      </w:r>
      <w:r>
        <w:rPr>
          <w:spacing w:val="-5"/>
        </w:rPr>
        <w:t xml:space="preserve"> </w:t>
      </w:r>
      <w:r>
        <w:t>social</w:t>
      </w:r>
      <w:r>
        <w:rPr>
          <w:spacing w:val="-3"/>
        </w:rPr>
        <w:t xml:space="preserve"> </w:t>
      </w:r>
      <w:r>
        <w:t>worker</w:t>
      </w:r>
      <w:r>
        <w:rPr>
          <w:spacing w:val="-4"/>
        </w:rPr>
        <w:t xml:space="preserve"> </w:t>
      </w:r>
      <w:r>
        <w:t>collaborate</w:t>
      </w:r>
      <w:r>
        <w:rPr>
          <w:spacing w:val="-5"/>
        </w:rPr>
        <w:t xml:space="preserve"> </w:t>
      </w:r>
      <w:r>
        <w:t>with</w:t>
      </w:r>
      <w:r>
        <w:rPr>
          <w:spacing w:val="-3"/>
        </w:rPr>
        <w:t xml:space="preserve"> </w:t>
      </w:r>
      <w:r>
        <w:t>the</w:t>
      </w:r>
      <w:r>
        <w:rPr>
          <w:spacing w:val="-3"/>
        </w:rPr>
        <w:t xml:space="preserve"> </w:t>
      </w:r>
      <w:r>
        <w:t>physician</w:t>
      </w:r>
      <w:r>
        <w:rPr>
          <w:spacing w:val="-3"/>
        </w:rPr>
        <w:t xml:space="preserve"> </w:t>
      </w:r>
      <w:r>
        <w:t>to</w:t>
      </w:r>
      <w:r>
        <w:rPr>
          <w:spacing w:val="-5"/>
        </w:rPr>
        <w:t xml:space="preserve"> </w:t>
      </w:r>
      <w:r>
        <w:t>develop</w:t>
      </w:r>
      <w:r>
        <w:rPr>
          <w:spacing w:val="-3"/>
        </w:rPr>
        <w:t xml:space="preserve"> </w:t>
      </w:r>
      <w:r>
        <w:t>a</w:t>
      </w:r>
      <w:r>
        <w:rPr>
          <w:spacing w:val="-3"/>
        </w:rPr>
        <w:t xml:space="preserve"> </w:t>
      </w:r>
      <w:r>
        <w:t>comprehensive plan of care for the resident.</w:t>
      </w:r>
    </w:p>
    <w:p w14:paraId="601FFBBB" w14:textId="77777777" w:rsidR="00A05339" w:rsidRDefault="00A118DB">
      <w:pPr>
        <w:pStyle w:val="ListParagraph"/>
        <w:numPr>
          <w:ilvl w:val="1"/>
          <w:numId w:val="113"/>
        </w:numPr>
        <w:tabs>
          <w:tab w:val="left" w:pos="1572"/>
        </w:tabs>
        <w:spacing w:before="200" w:line="276" w:lineRule="auto"/>
        <w:ind w:left="1659" w:right="614"/>
      </w:pPr>
      <w:r>
        <w:t>The</w:t>
      </w:r>
      <w:r>
        <w:rPr>
          <w:spacing w:val="-5"/>
        </w:rPr>
        <w:t xml:space="preserve"> </w:t>
      </w:r>
      <w:r>
        <w:t>nurse</w:t>
      </w:r>
      <w:r>
        <w:rPr>
          <w:spacing w:val="-5"/>
        </w:rPr>
        <w:t xml:space="preserve"> </w:t>
      </w:r>
      <w:r>
        <w:t>will</w:t>
      </w:r>
      <w:r>
        <w:rPr>
          <w:spacing w:val="-3"/>
        </w:rPr>
        <w:t xml:space="preserve"> </w:t>
      </w:r>
      <w:r>
        <w:t>obtain</w:t>
      </w:r>
      <w:r>
        <w:rPr>
          <w:spacing w:val="-3"/>
        </w:rPr>
        <w:t xml:space="preserve"> </w:t>
      </w:r>
      <w:r>
        <w:t>a</w:t>
      </w:r>
      <w:r>
        <w:rPr>
          <w:spacing w:val="-3"/>
        </w:rPr>
        <w:t xml:space="preserve"> </w:t>
      </w:r>
      <w:r>
        <w:t>physician’s</w:t>
      </w:r>
      <w:r>
        <w:rPr>
          <w:spacing w:val="-2"/>
        </w:rPr>
        <w:t xml:space="preserve"> </w:t>
      </w:r>
      <w:r>
        <w:t>order</w:t>
      </w:r>
      <w:r>
        <w:rPr>
          <w:spacing w:val="-6"/>
        </w:rPr>
        <w:t xml:space="preserve"> </w:t>
      </w:r>
      <w:r>
        <w:t>for</w:t>
      </w:r>
      <w:r>
        <w:rPr>
          <w:spacing w:val="-4"/>
        </w:rPr>
        <w:t xml:space="preserve"> </w:t>
      </w:r>
      <w:r>
        <w:t>the</w:t>
      </w:r>
      <w:r>
        <w:rPr>
          <w:spacing w:val="-3"/>
        </w:rPr>
        <w:t xml:space="preserve"> </w:t>
      </w:r>
      <w:r>
        <w:t>placement</w:t>
      </w:r>
      <w:r>
        <w:rPr>
          <w:spacing w:val="-3"/>
        </w:rPr>
        <w:t xml:space="preserve"> </w:t>
      </w:r>
      <w:r>
        <w:t>of</w:t>
      </w:r>
      <w:r>
        <w:rPr>
          <w:spacing w:val="-1"/>
        </w:rPr>
        <w:t xml:space="preserve"> </w:t>
      </w:r>
      <w:r>
        <w:t>an</w:t>
      </w:r>
      <w:r>
        <w:rPr>
          <w:spacing w:val="-5"/>
        </w:rPr>
        <w:t xml:space="preserve"> </w:t>
      </w:r>
      <w:r>
        <w:t>enteral</w:t>
      </w:r>
      <w:r>
        <w:rPr>
          <w:spacing w:val="-3"/>
        </w:rPr>
        <w:t xml:space="preserve"> </w:t>
      </w:r>
      <w:r>
        <w:t>tube.</w:t>
      </w:r>
      <w:r>
        <w:rPr>
          <w:spacing w:val="-1"/>
        </w:rPr>
        <w:t xml:space="preserve"> </w:t>
      </w:r>
      <w:r>
        <w:t>Feeding orders include the following information:</w:t>
      </w:r>
    </w:p>
    <w:p w14:paraId="46091BCF" w14:textId="38D826CA" w:rsidR="00A05339" w:rsidRDefault="00A118DB">
      <w:pPr>
        <w:pStyle w:val="ListParagraph"/>
        <w:numPr>
          <w:ilvl w:val="2"/>
          <w:numId w:val="113"/>
        </w:numPr>
        <w:tabs>
          <w:tab w:val="left" w:pos="2381"/>
        </w:tabs>
        <w:spacing w:before="198"/>
      </w:pPr>
      <w:r>
        <w:t>The</w:t>
      </w:r>
      <w:r>
        <w:rPr>
          <w:spacing w:val="-4"/>
        </w:rPr>
        <w:t xml:space="preserve"> </w:t>
      </w:r>
      <w:r>
        <w:t>product</w:t>
      </w:r>
      <w:r>
        <w:rPr>
          <w:spacing w:val="-2"/>
        </w:rPr>
        <w:t xml:space="preserve"> </w:t>
      </w:r>
      <w:r>
        <w:t>to</w:t>
      </w:r>
      <w:r>
        <w:rPr>
          <w:spacing w:val="-2"/>
        </w:rPr>
        <w:t xml:space="preserve"> </w:t>
      </w:r>
      <w:r>
        <w:t>be</w:t>
      </w:r>
      <w:r>
        <w:rPr>
          <w:spacing w:val="-3"/>
        </w:rPr>
        <w:t xml:space="preserve"> </w:t>
      </w:r>
      <w:r w:rsidR="00F65764">
        <w:t>used.</w:t>
      </w:r>
    </w:p>
    <w:p w14:paraId="667CBD19" w14:textId="77777777" w:rsidR="00A05339" w:rsidRDefault="00A05339">
      <w:pPr>
        <w:pStyle w:val="BodyText"/>
        <w:spacing w:before="9"/>
        <w:rPr>
          <w:sz w:val="20"/>
        </w:rPr>
      </w:pPr>
    </w:p>
    <w:p w14:paraId="5A6F4D4F" w14:textId="77777777" w:rsidR="00A05339" w:rsidRDefault="00A118DB">
      <w:pPr>
        <w:pStyle w:val="ListParagraph"/>
        <w:numPr>
          <w:ilvl w:val="2"/>
          <w:numId w:val="113"/>
        </w:numPr>
        <w:tabs>
          <w:tab w:val="left" w:pos="2381"/>
        </w:tabs>
      </w:pPr>
      <w:r>
        <w:t>The</w:t>
      </w:r>
      <w:r>
        <w:rPr>
          <w:spacing w:val="-5"/>
        </w:rPr>
        <w:t xml:space="preserve"> </w:t>
      </w:r>
      <w:r>
        <w:t>rate</w:t>
      </w:r>
      <w:r>
        <w:rPr>
          <w:spacing w:val="-2"/>
        </w:rPr>
        <w:t xml:space="preserve"> </w:t>
      </w:r>
      <w:r>
        <w:t>and</w:t>
      </w:r>
      <w:r>
        <w:rPr>
          <w:spacing w:val="-5"/>
        </w:rPr>
        <w:t xml:space="preserve"> </w:t>
      </w:r>
      <w:r>
        <w:t>/or</w:t>
      </w:r>
      <w:r>
        <w:rPr>
          <w:spacing w:val="-3"/>
        </w:rPr>
        <w:t xml:space="preserve"> </w:t>
      </w:r>
      <w:r>
        <w:t xml:space="preserve">timing of </w:t>
      </w:r>
      <w:r>
        <w:rPr>
          <w:spacing w:val="-2"/>
        </w:rPr>
        <w:t>administration</w:t>
      </w:r>
    </w:p>
    <w:p w14:paraId="7AF5B8BF" w14:textId="77777777" w:rsidR="00A05339" w:rsidRDefault="00A05339">
      <w:pPr>
        <w:pStyle w:val="BodyText"/>
        <w:spacing w:before="6"/>
        <w:rPr>
          <w:sz w:val="20"/>
        </w:rPr>
      </w:pPr>
    </w:p>
    <w:p w14:paraId="3FBD6A8D" w14:textId="77777777" w:rsidR="00A05339" w:rsidRDefault="00A118DB">
      <w:pPr>
        <w:pStyle w:val="ListParagraph"/>
        <w:numPr>
          <w:ilvl w:val="2"/>
          <w:numId w:val="113"/>
        </w:numPr>
        <w:tabs>
          <w:tab w:val="left" w:pos="2381"/>
        </w:tabs>
        <w:spacing w:before="1"/>
      </w:pPr>
      <w:r>
        <w:t>Total</w:t>
      </w:r>
      <w:r>
        <w:rPr>
          <w:spacing w:val="-4"/>
        </w:rPr>
        <w:t xml:space="preserve"> </w:t>
      </w:r>
      <w:r>
        <w:t>volume</w:t>
      </w:r>
      <w:r>
        <w:rPr>
          <w:spacing w:val="-3"/>
        </w:rPr>
        <w:t xml:space="preserve"> </w:t>
      </w:r>
      <w:r>
        <w:t>to</w:t>
      </w:r>
      <w:r>
        <w:rPr>
          <w:spacing w:val="-5"/>
        </w:rPr>
        <w:t xml:space="preserve"> </w:t>
      </w:r>
      <w:r>
        <w:t>be</w:t>
      </w:r>
      <w:r>
        <w:rPr>
          <w:spacing w:val="-5"/>
        </w:rPr>
        <w:t xml:space="preserve"> </w:t>
      </w:r>
      <w:r>
        <w:t>given</w:t>
      </w:r>
      <w:r>
        <w:rPr>
          <w:spacing w:val="-3"/>
        </w:rPr>
        <w:t xml:space="preserve"> </w:t>
      </w:r>
      <w:r>
        <w:t>per</w:t>
      </w:r>
      <w:r>
        <w:rPr>
          <w:spacing w:val="-4"/>
        </w:rPr>
        <w:t xml:space="preserve"> </w:t>
      </w:r>
      <w:r>
        <w:t>24-hour</w:t>
      </w:r>
      <w:r>
        <w:rPr>
          <w:spacing w:val="-1"/>
        </w:rPr>
        <w:t xml:space="preserve"> </w:t>
      </w:r>
      <w:proofErr w:type="gramStart"/>
      <w:r>
        <w:rPr>
          <w:spacing w:val="-2"/>
        </w:rPr>
        <w:t>period</w:t>
      </w:r>
      <w:proofErr w:type="gramEnd"/>
    </w:p>
    <w:p w14:paraId="60AD841A" w14:textId="77777777" w:rsidR="00A05339" w:rsidRDefault="00A05339">
      <w:pPr>
        <w:pStyle w:val="BodyText"/>
        <w:spacing w:before="8"/>
        <w:rPr>
          <w:sz w:val="20"/>
        </w:rPr>
      </w:pPr>
    </w:p>
    <w:p w14:paraId="7BB1D453" w14:textId="77777777" w:rsidR="00A05339" w:rsidRDefault="00A118DB">
      <w:pPr>
        <w:pStyle w:val="ListParagraph"/>
        <w:numPr>
          <w:ilvl w:val="2"/>
          <w:numId w:val="113"/>
        </w:numPr>
        <w:tabs>
          <w:tab w:val="left" w:pos="2381"/>
        </w:tabs>
        <w:spacing w:before="1"/>
      </w:pPr>
      <w:r>
        <w:t>Total</w:t>
      </w:r>
      <w:r>
        <w:rPr>
          <w:spacing w:val="-4"/>
        </w:rPr>
        <w:t xml:space="preserve"> </w:t>
      </w:r>
      <w:r>
        <w:t>calories</w:t>
      </w:r>
      <w:r>
        <w:rPr>
          <w:spacing w:val="-5"/>
        </w:rPr>
        <w:t xml:space="preserve"> </w:t>
      </w:r>
      <w:r>
        <w:t>to</w:t>
      </w:r>
      <w:r>
        <w:rPr>
          <w:spacing w:val="-4"/>
        </w:rPr>
        <w:t xml:space="preserve"> </w:t>
      </w:r>
      <w:r>
        <w:t>be</w:t>
      </w:r>
      <w:r>
        <w:rPr>
          <w:spacing w:val="-5"/>
        </w:rPr>
        <w:t xml:space="preserve"> </w:t>
      </w:r>
      <w:r>
        <w:t>provided</w:t>
      </w:r>
      <w:r>
        <w:rPr>
          <w:spacing w:val="-4"/>
        </w:rPr>
        <w:t xml:space="preserve"> </w:t>
      </w:r>
      <w:r>
        <w:t>per</w:t>
      </w:r>
      <w:r>
        <w:rPr>
          <w:spacing w:val="-4"/>
        </w:rPr>
        <w:t xml:space="preserve"> </w:t>
      </w:r>
      <w:r>
        <w:t>24-hour</w:t>
      </w:r>
      <w:r>
        <w:rPr>
          <w:spacing w:val="-1"/>
        </w:rPr>
        <w:t xml:space="preserve"> </w:t>
      </w:r>
      <w:proofErr w:type="gramStart"/>
      <w:r>
        <w:rPr>
          <w:spacing w:val="-2"/>
        </w:rPr>
        <w:t>period</w:t>
      </w:r>
      <w:proofErr w:type="gramEnd"/>
    </w:p>
    <w:p w14:paraId="702B7028" w14:textId="77777777" w:rsidR="00A05339" w:rsidRDefault="00A05339">
      <w:pPr>
        <w:pStyle w:val="BodyText"/>
        <w:spacing w:before="8"/>
        <w:rPr>
          <w:sz w:val="20"/>
        </w:rPr>
      </w:pPr>
    </w:p>
    <w:p w14:paraId="4D7AA00C" w14:textId="396879BB" w:rsidR="00A05339" w:rsidRDefault="00A118DB">
      <w:pPr>
        <w:pStyle w:val="ListParagraph"/>
        <w:numPr>
          <w:ilvl w:val="2"/>
          <w:numId w:val="113"/>
        </w:numPr>
        <w:tabs>
          <w:tab w:val="left" w:pos="2381"/>
        </w:tabs>
        <w:spacing w:before="1"/>
      </w:pPr>
      <w:r>
        <w:t>Route</w:t>
      </w:r>
      <w:r>
        <w:rPr>
          <w:spacing w:val="-7"/>
        </w:rPr>
        <w:t xml:space="preserve"> </w:t>
      </w:r>
      <w:r>
        <w:t>of</w:t>
      </w:r>
      <w:r>
        <w:rPr>
          <w:spacing w:val="-4"/>
        </w:rPr>
        <w:t xml:space="preserve"> </w:t>
      </w:r>
      <w:r>
        <w:t>delivery</w:t>
      </w:r>
      <w:r>
        <w:rPr>
          <w:spacing w:val="-8"/>
        </w:rPr>
        <w:t xml:space="preserve"> </w:t>
      </w:r>
      <w:r>
        <w:t>(</w:t>
      </w:r>
      <w:r w:rsidR="00F65764">
        <w:t>nasogastric</w:t>
      </w:r>
      <w:r>
        <w:t>,</w:t>
      </w:r>
      <w:r>
        <w:rPr>
          <w:spacing w:val="-9"/>
        </w:rPr>
        <w:t xml:space="preserve"> </w:t>
      </w:r>
      <w:r>
        <w:t>gastrostomy</w:t>
      </w:r>
      <w:r>
        <w:rPr>
          <w:spacing w:val="-8"/>
        </w:rPr>
        <w:t xml:space="preserve"> </w:t>
      </w:r>
      <w:r>
        <w:rPr>
          <w:spacing w:val="-4"/>
        </w:rPr>
        <w:t>etc.)</w:t>
      </w:r>
    </w:p>
    <w:p w14:paraId="745ACD63" w14:textId="77777777" w:rsidR="00A05339" w:rsidRDefault="00A05339">
      <w:pPr>
        <w:pStyle w:val="BodyText"/>
        <w:spacing w:before="6"/>
        <w:rPr>
          <w:sz w:val="20"/>
        </w:rPr>
      </w:pPr>
    </w:p>
    <w:p w14:paraId="5A8657C8" w14:textId="77777777" w:rsidR="00A05339" w:rsidRDefault="00A118DB">
      <w:pPr>
        <w:pStyle w:val="ListParagraph"/>
        <w:numPr>
          <w:ilvl w:val="2"/>
          <w:numId w:val="113"/>
        </w:numPr>
        <w:tabs>
          <w:tab w:val="left" w:pos="2381"/>
        </w:tabs>
      </w:pPr>
      <w:r>
        <w:t>Method</w:t>
      </w:r>
      <w:r>
        <w:rPr>
          <w:spacing w:val="-8"/>
        </w:rPr>
        <w:t xml:space="preserve"> </w:t>
      </w:r>
      <w:r>
        <w:t>of</w:t>
      </w:r>
      <w:r>
        <w:rPr>
          <w:spacing w:val="-6"/>
        </w:rPr>
        <w:t xml:space="preserve"> </w:t>
      </w:r>
      <w:r>
        <w:t>administration(i.e.</w:t>
      </w:r>
      <w:r>
        <w:rPr>
          <w:spacing w:val="-8"/>
        </w:rPr>
        <w:t xml:space="preserve"> </w:t>
      </w:r>
      <w:r>
        <w:t>pump,</w:t>
      </w:r>
      <w:r>
        <w:rPr>
          <w:spacing w:val="-8"/>
        </w:rPr>
        <w:t xml:space="preserve"> </w:t>
      </w:r>
      <w:r>
        <w:t>gravity,</w:t>
      </w:r>
      <w:r>
        <w:rPr>
          <w:spacing w:val="-5"/>
        </w:rPr>
        <w:t xml:space="preserve"> </w:t>
      </w:r>
      <w:r>
        <w:rPr>
          <w:spacing w:val="-2"/>
        </w:rPr>
        <w:t>bolus)</w:t>
      </w:r>
    </w:p>
    <w:p w14:paraId="6EE28791" w14:textId="77777777" w:rsidR="00A05339" w:rsidRDefault="00A05339">
      <w:pPr>
        <w:pStyle w:val="BodyText"/>
        <w:spacing w:before="9"/>
        <w:rPr>
          <w:sz w:val="20"/>
        </w:rPr>
      </w:pPr>
    </w:p>
    <w:p w14:paraId="0377C5CF" w14:textId="77777777" w:rsidR="00A05339" w:rsidRDefault="00A118DB">
      <w:pPr>
        <w:pStyle w:val="ListParagraph"/>
        <w:numPr>
          <w:ilvl w:val="2"/>
          <w:numId w:val="113"/>
        </w:numPr>
        <w:tabs>
          <w:tab w:val="left" w:pos="2382"/>
        </w:tabs>
        <w:ind w:left="2381" w:hanging="182"/>
      </w:pPr>
      <w:r>
        <w:t>Volume</w:t>
      </w:r>
      <w:r>
        <w:rPr>
          <w:spacing w:val="-6"/>
        </w:rPr>
        <w:t xml:space="preserve"> </w:t>
      </w:r>
      <w:r>
        <w:t>of</w:t>
      </w:r>
      <w:r>
        <w:rPr>
          <w:spacing w:val="-1"/>
        </w:rPr>
        <w:t xml:space="preserve"> </w:t>
      </w:r>
      <w:r>
        <w:t>water</w:t>
      </w:r>
      <w:r>
        <w:rPr>
          <w:spacing w:val="-4"/>
        </w:rPr>
        <w:t xml:space="preserve"> </w:t>
      </w:r>
      <w:r>
        <w:t>to</w:t>
      </w:r>
      <w:r>
        <w:rPr>
          <w:spacing w:val="-3"/>
        </w:rPr>
        <w:t xml:space="preserve"> </w:t>
      </w:r>
      <w:r>
        <w:t>be</w:t>
      </w:r>
      <w:r>
        <w:rPr>
          <w:spacing w:val="-7"/>
        </w:rPr>
        <w:t xml:space="preserve"> </w:t>
      </w:r>
      <w:r>
        <w:t>given</w:t>
      </w:r>
      <w:r>
        <w:rPr>
          <w:spacing w:val="-4"/>
        </w:rPr>
        <w:t xml:space="preserve"> </w:t>
      </w:r>
      <w:r>
        <w:t>as</w:t>
      </w:r>
      <w:r>
        <w:rPr>
          <w:spacing w:val="-2"/>
        </w:rPr>
        <w:t xml:space="preserve"> </w:t>
      </w:r>
      <w:r>
        <w:t>water</w:t>
      </w:r>
      <w:r>
        <w:rPr>
          <w:spacing w:val="-4"/>
        </w:rPr>
        <w:t xml:space="preserve"> </w:t>
      </w:r>
      <w:r>
        <w:t>flush</w:t>
      </w:r>
      <w:r>
        <w:rPr>
          <w:spacing w:val="-5"/>
        </w:rPr>
        <w:t xml:space="preserve"> </w:t>
      </w:r>
      <w:r>
        <w:t>and</w:t>
      </w:r>
      <w:r>
        <w:rPr>
          <w:spacing w:val="-3"/>
        </w:rPr>
        <w:t xml:space="preserve"> </w:t>
      </w:r>
      <w:r>
        <w:t>before/after</w:t>
      </w:r>
      <w:r>
        <w:rPr>
          <w:spacing w:val="-4"/>
        </w:rPr>
        <w:t xml:space="preserve"> </w:t>
      </w:r>
      <w:r>
        <w:rPr>
          <w:spacing w:val="-2"/>
        </w:rPr>
        <w:t>medications</w:t>
      </w:r>
    </w:p>
    <w:p w14:paraId="24EC3AB1" w14:textId="77777777" w:rsidR="00A05339" w:rsidRDefault="00A05339">
      <w:pPr>
        <w:pStyle w:val="BodyText"/>
        <w:spacing w:before="7"/>
        <w:rPr>
          <w:sz w:val="20"/>
        </w:rPr>
      </w:pPr>
    </w:p>
    <w:p w14:paraId="15945D63" w14:textId="77777777" w:rsidR="00A05339" w:rsidRDefault="00A118DB">
      <w:pPr>
        <w:pStyle w:val="ListParagraph"/>
        <w:numPr>
          <w:ilvl w:val="1"/>
          <w:numId w:val="113"/>
        </w:numPr>
        <w:tabs>
          <w:tab w:val="left" w:pos="1573"/>
        </w:tabs>
        <w:spacing w:line="276" w:lineRule="auto"/>
        <w:ind w:left="1661" w:right="569"/>
      </w:pPr>
      <w:r>
        <w:t>The</w:t>
      </w:r>
      <w:r>
        <w:rPr>
          <w:spacing w:val="-4"/>
        </w:rPr>
        <w:t xml:space="preserve"> </w:t>
      </w:r>
      <w:r>
        <w:t>nurse</w:t>
      </w:r>
      <w:r>
        <w:rPr>
          <w:spacing w:val="-4"/>
        </w:rPr>
        <w:t xml:space="preserve"> </w:t>
      </w:r>
      <w:r>
        <w:t>checks</w:t>
      </w:r>
      <w:r>
        <w:rPr>
          <w:spacing w:val="-4"/>
        </w:rPr>
        <w:t xml:space="preserve"> </w:t>
      </w:r>
      <w:r>
        <w:t>placement</w:t>
      </w:r>
      <w:r>
        <w:rPr>
          <w:spacing w:val="-2"/>
        </w:rPr>
        <w:t xml:space="preserve"> </w:t>
      </w:r>
      <w:r>
        <w:t>of all</w:t>
      </w:r>
      <w:r>
        <w:rPr>
          <w:spacing w:val="-5"/>
        </w:rPr>
        <w:t xml:space="preserve"> </w:t>
      </w:r>
      <w:r>
        <w:t>feeding</w:t>
      </w:r>
      <w:r>
        <w:rPr>
          <w:spacing w:val="-2"/>
        </w:rPr>
        <w:t xml:space="preserve"> </w:t>
      </w:r>
      <w:r>
        <w:t>tubes</w:t>
      </w:r>
      <w:r>
        <w:rPr>
          <w:spacing w:val="-4"/>
        </w:rPr>
        <w:t xml:space="preserve"> </w:t>
      </w:r>
      <w:r>
        <w:t>prior</w:t>
      </w:r>
      <w:r>
        <w:rPr>
          <w:spacing w:val="-3"/>
        </w:rPr>
        <w:t xml:space="preserve"> </w:t>
      </w:r>
      <w:r>
        <w:t>to</w:t>
      </w:r>
      <w:r>
        <w:rPr>
          <w:spacing w:val="-4"/>
        </w:rPr>
        <w:t xml:space="preserve"> </w:t>
      </w:r>
      <w:r>
        <w:t>intermittent</w:t>
      </w:r>
      <w:r>
        <w:rPr>
          <w:spacing w:val="-5"/>
        </w:rPr>
        <w:t xml:space="preserve"> </w:t>
      </w:r>
      <w:proofErr w:type="gramStart"/>
      <w:r>
        <w:t>feedings</w:t>
      </w:r>
      <w:proofErr w:type="gramEnd"/>
      <w:r>
        <w:rPr>
          <w:spacing w:val="-4"/>
        </w:rPr>
        <w:t xml:space="preserve"> </w:t>
      </w:r>
      <w:r>
        <w:t>and</w:t>
      </w:r>
      <w:r>
        <w:rPr>
          <w:spacing w:val="-2"/>
        </w:rPr>
        <w:t xml:space="preserve"> </w:t>
      </w:r>
      <w:r>
        <w:t>periodically during continuous feeding.</w:t>
      </w:r>
    </w:p>
    <w:p w14:paraId="77CF6492" w14:textId="77777777" w:rsidR="00A05339" w:rsidRDefault="00A118DB">
      <w:pPr>
        <w:pStyle w:val="ListParagraph"/>
        <w:numPr>
          <w:ilvl w:val="1"/>
          <w:numId w:val="113"/>
        </w:numPr>
        <w:tabs>
          <w:tab w:val="left" w:pos="1573"/>
        </w:tabs>
        <w:spacing w:before="200" w:line="276" w:lineRule="auto"/>
        <w:ind w:left="1661" w:right="908"/>
      </w:pPr>
      <w:r>
        <w:t>The</w:t>
      </w:r>
      <w:r>
        <w:rPr>
          <w:spacing w:val="-5"/>
        </w:rPr>
        <w:t xml:space="preserve"> </w:t>
      </w:r>
      <w:r>
        <w:t>nurse</w:t>
      </w:r>
      <w:r>
        <w:rPr>
          <w:spacing w:val="-5"/>
        </w:rPr>
        <w:t xml:space="preserve"> </w:t>
      </w:r>
      <w:r>
        <w:t>administers</w:t>
      </w:r>
      <w:r>
        <w:rPr>
          <w:spacing w:val="-5"/>
        </w:rPr>
        <w:t xml:space="preserve"> </w:t>
      </w:r>
      <w:r>
        <w:t>the</w:t>
      </w:r>
      <w:r>
        <w:rPr>
          <w:spacing w:val="-3"/>
        </w:rPr>
        <w:t xml:space="preserve"> </w:t>
      </w:r>
      <w:r>
        <w:t>enteral</w:t>
      </w:r>
      <w:r>
        <w:rPr>
          <w:spacing w:val="-6"/>
        </w:rPr>
        <w:t xml:space="preserve"> </w:t>
      </w:r>
      <w:r>
        <w:t>feeding</w:t>
      </w:r>
      <w:r>
        <w:rPr>
          <w:spacing w:val="-3"/>
        </w:rPr>
        <w:t xml:space="preserve"> </w:t>
      </w:r>
      <w:r>
        <w:t>regimen</w:t>
      </w:r>
      <w:r>
        <w:rPr>
          <w:spacing w:val="-3"/>
        </w:rPr>
        <w:t xml:space="preserve"> </w:t>
      </w:r>
      <w:r>
        <w:t>according</w:t>
      </w:r>
      <w:r>
        <w:rPr>
          <w:spacing w:val="-3"/>
        </w:rPr>
        <w:t xml:space="preserve"> </w:t>
      </w:r>
      <w:r>
        <w:t>to</w:t>
      </w:r>
      <w:r>
        <w:rPr>
          <w:spacing w:val="-7"/>
        </w:rPr>
        <w:t xml:space="preserve"> </w:t>
      </w:r>
      <w:r>
        <w:t>formula,</w:t>
      </w:r>
      <w:r>
        <w:rPr>
          <w:spacing w:val="-1"/>
        </w:rPr>
        <w:t xml:space="preserve"> </w:t>
      </w:r>
      <w:r>
        <w:t>system,</w:t>
      </w:r>
      <w:r>
        <w:rPr>
          <w:spacing w:val="-3"/>
        </w:rPr>
        <w:t xml:space="preserve"> </w:t>
      </w:r>
      <w:proofErr w:type="gramStart"/>
      <w:r>
        <w:t>type</w:t>
      </w:r>
      <w:proofErr w:type="gramEnd"/>
      <w:r>
        <w:rPr>
          <w:spacing w:val="-3"/>
        </w:rPr>
        <w:t xml:space="preserve"> </w:t>
      </w:r>
      <w:r>
        <w:t>and method of delivery by the physician.</w:t>
      </w:r>
    </w:p>
    <w:p w14:paraId="6A522B6C" w14:textId="77777777" w:rsidR="00A05339" w:rsidRDefault="00A118DB">
      <w:pPr>
        <w:pStyle w:val="ListParagraph"/>
        <w:numPr>
          <w:ilvl w:val="1"/>
          <w:numId w:val="113"/>
        </w:numPr>
        <w:tabs>
          <w:tab w:val="left" w:pos="1662"/>
        </w:tabs>
        <w:spacing w:before="201" w:line="276" w:lineRule="auto"/>
        <w:ind w:left="1661" w:right="403"/>
      </w:pPr>
      <w:r>
        <w:t>The</w:t>
      </w:r>
      <w:r>
        <w:rPr>
          <w:spacing w:val="-4"/>
        </w:rPr>
        <w:t xml:space="preserve"> </w:t>
      </w:r>
      <w:r>
        <w:t>head</w:t>
      </w:r>
      <w:r>
        <w:rPr>
          <w:spacing w:val="-2"/>
        </w:rPr>
        <w:t xml:space="preserve"> </w:t>
      </w:r>
      <w:r>
        <w:t>of</w:t>
      </w:r>
      <w:r>
        <w:rPr>
          <w:spacing w:val="-2"/>
        </w:rPr>
        <w:t xml:space="preserve"> </w:t>
      </w:r>
      <w:r>
        <w:t>the</w:t>
      </w:r>
      <w:r>
        <w:rPr>
          <w:spacing w:val="-2"/>
        </w:rPr>
        <w:t xml:space="preserve"> </w:t>
      </w:r>
      <w:r>
        <w:t>bed/chair</w:t>
      </w:r>
      <w:r>
        <w:rPr>
          <w:spacing w:val="-3"/>
        </w:rPr>
        <w:t xml:space="preserve"> </w:t>
      </w:r>
      <w:r>
        <w:t>must</w:t>
      </w:r>
      <w:r>
        <w:rPr>
          <w:spacing w:val="-2"/>
        </w:rPr>
        <w:t xml:space="preserve"> </w:t>
      </w:r>
      <w:r>
        <w:t>be</w:t>
      </w:r>
      <w:r>
        <w:rPr>
          <w:spacing w:val="-2"/>
        </w:rPr>
        <w:t xml:space="preserve"> </w:t>
      </w:r>
      <w:r>
        <w:t>elevated</w:t>
      </w:r>
      <w:r>
        <w:rPr>
          <w:spacing w:val="-2"/>
        </w:rPr>
        <w:t xml:space="preserve"> </w:t>
      </w:r>
      <w:r>
        <w:t>30-45</w:t>
      </w:r>
      <w:r>
        <w:rPr>
          <w:spacing w:val="-4"/>
        </w:rPr>
        <w:t xml:space="preserve"> </w:t>
      </w:r>
      <w:r>
        <w:t>degrees</w:t>
      </w:r>
      <w:r>
        <w:rPr>
          <w:spacing w:val="-4"/>
        </w:rPr>
        <w:t xml:space="preserve"> </w:t>
      </w:r>
      <w:r>
        <w:t>before</w:t>
      </w:r>
      <w:r>
        <w:rPr>
          <w:spacing w:val="-4"/>
        </w:rPr>
        <w:t xml:space="preserve"> </w:t>
      </w:r>
      <w:r>
        <w:t>starting</w:t>
      </w:r>
      <w:r>
        <w:rPr>
          <w:spacing w:val="-2"/>
        </w:rPr>
        <w:t xml:space="preserve"> </w:t>
      </w:r>
      <w:r>
        <w:t>a</w:t>
      </w:r>
      <w:r>
        <w:rPr>
          <w:spacing w:val="-4"/>
        </w:rPr>
        <w:t xml:space="preserve"> </w:t>
      </w:r>
      <w:r>
        <w:t>feeding/med</w:t>
      </w:r>
      <w:r>
        <w:rPr>
          <w:spacing w:val="-4"/>
        </w:rPr>
        <w:t xml:space="preserve"> </w:t>
      </w:r>
      <w:r>
        <w:t>pass and for at least 45 minutes to one hour afterwards (</w:t>
      </w:r>
      <w:proofErr w:type="gramStart"/>
      <w:r>
        <w:t>decrease</w:t>
      </w:r>
      <w:proofErr w:type="gramEnd"/>
      <w:r>
        <w:t xml:space="preserve"> risk of aspiration).</w:t>
      </w:r>
    </w:p>
    <w:p w14:paraId="6D58CE22" w14:textId="77777777" w:rsidR="00A05339" w:rsidRDefault="00A118DB">
      <w:pPr>
        <w:pStyle w:val="ListParagraph"/>
        <w:numPr>
          <w:ilvl w:val="1"/>
          <w:numId w:val="113"/>
        </w:numPr>
        <w:tabs>
          <w:tab w:val="left" w:pos="1662"/>
        </w:tabs>
        <w:spacing w:before="200" w:line="276" w:lineRule="auto"/>
        <w:ind w:left="1661" w:right="307"/>
      </w:pPr>
      <w:r>
        <w:t>The</w:t>
      </w:r>
      <w:r>
        <w:rPr>
          <w:spacing w:val="-4"/>
        </w:rPr>
        <w:t xml:space="preserve"> </w:t>
      </w:r>
      <w:r>
        <w:t>nursing</w:t>
      </w:r>
      <w:r>
        <w:rPr>
          <w:spacing w:val="-3"/>
        </w:rPr>
        <w:t xml:space="preserve"> </w:t>
      </w:r>
      <w:r>
        <w:t>staff</w:t>
      </w:r>
      <w:r>
        <w:rPr>
          <w:spacing w:val="-4"/>
        </w:rPr>
        <w:t xml:space="preserve"> </w:t>
      </w:r>
      <w:r>
        <w:t>provides</w:t>
      </w:r>
      <w:r>
        <w:rPr>
          <w:spacing w:val="-4"/>
        </w:rPr>
        <w:t xml:space="preserve"> </w:t>
      </w:r>
      <w:r>
        <w:t>for</w:t>
      </w:r>
      <w:r>
        <w:rPr>
          <w:spacing w:val="-4"/>
        </w:rPr>
        <w:t xml:space="preserve"> </w:t>
      </w:r>
      <w:r>
        <w:t>the</w:t>
      </w:r>
      <w:r>
        <w:rPr>
          <w:spacing w:val="-4"/>
        </w:rPr>
        <w:t xml:space="preserve"> </w:t>
      </w:r>
      <w:r>
        <w:t>routine</w:t>
      </w:r>
      <w:r>
        <w:rPr>
          <w:spacing w:val="-4"/>
        </w:rPr>
        <w:t xml:space="preserve"> </w:t>
      </w:r>
      <w:r>
        <w:t>cleaning</w:t>
      </w:r>
      <w:r>
        <w:rPr>
          <w:spacing w:val="-3"/>
        </w:rPr>
        <w:t xml:space="preserve"> </w:t>
      </w:r>
      <w:r>
        <w:t>of</w:t>
      </w:r>
      <w:r>
        <w:rPr>
          <w:spacing w:val="-1"/>
        </w:rPr>
        <w:t xml:space="preserve"> </w:t>
      </w:r>
      <w:r>
        <w:t>enteral</w:t>
      </w:r>
      <w:r>
        <w:rPr>
          <w:spacing w:val="-5"/>
        </w:rPr>
        <w:t xml:space="preserve"> </w:t>
      </w:r>
      <w:r>
        <w:t>feeding</w:t>
      </w:r>
      <w:r>
        <w:rPr>
          <w:spacing w:val="-3"/>
        </w:rPr>
        <w:t xml:space="preserve"> </w:t>
      </w:r>
      <w:r>
        <w:t>equipment.</w:t>
      </w:r>
      <w:r>
        <w:rPr>
          <w:spacing w:val="-1"/>
        </w:rPr>
        <w:t xml:space="preserve"> </w:t>
      </w:r>
      <w:r>
        <w:t>Pumps</w:t>
      </w:r>
      <w:r>
        <w:rPr>
          <w:spacing w:val="-2"/>
        </w:rPr>
        <w:t xml:space="preserve"> </w:t>
      </w:r>
      <w:r>
        <w:t>in</w:t>
      </w:r>
      <w:r>
        <w:rPr>
          <w:spacing w:val="-4"/>
        </w:rPr>
        <w:t xml:space="preserve"> </w:t>
      </w:r>
      <w:r>
        <w:t>need of preventative maintenance are returned to the supplier. Backup pumps will be available.</w:t>
      </w:r>
    </w:p>
    <w:p w14:paraId="02E8F0E1" w14:textId="2C30EFD3" w:rsidR="00A05339" w:rsidRDefault="00A118DB">
      <w:pPr>
        <w:pStyle w:val="ListParagraph"/>
        <w:numPr>
          <w:ilvl w:val="1"/>
          <w:numId w:val="113"/>
        </w:numPr>
        <w:tabs>
          <w:tab w:val="left" w:pos="1661"/>
        </w:tabs>
        <w:spacing w:before="198" w:line="276" w:lineRule="auto"/>
        <w:ind w:right="416"/>
      </w:pPr>
      <w:r>
        <w:t>The nurse irrigates the feeding tube with the prescribed amount of water every 4-8 hours to maintain</w:t>
      </w:r>
      <w:r>
        <w:rPr>
          <w:spacing w:val="-2"/>
        </w:rPr>
        <w:t xml:space="preserve"> </w:t>
      </w:r>
      <w:r>
        <w:t>or</w:t>
      </w:r>
      <w:r>
        <w:rPr>
          <w:spacing w:val="-3"/>
        </w:rPr>
        <w:t xml:space="preserve"> </w:t>
      </w:r>
      <w:r>
        <w:t>restore</w:t>
      </w:r>
      <w:r>
        <w:rPr>
          <w:spacing w:val="-2"/>
        </w:rPr>
        <w:t xml:space="preserve"> </w:t>
      </w:r>
      <w:r>
        <w:t>patency</w:t>
      </w:r>
      <w:r>
        <w:rPr>
          <w:spacing w:val="-4"/>
        </w:rPr>
        <w:t xml:space="preserve"> </w:t>
      </w:r>
      <w:r>
        <w:t>of the</w:t>
      </w:r>
      <w:r>
        <w:rPr>
          <w:spacing w:val="-6"/>
        </w:rPr>
        <w:t xml:space="preserve"> </w:t>
      </w:r>
      <w:r>
        <w:t>feeding</w:t>
      </w:r>
      <w:r>
        <w:rPr>
          <w:spacing w:val="-2"/>
        </w:rPr>
        <w:t xml:space="preserve"> </w:t>
      </w:r>
      <w:r>
        <w:t>tube</w:t>
      </w:r>
      <w:r>
        <w:rPr>
          <w:spacing w:val="-4"/>
        </w:rPr>
        <w:t xml:space="preserve"> </w:t>
      </w:r>
      <w:r>
        <w:t>and</w:t>
      </w:r>
      <w:r>
        <w:rPr>
          <w:spacing w:val="-2"/>
        </w:rPr>
        <w:t xml:space="preserve"> </w:t>
      </w:r>
      <w:r>
        <w:t>to</w:t>
      </w:r>
      <w:r>
        <w:rPr>
          <w:spacing w:val="-4"/>
        </w:rPr>
        <w:t xml:space="preserve"> </w:t>
      </w:r>
      <w:r>
        <w:t>provide</w:t>
      </w:r>
      <w:r>
        <w:rPr>
          <w:spacing w:val="-4"/>
        </w:rPr>
        <w:t xml:space="preserve"> </w:t>
      </w:r>
      <w:r>
        <w:t>free</w:t>
      </w:r>
      <w:r>
        <w:rPr>
          <w:spacing w:val="-2"/>
        </w:rPr>
        <w:t xml:space="preserve"> </w:t>
      </w:r>
      <w:r>
        <w:t>water</w:t>
      </w:r>
      <w:r>
        <w:rPr>
          <w:spacing w:val="-3"/>
        </w:rPr>
        <w:t xml:space="preserve"> </w:t>
      </w:r>
      <w:r>
        <w:t>to</w:t>
      </w:r>
      <w:r>
        <w:rPr>
          <w:spacing w:val="-4"/>
        </w:rPr>
        <w:t xml:space="preserve"> </w:t>
      </w:r>
      <w:r>
        <w:t>maintain</w:t>
      </w:r>
      <w:r>
        <w:rPr>
          <w:spacing w:val="-4"/>
        </w:rPr>
        <w:t xml:space="preserve"> </w:t>
      </w:r>
      <w:r>
        <w:t xml:space="preserve">adequate hydration for the </w:t>
      </w:r>
      <w:r w:rsidR="00BD130C">
        <w:t>individual</w:t>
      </w:r>
      <w:r>
        <w:t>.</w:t>
      </w:r>
      <w:r w:rsidR="00DC4F36">
        <w:t xml:space="preserve"> Use caution to not exceed physician order for fluid restrictions, if any are in place.</w:t>
      </w:r>
    </w:p>
    <w:p w14:paraId="3D6DAB66" w14:textId="77777777" w:rsidR="00A05339" w:rsidRDefault="00A118DB">
      <w:pPr>
        <w:pStyle w:val="ListParagraph"/>
        <w:numPr>
          <w:ilvl w:val="1"/>
          <w:numId w:val="113"/>
        </w:numPr>
        <w:tabs>
          <w:tab w:val="left" w:pos="1661"/>
        </w:tabs>
        <w:spacing w:before="200" w:line="276" w:lineRule="auto"/>
        <w:ind w:right="613"/>
      </w:pPr>
      <w:r>
        <w:t>The</w:t>
      </w:r>
      <w:r>
        <w:rPr>
          <w:spacing w:val="-4"/>
        </w:rPr>
        <w:t xml:space="preserve"> </w:t>
      </w:r>
      <w:r>
        <w:t>nurse</w:t>
      </w:r>
      <w:r>
        <w:rPr>
          <w:spacing w:val="-4"/>
        </w:rPr>
        <w:t xml:space="preserve"> </w:t>
      </w:r>
      <w:r>
        <w:t>irrigates</w:t>
      </w:r>
      <w:r>
        <w:rPr>
          <w:spacing w:val="-4"/>
        </w:rPr>
        <w:t xml:space="preserve"> </w:t>
      </w:r>
      <w:r>
        <w:t>the</w:t>
      </w:r>
      <w:r>
        <w:rPr>
          <w:spacing w:val="-4"/>
        </w:rPr>
        <w:t xml:space="preserve"> </w:t>
      </w:r>
      <w:r>
        <w:t>feeding</w:t>
      </w:r>
      <w:r>
        <w:rPr>
          <w:spacing w:val="-2"/>
        </w:rPr>
        <w:t xml:space="preserve"> </w:t>
      </w:r>
      <w:r>
        <w:t>tube</w:t>
      </w:r>
      <w:r>
        <w:rPr>
          <w:spacing w:val="-2"/>
        </w:rPr>
        <w:t xml:space="preserve"> </w:t>
      </w:r>
      <w:r>
        <w:t>with</w:t>
      </w:r>
      <w:r>
        <w:rPr>
          <w:spacing w:val="-2"/>
        </w:rPr>
        <w:t xml:space="preserve"> </w:t>
      </w:r>
      <w:r>
        <w:t>30-50</w:t>
      </w:r>
      <w:r>
        <w:rPr>
          <w:spacing w:val="-4"/>
        </w:rPr>
        <w:t xml:space="preserve"> </w:t>
      </w:r>
      <w:r>
        <w:t>cc</w:t>
      </w:r>
      <w:r>
        <w:rPr>
          <w:spacing w:val="-6"/>
        </w:rPr>
        <w:t xml:space="preserve"> </w:t>
      </w:r>
      <w:r>
        <w:t>of water before</w:t>
      </w:r>
      <w:r>
        <w:rPr>
          <w:spacing w:val="-4"/>
        </w:rPr>
        <w:t xml:space="preserve"> </w:t>
      </w:r>
      <w:r>
        <w:t>and</w:t>
      </w:r>
      <w:r>
        <w:rPr>
          <w:spacing w:val="-4"/>
        </w:rPr>
        <w:t xml:space="preserve"> </w:t>
      </w:r>
      <w:r>
        <w:t>after</w:t>
      </w:r>
      <w:r>
        <w:rPr>
          <w:spacing w:val="-3"/>
        </w:rPr>
        <w:t xml:space="preserve"> </w:t>
      </w:r>
      <w:r>
        <w:t>administration</w:t>
      </w:r>
      <w:r>
        <w:rPr>
          <w:spacing w:val="-2"/>
        </w:rPr>
        <w:t xml:space="preserve"> </w:t>
      </w:r>
      <w:r>
        <w:t xml:space="preserve">of medications, before initiating </w:t>
      </w:r>
      <w:proofErr w:type="gramStart"/>
      <w:r>
        <w:t>a feeding</w:t>
      </w:r>
      <w:proofErr w:type="gramEnd"/>
      <w:r>
        <w:t xml:space="preserve"> or when there is an interruption of feeding.</w:t>
      </w:r>
    </w:p>
    <w:p w14:paraId="335542B9" w14:textId="19C95499" w:rsidR="00A05339" w:rsidRDefault="00A118DB">
      <w:pPr>
        <w:pStyle w:val="ListParagraph"/>
        <w:numPr>
          <w:ilvl w:val="1"/>
          <w:numId w:val="113"/>
        </w:numPr>
        <w:tabs>
          <w:tab w:val="left" w:pos="1661"/>
        </w:tabs>
        <w:spacing w:before="200" w:line="276" w:lineRule="auto"/>
        <w:ind w:right="870"/>
      </w:pPr>
      <w:r>
        <w:t>The</w:t>
      </w:r>
      <w:r>
        <w:rPr>
          <w:spacing w:val="-4"/>
        </w:rPr>
        <w:t xml:space="preserve"> </w:t>
      </w:r>
      <w:r>
        <w:t>irrigation</w:t>
      </w:r>
      <w:r>
        <w:rPr>
          <w:spacing w:val="-4"/>
        </w:rPr>
        <w:t xml:space="preserve"> </w:t>
      </w:r>
      <w:r>
        <w:t>syringe</w:t>
      </w:r>
      <w:r>
        <w:rPr>
          <w:spacing w:val="-4"/>
        </w:rPr>
        <w:t xml:space="preserve"> </w:t>
      </w:r>
      <w:r>
        <w:t>is</w:t>
      </w:r>
      <w:r>
        <w:rPr>
          <w:spacing w:val="-1"/>
        </w:rPr>
        <w:t xml:space="preserve"> </w:t>
      </w:r>
      <w:r>
        <w:t>changed</w:t>
      </w:r>
      <w:r>
        <w:rPr>
          <w:spacing w:val="-4"/>
        </w:rPr>
        <w:t xml:space="preserve"> </w:t>
      </w:r>
      <w:r>
        <w:t>every</w:t>
      </w:r>
      <w:r>
        <w:rPr>
          <w:spacing w:val="-4"/>
        </w:rPr>
        <w:t xml:space="preserve"> </w:t>
      </w:r>
      <w:r>
        <w:t>24</w:t>
      </w:r>
      <w:r>
        <w:rPr>
          <w:spacing w:val="-2"/>
        </w:rPr>
        <w:t xml:space="preserve"> </w:t>
      </w:r>
      <w:r>
        <w:t>hours.</w:t>
      </w:r>
      <w:r>
        <w:rPr>
          <w:spacing w:val="-2"/>
        </w:rPr>
        <w:t xml:space="preserve"> </w:t>
      </w:r>
      <w:r>
        <w:t>The</w:t>
      </w:r>
      <w:r>
        <w:rPr>
          <w:spacing w:val="-4"/>
        </w:rPr>
        <w:t xml:space="preserve"> </w:t>
      </w:r>
      <w:r>
        <w:t>syringe</w:t>
      </w:r>
      <w:r>
        <w:rPr>
          <w:spacing w:val="-4"/>
        </w:rPr>
        <w:t xml:space="preserve"> </w:t>
      </w:r>
      <w:r>
        <w:t>should</w:t>
      </w:r>
      <w:r>
        <w:rPr>
          <w:spacing w:val="-2"/>
        </w:rPr>
        <w:t xml:space="preserve"> </w:t>
      </w:r>
      <w:r>
        <w:t>be</w:t>
      </w:r>
      <w:r>
        <w:rPr>
          <w:spacing w:val="-4"/>
        </w:rPr>
        <w:t xml:space="preserve"> </w:t>
      </w:r>
      <w:proofErr w:type="gramStart"/>
      <w:r>
        <w:t>changed</w:t>
      </w:r>
      <w:proofErr w:type="gramEnd"/>
      <w:r>
        <w:rPr>
          <w:spacing w:val="-4"/>
        </w:rPr>
        <w:t xml:space="preserve"> </w:t>
      </w:r>
      <w:r>
        <w:t>with</w:t>
      </w:r>
      <w:r>
        <w:rPr>
          <w:spacing w:val="-2"/>
        </w:rPr>
        <w:t xml:space="preserve"> </w:t>
      </w:r>
      <w:r>
        <w:t>the feeding bag/container</w:t>
      </w:r>
      <w:r w:rsidR="00DC4F36">
        <w:t>, both shall be labeled with date and time when put into use</w:t>
      </w:r>
      <w:r>
        <w:t>.</w:t>
      </w:r>
    </w:p>
    <w:p w14:paraId="68ED7571" w14:textId="77777777" w:rsidR="00A05339" w:rsidRDefault="00A118DB">
      <w:pPr>
        <w:pStyle w:val="ListParagraph"/>
        <w:numPr>
          <w:ilvl w:val="1"/>
          <w:numId w:val="113"/>
        </w:numPr>
        <w:tabs>
          <w:tab w:val="left" w:pos="1661"/>
        </w:tabs>
        <w:spacing w:before="201" w:line="276" w:lineRule="auto"/>
        <w:ind w:right="334"/>
      </w:pPr>
      <w:r>
        <w:t>Nursing</w:t>
      </w:r>
      <w:r>
        <w:rPr>
          <w:spacing w:val="-3"/>
        </w:rPr>
        <w:t xml:space="preserve"> </w:t>
      </w:r>
      <w:r>
        <w:t>and</w:t>
      </w:r>
      <w:r>
        <w:rPr>
          <w:spacing w:val="-3"/>
        </w:rPr>
        <w:t xml:space="preserve"> </w:t>
      </w:r>
      <w:r>
        <w:t>dietary</w:t>
      </w:r>
      <w:r>
        <w:rPr>
          <w:spacing w:val="-5"/>
        </w:rPr>
        <w:t xml:space="preserve"> </w:t>
      </w:r>
      <w:r>
        <w:t>routinely</w:t>
      </w:r>
      <w:r>
        <w:rPr>
          <w:spacing w:val="-5"/>
        </w:rPr>
        <w:t xml:space="preserve"> </w:t>
      </w:r>
      <w:r>
        <w:t>monitor</w:t>
      </w:r>
      <w:r>
        <w:rPr>
          <w:spacing w:val="-4"/>
        </w:rPr>
        <w:t xml:space="preserve"> </w:t>
      </w:r>
      <w:r>
        <w:t>the</w:t>
      </w:r>
      <w:r>
        <w:rPr>
          <w:spacing w:val="-5"/>
        </w:rPr>
        <w:t xml:space="preserve"> </w:t>
      </w:r>
      <w:r>
        <w:t>following</w:t>
      </w:r>
      <w:r>
        <w:rPr>
          <w:spacing w:val="-5"/>
        </w:rPr>
        <w:t xml:space="preserve"> </w:t>
      </w:r>
      <w:r>
        <w:t>factors</w:t>
      </w:r>
      <w:r>
        <w:rPr>
          <w:spacing w:val="-7"/>
        </w:rPr>
        <w:t xml:space="preserve"> </w:t>
      </w:r>
      <w:r>
        <w:t>for</w:t>
      </w:r>
      <w:r>
        <w:rPr>
          <w:spacing w:val="-4"/>
        </w:rPr>
        <w:t xml:space="preserve"> </w:t>
      </w:r>
      <w:r>
        <w:t>evaluation</w:t>
      </w:r>
      <w:r>
        <w:rPr>
          <w:spacing w:val="-3"/>
        </w:rPr>
        <w:t xml:space="preserve"> </w:t>
      </w:r>
      <w:r>
        <w:t>of</w:t>
      </w:r>
      <w:r>
        <w:rPr>
          <w:spacing w:val="-3"/>
        </w:rPr>
        <w:t xml:space="preserve"> </w:t>
      </w:r>
      <w:r>
        <w:t>therapeutic</w:t>
      </w:r>
      <w:r>
        <w:rPr>
          <w:spacing w:val="-2"/>
        </w:rPr>
        <w:t xml:space="preserve"> </w:t>
      </w:r>
      <w:r>
        <w:t>efficacy, adverse effects, and clinical changes:</w:t>
      </w:r>
    </w:p>
    <w:p w14:paraId="78BF5FC4" w14:textId="77777777" w:rsidR="00A05339" w:rsidRDefault="00A118DB">
      <w:pPr>
        <w:pStyle w:val="ListParagraph"/>
        <w:numPr>
          <w:ilvl w:val="2"/>
          <w:numId w:val="113"/>
        </w:numPr>
        <w:tabs>
          <w:tab w:val="left" w:pos="2381"/>
        </w:tabs>
        <w:spacing w:before="200"/>
      </w:pPr>
      <w:r>
        <w:rPr>
          <w:spacing w:val="-2"/>
        </w:rPr>
        <w:t>Weight</w:t>
      </w:r>
    </w:p>
    <w:p w14:paraId="60C9DBBC" w14:textId="77777777" w:rsidR="00A05339" w:rsidRDefault="00A05339">
      <w:pPr>
        <w:pStyle w:val="BodyText"/>
        <w:spacing w:before="7"/>
        <w:rPr>
          <w:sz w:val="20"/>
        </w:rPr>
      </w:pPr>
    </w:p>
    <w:p w14:paraId="3AFFAD1D" w14:textId="77777777" w:rsidR="00A05339" w:rsidRDefault="00A118DB">
      <w:pPr>
        <w:pStyle w:val="ListParagraph"/>
        <w:numPr>
          <w:ilvl w:val="2"/>
          <w:numId w:val="113"/>
        </w:numPr>
        <w:tabs>
          <w:tab w:val="left" w:pos="2381"/>
        </w:tabs>
      </w:pPr>
      <w:r>
        <w:rPr>
          <w:spacing w:val="-2"/>
        </w:rPr>
        <w:t>Hydration</w:t>
      </w:r>
    </w:p>
    <w:p w14:paraId="7DA10800" w14:textId="77777777" w:rsidR="00A05339" w:rsidRDefault="00A05339">
      <w:pPr>
        <w:sectPr w:rsidR="00A05339" w:rsidSect="00792204">
          <w:pgSz w:w="12240" w:h="15840"/>
          <w:pgMar w:top="640" w:right="500" w:bottom="1680" w:left="500" w:header="0" w:footer="1467" w:gutter="0"/>
          <w:cols w:space="720"/>
        </w:sectPr>
      </w:pPr>
    </w:p>
    <w:p w14:paraId="25BCD95E" w14:textId="77777777" w:rsidR="00A05339" w:rsidRDefault="00A118DB">
      <w:pPr>
        <w:pStyle w:val="ListParagraph"/>
        <w:numPr>
          <w:ilvl w:val="2"/>
          <w:numId w:val="113"/>
        </w:numPr>
        <w:tabs>
          <w:tab w:val="left" w:pos="2380"/>
        </w:tabs>
        <w:spacing w:before="77"/>
      </w:pPr>
      <w:r>
        <w:lastRenderedPageBreak/>
        <w:t>Intake</w:t>
      </w:r>
      <w:r>
        <w:rPr>
          <w:spacing w:val="-3"/>
        </w:rPr>
        <w:t xml:space="preserve"> </w:t>
      </w:r>
      <w:r>
        <w:t>and</w:t>
      </w:r>
      <w:r>
        <w:rPr>
          <w:spacing w:val="-1"/>
        </w:rPr>
        <w:t xml:space="preserve"> </w:t>
      </w:r>
      <w:r>
        <w:rPr>
          <w:spacing w:val="-2"/>
        </w:rPr>
        <w:t>output</w:t>
      </w:r>
    </w:p>
    <w:p w14:paraId="58EBBE3E" w14:textId="77777777" w:rsidR="00A05339" w:rsidRDefault="00A05339">
      <w:pPr>
        <w:pStyle w:val="BodyText"/>
        <w:spacing w:before="9"/>
        <w:rPr>
          <w:sz w:val="20"/>
        </w:rPr>
      </w:pPr>
    </w:p>
    <w:p w14:paraId="66EE3B38" w14:textId="77777777" w:rsidR="00A05339" w:rsidRDefault="00A118DB">
      <w:pPr>
        <w:pStyle w:val="ListParagraph"/>
        <w:numPr>
          <w:ilvl w:val="2"/>
          <w:numId w:val="113"/>
        </w:numPr>
        <w:tabs>
          <w:tab w:val="left" w:pos="2381"/>
        </w:tabs>
      </w:pPr>
      <w:r>
        <w:t>Laboratory</w:t>
      </w:r>
      <w:r>
        <w:rPr>
          <w:spacing w:val="-9"/>
        </w:rPr>
        <w:t xml:space="preserve"> </w:t>
      </w:r>
      <w:r>
        <w:rPr>
          <w:spacing w:val="-2"/>
        </w:rPr>
        <w:t>values</w:t>
      </w:r>
    </w:p>
    <w:p w14:paraId="5C62C65B" w14:textId="77777777" w:rsidR="00A05339" w:rsidRDefault="00A05339">
      <w:pPr>
        <w:pStyle w:val="BodyText"/>
        <w:spacing w:before="7"/>
        <w:rPr>
          <w:sz w:val="20"/>
        </w:rPr>
      </w:pPr>
    </w:p>
    <w:p w14:paraId="54608A4B" w14:textId="77777777" w:rsidR="00A05339" w:rsidRDefault="00A118DB">
      <w:pPr>
        <w:pStyle w:val="ListParagraph"/>
        <w:numPr>
          <w:ilvl w:val="2"/>
          <w:numId w:val="113"/>
        </w:numPr>
        <w:tabs>
          <w:tab w:val="left" w:pos="2381"/>
        </w:tabs>
      </w:pPr>
      <w:r>
        <w:t>Nutrition</w:t>
      </w:r>
      <w:r>
        <w:rPr>
          <w:spacing w:val="-8"/>
        </w:rPr>
        <w:t xml:space="preserve"> </w:t>
      </w:r>
      <w:r>
        <w:rPr>
          <w:spacing w:val="-2"/>
        </w:rPr>
        <w:t>requirements</w:t>
      </w:r>
    </w:p>
    <w:p w14:paraId="16A6350B" w14:textId="77777777" w:rsidR="00A05339" w:rsidRDefault="00A05339">
      <w:pPr>
        <w:pStyle w:val="BodyText"/>
        <w:spacing w:before="9"/>
        <w:rPr>
          <w:sz w:val="20"/>
        </w:rPr>
      </w:pPr>
    </w:p>
    <w:p w14:paraId="014D99A7" w14:textId="77777777" w:rsidR="00A05339" w:rsidRDefault="00A118DB">
      <w:pPr>
        <w:pStyle w:val="ListParagraph"/>
        <w:numPr>
          <w:ilvl w:val="2"/>
          <w:numId w:val="113"/>
        </w:numPr>
        <w:tabs>
          <w:tab w:val="left" w:pos="2381"/>
        </w:tabs>
      </w:pPr>
      <w:r>
        <w:t>Oral</w:t>
      </w:r>
      <w:r>
        <w:rPr>
          <w:spacing w:val="-2"/>
        </w:rPr>
        <w:t xml:space="preserve"> intake</w:t>
      </w:r>
    </w:p>
    <w:p w14:paraId="190C470E" w14:textId="77777777" w:rsidR="00A05339" w:rsidRDefault="00A05339">
      <w:pPr>
        <w:pStyle w:val="BodyText"/>
        <w:spacing w:before="6"/>
        <w:rPr>
          <w:sz w:val="20"/>
        </w:rPr>
      </w:pPr>
    </w:p>
    <w:p w14:paraId="070E9E16" w14:textId="75498270" w:rsidR="00A05339" w:rsidRDefault="00A118DB">
      <w:pPr>
        <w:pStyle w:val="ListParagraph"/>
        <w:numPr>
          <w:ilvl w:val="1"/>
          <w:numId w:val="113"/>
        </w:numPr>
        <w:tabs>
          <w:tab w:val="left" w:pos="1661"/>
        </w:tabs>
        <w:spacing w:line="276" w:lineRule="auto"/>
        <w:ind w:right="452"/>
      </w:pPr>
      <w:r>
        <w:t>The</w:t>
      </w:r>
      <w:r>
        <w:rPr>
          <w:spacing w:val="-4"/>
        </w:rPr>
        <w:t xml:space="preserve"> </w:t>
      </w:r>
      <w:r w:rsidR="00BD130C">
        <w:t>individual</w:t>
      </w:r>
      <w:r>
        <w:rPr>
          <w:spacing w:val="-3"/>
        </w:rPr>
        <w:t xml:space="preserve"> </w:t>
      </w:r>
      <w:r>
        <w:t>is</w:t>
      </w:r>
      <w:r>
        <w:rPr>
          <w:spacing w:val="-1"/>
        </w:rPr>
        <w:t xml:space="preserve"> </w:t>
      </w:r>
      <w:r>
        <w:t>evaluated</w:t>
      </w:r>
      <w:r>
        <w:rPr>
          <w:spacing w:val="-4"/>
        </w:rPr>
        <w:t xml:space="preserve"> </w:t>
      </w:r>
      <w:r>
        <w:t>for</w:t>
      </w:r>
      <w:r>
        <w:rPr>
          <w:spacing w:val="-3"/>
        </w:rPr>
        <w:t xml:space="preserve"> </w:t>
      </w:r>
      <w:r>
        <w:t>tolerance</w:t>
      </w:r>
      <w:r>
        <w:rPr>
          <w:spacing w:val="-4"/>
        </w:rPr>
        <w:t xml:space="preserve"> </w:t>
      </w:r>
      <w:r>
        <w:t>to</w:t>
      </w:r>
      <w:r>
        <w:rPr>
          <w:spacing w:val="-4"/>
        </w:rPr>
        <w:t xml:space="preserve"> </w:t>
      </w:r>
      <w:r>
        <w:t>the</w:t>
      </w:r>
      <w:r>
        <w:rPr>
          <w:spacing w:val="-4"/>
        </w:rPr>
        <w:t xml:space="preserve"> </w:t>
      </w:r>
      <w:r>
        <w:t>enteral</w:t>
      </w:r>
      <w:r>
        <w:rPr>
          <w:spacing w:val="-5"/>
        </w:rPr>
        <w:t xml:space="preserve"> </w:t>
      </w:r>
      <w:r>
        <w:t>feeding</w:t>
      </w:r>
      <w:r>
        <w:rPr>
          <w:spacing w:val="-2"/>
        </w:rPr>
        <w:t xml:space="preserve"> </w:t>
      </w:r>
      <w:r>
        <w:t>regimen</w:t>
      </w:r>
      <w:r>
        <w:rPr>
          <w:spacing w:val="-2"/>
        </w:rPr>
        <w:t xml:space="preserve"> </w:t>
      </w:r>
      <w:r>
        <w:t>each</w:t>
      </w:r>
      <w:r>
        <w:rPr>
          <w:spacing w:val="-2"/>
        </w:rPr>
        <w:t xml:space="preserve"> </w:t>
      </w:r>
      <w:r>
        <w:t>shift.</w:t>
      </w:r>
      <w:r>
        <w:rPr>
          <w:spacing w:val="-2"/>
        </w:rPr>
        <w:t xml:space="preserve"> </w:t>
      </w:r>
      <w:r>
        <w:t>Intolerance man be manifested by:</w:t>
      </w:r>
    </w:p>
    <w:p w14:paraId="56D3613C" w14:textId="77777777" w:rsidR="00A05339" w:rsidRDefault="00A118DB">
      <w:pPr>
        <w:pStyle w:val="ListParagraph"/>
        <w:numPr>
          <w:ilvl w:val="2"/>
          <w:numId w:val="113"/>
        </w:numPr>
        <w:tabs>
          <w:tab w:val="left" w:pos="2381"/>
        </w:tabs>
        <w:spacing w:before="201"/>
      </w:pPr>
      <w:r>
        <w:t>Diarrhea,</w:t>
      </w:r>
      <w:r>
        <w:rPr>
          <w:spacing w:val="-8"/>
        </w:rPr>
        <w:t xml:space="preserve"> </w:t>
      </w:r>
      <w:r>
        <w:rPr>
          <w:spacing w:val="-2"/>
        </w:rPr>
        <w:t>constipation</w:t>
      </w:r>
    </w:p>
    <w:p w14:paraId="06461594" w14:textId="77777777" w:rsidR="00A05339" w:rsidRDefault="00A05339">
      <w:pPr>
        <w:pStyle w:val="BodyText"/>
        <w:spacing w:before="9"/>
        <w:rPr>
          <w:sz w:val="20"/>
        </w:rPr>
      </w:pPr>
    </w:p>
    <w:p w14:paraId="49B6713B" w14:textId="77777777" w:rsidR="00A05339" w:rsidRDefault="00A118DB">
      <w:pPr>
        <w:pStyle w:val="ListParagraph"/>
        <w:numPr>
          <w:ilvl w:val="2"/>
          <w:numId w:val="113"/>
        </w:numPr>
        <w:tabs>
          <w:tab w:val="left" w:pos="2381"/>
        </w:tabs>
      </w:pPr>
      <w:r>
        <w:rPr>
          <w:spacing w:val="-2"/>
        </w:rPr>
        <w:t>Nausea/vomiting</w:t>
      </w:r>
    </w:p>
    <w:p w14:paraId="7722D38D" w14:textId="77777777" w:rsidR="00A05339" w:rsidRDefault="00A05339">
      <w:pPr>
        <w:pStyle w:val="BodyText"/>
        <w:spacing w:before="6"/>
        <w:rPr>
          <w:sz w:val="20"/>
        </w:rPr>
      </w:pPr>
    </w:p>
    <w:p w14:paraId="0E1AB060" w14:textId="77777777" w:rsidR="00A05339" w:rsidRDefault="00A118DB">
      <w:pPr>
        <w:pStyle w:val="ListParagraph"/>
        <w:numPr>
          <w:ilvl w:val="2"/>
          <w:numId w:val="113"/>
        </w:numPr>
        <w:tabs>
          <w:tab w:val="left" w:pos="2382"/>
        </w:tabs>
        <w:ind w:left="2381" w:hanging="182"/>
      </w:pPr>
      <w:r>
        <w:t>Abdominal</w:t>
      </w:r>
      <w:r>
        <w:rPr>
          <w:spacing w:val="-8"/>
        </w:rPr>
        <w:t xml:space="preserve"> </w:t>
      </w:r>
      <w:r>
        <w:rPr>
          <w:spacing w:val="-2"/>
        </w:rPr>
        <w:t>distention/cramping</w:t>
      </w:r>
    </w:p>
    <w:p w14:paraId="30ED18EF" w14:textId="77777777" w:rsidR="00A05339" w:rsidRDefault="00A05339">
      <w:pPr>
        <w:pStyle w:val="BodyText"/>
        <w:spacing w:before="9"/>
        <w:rPr>
          <w:sz w:val="20"/>
        </w:rPr>
      </w:pPr>
    </w:p>
    <w:p w14:paraId="12E25C4C" w14:textId="77777777" w:rsidR="00A05339" w:rsidRDefault="00A118DB">
      <w:pPr>
        <w:pStyle w:val="ListParagraph"/>
        <w:numPr>
          <w:ilvl w:val="2"/>
          <w:numId w:val="113"/>
        </w:numPr>
        <w:tabs>
          <w:tab w:val="left" w:pos="2382"/>
        </w:tabs>
        <w:ind w:left="2381"/>
      </w:pPr>
      <w:r>
        <w:rPr>
          <w:spacing w:val="-2"/>
        </w:rPr>
        <w:t>Dehydration/fluid</w:t>
      </w:r>
      <w:r>
        <w:rPr>
          <w:spacing w:val="18"/>
        </w:rPr>
        <w:t xml:space="preserve"> </w:t>
      </w:r>
      <w:r>
        <w:rPr>
          <w:spacing w:val="-2"/>
        </w:rPr>
        <w:t>overload</w:t>
      </w:r>
    </w:p>
    <w:p w14:paraId="10FB906D" w14:textId="77777777" w:rsidR="00A05339" w:rsidRDefault="00A05339">
      <w:pPr>
        <w:pStyle w:val="BodyText"/>
        <w:spacing w:before="7"/>
        <w:rPr>
          <w:sz w:val="20"/>
        </w:rPr>
      </w:pPr>
    </w:p>
    <w:p w14:paraId="1DE05DA5" w14:textId="77777777" w:rsidR="00A05339" w:rsidRDefault="00A118DB">
      <w:pPr>
        <w:pStyle w:val="ListParagraph"/>
        <w:numPr>
          <w:ilvl w:val="2"/>
          <w:numId w:val="113"/>
        </w:numPr>
        <w:tabs>
          <w:tab w:val="left" w:pos="2382"/>
        </w:tabs>
        <w:ind w:left="2381"/>
      </w:pPr>
      <w:r>
        <w:rPr>
          <w:spacing w:val="-2"/>
        </w:rPr>
        <w:t>Aspiration</w:t>
      </w:r>
    </w:p>
    <w:p w14:paraId="437557AF" w14:textId="77777777" w:rsidR="00A05339" w:rsidRDefault="00A05339">
      <w:pPr>
        <w:pStyle w:val="BodyText"/>
        <w:spacing w:before="9"/>
        <w:rPr>
          <w:sz w:val="20"/>
        </w:rPr>
      </w:pPr>
    </w:p>
    <w:p w14:paraId="07B1BF20" w14:textId="77777777" w:rsidR="00A05339" w:rsidRDefault="00A118DB">
      <w:pPr>
        <w:pStyle w:val="ListParagraph"/>
        <w:numPr>
          <w:ilvl w:val="2"/>
          <w:numId w:val="113"/>
        </w:numPr>
        <w:tabs>
          <w:tab w:val="left" w:pos="2382"/>
        </w:tabs>
        <w:ind w:left="2381"/>
      </w:pPr>
      <w:r>
        <w:t>Increased</w:t>
      </w:r>
      <w:r>
        <w:rPr>
          <w:spacing w:val="-9"/>
        </w:rPr>
        <w:t xml:space="preserve"> </w:t>
      </w:r>
      <w:r>
        <w:t>gastric</w:t>
      </w:r>
      <w:r>
        <w:rPr>
          <w:spacing w:val="-6"/>
        </w:rPr>
        <w:t xml:space="preserve"> </w:t>
      </w:r>
      <w:proofErr w:type="gramStart"/>
      <w:r>
        <w:rPr>
          <w:spacing w:val="-2"/>
        </w:rPr>
        <w:t>residual</w:t>
      </w:r>
      <w:proofErr w:type="gramEnd"/>
    </w:p>
    <w:p w14:paraId="48FDED57" w14:textId="77777777" w:rsidR="00A05339" w:rsidRDefault="00A05339">
      <w:pPr>
        <w:pStyle w:val="BodyText"/>
        <w:spacing w:before="6"/>
        <w:rPr>
          <w:sz w:val="20"/>
        </w:rPr>
      </w:pPr>
    </w:p>
    <w:p w14:paraId="5086FDB8" w14:textId="77777777" w:rsidR="00A05339" w:rsidRDefault="00A118DB">
      <w:pPr>
        <w:pStyle w:val="ListParagraph"/>
        <w:numPr>
          <w:ilvl w:val="2"/>
          <w:numId w:val="113"/>
        </w:numPr>
        <w:tabs>
          <w:tab w:val="left" w:pos="2382"/>
        </w:tabs>
        <w:ind w:left="2382"/>
      </w:pPr>
      <w:r>
        <w:rPr>
          <w:spacing w:val="-2"/>
        </w:rPr>
        <w:t>Hyper/hypoglycemia</w:t>
      </w:r>
    </w:p>
    <w:p w14:paraId="65C050E3" w14:textId="77777777" w:rsidR="00A05339" w:rsidRDefault="00A05339">
      <w:pPr>
        <w:pStyle w:val="BodyText"/>
        <w:spacing w:before="9"/>
        <w:rPr>
          <w:sz w:val="20"/>
        </w:rPr>
      </w:pPr>
    </w:p>
    <w:p w14:paraId="1DEBF486" w14:textId="6FEBA06B" w:rsidR="00A05339" w:rsidRDefault="00A118DB">
      <w:pPr>
        <w:pStyle w:val="ListParagraph"/>
        <w:numPr>
          <w:ilvl w:val="1"/>
          <w:numId w:val="113"/>
        </w:numPr>
        <w:tabs>
          <w:tab w:val="left" w:pos="1662"/>
        </w:tabs>
        <w:ind w:left="1661"/>
      </w:pPr>
      <w:r>
        <w:t>The</w:t>
      </w:r>
      <w:r>
        <w:rPr>
          <w:spacing w:val="-9"/>
        </w:rPr>
        <w:t xml:space="preserve"> </w:t>
      </w:r>
      <w:r>
        <w:t>nurse</w:t>
      </w:r>
      <w:r>
        <w:rPr>
          <w:spacing w:val="-6"/>
        </w:rPr>
        <w:t xml:space="preserve"> </w:t>
      </w:r>
      <w:r>
        <w:t>observes</w:t>
      </w:r>
      <w:r>
        <w:rPr>
          <w:spacing w:val="-6"/>
        </w:rPr>
        <w:t xml:space="preserve"> </w:t>
      </w:r>
      <w:r>
        <w:t>the</w:t>
      </w:r>
      <w:r>
        <w:rPr>
          <w:spacing w:val="-6"/>
        </w:rPr>
        <w:t xml:space="preserve"> </w:t>
      </w:r>
      <w:r w:rsidR="00BD130C">
        <w:t>individual</w:t>
      </w:r>
      <w:r>
        <w:rPr>
          <w:spacing w:val="-5"/>
        </w:rPr>
        <w:t xml:space="preserve"> </w:t>
      </w:r>
      <w:r>
        <w:t>with</w:t>
      </w:r>
      <w:r>
        <w:rPr>
          <w:spacing w:val="-5"/>
        </w:rPr>
        <w:t xml:space="preserve"> </w:t>
      </w:r>
      <w:r>
        <w:t>long-term</w:t>
      </w:r>
      <w:r>
        <w:rPr>
          <w:spacing w:val="-5"/>
        </w:rPr>
        <w:t xml:space="preserve"> </w:t>
      </w:r>
      <w:r>
        <w:t>placement</w:t>
      </w:r>
      <w:r>
        <w:rPr>
          <w:spacing w:val="-4"/>
        </w:rPr>
        <w:t xml:space="preserve"> </w:t>
      </w:r>
      <w:r>
        <w:t>for</w:t>
      </w:r>
      <w:r>
        <w:rPr>
          <w:spacing w:val="-5"/>
        </w:rPr>
        <w:t xml:space="preserve"> </w:t>
      </w:r>
      <w:r>
        <w:t>potential</w:t>
      </w:r>
      <w:r>
        <w:rPr>
          <w:spacing w:val="-7"/>
        </w:rPr>
        <w:t xml:space="preserve"> </w:t>
      </w:r>
      <w:r>
        <w:rPr>
          <w:spacing w:val="-2"/>
        </w:rPr>
        <w:t>complications.</w:t>
      </w:r>
    </w:p>
    <w:p w14:paraId="00108D47" w14:textId="77777777" w:rsidR="00A05339" w:rsidRDefault="00A05339">
      <w:pPr>
        <w:pStyle w:val="BodyText"/>
        <w:spacing w:before="7"/>
        <w:rPr>
          <w:sz w:val="20"/>
        </w:rPr>
      </w:pPr>
    </w:p>
    <w:p w14:paraId="1608930B" w14:textId="77777777" w:rsidR="00A05339" w:rsidRDefault="00A118DB">
      <w:pPr>
        <w:pStyle w:val="ListParagraph"/>
        <w:numPr>
          <w:ilvl w:val="2"/>
          <w:numId w:val="113"/>
        </w:numPr>
        <w:tabs>
          <w:tab w:val="left" w:pos="2383"/>
        </w:tabs>
        <w:ind w:left="2382"/>
      </w:pPr>
      <w:r>
        <w:t>Nasal</w:t>
      </w:r>
      <w:r>
        <w:rPr>
          <w:spacing w:val="-5"/>
        </w:rPr>
        <w:t xml:space="preserve"> </w:t>
      </w:r>
      <w:r>
        <w:rPr>
          <w:spacing w:val="-2"/>
        </w:rPr>
        <w:t>erosion</w:t>
      </w:r>
    </w:p>
    <w:p w14:paraId="61FDD3F4" w14:textId="77777777" w:rsidR="00A05339" w:rsidRDefault="00A05339">
      <w:pPr>
        <w:pStyle w:val="BodyText"/>
        <w:spacing w:before="9"/>
        <w:rPr>
          <w:sz w:val="20"/>
        </w:rPr>
      </w:pPr>
    </w:p>
    <w:p w14:paraId="61B91FA8" w14:textId="77777777" w:rsidR="00A05339" w:rsidRDefault="00A118DB">
      <w:pPr>
        <w:pStyle w:val="ListParagraph"/>
        <w:numPr>
          <w:ilvl w:val="2"/>
          <w:numId w:val="113"/>
        </w:numPr>
        <w:tabs>
          <w:tab w:val="left" w:pos="2383"/>
        </w:tabs>
        <w:ind w:left="2382"/>
      </w:pPr>
      <w:r>
        <w:rPr>
          <w:spacing w:val="-2"/>
        </w:rPr>
        <w:t>Sinusitis</w:t>
      </w:r>
    </w:p>
    <w:p w14:paraId="16006CDD" w14:textId="77777777" w:rsidR="00A05339" w:rsidRDefault="00A05339">
      <w:pPr>
        <w:pStyle w:val="BodyText"/>
        <w:spacing w:before="9"/>
        <w:rPr>
          <w:sz w:val="20"/>
        </w:rPr>
      </w:pPr>
    </w:p>
    <w:p w14:paraId="295D254A" w14:textId="77777777" w:rsidR="00A05339" w:rsidRDefault="00A118DB">
      <w:pPr>
        <w:pStyle w:val="ListParagraph"/>
        <w:numPr>
          <w:ilvl w:val="2"/>
          <w:numId w:val="113"/>
        </w:numPr>
        <w:tabs>
          <w:tab w:val="left" w:pos="2383"/>
        </w:tabs>
        <w:ind w:left="2382"/>
      </w:pPr>
      <w:r>
        <w:rPr>
          <w:spacing w:val="-2"/>
        </w:rPr>
        <w:t>Esophagitis</w:t>
      </w:r>
    </w:p>
    <w:p w14:paraId="756C5AE7" w14:textId="77777777" w:rsidR="00A05339" w:rsidRDefault="00A05339">
      <w:pPr>
        <w:pStyle w:val="BodyText"/>
        <w:spacing w:before="6"/>
        <w:rPr>
          <w:sz w:val="20"/>
        </w:rPr>
      </w:pPr>
    </w:p>
    <w:p w14:paraId="58E833A5" w14:textId="77777777" w:rsidR="00A05339" w:rsidRDefault="00A118DB">
      <w:pPr>
        <w:pStyle w:val="ListParagraph"/>
        <w:numPr>
          <w:ilvl w:val="2"/>
          <w:numId w:val="113"/>
        </w:numPr>
        <w:tabs>
          <w:tab w:val="left" w:pos="2383"/>
        </w:tabs>
        <w:ind w:left="2382"/>
      </w:pPr>
      <w:r>
        <w:t>Gastric</w:t>
      </w:r>
      <w:r>
        <w:rPr>
          <w:spacing w:val="-4"/>
        </w:rPr>
        <w:t xml:space="preserve"> </w:t>
      </w:r>
      <w:r>
        <w:rPr>
          <w:spacing w:val="-2"/>
        </w:rPr>
        <w:t>ulceration</w:t>
      </w:r>
    </w:p>
    <w:p w14:paraId="5F123827" w14:textId="77777777" w:rsidR="00A05339" w:rsidRDefault="00A05339">
      <w:pPr>
        <w:pStyle w:val="BodyText"/>
        <w:spacing w:before="9"/>
        <w:rPr>
          <w:sz w:val="20"/>
        </w:rPr>
      </w:pPr>
    </w:p>
    <w:p w14:paraId="590109A2" w14:textId="77777777" w:rsidR="00A05339" w:rsidRDefault="00A118DB">
      <w:pPr>
        <w:pStyle w:val="ListParagraph"/>
        <w:numPr>
          <w:ilvl w:val="2"/>
          <w:numId w:val="113"/>
        </w:numPr>
        <w:tabs>
          <w:tab w:val="left" w:pos="2384"/>
        </w:tabs>
        <w:ind w:left="2383" w:hanging="182"/>
      </w:pPr>
      <w:r>
        <w:t>Skin</w:t>
      </w:r>
      <w:r>
        <w:rPr>
          <w:spacing w:val="-5"/>
        </w:rPr>
        <w:t xml:space="preserve"> </w:t>
      </w:r>
      <w:r>
        <w:t>irritation</w:t>
      </w:r>
      <w:r>
        <w:rPr>
          <w:spacing w:val="-6"/>
        </w:rPr>
        <w:t xml:space="preserve"> </w:t>
      </w:r>
      <w:r>
        <w:t>(from</w:t>
      </w:r>
      <w:r>
        <w:rPr>
          <w:spacing w:val="-5"/>
        </w:rPr>
        <w:t xml:space="preserve"> </w:t>
      </w:r>
      <w:r>
        <w:rPr>
          <w:spacing w:val="-4"/>
        </w:rPr>
        <w:t>tape)</w:t>
      </w:r>
    </w:p>
    <w:p w14:paraId="17DB610C" w14:textId="77777777" w:rsidR="00A05339" w:rsidRDefault="00A05339">
      <w:pPr>
        <w:pStyle w:val="BodyText"/>
        <w:spacing w:before="7"/>
        <w:rPr>
          <w:sz w:val="20"/>
        </w:rPr>
      </w:pPr>
    </w:p>
    <w:p w14:paraId="5626D0FD" w14:textId="77777777" w:rsidR="00A05339" w:rsidRDefault="00A118DB">
      <w:pPr>
        <w:pStyle w:val="ListParagraph"/>
        <w:numPr>
          <w:ilvl w:val="2"/>
          <w:numId w:val="113"/>
        </w:numPr>
        <w:tabs>
          <w:tab w:val="left" w:pos="2384"/>
        </w:tabs>
        <w:ind w:left="2383"/>
      </w:pPr>
      <w:r>
        <w:t>Pulmonary</w:t>
      </w:r>
      <w:r>
        <w:rPr>
          <w:spacing w:val="-9"/>
        </w:rPr>
        <w:t xml:space="preserve"> </w:t>
      </w:r>
      <w:r>
        <w:rPr>
          <w:spacing w:val="-2"/>
        </w:rPr>
        <w:t>infection</w:t>
      </w:r>
    </w:p>
    <w:p w14:paraId="2A2C6CA1" w14:textId="77777777" w:rsidR="00A05339" w:rsidRDefault="00A05339">
      <w:pPr>
        <w:pStyle w:val="BodyText"/>
        <w:spacing w:before="9"/>
        <w:rPr>
          <w:sz w:val="20"/>
        </w:rPr>
      </w:pPr>
    </w:p>
    <w:p w14:paraId="0550137D" w14:textId="77777777" w:rsidR="00A05339" w:rsidRDefault="00A118DB">
      <w:pPr>
        <w:pStyle w:val="ListParagraph"/>
        <w:numPr>
          <w:ilvl w:val="1"/>
          <w:numId w:val="113"/>
        </w:numPr>
        <w:tabs>
          <w:tab w:val="left" w:pos="1664"/>
        </w:tabs>
        <w:spacing w:line="276" w:lineRule="auto"/>
        <w:ind w:left="1663" w:right="388"/>
      </w:pPr>
      <w:r>
        <w:t>The</w:t>
      </w:r>
      <w:r>
        <w:rPr>
          <w:spacing w:val="-4"/>
        </w:rPr>
        <w:t xml:space="preserve"> </w:t>
      </w:r>
      <w:r>
        <w:t>skin</w:t>
      </w:r>
      <w:r>
        <w:rPr>
          <w:spacing w:val="-2"/>
        </w:rPr>
        <w:t xml:space="preserve"> </w:t>
      </w:r>
      <w:r>
        <w:t>around</w:t>
      </w:r>
      <w:r>
        <w:rPr>
          <w:spacing w:val="-4"/>
        </w:rPr>
        <w:t xml:space="preserve"> </w:t>
      </w:r>
      <w:r>
        <w:t>the</w:t>
      </w:r>
      <w:r>
        <w:rPr>
          <w:spacing w:val="-4"/>
        </w:rPr>
        <w:t xml:space="preserve"> </w:t>
      </w:r>
      <w:r>
        <w:t>feeding</w:t>
      </w:r>
      <w:r>
        <w:rPr>
          <w:spacing w:val="-2"/>
        </w:rPr>
        <w:t xml:space="preserve"> </w:t>
      </w:r>
      <w:r>
        <w:t>tube</w:t>
      </w:r>
      <w:r>
        <w:rPr>
          <w:spacing w:val="-2"/>
        </w:rPr>
        <w:t xml:space="preserve"> </w:t>
      </w:r>
      <w:r>
        <w:t>is</w:t>
      </w:r>
      <w:r>
        <w:rPr>
          <w:spacing w:val="-6"/>
        </w:rPr>
        <w:t xml:space="preserve"> </w:t>
      </w:r>
      <w:r>
        <w:t>kept</w:t>
      </w:r>
      <w:r>
        <w:rPr>
          <w:spacing w:val="-2"/>
        </w:rPr>
        <w:t xml:space="preserve"> </w:t>
      </w:r>
      <w:r>
        <w:t>clean</w:t>
      </w:r>
      <w:r>
        <w:rPr>
          <w:spacing w:val="-2"/>
        </w:rPr>
        <w:t xml:space="preserve"> </w:t>
      </w:r>
      <w:r>
        <w:t>and</w:t>
      </w:r>
      <w:r>
        <w:rPr>
          <w:spacing w:val="-4"/>
        </w:rPr>
        <w:t xml:space="preserve"> </w:t>
      </w:r>
      <w:r>
        <w:t>free</w:t>
      </w:r>
      <w:r>
        <w:rPr>
          <w:spacing w:val="-4"/>
        </w:rPr>
        <w:t xml:space="preserve"> </w:t>
      </w:r>
      <w:r>
        <w:t>from irritation and/or infection.</w:t>
      </w:r>
      <w:r>
        <w:rPr>
          <w:spacing w:val="-5"/>
        </w:rPr>
        <w:t xml:space="preserve"> </w:t>
      </w:r>
      <w:r>
        <w:t>The</w:t>
      </w:r>
      <w:r>
        <w:rPr>
          <w:spacing w:val="-2"/>
        </w:rPr>
        <w:t xml:space="preserve"> </w:t>
      </w:r>
      <w:r>
        <w:t xml:space="preserve">site is evaluated for signs of redness, tenderness, </w:t>
      </w:r>
      <w:proofErr w:type="gramStart"/>
      <w:r>
        <w:t>drainage</w:t>
      </w:r>
      <w:proofErr w:type="gramEnd"/>
      <w:r>
        <w:t xml:space="preserve"> or erosion.</w:t>
      </w:r>
    </w:p>
    <w:p w14:paraId="6C086252" w14:textId="40FA8FA8" w:rsidR="00A05339" w:rsidRDefault="00A118DB">
      <w:pPr>
        <w:pStyle w:val="ListParagraph"/>
        <w:numPr>
          <w:ilvl w:val="1"/>
          <w:numId w:val="113"/>
        </w:numPr>
        <w:tabs>
          <w:tab w:val="left" w:pos="1664"/>
        </w:tabs>
        <w:spacing w:before="200"/>
        <w:ind w:left="1663" w:hanging="361"/>
      </w:pPr>
      <w:r>
        <w:t>The</w:t>
      </w:r>
      <w:r>
        <w:rPr>
          <w:spacing w:val="-8"/>
        </w:rPr>
        <w:t xml:space="preserve"> </w:t>
      </w:r>
      <w:r>
        <w:t>nurse</w:t>
      </w:r>
      <w:r>
        <w:rPr>
          <w:spacing w:val="-5"/>
        </w:rPr>
        <w:t xml:space="preserve"> </w:t>
      </w:r>
      <w:r>
        <w:t>evaluates</w:t>
      </w:r>
      <w:r>
        <w:rPr>
          <w:spacing w:val="-3"/>
        </w:rPr>
        <w:t xml:space="preserve"> </w:t>
      </w:r>
      <w:r>
        <w:t>the</w:t>
      </w:r>
      <w:r>
        <w:rPr>
          <w:spacing w:val="-7"/>
        </w:rPr>
        <w:t xml:space="preserve"> </w:t>
      </w:r>
      <w:r w:rsidR="00BD130C">
        <w:t>individual</w:t>
      </w:r>
      <w:r>
        <w:rPr>
          <w:spacing w:val="-7"/>
        </w:rPr>
        <w:t xml:space="preserve"> </w:t>
      </w:r>
      <w:r>
        <w:t>for</w:t>
      </w:r>
      <w:r>
        <w:rPr>
          <w:spacing w:val="-4"/>
        </w:rPr>
        <w:t xml:space="preserve"> </w:t>
      </w:r>
      <w:r>
        <w:t>signs/symptoms</w:t>
      </w:r>
      <w:r>
        <w:rPr>
          <w:spacing w:val="-6"/>
        </w:rPr>
        <w:t xml:space="preserve"> </w:t>
      </w:r>
      <w:r>
        <w:t>of</w:t>
      </w:r>
      <w:r>
        <w:rPr>
          <w:spacing w:val="-1"/>
        </w:rPr>
        <w:t xml:space="preserve"> </w:t>
      </w:r>
      <w:r>
        <w:rPr>
          <w:spacing w:val="-2"/>
        </w:rPr>
        <w:t>dehydration.</w:t>
      </w:r>
    </w:p>
    <w:p w14:paraId="18B0E1AC" w14:textId="77777777" w:rsidR="00A05339" w:rsidRDefault="00A05339">
      <w:pPr>
        <w:pStyle w:val="BodyText"/>
        <w:spacing w:before="7"/>
        <w:rPr>
          <w:sz w:val="20"/>
        </w:rPr>
      </w:pPr>
    </w:p>
    <w:p w14:paraId="54CE3CF4" w14:textId="77777777" w:rsidR="00A05339" w:rsidRDefault="00A118DB">
      <w:pPr>
        <w:pStyle w:val="ListParagraph"/>
        <w:numPr>
          <w:ilvl w:val="2"/>
          <w:numId w:val="113"/>
        </w:numPr>
        <w:tabs>
          <w:tab w:val="left" w:pos="2384"/>
        </w:tabs>
        <w:ind w:left="2383"/>
      </w:pPr>
      <w:r>
        <w:t>Dry</w:t>
      </w:r>
      <w:r>
        <w:rPr>
          <w:spacing w:val="-6"/>
        </w:rPr>
        <w:t xml:space="preserve"> </w:t>
      </w:r>
      <w:r>
        <w:t>skin/poor</w:t>
      </w:r>
      <w:r>
        <w:rPr>
          <w:spacing w:val="-4"/>
        </w:rPr>
        <w:t xml:space="preserve"> </w:t>
      </w:r>
      <w:r>
        <w:t>skin</w:t>
      </w:r>
      <w:r>
        <w:rPr>
          <w:spacing w:val="-5"/>
        </w:rPr>
        <w:t xml:space="preserve"> </w:t>
      </w:r>
      <w:r>
        <w:rPr>
          <w:spacing w:val="-2"/>
        </w:rPr>
        <w:t>turgor</w:t>
      </w:r>
    </w:p>
    <w:p w14:paraId="070542B2" w14:textId="77777777" w:rsidR="00A05339" w:rsidRDefault="00A05339">
      <w:pPr>
        <w:pStyle w:val="BodyText"/>
        <w:spacing w:before="9"/>
        <w:rPr>
          <w:sz w:val="20"/>
        </w:rPr>
      </w:pPr>
    </w:p>
    <w:p w14:paraId="6FDC6946" w14:textId="77777777" w:rsidR="00A05339" w:rsidRDefault="00A118DB">
      <w:pPr>
        <w:pStyle w:val="ListParagraph"/>
        <w:numPr>
          <w:ilvl w:val="2"/>
          <w:numId w:val="113"/>
        </w:numPr>
        <w:tabs>
          <w:tab w:val="left" w:pos="2384"/>
        </w:tabs>
        <w:ind w:left="2383"/>
      </w:pPr>
      <w:r>
        <w:t>Weight</w:t>
      </w:r>
      <w:r>
        <w:rPr>
          <w:spacing w:val="-2"/>
        </w:rPr>
        <w:t xml:space="preserve"> change</w:t>
      </w:r>
    </w:p>
    <w:p w14:paraId="75BF8EA0" w14:textId="77777777" w:rsidR="00A05339" w:rsidRDefault="00A05339">
      <w:pPr>
        <w:pStyle w:val="BodyText"/>
        <w:spacing w:before="6"/>
        <w:rPr>
          <w:sz w:val="20"/>
        </w:rPr>
      </w:pPr>
    </w:p>
    <w:p w14:paraId="50CF750D" w14:textId="77777777" w:rsidR="00A05339" w:rsidRDefault="00A118DB">
      <w:pPr>
        <w:pStyle w:val="ListParagraph"/>
        <w:numPr>
          <w:ilvl w:val="2"/>
          <w:numId w:val="113"/>
        </w:numPr>
        <w:tabs>
          <w:tab w:val="left" w:pos="2384"/>
        </w:tabs>
        <w:ind w:left="2383"/>
      </w:pPr>
      <w:r>
        <w:t>Dry</w:t>
      </w:r>
      <w:r>
        <w:rPr>
          <w:spacing w:val="-6"/>
        </w:rPr>
        <w:t xml:space="preserve"> </w:t>
      </w:r>
      <w:r>
        <w:t>oral</w:t>
      </w:r>
      <w:r>
        <w:rPr>
          <w:spacing w:val="-3"/>
        </w:rPr>
        <w:t xml:space="preserve"> </w:t>
      </w:r>
      <w:r>
        <w:t>mucous</w:t>
      </w:r>
      <w:r>
        <w:rPr>
          <w:spacing w:val="-5"/>
        </w:rPr>
        <w:t xml:space="preserve"> </w:t>
      </w:r>
      <w:r>
        <w:rPr>
          <w:spacing w:val="-2"/>
        </w:rPr>
        <w:t>membranes</w:t>
      </w:r>
    </w:p>
    <w:p w14:paraId="41CA6756" w14:textId="77777777" w:rsidR="00A05339" w:rsidRDefault="00A05339">
      <w:pPr>
        <w:pStyle w:val="BodyText"/>
        <w:spacing w:before="9"/>
        <w:rPr>
          <w:sz w:val="20"/>
        </w:rPr>
      </w:pPr>
    </w:p>
    <w:p w14:paraId="0CEB3280" w14:textId="77777777" w:rsidR="00A05339" w:rsidRDefault="00A118DB">
      <w:pPr>
        <w:pStyle w:val="ListParagraph"/>
        <w:numPr>
          <w:ilvl w:val="2"/>
          <w:numId w:val="113"/>
        </w:numPr>
        <w:tabs>
          <w:tab w:val="left" w:pos="2384"/>
        </w:tabs>
        <w:ind w:left="2383"/>
      </w:pPr>
      <w:r>
        <w:t>Decline</w:t>
      </w:r>
      <w:r>
        <w:rPr>
          <w:spacing w:val="-5"/>
        </w:rPr>
        <w:t xml:space="preserve"> </w:t>
      </w:r>
      <w:r>
        <w:t>in</w:t>
      </w:r>
      <w:r>
        <w:rPr>
          <w:spacing w:val="-5"/>
        </w:rPr>
        <w:t xml:space="preserve"> </w:t>
      </w:r>
      <w:r>
        <w:t>mental</w:t>
      </w:r>
      <w:r>
        <w:rPr>
          <w:spacing w:val="-7"/>
        </w:rPr>
        <w:t xml:space="preserve"> </w:t>
      </w:r>
      <w:r>
        <w:t>status,</w:t>
      </w:r>
      <w:r>
        <w:rPr>
          <w:spacing w:val="-5"/>
        </w:rPr>
        <w:t xml:space="preserve"> </w:t>
      </w:r>
      <w:r>
        <w:t>lethargy,</w:t>
      </w:r>
      <w:r>
        <w:rPr>
          <w:spacing w:val="-4"/>
        </w:rPr>
        <w:t xml:space="preserve"> </w:t>
      </w:r>
      <w:proofErr w:type="gramStart"/>
      <w:r>
        <w:rPr>
          <w:spacing w:val="-2"/>
        </w:rPr>
        <w:t>somnolence</w:t>
      </w:r>
      <w:proofErr w:type="gramEnd"/>
    </w:p>
    <w:p w14:paraId="35FD0D53" w14:textId="77777777" w:rsidR="00A05339" w:rsidRDefault="00A05339">
      <w:pPr>
        <w:pStyle w:val="BodyText"/>
        <w:spacing w:before="7"/>
        <w:rPr>
          <w:sz w:val="20"/>
        </w:rPr>
      </w:pPr>
    </w:p>
    <w:p w14:paraId="47F5052A" w14:textId="77777777" w:rsidR="00A05339" w:rsidRDefault="00A118DB">
      <w:pPr>
        <w:pStyle w:val="ListParagraph"/>
        <w:numPr>
          <w:ilvl w:val="2"/>
          <w:numId w:val="113"/>
        </w:numPr>
        <w:tabs>
          <w:tab w:val="left" w:pos="2384"/>
        </w:tabs>
        <w:ind w:left="2383"/>
      </w:pPr>
      <w:r>
        <w:t>Rapid</w:t>
      </w:r>
      <w:r>
        <w:rPr>
          <w:spacing w:val="-5"/>
        </w:rPr>
        <w:t xml:space="preserve"> </w:t>
      </w:r>
      <w:r>
        <w:t>pulse,</w:t>
      </w:r>
      <w:r>
        <w:rPr>
          <w:spacing w:val="-3"/>
        </w:rPr>
        <w:t xml:space="preserve"> </w:t>
      </w:r>
      <w:r>
        <w:t>low</w:t>
      </w:r>
      <w:r>
        <w:rPr>
          <w:spacing w:val="-8"/>
        </w:rPr>
        <w:t xml:space="preserve"> </w:t>
      </w:r>
      <w:r>
        <w:t>blood</w:t>
      </w:r>
      <w:r>
        <w:rPr>
          <w:spacing w:val="-4"/>
        </w:rPr>
        <w:t xml:space="preserve"> </w:t>
      </w:r>
      <w:r>
        <w:rPr>
          <w:spacing w:val="-2"/>
        </w:rPr>
        <w:t>pressure</w:t>
      </w:r>
    </w:p>
    <w:p w14:paraId="1DD3F832" w14:textId="77777777" w:rsidR="00A05339" w:rsidRDefault="00A05339">
      <w:pPr>
        <w:sectPr w:rsidR="00A05339" w:rsidSect="00792204">
          <w:pgSz w:w="12240" w:h="15840"/>
          <w:pgMar w:top="640" w:right="500" w:bottom="1680" w:left="500" w:header="0" w:footer="1467" w:gutter="0"/>
          <w:cols w:space="720"/>
        </w:sectPr>
      </w:pPr>
    </w:p>
    <w:p w14:paraId="67E56B21" w14:textId="77777777" w:rsidR="00A05339" w:rsidRDefault="00A118DB">
      <w:pPr>
        <w:pStyle w:val="ListParagraph"/>
        <w:numPr>
          <w:ilvl w:val="2"/>
          <w:numId w:val="113"/>
        </w:numPr>
        <w:tabs>
          <w:tab w:val="left" w:pos="2380"/>
        </w:tabs>
        <w:spacing w:before="77"/>
      </w:pPr>
      <w:r>
        <w:lastRenderedPageBreak/>
        <w:t>Decreased</w:t>
      </w:r>
      <w:r>
        <w:rPr>
          <w:spacing w:val="-8"/>
        </w:rPr>
        <w:t xml:space="preserve"> </w:t>
      </w:r>
      <w:r>
        <w:t>urine</w:t>
      </w:r>
      <w:r>
        <w:rPr>
          <w:spacing w:val="-7"/>
        </w:rPr>
        <w:t xml:space="preserve"> </w:t>
      </w:r>
      <w:r>
        <w:t>output,</w:t>
      </w:r>
      <w:r>
        <w:rPr>
          <w:spacing w:val="-7"/>
        </w:rPr>
        <w:t xml:space="preserve"> </w:t>
      </w:r>
      <w:r>
        <w:t>concentrated</w:t>
      </w:r>
      <w:r>
        <w:rPr>
          <w:spacing w:val="-8"/>
        </w:rPr>
        <w:t xml:space="preserve"> </w:t>
      </w:r>
      <w:proofErr w:type="gramStart"/>
      <w:r>
        <w:rPr>
          <w:spacing w:val="-4"/>
        </w:rPr>
        <w:t>urine</w:t>
      </w:r>
      <w:proofErr w:type="gramEnd"/>
    </w:p>
    <w:p w14:paraId="674BD070" w14:textId="77777777" w:rsidR="00A05339" w:rsidRDefault="00A05339">
      <w:pPr>
        <w:pStyle w:val="BodyText"/>
        <w:spacing w:before="9"/>
        <w:rPr>
          <w:sz w:val="20"/>
        </w:rPr>
      </w:pPr>
    </w:p>
    <w:p w14:paraId="628857C4" w14:textId="77777777" w:rsidR="00A05339" w:rsidRDefault="00A118DB">
      <w:pPr>
        <w:pStyle w:val="ListParagraph"/>
        <w:numPr>
          <w:ilvl w:val="1"/>
          <w:numId w:val="113"/>
        </w:numPr>
        <w:tabs>
          <w:tab w:val="left" w:pos="1660"/>
        </w:tabs>
        <w:ind w:left="1659"/>
      </w:pPr>
      <w:r>
        <w:t>The</w:t>
      </w:r>
      <w:r>
        <w:rPr>
          <w:spacing w:val="-8"/>
        </w:rPr>
        <w:t xml:space="preserve"> </w:t>
      </w:r>
      <w:r>
        <w:t>nurse</w:t>
      </w:r>
      <w:r>
        <w:rPr>
          <w:spacing w:val="-6"/>
        </w:rPr>
        <w:t xml:space="preserve"> </w:t>
      </w:r>
      <w:r>
        <w:t>checks</w:t>
      </w:r>
      <w:r>
        <w:rPr>
          <w:spacing w:val="-8"/>
        </w:rPr>
        <w:t xml:space="preserve"> </w:t>
      </w:r>
      <w:r>
        <w:t>for</w:t>
      </w:r>
      <w:r>
        <w:rPr>
          <w:spacing w:val="-5"/>
        </w:rPr>
        <w:t xml:space="preserve"> </w:t>
      </w:r>
      <w:r>
        <w:t>presence</w:t>
      </w:r>
      <w:r>
        <w:rPr>
          <w:spacing w:val="-4"/>
        </w:rPr>
        <w:t xml:space="preserve"> </w:t>
      </w:r>
      <w:r>
        <w:t>of</w:t>
      </w:r>
      <w:r>
        <w:rPr>
          <w:spacing w:val="-2"/>
        </w:rPr>
        <w:t xml:space="preserve"> </w:t>
      </w:r>
      <w:r>
        <w:t>skin</w:t>
      </w:r>
      <w:r>
        <w:rPr>
          <w:spacing w:val="-4"/>
        </w:rPr>
        <w:t xml:space="preserve"> </w:t>
      </w:r>
      <w:r>
        <w:t>breakdown</w:t>
      </w:r>
      <w:r>
        <w:rPr>
          <w:spacing w:val="-4"/>
        </w:rPr>
        <w:t xml:space="preserve"> </w:t>
      </w:r>
      <w:r>
        <w:t>and/or</w:t>
      </w:r>
      <w:r>
        <w:rPr>
          <w:spacing w:val="-3"/>
        </w:rPr>
        <w:t xml:space="preserve"> </w:t>
      </w:r>
      <w:r>
        <w:t>pressure</w:t>
      </w:r>
      <w:r>
        <w:rPr>
          <w:spacing w:val="-5"/>
        </w:rPr>
        <w:t xml:space="preserve"> </w:t>
      </w:r>
      <w:r>
        <w:rPr>
          <w:spacing w:val="-2"/>
        </w:rPr>
        <w:t>ulcers.</w:t>
      </w:r>
    </w:p>
    <w:p w14:paraId="239BD671" w14:textId="77777777" w:rsidR="00A05339" w:rsidRDefault="00A05339">
      <w:pPr>
        <w:pStyle w:val="BodyText"/>
        <w:spacing w:before="7"/>
        <w:rPr>
          <w:sz w:val="20"/>
        </w:rPr>
      </w:pPr>
    </w:p>
    <w:p w14:paraId="2C7E7788" w14:textId="77777777" w:rsidR="00A05339" w:rsidRDefault="00A118DB">
      <w:pPr>
        <w:pStyle w:val="ListParagraph"/>
        <w:numPr>
          <w:ilvl w:val="1"/>
          <w:numId w:val="113"/>
        </w:numPr>
        <w:tabs>
          <w:tab w:val="left" w:pos="1660"/>
        </w:tabs>
        <w:spacing w:line="276" w:lineRule="auto"/>
        <w:ind w:left="1659" w:right="699"/>
      </w:pPr>
      <w:r>
        <w:t>The</w:t>
      </w:r>
      <w:r>
        <w:rPr>
          <w:spacing w:val="-4"/>
        </w:rPr>
        <w:t xml:space="preserve"> </w:t>
      </w:r>
      <w:r>
        <w:t>nurse</w:t>
      </w:r>
      <w:r>
        <w:rPr>
          <w:spacing w:val="-4"/>
        </w:rPr>
        <w:t xml:space="preserve"> </w:t>
      </w:r>
      <w:r>
        <w:t>contacts</w:t>
      </w:r>
      <w:r>
        <w:rPr>
          <w:spacing w:val="-4"/>
        </w:rPr>
        <w:t xml:space="preserve"> </w:t>
      </w:r>
      <w:r>
        <w:t>the</w:t>
      </w:r>
      <w:r>
        <w:rPr>
          <w:spacing w:val="-4"/>
        </w:rPr>
        <w:t xml:space="preserve"> </w:t>
      </w:r>
      <w:r>
        <w:t>physician</w:t>
      </w:r>
      <w:r>
        <w:rPr>
          <w:spacing w:val="-2"/>
        </w:rPr>
        <w:t xml:space="preserve"> </w:t>
      </w:r>
      <w:r>
        <w:t>to</w:t>
      </w:r>
      <w:r>
        <w:rPr>
          <w:spacing w:val="-2"/>
        </w:rPr>
        <w:t xml:space="preserve"> </w:t>
      </w:r>
      <w:r>
        <w:t>discuss</w:t>
      </w:r>
      <w:r>
        <w:rPr>
          <w:spacing w:val="-1"/>
        </w:rPr>
        <w:t xml:space="preserve"> </w:t>
      </w:r>
      <w:r>
        <w:t>and</w:t>
      </w:r>
      <w:r>
        <w:rPr>
          <w:spacing w:val="-4"/>
        </w:rPr>
        <w:t xml:space="preserve"> </w:t>
      </w:r>
      <w:r>
        <w:t>receive</w:t>
      </w:r>
      <w:r>
        <w:rPr>
          <w:spacing w:val="-2"/>
        </w:rPr>
        <w:t xml:space="preserve"> </w:t>
      </w:r>
      <w:r>
        <w:t>orders</w:t>
      </w:r>
      <w:r>
        <w:rPr>
          <w:spacing w:val="-1"/>
        </w:rPr>
        <w:t xml:space="preserve"> </w:t>
      </w:r>
      <w:r>
        <w:t>when</w:t>
      </w:r>
      <w:r>
        <w:rPr>
          <w:spacing w:val="-2"/>
        </w:rPr>
        <w:t xml:space="preserve"> </w:t>
      </w:r>
      <w:r>
        <w:t>complications</w:t>
      </w:r>
      <w:r>
        <w:rPr>
          <w:spacing w:val="-4"/>
        </w:rPr>
        <w:t xml:space="preserve"> </w:t>
      </w:r>
      <w:r>
        <w:t>from</w:t>
      </w:r>
      <w:r>
        <w:rPr>
          <w:spacing w:val="-3"/>
        </w:rPr>
        <w:t xml:space="preserve"> </w:t>
      </w:r>
      <w:r>
        <w:t>or intolerance to enteral feedings and/or inadequate progress toward goals is identified.</w:t>
      </w:r>
    </w:p>
    <w:p w14:paraId="0ABC6504" w14:textId="77777777" w:rsidR="00A05339" w:rsidRDefault="00A118DB">
      <w:pPr>
        <w:pStyle w:val="ListParagraph"/>
        <w:numPr>
          <w:ilvl w:val="1"/>
          <w:numId w:val="113"/>
        </w:numPr>
        <w:tabs>
          <w:tab w:val="left" w:pos="1660"/>
        </w:tabs>
        <w:spacing w:before="200"/>
        <w:ind w:left="1659"/>
      </w:pPr>
      <w:r>
        <w:t>Storage</w:t>
      </w:r>
      <w:r>
        <w:rPr>
          <w:spacing w:val="-3"/>
        </w:rPr>
        <w:t xml:space="preserve"> </w:t>
      </w:r>
      <w:r>
        <w:t>of</w:t>
      </w:r>
      <w:r>
        <w:rPr>
          <w:spacing w:val="-3"/>
        </w:rPr>
        <w:t xml:space="preserve"> </w:t>
      </w:r>
      <w:r>
        <w:rPr>
          <w:spacing w:val="-2"/>
        </w:rPr>
        <w:t>Formulas:</w:t>
      </w:r>
    </w:p>
    <w:p w14:paraId="787BFE4D" w14:textId="77777777" w:rsidR="00A05339" w:rsidRDefault="00A05339">
      <w:pPr>
        <w:pStyle w:val="BodyText"/>
        <w:spacing w:before="7"/>
        <w:rPr>
          <w:sz w:val="20"/>
        </w:rPr>
      </w:pPr>
    </w:p>
    <w:p w14:paraId="47D7C47C" w14:textId="77777777" w:rsidR="00A05339" w:rsidRDefault="00A118DB">
      <w:pPr>
        <w:pStyle w:val="ListParagraph"/>
        <w:numPr>
          <w:ilvl w:val="2"/>
          <w:numId w:val="113"/>
        </w:numPr>
        <w:tabs>
          <w:tab w:val="left" w:pos="2380"/>
        </w:tabs>
        <w:spacing w:line="278" w:lineRule="auto"/>
        <w:ind w:right="616"/>
      </w:pPr>
      <w:r>
        <w:t>Store</w:t>
      </w:r>
      <w:r>
        <w:rPr>
          <w:spacing w:val="-4"/>
        </w:rPr>
        <w:t xml:space="preserve"> </w:t>
      </w:r>
      <w:r>
        <w:t>unopened</w:t>
      </w:r>
      <w:r>
        <w:rPr>
          <w:spacing w:val="-5"/>
        </w:rPr>
        <w:t xml:space="preserve"> </w:t>
      </w:r>
      <w:r>
        <w:t>formula</w:t>
      </w:r>
      <w:r>
        <w:rPr>
          <w:spacing w:val="-5"/>
        </w:rPr>
        <w:t xml:space="preserve"> </w:t>
      </w:r>
      <w:r>
        <w:t>at</w:t>
      </w:r>
      <w:r>
        <w:rPr>
          <w:spacing w:val="-4"/>
        </w:rPr>
        <w:t xml:space="preserve"> </w:t>
      </w:r>
      <w:r>
        <w:t>room</w:t>
      </w:r>
      <w:r>
        <w:rPr>
          <w:spacing w:val="-5"/>
        </w:rPr>
        <w:t xml:space="preserve"> </w:t>
      </w:r>
      <w:r>
        <w:t>temperature</w:t>
      </w:r>
      <w:r>
        <w:rPr>
          <w:spacing w:val="-5"/>
        </w:rPr>
        <w:t xml:space="preserve"> </w:t>
      </w:r>
      <w:r>
        <w:t>unless</w:t>
      </w:r>
      <w:r>
        <w:rPr>
          <w:spacing w:val="-3"/>
        </w:rPr>
        <w:t xml:space="preserve"> </w:t>
      </w:r>
      <w:r>
        <w:t>otherwise</w:t>
      </w:r>
      <w:r>
        <w:rPr>
          <w:spacing w:val="-4"/>
        </w:rPr>
        <w:t xml:space="preserve"> </w:t>
      </w:r>
      <w:r>
        <w:t>recommended</w:t>
      </w:r>
      <w:r>
        <w:rPr>
          <w:spacing w:val="-4"/>
        </w:rPr>
        <w:t xml:space="preserve"> </w:t>
      </w:r>
      <w:r>
        <w:t>by</w:t>
      </w:r>
      <w:r>
        <w:rPr>
          <w:spacing w:val="-5"/>
        </w:rPr>
        <w:t xml:space="preserve"> </w:t>
      </w:r>
      <w:r>
        <w:t xml:space="preserve">the </w:t>
      </w:r>
      <w:proofErr w:type="gramStart"/>
      <w:r>
        <w:rPr>
          <w:spacing w:val="-2"/>
        </w:rPr>
        <w:t>manufacturer</w:t>
      </w:r>
      <w:proofErr w:type="gramEnd"/>
    </w:p>
    <w:p w14:paraId="3B99B445" w14:textId="5ED5B1B6" w:rsidR="00A05339" w:rsidRDefault="00A118DB">
      <w:pPr>
        <w:pStyle w:val="ListParagraph"/>
        <w:numPr>
          <w:ilvl w:val="2"/>
          <w:numId w:val="113"/>
        </w:numPr>
        <w:tabs>
          <w:tab w:val="left" w:pos="2381"/>
        </w:tabs>
        <w:spacing w:before="195" w:line="276" w:lineRule="auto"/>
        <w:ind w:right="381"/>
      </w:pPr>
      <w:r>
        <w:t>Cover</w:t>
      </w:r>
      <w:r>
        <w:rPr>
          <w:spacing w:val="-2"/>
        </w:rPr>
        <w:t xml:space="preserve"> </w:t>
      </w:r>
      <w:r>
        <w:t>partially</w:t>
      </w:r>
      <w:r>
        <w:rPr>
          <w:spacing w:val="-6"/>
        </w:rPr>
        <w:t xml:space="preserve"> </w:t>
      </w:r>
      <w:r>
        <w:t>used</w:t>
      </w:r>
      <w:r>
        <w:rPr>
          <w:spacing w:val="-6"/>
        </w:rPr>
        <w:t xml:space="preserve"> </w:t>
      </w:r>
      <w:r>
        <w:t>formula,</w:t>
      </w:r>
      <w:r>
        <w:rPr>
          <w:spacing w:val="-2"/>
        </w:rPr>
        <w:t xml:space="preserve"> </w:t>
      </w:r>
      <w:r>
        <w:t>label</w:t>
      </w:r>
      <w:r>
        <w:rPr>
          <w:spacing w:val="-4"/>
        </w:rPr>
        <w:t xml:space="preserve"> </w:t>
      </w:r>
      <w:r>
        <w:t>with</w:t>
      </w:r>
      <w:r>
        <w:rPr>
          <w:spacing w:val="-4"/>
        </w:rPr>
        <w:t xml:space="preserve"> </w:t>
      </w:r>
      <w:r w:rsidR="00BD130C">
        <w:t>individual</w:t>
      </w:r>
      <w:r>
        <w:t>’s</w:t>
      </w:r>
      <w:r>
        <w:rPr>
          <w:spacing w:val="-3"/>
        </w:rPr>
        <w:t xml:space="preserve"> </w:t>
      </w:r>
      <w:r>
        <w:t>name,</w:t>
      </w:r>
      <w:r>
        <w:rPr>
          <w:spacing w:val="-2"/>
        </w:rPr>
        <w:t xml:space="preserve"> </w:t>
      </w:r>
      <w:r>
        <w:t>date</w:t>
      </w:r>
      <w:r>
        <w:rPr>
          <w:spacing w:val="-6"/>
        </w:rPr>
        <w:t xml:space="preserve"> </w:t>
      </w:r>
      <w:r>
        <w:t>opened,</w:t>
      </w:r>
      <w:r>
        <w:rPr>
          <w:spacing w:val="-4"/>
        </w:rPr>
        <w:t xml:space="preserve"> </w:t>
      </w:r>
      <w:r>
        <w:t>and</w:t>
      </w:r>
      <w:r>
        <w:rPr>
          <w:spacing w:val="-4"/>
        </w:rPr>
        <w:t xml:space="preserve"> </w:t>
      </w:r>
      <w:r>
        <w:t>refrigerate (discard the unused portion after 24 hours)</w:t>
      </w:r>
    </w:p>
    <w:p w14:paraId="12A59223" w14:textId="77777777" w:rsidR="00A05339" w:rsidRDefault="00A118DB">
      <w:pPr>
        <w:pStyle w:val="ListParagraph"/>
        <w:numPr>
          <w:ilvl w:val="2"/>
          <w:numId w:val="113"/>
        </w:numPr>
        <w:tabs>
          <w:tab w:val="left" w:pos="2381"/>
        </w:tabs>
        <w:spacing w:before="201"/>
      </w:pPr>
      <w:r>
        <w:t>Do</w:t>
      </w:r>
      <w:r>
        <w:rPr>
          <w:spacing w:val="-6"/>
        </w:rPr>
        <w:t xml:space="preserve"> </w:t>
      </w:r>
      <w:r>
        <w:t>not</w:t>
      </w:r>
      <w:r>
        <w:rPr>
          <w:spacing w:val="-2"/>
        </w:rPr>
        <w:t xml:space="preserve"> </w:t>
      </w:r>
      <w:r>
        <w:t>hang</w:t>
      </w:r>
      <w:r>
        <w:rPr>
          <w:spacing w:val="-5"/>
        </w:rPr>
        <w:t xml:space="preserve"> </w:t>
      </w:r>
      <w:r>
        <w:t>formula</w:t>
      </w:r>
      <w:r>
        <w:rPr>
          <w:spacing w:val="-4"/>
        </w:rPr>
        <w:t xml:space="preserve"> </w:t>
      </w:r>
      <w:r>
        <w:t>in</w:t>
      </w:r>
      <w:r>
        <w:rPr>
          <w:spacing w:val="-5"/>
        </w:rPr>
        <w:t xml:space="preserve"> </w:t>
      </w:r>
      <w:r>
        <w:t>the</w:t>
      </w:r>
      <w:r>
        <w:rPr>
          <w:spacing w:val="-4"/>
        </w:rPr>
        <w:t xml:space="preserve"> </w:t>
      </w:r>
      <w:r>
        <w:t>open</w:t>
      </w:r>
      <w:r>
        <w:rPr>
          <w:spacing w:val="-3"/>
        </w:rPr>
        <w:t xml:space="preserve"> </w:t>
      </w:r>
      <w:r>
        <w:t>system</w:t>
      </w:r>
      <w:r>
        <w:rPr>
          <w:spacing w:val="-2"/>
        </w:rPr>
        <w:t xml:space="preserve"> </w:t>
      </w:r>
      <w:r>
        <w:t>longer</w:t>
      </w:r>
      <w:r>
        <w:rPr>
          <w:spacing w:val="-4"/>
        </w:rPr>
        <w:t xml:space="preserve"> </w:t>
      </w:r>
      <w:r>
        <w:t>than</w:t>
      </w:r>
      <w:r>
        <w:rPr>
          <w:spacing w:val="-4"/>
        </w:rPr>
        <w:t xml:space="preserve"> </w:t>
      </w:r>
      <w:r>
        <w:t>8</w:t>
      </w:r>
      <w:r>
        <w:rPr>
          <w:spacing w:val="-3"/>
        </w:rPr>
        <w:t xml:space="preserve"> </w:t>
      </w:r>
      <w:proofErr w:type="gramStart"/>
      <w:r>
        <w:rPr>
          <w:spacing w:val="-2"/>
        </w:rPr>
        <w:t>hours</w:t>
      </w:r>
      <w:proofErr w:type="gramEnd"/>
    </w:p>
    <w:p w14:paraId="74E3FEBC" w14:textId="77777777" w:rsidR="00A05339" w:rsidRDefault="00A05339">
      <w:pPr>
        <w:pStyle w:val="BodyText"/>
        <w:spacing w:before="8"/>
        <w:rPr>
          <w:sz w:val="20"/>
        </w:rPr>
      </w:pPr>
    </w:p>
    <w:p w14:paraId="69B07113" w14:textId="77777777" w:rsidR="00A05339" w:rsidRDefault="00A118DB">
      <w:pPr>
        <w:pStyle w:val="ListParagraph"/>
        <w:numPr>
          <w:ilvl w:val="2"/>
          <w:numId w:val="113"/>
        </w:numPr>
        <w:tabs>
          <w:tab w:val="left" w:pos="2381"/>
        </w:tabs>
        <w:spacing w:before="1"/>
      </w:pPr>
      <w:r>
        <w:t>Do</w:t>
      </w:r>
      <w:r>
        <w:rPr>
          <w:spacing w:val="-5"/>
        </w:rPr>
        <w:t xml:space="preserve"> </w:t>
      </w:r>
      <w:r>
        <w:t>not</w:t>
      </w:r>
      <w:r>
        <w:rPr>
          <w:spacing w:val="-1"/>
        </w:rPr>
        <w:t xml:space="preserve"> </w:t>
      </w:r>
      <w:r>
        <w:t>hang</w:t>
      </w:r>
      <w:r>
        <w:rPr>
          <w:spacing w:val="-5"/>
        </w:rPr>
        <w:t xml:space="preserve"> </w:t>
      </w:r>
      <w:r>
        <w:t>formula</w:t>
      </w:r>
      <w:r>
        <w:rPr>
          <w:spacing w:val="-3"/>
        </w:rPr>
        <w:t xml:space="preserve"> </w:t>
      </w:r>
      <w:r>
        <w:t>that</w:t>
      </w:r>
      <w:r>
        <w:rPr>
          <w:spacing w:val="-3"/>
        </w:rPr>
        <w:t xml:space="preserve"> </w:t>
      </w:r>
      <w:r>
        <w:t>has</w:t>
      </w:r>
      <w:r>
        <w:rPr>
          <w:spacing w:val="-2"/>
        </w:rPr>
        <w:t xml:space="preserve"> </w:t>
      </w:r>
      <w:r>
        <w:t>been</w:t>
      </w:r>
      <w:r>
        <w:rPr>
          <w:spacing w:val="-5"/>
        </w:rPr>
        <w:t xml:space="preserve"> </w:t>
      </w:r>
      <w:r>
        <w:t>diluted</w:t>
      </w:r>
      <w:r>
        <w:rPr>
          <w:spacing w:val="-3"/>
        </w:rPr>
        <w:t xml:space="preserve"> </w:t>
      </w:r>
      <w:r>
        <w:t>with</w:t>
      </w:r>
      <w:r>
        <w:rPr>
          <w:spacing w:val="-2"/>
        </w:rPr>
        <w:t xml:space="preserve"> </w:t>
      </w:r>
      <w:r>
        <w:t>water</w:t>
      </w:r>
      <w:r>
        <w:rPr>
          <w:spacing w:val="-6"/>
        </w:rPr>
        <w:t xml:space="preserve"> </w:t>
      </w:r>
      <w:r>
        <w:t>for</w:t>
      </w:r>
      <w:r>
        <w:rPr>
          <w:spacing w:val="-4"/>
        </w:rPr>
        <w:t xml:space="preserve"> </w:t>
      </w:r>
      <w:r>
        <w:t>more</w:t>
      </w:r>
      <w:r>
        <w:rPr>
          <w:spacing w:val="-5"/>
        </w:rPr>
        <w:t xml:space="preserve"> </w:t>
      </w:r>
      <w:r>
        <w:t>than</w:t>
      </w:r>
      <w:r>
        <w:rPr>
          <w:spacing w:val="-5"/>
        </w:rPr>
        <w:t xml:space="preserve"> </w:t>
      </w:r>
      <w:r>
        <w:t>4</w:t>
      </w:r>
      <w:r>
        <w:rPr>
          <w:spacing w:val="-2"/>
        </w:rPr>
        <w:t xml:space="preserve"> hours.</w:t>
      </w:r>
    </w:p>
    <w:p w14:paraId="30EECCA1" w14:textId="77777777" w:rsidR="00A05339" w:rsidRDefault="00A05339">
      <w:pPr>
        <w:pStyle w:val="BodyText"/>
        <w:spacing w:before="6"/>
        <w:rPr>
          <w:sz w:val="20"/>
        </w:rPr>
      </w:pPr>
    </w:p>
    <w:p w14:paraId="542D1773" w14:textId="77777777" w:rsidR="00A05339" w:rsidRDefault="00A118DB">
      <w:pPr>
        <w:pStyle w:val="ListParagraph"/>
        <w:numPr>
          <w:ilvl w:val="2"/>
          <w:numId w:val="113"/>
        </w:numPr>
        <w:tabs>
          <w:tab w:val="left" w:pos="2381"/>
        </w:tabs>
      </w:pPr>
      <w:r>
        <w:t>Hang</w:t>
      </w:r>
      <w:r>
        <w:rPr>
          <w:spacing w:val="-6"/>
        </w:rPr>
        <w:t xml:space="preserve"> </w:t>
      </w:r>
      <w:r>
        <w:t>closed</w:t>
      </w:r>
      <w:r>
        <w:rPr>
          <w:spacing w:val="-4"/>
        </w:rPr>
        <w:t xml:space="preserve"> </w:t>
      </w:r>
      <w:r>
        <w:t>system</w:t>
      </w:r>
      <w:r>
        <w:rPr>
          <w:spacing w:val="-2"/>
        </w:rPr>
        <w:t xml:space="preserve"> </w:t>
      </w:r>
      <w:r>
        <w:t>products</w:t>
      </w:r>
      <w:r>
        <w:rPr>
          <w:spacing w:val="-4"/>
        </w:rPr>
        <w:t xml:space="preserve"> </w:t>
      </w:r>
      <w:r>
        <w:t>up</w:t>
      </w:r>
      <w:r>
        <w:rPr>
          <w:spacing w:val="-7"/>
        </w:rPr>
        <w:t xml:space="preserve"> </w:t>
      </w:r>
      <w:r>
        <w:t>to</w:t>
      </w:r>
      <w:r>
        <w:rPr>
          <w:spacing w:val="-4"/>
        </w:rPr>
        <w:t xml:space="preserve"> </w:t>
      </w:r>
      <w:r>
        <w:t>36</w:t>
      </w:r>
      <w:r>
        <w:rPr>
          <w:spacing w:val="-6"/>
        </w:rPr>
        <w:t xml:space="preserve"> </w:t>
      </w:r>
      <w:r>
        <w:t>hours</w:t>
      </w:r>
      <w:r>
        <w:rPr>
          <w:spacing w:val="-6"/>
        </w:rPr>
        <w:t xml:space="preserve"> </w:t>
      </w:r>
      <w:r>
        <w:t>or</w:t>
      </w:r>
      <w:r>
        <w:rPr>
          <w:spacing w:val="-4"/>
        </w:rPr>
        <w:t xml:space="preserve"> </w:t>
      </w:r>
      <w:r>
        <w:t>according</w:t>
      </w:r>
      <w:r>
        <w:rPr>
          <w:spacing w:val="-6"/>
        </w:rPr>
        <w:t xml:space="preserve"> </w:t>
      </w:r>
      <w:r>
        <w:t>to</w:t>
      </w:r>
      <w:r>
        <w:rPr>
          <w:spacing w:val="-5"/>
        </w:rPr>
        <w:t xml:space="preserve"> </w:t>
      </w:r>
      <w:r>
        <w:t>manufacturer’s</w:t>
      </w:r>
      <w:r>
        <w:rPr>
          <w:spacing w:val="-3"/>
        </w:rPr>
        <w:t xml:space="preserve"> </w:t>
      </w:r>
      <w:proofErr w:type="gramStart"/>
      <w:r>
        <w:rPr>
          <w:spacing w:val="-2"/>
        </w:rPr>
        <w:t>guidelines</w:t>
      </w:r>
      <w:proofErr w:type="gramEnd"/>
    </w:p>
    <w:p w14:paraId="60E9843F" w14:textId="77777777" w:rsidR="00A05339" w:rsidRDefault="00A05339">
      <w:pPr>
        <w:pStyle w:val="BodyText"/>
        <w:spacing w:before="9"/>
        <w:rPr>
          <w:sz w:val="20"/>
        </w:rPr>
      </w:pPr>
    </w:p>
    <w:p w14:paraId="79834D2F" w14:textId="77777777" w:rsidR="00A05339" w:rsidRDefault="00A118DB">
      <w:pPr>
        <w:pStyle w:val="ListParagraph"/>
        <w:numPr>
          <w:ilvl w:val="1"/>
          <w:numId w:val="113"/>
        </w:numPr>
        <w:tabs>
          <w:tab w:val="left" w:pos="1661"/>
        </w:tabs>
        <w:spacing w:line="276" w:lineRule="auto"/>
        <w:ind w:right="319"/>
      </w:pPr>
      <w:r>
        <w:t>The</w:t>
      </w:r>
      <w:r>
        <w:rPr>
          <w:spacing w:val="-5"/>
        </w:rPr>
        <w:t xml:space="preserve"> </w:t>
      </w:r>
      <w:r>
        <w:t>use</w:t>
      </w:r>
      <w:r>
        <w:rPr>
          <w:spacing w:val="-3"/>
        </w:rPr>
        <w:t xml:space="preserve"> </w:t>
      </w:r>
      <w:r>
        <w:t>of</w:t>
      </w:r>
      <w:r>
        <w:rPr>
          <w:spacing w:val="-3"/>
        </w:rPr>
        <w:t xml:space="preserve"> </w:t>
      </w:r>
      <w:r>
        <w:t>food</w:t>
      </w:r>
      <w:r>
        <w:rPr>
          <w:spacing w:val="-5"/>
        </w:rPr>
        <w:t xml:space="preserve"> </w:t>
      </w:r>
      <w:r>
        <w:t>coloring</w:t>
      </w:r>
      <w:r>
        <w:rPr>
          <w:spacing w:val="-5"/>
        </w:rPr>
        <w:t xml:space="preserve"> </w:t>
      </w:r>
      <w:r>
        <w:t>dye</w:t>
      </w:r>
      <w:r>
        <w:rPr>
          <w:spacing w:val="-3"/>
        </w:rPr>
        <w:t xml:space="preserve"> </w:t>
      </w:r>
      <w:r>
        <w:t>is</w:t>
      </w:r>
      <w:r>
        <w:rPr>
          <w:spacing w:val="-2"/>
        </w:rPr>
        <w:t xml:space="preserve"> </w:t>
      </w:r>
      <w:r>
        <w:t>contraindicated</w:t>
      </w:r>
      <w:r>
        <w:rPr>
          <w:spacing w:val="-5"/>
        </w:rPr>
        <w:t xml:space="preserve"> </w:t>
      </w:r>
      <w:r>
        <w:t>(studies</w:t>
      </w:r>
      <w:r>
        <w:rPr>
          <w:spacing w:val="-2"/>
        </w:rPr>
        <w:t xml:space="preserve"> </w:t>
      </w:r>
      <w:r>
        <w:t>have</w:t>
      </w:r>
      <w:r>
        <w:rPr>
          <w:spacing w:val="-3"/>
        </w:rPr>
        <w:t xml:space="preserve"> </w:t>
      </w:r>
      <w:r>
        <w:t>shown</w:t>
      </w:r>
      <w:r>
        <w:rPr>
          <w:spacing w:val="-3"/>
        </w:rPr>
        <w:t xml:space="preserve"> </w:t>
      </w:r>
      <w:r>
        <w:t>that</w:t>
      </w:r>
      <w:r>
        <w:rPr>
          <w:spacing w:val="-3"/>
        </w:rPr>
        <w:t xml:space="preserve"> </w:t>
      </w:r>
      <w:r>
        <w:t>food</w:t>
      </w:r>
      <w:r>
        <w:rPr>
          <w:spacing w:val="-3"/>
        </w:rPr>
        <w:t xml:space="preserve"> </w:t>
      </w:r>
      <w:r>
        <w:t>coloring dye</w:t>
      </w:r>
      <w:r>
        <w:rPr>
          <w:spacing w:val="-3"/>
        </w:rPr>
        <w:t xml:space="preserve"> </w:t>
      </w:r>
      <w:r>
        <w:t>may become contaminated and may cause nosocomial infection).</w:t>
      </w:r>
    </w:p>
    <w:p w14:paraId="3D34FE48" w14:textId="77777777" w:rsidR="00A05339" w:rsidRDefault="00A118DB">
      <w:pPr>
        <w:pStyle w:val="Heading5"/>
        <w:spacing w:before="196"/>
        <w:ind w:left="220"/>
      </w:pPr>
      <w:r>
        <w:rPr>
          <w:spacing w:val="-2"/>
        </w:rPr>
        <w:t>DOCUMENTATION:</w:t>
      </w:r>
    </w:p>
    <w:p w14:paraId="350BF3E3" w14:textId="77777777" w:rsidR="00A05339" w:rsidRDefault="00A05339">
      <w:pPr>
        <w:pStyle w:val="BodyText"/>
        <w:rPr>
          <w:b/>
          <w:sz w:val="21"/>
        </w:rPr>
      </w:pPr>
    </w:p>
    <w:p w14:paraId="26981C3D" w14:textId="77777777" w:rsidR="00A05339" w:rsidRDefault="00A118DB">
      <w:pPr>
        <w:pStyle w:val="ListParagraph"/>
        <w:numPr>
          <w:ilvl w:val="1"/>
          <w:numId w:val="113"/>
        </w:numPr>
        <w:tabs>
          <w:tab w:val="left" w:pos="1661"/>
        </w:tabs>
        <w:ind w:hanging="361"/>
      </w:pPr>
      <w:r>
        <w:t>All</w:t>
      </w:r>
      <w:r>
        <w:rPr>
          <w:spacing w:val="-5"/>
        </w:rPr>
        <w:t xml:space="preserve"> </w:t>
      </w:r>
      <w:r>
        <w:t>assessments</w:t>
      </w:r>
      <w:r>
        <w:rPr>
          <w:spacing w:val="-4"/>
        </w:rPr>
        <w:t xml:space="preserve"> </w:t>
      </w:r>
      <w:r>
        <w:t>pertaining</w:t>
      </w:r>
      <w:r>
        <w:rPr>
          <w:spacing w:val="-5"/>
        </w:rPr>
        <w:t xml:space="preserve"> </w:t>
      </w:r>
      <w:r>
        <w:t>to</w:t>
      </w:r>
      <w:r>
        <w:rPr>
          <w:spacing w:val="-6"/>
        </w:rPr>
        <w:t xml:space="preserve"> </w:t>
      </w:r>
      <w:r>
        <w:t>enteral</w:t>
      </w:r>
      <w:r>
        <w:rPr>
          <w:spacing w:val="-5"/>
        </w:rPr>
        <w:t xml:space="preserve"> </w:t>
      </w:r>
      <w:r>
        <w:t>therapy</w:t>
      </w:r>
      <w:r>
        <w:rPr>
          <w:spacing w:val="-7"/>
        </w:rPr>
        <w:t xml:space="preserve"> </w:t>
      </w:r>
      <w:r>
        <w:t>are</w:t>
      </w:r>
      <w:r>
        <w:rPr>
          <w:spacing w:val="-4"/>
        </w:rPr>
        <w:t xml:space="preserve"> </w:t>
      </w:r>
      <w:r>
        <w:t>documented</w:t>
      </w:r>
      <w:r>
        <w:rPr>
          <w:spacing w:val="-5"/>
        </w:rPr>
        <w:t xml:space="preserve"> </w:t>
      </w:r>
      <w:r>
        <w:t>in</w:t>
      </w:r>
      <w:r>
        <w:rPr>
          <w:spacing w:val="-6"/>
        </w:rPr>
        <w:t xml:space="preserve"> </w:t>
      </w:r>
      <w:r>
        <w:rPr>
          <w:spacing w:val="-4"/>
        </w:rPr>
        <w:t>the:</w:t>
      </w:r>
    </w:p>
    <w:p w14:paraId="348022A8" w14:textId="77777777" w:rsidR="00A05339" w:rsidRDefault="00A05339">
      <w:pPr>
        <w:pStyle w:val="BodyText"/>
        <w:spacing w:before="9"/>
        <w:rPr>
          <w:sz w:val="20"/>
        </w:rPr>
      </w:pPr>
    </w:p>
    <w:p w14:paraId="32BE6059" w14:textId="77777777" w:rsidR="00A05339" w:rsidRDefault="00A118DB">
      <w:pPr>
        <w:pStyle w:val="ListParagraph"/>
        <w:numPr>
          <w:ilvl w:val="2"/>
          <w:numId w:val="113"/>
        </w:numPr>
        <w:tabs>
          <w:tab w:val="left" w:pos="2381"/>
        </w:tabs>
      </w:pPr>
      <w:r>
        <w:t>MDS</w:t>
      </w:r>
      <w:r>
        <w:rPr>
          <w:spacing w:val="-4"/>
        </w:rPr>
        <w:t xml:space="preserve"> </w:t>
      </w:r>
      <w:r>
        <w:t>and</w:t>
      </w:r>
      <w:r>
        <w:rPr>
          <w:spacing w:val="-4"/>
        </w:rPr>
        <w:t xml:space="preserve"> </w:t>
      </w:r>
      <w:r>
        <w:t>resident</w:t>
      </w:r>
      <w:r>
        <w:rPr>
          <w:spacing w:val="-3"/>
        </w:rPr>
        <w:t xml:space="preserve"> </w:t>
      </w:r>
      <w:r>
        <w:t>care</w:t>
      </w:r>
      <w:r>
        <w:rPr>
          <w:spacing w:val="-5"/>
        </w:rPr>
        <w:t xml:space="preserve"> </w:t>
      </w:r>
      <w:r>
        <w:rPr>
          <w:spacing w:val="-4"/>
        </w:rPr>
        <w:t>plan</w:t>
      </w:r>
    </w:p>
    <w:p w14:paraId="4C82FD97" w14:textId="77777777" w:rsidR="00A05339" w:rsidRDefault="00A05339">
      <w:pPr>
        <w:pStyle w:val="BodyText"/>
        <w:spacing w:before="6"/>
        <w:rPr>
          <w:sz w:val="20"/>
        </w:rPr>
      </w:pPr>
    </w:p>
    <w:p w14:paraId="584759BA" w14:textId="77777777" w:rsidR="00A05339" w:rsidRDefault="00A118DB">
      <w:pPr>
        <w:pStyle w:val="ListParagraph"/>
        <w:numPr>
          <w:ilvl w:val="2"/>
          <w:numId w:val="113"/>
        </w:numPr>
        <w:tabs>
          <w:tab w:val="left" w:pos="2381"/>
        </w:tabs>
      </w:pPr>
      <w:r>
        <w:t>Nutritional</w:t>
      </w:r>
      <w:r>
        <w:rPr>
          <w:spacing w:val="-8"/>
        </w:rPr>
        <w:t xml:space="preserve"> </w:t>
      </w:r>
      <w:r>
        <w:rPr>
          <w:spacing w:val="-2"/>
        </w:rPr>
        <w:t>assessment</w:t>
      </w:r>
    </w:p>
    <w:p w14:paraId="444A2689" w14:textId="77777777" w:rsidR="00A05339" w:rsidRDefault="00A05339">
      <w:pPr>
        <w:pStyle w:val="BodyText"/>
        <w:spacing w:before="9"/>
        <w:rPr>
          <w:sz w:val="20"/>
        </w:rPr>
      </w:pPr>
    </w:p>
    <w:p w14:paraId="6BB53A2C" w14:textId="77777777" w:rsidR="00A05339" w:rsidRDefault="00A118DB">
      <w:pPr>
        <w:pStyle w:val="ListParagraph"/>
        <w:numPr>
          <w:ilvl w:val="2"/>
          <w:numId w:val="113"/>
        </w:numPr>
        <w:tabs>
          <w:tab w:val="left" w:pos="2382"/>
        </w:tabs>
        <w:ind w:left="2381" w:hanging="182"/>
      </w:pPr>
      <w:r>
        <w:t>Social</w:t>
      </w:r>
      <w:r>
        <w:rPr>
          <w:spacing w:val="-9"/>
        </w:rPr>
        <w:t xml:space="preserve"> </w:t>
      </w:r>
      <w:r>
        <w:t>Services</w:t>
      </w:r>
      <w:r>
        <w:rPr>
          <w:spacing w:val="-6"/>
        </w:rPr>
        <w:t xml:space="preserve"> </w:t>
      </w:r>
      <w:r>
        <w:rPr>
          <w:spacing w:val="-2"/>
        </w:rPr>
        <w:t>assessment</w:t>
      </w:r>
    </w:p>
    <w:p w14:paraId="2285931C" w14:textId="77777777" w:rsidR="00A05339" w:rsidRDefault="00A05339">
      <w:pPr>
        <w:pStyle w:val="BodyText"/>
        <w:spacing w:before="7"/>
        <w:rPr>
          <w:sz w:val="20"/>
        </w:rPr>
      </w:pPr>
    </w:p>
    <w:p w14:paraId="79696D03" w14:textId="77777777" w:rsidR="00A05339" w:rsidRDefault="00A118DB">
      <w:pPr>
        <w:pStyle w:val="ListParagraph"/>
        <w:numPr>
          <w:ilvl w:val="2"/>
          <w:numId w:val="113"/>
        </w:numPr>
        <w:tabs>
          <w:tab w:val="left" w:pos="2444"/>
        </w:tabs>
        <w:ind w:left="2443" w:hanging="243"/>
      </w:pPr>
      <w:r>
        <w:t>Nursing</w:t>
      </w:r>
      <w:r>
        <w:rPr>
          <w:spacing w:val="-4"/>
        </w:rPr>
        <w:t xml:space="preserve"> </w:t>
      </w:r>
      <w:r>
        <w:t>Date</w:t>
      </w:r>
      <w:r>
        <w:rPr>
          <w:spacing w:val="-7"/>
        </w:rPr>
        <w:t xml:space="preserve"> </w:t>
      </w:r>
      <w:r>
        <w:rPr>
          <w:spacing w:val="-2"/>
        </w:rPr>
        <w:t>review</w:t>
      </w:r>
    </w:p>
    <w:p w14:paraId="5C88161B" w14:textId="77777777" w:rsidR="00A05339" w:rsidRDefault="00A05339">
      <w:pPr>
        <w:pStyle w:val="BodyText"/>
        <w:spacing w:before="9"/>
        <w:rPr>
          <w:sz w:val="20"/>
        </w:rPr>
      </w:pPr>
    </w:p>
    <w:p w14:paraId="6BC4FA20" w14:textId="77777777" w:rsidR="00A05339" w:rsidRDefault="00A118DB">
      <w:pPr>
        <w:pStyle w:val="ListParagraph"/>
        <w:numPr>
          <w:ilvl w:val="2"/>
          <w:numId w:val="113"/>
        </w:numPr>
        <w:tabs>
          <w:tab w:val="left" w:pos="2382"/>
        </w:tabs>
        <w:ind w:left="2381"/>
      </w:pPr>
      <w:r>
        <w:t>Rehab</w:t>
      </w:r>
      <w:r>
        <w:rPr>
          <w:spacing w:val="-6"/>
        </w:rPr>
        <w:t xml:space="preserve"> </w:t>
      </w:r>
      <w:r>
        <w:t>assessment</w:t>
      </w:r>
      <w:r>
        <w:rPr>
          <w:spacing w:val="-6"/>
        </w:rPr>
        <w:t xml:space="preserve"> </w:t>
      </w:r>
      <w:r>
        <w:t>(if</w:t>
      </w:r>
      <w:r>
        <w:rPr>
          <w:spacing w:val="-4"/>
        </w:rPr>
        <w:t xml:space="preserve"> </w:t>
      </w:r>
      <w:r>
        <w:rPr>
          <w:spacing w:val="-2"/>
        </w:rPr>
        <w:t>applicable)</w:t>
      </w:r>
    </w:p>
    <w:p w14:paraId="7EBC822D" w14:textId="77777777" w:rsidR="00A05339" w:rsidRDefault="00A05339">
      <w:pPr>
        <w:pStyle w:val="BodyText"/>
        <w:spacing w:before="6"/>
        <w:rPr>
          <w:sz w:val="20"/>
        </w:rPr>
      </w:pPr>
    </w:p>
    <w:p w14:paraId="20DAEF90" w14:textId="77777777" w:rsidR="00A05339" w:rsidRDefault="00A118DB">
      <w:pPr>
        <w:pStyle w:val="ListParagraph"/>
        <w:numPr>
          <w:ilvl w:val="2"/>
          <w:numId w:val="113"/>
        </w:numPr>
        <w:tabs>
          <w:tab w:val="left" w:pos="2382"/>
        </w:tabs>
        <w:ind w:left="2381"/>
      </w:pPr>
      <w:r>
        <w:t>Progress</w:t>
      </w:r>
      <w:r>
        <w:rPr>
          <w:spacing w:val="-7"/>
        </w:rPr>
        <w:t xml:space="preserve"> </w:t>
      </w:r>
      <w:r>
        <w:rPr>
          <w:spacing w:val="-2"/>
        </w:rPr>
        <w:t>notes</w:t>
      </w:r>
    </w:p>
    <w:p w14:paraId="0A251A7E" w14:textId="77777777" w:rsidR="00A05339" w:rsidRDefault="00A05339">
      <w:pPr>
        <w:pStyle w:val="BodyText"/>
        <w:spacing w:before="9"/>
        <w:rPr>
          <w:sz w:val="20"/>
        </w:rPr>
      </w:pPr>
    </w:p>
    <w:p w14:paraId="4C760992" w14:textId="77777777" w:rsidR="00A05339" w:rsidRDefault="00A118DB">
      <w:pPr>
        <w:pStyle w:val="ListParagraph"/>
        <w:numPr>
          <w:ilvl w:val="1"/>
          <w:numId w:val="113"/>
        </w:numPr>
        <w:tabs>
          <w:tab w:val="left" w:pos="1662"/>
        </w:tabs>
        <w:spacing w:line="276" w:lineRule="auto"/>
        <w:ind w:left="1661" w:right="245" w:hanging="361"/>
      </w:pPr>
      <w:r>
        <w:t>All</w:t>
      </w:r>
      <w:r>
        <w:rPr>
          <w:spacing w:val="-2"/>
        </w:rPr>
        <w:t xml:space="preserve"> </w:t>
      </w:r>
      <w:r>
        <w:t>procedures</w:t>
      </w:r>
      <w:r>
        <w:rPr>
          <w:spacing w:val="-4"/>
        </w:rPr>
        <w:t xml:space="preserve"> </w:t>
      </w:r>
      <w:r>
        <w:t>pertaining</w:t>
      </w:r>
      <w:r>
        <w:rPr>
          <w:spacing w:val="-2"/>
        </w:rPr>
        <w:t xml:space="preserve"> </w:t>
      </w:r>
      <w:r>
        <w:t>to</w:t>
      </w:r>
      <w:r>
        <w:rPr>
          <w:spacing w:val="-4"/>
        </w:rPr>
        <w:t xml:space="preserve"> </w:t>
      </w:r>
      <w:r>
        <w:t>enteral</w:t>
      </w:r>
      <w:r>
        <w:rPr>
          <w:spacing w:val="-2"/>
        </w:rPr>
        <w:t xml:space="preserve"> </w:t>
      </w:r>
      <w:r>
        <w:t>therapy</w:t>
      </w:r>
      <w:r>
        <w:rPr>
          <w:spacing w:val="-4"/>
        </w:rPr>
        <w:t xml:space="preserve"> </w:t>
      </w:r>
      <w:r>
        <w:t>are</w:t>
      </w:r>
      <w:r>
        <w:rPr>
          <w:spacing w:val="-4"/>
        </w:rPr>
        <w:t xml:space="preserve"> </w:t>
      </w:r>
      <w:r>
        <w:t>documented</w:t>
      </w:r>
      <w:r>
        <w:rPr>
          <w:spacing w:val="-4"/>
        </w:rPr>
        <w:t xml:space="preserve"> </w:t>
      </w:r>
      <w:r>
        <w:t>on</w:t>
      </w:r>
      <w:r>
        <w:rPr>
          <w:spacing w:val="-4"/>
        </w:rPr>
        <w:t xml:space="preserve"> </w:t>
      </w:r>
      <w:r>
        <w:t>the</w:t>
      </w:r>
      <w:r>
        <w:rPr>
          <w:spacing w:val="-4"/>
        </w:rPr>
        <w:t xml:space="preserve"> </w:t>
      </w:r>
      <w:r>
        <w:t>medication</w:t>
      </w:r>
      <w:r>
        <w:rPr>
          <w:spacing w:val="-2"/>
        </w:rPr>
        <w:t xml:space="preserve"> </w:t>
      </w:r>
      <w:r>
        <w:t>and/or</w:t>
      </w:r>
      <w:r>
        <w:rPr>
          <w:spacing w:val="-3"/>
        </w:rPr>
        <w:t xml:space="preserve"> </w:t>
      </w:r>
      <w:r>
        <w:t xml:space="preserve">treatment </w:t>
      </w:r>
      <w:r>
        <w:rPr>
          <w:spacing w:val="-2"/>
        </w:rPr>
        <w:t>records.</w:t>
      </w:r>
    </w:p>
    <w:p w14:paraId="675A0FE9" w14:textId="77777777" w:rsidR="00A05339" w:rsidRDefault="00A118DB">
      <w:pPr>
        <w:pStyle w:val="ListParagraph"/>
        <w:numPr>
          <w:ilvl w:val="1"/>
          <w:numId w:val="113"/>
        </w:numPr>
        <w:tabs>
          <w:tab w:val="left" w:pos="1662"/>
        </w:tabs>
        <w:spacing w:before="201"/>
        <w:ind w:left="1661"/>
      </w:pPr>
      <w:r>
        <w:t>Physician’s</w:t>
      </w:r>
      <w:r>
        <w:rPr>
          <w:spacing w:val="-6"/>
        </w:rPr>
        <w:t xml:space="preserve"> </w:t>
      </w:r>
      <w:r>
        <w:t>orders</w:t>
      </w:r>
      <w:r>
        <w:rPr>
          <w:spacing w:val="-6"/>
        </w:rPr>
        <w:t xml:space="preserve"> </w:t>
      </w:r>
      <w:r>
        <w:t>are</w:t>
      </w:r>
      <w:r>
        <w:rPr>
          <w:spacing w:val="-6"/>
        </w:rPr>
        <w:t xml:space="preserve"> </w:t>
      </w:r>
      <w:r>
        <w:t>documented</w:t>
      </w:r>
      <w:r>
        <w:rPr>
          <w:spacing w:val="-6"/>
        </w:rPr>
        <w:t xml:space="preserve"> </w:t>
      </w:r>
      <w:r>
        <w:t>in</w:t>
      </w:r>
      <w:r>
        <w:rPr>
          <w:spacing w:val="-6"/>
        </w:rPr>
        <w:t xml:space="preserve"> </w:t>
      </w:r>
      <w:r>
        <w:t>the</w:t>
      </w:r>
      <w:r>
        <w:rPr>
          <w:spacing w:val="-7"/>
        </w:rPr>
        <w:t xml:space="preserve"> </w:t>
      </w:r>
      <w:r>
        <w:t>medical</w:t>
      </w:r>
      <w:r>
        <w:rPr>
          <w:spacing w:val="-4"/>
        </w:rPr>
        <w:t xml:space="preserve"> </w:t>
      </w:r>
      <w:r>
        <w:t>record</w:t>
      </w:r>
      <w:r>
        <w:rPr>
          <w:spacing w:val="-6"/>
        </w:rPr>
        <w:t xml:space="preserve"> </w:t>
      </w:r>
      <w:r>
        <w:t>and</w:t>
      </w:r>
      <w:r>
        <w:rPr>
          <w:spacing w:val="-4"/>
        </w:rPr>
        <w:t xml:space="preserve"> </w:t>
      </w:r>
      <w:r>
        <w:t>include</w:t>
      </w:r>
      <w:r>
        <w:rPr>
          <w:spacing w:val="-6"/>
        </w:rPr>
        <w:t xml:space="preserve"> </w:t>
      </w:r>
      <w:r>
        <w:t>the</w:t>
      </w:r>
      <w:r>
        <w:rPr>
          <w:spacing w:val="-8"/>
        </w:rPr>
        <w:t xml:space="preserve"> </w:t>
      </w:r>
      <w:r>
        <w:rPr>
          <w:spacing w:val="-2"/>
        </w:rPr>
        <w:t>following:</w:t>
      </w:r>
    </w:p>
    <w:p w14:paraId="052150BD" w14:textId="77777777" w:rsidR="00A05339" w:rsidRDefault="00A05339">
      <w:pPr>
        <w:pStyle w:val="BodyText"/>
        <w:spacing w:before="6"/>
        <w:rPr>
          <w:sz w:val="20"/>
        </w:rPr>
      </w:pPr>
    </w:p>
    <w:p w14:paraId="6A231622" w14:textId="77777777" w:rsidR="00A05339" w:rsidRDefault="00A118DB">
      <w:pPr>
        <w:pStyle w:val="ListParagraph"/>
        <w:numPr>
          <w:ilvl w:val="2"/>
          <w:numId w:val="113"/>
        </w:numPr>
        <w:tabs>
          <w:tab w:val="left" w:pos="2382"/>
        </w:tabs>
        <w:ind w:left="2382"/>
      </w:pPr>
      <w:r>
        <w:t>Size</w:t>
      </w:r>
      <w:r>
        <w:rPr>
          <w:spacing w:val="-6"/>
        </w:rPr>
        <w:t xml:space="preserve"> </w:t>
      </w:r>
      <w:r>
        <w:t>and</w:t>
      </w:r>
      <w:r>
        <w:rPr>
          <w:spacing w:val="-3"/>
        </w:rPr>
        <w:t xml:space="preserve"> </w:t>
      </w:r>
      <w:r>
        <w:t>type</w:t>
      </w:r>
      <w:r>
        <w:rPr>
          <w:spacing w:val="-4"/>
        </w:rPr>
        <w:t xml:space="preserve"> </w:t>
      </w:r>
      <w:r>
        <w:t>of</w:t>
      </w:r>
      <w:r>
        <w:rPr>
          <w:spacing w:val="-1"/>
        </w:rPr>
        <w:t xml:space="preserve"> </w:t>
      </w:r>
      <w:r>
        <w:rPr>
          <w:spacing w:val="-4"/>
        </w:rPr>
        <w:t>tube</w:t>
      </w:r>
    </w:p>
    <w:p w14:paraId="5F150E63" w14:textId="77777777" w:rsidR="00A05339" w:rsidRDefault="00A05339">
      <w:pPr>
        <w:pStyle w:val="BodyText"/>
        <w:spacing w:before="9"/>
        <w:rPr>
          <w:sz w:val="20"/>
        </w:rPr>
      </w:pPr>
    </w:p>
    <w:p w14:paraId="45D5C55B" w14:textId="77777777" w:rsidR="00A05339" w:rsidRDefault="00A118DB">
      <w:pPr>
        <w:pStyle w:val="ListParagraph"/>
        <w:numPr>
          <w:ilvl w:val="2"/>
          <w:numId w:val="113"/>
        </w:numPr>
        <w:tabs>
          <w:tab w:val="left" w:pos="2383"/>
        </w:tabs>
        <w:ind w:left="2382"/>
      </w:pPr>
      <w:r>
        <w:t>Insertion</w:t>
      </w:r>
      <w:r>
        <w:rPr>
          <w:spacing w:val="-4"/>
        </w:rPr>
        <w:t xml:space="preserve"> </w:t>
      </w:r>
      <w:r>
        <w:t>of</w:t>
      </w:r>
      <w:r>
        <w:rPr>
          <w:spacing w:val="-4"/>
        </w:rPr>
        <w:t xml:space="preserve"> </w:t>
      </w:r>
      <w:r>
        <w:t>tube</w:t>
      </w:r>
      <w:r>
        <w:rPr>
          <w:spacing w:val="-3"/>
        </w:rPr>
        <w:t xml:space="preserve"> </w:t>
      </w:r>
      <w:r>
        <w:t>and</w:t>
      </w:r>
      <w:r>
        <w:rPr>
          <w:spacing w:val="-7"/>
        </w:rPr>
        <w:t xml:space="preserve"> </w:t>
      </w:r>
      <w:r>
        <w:t>frequency</w:t>
      </w:r>
      <w:r>
        <w:rPr>
          <w:spacing w:val="-6"/>
        </w:rPr>
        <w:t xml:space="preserve"> </w:t>
      </w:r>
      <w:r>
        <w:t>of</w:t>
      </w:r>
      <w:r>
        <w:rPr>
          <w:spacing w:val="-1"/>
        </w:rPr>
        <w:t xml:space="preserve"> </w:t>
      </w:r>
      <w:r>
        <w:t>change</w:t>
      </w:r>
      <w:r>
        <w:rPr>
          <w:spacing w:val="-6"/>
        </w:rPr>
        <w:t xml:space="preserve"> </w:t>
      </w:r>
      <w:r>
        <w:t>(if</w:t>
      </w:r>
      <w:r>
        <w:rPr>
          <w:spacing w:val="-1"/>
        </w:rPr>
        <w:t xml:space="preserve"> </w:t>
      </w:r>
      <w:r>
        <w:rPr>
          <w:spacing w:val="-2"/>
        </w:rPr>
        <w:t>applicable)</w:t>
      </w:r>
    </w:p>
    <w:p w14:paraId="35010249" w14:textId="77777777" w:rsidR="00A05339" w:rsidRDefault="00A05339">
      <w:pPr>
        <w:pStyle w:val="BodyText"/>
        <w:spacing w:before="7"/>
        <w:rPr>
          <w:sz w:val="20"/>
        </w:rPr>
      </w:pPr>
    </w:p>
    <w:p w14:paraId="02C17647" w14:textId="77777777" w:rsidR="00A05339" w:rsidRDefault="00A118DB">
      <w:pPr>
        <w:pStyle w:val="ListParagraph"/>
        <w:numPr>
          <w:ilvl w:val="2"/>
          <w:numId w:val="113"/>
        </w:numPr>
        <w:tabs>
          <w:tab w:val="left" w:pos="2383"/>
        </w:tabs>
        <w:ind w:left="2382"/>
      </w:pPr>
      <w:r>
        <w:t>Name</w:t>
      </w:r>
      <w:r>
        <w:rPr>
          <w:spacing w:val="-4"/>
        </w:rPr>
        <w:t xml:space="preserve"> </w:t>
      </w:r>
      <w:r>
        <w:t>of</w:t>
      </w:r>
      <w:r>
        <w:rPr>
          <w:spacing w:val="-4"/>
        </w:rPr>
        <w:t xml:space="preserve"> </w:t>
      </w:r>
      <w:r>
        <w:t>formula,</w:t>
      </w:r>
      <w:r>
        <w:rPr>
          <w:spacing w:val="-4"/>
        </w:rPr>
        <w:t xml:space="preserve"> </w:t>
      </w:r>
      <w:r>
        <w:t>total</w:t>
      </w:r>
      <w:r>
        <w:rPr>
          <w:spacing w:val="-3"/>
        </w:rPr>
        <w:t xml:space="preserve"> </w:t>
      </w:r>
      <w:proofErr w:type="gramStart"/>
      <w:r>
        <w:t>calories</w:t>
      </w:r>
      <w:proofErr w:type="gramEnd"/>
      <w:r>
        <w:rPr>
          <w:spacing w:val="-3"/>
        </w:rPr>
        <w:t xml:space="preserve"> </w:t>
      </w:r>
      <w:r>
        <w:t>and</w:t>
      </w:r>
      <w:r>
        <w:rPr>
          <w:spacing w:val="-6"/>
        </w:rPr>
        <w:t xml:space="preserve"> </w:t>
      </w:r>
      <w:r>
        <w:t>flow</w:t>
      </w:r>
      <w:r>
        <w:rPr>
          <w:spacing w:val="-6"/>
        </w:rPr>
        <w:t xml:space="preserve"> </w:t>
      </w:r>
      <w:r>
        <w:rPr>
          <w:spacing w:val="-4"/>
        </w:rPr>
        <w:t>rate</w:t>
      </w:r>
    </w:p>
    <w:p w14:paraId="52E32768" w14:textId="77777777" w:rsidR="00A05339" w:rsidRDefault="00A05339">
      <w:pPr>
        <w:pStyle w:val="BodyText"/>
        <w:spacing w:before="9"/>
        <w:rPr>
          <w:sz w:val="20"/>
        </w:rPr>
      </w:pPr>
    </w:p>
    <w:p w14:paraId="6F6BA1AA" w14:textId="77777777" w:rsidR="00A05339" w:rsidRDefault="00A118DB">
      <w:pPr>
        <w:pStyle w:val="ListParagraph"/>
        <w:numPr>
          <w:ilvl w:val="2"/>
          <w:numId w:val="113"/>
        </w:numPr>
        <w:tabs>
          <w:tab w:val="left" w:pos="2383"/>
        </w:tabs>
        <w:ind w:left="2382"/>
      </w:pPr>
      <w:r>
        <w:t>Method</w:t>
      </w:r>
      <w:r>
        <w:rPr>
          <w:spacing w:val="-6"/>
        </w:rPr>
        <w:t xml:space="preserve"> </w:t>
      </w:r>
      <w:r>
        <w:t>of</w:t>
      </w:r>
      <w:r>
        <w:rPr>
          <w:spacing w:val="-4"/>
        </w:rPr>
        <w:t xml:space="preserve"> </w:t>
      </w:r>
      <w:r>
        <w:t>administration</w:t>
      </w:r>
      <w:r>
        <w:rPr>
          <w:spacing w:val="-7"/>
        </w:rPr>
        <w:t xml:space="preserve"> </w:t>
      </w:r>
      <w:r>
        <w:t>(gravity</w:t>
      </w:r>
      <w:r>
        <w:rPr>
          <w:spacing w:val="-7"/>
        </w:rPr>
        <w:t xml:space="preserve"> </w:t>
      </w:r>
      <w:r>
        <w:t>,</w:t>
      </w:r>
      <w:r>
        <w:rPr>
          <w:spacing w:val="-4"/>
        </w:rPr>
        <w:t xml:space="preserve"> </w:t>
      </w:r>
      <w:r>
        <w:t>bolus,</w:t>
      </w:r>
      <w:r>
        <w:rPr>
          <w:spacing w:val="-5"/>
        </w:rPr>
        <w:t xml:space="preserve"> </w:t>
      </w:r>
      <w:r>
        <w:rPr>
          <w:spacing w:val="-4"/>
        </w:rPr>
        <w:t>pump)</w:t>
      </w:r>
    </w:p>
    <w:p w14:paraId="0F25E249" w14:textId="77777777" w:rsidR="00A05339" w:rsidRDefault="00A05339">
      <w:pPr>
        <w:sectPr w:rsidR="00A05339" w:rsidSect="00792204">
          <w:pgSz w:w="12240" w:h="15840"/>
          <w:pgMar w:top="640" w:right="500" w:bottom="1680" w:left="500" w:header="0" w:footer="1467" w:gutter="0"/>
          <w:cols w:space="720"/>
        </w:sectPr>
      </w:pPr>
    </w:p>
    <w:p w14:paraId="3B66B0CF" w14:textId="77777777" w:rsidR="00A05339" w:rsidRDefault="00A118DB">
      <w:pPr>
        <w:pStyle w:val="ListParagraph"/>
        <w:numPr>
          <w:ilvl w:val="2"/>
          <w:numId w:val="113"/>
        </w:numPr>
        <w:tabs>
          <w:tab w:val="left" w:pos="2380"/>
        </w:tabs>
        <w:spacing w:before="77"/>
      </w:pPr>
      <w:r>
        <w:lastRenderedPageBreak/>
        <w:t>Amount</w:t>
      </w:r>
      <w:r>
        <w:rPr>
          <w:spacing w:val="-3"/>
        </w:rPr>
        <w:t xml:space="preserve"> </w:t>
      </w:r>
      <w:r>
        <w:t>and</w:t>
      </w:r>
      <w:r>
        <w:rPr>
          <w:spacing w:val="-5"/>
        </w:rPr>
        <w:t xml:space="preserve"> </w:t>
      </w:r>
      <w:r>
        <w:t>frequency</w:t>
      </w:r>
      <w:r>
        <w:rPr>
          <w:spacing w:val="-4"/>
        </w:rPr>
        <w:t xml:space="preserve"> </w:t>
      </w:r>
      <w:r>
        <w:t>of</w:t>
      </w:r>
      <w:r>
        <w:rPr>
          <w:spacing w:val="-1"/>
        </w:rPr>
        <w:t xml:space="preserve"> </w:t>
      </w:r>
      <w:r>
        <w:t>water</w:t>
      </w:r>
      <w:r>
        <w:rPr>
          <w:spacing w:val="-4"/>
        </w:rPr>
        <w:t xml:space="preserve"> </w:t>
      </w:r>
      <w:r>
        <w:t>to</w:t>
      </w:r>
      <w:r>
        <w:rPr>
          <w:spacing w:val="-4"/>
        </w:rPr>
        <w:t xml:space="preserve"> </w:t>
      </w:r>
      <w:r>
        <w:t>flush</w:t>
      </w:r>
      <w:r>
        <w:rPr>
          <w:spacing w:val="-5"/>
        </w:rPr>
        <w:t xml:space="preserve"> </w:t>
      </w:r>
      <w:r>
        <w:t>the</w:t>
      </w:r>
      <w:r>
        <w:rPr>
          <w:spacing w:val="-4"/>
        </w:rPr>
        <w:t xml:space="preserve"> </w:t>
      </w:r>
      <w:proofErr w:type="gramStart"/>
      <w:r>
        <w:rPr>
          <w:spacing w:val="-4"/>
        </w:rPr>
        <w:t>tube</w:t>
      </w:r>
      <w:proofErr w:type="gramEnd"/>
    </w:p>
    <w:p w14:paraId="6D99C811" w14:textId="77777777" w:rsidR="00A05339" w:rsidRDefault="00A05339">
      <w:pPr>
        <w:pStyle w:val="BodyText"/>
        <w:spacing w:before="9"/>
        <w:rPr>
          <w:sz w:val="20"/>
        </w:rPr>
      </w:pPr>
    </w:p>
    <w:p w14:paraId="3F9D3055" w14:textId="77777777" w:rsidR="00A05339" w:rsidRDefault="00A118DB">
      <w:pPr>
        <w:pStyle w:val="ListParagraph"/>
        <w:numPr>
          <w:ilvl w:val="2"/>
          <w:numId w:val="113"/>
        </w:numPr>
        <w:tabs>
          <w:tab w:val="left" w:pos="2380"/>
        </w:tabs>
      </w:pPr>
      <w:r>
        <w:t>Frequency</w:t>
      </w:r>
      <w:r>
        <w:rPr>
          <w:spacing w:val="-6"/>
        </w:rPr>
        <w:t xml:space="preserve"> </w:t>
      </w:r>
      <w:r>
        <w:t>of</w:t>
      </w:r>
      <w:r>
        <w:rPr>
          <w:spacing w:val="-2"/>
        </w:rPr>
        <w:t xml:space="preserve"> </w:t>
      </w:r>
      <w:r>
        <w:t>residual</w:t>
      </w:r>
      <w:r>
        <w:rPr>
          <w:spacing w:val="-3"/>
        </w:rPr>
        <w:t xml:space="preserve"> </w:t>
      </w:r>
      <w:r>
        <w:t>checks</w:t>
      </w:r>
      <w:r>
        <w:rPr>
          <w:spacing w:val="-3"/>
        </w:rPr>
        <w:t xml:space="preserve"> </w:t>
      </w:r>
      <w:r>
        <w:t>and</w:t>
      </w:r>
      <w:r>
        <w:rPr>
          <w:spacing w:val="-5"/>
        </w:rPr>
        <w:t xml:space="preserve"> </w:t>
      </w:r>
      <w:r>
        <w:t>what</w:t>
      </w:r>
      <w:r>
        <w:rPr>
          <w:spacing w:val="-2"/>
        </w:rPr>
        <w:t xml:space="preserve"> </w:t>
      </w:r>
      <w:r>
        <w:t>amount</w:t>
      </w:r>
      <w:r>
        <w:rPr>
          <w:spacing w:val="55"/>
        </w:rPr>
        <w:t xml:space="preserve"> </w:t>
      </w:r>
      <w:r>
        <w:t>to</w:t>
      </w:r>
      <w:r>
        <w:rPr>
          <w:spacing w:val="-3"/>
        </w:rPr>
        <w:t xml:space="preserve"> </w:t>
      </w:r>
      <w:r>
        <w:t>report</w:t>
      </w:r>
      <w:r>
        <w:rPr>
          <w:spacing w:val="-4"/>
        </w:rPr>
        <w:t xml:space="preserve"> </w:t>
      </w:r>
      <w:r>
        <w:t>to</w:t>
      </w:r>
      <w:r>
        <w:rPr>
          <w:spacing w:val="-5"/>
        </w:rPr>
        <w:t xml:space="preserve"> </w:t>
      </w:r>
      <w:r>
        <w:t>the</w:t>
      </w:r>
      <w:r>
        <w:rPr>
          <w:spacing w:val="-5"/>
        </w:rPr>
        <w:t xml:space="preserve"> </w:t>
      </w:r>
      <w:r>
        <w:rPr>
          <w:spacing w:val="-2"/>
        </w:rPr>
        <w:t>physician</w:t>
      </w:r>
    </w:p>
    <w:p w14:paraId="0C5405F9" w14:textId="77777777" w:rsidR="00A05339" w:rsidRDefault="00A05339">
      <w:pPr>
        <w:pStyle w:val="BodyText"/>
        <w:spacing w:before="7"/>
        <w:rPr>
          <w:sz w:val="20"/>
        </w:rPr>
      </w:pPr>
    </w:p>
    <w:p w14:paraId="0E75D3D0" w14:textId="77777777" w:rsidR="00A05339" w:rsidRDefault="00A118DB">
      <w:pPr>
        <w:pStyle w:val="ListParagraph"/>
        <w:numPr>
          <w:ilvl w:val="2"/>
          <w:numId w:val="113"/>
        </w:numPr>
        <w:tabs>
          <w:tab w:val="left" w:pos="2381"/>
        </w:tabs>
      </w:pPr>
      <w:r>
        <w:t>Number</w:t>
      </w:r>
      <w:r>
        <w:rPr>
          <w:spacing w:val="-2"/>
        </w:rPr>
        <w:t xml:space="preserve"> </w:t>
      </w:r>
      <w:r>
        <w:t>of</w:t>
      </w:r>
      <w:r>
        <w:rPr>
          <w:spacing w:val="-3"/>
        </w:rPr>
        <w:t xml:space="preserve"> </w:t>
      </w:r>
      <w:r>
        <w:t>hours</w:t>
      </w:r>
      <w:r>
        <w:rPr>
          <w:spacing w:val="-5"/>
        </w:rPr>
        <w:t xml:space="preserve"> </w:t>
      </w:r>
      <w:r>
        <w:t>to</w:t>
      </w:r>
      <w:r>
        <w:rPr>
          <w:spacing w:val="-5"/>
        </w:rPr>
        <w:t xml:space="preserve"> </w:t>
      </w:r>
      <w:r>
        <w:t>run</w:t>
      </w:r>
      <w:r>
        <w:rPr>
          <w:spacing w:val="-5"/>
        </w:rPr>
        <w:t xml:space="preserve"> </w:t>
      </w:r>
      <w:r>
        <w:t>the</w:t>
      </w:r>
      <w:r>
        <w:rPr>
          <w:spacing w:val="-3"/>
        </w:rPr>
        <w:t xml:space="preserve"> </w:t>
      </w:r>
      <w:r>
        <w:t>continuous</w:t>
      </w:r>
      <w:r>
        <w:rPr>
          <w:spacing w:val="-4"/>
        </w:rPr>
        <w:t xml:space="preserve"> </w:t>
      </w:r>
      <w:proofErr w:type="gramStart"/>
      <w:r>
        <w:rPr>
          <w:spacing w:val="-4"/>
        </w:rPr>
        <w:t>drip</w:t>
      </w:r>
      <w:proofErr w:type="gramEnd"/>
    </w:p>
    <w:p w14:paraId="594B886F" w14:textId="77777777" w:rsidR="00A05339" w:rsidRDefault="00A05339">
      <w:pPr>
        <w:pStyle w:val="BodyText"/>
        <w:spacing w:before="9"/>
        <w:rPr>
          <w:sz w:val="20"/>
        </w:rPr>
      </w:pPr>
    </w:p>
    <w:p w14:paraId="41BDFB2B" w14:textId="77777777" w:rsidR="00A05339" w:rsidRDefault="00A118DB">
      <w:pPr>
        <w:pStyle w:val="ListParagraph"/>
        <w:numPr>
          <w:ilvl w:val="2"/>
          <w:numId w:val="113"/>
        </w:numPr>
        <w:tabs>
          <w:tab w:val="left" w:pos="2381"/>
        </w:tabs>
      </w:pPr>
      <w:r>
        <w:t>Stoma</w:t>
      </w:r>
      <w:r>
        <w:rPr>
          <w:spacing w:val="-5"/>
        </w:rPr>
        <w:t xml:space="preserve"> </w:t>
      </w:r>
      <w:r>
        <w:t>site</w:t>
      </w:r>
      <w:r>
        <w:rPr>
          <w:spacing w:val="-4"/>
        </w:rPr>
        <w:t xml:space="preserve"> </w:t>
      </w:r>
      <w:proofErr w:type="gramStart"/>
      <w:r>
        <w:t>care,</w:t>
      </w:r>
      <w:r>
        <w:rPr>
          <w:spacing w:val="-1"/>
        </w:rPr>
        <w:t xml:space="preserve"> </w:t>
      </w:r>
      <w:r>
        <w:t>if</w:t>
      </w:r>
      <w:proofErr w:type="gramEnd"/>
      <w:r>
        <w:t xml:space="preserve"> a</w:t>
      </w:r>
      <w:r>
        <w:rPr>
          <w:spacing w:val="53"/>
        </w:rPr>
        <w:t xml:space="preserve"> </w:t>
      </w:r>
      <w:r>
        <w:t>gastrostomy</w:t>
      </w:r>
      <w:r>
        <w:rPr>
          <w:spacing w:val="-4"/>
        </w:rPr>
        <w:t xml:space="preserve"> </w:t>
      </w:r>
      <w:r>
        <w:t>or</w:t>
      </w:r>
      <w:r>
        <w:rPr>
          <w:spacing w:val="-3"/>
        </w:rPr>
        <w:t xml:space="preserve"> </w:t>
      </w:r>
      <w:r>
        <w:rPr>
          <w:spacing w:val="-2"/>
        </w:rPr>
        <w:t>jejunostomy</w:t>
      </w:r>
    </w:p>
    <w:p w14:paraId="3059693A" w14:textId="77777777" w:rsidR="00A05339" w:rsidRDefault="00A05339">
      <w:pPr>
        <w:pStyle w:val="BodyText"/>
        <w:spacing w:before="6"/>
        <w:rPr>
          <w:sz w:val="20"/>
        </w:rPr>
      </w:pPr>
    </w:p>
    <w:p w14:paraId="7126B048" w14:textId="77777777" w:rsidR="00A05339" w:rsidRDefault="00A118DB">
      <w:pPr>
        <w:pStyle w:val="ListParagraph"/>
        <w:numPr>
          <w:ilvl w:val="1"/>
          <w:numId w:val="113"/>
        </w:numPr>
        <w:tabs>
          <w:tab w:val="left" w:pos="360"/>
        </w:tabs>
        <w:ind w:left="359" w:right="5505"/>
        <w:jc w:val="right"/>
      </w:pPr>
      <w:r>
        <w:t>The</w:t>
      </w:r>
      <w:r>
        <w:rPr>
          <w:spacing w:val="-7"/>
        </w:rPr>
        <w:t xml:space="preserve"> </w:t>
      </w:r>
      <w:r>
        <w:t>care</w:t>
      </w:r>
      <w:r>
        <w:rPr>
          <w:spacing w:val="-6"/>
        </w:rPr>
        <w:t xml:space="preserve"> </w:t>
      </w:r>
      <w:r>
        <w:t>plan</w:t>
      </w:r>
      <w:r>
        <w:rPr>
          <w:spacing w:val="-5"/>
        </w:rPr>
        <w:t xml:space="preserve"> </w:t>
      </w:r>
      <w:r>
        <w:t>includes</w:t>
      </w:r>
      <w:r>
        <w:rPr>
          <w:spacing w:val="-3"/>
        </w:rPr>
        <w:t xml:space="preserve"> </w:t>
      </w:r>
      <w:r>
        <w:t>specific</w:t>
      </w:r>
      <w:r>
        <w:rPr>
          <w:spacing w:val="-7"/>
        </w:rPr>
        <w:t xml:space="preserve"> </w:t>
      </w:r>
      <w:r>
        <w:t>details</w:t>
      </w:r>
      <w:r>
        <w:rPr>
          <w:spacing w:val="-3"/>
        </w:rPr>
        <w:t xml:space="preserve"> </w:t>
      </w:r>
      <w:r>
        <w:rPr>
          <w:spacing w:val="-5"/>
        </w:rPr>
        <w:t>on:</w:t>
      </w:r>
    </w:p>
    <w:p w14:paraId="7445AEAB" w14:textId="77777777" w:rsidR="00A05339" w:rsidRDefault="00A05339">
      <w:pPr>
        <w:pStyle w:val="BodyText"/>
        <w:spacing w:before="9"/>
        <w:rPr>
          <w:sz w:val="20"/>
        </w:rPr>
      </w:pPr>
    </w:p>
    <w:p w14:paraId="304AC158" w14:textId="77777777" w:rsidR="00A05339" w:rsidRDefault="00A118DB">
      <w:pPr>
        <w:pStyle w:val="ListParagraph"/>
        <w:numPr>
          <w:ilvl w:val="2"/>
          <w:numId w:val="113"/>
        </w:numPr>
        <w:tabs>
          <w:tab w:val="left" w:pos="2381"/>
        </w:tabs>
      </w:pPr>
      <w:r>
        <w:t>Who</w:t>
      </w:r>
      <w:r>
        <w:rPr>
          <w:spacing w:val="-5"/>
        </w:rPr>
        <w:t xml:space="preserve"> </w:t>
      </w:r>
      <w:r>
        <w:t>should</w:t>
      </w:r>
      <w:r>
        <w:rPr>
          <w:spacing w:val="-3"/>
        </w:rPr>
        <w:t xml:space="preserve"> </w:t>
      </w:r>
      <w:r>
        <w:t>provide</w:t>
      </w:r>
      <w:r>
        <w:rPr>
          <w:spacing w:val="-4"/>
        </w:rPr>
        <w:t xml:space="preserve"> </w:t>
      </w:r>
      <w:r>
        <w:t>care</w:t>
      </w:r>
      <w:r>
        <w:rPr>
          <w:spacing w:val="-4"/>
        </w:rPr>
        <w:t xml:space="preserve"> </w:t>
      </w:r>
      <w:r>
        <w:t>and</w:t>
      </w:r>
      <w:r>
        <w:rPr>
          <w:spacing w:val="-4"/>
        </w:rPr>
        <w:t xml:space="preserve"> </w:t>
      </w:r>
      <w:r>
        <w:t>how</w:t>
      </w:r>
      <w:r>
        <w:rPr>
          <w:spacing w:val="-4"/>
        </w:rPr>
        <w:t xml:space="preserve"> </w:t>
      </w:r>
      <w:proofErr w:type="gramStart"/>
      <w:r>
        <w:rPr>
          <w:spacing w:val="-4"/>
        </w:rPr>
        <w:t>often</w:t>
      </w:r>
      <w:proofErr w:type="gramEnd"/>
    </w:p>
    <w:p w14:paraId="3EE8241C" w14:textId="77777777" w:rsidR="00A05339" w:rsidRDefault="00A05339">
      <w:pPr>
        <w:pStyle w:val="BodyText"/>
        <w:spacing w:before="7"/>
        <w:rPr>
          <w:sz w:val="20"/>
        </w:rPr>
      </w:pPr>
    </w:p>
    <w:p w14:paraId="6ABE2986" w14:textId="77777777" w:rsidR="00A05339" w:rsidRDefault="00A118DB">
      <w:pPr>
        <w:pStyle w:val="ListParagraph"/>
        <w:numPr>
          <w:ilvl w:val="2"/>
          <w:numId w:val="113"/>
        </w:numPr>
        <w:tabs>
          <w:tab w:val="left" w:pos="181"/>
        </w:tabs>
        <w:ind w:left="180" w:right="5590"/>
        <w:jc w:val="right"/>
      </w:pPr>
      <w:r>
        <w:t>What</w:t>
      </w:r>
      <w:r>
        <w:rPr>
          <w:spacing w:val="-10"/>
        </w:rPr>
        <w:t xml:space="preserve"> </w:t>
      </w:r>
      <w:r>
        <w:t>supplies/equipment</w:t>
      </w:r>
      <w:r>
        <w:rPr>
          <w:spacing w:val="-7"/>
        </w:rPr>
        <w:t xml:space="preserve"> </w:t>
      </w:r>
      <w:r>
        <w:rPr>
          <w:spacing w:val="-2"/>
        </w:rPr>
        <w:t>needed</w:t>
      </w:r>
    </w:p>
    <w:p w14:paraId="1C4BF457" w14:textId="77777777" w:rsidR="00A05339" w:rsidRDefault="00A05339">
      <w:pPr>
        <w:pStyle w:val="BodyText"/>
        <w:spacing w:before="9"/>
        <w:rPr>
          <w:sz w:val="20"/>
        </w:rPr>
      </w:pPr>
    </w:p>
    <w:p w14:paraId="28E96E58" w14:textId="77777777" w:rsidR="00A05339" w:rsidRDefault="00A118DB">
      <w:pPr>
        <w:pStyle w:val="ListParagraph"/>
        <w:numPr>
          <w:ilvl w:val="2"/>
          <w:numId w:val="113"/>
        </w:numPr>
        <w:tabs>
          <w:tab w:val="left" w:pos="2381"/>
        </w:tabs>
      </w:pPr>
      <w:r>
        <w:t>How</w:t>
      </w:r>
      <w:r>
        <w:rPr>
          <w:spacing w:val="-4"/>
        </w:rPr>
        <w:t xml:space="preserve"> </w:t>
      </w:r>
      <w:r>
        <w:t>the</w:t>
      </w:r>
      <w:r>
        <w:rPr>
          <w:spacing w:val="-1"/>
        </w:rPr>
        <w:t xml:space="preserve"> </w:t>
      </w:r>
      <w:r>
        <w:t>care</w:t>
      </w:r>
      <w:r>
        <w:rPr>
          <w:spacing w:val="-2"/>
        </w:rPr>
        <w:t xml:space="preserve"> </w:t>
      </w:r>
      <w:r>
        <w:t>is</w:t>
      </w:r>
      <w:r>
        <w:rPr>
          <w:spacing w:val="-3"/>
        </w:rPr>
        <w:t xml:space="preserve"> </w:t>
      </w:r>
      <w:r>
        <w:rPr>
          <w:spacing w:val="-2"/>
        </w:rPr>
        <w:t>undertaken</w:t>
      </w:r>
    </w:p>
    <w:p w14:paraId="1E3AFD6A" w14:textId="77777777" w:rsidR="00A05339" w:rsidRDefault="00A05339">
      <w:pPr>
        <w:pStyle w:val="BodyText"/>
        <w:spacing w:before="6"/>
        <w:rPr>
          <w:sz w:val="20"/>
        </w:rPr>
      </w:pPr>
    </w:p>
    <w:p w14:paraId="58187E02" w14:textId="77777777" w:rsidR="00A05339" w:rsidRDefault="00A118DB">
      <w:pPr>
        <w:pStyle w:val="ListParagraph"/>
        <w:numPr>
          <w:ilvl w:val="2"/>
          <w:numId w:val="113"/>
        </w:numPr>
        <w:tabs>
          <w:tab w:val="left" w:pos="2381"/>
        </w:tabs>
      </w:pPr>
      <w:r>
        <w:t>Immediate</w:t>
      </w:r>
      <w:r>
        <w:rPr>
          <w:spacing w:val="-6"/>
        </w:rPr>
        <w:t xml:space="preserve"> </w:t>
      </w:r>
      <w:r>
        <w:t>and</w:t>
      </w:r>
      <w:r>
        <w:rPr>
          <w:spacing w:val="-3"/>
        </w:rPr>
        <w:t xml:space="preserve"> </w:t>
      </w:r>
      <w:proofErr w:type="gramStart"/>
      <w:r>
        <w:t>long</w:t>
      </w:r>
      <w:r>
        <w:rPr>
          <w:spacing w:val="-3"/>
        </w:rPr>
        <w:t xml:space="preserve"> </w:t>
      </w:r>
      <w:r>
        <w:t>term</w:t>
      </w:r>
      <w:proofErr w:type="gramEnd"/>
      <w:r>
        <w:rPr>
          <w:spacing w:val="-6"/>
        </w:rPr>
        <w:t xml:space="preserve"> </w:t>
      </w:r>
      <w:r>
        <w:t>goals</w:t>
      </w:r>
      <w:r>
        <w:rPr>
          <w:spacing w:val="-3"/>
        </w:rPr>
        <w:t xml:space="preserve"> </w:t>
      </w:r>
      <w:r>
        <w:t>of</w:t>
      </w:r>
      <w:r>
        <w:rPr>
          <w:spacing w:val="-3"/>
        </w:rPr>
        <w:t xml:space="preserve"> </w:t>
      </w:r>
      <w:r>
        <w:t>the</w:t>
      </w:r>
      <w:r>
        <w:rPr>
          <w:spacing w:val="-3"/>
        </w:rPr>
        <w:t xml:space="preserve"> </w:t>
      </w:r>
      <w:r>
        <w:t>enteral</w:t>
      </w:r>
      <w:r>
        <w:rPr>
          <w:spacing w:val="-6"/>
        </w:rPr>
        <w:t xml:space="preserve"> </w:t>
      </w:r>
      <w:r>
        <w:rPr>
          <w:spacing w:val="-2"/>
        </w:rPr>
        <w:t>feedings’</w:t>
      </w:r>
    </w:p>
    <w:p w14:paraId="3EA6FCE6" w14:textId="77777777" w:rsidR="00A05339" w:rsidRDefault="00A05339">
      <w:pPr>
        <w:pStyle w:val="BodyText"/>
        <w:spacing w:before="9"/>
        <w:rPr>
          <w:sz w:val="20"/>
        </w:rPr>
      </w:pPr>
    </w:p>
    <w:p w14:paraId="2740EC28" w14:textId="77777777" w:rsidR="00A05339" w:rsidRDefault="00A118DB">
      <w:pPr>
        <w:pStyle w:val="ListParagraph"/>
        <w:numPr>
          <w:ilvl w:val="2"/>
          <w:numId w:val="113"/>
        </w:numPr>
        <w:tabs>
          <w:tab w:val="left" w:pos="2381"/>
        </w:tabs>
      </w:pPr>
      <w:r>
        <w:t>Anticipated</w:t>
      </w:r>
      <w:r>
        <w:rPr>
          <w:spacing w:val="-5"/>
        </w:rPr>
        <w:t xml:space="preserve"> </w:t>
      </w:r>
      <w:r>
        <w:t>duration</w:t>
      </w:r>
      <w:r>
        <w:rPr>
          <w:spacing w:val="-5"/>
        </w:rPr>
        <w:t xml:space="preserve"> </w:t>
      </w:r>
      <w:r>
        <w:t>of</w:t>
      </w:r>
      <w:r>
        <w:rPr>
          <w:spacing w:val="-4"/>
        </w:rPr>
        <w:t xml:space="preserve"> </w:t>
      </w:r>
      <w:r>
        <w:t>the</w:t>
      </w:r>
      <w:r>
        <w:rPr>
          <w:spacing w:val="-5"/>
        </w:rPr>
        <w:t xml:space="preserve"> </w:t>
      </w:r>
      <w:r>
        <w:t>enteral</w:t>
      </w:r>
      <w:r>
        <w:rPr>
          <w:spacing w:val="-7"/>
        </w:rPr>
        <w:t xml:space="preserve"> </w:t>
      </w:r>
      <w:r>
        <w:rPr>
          <w:spacing w:val="-2"/>
        </w:rPr>
        <w:t>feeding</w:t>
      </w:r>
    </w:p>
    <w:p w14:paraId="00B083E4" w14:textId="77777777" w:rsidR="00A05339" w:rsidRDefault="00A05339">
      <w:pPr>
        <w:pStyle w:val="BodyText"/>
        <w:spacing w:before="9"/>
        <w:rPr>
          <w:sz w:val="20"/>
        </w:rPr>
      </w:pPr>
    </w:p>
    <w:p w14:paraId="0EC06EA3" w14:textId="5DB49DAC" w:rsidR="00A05339" w:rsidRDefault="00A118DB">
      <w:pPr>
        <w:pStyle w:val="ListParagraph"/>
        <w:numPr>
          <w:ilvl w:val="1"/>
          <w:numId w:val="113"/>
        </w:numPr>
        <w:tabs>
          <w:tab w:val="left" w:pos="1661"/>
        </w:tabs>
        <w:spacing w:line="276" w:lineRule="auto"/>
        <w:ind w:right="347"/>
      </w:pPr>
      <w:r>
        <w:t xml:space="preserve">The progress notes include information pertinent to the </w:t>
      </w:r>
      <w:r w:rsidR="00BD130C">
        <w:t>individual</w:t>
      </w:r>
      <w:r>
        <w:t>’s clinical progress, enteral feeding</w:t>
      </w:r>
      <w:r>
        <w:rPr>
          <w:spacing w:val="-5"/>
        </w:rPr>
        <w:t xml:space="preserve"> </w:t>
      </w:r>
      <w:r>
        <w:t>regimen</w:t>
      </w:r>
      <w:r>
        <w:rPr>
          <w:spacing w:val="-7"/>
        </w:rPr>
        <w:t xml:space="preserve"> </w:t>
      </w:r>
      <w:r>
        <w:t>(tolerance,</w:t>
      </w:r>
      <w:r>
        <w:rPr>
          <w:spacing w:val="-3"/>
        </w:rPr>
        <w:t xml:space="preserve"> </w:t>
      </w:r>
      <w:r>
        <w:t>complications,</w:t>
      </w:r>
      <w:r>
        <w:rPr>
          <w:spacing w:val="-5"/>
        </w:rPr>
        <w:t xml:space="preserve"> </w:t>
      </w:r>
      <w:r>
        <w:t>and</w:t>
      </w:r>
      <w:r>
        <w:rPr>
          <w:spacing w:val="-7"/>
        </w:rPr>
        <w:t xml:space="preserve"> </w:t>
      </w:r>
      <w:r>
        <w:t>psychological</w:t>
      </w:r>
      <w:r>
        <w:rPr>
          <w:spacing w:val="-5"/>
        </w:rPr>
        <w:t xml:space="preserve"> </w:t>
      </w:r>
      <w:r>
        <w:t>issues),</w:t>
      </w:r>
      <w:r>
        <w:rPr>
          <w:spacing w:val="-7"/>
        </w:rPr>
        <w:t xml:space="preserve"> </w:t>
      </w:r>
      <w:r>
        <w:t>fluid</w:t>
      </w:r>
      <w:r>
        <w:rPr>
          <w:spacing w:val="-5"/>
        </w:rPr>
        <w:t xml:space="preserve"> </w:t>
      </w:r>
      <w:r>
        <w:t>intake/output</w:t>
      </w:r>
      <w:r>
        <w:rPr>
          <w:spacing w:val="-3"/>
        </w:rPr>
        <w:t xml:space="preserve"> </w:t>
      </w:r>
      <w:r>
        <w:t>and/or laboratory data.</w:t>
      </w:r>
    </w:p>
    <w:p w14:paraId="7BD16733" w14:textId="77777777" w:rsidR="00A05339" w:rsidRDefault="00A05339">
      <w:pPr>
        <w:rPr>
          <w:sz w:val="20"/>
        </w:rPr>
        <w:sectPr w:rsidR="00A05339" w:rsidSect="00792204">
          <w:pgSz w:w="12240" w:h="15840"/>
          <w:pgMar w:top="640" w:right="500" w:bottom="1680" w:left="500" w:header="0" w:footer="1467" w:gutter="0"/>
          <w:cols w:space="720"/>
        </w:sectPr>
      </w:pPr>
    </w:p>
    <w:p w14:paraId="2B71070A" w14:textId="77777777" w:rsidR="00A05339" w:rsidRDefault="00A118DB">
      <w:pPr>
        <w:pStyle w:val="Heading5"/>
        <w:spacing w:before="75"/>
        <w:ind w:left="1659"/>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2A27D9AF" w14:textId="5E113105" w:rsidR="00A05339" w:rsidRDefault="00E729AE">
      <w:pPr>
        <w:pStyle w:val="BodyText"/>
        <w:spacing w:before="1"/>
        <w:rPr>
          <w:b/>
          <w:sz w:val="19"/>
        </w:rPr>
      </w:pPr>
      <w:r>
        <w:rPr>
          <w:noProof/>
        </w:rPr>
        <mc:AlternateContent>
          <mc:Choice Requires="wps">
            <w:drawing>
              <wp:anchor distT="0" distB="0" distL="0" distR="0" simplePos="0" relativeHeight="487662592" behindDoc="1" locked="0" layoutInCell="1" allowOverlap="1" wp14:anchorId="1EC51993" wp14:editId="2C1C8B1A">
                <wp:simplePos x="0" y="0"/>
                <wp:positionH relativeFrom="page">
                  <wp:posOffset>435610</wp:posOffset>
                </wp:positionH>
                <wp:positionV relativeFrom="paragraph">
                  <wp:posOffset>157480</wp:posOffset>
                </wp:positionV>
                <wp:extent cx="6951345" cy="192405"/>
                <wp:effectExtent l="0" t="0" r="1905" b="0"/>
                <wp:wrapTopAndBottom/>
                <wp:docPr id="109962104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1345" cy="192405"/>
                        </a:xfrm>
                        <a:prstGeom prst="rect">
                          <a:avLst/>
                        </a:prstGeom>
                        <a:solidFill>
                          <a:srgbClr val="C0C0C0"/>
                        </a:solidFill>
                        <a:ln w="6096">
                          <a:solidFill>
                            <a:srgbClr val="000000"/>
                          </a:solidFill>
                          <a:miter lim="800000"/>
                          <a:headEnd/>
                          <a:tailEnd/>
                        </a:ln>
                      </wps:spPr>
                      <wps:txbx>
                        <w:txbxContent>
                          <w:p w14:paraId="625F616F" w14:textId="2C5FB716" w:rsidR="00A05339" w:rsidRDefault="008F01D7">
                            <w:pPr>
                              <w:spacing w:before="17"/>
                              <w:ind w:left="28"/>
                              <w:rPr>
                                <w:b/>
                                <w:color w:val="000000"/>
                              </w:rPr>
                            </w:pPr>
                            <w:r>
                              <w:rPr>
                                <w:b/>
                                <w:color w:val="000000"/>
                              </w:rPr>
                              <w:t xml:space="preserve">PROCEDURE </w:t>
                            </w:r>
                            <w:r w:rsidR="00A118DB">
                              <w:rPr>
                                <w:b/>
                                <w:color w:val="000000"/>
                              </w:rPr>
                              <w:t>TITLE:</w:t>
                            </w:r>
                            <w:r w:rsidR="00A118DB">
                              <w:rPr>
                                <w:b/>
                                <w:color w:val="000000"/>
                                <w:spacing w:val="-6"/>
                              </w:rPr>
                              <w:t xml:space="preserve"> </w:t>
                            </w:r>
                            <w:r w:rsidR="00A118DB">
                              <w:rPr>
                                <w:b/>
                                <w:color w:val="000000"/>
                              </w:rPr>
                              <w:t>ENTERAL</w:t>
                            </w:r>
                            <w:r w:rsidR="00A118DB">
                              <w:rPr>
                                <w:b/>
                                <w:color w:val="000000"/>
                                <w:spacing w:val="-5"/>
                              </w:rPr>
                              <w:t xml:space="preserve"> </w:t>
                            </w:r>
                            <w:r w:rsidR="00A118DB">
                              <w:rPr>
                                <w:b/>
                                <w:color w:val="000000"/>
                              </w:rPr>
                              <w:t>FEEDING:</w:t>
                            </w:r>
                            <w:r w:rsidR="00A118DB">
                              <w:rPr>
                                <w:b/>
                                <w:color w:val="000000"/>
                                <w:spacing w:val="-6"/>
                              </w:rPr>
                              <w:t xml:space="preserve"> </w:t>
                            </w:r>
                            <w:r w:rsidR="00A118DB">
                              <w:rPr>
                                <w:b/>
                                <w:color w:val="000000"/>
                              </w:rPr>
                              <w:t>RESIDUAL</w:t>
                            </w:r>
                            <w:r w:rsidR="00A118DB">
                              <w:rPr>
                                <w:b/>
                                <w:color w:val="000000"/>
                                <w:spacing w:val="-4"/>
                              </w:rPr>
                              <w:t xml:space="preserve"> </w:t>
                            </w:r>
                            <w:r w:rsidR="00A118DB">
                              <w:rPr>
                                <w:b/>
                                <w:color w:val="000000"/>
                                <w:spacing w:val="-2"/>
                              </w:rPr>
                              <w:t>CHECK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51993" id="Text Box 67" o:spid="_x0000_s1067" type="#_x0000_t202" style="position:absolute;margin-left:34.3pt;margin-top:12.4pt;width:547.35pt;height:15.15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" fillcolor="silver" strokeweight=".48pt">
                <v:textbox inset="0,0,0,0">
                  <w:txbxContent>
                    <w:p w14:paraId="625F616F" w14:textId="2C5FB716" w:rsidR="00A05339" w:rsidRDefault="008F01D7">
                      <w:pPr>
                        <w:spacing w:before="17"/>
                        <w:ind w:left="28"/>
                        <w:rPr>
                          <w:b/>
                          <w:color w:val="000000"/>
                        </w:rPr>
                      </w:pPr>
                      <w:r>
                        <w:rPr>
                          <w:b/>
                          <w:color w:val="000000"/>
                        </w:rPr>
                        <w:t xml:space="preserve">PROCEDURE </w:t>
                      </w:r>
                      <w:r w:rsidR="00A118DB">
                        <w:rPr>
                          <w:b/>
                          <w:color w:val="000000"/>
                        </w:rPr>
                        <w:t>TITLE:</w:t>
                      </w:r>
                      <w:r w:rsidR="00A118DB">
                        <w:rPr>
                          <w:b/>
                          <w:color w:val="000000"/>
                          <w:spacing w:val="-6"/>
                        </w:rPr>
                        <w:t xml:space="preserve"> </w:t>
                      </w:r>
                      <w:r w:rsidR="00A118DB">
                        <w:rPr>
                          <w:b/>
                          <w:color w:val="000000"/>
                        </w:rPr>
                        <w:t>ENTERAL</w:t>
                      </w:r>
                      <w:r w:rsidR="00A118DB">
                        <w:rPr>
                          <w:b/>
                          <w:color w:val="000000"/>
                          <w:spacing w:val="-5"/>
                        </w:rPr>
                        <w:t xml:space="preserve"> </w:t>
                      </w:r>
                      <w:r w:rsidR="00A118DB">
                        <w:rPr>
                          <w:b/>
                          <w:color w:val="000000"/>
                        </w:rPr>
                        <w:t>FEEDING:</w:t>
                      </w:r>
                      <w:r w:rsidR="00A118DB">
                        <w:rPr>
                          <w:b/>
                          <w:color w:val="000000"/>
                          <w:spacing w:val="-6"/>
                        </w:rPr>
                        <w:t xml:space="preserve"> </w:t>
                      </w:r>
                      <w:r w:rsidR="00A118DB">
                        <w:rPr>
                          <w:b/>
                          <w:color w:val="000000"/>
                        </w:rPr>
                        <w:t>RESIDUAL</w:t>
                      </w:r>
                      <w:r w:rsidR="00A118DB">
                        <w:rPr>
                          <w:b/>
                          <w:color w:val="000000"/>
                          <w:spacing w:val="-4"/>
                        </w:rPr>
                        <w:t xml:space="preserve"> </w:t>
                      </w:r>
                      <w:r w:rsidR="00A118DB">
                        <w:rPr>
                          <w:b/>
                          <w:color w:val="000000"/>
                          <w:spacing w:val="-2"/>
                        </w:rPr>
                        <w:t>CHECK</w:t>
                      </w:r>
                    </w:p>
                  </w:txbxContent>
                </v:textbox>
                <w10:wrap type="topAndBottom" anchorx="page"/>
              </v:shape>
            </w:pict>
          </mc:Fallback>
        </mc:AlternateContent>
      </w:r>
    </w:p>
    <w:p w14:paraId="55D6DA40" w14:textId="77777777" w:rsidR="00A05339" w:rsidRDefault="00A118DB">
      <w:pPr>
        <w:pStyle w:val="BodyText"/>
        <w:ind w:left="219"/>
      </w:pPr>
      <w:r>
        <w:rPr>
          <w:b/>
        </w:rPr>
        <w:t>PURPOSE</w:t>
      </w:r>
      <w:r>
        <w:rPr>
          <w:b/>
          <w:spacing w:val="-3"/>
        </w:rPr>
        <w:t xml:space="preserve"> </w:t>
      </w:r>
      <w:r>
        <w:rPr>
          <w:b/>
        </w:rPr>
        <w:t>STATEMENT</w:t>
      </w:r>
      <w:r>
        <w:t>:</w:t>
      </w:r>
      <w:r>
        <w:rPr>
          <w:spacing w:val="-1"/>
        </w:rPr>
        <w:t xml:space="preserve"> </w:t>
      </w:r>
      <w:r>
        <w:t>Residual</w:t>
      </w:r>
      <w:r>
        <w:rPr>
          <w:spacing w:val="-3"/>
        </w:rPr>
        <w:t xml:space="preserve"> </w:t>
      </w:r>
      <w:r>
        <w:t>checks</w:t>
      </w:r>
      <w:r>
        <w:rPr>
          <w:spacing w:val="-2"/>
        </w:rPr>
        <w:t xml:space="preserve"> </w:t>
      </w:r>
      <w:r>
        <w:t>are</w:t>
      </w:r>
      <w:r>
        <w:rPr>
          <w:spacing w:val="-3"/>
        </w:rPr>
        <w:t xml:space="preserve"> </w:t>
      </w:r>
      <w:r>
        <w:t>performed</w:t>
      </w:r>
      <w:r>
        <w:rPr>
          <w:spacing w:val="-5"/>
        </w:rPr>
        <w:t xml:space="preserve"> </w:t>
      </w:r>
      <w:r>
        <w:t>to</w:t>
      </w:r>
      <w:r>
        <w:rPr>
          <w:spacing w:val="-5"/>
        </w:rPr>
        <w:t xml:space="preserve"> </w:t>
      </w:r>
      <w:r>
        <w:t>monitor</w:t>
      </w:r>
      <w:r>
        <w:rPr>
          <w:spacing w:val="-6"/>
        </w:rPr>
        <w:t xml:space="preserve"> </w:t>
      </w:r>
      <w:r>
        <w:t>gastric</w:t>
      </w:r>
      <w:r>
        <w:rPr>
          <w:spacing w:val="-2"/>
        </w:rPr>
        <w:t xml:space="preserve"> </w:t>
      </w:r>
      <w:r>
        <w:t>emptying</w:t>
      </w:r>
      <w:r>
        <w:rPr>
          <w:spacing w:val="-1"/>
        </w:rPr>
        <w:t xml:space="preserve"> </w:t>
      </w:r>
      <w:r>
        <w:t>and</w:t>
      </w:r>
      <w:r>
        <w:rPr>
          <w:spacing w:val="-5"/>
        </w:rPr>
        <w:t xml:space="preserve"> </w:t>
      </w:r>
      <w:r>
        <w:t>to</w:t>
      </w:r>
      <w:r>
        <w:rPr>
          <w:spacing w:val="-5"/>
        </w:rPr>
        <w:t xml:space="preserve"> </w:t>
      </w:r>
      <w:r>
        <w:t xml:space="preserve">prevent </w:t>
      </w:r>
      <w:proofErr w:type="gramStart"/>
      <w:r>
        <w:rPr>
          <w:spacing w:val="-2"/>
        </w:rPr>
        <w:t>complications</w:t>
      </w:r>
      <w:proofErr w:type="gramEnd"/>
    </w:p>
    <w:p w14:paraId="2E7FB4A0" w14:textId="77777777" w:rsidR="00A05339" w:rsidRDefault="00A05339">
      <w:pPr>
        <w:pStyle w:val="BodyText"/>
        <w:rPr>
          <w:sz w:val="24"/>
        </w:rPr>
      </w:pPr>
    </w:p>
    <w:p w14:paraId="74411CC3" w14:textId="04D3FBD8" w:rsidR="00A05339" w:rsidRDefault="6C101DDF">
      <w:pPr>
        <w:pStyle w:val="Heading5"/>
        <w:spacing w:before="214"/>
        <w:ind w:left="219"/>
      </w:pPr>
      <w:r>
        <w:t>PROCEDURE</w:t>
      </w:r>
      <w:r w:rsidR="00A118DB">
        <w:t>:</w:t>
      </w:r>
      <w:r w:rsidR="00A118DB">
        <w:rPr>
          <w:spacing w:val="-4"/>
        </w:rPr>
        <w:t xml:space="preserve"> </w:t>
      </w:r>
      <w:r w:rsidR="00A118DB">
        <w:t>NM</w:t>
      </w:r>
      <w:r w:rsidR="00A118DB">
        <w:rPr>
          <w:spacing w:val="-3"/>
        </w:rPr>
        <w:t xml:space="preserve"> </w:t>
      </w:r>
      <w:r w:rsidR="00A118DB">
        <w:rPr>
          <w:spacing w:val="-2"/>
        </w:rPr>
        <w:t>13.042</w:t>
      </w:r>
    </w:p>
    <w:p w14:paraId="00F95F5A" w14:textId="77777777" w:rsidR="00A05339" w:rsidRDefault="00A05339">
      <w:pPr>
        <w:pStyle w:val="BodyText"/>
        <w:spacing w:before="9"/>
        <w:rPr>
          <w:b/>
          <w:sz w:val="20"/>
        </w:rPr>
      </w:pPr>
    </w:p>
    <w:p w14:paraId="79CBB292" w14:textId="77777777" w:rsidR="00A05339" w:rsidRDefault="00A118DB">
      <w:pPr>
        <w:ind w:left="219"/>
      </w:pPr>
      <w:r>
        <w:rPr>
          <w:b/>
        </w:rPr>
        <w:t>EQUIPMENT</w:t>
      </w:r>
      <w:r>
        <w:t>:</w:t>
      </w:r>
      <w:r>
        <w:rPr>
          <w:spacing w:val="-4"/>
        </w:rPr>
        <w:t xml:space="preserve"> </w:t>
      </w:r>
      <w:r>
        <w:t>Gloves</w:t>
      </w:r>
      <w:r>
        <w:rPr>
          <w:spacing w:val="-2"/>
        </w:rPr>
        <w:t xml:space="preserve"> </w:t>
      </w:r>
      <w:r>
        <w:t>and</w:t>
      </w:r>
      <w:r>
        <w:rPr>
          <w:spacing w:val="-4"/>
        </w:rPr>
        <w:t xml:space="preserve"> </w:t>
      </w:r>
      <w:r>
        <w:t>60</w:t>
      </w:r>
      <w:r>
        <w:rPr>
          <w:spacing w:val="-3"/>
        </w:rPr>
        <w:t xml:space="preserve"> </w:t>
      </w:r>
      <w:r>
        <w:t>cc</w:t>
      </w:r>
      <w:r>
        <w:rPr>
          <w:spacing w:val="-5"/>
        </w:rPr>
        <w:t xml:space="preserve"> </w:t>
      </w:r>
      <w:r>
        <w:rPr>
          <w:spacing w:val="-2"/>
        </w:rPr>
        <w:t>syringe</w:t>
      </w:r>
    </w:p>
    <w:p w14:paraId="168E71B2" w14:textId="77777777" w:rsidR="00A05339" w:rsidRDefault="00A05339">
      <w:pPr>
        <w:pStyle w:val="BodyText"/>
        <w:spacing w:before="6"/>
        <w:rPr>
          <w:sz w:val="20"/>
        </w:rPr>
      </w:pPr>
    </w:p>
    <w:p w14:paraId="71AC72D5" w14:textId="77777777" w:rsidR="00A05339" w:rsidRDefault="00A118DB">
      <w:pPr>
        <w:pStyle w:val="Heading5"/>
        <w:spacing w:before="0"/>
        <w:ind w:left="220"/>
        <w:rPr>
          <w:b w:val="0"/>
        </w:rPr>
      </w:pPr>
      <w:r>
        <w:rPr>
          <w:spacing w:val="-2"/>
        </w:rPr>
        <w:t>DEFINITION</w:t>
      </w:r>
      <w:r>
        <w:rPr>
          <w:b w:val="0"/>
          <w:spacing w:val="-2"/>
        </w:rPr>
        <w:t>:</w:t>
      </w:r>
    </w:p>
    <w:p w14:paraId="7FBE45EB" w14:textId="77777777" w:rsidR="00A05339" w:rsidRDefault="00A05339">
      <w:pPr>
        <w:pStyle w:val="BodyText"/>
        <w:spacing w:before="10"/>
        <w:rPr>
          <w:sz w:val="12"/>
        </w:rPr>
      </w:pPr>
    </w:p>
    <w:p w14:paraId="418D41FB" w14:textId="77777777" w:rsidR="00A05339" w:rsidRDefault="00A05339">
      <w:pPr>
        <w:rPr>
          <w:sz w:val="12"/>
        </w:rPr>
        <w:sectPr w:rsidR="00A05339" w:rsidSect="00792204">
          <w:pgSz w:w="12240" w:h="15840"/>
          <w:pgMar w:top="640" w:right="500" w:bottom="1680" w:left="500" w:header="0" w:footer="1467" w:gutter="0"/>
          <w:cols w:space="720"/>
        </w:sectPr>
      </w:pPr>
    </w:p>
    <w:p w14:paraId="63290C87" w14:textId="77777777" w:rsidR="00A05339" w:rsidRDefault="00A05339">
      <w:pPr>
        <w:pStyle w:val="BodyText"/>
        <w:rPr>
          <w:sz w:val="24"/>
        </w:rPr>
      </w:pPr>
    </w:p>
    <w:p w14:paraId="38D288C9" w14:textId="77777777" w:rsidR="00A05339" w:rsidRDefault="00A05339">
      <w:pPr>
        <w:pStyle w:val="BodyText"/>
        <w:rPr>
          <w:sz w:val="24"/>
        </w:rPr>
      </w:pPr>
    </w:p>
    <w:p w14:paraId="7FD65684" w14:textId="77777777" w:rsidR="00A05339" w:rsidRDefault="00A05339">
      <w:pPr>
        <w:pStyle w:val="BodyText"/>
        <w:rPr>
          <w:sz w:val="24"/>
        </w:rPr>
      </w:pPr>
    </w:p>
    <w:p w14:paraId="5CC1FB70" w14:textId="77777777" w:rsidR="00A05339" w:rsidRDefault="00A05339">
      <w:pPr>
        <w:pStyle w:val="BodyText"/>
        <w:rPr>
          <w:sz w:val="24"/>
        </w:rPr>
      </w:pPr>
    </w:p>
    <w:p w14:paraId="18D7F0B3" w14:textId="77777777" w:rsidR="00A05339" w:rsidRDefault="00A05339">
      <w:pPr>
        <w:pStyle w:val="BodyText"/>
        <w:rPr>
          <w:sz w:val="24"/>
        </w:rPr>
      </w:pPr>
    </w:p>
    <w:p w14:paraId="2F39C3EB" w14:textId="77777777" w:rsidR="00A05339" w:rsidRDefault="00A05339">
      <w:pPr>
        <w:pStyle w:val="BodyText"/>
        <w:rPr>
          <w:sz w:val="24"/>
        </w:rPr>
      </w:pPr>
    </w:p>
    <w:p w14:paraId="561DCD63" w14:textId="77777777" w:rsidR="00A05339" w:rsidRDefault="00A05339">
      <w:pPr>
        <w:pStyle w:val="BodyText"/>
        <w:rPr>
          <w:sz w:val="24"/>
        </w:rPr>
      </w:pPr>
    </w:p>
    <w:p w14:paraId="505D1F96" w14:textId="77777777" w:rsidR="00A05339" w:rsidRDefault="00A05339">
      <w:pPr>
        <w:pStyle w:val="BodyText"/>
        <w:rPr>
          <w:sz w:val="24"/>
        </w:rPr>
      </w:pPr>
    </w:p>
    <w:p w14:paraId="1F91A86B" w14:textId="77777777" w:rsidR="00A05339" w:rsidRDefault="00A05339">
      <w:pPr>
        <w:pStyle w:val="BodyText"/>
        <w:rPr>
          <w:sz w:val="24"/>
        </w:rPr>
      </w:pPr>
    </w:p>
    <w:p w14:paraId="31F6CC11" w14:textId="77777777" w:rsidR="00A05339" w:rsidRDefault="00A05339">
      <w:pPr>
        <w:pStyle w:val="BodyText"/>
        <w:spacing w:before="8"/>
        <w:rPr>
          <w:sz w:val="30"/>
        </w:rPr>
      </w:pPr>
    </w:p>
    <w:p w14:paraId="63FF6EAE" w14:textId="77777777" w:rsidR="00A05339" w:rsidRDefault="00A118DB">
      <w:pPr>
        <w:ind w:left="220"/>
        <w:rPr>
          <w:b/>
        </w:rPr>
      </w:pPr>
      <w:r>
        <w:rPr>
          <w:b/>
          <w:spacing w:val="-2"/>
        </w:rPr>
        <w:t>PROCEDURE:</w:t>
      </w:r>
    </w:p>
    <w:p w14:paraId="5946067D" w14:textId="77777777" w:rsidR="00A05339" w:rsidRDefault="00A118DB">
      <w:pPr>
        <w:pStyle w:val="ListParagraph"/>
        <w:numPr>
          <w:ilvl w:val="0"/>
          <w:numId w:val="112"/>
        </w:numPr>
        <w:tabs>
          <w:tab w:val="left" w:pos="580"/>
          <w:tab w:val="left" w:pos="581"/>
        </w:tabs>
        <w:spacing w:before="94"/>
        <w:ind w:left="580"/>
      </w:pPr>
      <w:r>
        <w:br w:type="column"/>
      </w:r>
      <w:r>
        <w:t>Residual</w:t>
      </w:r>
      <w:r>
        <w:rPr>
          <w:spacing w:val="-5"/>
        </w:rPr>
        <w:t xml:space="preserve"> </w:t>
      </w:r>
      <w:r>
        <w:t>checks</w:t>
      </w:r>
      <w:r>
        <w:rPr>
          <w:spacing w:val="-7"/>
        </w:rPr>
        <w:t xml:space="preserve"> </w:t>
      </w:r>
      <w:r>
        <w:t>are</w:t>
      </w:r>
      <w:r>
        <w:rPr>
          <w:spacing w:val="-7"/>
        </w:rPr>
        <w:t xml:space="preserve"> </w:t>
      </w:r>
      <w:r>
        <w:t>recommended</w:t>
      </w:r>
      <w:r>
        <w:rPr>
          <w:spacing w:val="-7"/>
        </w:rPr>
        <w:t xml:space="preserve"> </w:t>
      </w:r>
      <w:r>
        <w:t>before</w:t>
      </w:r>
      <w:r>
        <w:rPr>
          <w:spacing w:val="-7"/>
        </w:rPr>
        <w:t xml:space="preserve"> </w:t>
      </w:r>
      <w:r>
        <w:t>each</w:t>
      </w:r>
      <w:r>
        <w:rPr>
          <w:spacing w:val="-6"/>
        </w:rPr>
        <w:t xml:space="preserve"> </w:t>
      </w:r>
      <w:proofErr w:type="gramStart"/>
      <w:r>
        <w:rPr>
          <w:spacing w:val="-2"/>
        </w:rPr>
        <w:t>feeding</w:t>
      </w:r>
      <w:proofErr w:type="gramEnd"/>
    </w:p>
    <w:p w14:paraId="6E73DE39" w14:textId="77777777" w:rsidR="00A05339" w:rsidRDefault="00A05339">
      <w:pPr>
        <w:pStyle w:val="BodyText"/>
        <w:spacing w:before="9"/>
        <w:rPr>
          <w:sz w:val="20"/>
        </w:rPr>
      </w:pPr>
    </w:p>
    <w:p w14:paraId="6E21115D" w14:textId="77777777" w:rsidR="00A05339" w:rsidRDefault="00A118DB">
      <w:pPr>
        <w:pStyle w:val="ListParagraph"/>
        <w:numPr>
          <w:ilvl w:val="0"/>
          <w:numId w:val="112"/>
        </w:numPr>
        <w:tabs>
          <w:tab w:val="left" w:pos="580"/>
          <w:tab w:val="left" w:pos="581"/>
        </w:tabs>
      </w:pPr>
      <w:r>
        <w:t>For</w:t>
      </w:r>
      <w:r>
        <w:rPr>
          <w:spacing w:val="-5"/>
        </w:rPr>
        <w:t xml:space="preserve"> </w:t>
      </w:r>
      <w:r>
        <w:t>best</w:t>
      </w:r>
      <w:r>
        <w:rPr>
          <w:spacing w:val="-4"/>
        </w:rPr>
        <w:t xml:space="preserve"> </w:t>
      </w:r>
      <w:r>
        <w:t>results,</w:t>
      </w:r>
      <w:r>
        <w:rPr>
          <w:spacing w:val="-2"/>
        </w:rPr>
        <w:t xml:space="preserve"> </w:t>
      </w:r>
      <w:r>
        <w:t>wait</w:t>
      </w:r>
      <w:r>
        <w:rPr>
          <w:spacing w:val="-3"/>
        </w:rPr>
        <w:t xml:space="preserve"> </w:t>
      </w:r>
      <w:r>
        <w:t>at</w:t>
      </w:r>
      <w:r>
        <w:rPr>
          <w:spacing w:val="-4"/>
        </w:rPr>
        <w:t xml:space="preserve"> </w:t>
      </w:r>
      <w:r>
        <w:t>least</w:t>
      </w:r>
      <w:r>
        <w:rPr>
          <w:spacing w:val="-2"/>
        </w:rPr>
        <w:t xml:space="preserve"> </w:t>
      </w:r>
      <w:r>
        <w:t>one</w:t>
      </w:r>
      <w:r>
        <w:rPr>
          <w:spacing w:val="-7"/>
        </w:rPr>
        <w:t xml:space="preserve"> </w:t>
      </w:r>
      <w:r>
        <w:t>hour</w:t>
      </w:r>
      <w:r>
        <w:rPr>
          <w:spacing w:val="-5"/>
        </w:rPr>
        <w:t xml:space="preserve"> </w:t>
      </w:r>
      <w:r>
        <w:t>after</w:t>
      </w:r>
      <w:r>
        <w:rPr>
          <w:spacing w:val="-7"/>
        </w:rPr>
        <w:t xml:space="preserve"> </w:t>
      </w:r>
      <w:r>
        <w:t>feeding</w:t>
      </w:r>
      <w:r>
        <w:rPr>
          <w:spacing w:val="-4"/>
        </w:rPr>
        <w:t xml:space="preserve"> </w:t>
      </w:r>
      <w:r>
        <w:t>or</w:t>
      </w:r>
      <w:r>
        <w:rPr>
          <w:spacing w:val="-5"/>
        </w:rPr>
        <w:t xml:space="preserve"> </w:t>
      </w:r>
      <w:r>
        <w:t>medicating</w:t>
      </w:r>
      <w:r>
        <w:rPr>
          <w:spacing w:val="-4"/>
        </w:rPr>
        <w:t xml:space="preserve"> </w:t>
      </w:r>
      <w:r>
        <w:t>before</w:t>
      </w:r>
      <w:r>
        <w:rPr>
          <w:spacing w:val="-6"/>
        </w:rPr>
        <w:t xml:space="preserve"> </w:t>
      </w:r>
      <w:proofErr w:type="gramStart"/>
      <w:r>
        <w:rPr>
          <w:spacing w:val="-2"/>
        </w:rPr>
        <w:t>checking</w:t>
      </w:r>
      <w:proofErr w:type="gramEnd"/>
    </w:p>
    <w:p w14:paraId="05A402EB" w14:textId="77777777" w:rsidR="00A05339" w:rsidRDefault="00A05339">
      <w:pPr>
        <w:pStyle w:val="BodyText"/>
        <w:spacing w:before="6"/>
        <w:rPr>
          <w:sz w:val="20"/>
        </w:rPr>
      </w:pPr>
    </w:p>
    <w:p w14:paraId="001094AB" w14:textId="77777777" w:rsidR="00A05339" w:rsidRDefault="00A118DB">
      <w:pPr>
        <w:pStyle w:val="ListParagraph"/>
        <w:numPr>
          <w:ilvl w:val="0"/>
          <w:numId w:val="112"/>
        </w:numPr>
        <w:tabs>
          <w:tab w:val="left" w:pos="580"/>
          <w:tab w:val="left" w:pos="581"/>
        </w:tabs>
      </w:pPr>
      <w:r>
        <w:t>Less</w:t>
      </w:r>
      <w:r>
        <w:rPr>
          <w:spacing w:val="-3"/>
        </w:rPr>
        <w:t xml:space="preserve"> </w:t>
      </w:r>
      <w:r>
        <w:t>than</w:t>
      </w:r>
      <w:r>
        <w:rPr>
          <w:spacing w:val="-5"/>
        </w:rPr>
        <w:t xml:space="preserve"> </w:t>
      </w:r>
      <w:r>
        <w:t>100</w:t>
      </w:r>
      <w:r>
        <w:rPr>
          <w:spacing w:val="-5"/>
        </w:rPr>
        <w:t xml:space="preserve"> </w:t>
      </w:r>
      <w:r>
        <w:t>cc</w:t>
      </w:r>
      <w:r>
        <w:rPr>
          <w:spacing w:val="-2"/>
        </w:rPr>
        <w:t xml:space="preserve"> </w:t>
      </w:r>
      <w:r>
        <w:t>denotes</w:t>
      </w:r>
      <w:r>
        <w:rPr>
          <w:spacing w:val="-2"/>
        </w:rPr>
        <w:t xml:space="preserve"> </w:t>
      </w:r>
      <w:r>
        <w:t>adequate</w:t>
      </w:r>
      <w:r>
        <w:rPr>
          <w:spacing w:val="-7"/>
        </w:rPr>
        <w:t xml:space="preserve"> </w:t>
      </w:r>
      <w:r>
        <w:t>gastric</w:t>
      </w:r>
      <w:r>
        <w:rPr>
          <w:spacing w:val="-2"/>
        </w:rPr>
        <w:t xml:space="preserve"> </w:t>
      </w:r>
      <w:proofErr w:type="gramStart"/>
      <w:r>
        <w:rPr>
          <w:spacing w:val="-2"/>
        </w:rPr>
        <w:t>emptying</w:t>
      </w:r>
      <w:proofErr w:type="gramEnd"/>
    </w:p>
    <w:p w14:paraId="17240671" w14:textId="77777777" w:rsidR="00A05339" w:rsidRDefault="00A05339">
      <w:pPr>
        <w:pStyle w:val="BodyText"/>
        <w:spacing w:before="9"/>
        <w:rPr>
          <w:sz w:val="20"/>
        </w:rPr>
      </w:pPr>
    </w:p>
    <w:p w14:paraId="5C17D7DF" w14:textId="77777777" w:rsidR="00A05339" w:rsidRDefault="00A118DB">
      <w:pPr>
        <w:pStyle w:val="ListParagraph"/>
        <w:numPr>
          <w:ilvl w:val="0"/>
          <w:numId w:val="112"/>
        </w:numPr>
        <w:tabs>
          <w:tab w:val="left" w:pos="581"/>
          <w:tab w:val="left" w:pos="582"/>
        </w:tabs>
      </w:pPr>
      <w:r>
        <w:t>Large</w:t>
      </w:r>
      <w:r>
        <w:rPr>
          <w:spacing w:val="-7"/>
        </w:rPr>
        <w:t xml:space="preserve"> </w:t>
      </w:r>
      <w:r>
        <w:t>amounts</w:t>
      </w:r>
      <w:r>
        <w:rPr>
          <w:spacing w:val="-6"/>
        </w:rPr>
        <w:t xml:space="preserve"> </w:t>
      </w:r>
      <w:r>
        <w:t>of</w:t>
      </w:r>
      <w:r>
        <w:rPr>
          <w:spacing w:val="-2"/>
        </w:rPr>
        <w:t xml:space="preserve"> </w:t>
      </w:r>
      <w:r>
        <w:t>aspirant</w:t>
      </w:r>
      <w:r>
        <w:rPr>
          <w:spacing w:val="-2"/>
        </w:rPr>
        <w:t xml:space="preserve"> </w:t>
      </w:r>
      <w:r>
        <w:t>indicate</w:t>
      </w:r>
      <w:r>
        <w:rPr>
          <w:spacing w:val="-6"/>
        </w:rPr>
        <w:t xml:space="preserve"> </w:t>
      </w:r>
      <w:r>
        <w:t>a</w:t>
      </w:r>
      <w:r>
        <w:rPr>
          <w:spacing w:val="-4"/>
        </w:rPr>
        <w:t xml:space="preserve"> </w:t>
      </w:r>
      <w:r>
        <w:t>delay</w:t>
      </w:r>
      <w:r>
        <w:rPr>
          <w:spacing w:val="-6"/>
        </w:rPr>
        <w:t xml:space="preserve"> </w:t>
      </w:r>
      <w:r>
        <w:t>in</w:t>
      </w:r>
      <w:r>
        <w:rPr>
          <w:spacing w:val="-6"/>
        </w:rPr>
        <w:t xml:space="preserve"> </w:t>
      </w:r>
      <w:r>
        <w:t>gastric</w:t>
      </w:r>
      <w:r>
        <w:rPr>
          <w:spacing w:val="-3"/>
        </w:rPr>
        <w:t xml:space="preserve"> </w:t>
      </w:r>
      <w:proofErr w:type="gramStart"/>
      <w:r>
        <w:rPr>
          <w:spacing w:val="-2"/>
        </w:rPr>
        <w:t>emptying</w:t>
      </w:r>
      <w:proofErr w:type="gramEnd"/>
    </w:p>
    <w:p w14:paraId="19C15DB3" w14:textId="77777777" w:rsidR="00A05339" w:rsidRDefault="00A05339">
      <w:pPr>
        <w:pStyle w:val="BodyText"/>
        <w:spacing w:before="7"/>
        <w:rPr>
          <w:sz w:val="20"/>
        </w:rPr>
      </w:pPr>
    </w:p>
    <w:p w14:paraId="2A345B91" w14:textId="77777777" w:rsidR="00A05339" w:rsidRDefault="00A118DB">
      <w:pPr>
        <w:pStyle w:val="ListParagraph"/>
        <w:numPr>
          <w:ilvl w:val="0"/>
          <w:numId w:val="112"/>
        </w:numPr>
        <w:tabs>
          <w:tab w:val="left" w:pos="581"/>
          <w:tab w:val="left" w:pos="582"/>
        </w:tabs>
        <w:spacing w:line="276" w:lineRule="auto"/>
        <w:ind w:right="226"/>
      </w:pPr>
      <w:r>
        <w:t>Always</w:t>
      </w:r>
      <w:r>
        <w:rPr>
          <w:spacing w:val="-2"/>
        </w:rPr>
        <w:t xml:space="preserve"> </w:t>
      </w:r>
      <w:r>
        <w:t>return</w:t>
      </w:r>
      <w:r>
        <w:rPr>
          <w:spacing w:val="-3"/>
        </w:rPr>
        <w:t xml:space="preserve"> </w:t>
      </w:r>
      <w:r>
        <w:t>aspirant</w:t>
      </w:r>
      <w:r>
        <w:rPr>
          <w:spacing w:val="-3"/>
        </w:rPr>
        <w:t xml:space="preserve"> </w:t>
      </w:r>
      <w:r>
        <w:t>contents</w:t>
      </w:r>
      <w:r>
        <w:rPr>
          <w:spacing w:val="-4"/>
        </w:rPr>
        <w:t xml:space="preserve"> </w:t>
      </w:r>
      <w:r>
        <w:t>to</w:t>
      </w:r>
      <w:r>
        <w:rPr>
          <w:spacing w:val="-4"/>
        </w:rPr>
        <w:t xml:space="preserve"> </w:t>
      </w:r>
      <w:r>
        <w:t>the</w:t>
      </w:r>
      <w:r>
        <w:rPr>
          <w:spacing w:val="-4"/>
        </w:rPr>
        <w:t xml:space="preserve"> </w:t>
      </w:r>
      <w:r>
        <w:t>stomach</w:t>
      </w:r>
      <w:r>
        <w:rPr>
          <w:spacing w:val="-4"/>
        </w:rPr>
        <w:t xml:space="preserve"> </w:t>
      </w:r>
      <w:r>
        <w:t>(due</w:t>
      </w:r>
      <w:r>
        <w:rPr>
          <w:spacing w:val="-3"/>
        </w:rPr>
        <w:t xml:space="preserve"> </w:t>
      </w:r>
      <w:r>
        <w:t>to</w:t>
      </w:r>
      <w:r>
        <w:rPr>
          <w:spacing w:val="-6"/>
        </w:rPr>
        <w:t xml:space="preserve"> </w:t>
      </w:r>
      <w:r>
        <w:t>fluid</w:t>
      </w:r>
      <w:r>
        <w:rPr>
          <w:spacing w:val="-3"/>
        </w:rPr>
        <w:t xml:space="preserve"> </w:t>
      </w:r>
      <w:r>
        <w:t>and</w:t>
      </w:r>
      <w:r>
        <w:rPr>
          <w:spacing w:val="-4"/>
        </w:rPr>
        <w:t xml:space="preserve"> </w:t>
      </w:r>
      <w:r>
        <w:t>electrolytes</w:t>
      </w:r>
      <w:r>
        <w:rPr>
          <w:spacing w:val="-2"/>
        </w:rPr>
        <w:t xml:space="preserve"> </w:t>
      </w:r>
      <w:r>
        <w:t>contained</w:t>
      </w:r>
      <w:r>
        <w:rPr>
          <w:spacing w:val="-4"/>
        </w:rPr>
        <w:t xml:space="preserve"> </w:t>
      </w:r>
      <w:r>
        <w:t>in the aspirant).</w:t>
      </w:r>
    </w:p>
    <w:p w14:paraId="35A9A4B7" w14:textId="77777777" w:rsidR="00A05339" w:rsidRDefault="00A05339">
      <w:pPr>
        <w:spacing w:line="276" w:lineRule="auto"/>
        <w:sectPr w:rsidR="00A05339" w:rsidSect="00792204">
          <w:type w:val="continuous"/>
          <w:pgSz w:w="12240" w:h="15840"/>
          <w:pgMar w:top="1820" w:right="500" w:bottom="280" w:left="500" w:header="0" w:footer="1467" w:gutter="0"/>
          <w:cols w:num="2" w:space="720" w:equalWidth="0">
            <w:col w:w="1738" w:space="61"/>
            <w:col w:w="9441"/>
          </w:cols>
        </w:sectPr>
      </w:pPr>
    </w:p>
    <w:p w14:paraId="4820CE8E" w14:textId="77777777" w:rsidR="00A05339" w:rsidRDefault="00A05339">
      <w:pPr>
        <w:pStyle w:val="BodyText"/>
        <w:spacing w:before="10"/>
        <w:rPr>
          <w:sz w:val="12"/>
        </w:rPr>
      </w:pPr>
    </w:p>
    <w:p w14:paraId="2DA101C4" w14:textId="40CC05D4" w:rsidR="00A05339" w:rsidRDefault="00A118DB">
      <w:pPr>
        <w:pStyle w:val="ListParagraph"/>
        <w:numPr>
          <w:ilvl w:val="1"/>
          <w:numId w:val="112"/>
        </w:numPr>
        <w:tabs>
          <w:tab w:val="left" w:pos="2021"/>
        </w:tabs>
        <w:spacing w:before="93"/>
        <w:ind w:hanging="361"/>
      </w:pPr>
      <w:r>
        <w:t>Explain</w:t>
      </w:r>
      <w:r>
        <w:rPr>
          <w:spacing w:val="-6"/>
        </w:rPr>
        <w:t xml:space="preserve"> </w:t>
      </w:r>
      <w:r>
        <w:t>procedure</w:t>
      </w:r>
      <w:r>
        <w:rPr>
          <w:spacing w:val="-6"/>
        </w:rPr>
        <w:t xml:space="preserve"> </w:t>
      </w:r>
      <w:r>
        <w:t>to</w:t>
      </w:r>
      <w:r>
        <w:rPr>
          <w:spacing w:val="-5"/>
        </w:rPr>
        <w:t xml:space="preserve"> </w:t>
      </w:r>
      <w:r>
        <w:t>the</w:t>
      </w:r>
      <w:r>
        <w:rPr>
          <w:spacing w:val="-7"/>
        </w:rPr>
        <w:t xml:space="preserve"> </w:t>
      </w:r>
      <w:r w:rsidR="00BD130C">
        <w:t>individual</w:t>
      </w:r>
      <w:r>
        <w:rPr>
          <w:spacing w:val="-5"/>
        </w:rPr>
        <w:t xml:space="preserve"> </w:t>
      </w:r>
      <w:r>
        <w:t>and</w:t>
      </w:r>
      <w:r>
        <w:rPr>
          <w:spacing w:val="-5"/>
        </w:rPr>
        <w:t xml:space="preserve"> </w:t>
      </w:r>
      <w:proofErr w:type="gramStart"/>
      <w:r>
        <w:t>provide</w:t>
      </w:r>
      <w:r>
        <w:rPr>
          <w:spacing w:val="-4"/>
        </w:rPr>
        <w:t xml:space="preserve"> </w:t>
      </w:r>
      <w:r>
        <w:t>for</w:t>
      </w:r>
      <w:proofErr w:type="gramEnd"/>
      <w:r>
        <w:rPr>
          <w:spacing w:val="-1"/>
        </w:rPr>
        <w:t xml:space="preserve"> </w:t>
      </w:r>
      <w:r>
        <w:rPr>
          <w:spacing w:val="-2"/>
        </w:rPr>
        <w:t>privacy.</w:t>
      </w:r>
    </w:p>
    <w:p w14:paraId="14CD906D" w14:textId="77777777" w:rsidR="00A05339" w:rsidRDefault="00A05339">
      <w:pPr>
        <w:pStyle w:val="BodyText"/>
        <w:spacing w:before="7"/>
        <w:rPr>
          <w:sz w:val="20"/>
        </w:rPr>
      </w:pPr>
    </w:p>
    <w:p w14:paraId="2D2A5F5E" w14:textId="77777777" w:rsidR="00A05339" w:rsidRDefault="00A118DB">
      <w:pPr>
        <w:pStyle w:val="ListParagraph"/>
        <w:numPr>
          <w:ilvl w:val="1"/>
          <w:numId w:val="112"/>
        </w:numPr>
        <w:tabs>
          <w:tab w:val="left" w:pos="2021"/>
        </w:tabs>
        <w:ind w:hanging="361"/>
      </w:pPr>
      <w:r>
        <w:t>Wash</w:t>
      </w:r>
      <w:r>
        <w:rPr>
          <w:spacing w:val="55"/>
        </w:rPr>
        <w:t xml:space="preserve"> </w:t>
      </w:r>
      <w:r>
        <w:t>hands</w:t>
      </w:r>
      <w:r>
        <w:rPr>
          <w:spacing w:val="-2"/>
        </w:rPr>
        <w:t xml:space="preserve"> </w:t>
      </w:r>
      <w:r>
        <w:t>and</w:t>
      </w:r>
      <w:r>
        <w:rPr>
          <w:spacing w:val="-2"/>
        </w:rPr>
        <w:t xml:space="preserve"> </w:t>
      </w:r>
      <w:r>
        <w:t>put on</w:t>
      </w:r>
      <w:r>
        <w:rPr>
          <w:spacing w:val="-6"/>
        </w:rPr>
        <w:t xml:space="preserve"> </w:t>
      </w:r>
      <w:proofErr w:type="gramStart"/>
      <w:r>
        <w:rPr>
          <w:spacing w:val="-2"/>
        </w:rPr>
        <w:t>gloves</w:t>
      </w:r>
      <w:proofErr w:type="gramEnd"/>
    </w:p>
    <w:p w14:paraId="4D9974B6" w14:textId="77777777" w:rsidR="00A05339" w:rsidRDefault="00A05339">
      <w:pPr>
        <w:pStyle w:val="BodyText"/>
        <w:spacing w:before="9"/>
        <w:rPr>
          <w:sz w:val="20"/>
        </w:rPr>
      </w:pPr>
    </w:p>
    <w:p w14:paraId="131F429C" w14:textId="77777777" w:rsidR="00A05339" w:rsidRDefault="00A118DB">
      <w:pPr>
        <w:pStyle w:val="ListParagraph"/>
        <w:numPr>
          <w:ilvl w:val="1"/>
          <w:numId w:val="112"/>
        </w:numPr>
        <w:tabs>
          <w:tab w:val="left" w:pos="2021"/>
        </w:tabs>
        <w:spacing w:line="276" w:lineRule="auto"/>
        <w:ind w:right="524"/>
      </w:pPr>
      <w:r>
        <w:t>If</w:t>
      </w:r>
      <w:r>
        <w:rPr>
          <w:spacing w:val="-1"/>
        </w:rPr>
        <w:t xml:space="preserve"> </w:t>
      </w:r>
      <w:proofErr w:type="gramStart"/>
      <w:r>
        <w:t>pump</w:t>
      </w:r>
      <w:proofErr w:type="gramEnd"/>
      <w:r>
        <w:rPr>
          <w:spacing w:val="-5"/>
        </w:rPr>
        <w:t xml:space="preserve"> </w:t>
      </w:r>
      <w:r>
        <w:t>is</w:t>
      </w:r>
      <w:r>
        <w:rPr>
          <w:spacing w:val="-2"/>
        </w:rPr>
        <w:t xml:space="preserve"> </w:t>
      </w:r>
      <w:r>
        <w:t>being used,</w:t>
      </w:r>
      <w:r>
        <w:rPr>
          <w:spacing w:val="-3"/>
        </w:rPr>
        <w:t xml:space="preserve"> </w:t>
      </w:r>
      <w:r>
        <w:t>place</w:t>
      </w:r>
      <w:r>
        <w:rPr>
          <w:spacing w:val="-3"/>
        </w:rPr>
        <w:t xml:space="preserve"> </w:t>
      </w:r>
      <w:r>
        <w:t>the</w:t>
      </w:r>
      <w:r>
        <w:rPr>
          <w:spacing w:val="-5"/>
        </w:rPr>
        <w:t xml:space="preserve"> </w:t>
      </w:r>
      <w:r>
        <w:t>pump</w:t>
      </w:r>
      <w:r>
        <w:rPr>
          <w:spacing w:val="-5"/>
        </w:rPr>
        <w:t xml:space="preserve"> </w:t>
      </w:r>
      <w:r>
        <w:t>on</w:t>
      </w:r>
      <w:r>
        <w:rPr>
          <w:spacing w:val="-5"/>
        </w:rPr>
        <w:t xml:space="preserve"> </w:t>
      </w:r>
      <w:r>
        <w:t>hold</w:t>
      </w:r>
      <w:r>
        <w:rPr>
          <w:spacing w:val="-3"/>
        </w:rPr>
        <w:t xml:space="preserve"> </w:t>
      </w:r>
      <w:r>
        <w:t>and</w:t>
      </w:r>
      <w:r>
        <w:rPr>
          <w:spacing w:val="-3"/>
        </w:rPr>
        <w:t xml:space="preserve"> </w:t>
      </w:r>
      <w:r>
        <w:t>close</w:t>
      </w:r>
      <w:r>
        <w:rPr>
          <w:spacing w:val="-5"/>
        </w:rPr>
        <w:t xml:space="preserve"> </w:t>
      </w:r>
      <w:r>
        <w:t>roller</w:t>
      </w:r>
      <w:r>
        <w:rPr>
          <w:spacing w:val="-1"/>
        </w:rPr>
        <w:t xml:space="preserve"> </w:t>
      </w:r>
      <w:r>
        <w:t>clamp.</w:t>
      </w:r>
      <w:r>
        <w:rPr>
          <w:spacing w:val="-1"/>
        </w:rPr>
        <w:t xml:space="preserve"> </w:t>
      </w:r>
      <w:r>
        <w:t>Disconnect</w:t>
      </w:r>
      <w:r>
        <w:rPr>
          <w:spacing w:val="-3"/>
        </w:rPr>
        <w:t xml:space="preserve"> </w:t>
      </w:r>
      <w:r>
        <w:t>feeding set from tube or, if using a Y-connector, open “Y” port.</w:t>
      </w:r>
    </w:p>
    <w:p w14:paraId="314B2201" w14:textId="77777777" w:rsidR="00A05339" w:rsidRDefault="00A118DB">
      <w:pPr>
        <w:pStyle w:val="ListParagraph"/>
        <w:numPr>
          <w:ilvl w:val="1"/>
          <w:numId w:val="112"/>
        </w:numPr>
        <w:tabs>
          <w:tab w:val="left" w:pos="2021"/>
        </w:tabs>
        <w:spacing w:before="198" w:line="278" w:lineRule="auto"/>
        <w:ind w:right="409"/>
      </w:pPr>
      <w:r>
        <w:t>Attach</w:t>
      </w:r>
      <w:r>
        <w:rPr>
          <w:spacing w:val="-4"/>
        </w:rPr>
        <w:t xml:space="preserve"> </w:t>
      </w:r>
      <w:r>
        <w:t>60</w:t>
      </w:r>
      <w:r>
        <w:rPr>
          <w:spacing w:val="-2"/>
        </w:rPr>
        <w:t xml:space="preserve"> </w:t>
      </w:r>
      <w:r>
        <w:t>cc</w:t>
      </w:r>
      <w:r>
        <w:rPr>
          <w:spacing w:val="-1"/>
        </w:rPr>
        <w:t xml:space="preserve"> </w:t>
      </w:r>
      <w:r>
        <w:t>syringes</w:t>
      </w:r>
      <w:r>
        <w:rPr>
          <w:spacing w:val="-4"/>
        </w:rPr>
        <w:t xml:space="preserve"> </w:t>
      </w:r>
      <w:r>
        <w:t>to</w:t>
      </w:r>
      <w:r>
        <w:rPr>
          <w:spacing w:val="-4"/>
        </w:rPr>
        <w:t xml:space="preserve"> </w:t>
      </w:r>
      <w:r>
        <w:t>feeding</w:t>
      </w:r>
      <w:r>
        <w:rPr>
          <w:spacing w:val="-2"/>
        </w:rPr>
        <w:t xml:space="preserve"> </w:t>
      </w:r>
      <w:r>
        <w:t>tube</w:t>
      </w:r>
      <w:r>
        <w:rPr>
          <w:spacing w:val="-4"/>
        </w:rPr>
        <w:t xml:space="preserve"> </w:t>
      </w:r>
      <w:r>
        <w:t>and</w:t>
      </w:r>
      <w:r>
        <w:rPr>
          <w:spacing w:val="-4"/>
        </w:rPr>
        <w:t xml:space="preserve"> </w:t>
      </w:r>
      <w:r>
        <w:t>gently</w:t>
      </w:r>
      <w:r>
        <w:rPr>
          <w:spacing w:val="-4"/>
        </w:rPr>
        <w:t xml:space="preserve"> </w:t>
      </w:r>
      <w:r>
        <w:t>aspirate</w:t>
      </w:r>
      <w:r>
        <w:rPr>
          <w:spacing w:val="-4"/>
        </w:rPr>
        <w:t xml:space="preserve"> </w:t>
      </w:r>
      <w:r>
        <w:t>stomach</w:t>
      </w:r>
      <w:r>
        <w:rPr>
          <w:spacing w:val="-4"/>
        </w:rPr>
        <w:t xml:space="preserve"> </w:t>
      </w:r>
      <w:r>
        <w:t>contents.</w:t>
      </w:r>
      <w:r>
        <w:rPr>
          <w:spacing w:val="-2"/>
        </w:rPr>
        <w:t xml:space="preserve"> </w:t>
      </w:r>
      <w:r>
        <w:t>If less</w:t>
      </w:r>
      <w:r>
        <w:rPr>
          <w:spacing w:val="-4"/>
        </w:rPr>
        <w:t xml:space="preserve"> </w:t>
      </w:r>
      <w:r>
        <w:t>than</w:t>
      </w:r>
      <w:r>
        <w:rPr>
          <w:spacing w:val="-4"/>
        </w:rPr>
        <w:t xml:space="preserve"> </w:t>
      </w:r>
      <w:r>
        <w:t>50 cc, return contents to stomach and resume feeding.</w:t>
      </w:r>
    </w:p>
    <w:p w14:paraId="2A645735" w14:textId="77777777" w:rsidR="00A05339" w:rsidRDefault="00A118DB">
      <w:pPr>
        <w:pStyle w:val="ListParagraph"/>
        <w:numPr>
          <w:ilvl w:val="1"/>
          <w:numId w:val="112"/>
        </w:numPr>
        <w:tabs>
          <w:tab w:val="left" w:pos="2021"/>
        </w:tabs>
        <w:spacing w:before="195" w:line="276" w:lineRule="auto"/>
        <w:ind w:right="327"/>
      </w:pPr>
      <w:r>
        <w:t>If</w:t>
      </w:r>
      <w:r>
        <w:rPr>
          <w:spacing w:val="-1"/>
        </w:rPr>
        <w:t xml:space="preserve"> </w:t>
      </w:r>
      <w:r>
        <w:t>more</w:t>
      </w:r>
      <w:r>
        <w:rPr>
          <w:spacing w:val="-5"/>
        </w:rPr>
        <w:t xml:space="preserve"> </w:t>
      </w:r>
      <w:r>
        <w:t>than</w:t>
      </w:r>
      <w:r>
        <w:rPr>
          <w:spacing w:val="-3"/>
        </w:rPr>
        <w:t xml:space="preserve"> </w:t>
      </w:r>
      <w:r>
        <w:t>50</w:t>
      </w:r>
      <w:r>
        <w:rPr>
          <w:spacing w:val="-5"/>
        </w:rPr>
        <w:t xml:space="preserve"> </w:t>
      </w:r>
      <w:r>
        <w:t>cc</w:t>
      </w:r>
      <w:r>
        <w:rPr>
          <w:spacing w:val="-5"/>
        </w:rPr>
        <w:t xml:space="preserve"> </w:t>
      </w:r>
      <w:r>
        <w:t>is</w:t>
      </w:r>
      <w:r>
        <w:rPr>
          <w:spacing w:val="-2"/>
        </w:rPr>
        <w:t xml:space="preserve"> </w:t>
      </w:r>
      <w:r>
        <w:t>aspirated</w:t>
      </w:r>
      <w:r>
        <w:rPr>
          <w:spacing w:val="-5"/>
        </w:rPr>
        <w:t xml:space="preserve"> </w:t>
      </w:r>
      <w:r>
        <w:t>(unless</w:t>
      </w:r>
      <w:r>
        <w:rPr>
          <w:spacing w:val="-5"/>
        </w:rPr>
        <w:t xml:space="preserve"> </w:t>
      </w:r>
      <w:r>
        <w:t>another</w:t>
      </w:r>
      <w:r>
        <w:rPr>
          <w:spacing w:val="-1"/>
        </w:rPr>
        <w:t xml:space="preserve"> </w:t>
      </w:r>
      <w:r>
        <w:t>amount</w:t>
      </w:r>
      <w:r>
        <w:rPr>
          <w:spacing w:val="-1"/>
        </w:rPr>
        <w:t xml:space="preserve"> </w:t>
      </w:r>
      <w:proofErr w:type="gramStart"/>
      <w:r>
        <w:t>in</w:t>
      </w:r>
      <w:proofErr w:type="gramEnd"/>
      <w:r>
        <w:rPr>
          <w:spacing w:val="-3"/>
        </w:rPr>
        <w:t xml:space="preserve"> </w:t>
      </w:r>
      <w:r>
        <w:t>specified</w:t>
      </w:r>
      <w:r>
        <w:rPr>
          <w:spacing w:val="-3"/>
        </w:rPr>
        <w:t xml:space="preserve"> </w:t>
      </w:r>
      <w:r>
        <w:t>by</w:t>
      </w:r>
      <w:r>
        <w:rPr>
          <w:spacing w:val="-5"/>
        </w:rPr>
        <w:t xml:space="preserve"> </w:t>
      </w:r>
      <w:r>
        <w:t>the</w:t>
      </w:r>
      <w:r>
        <w:rPr>
          <w:spacing w:val="-5"/>
        </w:rPr>
        <w:t xml:space="preserve"> </w:t>
      </w:r>
      <w:r>
        <w:t>physician),</w:t>
      </w:r>
      <w:r>
        <w:rPr>
          <w:spacing w:val="-1"/>
        </w:rPr>
        <w:t xml:space="preserve"> </w:t>
      </w:r>
      <w:r>
        <w:t xml:space="preserve">return contents to </w:t>
      </w:r>
      <w:proofErr w:type="gramStart"/>
      <w:r>
        <w:t>stomach</w:t>
      </w:r>
      <w:proofErr w:type="gramEnd"/>
      <w:r>
        <w:t xml:space="preserve"> and notify the physician for further feeding instructions.</w:t>
      </w:r>
    </w:p>
    <w:p w14:paraId="667253BC" w14:textId="77777777" w:rsidR="00A05339" w:rsidRDefault="00A118DB">
      <w:pPr>
        <w:pStyle w:val="ListParagraph"/>
        <w:numPr>
          <w:ilvl w:val="1"/>
          <w:numId w:val="112"/>
        </w:numPr>
        <w:tabs>
          <w:tab w:val="left" w:pos="2021"/>
        </w:tabs>
        <w:spacing w:before="201"/>
        <w:ind w:hanging="361"/>
      </w:pPr>
      <w:r>
        <w:t>Record</w:t>
      </w:r>
      <w:r>
        <w:rPr>
          <w:spacing w:val="-4"/>
        </w:rPr>
        <w:t xml:space="preserve"> </w:t>
      </w:r>
      <w:r>
        <w:t>date,</w:t>
      </w:r>
      <w:r>
        <w:rPr>
          <w:spacing w:val="-4"/>
        </w:rPr>
        <w:t xml:space="preserve"> </w:t>
      </w:r>
      <w:r>
        <w:t>time,</w:t>
      </w:r>
      <w:r>
        <w:rPr>
          <w:spacing w:val="-4"/>
        </w:rPr>
        <w:t xml:space="preserve"> </w:t>
      </w:r>
      <w:r>
        <w:t>and</w:t>
      </w:r>
      <w:r>
        <w:rPr>
          <w:spacing w:val="-4"/>
        </w:rPr>
        <w:t xml:space="preserve"> </w:t>
      </w:r>
      <w:r>
        <w:t>initials</w:t>
      </w:r>
      <w:r>
        <w:rPr>
          <w:spacing w:val="-3"/>
        </w:rPr>
        <w:t xml:space="preserve"> </w:t>
      </w:r>
      <w:r>
        <w:t>on</w:t>
      </w:r>
      <w:r>
        <w:rPr>
          <w:spacing w:val="-4"/>
        </w:rPr>
        <w:t xml:space="preserve"> </w:t>
      </w:r>
      <w:r>
        <w:t>the</w:t>
      </w:r>
      <w:r>
        <w:rPr>
          <w:spacing w:val="-5"/>
        </w:rPr>
        <w:t xml:space="preserve"> </w:t>
      </w:r>
      <w:r>
        <w:rPr>
          <w:spacing w:val="-4"/>
        </w:rPr>
        <w:t>MAR.</w:t>
      </w:r>
    </w:p>
    <w:p w14:paraId="4B033813" w14:textId="77777777" w:rsidR="00A05339" w:rsidRDefault="00A05339">
      <w:pPr>
        <w:pStyle w:val="BodyText"/>
        <w:spacing w:before="8"/>
        <w:rPr>
          <w:sz w:val="20"/>
        </w:rPr>
      </w:pPr>
    </w:p>
    <w:p w14:paraId="558B1681" w14:textId="77777777" w:rsidR="00A05339" w:rsidRDefault="00A118DB">
      <w:pPr>
        <w:pStyle w:val="ListParagraph"/>
        <w:numPr>
          <w:ilvl w:val="1"/>
          <w:numId w:val="112"/>
        </w:numPr>
        <w:tabs>
          <w:tab w:val="left" w:pos="2021"/>
        </w:tabs>
        <w:spacing w:before="1"/>
        <w:ind w:hanging="361"/>
      </w:pPr>
      <w:r>
        <w:t>In</w:t>
      </w:r>
      <w:r>
        <w:rPr>
          <w:spacing w:val="-7"/>
        </w:rPr>
        <w:t xml:space="preserve"> </w:t>
      </w:r>
      <w:r>
        <w:t>progress</w:t>
      </w:r>
      <w:r>
        <w:rPr>
          <w:spacing w:val="-7"/>
        </w:rPr>
        <w:t xml:space="preserve"> </w:t>
      </w:r>
      <w:r>
        <w:t>notes,</w:t>
      </w:r>
      <w:r>
        <w:rPr>
          <w:spacing w:val="-5"/>
        </w:rPr>
        <w:t xml:space="preserve"> </w:t>
      </w:r>
      <w:r>
        <w:t>record</w:t>
      </w:r>
      <w:r>
        <w:rPr>
          <w:spacing w:val="-6"/>
        </w:rPr>
        <w:t xml:space="preserve"> </w:t>
      </w:r>
      <w:r>
        <w:t>any</w:t>
      </w:r>
      <w:r>
        <w:rPr>
          <w:spacing w:val="-7"/>
        </w:rPr>
        <w:t xml:space="preserve"> </w:t>
      </w:r>
      <w:r>
        <w:t>physician</w:t>
      </w:r>
      <w:r>
        <w:rPr>
          <w:spacing w:val="-5"/>
        </w:rPr>
        <w:t xml:space="preserve"> </w:t>
      </w:r>
      <w:r>
        <w:t>notification</w:t>
      </w:r>
      <w:r>
        <w:rPr>
          <w:spacing w:val="-5"/>
        </w:rPr>
        <w:t xml:space="preserve"> </w:t>
      </w:r>
      <w:r>
        <w:t>and</w:t>
      </w:r>
      <w:r>
        <w:rPr>
          <w:spacing w:val="-4"/>
        </w:rPr>
        <w:t xml:space="preserve"> </w:t>
      </w:r>
      <w:r>
        <w:rPr>
          <w:spacing w:val="-2"/>
        </w:rPr>
        <w:t>instructions.</w:t>
      </w:r>
    </w:p>
    <w:p w14:paraId="53EB3864" w14:textId="77777777" w:rsidR="00A05339" w:rsidRDefault="00A05339">
      <w:pPr>
        <w:pStyle w:val="BodyText"/>
        <w:spacing w:before="4"/>
        <w:rPr>
          <w:sz w:val="20"/>
        </w:rPr>
      </w:pPr>
    </w:p>
    <w:p w14:paraId="01DF32E4" w14:textId="464BBEA0" w:rsidR="00A05339" w:rsidRDefault="00A118DB">
      <w:pPr>
        <w:pStyle w:val="Heading5"/>
        <w:spacing w:before="0" w:after="6" w:line="465" w:lineRule="auto"/>
        <w:ind w:left="220" w:right="8790" w:firstLine="62"/>
      </w:pPr>
      <w:r>
        <w:rPr>
          <w:spacing w:val="-2"/>
        </w:rPr>
        <w:t>REFERENCE:</w:t>
      </w:r>
    </w:p>
    <w:p w14:paraId="5ABC7A18" w14:textId="77777777" w:rsidR="00A05339" w:rsidRDefault="00A05339">
      <w:pPr>
        <w:sectPr w:rsidR="00A05339" w:rsidSect="00792204">
          <w:type w:val="continuous"/>
          <w:pgSz w:w="12240" w:h="15840"/>
          <w:pgMar w:top="1820" w:right="500" w:bottom="280" w:left="500" w:header="0" w:footer="1467" w:gutter="0"/>
          <w:cols w:space="720"/>
        </w:sectPr>
      </w:pPr>
    </w:p>
    <w:p w14:paraId="679B6186" w14:textId="77777777" w:rsidR="00A05339" w:rsidRDefault="00A118DB">
      <w:pPr>
        <w:pStyle w:val="Heading5"/>
        <w:spacing w:before="75"/>
        <w:ind w:left="1839"/>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4EF94F42" w14:textId="465C7027" w:rsidR="00A05339" w:rsidRDefault="00E729AE">
      <w:pPr>
        <w:pStyle w:val="BodyText"/>
        <w:spacing w:before="1"/>
        <w:rPr>
          <w:b/>
          <w:sz w:val="19"/>
        </w:rPr>
      </w:pPr>
      <w:r>
        <w:rPr>
          <w:noProof/>
        </w:rPr>
        <mc:AlternateContent>
          <mc:Choice Requires="wps">
            <w:drawing>
              <wp:anchor distT="0" distB="0" distL="0" distR="0" simplePos="0" relativeHeight="487664128" behindDoc="1" locked="0" layoutInCell="1" allowOverlap="1" wp14:anchorId="30B07A35" wp14:editId="49CC86CE">
                <wp:simplePos x="0" y="0"/>
                <wp:positionH relativeFrom="page">
                  <wp:posOffset>385445</wp:posOffset>
                </wp:positionH>
                <wp:positionV relativeFrom="paragraph">
                  <wp:posOffset>157480</wp:posOffset>
                </wp:positionV>
                <wp:extent cx="7001510" cy="192405"/>
                <wp:effectExtent l="0" t="0" r="8890" b="0"/>
                <wp:wrapTopAndBottom/>
                <wp:docPr id="64877661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C0C0C0"/>
                        </a:solidFill>
                        <a:ln w="6096">
                          <a:solidFill>
                            <a:srgbClr val="000000"/>
                          </a:solidFill>
                          <a:miter lim="800000"/>
                          <a:headEnd/>
                          <a:tailEnd/>
                        </a:ln>
                      </wps:spPr>
                      <wps:txbx>
                        <w:txbxContent>
                          <w:p w14:paraId="3F7BE326" w14:textId="45A27861"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5"/>
                              </w:rPr>
                              <w:t xml:space="preserve"> </w:t>
                            </w:r>
                            <w:r w:rsidR="00A118DB">
                              <w:rPr>
                                <w:b/>
                                <w:color w:val="000000"/>
                              </w:rPr>
                              <w:t>ENTERAL</w:t>
                            </w:r>
                            <w:r w:rsidR="00A118DB">
                              <w:rPr>
                                <w:b/>
                                <w:color w:val="000000"/>
                                <w:spacing w:val="-5"/>
                              </w:rPr>
                              <w:t xml:space="preserve"> </w:t>
                            </w:r>
                            <w:r w:rsidR="00A118DB">
                              <w:rPr>
                                <w:b/>
                                <w:color w:val="000000"/>
                              </w:rPr>
                              <w:t>FEEDING:</w:t>
                            </w:r>
                            <w:r w:rsidR="00A118DB">
                              <w:rPr>
                                <w:b/>
                                <w:color w:val="000000"/>
                                <w:spacing w:val="-5"/>
                              </w:rPr>
                              <w:t xml:space="preserve"> </w:t>
                            </w:r>
                            <w:r w:rsidR="00A118DB">
                              <w:rPr>
                                <w:b/>
                                <w:color w:val="000000"/>
                              </w:rPr>
                              <w:t>VERIFYING</w:t>
                            </w:r>
                            <w:r w:rsidR="00A118DB">
                              <w:rPr>
                                <w:b/>
                                <w:color w:val="000000"/>
                                <w:spacing w:val="-5"/>
                              </w:rPr>
                              <w:t xml:space="preserve"> </w:t>
                            </w:r>
                            <w:r w:rsidR="00A118DB">
                              <w:rPr>
                                <w:b/>
                                <w:color w:val="000000"/>
                              </w:rPr>
                              <w:t>TUBE</w:t>
                            </w:r>
                            <w:r w:rsidR="00A118DB">
                              <w:rPr>
                                <w:b/>
                                <w:color w:val="000000"/>
                                <w:spacing w:val="-6"/>
                              </w:rPr>
                              <w:t xml:space="preserve"> </w:t>
                            </w:r>
                            <w:r w:rsidR="00A118DB">
                              <w:rPr>
                                <w:b/>
                                <w:color w:val="000000"/>
                                <w:spacing w:val="-2"/>
                              </w:rPr>
                              <w:t>PLACEMENT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07A35" id="Text Box 66" o:spid="_x0000_s1068" type="#_x0000_t202" style="position:absolute;margin-left:30.35pt;margin-top:12.4pt;width:551.3pt;height:15.15pt;z-index:-1565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" fillcolor="silver" strokeweight=".48pt">
                <v:textbox inset="0,0,0,0">
                  <w:txbxContent>
                    <w:p w14:paraId="3F7BE326" w14:textId="45A27861"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5"/>
                        </w:rPr>
                        <w:t xml:space="preserve"> </w:t>
                      </w:r>
                      <w:r w:rsidR="00A118DB">
                        <w:rPr>
                          <w:b/>
                          <w:color w:val="000000"/>
                        </w:rPr>
                        <w:t>ENTERAL</w:t>
                      </w:r>
                      <w:r w:rsidR="00A118DB">
                        <w:rPr>
                          <w:b/>
                          <w:color w:val="000000"/>
                          <w:spacing w:val="-5"/>
                        </w:rPr>
                        <w:t xml:space="preserve"> </w:t>
                      </w:r>
                      <w:r w:rsidR="00A118DB">
                        <w:rPr>
                          <w:b/>
                          <w:color w:val="000000"/>
                        </w:rPr>
                        <w:t>FEEDING:</w:t>
                      </w:r>
                      <w:r w:rsidR="00A118DB">
                        <w:rPr>
                          <w:b/>
                          <w:color w:val="000000"/>
                          <w:spacing w:val="-5"/>
                        </w:rPr>
                        <w:t xml:space="preserve"> </w:t>
                      </w:r>
                      <w:r w:rsidR="00A118DB">
                        <w:rPr>
                          <w:b/>
                          <w:color w:val="000000"/>
                        </w:rPr>
                        <w:t>VERIFYING</w:t>
                      </w:r>
                      <w:r w:rsidR="00A118DB">
                        <w:rPr>
                          <w:b/>
                          <w:color w:val="000000"/>
                          <w:spacing w:val="-5"/>
                        </w:rPr>
                        <w:t xml:space="preserve"> </w:t>
                      </w:r>
                      <w:r w:rsidR="00A118DB">
                        <w:rPr>
                          <w:b/>
                          <w:color w:val="000000"/>
                        </w:rPr>
                        <w:t>TUBE</w:t>
                      </w:r>
                      <w:r w:rsidR="00A118DB">
                        <w:rPr>
                          <w:b/>
                          <w:color w:val="000000"/>
                          <w:spacing w:val="-6"/>
                        </w:rPr>
                        <w:t xml:space="preserve"> </w:t>
                      </w:r>
                      <w:r w:rsidR="00A118DB">
                        <w:rPr>
                          <w:b/>
                          <w:color w:val="000000"/>
                          <w:spacing w:val="-2"/>
                        </w:rPr>
                        <w:t>PLACEMENT</w:t>
                      </w:r>
                    </w:p>
                  </w:txbxContent>
                </v:textbox>
                <w10:wrap type="topAndBottom" anchorx="page"/>
              </v:shape>
            </w:pict>
          </mc:Fallback>
        </mc:AlternateContent>
      </w:r>
    </w:p>
    <w:p w14:paraId="4D62814D" w14:textId="77777777" w:rsidR="00A05339" w:rsidRDefault="00A118DB">
      <w:pPr>
        <w:pStyle w:val="BodyText"/>
        <w:ind w:left="219"/>
      </w:pPr>
      <w:r>
        <w:rPr>
          <w:b/>
        </w:rPr>
        <w:t>PURPOSE</w:t>
      </w:r>
      <w:r>
        <w:rPr>
          <w:b/>
          <w:spacing w:val="-4"/>
        </w:rPr>
        <w:t xml:space="preserve"> </w:t>
      </w:r>
      <w:r>
        <w:rPr>
          <w:b/>
        </w:rPr>
        <w:t>STATEMENT</w:t>
      </w:r>
      <w:r>
        <w:t>:</w:t>
      </w:r>
      <w:r>
        <w:rPr>
          <w:spacing w:val="-2"/>
        </w:rPr>
        <w:t xml:space="preserve"> </w:t>
      </w:r>
      <w:r>
        <w:t>Placements</w:t>
      </w:r>
      <w:r>
        <w:rPr>
          <w:spacing w:val="-6"/>
        </w:rPr>
        <w:t xml:space="preserve"> </w:t>
      </w:r>
      <w:r>
        <w:t>of</w:t>
      </w:r>
      <w:r>
        <w:rPr>
          <w:spacing w:val="-2"/>
        </w:rPr>
        <w:t xml:space="preserve"> </w:t>
      </w:r>
      <w:r>
        <w:t>enteral</w:t>
      </w:r>
      <w:r>
        <w:rPr>
          <w:spacing w:val="-6"/>
        </w:rPr>
        <w:t xml:space="preserve"> </w:t>
      </w:r>
      <w:r>
        <w:t>feeding</w:t>
      </w:r>
      <w:r>
        <w:rPr>
          <w:spacing w:val="-4"/>
        </w:rPr>
        <w:t xml:space="preserve"> </w:t>
      </w:r>
      <w:r>
        <w:t>tubes</w:t>
      </w:r>
      <w:r>
        <w:rPr>
          <w:spacing w:val="-3"/>
        </w:rPr>
        <w:t xml:space="preserve"> </w:t>
      </w:r>
      <w:r>
        <w:t>are</w:t>
      </w:r>
      <w:r>
        <w:rPr>
          <w:spacing w:val="-4"/>
        </w:rPr>
        <w:t xml:space="preserve"> </w:t>
      </w:r>
      <w:r>
        <w:t>verified</w:t>
      </w:r>
      <w:r>
        <w:rPr>
          <w:spacing w:val="-4"/>
        </w:rPr>
        <w:t xml:space="preserve"> </w:t>
      </w:r>
      <w:r>
        <w:t>before</w:t>
      </w:r>
      <w:r>
        <w:rPr>
          <w:spacing w:val="-6"/>
        </w:rPr>
        <w:t xml:space="preserve"> </w:t>
      </w:r>
      <w:r>
        <w:t>medication</w:t>
      </w:r>
      <w:r>
        <w:rPr>
          <w:spacing w:val="-4"/>
        </w:rPr>
        <w:t xml:space="preserve"> </w:t>
      </w:r>
      <w:r>
        <w:t>administration, flushes, and feedings to reduce the risk aspiration.</w:t>
      </w:r>
    </w:p>
    <w:p w14:paraId="57073725" w14:textId="77777777" w:rsidR="00A05339" w:rsidRDefault="00A05339">
      <w:pPr>
        <w:pStyle w:val="BodyText"/>
        <w:rPr>
          <w:sz w:val="24"/>
        </w:rPr>
      </w:pPr>
    </w:p>
    <w:p w14:paraId="4ADB6DEB" w14:textId="57A52547" w:rsidR="00A05339" w:rsidRDefault="3E4FD32D">
      <w:pPr>
        <w:pStyle w:val="Heading5"/>
        <w:spacing w:before="214"/>
        <w:ind w:left="219"/>
      </w:pPr>
      <w:r>
        <w:t>PROCEDURE</w:t>
      </w:r>
      <w:r w:rsidR="00A118DB">
        <w:t>:</w:t>
      </w:r>
      <w:r w:rsidR="00A118DB">
        <w:rPr>
          <w:spacing w:val="-4"/>
        </w:rPr>
        <w:t xml:space="preserve"> </w:t>
      </w:r>
      <w:r w:rsidR="00A118DB">
        <w:t>NM</w:t>
      </w:r>
      <w:r w:rsidR="00A118DB">
        <w:rPr>
          <w:spacing w:val="-3"/>
        </w:rPr>
        <w:t xml:space="preserve"> </w:t>
      </w:r>
      <w:r w:rsidR="00A118DB">
        <w:rPr>
          <w:spacing w:val="-2"/>
        </w:rPr>
        <w:t>13.043</w:t>
      </w:r>
    </w:p>
    <w:p w14:paraId="5F14A44A" w14:textId="77777777" w:rsidR="00A05339" w:rsidRDefault="00A05339">
      <w:pPr>
        <w:pStyle w:val="BodyText"/>
        <w:spacing w:before="9"/>
        <w:rPr>
          <w:b/>
          <w:sz w:val="20"/>
        </w:rPr>
      </w:pPr>
    </w:p>
    <w:p w14:paraId="35EF9582" w14:textId="77777777" w:rsidR="00A05339" w:rsidRDefault="00A118DB">
      <w:pPr>
        <w:pStyle w:val="BodyText"/>
        <w:ind w:left="219"/>
      </w:pPr>
      <w:r>
        <w:rPr>
          <w:b/>
        </w:rPr>
        <w:t>EQUIPMENT</w:t>
      </w:r>
      <w:r>
        <w:t>:</w:t>
      </w:r>
      <w:r>
        <w:rPr>
          <w:spacing w:val="-5"/>
        </w:rPr>
        <w:t xml:space="preserve"> </w:t>
      </w:r>
      <w:r>
        <w:t>60</w:t>
      </w:r>
      <w:r>
        <w:rPr>
          <w:spacing w:val="-6"/>
        </w:rPr>
        <w:t xml:space="preserve"> </w:t>
      </w:r>
      <w:r>
        <w:t>cc</w:t>
      </w:r>
      <w:r>
        <w:rPr>
          <w:spacing w:val="-6"/>
        </w:rPr>
        <w:t xml:space="preserve"> </w:t>
      </w:r>
      <w:r>
        <w:t>syringe</w:t>
      </w:r>
      <w:r>
        <w:rPr>
          <w:spacing w:val="-6"/>
        </w:rPr>
        <w:t xml:space="preserve"> </w:t>
      </w:r>
      <w:r>
        <w:t>(catheter</w:t>
      </w:r>
      <w:r>
        <w:rPr>
          <w:spacing w:val="-6"/>
        </w:rPr>
        <w:t xml:space="preserve"> </w:t>
      </w:r>
      <w:r>
        <w:t>tip),</w:t>
      </w:r>
      <w:r>
        <w:rPr>
          <w:spacing w:val="-2"/>
        </w:rPr>
        <w:t xml:space="preserve"> </w:t>
      </w:r>
      <w:r>
        <w:t>Stethoscope</w:t>
      </w:r>
      <w:r>
        <w:rPr>
          <w:spacing w:val="-4"/>
        </w:rPr>
        <w:t xml:space="preserve"> </w:t>
      </w:r>
      <w:r>
        <w:t>and</w:t>
      </w:r>
      <w:r>
        <w:rPr>
          <w:spacing w:val="-6"/>
        </w:rPr>
        <w:t xml:space="preserve"> </w:t>
      </w:r>
      <w:r>
        <w:rPr>
          <w:spacing w:val="-2"/>
        </w:rPr>
        <w:t>gloves.</w:t>
      </w:r>
    </w:p>
    <w:p w14:paraId="434761E9" w14:textId="77777777" w:rsidR="00A05339" w:rsidRDefault="00A05339">
      <w:pPr>
        <w:pStyle w:val="BodyText"/>
        <w:spacing w:before="6"/>
        <w:rPr>
          <w:sz w:val="20"/>
        </w:rPr>
      </w:pPr>
    </w:p>
    <w:p w14:paraId="2483FEA3" w14:textId="77777777" w:rsidR="00A05339" w:rsidRDefault="00A118DB">
      <w:pPr>
        <w:pStyle w:val="BodyText"/>
        <w:ind w:left="220"/>
      </w:pPr>
      <w:r>
        <w:rPr>
          <w:b/>
        </w:rPr>
        <w:t>DEFINITION</w:t>
      </w:r>
      <w:r>
        <w:t>:</w:t>
      </w:r>
      <w:r>
        <w:rPr>
          <w:spacing w:val="-5"/>
        </w:rPr>
        <w:t xml:space="preserve"> </w:t>
      </w:r>
      <w:r>
        <w:t>Signs</w:t>
      </w:r>
      <w:r>
        <w:rPr>
          <w:spacing w:val="-7"/>
        </w:rPr>
        <w:t xml:space="preserve"> </w:t>
      </w:r>
      <w:r>
        <w:t>and</w:t>
      </w:r>
      <w:r>
        <w:rPr>
          <w:spacing w:val="-6"/>
        </w:rPr>
        <w:t xml:space="preserve"> </w:t>
      </w:r>
      <w:r>
        <w:t>symptoms</w:t>
      </w:r>
      <w:r>
        <w:rPr>
          <w:spacing w:val="-7"/>
        </w:rPr>
        <w:t xml:space="preserve"> </w:t>
      </w:r>
      <w:r>
        <w:t>of</w:t>
      </w:r>
      <w:r>
        <w:rPr>
          <w:spacing w:val="-3"/>
        </w:rPr>
        <w:t xml:space="preserve"> </w:t>
      </w:r>
      <w:r>
        <w:t>inadvertent</w:t>
      </w:r>
      <w:r>
        <w:rPr>
          <w:spacing w:val="-4"/>
        </w:rPr>
        <w:t xml:space="preserve"> </w:t>
      </w:r>
      <w:r>
        <w:t>placement</w:t>
      </w:r>
      <w:r>
        <w:rPr>
          <w:spacing w:val="-3"/>
        </w:rPr>
        <w:t xml:space="preserve"> </w:t>
      </w:r>
      <w:r>
        <w:t>of</w:t>
      </w:r>
      <w:r>
        <w:rPr>
          <w:spacing w:val="-3"/>
        </w:rPr>
        <w:t xml:space="preserve"> </w:t>
      </w:r>
      <w:r>
        <w:t>a</w:t>
      </w:r>
      <w:r>
        <w:rPr>
          <w:spacing w:val="-6"/>
        </w:rPr>
        <w:t xml:space="preserve"> </w:t>
      </w:r>
      <w:r>
        <w:rPr>
          <w:spacing w:val="-2"/>
        </w:rPr>
        <w:t>tube:</w:t>
      </w:r>
    </w:p>
    <w:p w14:paraId="76CC88A1" w14:textId="77777777" w:rsidR="00A05339" w:rsidRDefault="00A05339">
      <w:pPr>
        <w:pStyle w:val="BodyText"/>
        <w:rPr>
          <w:sz w:val="21"/>
        </w:rPr>
      </w:pPr>
    </w:p>
    <w:p w14:paraId="1FA28B64" w14:textId="77777777" w:rsidR="00A05339" w:rsidRDefault="00A118DB">
      <w:pPr>
        <w:pStyle w:val="ListParagraph"/>
        <w:numPr>
          <w:ilvl w:val="0"/>
          <w:numId w:val="111"/>
        </w:numPr>
        <w:tabs>
          <w:tab w:val="left" w:pos="2291"/>
          <w:tab w:val="left" w:pos="2292"/>
        </w:tabs>
      </w:pPr>
      <w:r>
        <w:rPr>
          <w:spacing w:val="-2"/>
        </w:rPr>
        <w:t>Coughing</w:t>
      </w:r>
    </w:p>
    <w:p w14:paraId="39CA3B64" w14:textId="77777777" w:rsidR="00A05339" w:rsidRDefault="00A05339">
      <w:pPr>
        <w:pStyle w:val="BodyText"/>
        <w:spacing w:before="9"/>
        <w:rPr>
          <w:sz w:val="20"/>
        </w:rPr>
      </w:pPr>
    </w:p>
    <w:p w14:paraId="1E5550C9" w14:textId="77777777" w:rsidR="00A05339" w:rsidRDefault="00A118DB">
      <w:pPr>
        <w:pStyle w:val="ListParagraph"/>
        <w:numPr>
          <w:ilvl w:val="0"/>
          <w:numId w:val="111"/>
        </w:numPr>
        <w:tabs>
          <w:tab w:val="left" w:pos="2291"/>
          <w:tab w:val="left" w:pos="2292"/>
        </w:tabs>
      </w:pPr>
      <w:r>
        <w:rPr>
          <w:spacing w:val="-2"/>
        </w:rPr>
        <w:t>Choking</w:t>
      </w:r>
    </w:p>
    <w:p w14:paraId="4A08E03F" w14:textId="77777777" w:rsidR="00A05339" w:rsidRDefault="00A05339">
      <w:pPr>
        <w:pStyle w:val="BodyText"/>
        <w:spacing w:before="7"/>
        <w:rPr>
          <w:sz w:val="20"/>
        </w:rPr>
      </w:pPr>
    </w:p>
    <w:p w14:paraId="518FB7B0" w14:textId="77777777" w:rsidR="00A05339" w:rsidRDefault="00A118DB">
      <w:pPr>
        <w:pStyle w:val="ListParagraph"/>
        <w:numPr>
          <w:ilvl w:val="0"/>
          <w:numId w:val="111"/>
        </w:numPr>
        <w:tabs>
          <w:tab w:val="left" w:pos="2291"/>
          <w:tab w:val="left" w:pos="2292"/>
        </w:tabs>
      </w:pPr>
      <w:r>
        <w:rPr>
          <w:spacing w:val="-2"/>
        </w:rPr>
        <w:t>Cyanosis</w:t>
      </w:r>
    </w:p>
    <w:p w14:paraId="1186BCDF" w14:textId="77777777" w:rsidR="00A05339" w:rsidRDefault="00A05339">
      <w:pPr>
        <w:pStyle w:val="BodyText"/>
        <w:spacing w:before="9"/>
        <w:rPr>
          <w:sz w:val="20"/>
        </w:rPr>
      </w:pPr>
    </w:p>
    <w:p w14:paraId="790879FF" w14:textId="77777777" w:rsidR="00A05339" w:rsidRDefault="00A118DB">
      <w:pPr>
        <w:pStyle w:val="BodyText"/>
        <w:ind w:left="940"/>
      </w:pPr>
      <w:r>
        <w:t>Signs</w:t>
      </w:r>
      <w:r>
        <w:rPr>
          <w:spacing w:val="-5"/>
        </w:rPr>
        <w:t xml:space="preserve"> </w:t>
      </w:r>
      <w:r>
        <w:t>and</w:t>
      </w:r>
      <w:r>
        <w:rPr>
          <w:spacing w:val="-6"/>
        </w:rPr>
        <w:t xml:space="preserve"> </w:t>
      </w:r>
      <w:r>
        <w:t>symptoms</w:t>
      </w:r>
      <w:r>
        <w:rPr>
          <w:spacing w:val="-6"/>
        </w:rPr>
        <w:t xml:space="preserve"> </w:t>
      </w:r>
      <w:r>
        <w:t>that</w:t>
      </w:r>
      <w:r>
        <w:rPr>
          <w:spacing w:val="-2"/>
        </w:rPr>
        <w:t xml:space="preserve"> </w:t>
      </w:r>
      <w:r>
        <w:t>increase</w:t>
      </w:r>
      <w:r>
        <w:rPr>
          <w:spacing w:val="-6"/>
        </w:rPr>
        <w:t xml:space="preserve"> </w:t>
      </w:r>
      <w:r>
        <w:t>risk</w:t>
      </w:r>
      <w:r>
        <w:rPr>
          <w:spacing w:val="-1"/>
        </w:rPr>
        <w:t xml:space="preserve"> </w:t>
      </w:r>
      <w:r>
        <w:t>of</w:t>
      </w:r>
      <w:r>
        <w:rPr>
          <w:spacing w:val="-4"/>
        </w:rPr>
        <w:t xml:space="preserve"> </w:t>
      </w:r>
      <w:r>
        <w:t>tube</w:t>
      </w:r>
      <w:r>
        <w:rPr>
          <w:spacing w:val="-3"/>
        </w:rPr>
        <w:t xml:space="preserve"> </w:t>
      </w:r>
      <w:r>
        <w:rPr>
          <w:spacing w:val="-2"/>
        </w:rPr>
        <w:t>dislocation:</w:t>
      </w:r>
    </w:p>
    <w:p w14:paraId="553D1450" w14:textId="77777777" w:rsidR="00A05339" w:rsidRDefault="00A05339">
      <w:pPr>
        <w:pStyle w:val="BodyText"/>
        <w:spacing w:before="6"/>
        <w:rPr>
          <w:sz w:val="20"/>
        </w:rPr>
      </w:pPr>
    </w:p>
    <w:p w14:paraId="23411176" w14:textId="77777777" w:rsidR="00A05339" w:rsidRDefault="00A118DB">
      <w:pPr>
        <w:pStyle w:val="ListParagraph"/>
        <w:numPr>
          <w:ilvl w:val="1"/>
          <w:numId w:val="111"/>
        </w:numPr>
        <w:tabs>
          <w:tab w:val="left" w:pos="2534"/>
          <w:tab w:val="left" w:pos="2535"/>
        </w:tabs>
        <w:ind w:hanging="424"/>
      </w:pPr>
      <w:r>
        <w:rPr>
          <w:spacing w:val="-2"/>
        </w:rPr>
        <w:t>Coughing</w:t>
      </w:r>
    </w:p>
    <w:p w14:paraId="1247B1E3" w14:textId="77777777" w:rsidR="00A05339" w:rsidRDefault="00A05339">
      <w:pPr>
        <w:pStyle w:val="BodyText"/>
        <w:spacing w:before="9"/>
        <w:rPr>
          <w:sz w:val="20"/>
        </w:rPr>
      </w:pPr>
    </w:p>
    <w:p w14:paraId="63801905" w14:textId="77777777" w:rsidR="00A05339" w:rsidRDefault="00A118DB">
      <w:pPr>
        <w:pStyle w:val="ListParagraph"/>
        <w:numPr>
          <w:ilvl w:val="1"/>
          <w:numId w:val="111"/>
        </w:numPr>
        <w:tabs>
          <w:tab w:val="left" w:pos="2472"/>
          <w:tab w:val="left" w:pos="2473"/>
        </w:tabs>
        <w:ind w:left="2472" w:hanging="361"/>
      </w:pPr>
      <w:r>
        <w:rPr>
          <w:spacing w:val="-2"/>
        </w:rPr>
        <w:t>Retching</w:t>
      </w:r>
    </w:p>
    <w:p w14:paraId="444CC090" w14:textId="77777777" w:rsidR="00A05339" w:rsidRDefault="00A05339">
      <w:pPr>
        <w:pStyle w:val="BodyText"/>
        <w:spacing w:before="7"/>
        <w:rPr>
          <w:sz w:val="20"/>
        </w:rPr>
      </w:pPr>
    </w:p>
    <w:p w14:paraId="4F8435CB" w14:textId="77777777" w:rsidR="00A05339" w:rsidRDefault="00A118DB">
      <w:pPr>
        <w:pStyle w:val="ListParagraph"/>
        <w:numPr>
          <w:ilvl w:val="1"/>
          <w:numId w:val="111"/>
        </w:numPr>
        <w:tabs>
          <w:tab w:val="left" w:pos="2472"/>
          <w:tab w:val="left" w:pos="2473"/>
        </w:tabs>
        <w:ind w:left="2472" w:hanging="361"/>
      </w:pPr>
      <w:r>
        <w:t>Nasotracheal</w:t>
      </w:r>
      <w:r>
        <w:rPr>
          <w:spacing w:val="-12"/>
        </w:rPr>
        <w:t xml:space="preserve"> </w:t>
      </w:r>
      <w:r>
        <w:rPr>
          <w:spacing w:val="-2"/>
        </w:rPr>
        <w:t>suctioning</w:t>
      </w:r>
    </w:p>
    <w:p w14:paraId="1E1092A7" w14:textId="77777777" w:rsidR="00A05339" w:rsidRDefault="00A05339">
      <w:pPr>
        <w:pStyle w:val="BodyText"/>
        <w:spacing w:before="5"/>
        <w:rPr>
          <w:sz w:val="12"/>
        </w:rPr>
      </w:pPr>
    </w:p>
    <w:p w14:paraId="7CD6C557" w14:textId="77777777" w:rsidR="00A05339" w:rsidRDefault="00A118DB">
      <w:pPr>
        <w:pStyle w:val="Heading5"/>
        <w:spacing w:before="94"/>
        <w:ind w:left="221"/>
      </w:pPr>
      <w:r>
        <w:rPr>
          <w:spacing w:val="-2"/>
        </w:rPr>
        <w:t>PROCEDURE:</w:t>
      </w:r>
    </w:p>
    <w:p w14:paraId="565D8F0B" w14:textId="77777777" w:rsidR="00A05339" w:rsidRDefault="00A05339">
      <w:pPr>
        <w:pStyle w:val="BodyText"/>
        <w:spacing w:before="8"/>
        <w:rPr>
          <w:b/>
          <w:sz w:val="20"/>
        </w:rPr>
      </w:pPr>
    </w:p>
    <w:p w14:paraId="5E457D53" w14:textId="7E9BBDD4" w:rsidR="00A05339" w:rsidRDefault="00A118DB">
      <w:pPr>
        <w:pStyle w:val="ListParagraph"/>
        <w:numPr>
          <w:ilvl w:val="0"/>
          <w:numId w:val="110"/>
        </w:numPr>
        <w:tabs>
          <w:tab w:val="left" w:pos="1573"/>
        </w:tabs>
        <w:spacing w:before="1"/>
      </w:pPr>
      <w:r>
        <w:t>Explain</w:t>
      </w:r>
      <w:r>
        <w:rPr>
          <w:spacing w:val="-7"/>
        </w:rPr>
        <w:t xml:space="preserve"> </w:t>
      </w:r>
      <w:r>
        <w:t>procedure</w:t>
      </w:r>
      <w:r>
        <w:rPr>
          <w:spacing w:val="-6"/>
        </w:rPr>
        <w:t xml:space="preserve"> </w:t>
      </w:r>
      <w:r>
        <w:t>to</w:t>
      </w:r>
      <w:r>
        <w:rPr>
          <w:spacing w:val="-6"/>
        </w:rPr>
        <w:t xml:space="preserve"> </w:t>
      </w:r>
      <w:r>
        <w:t>the</w:t>
      </w:r>
      <w:r>
        <w:rPr>
          <w:spacing w:val="-7"/>
        </w:rPr>
        <w:t xml:space="preserve"> </w:t>
      </w:r>
      <w:r w:rsidR="00BD130C">
        <w:t>individual</w:t>
      </w:r>
      <w:r>
        <w:rPr>
          <w:spacing w:val="-5"/>
        </w:rPr>
        <w:t xml:space="preserve"> </w:t>
      </w:r>
      <w:r>
        <w:t>and</w:t>
      </w:r>
      <w:r>
        <w:rPr>
          <w:spacing w:val="-6"/>
        </w:rPr>
        <w:t xml:space="preserve"> </w:t>
      </w:r>
      <w:r>
        <w:t>provide</w:t>
      </w:r>
      <w:r>
        <w:rPr>
          <w:spacing w:val="-4"/>
        </w:rPr>
        <w:t xml:space="preserve"> </w:t>
      </w:r>
      <w:proofErr w:type="gramStart"/>
      <w:r>
        <w:rPr>
          <w:spacing w:val="-2"/>
        </w:rPr>
        <w:t>privacy</w:t>
      </w:r>
      <w:proofErr w:type="gramEnd"/>
    </w:p>
    <w:p w14:paraId="2AE5BB4F" w14:textId="77777777" w:rsidR="00A05339" w:rsidRDefault="00A05339">
      <w:pPr>
        <w:pStyle w:val="BodyText"/>
        <w:spacing w:before="8"/>
        <w:rPr>
          <w:sz w:val="20"/>
        </w:rPr>
      </w:pPr>
    </w:p>
    <w:p w14:paraId="4A4F9D97" w14:textId="77777777" w:rsidR="00A05339" w:rsidRDefault="00A118DB">
      <w:pPr>
        <w:pStyle w:val="ListParagraph"/>
        <w:numPr>
          <w:ilvl w:val="0"/>
          <w:numId w:val="110"/>
        </w:numPr>
        <w:tabs>
          <w:tab w:val="left" w:pos="1573"/>
        </w:tabs>
        <w:spacing w:before="1"/>
      </w:pPr>
      <w:r>
        <w:t>Wash</w:t>
      </w:r>
      <w:r>
        <w:rPr>
          <w:spacing w:val="-3"/>
        </w:rPr>
        <w:t xml:space="preserve"> </w:t>
      </w:r>
      <w:r>
        <w:t>hands</w:t>
      </w:r>
      <w:r>
        <w:rPr>
          <w:spacing w:val="-4"/>
        </w:rPr>
        <w:t xml:space="preserve"> </w:t>
      </w:r>
      <w:r>
        <w:t>and</w:t>
      </w:r>
      <w:r>
        <w:rPr>
          <w:spacing w:val="-3"/>
        </w:rPr>
        <w:t xml:space="preserve"> </w:t>
      </w:r>
      <w:r>
        <w:t>put</w:t>
      </w:r>
      <w:r>
        <w:rPr>
          <w:spacing w:val="-3"/>
        </w:rPr>
        <w:t xml:space="preserve"> </w:t>
      </w:r>
      <w:r>
        <w:t>on</w:t>
      </w:r>
      <w:r>
        <w:rPr>
          <w:spacing w:val="-3"/>
        </w:rPr>
        <w:t xml:space="preserve"> </w:t>
      </w:r>
      <w:proofErr w:type="gramStart"/>
      <w:r>
        <w:rPr>
          <w:spacing w:val="-2"/>
        </w:rPr>
        <w:t>gloves</w:t>
      </w:r>
      <w:proofErr w:type="gramEnd"/>
    </w:p>
    <w:p w14:paraId="6B5D862A" w14:textId="77777777" w:rsidR="00A05339" w:rsidRDefault="00A05339">
      <w:pPr>
        <w:pStyle w:val="BodyText"/>
        <w:spacing w:before="8"/>
        <w:rPr>
          <w:sz w:val="20"/>
        </w:rPr>
      </w:pPr>
    </w:p>
    <w:p w14:paraId="7DF0F111" w14:textId="77777777" w:rsidR="00A05339" w:rsidRDefault="00A118DB">
      <w:pPr>
        <w:pStyle w:val="ListParagraph"/>
        <w:numPr>
          <w:ilvl w:val="0"/>
          <w:numId w:val="110"/>
        </w:numPr>
        <w:tabs>
          <w:tab w:val="left" w:pos="1573"/>
        </w:tabs>
        <w:spacing w:before="1" w:line="276" w:lineRule="auto"/>
        <w:ind w:left="1661" w:right="419" w:hanging="361"/>
      </w:pPr>
      <w:r>
        <w:t>Verify</w:t>
      </w:r>
      <w:r>
        <w:rPr>
          <w:spacing w:val="-4"/>
        </w:rPr>
        <w:t xml:space="preserve"> </w:t>
      </w:r>
      <w:r>
        <w:t>placement</w:t>
      </w:r>
      <w:r>
        <w:rPr>
          <w:spacing w:val="-2"/>
        </w:rPr>
        <w:t xml:space="preserve"> </w:t>
      </w:r>
      <w:r>
        <w:t>of the</w:t>
      </w:r>
      <w:r>
        <w:rPr>
          <w:spacing w:val="-4"/>
        </w:rPr>
        <w:t xml:space="preserve"> </w:t>
      </w:r>
      <w:r>
        <w:t>tube</w:t>
      </w:r>
      <w:r>
        <w:rPr>
          <w:spacing w:val="-2"/>
        </w:rPr>
        <w:t xml:space="preserve"> </w:t>
      </w:r>
      <w:r>
        <w:t>before</w:t>
      </w:r>
      <w:r>
        <w:rPr>
          <w:spacing w:val="-4"/>
        </w:rPr>
        <w:t xml:space="preserve"> </w:t>
      </w:r>
      <w:r>
        <w:t>feeding,</w:t>
      </w:r>
      <w:r>
        <w:rPr>
          <w:spacing w:val="-2"/>
        </w:rPr>
        <w:t xml:space="preserve"> </w:t>
      </w:r>
      <w:r>
        <w:t>med</w:t>
      </w:r>
      <w:r>
        <w:rPr>
          <w:spacing w:val="-6"/>
        </w:rPr>
        <w:t xml:space="preserve"> </w:t>
      </w:r>
      <w:r>
        <w:t>pass,</w:t>
      </w:r>
      <w:r>
        <w:rPr>
          <w:spacing w:val="-2"/>
        </w:rPr>
        <w:t xml:space="preserve"> </w:t>
      </w:r>
      <w:r>
        <w:t>flushes</w:t>
      </w:r>
      <w:r>
        <w:rPr>
          <w:spacing w:val="-1"/>
        </w:rPr>
        <w:t xml:space="preserve"> </w:t>
      </w:r>
      <w:r>
        <w:t>or</w:t>
      </w:r>
      <w:r>
        <w:rPr>
          <w:spacing w:val="-3"/>
        </w:rPr>
        <w:t xml:space="preserve"> </w:t>
      </w:r>
      <w:r>
        <w:t>at</w:t>
      </w:r>
      <w:r>
        <w:rPr>
          <w:spacing w:val="-2"/>
        </w:rPr>
        <w:t xml:space="preserve"> </w:t>
      </w:r>
      <w:r>
        <w:t>least</w:t>
      </w:r>
      <w:r>
        <w:rPr>
          <w:spacing w:val="-2"/>
        </w:rPr>
        <w:t xml:space="preserve"> </w:t>
      </w:r>
      <w:r>
        <w:t>every</w:t>
      </w:r>
      <w:r>
        <w:rPr>
          <w:spacing w:val="-4"/>
        </w:rPr>
        <w:t xml:space="preserve"> </w:t>
      </w:r>
      <w:r>
        <w:t>8</w:t>
      </w:r>
      <w:r>
        <w:rPr>
          <w:spacing w:val="-2"/>
        </w:rPr>
        <w:t xml:space="preserve"> </w:t>
      </w:r>
      <w:r>
        <w:t>hours</w:t>
      </w:r>
      <w:r>
        <w:rPr>
          <w:spacing w:val="-1"/>
        </w:rPr>
        <w:t xml:space="preserve"> </w:t>
      </w:r>
      <w:r>
        <w:t>by</w:t>
      </w:r>
      <w:r>
        <w:rPr>
          <w:spacing w:val="-4"/>
        </w:rPr>
        <w:t xml:space="preserve"> </w:t>
      </w:r>
      <w:r>
        <w:t>one of the following:</w:t>
      </w:r>
    </w:p>
    <w:p w14:paraId="1F5D041A" w14:textId="77777777" w:rsidR="00A05339" w:rsidRDefault="00A118DB">
      <w:pPr>
        <w:pStyle w:val="ListParagraph"/>
        <w:numPr>
          <w:ilvl w:val="1"/>
          <w:numId w:val="110"/>
        </w:numPr>
        <w:tabs>
          <w:tab w:val="left" w:pos="2382"/>
        </w:tabs>
        <w:spacing w:before="198"/>
        <w:ind w:hanging="304"/>
        <w:jc w:val="left"/>
      </w:pPr>
      <w:r>
        <w:t>Aspiration</w:t>
      </w:r>
      <w:r>
        <w:rPr>
          <w:spacing w:val="-5"/>
        </w:rPr>
        <w:t xml:space="preserve"> </w:t>
      </w:r>
      <w:r>
        <w:t>of</w:t>
      </w:r>
      <w:r>
        <w:rPr>
          <w:spacing w:val="-4"/>
        </w:rPr>
        <w:t xml:space="preserve"> </w:t>
      </w:r>
      <w:r>
        <w:t>stomach</w:t>
      </w:r>
      <w:r>
        <w:rPr>
          <w:spacing w:val="-6"/>
        </w:rPr>
        <w:t xml:space="preserve"> </w:t>
      </w:r>
      <w:r>
        <w:rPr>
          <w:spacing w:val="-2"/>
        </w:rPr>
        <w:t>contents</w:t>
      </w:r>
    </w:p>
    <w:p w14:paraId="4E7314B7" w14:textId="77777777" w:rsidR="00A05339" w:rsidRDefault="00A05339">
      <w:pPr>
        <w:pStyle w:val="BodyText"/>
        <w:spacing w:before="8"/>
        <w:rPr>
          <w:sz w:val="20"/>
        </w:rPr>
      </w:pPr>
    </w:p>
    <w:p w14:paraId="2FEE7DF5" w14:textId="77777777" w:rsidR="00A05339" w:rsidRDefault="00A118DB">
      <w:pPr>
        <w:pStyle w:val="ListParagraph"/>
        <w:numPr>
          <w:ilvl w:val="1"/>
          <w:numId w:val="110"/>
        </w:numPr>
        <w:tabs>
          <w:tab w:val="left" w:pos="2382"/>
        </w:tabs>
        <w:spacing w:before="1"/>
        <w:ind w:hanging="364"/>
        <w:jc w:val="left"/>
      </w:pPr>
      <w:r>
        <w:t>Air</w:t>
      </w:r>
      <w:r>
        <w:rPr>
          <w:spacing w:val="-1"/>
        </w:rPr>
        <w:t xml:space="preserve"> </w:t>
      </w:r>
      <w:r>
        <w:rPr>
          <w:spacing w:val="-2"/>
        </w:rPr>
        <w:t>Auscultation:</w:t>
      </w:r>
    </w:p>
    <w:p w14:paraId="6B62F2CC" w14:textId="77777777" w:rsidR="00A05339" w:rsidRDefault="00A05339">
      <w:pPr>
        <w:pStyle w:val="BodyText"/>
        <w:spacing w:before="6"/>
        <w:rPr>
          <w:sz w:val="20"/>
        </w:rPr>
      </w:pPr>
    </w:p>
    <w:p w14:paraId="4E09714C" w14:textId="77777777" w:rsidR="00A05339" w:rsidRDefault="00A118DB">
      <w:pPr>
        <w:pStyle w:val="ListParagraph"/>
        <w:numPr>
          <w:ilvl w:val="2"/>
          <w:numId w:val="110"/>
        </w:numPr>
        <w:tabs>
          <w:tab w:val="left" w:pos="3101"/>
          <w:tab w:val="left" w:pos="3102"/>
        </w:tabs>
        <w:spacing w:line="276" w:lineRule="auto"/>
        <w:ind w:right="553"/>
      </w:pPr>
      <w:r>
        <w:t>Auscultate with stethoscope over the left upper quadrant of the abdomen and using a</w:t>
      </w:r>
      <w:r>
        <w:rPr>
          <w:spacing w:val="-5"/>
        </w:rPr>
        <w:t xml:space="preserve"> </w:t>
      </w:r>
      <w:proofErr w:type="gramStart"/>
      <w:r>
        <w:t>60</w:t>
      </w:r>
      <w:r>
        <w:rPr>
          <w:spacing w:val="-5"/>
        </w:rPr>
        <w:t xml:space="preserve"> </w:t>
      </w:r>
      <w:r>
        <w:t>cc</w:t>
      </w:r>
      <w:proofErr w:type="gramEnd"/>
      <w:r>
        <w:rPr>
          <w:spacing w:val="-2"/>
        </w:rPr>
        <w:t xml:space="preserve"> </w:t>
      </w:r>
      <w:r>
        <w:t>syringe,</w:t>
      </w:r>
      <w:r>
        <w:rPr>
          <w:spacing w:val="-6"/>
        </w:rPr>
        <w:t xml:space="preserve"> </w:t>
      </w:r>
      <w:r>
        <w:t>quickly</w:t>
      </w:r>
      <w:r>
        <w:rPr>
          <w:spacing w:val="-5"/>
        </w:rPr>
        <w:t xml:space="preserve"> </w:t>
      </w:r>
      <w:r>
        <w:t>inject</w:t>
      </w:r>
      <w:r>
        <w:rPr>
          <w:spacing w:val="-3"/>
        </w:rPr>
        <w:t xml:space="preserve"> </w:t>
      </w:r>
      <w:r>
        <w:t>10-20cc</w:t>
      </w:r>
      <w:r>
        <w:rPr>
          <w:spacing w:val="-2"/>
        </w:rPr>
        <w:t xml:space="preserve"> </w:t>
      </w:r>
      <w:r>
        <w:t>of</w:t>
      </w:r>
      <w:r>
        <w:rPr>
          <w:spacing w:val="-1"/>
        </w:rPr>
        <w:t xml:space="preserve"> </w:t>
      </w:r>
      <w:r>
        <w:t>air</w:t>
      </w:r>
      <w:r>
        <w:rPr>
          <w:spacing w:val="-4"/>
        </w:rPr>
        <w:t xml:space="preserve"> </w:t>
      </w:r>
      <w:r>
        <w:t>(without</w:t>
      </w:r>
      <w:r>
        <w:rPr>
          <w:spacing w:val="-3"/>
        </w:rPr>
        <w:t xml:space="preserve"> </w:t>
      </w:r>
      <w:r>
        <w:t>resistance)</w:t>
      </w:r>
      <w:r>
        <w:rPr>
          <w:spacing w:val="-1"/>
        </w:rPr>
        <w:t xml:space="preserve"> </w:t>
      </w:r>
      <w:r>
        <w:t>into</w:t>
      </w:r>
      <w:r>
        <w:rPr>
          <w:spacing w:val="-7"/>
        </w:rPr>
        <w:t xml:space="preserve"> </w:t>
      </w:r>
      <w:r>
        <w:t>the feeding tube.</w:t>
      </w:r>
    </w:p>
    <w:p w14:paraId="5B4C4DBE" w14:textId="77777777" w:rsidR="00A05339" w:rsidRDefault="00A118DB">
      <w:pPr>
        <w:pStyle w:val="ListParagraph"/>
        <w:numPr>
          <w:ilvl w:val="2"/>
          <w:numId w:val="110"/>
        </w:numPr>
        <w:tabs>
          <w:tab w:val="left" w:pos="3101"/>
          <w:tab w:val="left" w:pos="3102"/>
        </w:tabs>
        <w:spacing w:before="200"/>
      </w:pPr>
      <w:r>
        <w:t>Air</w:t>
      </w:r>
      <w:r>
        <w:rPr>
          <w:spacing w:val="-5"/>
        </w:rPr>
        <w:t xml:space="preserve"> </w:t>
      </w:r>
      <w:r>
        <w:t>(whooshing</w:t>
      </w:r>
      <w:r>
        <w:rPr>
          <w:spacing w:val="-1"/>
        </w:rPr>
        <w:t xml:space="preserve"> </w:t>
      </w:r>
      <w:r>
        <w:t>or</w:t>
      </w:r>
      <w:r>
        <w:rPr>
          <w:spacing w:val="-6"/>
        </w:rPr>
        <w:t xml:space="preserve"> </w:t>
      </w:r>
      <w:r>
        <w:t>gurgling</w:t>
      </w:r>
      <w:r>
        <w:rPr>
          <w:spacing w:val="-4"/>
        </w:rPr>
        <w:t xml:space="preserve"> </w:t>
      </w:r>
      <w:r>
        <w:t>sound</w:t>
      </w:r>
      <w:r>
        <w:rPr>
          <w:spacing w:val="-4"/>
        </w:rPr>
        <w:t xml:space="preserve"> </w:t>
      </w:r>
      <w:r>
        <w:t>can</w:t>
      </w:r>
      <w:r>
        <w:rPr>
          <w:spacing w:val="-7"/>
        </w:rPr>
        <w:t xml:space="preserve"> </w:t>
      </w:r>
      <w:r>
        <w:t>be</w:t>
      </w:r>
      <w:r>
        <w:rPr>
          <w:spacing w:val="-6"/>
        </w:rPr>
        <w:t xml:space="preserve"> </w:t>
      </w:r>
      <w:r>
        <w:t>heard</w:t>
      </w:r>
      <w:r>
        <w:rPr>
          <w:spacing w:val="-6"/>
        </w:rPr>
        <w:t xml:space="preserve"> </w:t>
      </w:r>
      <w:r>
        <w:t>entering</w:t>
      </w:r>
      <w:r>
        <w:rPr>
          <w:spacing w:val="-4"/>
        </w:rPr>
        <w:t xml:space="preserve"> </w:t>
      </w:r>
      <w:r>
        <w:t>the</w:t>
      </w:r>
      <w:r>
        <w:rPr>
          <w:spacing w:val="-4"/>
        </w:rPr>
        <w:t xml:space="preserve"> </w:t>
      </w:r>
      <w:r>
        <w:rPr>
          <w:spacing w:val="-2"/>
        </w:rPr>
        <w:t>stomach.</w:t>
      </w:r>
    </w:p>
    <w:p w14:paraId="194F69C3" w14:textId="77777777" w:rsidR="00A05339" w:rsidRDefault="00A05339">
      <w:pPr>
        <w:pStyle w:val="BodyText"/>
        <w:spacing w:before="9"/>
        <w:rPr>
          <w:sz w:val="20"/>
        </w:rPr>
      </w:pPr>
    </w:p>
    <w:p w14:paraId="16991B5C" w14:textId="77777777" w:rsidR="00A05339" w:rsidRDefault="00A118DB">
      <w:pPr>
        <w:pStyle w:val="ListParagraph"/>
        <w:numPr>
          <w:ilvl w:val="2"/>
          <w:numId w:val="110"/>
        </w:numPr>
        <w:tabs>
          <w:tab w:val="left" w:pos="3101"/>
          <w:tab w:val="left" w:pos="3102"/>
        </w:tabs>
        <w:spacing w:line="276" w:lineRule="auto"/>
        <w:ind w:right="434"/>
      </w:pPr>
      <w:r>
        <w:t>This</w:t>
      </w:r>
      <w:r>
        <w:rPr>
          <w:spacing w:val="-5"/>
        </w:rPr>
        <w:t xml:space="preserve"> </w:t>
      </w:r>
      <w:r>
        <w:t>method</w:t>
      </w:r>
      <w:r>
        <w:rPr>
          <w:spacing w:val="-3"/>
        </w:rPr>
        <w:t xml:space="preserve"> </w:t>
      </w:r>
      <w:r>
        <w:t>is</w:t>
      </w:r>
      <w:r>
        <w:rPr>
          <w:spacing w:val="-2"/>
        </w:rPr>
        <w:t xml:space="preserve"> </w:t>
      </w:r>
      <w:r>
        <w:t>not</w:t>
      </w:r>
      <w:r>
        <w:rPr>
          <w:spacing w:val="-3"/>
        </w:rPr>
        <w:t xml:space="preserve"> </w:t>
      </w:r>
      <w:r>
        <w:t>consistently</w:t>
      </w:r>
      <w:r>
        <w:rPr>
          <w:spacing w:val="-5"/>
        </w:rPr>
        <w:t xml:space="preserve"> </w:t>
      </w:r>
      <w:proofErr w:type="gramStart"/>
      <w:r>
        <w:t>reliable,</w:t>
      </w:r>
      <w:r>
        <w:rPr>
          <w:spacing w:val="-1"/>
        </w:rPr>
        <w:t xml:space="preserve"> </w:t>
      </w:r>
      <w:r>
        <w:t>since</w:t>
      </w:r>
      <w:proofErr w:type="gramEnd"/>
      <w:r>
        <w:rPr>
          <w:spacing w:val="-5"/>
        </w:rPr>
        <w:t xml:space="preserve"> </w:t>
      </w:r>
      <w:r>
        <w:t>a</w:t>
      </w:r>
      <w:r>
        <w:rPr>
          <w:spacing w:val="-5"/>
        </w:rPr>
        <w:t xml:space="preserve"> </w:t>
      </w:r>
      <w:r>
        <w:t>tube</w:t>
      </w:r>
      <w:r>
        <w:rPr>
          <w:spacing w:val="-3"/>
        </w:rPr>
        <w:t xml:space="preserve"> </w:t>
      </w:r>
      <w:r>
        <w:t>inadvertently</w:t>
      </w:r>
      <w:r>
        <w:rPr>
          <w:spacing w:val="-5"/>
        </w:rPr>
        <w:t xml:space="preserve"> </w:t>
      </w:r>
      <w:r>
        <w:t>placed</w:t>
      </w:r>
      <w:r>
        <w:rPr>
          <w:spacing w:val="-5"/>
        </w:rPr>
        <w:t xml:space="preserve"> </w:t>
      </w:r>
      <w:r>
        <w:t>in</w:t>
      </w:r>
      <w:r>
        <w:rPr>
          <w:spacing w:val="-3"/>
        </w:rPr>
        <w:t xml:space="preserve"> </w:t>
      </w:r>
      <w:r>
        <w:t>the lung; pharynx or esophagus can transmit a similar sound.</w:t>
      </w:r>
    </w:p>
    <w:p w14:paraId="0ABB50C6" w14:textId="77777777" w:rsidR="00A05339" w:rsidRDefault="00A118DB">
      <w:pPr>
        <w:pStyle w:val="ListParagraph"/>
        <w:numPr>
          <w:ilvl w:val="1"/>
          <w:numId w:val="110"/>
        </w:numPr>
        <w:tabs>
          <w:tab w:val="left" w:pos="2382"/>
        </w:tabs>
        <w:spacing w:before="200" w:line="276" w:lineRule="auto"/>
        <w:ind w:right="966" w:hanging="425"/>
        <w:jc w:val="left"/>
      </w:pPr>
      <w:r>
        <w:t>Bowel</w:t>
      </w:r>
      <w:r>
        <w:rPr>
          <w:spacing w:val="-3"/>
        </w:rPr>
        <w:t xml:space="preserve"> </w:t>
      </w:r>
      <w:r>
        <w:t>Sounds:</w:t>
      </w:r>
      <w:r>
        <w:rPr>
          <w:spacing w:val="-3"/>
        </w:rPr>
        <w:t xml:space="preserve"> </w:t>
      </w:r>
      <w:r>
        <w:t>If</w:t>
      </w:r>
      <w:r>
        <w:rPr>
          <w:spacing w:val="-1"/>
        </w:rPr>
        <w:t xml:space="preserve"> </w:t>
      </w:r>
      <w:r>
        <w:t>bowel</w:t>
      </w:r>
      <w:r>
        <w:rPr>
          <w:spacing w:val="-3"/>
        </w:rPr>
        <w:t xml:space="preserve"> </w:t>
      </w:r>
      <w:r>
        <w:t>sounds</w:t>
      </w:r>
      <w:r>
        <w:rPr>
          <w:spacing w:val="-2"/>
        </w:rPr>
        <w:t xml:space="preserve"> </w:t>
      </w:r>
      <w:r>
        <w:t>are</w:t>
      </w:r>
      <w:r>
        <w:rPr>
          <w:spacing w:val="-5"/>
        </w:rPr>
        <w:t xml:space="preserve"> </w:t>
      </w:r>
      <w:r>
        <w:t>absent,</w:t>
      </w:r>
      <w:r>
        <w:rPr>
          <w:spacing w:val="-3"/>
        </w:rPr>
        <w:t xml:space="preserve"> </w:t>
      </w:r>
      <w:r>
        <w:t>notify</w:t>
      </w:r>
      <w:r>
        <w:rPr>
          <w:spacing w:val="-5"/>
        </w:rPr>
        <w:t xml:space="preserve"> </w:t>
      </w:r>
      <w:r>
        <w:t>the</w:t>
      </w:r>
      <w:r>
        <w:rPr>
          <w:spacing w:val="-3"/>
        </w:rPr>
        <w:t xml:space="preserve"> </w:t>
      </w:r>
      <w:r>
        <w:t>physician</w:t>
      </w:r>
      <w:r>
        <w:rPr>
          <w:spacing w:val="-3"/>
        </w:rPr>
        <w:t xml:space="preserve"> </w:t>
      </w:r>
      <w:r>
        <w:t>before</w:t>
      </w:r>
      <w:r>
        <w:rPr>
          <w:spacing w:val="-5"/>
        </w:rPr>
        <w:t xml:space="preserve"> </w:t>
      </w:r>
      <w:r>
        <w:t>initiating</w:t>
      </w:r>
      <w:r>
        <w:rPr>
          <w:spacing w:val="-3"/>
        </w:rPr>
        <w:t xml:space="preserve"> </w:t>
      </w:r>
      <w:proofErr w:type="gramStart"/>
      <w:r>
        <w:t>a feeding</w:t>
      </w:r>
      <w:proofErr w:type="gramEnd"/>
      <w:r>
        <w:t xml:space="preserve"> or medication administration.</w:t>
      </w:r>
    </w:p>
    <w:p w14:paraId="4F165FD2" w14:textId="77777777" w:rsidR="00A05339" w:rsidRDefault="00A05339">
      <w:pPr>
        <w:spacing w:line="276" w:lineRule="auto"/>
        <w:sectPr w:rsidR="00A05339" w:rsidSect="00792204">
          <w:pgSz w:w="12240" w:h="15840"/>
          <w:pgMar w:top="640" w:right="500" w:bottom="1680" w:left="500" w:header="0" w:footer="1467" w:gutter="0"/>
          <w:cols w:space="720"/>
        </w:sectPr>
      </w:pPr>
    </w:p>
    <w:p w14:paraId="2866D55B" w14:textId="77777777" w:rsidR="00A05339" w:rsidRDefault="00A118DB">
      <w:pPr>
        <w:pStyle w:val="ListParagraph"/>
        <w:numPr>
          <w:ilvl w:val="1"/>
          <w:numId w:val="134"/>
        </w:numPr>
        <w:tabs>
          <w:tab w:val="left" w:pos="1571"/>
        </w:tabs>
        <w:spacing w:before="77" w:line="276" w:lineRule="auto"/>
        <w:ind w:left="1570" w:right="1300"/>
      </w:pPr>
      <w:r>
        <w:lastRenderedPageBreak/>
        <w:t>If the</w:t>
      </w:r>
      <w:r>
        <w:rPr>
          <w:spacing w:val="-4"/>
        </w:rPr>
        <w:t xml:space="preserve"> </w:t>
      </w:r>
      <w:r>
        <w:t>nasogastric</w:t>
      </w:r>
      <w:r>
        <w:rPr>
          <w:spacing w:val="-4"/>
        </w:rPr>
        <w:t xml:space="preserve"> </w:t>
      </w:r>
      <w:r>
        <w:t>tube</w:t>
      </w:r>
      <w:r>
        <w:rPr>
          <w:spacing w:val="-4"/>
        </w:rPr>
        <w:t xml:space="preserve"> </w:t>
      </w:r>
      <w:r>
        <w:t>is</w:t>
      </w:r>
      <w:r>
        <w:rPr>
          <w:spacing w:val="-4"/>
        </w:rPr>
        <w:t xml:space="preserve"> </w:t>
      </w:r>
      <w:r>
        <w:t>displacing,</w:t>
      </w:r>
      <w:r>
        <w:rPr>
          <w:spacing w:val="-2"/>
        </w:rPr>
        <w:t xml:space="preserve"> </w:t>
      </w:r>
      <w:r>
        <w:t>remove</w:t>
      </w:r>
      <w:r>
        <w:rPr>
          <w:spacing w:val="-2"/>
        </w:rPr>
        <w:t xml:space="preserve"> </w:t>
      </w:r>
      <w:proofErr w:type="gramStart"/>
      <w:r>
        <w:t>old</w:t>
      </w:r>
      <w:proofErr w:type="gramEnd"/>
      <w:r>
        <w:rPr>
          <w:spacing w:val="-4"/>
        </w:rPr>
        <w:t xml:space="preserve"> </w:t>
      </w:r>
      <w:r>
        <w:t>tube, insert a</w:t>
      </w:r>
      <w:r>
        <w:rPr>
          <w:spacing w:val="-4"/>
        </w:rPr>
        <w:t xml:space="preserve"> </w:t>
      </w:r>
      <w:r>
        <w:t>new</w:t>
      </w:r>
      <w:r>
        <w:rPr>
          <w:spacing w:val="-5"/>
        </w:rPr>
        <w:t xml:space="preserve"> </w:t>
      </w:r>
      <w:r>
        <w:t>one,</w:t>
      </w:r>
      <w:r>
        <w:rPr>
          <w:spacing w:val="40"/>
        </w:rPr>
        <w:t xml:space="preserve"> </w:t>
      </w:r>
      <w:r>
        <w:t>x-ray</w:t>
      </w:r>
      <w:r>
        <w:rPr>
          <w:spacing w:val="-4"/>
        </w:rPr>
        <w:t xml:space="preserve"> </w:t>
      </w:r>
      <w:r>
        <w:t>to</w:t>
      </w:r>
      <w:r>
        <w:rPr>
          <w:spacing w:val="-2"/>
        </w:rPr>
        <w:t xml:space="preserve"> </w:t>
      </w:r>
      <w:r>
        <w:t xml:space="preserve">verify </w:t>
      </w:r>
      <w:r>
        <w:rPr>
          <w:spacing w:val="-2"/>
        </w:rPr>
        <w:t>placement.</w:t>
      </w:r>
    </w:p>
    <w:p w14:paraId="0C13C447" w14:textId="77777777" w:rsidR="00A05339" w:rsidRDefault="00A118DB">
      <w:pPr>
        <w:pStyle w:val="ListParagraph"/>
        <w:numPr>
          <w:ilvl w:val="1"/>
          <w:numId w:val="134"/>
        </w:numPr>
        <w:tabs>
          <w:tab w:val="left" w:pos="1571"/>
        </w:tabs>
        <w:spacing w:before="201"/>
        <w:ind w:left="1571"/>
      </w:pPr>
      <w:r>
        <w:t>If</w:t>
      </w:r>
      <w:r>
        <w:rPr>
          <w:spacing w:val="-4"/>
        </w:rPr>
        <w:t xml:space="preserve"> </w:t>
      </w:r>
      <w:r>
        <w:t>the</w:t>
      </w:r>
      <w:r>
        <w:rPr>
          <w:spacing w:val="-8"/>
        </w:rPr>
        <w:t xml:space="preserve"> </w:t>
      </w:r>
      <w:r>
        <w:t>gastrostomy</w:t>
      </w:r>
      <w:r>
        <w:rPr>
          <w:spacing w:val="-5"/>
        </w:rPr>
        <w:t xml:space="preserve"> </w:t>
      </w:r>
      <w:r>
        <w:t>or</w:t>
      </w:r>
      <w:r>
        <w:rPr>
          <w:spacing w:val="-7"/>
        </w:rPr>
        <w:t xml:space="preserve"> </w:t>
      </w:r>
      <w:r>
        <w:t>jejunostomy</w:t>
      </w:r>
      <w:r>
        <w:rPr>
          <w:spacing w:val="-7"/>
        </w:rPr>
        <w:t xml:space="preserve"> </w:t>
      </w:r>
      <w:r>
        <w:t>tube</w:t>
      </w:r>
      <w:r>
        <w:rPr>
          <w:spacing w:val="-4"/>
        </w:rPr>
        <w:t xml:space="preserve"> </w:t>
      </w:r>
      <w:r>
        <w:t>is</w:t>
      </w:r>
      <w:r>
        <w:rPr>
          <w:spacing w:val="-5"/>
        </w:rPr>
        <w:t xml:space="preserve"> </w:t>
      </w:r>
      <w:r>
        <w:t>displaced,</w:t>
      </w:r>
      <w:r>
        <w:rPr>
          <w:spacing w:val="-2"/>
        </w:rPr>
        <w:t xml:space="preserve"> </w:t>
      </w:r>
      <w:r>
        <w:t>contact</w:t>
      </w:r>
      <w:r>
        <w:rPr>
          <w:spacing w:val="-4"/>
        </w:rPr>
        <w:t xml:space="preserve"> </w:t>
      </w:r>
      <w:r>
        <w:t>the</w:t>
      </w:r>
      <w:r>
        <w:rPr>
          <w:spacing w:val="-3"/>
        </w:rPr>
        <w:t xml:space="preserve"> </w:t>
      </w:r>
      <w:r>
        <w:rPr>
          <w:spacing w:val="-2"/>
        </w:rPr>
        <w:t>physician.</w:t>
      </w:r>
    </w:p>
    <w:p w14:paraId="6D5D7E74" w14:textId="77777777" w:rsidR="00A05339" w:rsidRDefault="00A05339">
      <w:pPr>
        <w:pStyle w:val="BodyText"/>
        <w:spacing w:before="6"/>
        <w:rPr>
          <w:sz w:val="20"/>
        </w:rPr>
      </w:pPr>
    </w:p>
    <w:p w14:paraId="36C91DDB" w14:textId="7149D28E" w:rsidR="00A05339" w:rsidRDefault="00A118DB">
      <w:pPr>
        <w:pStyle w:val="ListParagraph"/>
        <w:numPr>
          <w:ilvl w:val="1"/>
          <w:numId w:val="134"/>
        </w:numPr>
        <w:tabs>
          <w:tab w:val="left" w:pos="1571"/>
        </w:tabs>
        <w:spacing w:line="278" w:lineRule="auto"/>
        <w:ind w:left="1570" w:right="557"/>
      </w:pPr>
      <w:r>
        <w:t>Record</w:t>
      </w:r>
      <w:r>
        <w:rPr>
          <w:spacing w:val="-4"/>
        </w:rPr>
        <w:t xml:space="preserve"> </w:t>
      </w:r>
      <w:r>
        <w:t>type</w:t>
      </w:r>
      <w:r>
        <w:rPr>
          <w:spacing w:val="-2"/>
        </w:rPr>
        <w:t xml:space="preserve"> </w:t>
      </w:r>
      <w:r>
        <w:t>of tube,</w:t>
      </w:r>
      <w:r>
        <w:rPr>
          <w:spacing w:val="-2"/>
        </w:rPr>
        <w:t xml:space="preserve"> </w:t>
      </w:r>
      <w:r>
        <w:t>length</w:t>
      </w:r>
      <w:r>
        <w:rPr>
          <w:spacing w:val="-2"/>
        </w:rPr>
        <w:t xml:space="preserve"> </w:t>
      </w:r>
      <w:r>
        <w:t>of</w:t>
      </w:r>
      <w:r>
        <w:rPr>
          <w:spacing w:val="-2"/>
        </w:rPr>
        <w:t xml:space="preserve"> </w:t>
      </w:r>
      <w:r>
        <w:t>tube</w:t>
      </w:r>
      <w:r>
        <w:rPr>
          <w:spacing w:val="-2"/>
        </w:rPr>
        <w:t xml:space="preserve"> </w:t>
      </w:r>
      <w:r>
        <w:t>exposed</w:t>
      </w:r>
      <w:r>
        <w:rPr>
          <w:spacing w:val="-2"/>
        </w:rPr>
        <w:t xml:space="preserve"> </w:t>
      </w:r>
      <w:r>
        <w:t>and</w:t>
      </w:r>
      <w:r>
        <w:rPr>
          <w:spacing w:val="-6"/>
        </w:rPr>
        <w:t xml:space="preserve"> </w:t>
      </w:r>
      <w:r w:rsidR="00BD130C">
        <w:t>individual</w:t>
      </w:r>
      <w:r>
        <w:t>’s</w:t>
      </w:r>
      <w:r>
        <w:rPr>
          <w:spacing w:val="-4"/>
        </w:rPr>
        <w:t xml:space="preserve"> </w:t>
      </w:r>
      <w:r>
        <w:t>tolerance</w:t>
      </w:r>
      <w:r>
        <w:rPr>
          <w:spacing w:val="-2"/>
        </w:rPr>
        <w:t xml:space="preserve"> </w:t>
      </w:r>
      <w:r>
        <w:t>of</w:t>
      </w:r>
      <w:r>
        <w:rPr>
          <w:spacing w:val="-2"/>
        </w:rPr>
        <w:t xml:space="preserve"> </w:t>
      </w:r>
      <w:r>
        <w:t>the</w:t>
      </w:r>
      <w:r>
        <w:rPr>
          <w:spacing w:val="-2"/>
        </w:rPr>
        <w:t xml:space="preserve"> </w:t>
      </w:r>
      <w:r>
        <w:t>procedure</w:t>
      </w:r>
      <w:r>
        <w:rPr>
          <w:spacing w:val="-4"/>
        </w:rPr>
        <w:t xml:space="preserve"> </w:t>
      </w:r>
      <w:r>
        <w:t>in</w:t>
      </w:r>
      <w:r>
        <w:rPr>
          <w:spacing w:val="-4"/>
        </w:rPr>
        <w:t xml:space="preserve"> </w:t>
      </w:r>
      <w:r>
        <w:t>the medical record.</w:t>
      </w:r>
    </w:p>
    <w:p w14:paraId="5C8B1BD2" w14:textId="3873FB31" w:rsidR="00A05339" w:rsidRDefault="00A118DB">
      <w:pPr>
        <w:pStyle w:val="Heading5"/>
        <w:spacing w:before="193" w:after="4" w:line="465" w:lineRule="auto"/>
        <w:ind w:left="219" w:right="8853"/>
      </w:pPr>
      <w:r>
        <w:rPr>
          <w:spacing w:val="-2"/>
        </w:rPr>
        <w:t>REFERENCE:</w:t>
      </w:r>
    </w:p>
    <w:p w14:paraId="1E65D38D" w14:textId="77777777" w:rsidR="00A05339" w:rsidRDefault="00A05339">
      <w:pPr>
        <w:rPr>
          <w:sz w:val="20"/>
        </w:rPr>
        <w:sectPr w:rsidR="00A05339" w:rsidSect="00792204">
          <w:pgSz w:w="12240" w:h="15840"/>
          <w:pgMar w:top="640" w:right="500" w:bottom="1680" w:left="500" w:header="0" w:footer="1467" w:gutter="0"/>
          <w:cols w:space="720"/>
        </w:sectPr>
      </w:pPr>
    </w:p>
    <w:p w14:paraId="43717BFD" w14:textId="77777777" w:rsidR="00A05339" w:rsidRDefault="00A118DB">
      <w:pPr>
        <w:pStyle w:val="Heading3"/>
        <w:spacing w:before="78"/>
        <w:ind w:left="2700" w:right="2701"/>
        <w:jc w:val="center"/>
        <w:rPr>
          <w:rFonts w:ascii="Arial"/>
        </w:rPr>
      </w:pPr>
      <w:bookmarkStart w:id="64" w:name="_Toc163720762"/>
      <w:r>
        <w:rPr>
          <w:rFonts w:ascii="Arial"/>
        </w:rPr>
        <w:lastRenderedPageBreak/>
        <w:t>MACOMB</w:t>
      </w:r>
      <w:r>
        <w:rPr>
          <w:rFonts w:ascii="Arial"/>
          <w:spacing w:val="-8"/>
        </w:rPr>
        <w:t xml:space="preserve"> </w:t>
      </w:r>
      <w:r>
        <w:rPr>
          <w:rFonts w:ascii="Arial"/>
        </w:rPr>
        <w:t>COUNTY</w:t>
      </w:r>
      <w:r>
        <w:rPr>
          <w:rFonts w:ascii="Arial"/>
          <w:spacing w:val="-9"/>
        </w:rPr>
        <w:t xml:space="preserve"> </w:t>
      </w:r>
      <w:r>
        <w:rPr>
          <w:rFonts w:ascii="Arial"/>
        </w:rPr>
        <w:t>COMMUNITY</w:t>
      </w:r>
      <w:r>
        <w:rPr>
          <w:rFonts w:ascii="Arial"/>
          <w:spacing w:val="-7"/>
        </w:rPr>
        <w:t xml:space="preserve"> </w:t>
      </w:r>
      <w:r>
        <w:rPr>
          <w:rFonts w:ascii="Arial"/>
        </w:rPr>
        <w:t>MENTAL</w:t>
      </w:r>
      <w:r>
        <w:rPr>
          <w:rFonts w:ascii="Arial"/>
          <w:spacing w:val="-6"/>
        </w:rPr>
        <w:t xml:space="preserve"> </w:t>
      </w:r>
      <w:r>
        <w:rPr>
          <w:rFonts w:ascii="Arial"/>
          <w:spacing w:val="-2"/>
        </w:rPr>
        <w:t>HEALTH</w:t>
      </w:r>
      <w:bookmarkEnd w:id="64"/>
    </w:p>
    <w:p w14:paraId="73AE7734" w14:textId="3FF58925" w:rsidR="00A05339" w:rsidRDefault="00E729AE">
      <w:pPr>
        <w:pStyle w:val="BodyText"/>
        <w:spacing w:before="1"/>
        <w:rPr>
          <w:b/>
          <w:sz w:val="19"/>
        </w:rPr>
      </w:pPr>
      <w:r>
        <w:rPr>
          <w:noProof/>
        </w:rPr>
        <mc:AlternateContent>
          <mc:Choice Requires="wps">
            <w:drawing>
              <wp:anchor distT="0" distB="0" distL="0" distR="0" simplePos="0" relativeHeight="487665664" behindDoc="1" locked="0" layoutInCell="1" allowOverlap="1" wp14:anchorId="5AC1965D" wp14:editId="5B53FBF3">
                <wp:simplePos x="0" y="0"/>
                <wp:positionH relativeFrom="page">
                  <wp:posOffset>385445</wp:posOffset>
                </wp:positionH>
                <wp:positionV relativeFrom="paragraph">
                  <wp:posOffset>157480</wp:posOffset>
                </wp:positionV>
                <wp:extent cx="7001510" cy="192405"/>
                <wp:effectExtent l="0" t="0" r="8890" b="0"/>
                <wp:wrapTopAndBottom/>
                <wp:docPr id="38254451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C0C0C0"/>
                        </a:solidFill>
                        <a:ln w="6096">
                          <a:solidFill>
                            <a:srgbClr val="000000"/>
                          </a:solidFill>
                          <a:miter lim="800000"/>
                          <a:headEnd/>
                          <a:tailEnd/>
                        </a:ln>
                      </wps:spPr>
                      <wps:txbx>
                        <w:txbxContent>
                          <w:p w14:paraId="719ECA17" w14:textId="70559697"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5"/>
                              </w:rPr>
                              <w:t xml:space="preserve"> </w:t>
                            </w:r>
                            <w:r w:rsidR="00A118DB">
                              <w:rPr>
                                <w:b/>
                                <w:color w:val="000000"/>
                              </w:rPr>
                              <w:t>ENTERAL</w:t>
                            </w:r>
                            <w:r w:rsidR="00A118DB">
                              <w:rPr>
                                <w:b/>
                                <w:color w:val="000000"/>
                                <w:spacing w:val="-3"/>
                              </w:rPr>
                              <w:t xml:space="preserve"> </w:t>
                            </w:r>
                            <w:r w:rsidR="00A118DB">
                              <w:rPr>
                                <w:b/>
                                <w:color w:val="000000"/>
                              </w:rPr>
                              <w:t>FEEDING:</w:t>
                            </w:r>
                            <w:r w:rsidR="00A118DB">
                              <w:rPr>
                                <w:b/>
                                <w:color w:val="000000"/>
                                <w:spacing w:val="-5"/>
                              </w:rPr>
                              <w:t xml:space="preserve"> </w:t>
                            </w:r>
                            <w:r w:rsidR="00A118DB">
                              <w:rPr>
                                <w:b/>
                                <w:color w:val="000000"/>
                              </w:rPr>
                              <w:t>TUBE</w:t>
                            </w:r>
                            <w:r w:rsidR="00A118DB">
                              <w:rPr>
                                <w:b/>
                                <w:color w:val="000000"/>
                                <w:spacing w:val="-6"/>
                              </w:rPr>
                              <w:t xml:space="preserve"> </w:t>
                            </w:r>
                            <w:r w:rsidR="00A118DB">
                              <w:rPr>
                                <w:b/>
                                <w:color w:val="000000"/>
                                <w:spacing w:val="-2"/>
                              </w:rPr>
                              <w:t>FLUSHING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1965D" id="Text Box 64" o:spid="_x0000_s1069" type="#_x0000_t202" style="position:absolute;margin-left:30.35pt;margin-top:12.4pt;width:551.3pt;height:15.15pt;z-index:-1565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" fillcolor="silver" strokeweight=".48pt">
                <v:textbox inset="0,0,0,0">
                  <w:txbxContent>
                    <w:p w14:paraId="719ECA17" w14:textId="70559697"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5"/>
                        </w:rPr>
                        <w:t xml:space="preserve"> </w:t>
                      </w:r>
                      <w:r w:rsidR="00A118DB">
                        <w:rPr>
                          <w:b/>
                          <w:color w:val="000000"/>
                        </w:rPr>
                        <w:t>ENTERAL</w:t>
                      </w:r>
                      <w:r w:rsidR="00A118DB">
                        <w:rPr>
                          <w:b/>
                          <w:color w:val="000000"/>
                          <w:spacing w:val="-3"/>
                        </w:rPr>
                        <w:t xml:space="preserve"> </w:t>
                      </w:r>
                      <w:r w:rsidR="00A118DB">
                        <w:rPr>
                          <w:b/>
                          <w:color w:val="000000"/>
                        </w:rPr>
                        <w:t>FEEDING:</w:t>
                      </w:r>
                      <w:r w:rsidR="00A118DB">
                        <w:rPr>
                          <w:b/>
                          <w:color w:val="000000"/>
                          <w:spacing w:val="-5"/>
                        </w:rPr>
                        <w:t xml:space="preserve"> </w:t>
                      </w:r>
                      <w:r w:rsidR="00A118DB">
                        <w:rPr>
                          <w:b/>
                          <w:color w:val="000000"/>
                        </w:rPr>
                        <w:t>TUBE</w:t>
                      </w:r>
                      <w:r w:rsidR="00A118DB">
                        <w:rPr>
                          <w:b/>
                          <w:color w:val="000000"/>
                          <w:spacing w:val="-6"/>
                        </w:rPr>
                        <w:t xml:space="preserve"> </w:t>
                      </w:r>
                      <w:r w:rsidR="00A118DB">
                        <w:rPr>
                          <w:b/>
                          <w:color w:val="000000"/>
                          <w:spacing w:val="-2"/>
                        </w:rPr>
                        <w:t>FLUSHING</w:t>
                      </w:r>
                    </w:p>
                  </w:txbxContent>
                </v:textbox>
                <w10:wrap type="topAndBottom" anchorx="page"/>
              </v:shape>
            </w:pict>
          </mc:Fallback>
        </mc:AlternateContent>
      </w:r>
    </w:p>
    <w:p w14:paraId="072009C5" w14:textId="77777777" w:rsidR="00A05339" w:rsidRDefault="00A118DB">
      <w:pPr>
        <w:pStyle w:val="BodyText"/>
        <w:ind w:left="220"/>
      </w:pPr>
      <w:r>
        <w:rPr>
          <w:b/>
        </w:rPr>
        <w:t>PURPOSE</w:t>
      </w:r>
      <w:r>
        <w:rPr>
          <w:b/>
          <w:spacing w:val="-3"/>
        </w:rPr>
        <w:t xml:space="preserve"> </w:t>
      </w:r>
      <w:r>
        <w:rPr>
          <w:b/>
        </w:rPr>
        <w:t>STATEMENT:</w:t>
      </w:r>
      <w:r>
        <w:rPr>
          <w:b/>
          <w:spacing w:val="-1"/>
        </w:rPr>
        <w:t xml:space="preserve"> </w:t>
      </w:r>
      <w:r>
        <w:t>Tube</w:t>
      </w:r>
      <w:r>
        <w:rPr>
          <w:spacing w:val="-7"/>
        </w:rPr>
        <w:t xml:space="preserve"> </w:t>
      </w:r>
      <w:r>
        <w:t>flushing</w:t>
      </w:r>
      <w:r>
        <w:rPr>
          <w:spacing w:val="-3"/>
        </w:rPr>
        <w:t xml:space="preserve"> </w:t>
      </w:r>
      <w:r>
        <w:t>maintains</w:t>
      </w:r>
      <w:r>
        <w:rPr>
          <w:spacing w:val="-2"/>
        </w:rPr>
        <w:t xml:space="preserve"> </w:t>
      </w:r>
      <w:r>
        <w:t>patency</w:t>
      </w:r>
      <w:r>
        <w:rPr>
          <w:spacing w:val="-5"/>
        </w:rPr>
        <w:t xml:space="preserve"> </w:t>
      </w:r>
      <w:r>
        <w:t>of</w:t>
      </w:r>
      <w:r>
        <w:rPr>
          <w:spacing w:val="-3"/>
        </w:rPr>
        <w:t xml:space="preserve"> </w:t>
      </w:r>
      <w:r>
        <w:t>the</w:t>
      </w:r>
      <w:r>
        <w:rPr>
          <w:spacing w:val="-5"/>
        </w:rPr>
        <w:t xml:space="preserve"> </w:t>
      </w:r>
      <w:r>
        <w:t>feeding</w:t>
      </w:r>
      <w:r>
        <w:rPr>
          <w:spacing w:val="-3"/>
        </w:rPr>
        <w:t xml:space="preserve"> </w:t>
      </w:r>
      <w:r>
        <w:t>tube,</w:t>
      </w:r>
      <w:r>
        <w:rPr>
          <w:spacing w:val="-1"/>
        </w:rPr>
        <w:t xml:space="preserve"> </w:t>
      </w:r>
      <w:r>
        <w:t>provides</w:t>
      </w:r>
      <w:r>
        <w:rPr>
          <w:spacing w:val="-2"/>
        </w:rPr>
        <w:t xml:space="preserve"> </w:t>
      </w:r>
      <w:r>
        <w:t>tube,</w:t>
      </w:r>
      <w:r>
        <w:rPr>
          <w:spacing w:val="-3"/>
        </w:rPr>
        <w:t xml:space="preserve"> </w:t>
      </w:r>
      <w:r>
        <w:t>and</w:t>
      </w:r>
      <w:r>
        <w:rPr>
          <w:spacing w:val="-3"/>
        </w:rPr>
        <w:t xml:space="preserve"> </w:t>
      </w:r>
      <w:r>
        <w:t>maintains adequate hydration.</w:t>
      </w:r>
    </w:p>
    <w:p w14:paraId="7323720D" w14:textId="77777777" w:rsidR="00A05339" w:rsidRDefault="00A05339">
      <w:pPr>
        <w:pStyle w:val="BodyText"/>
        <w:rPr>
          <w:sz w:val="24"/>
        </w:rPr>
      </w:pPr>
    </w:p>
    <w:p w14:paraId="31DB525C" w14:textId="77777777" w:rsidR="00A05339" w:rsidRDefault="00A05339">
      <w:pPr>
        <w:pStyle w:val="BodyText"/>
        <w:spacing w:before="2"/>
        <w:rPr>
          <w:sz w:val="21"/>
        </w:rPr>
      </w:pPr>
    </w:p>
    <w:p w14:paraId="45F37427" w14:textId="36F827C0" w:rsidR="00A05339" w:rsidRDefault="3E4FD32D">
      <w:pPr>
        <w:pStyle w:val="Heading3"/>
        <w:rPr>
          <w:rFonts w:ascii="Arial"/>
        </w:rPr>
      </w:pPr>
      <w:bookmarkStart w:id="65" w:name="_Toc163720763"/>
      <w:r>
        <w:rPr>
          <w:rFonts w:ascii="Arial"/>
        </w:rPr>
        <w:t>PROCEDURE</w:t>
      </w:r>
      <w:r w:rsidR="00A118DB">
        <w:rPr>
          <w:rFonts w:ascii="Arial"/>
        </w:rPr>
        <w:t>:</w:t>
      </w:r>
      <w:r w:rsidR="00A118DB">
        <w:rPr>
          <w:rFonts w:ascii="Arial"/>
          <w:spacing w:val="-4"/>
        </w:rPr>
        <w:t xml:space="preserve"> </w:t>
      </w:r>
      <w:r w:rsidR="00A118DB">
        <w:rPr>
          <w:rFonts w:ascii="Arial"/>
        </w:rPr>
        <w:t>NM</w:t>
      </w:r>
      <w:r w:rsidR="00A118DB">
        <w:rPr>
          <w:rFonts w:ascii="Arial"/>
          <w:spacing w:val="-7"/>
        </w:rPr>
        <w:t xml:space="preserve"> </w:t>
      </w:r>
      <w:r w:rsidR="00A118DB">
        <w:rPr>
          <w:rFonts w:ascii="Arial"/>
          <w:spacing w:val="-2"/>
        </w:rPr>
        <w:t>13.044</w:t>
      </w:r>
      <w:bookmarkEnd w:id="65"/>
    </w:p>
    <w:p w14:paraId="27BBE91E" w14:textId="77777777" w:rsidR="00A05339" w:rsidRDefault="00A05339">
      <w:pPr>
        <w:pStyle w:val="BodyText"/>
        <w:spacing w:before="1"/>
        <w:rPr>
          <w:b/>
          <w:sz w:val="21"/>
        </w:rPr>
      </w:pPr>
    </w:p>
    <w:p w14:paraId="6EEADB6B" w14:textId="77777777" w:rsidR="00A05339" w:rsidRDefault="00A118DB">
      <w:pPr>
        <w:ind w:left="219"/>
        <w:rPr>
          <w:sz w:val="24"/>
        </w:rPr>
      </w:pPr>
      <w:r>
        <w:rPr>
          <w:b/>
          <w:sz w:val="24"/>
        </w:rPr>
        <w:t>EQUIPMENT</w:t>
      </w:r>
      <w:r>
        <w:rPr>
          <w:sz w:val="24"/>
        </w:rPr>
        <w:t>:</w:t>
      </w:r>
      <w:r>
        <w:rPr>
          <w:spacing w:val="-10"/>
          <w:sz w:val="24"/>
        </w:rPr>
        <w:t xml:space="preserve"> </w:t>
      </w:r>
      <w:r>
        <w:rPr>
          <w:sz w:val="24"/>
        </w:rPr>
        <w:t>Water,</w:t>
      </w:r>
      <w:r>
        <w:rPr>
          <w:spacing w:val="-6"/>
          <w:sz w:val="24"/>
        </w:rPr>
        <w:t xml:space="preserve"> </w:t>
      </w:r>
      <w:r>
        <w:rPr>
          <w:sz w:val="24"/>
        </w:rPr>
        <w:t>50-60</w:t>
      </w:r>
      <w:r>
        <w:rPr>
          <w:spacing w:val="-2"/>
          <w:sz w:val="24"/>
        </w:rPr>
        <w:t xml:space="preserve"> </w:t>
      </w:r>
      <w:r>
        <w:rPr>
          <w:sz w:val="24"/>
        </w:rPr>
        <w:t>cc</w:t>
      </w:r>
      <w:r>
        <w:rPr>
          <w:spacing w:val="-5"/>
          <w:sz w:val="24"/>
        </w:rPr>
        <w:t xml:space="preserve"> </w:t>
      </w:r>
      <w:r>
        <w:rPr>
          <w:spacing w:val="-2"/>
          <w:sz w:val="24"/>
        </w:rPr>
        <w:t>syringe</w:t>
      </w:r>
    </w:p>
    <w:p w14:paraId="42F08890" w14:textId="77777777" w:rsidR="00A05339" w:rsidRDefault="00A05339">
      <w:pPr>
        <w:pStyle w:val="BodyText"/>
        <w:spacing w:before="1"/>
        <w:rPr>
          <w:sz w:val="21"/>
        </w:rPr>
      </w:pPr>
    </w:p>
    <w:p w14:paraId="20B3DD59" w14:textId="77777777" w:rsidR="00A05339" w:rsidRDefault="00A118DB">
      <w:pPr>
        <w:ind w:left="220"/>
        <w:rPr>
          <w:sz w:val="24"/>
        </w:rPr>
      </w:pPr>
      <w:r>
        <w:rPr>
          <w:b/>
          <w:sz w:val="24"/>
        </w:rPr>
        <w:t>DEFINITION:</w:t>
      </w:r>
      <w:r>
        <w:rPr>
          <w:b/>
          <w:spacing w:val="-10"/>
          <w:sz w:val="24"/>
        </w:rPr>
        <w:t xml:space="preserve"> </w:t>
      </w:r>
      <w:r>
        <w:rPr>
          <w:sz w:val="24"/>
        </w:rPr>
        <w:t>About</w:t>
      </w:r>
      <w:r>
        <w:rPr>
          <w:spacing w:val="-9"/>
          <w:sz w:val="24"/>
        </w:rPr>
        <w:t xml:space="preserve"> </w:t>
      </w:r>
      <w:r>
        <w:rPr>
          <w:sz w:val="24"/>
        </w:rPr>
        <w:t>tube</w:t>
      </w:r>
      <w:r>
        <w:rPr>
          <w:spacing w:val="-10"/>
          <w:sz w:val="24"/>
        </w:rPr>
        <w:t xml:space="preserve"> </w:t>
      </w:r>
      <w:r>
        <w:rPr>
          <w:spacing w:val="-2"/>
          <w:sz w:val="24"/>
        </w:rPr>
        <w:t>flushing</w:t>
      </w:r>
    </w:p>
    <w:p w14:paraId="2F3F5B6D" w14:textId="77777777" w:rsidR="00A05339" w:rsidRDefault="00A05339">
      <w:pPr>
        <w:pStyle w:val="BodyText"/>
        <w:spacing w:before="10"/>
        <w:rPr>
          <w:sz w:val="20"/>
        </w:rPr>
      </w:pPr>
    </w:p>
    <w:p w14:paraId="2CA33200" w14:textId="77777777" w:rsidR="00A05339" w:rsidRDefault="00A118DB">
      <w:pPr>
        <w:pStyle w:val="ListParagraph"/>
        <w:numPr>
          <w:ilvl w:val="0"/>
          <w:numId w:val="109"/>
        </w:numPr>
        <w:tabs>
          <w:tab w:val="left" w:pos="2472"/>
        </w:tabs>
        <w:spacing w:line="276" w:lineRule="auto"/>
        <w:ind w:right="372"/>
        <w:jc w:val="left"/>
        <w:rPr>
          <w:sz w:val="24"/>
        </w:rPr>
      </w:pPr>
      <w:r>
        <w:rPr>
          <w:sz w:val="24"/>
        </w:rPr>
        <w:t>Tubes</w:t>
      </w:r>
      <w:r>
        <w:rPr>
          <w:spacing w:val="-4"/>
          <w:sz w:val="24"/>
        </w:rPr>
        <w:t xml:space="preserve"> </w:t>
      </w:r>
      <w:r>
        <w:rPr>
          <w:sz w:val="24"/>
        </w:rPr>
        <w:t>should</w:t>
      </w:r>
      <w:r>
        <w:rPr>
          <w:spacing w:val="-3"/>
          <w:sz w:val="24"/>
        </w:rPr>
        <w:t xml:space="preserve"> </w:t>
      </w:r>
      <w:r>
        <w:rPr>
          <w:sz w:val="24"/>
        </w:rPr>
        <w:t>be</w:t>
      </w:r>
      <w:r>
        <w:rPr>
          <w:spacing w:val="-3"/>
          <w:sz w:val="24"/>
        </w:rPr>
        <w:t xml:space="preserve"> </w:t>
      </w:r>
      <w:r>
        <w:rPr>
          <w:sz w:val="24"/>
        </w:rPr>
        <w:t>irrigated</w:t>
      </w:r>
      <w:r>
        <w:rPr>
          <w:spacing w:val="-3"/>
          <w:sz w:val="24"/>
        </w:rPr>
        <w:t xml:space="preserve"> </w:t>
      </w:r>
      <w:r>
        <w:rPr>
          <w:sz w:val="24"/>
        </w:rPr>
        <w:t>before</w:t>
      </w:r>
      <w:r>
        <w:rPr>
          <w:spacing w:val="-5"/>
          <w:sz w:val="24"/>
        </w:rPr>
        <w:t xml:space="preserve"> </w:t>
      </w:r>
      <w:r>
        <w:rPr>
          <w:sz w:val="24"/>
        </w:rPr>
        <w:t>and</w:t>
      </w:r>
      <w:r>
        <w:rPr>
          <w:spacing w:val="-3"/>
          <w:sz w:val="24"/>
        </w:rPr>
        <w:t xml:space="preserve"> </w:t>
      </w:r>
      <w:r>
        <w:rPr>
          <w:sz w:val="24"/>
        </w:rPr>
        <w:t>after</w:t>
      </w:r>
      <w:r>
        <w:rPr>
          <w:spacing w:val="-7"/>
          <w:sz w:val="24"/>
        </w:rPr>
        <w:t xml:space="preserve"> </w:t>
      </w:r>
      <w:r>
        <w:rPr>
          <w:sz w:val="24"/>
        </w:rPr>
        <w:t>med</w:t>
      </w:r>
      <w:r>
        <w:rPr>
          <w:spacing w:val="-3"/>
          <w:sz w:val="24"/>
        </w:rPr>
        <w:t xml:space="preserve"> </w:t>
      </w:r>
      <w:r>
        <w:rPr>
          <w:sz w:val="24"/>
        </w:rPr>
        <w:t>pass,</w:t>
      </w:r>
      <w:r>
        <w:rPr>
          <w:spacing w:val="-3"/>
          <w:sz w:val="24"/>
        </w:rPr>
        <w:t xml:space="preserve"> </w:t>
      </w:r>
      <w:r>
        <w:rPr>
          <w:sz w:val="24"/>
        </w:rPr>
        <w:t>before</w:t>
      </w:r>
      <w:r>
        <w:rPr>
          <w:spacing w:val="-3"/>
          <w:sz w:val="24"/>
        </w:rPr>
        <w:t xml:space="preserve"> </w:t>
      </w:r>
      <w:r>
        <w:rPr>
          <w:sz w:val="24"/>
        </w:rPr>
        <w:t>initiating</w:t>
      </w:r>
      <w:r>
        <w:rPr>
          <w:spacing w:val="-5"/>
          <w:sz w:val="24"/>
        </w:rPr>
        <w:t xml:space="preserve"> </w:t>
      </w:r>
      <w:r>
        <w:rPr>
          <w:sz w:val="24"/>
        </w:rPr>
        <w:t>a</w:t>
      </w:r>
      <w:r>
        <w:rPr>
          <w:spacing w:val="-3"/>
          <w:sz w:val="24"/>
        </w:rPr>
        <w:t xml:space="preserve"> </w:t>
      </w:r>
      <w:r>
        <w:rPr>
          <w:sz w:val="24"/>
        </w:rPr>
        <w:t>feeding or when there is an interruption of feeding.</w:t>
      </w:r>
    </w:p>
    <w:p w14:paraId="0BC1F5D5" w14:textId="77777777" w:rsidR="00A05339" w:rsidRDefault="00A118DB">
      <w:pPr>
        <w:pStyle w:val="ListParagraph"/>
        <w:numPr>
          <w:ilvl w:val="0"/>
          <w:numId w:val="109"/>
        </w:numPr>
        <w:tabs>
          <w:tab w:val="left" w:pos="2472"/>
        </w:tabs>
        <w:spacing w:before="201" w:line="276" w:lineRule="auto"/>
        <w:ind w:right="333" w:hanging="356"/>
        <w:jc w:val="left"/>
        <w:rPr>
          <w:sz w:val="24"/>
        </w:rPr>
      </w:pPr>
      <w:r>
        <w:rPr>
          <w:sz w:val="24"/>
        </w:rPr>
        <w:t>It</w:t>
      </w:r>
      <w:r>
        <w:rPr>
          <w:spacing w:val="-2"/>
          <w:sz w:val="24"/>
        </w:rPr>
        <w:t xml:space="preserve"> </w:t>
      </w:r>
      <w:r>
        <w:rPr>
          <w:sz w:val="24"/>
        </w:rPr>
        <w:t>is</w:t>
      </w:r>
      <w:r>
        <w:rPr>
          <w:spacing w:val="-3"/>
          <w:sz w:val="24"/>
        </w:rPr>
        <w:t xml:space="preserve"> </w:t>
      </w:r>
      <w:r>
        <w:rPr>
          <w:sz w:val="24"/>
        </w:rPr>
        <w:t>recommended</w:t>
      </w:r>
      <w:r>
        <w:rPr>
          <w:spacing w:val="-4"/>
          <w:sz w:val="24"/>
        </w:rPr>
        <w:t xml:space="preserve"> </w:t>
      </w:r>
      <w:r>
        <w:rPr>
          <w:sz w:val="24"/>
        </w:rPr>
        <w:t>that</w:t>
      </w:r>
      <w:r>
        <w:rPr>
          <w:spacing w:val="-4"/>
          <w:sz w:val="24"/>
        </w:rPr>
        <w:t xml:space="preserve"> </w:t>
      </w:r>
      <w:r>
        <w:rPr>
          <w:sz w:val="24"/>
        </w:rPr>
        <w:t>the</w:t>
      </w:r>
      <w:r>
        <w:rPr>
          <w:spacing w:val="-2"/>
          <w:sz w:val="24"/>
        </w:rPr>
        <w:t xml:space="preserve"> </w:t>
      </w:r>
      <w:proofErr w:type="gramStart"/>
      <w:r>
        <w:rPr>
          <w:sz w:val="24"/>
        </w:rPr>
        <w:t>small</w:t>
      </w:r>
      <w:r>
        <w:rPr>
          <w:spacing w:val="-5"/>
          <w:sz w:val="24"/>
        </w:rPr>
        <w:t xml:space="preserve"> </w:t>
      </w:r>
      <w:r>
        <w:rPr>
          <w:sz w:val="24"/>
        </w:rPr>
        <w:t>bore</w:t>
      </w:r>
      <w:proofErr w:type="gramEnd"/>
      <w:r>
        <w:rPr>
          <w:spacing w:val="-4"/>
          <w:sz w:val="24"/>
        </w:rPr>
        <w:t xml:space="preserve"> </w:t>
      </w:r>
      <w:r>
        <w:rPr>
          <w:sz w:val="24"/>
        </w:rPr>
        <w:t>feeding</w:t>
      </w:r>
      <w:r>
        <w:rPr>
          <w:spacing w:val="-4"/>
          <w:sz w:val="24"/>
        </w:rPr>
        <w:t xml:space="preserve"> </w:t>
      </w:r>
      <w:r>
        <w:rPr>
          <w:sz w:val="24"/>
        </w:rPr>
        <w:t>tubes</w:t>
      </w:r>
      <w:r>
        <w:rPr>
          <w:spacing w:val="-3"/>
          <w:sz w:val="24"/>
        </w:rPr>
        <w:t xml:space="preserve"> </w:t>
      </w:r>
      <w:r>
        <w:rPr>
          <w:sz w:val="24"/>
        </w:rPr>
        <w:t>be</w:t>
      </w:r>
      <w:r>
        <w:rPr>
          <w:spacing w:val="-4"/>
          <w:sz w:val="24"/>
        </w:rPr>
        <w:t xml:space="preserve"> </w:t>
      </w:r>
      <w:r>
        <w:rPr>
          <w:sz w:val="24"/>
        </w:rPr>
        <w:t>flushed</w:t>
      </w:r>
      <w:r>
        <w:rPr>
          <w:spacing w:val="-4"/>
          <w:sz w:val="24"/>
        </w:rPr>
        <w:t xml:space="preserve"> </w:t>
      </w:r>
      <w:r>
        <w:rPr>
          <w:sz w:val="24"/>
        </w:rPr>
        <w:t>every</w:t>
      </w:r>
      <w:r>
        <w:rPr>
          <w:spacing w:val="-4"/>
          <w:sz w:val="24"/>
        </w:rPr>
        <w:t xml:space="preserve"> </w:t>
      </w:r>
      <w:r>
        <w:rPr>
          <w:sz w:val="24"/>
        </w:rPr>
        <w:t>4-8</w:t>
      </w:r>
      <w:r>
        <w:rPr>
          <w:spacing w:val="-2"/>
          <w:sz w:val="24"/>
        </w:rPr>
        <w:t xml:space="preserve"> </w:t>
      </w:r>
      <w:r>
        <w:rPr>
          <w:sz w:val="24"/>
        </w:rPr>
        <w:t>hours to prevent clogging</w:t>
      </w:r>
    </w:p>
    <w:p w14:paraId="2B0098F6" w14:textId="77777777" w:rsidR="00A05339" w:rsidRDefault="00A118DB">
      <w:pPr>
        <w:pStyle w:val="ListParagraph"/>
        <w:numPr>
          <w:ilvl w:val="0"/>
          <w:numId w:val="109"/>
        </w:numPr>
        <w:tabs>
          <w:tab w:val="left" w:pos="2472"/>
        </w:tabs>
        <w:spacing w:before="200"/>
        <w:ind w:hanging="409"/>
        <w:jc w:val="left"/>
        <w:rPr>
          <w:sz w:val="24"/>
        </w:rPr>
      </w:pPr>
      <w:r>
        <w:rPr>
          <w:sz w:val="24"/>
        </w:rPr>
        <w:t>Use</w:t>
      </w:r>
      <w:r>
        <w:rPr>
          <w:spacing w:val="-3"/>
          <w:sz w:val="24"/>
        </w:rPr>
        <w:t xml:space="preserve"> </w:t>
      </w:r>
      <w:r>
        <w:rPr>
          <w:sz w:val="24"/>
        </w:rPr>
        <w:t>resident-specific</w:t>
      </w:r>
      <w:r>
        <w:rPr>
          <w:spacing w:val="-4"/>
          <w:sz w:val="24"/>
        </w:rPr>
        <w:t xml:space="preserve"> </w:t>
      </w:r>
      <w:r>
        <w:rPr>
          <w:sz w:val="24"/>
        </w:rPr>
        <w:t>syringe.</w:t>
      </w:r>
      <w:r>
        <w:rPr>
          <w:spacing w:val="-4"/>
          <w:sz w:val="24"/>
        </w:rPr>
        <w:t xml:space="preserve"> </w:t>
      </w:r>
      <w:r>
        <w:rPr>
          <w:sz w:val="24"/>
        </w:rPr>
        <w:t>Store</w:t>
      </w:r>
      <w:r>
        <w:rPr>
          <w:spacing w:val="-3"/>
          <w:sz w:val="24"/>
        </w:rPr>
        <w:t xml:space="preserve"> </w:t>
      </w:r>
      <w:r>
        <w:rPr>
          <w:sz w:val="24"/>
        </w:rPr>
        <w:t>the</w:t>
      </w:r>
      <w:r>
        <w:rPr>
          <w:spacing w:val="-3"/>
          <w:sz w:val="24"/>
        </w:rPr>
        <w:t xml:space="preserve"> </w:t>
      </w:r>
      <w:r>
        <w:rPr>
          <w:sz w:val="24"/>
        </w:rPr>
        <w:t>syringe</w:t>
      </w:r>
      <w:r>
        <w:rPr>
          <w:spacing w:val="-3"/>
          <w:sz w:val="24"/>
        </w:rPr>
        <w:t xml:space="preserve"> </w:t>
      </w:r>
      <w:r>
        <w:rPr>
          <w:sz w:val="24"/>
        </w:rPr>
        <w:t>properly</w:t>
      </w:r>
      <w:r>
        <w:rPr>
          <w:spacing w:val="-6"/>
          <w:sz w:val="24"/>
        </w:rPr>
        <w:t xml:space="preserve"> </w:t>
      </w:r>
      <w:r>
        <w:rPr>
          <w:sz w:val="24"/>
        </w:rPr>
        <w:t>after</w:t>
      </w:r>
      <w:r>
        <w:rPr>
          <w:spacing w:val="-4"/>
          <w:sz w:val="24"/>
        </w:rPr>
        <w:t xml:space="preserve"> </w:t>
      </w:r>
      <w:r>
        <w:rPr>
          <w:sz w:val="24"/>
        </w:rPr>
        <w:t>the</w:t>
      </w:r>
      <w:r>
        <w:rPr>
          <w:spacing w:val="-5"/>
          <w:sz w:val="24"/>
        </w:rPr>
        <w:t xml:space="preserve"> </w:t>
      </w:r>
      <w:proofErr w:type="gramStart"/>
      <w:r>
        <w:rPr>
          <w:spacing w:val="-2"/>
          <w:sz w:val="24"/>
        </w:rPr>
        <w:t>procedure</w:t>
      </w:r>
      <w:proofErr w:type="gramEnd"/>
    </w:p>
    <w:p w14:paraId="50F8F221" w14:textId="77777777" w:rsidR="00A05339" w:rsidRDefault="00A05339">
      <w:pPr>
        <w:pStyle w:val="BodyText"/>
        <w:spacing w:before="10"/>
        <w:rPr>
          <w:sz w:val="20"/>
        </w:rPr>
      </w:pPr>
    </w:p>
    <w:p w14:paraId="796DB0E1" w14:textId="77777777" w:rsidR="00A05339" w:rsidRDefault="00A118DB">
      <w:pPr>
        <w:pStyle w:val="ListParagraph"/>
        <w:numPr>
          <w:ilvl w:val="0"/>
          <w:numId w:val="109"/>
        </w:numPr>
        <w:tabs>
          <w:tab w:val="left" w:pos="2472"/>
        </w:tabs>
        <w:ind w:hanging="421"/>
        <w:jc w:val="left"/>
        <w:rPr>
          <w:sz w:val="24"/>
        </w:rPr>
      </w:pPr>
      <w:r>
        <w:rPr>
          <w:sz w:val="24"/>
        </w:rPr>
        <w:t>Change</w:t>
      </w:r>
      <w:r>
        <w:rPr>
          <w:spacing w:val="-4"/>
          <w:sz w:val="24"/>
        </w:rPr>
        <w:t xml:space="preserve"> </w:t>
      </w:r>
      <w:r>
        <w:rPr>
          <w:sz w:val="24"/>
        </w:rPr>
        <w:t>irrigation</w:t>
      </w:r>
      <w:r>
        <w:rPr>
          <w:spacing w:val="-3"/>
          <w:sz w:val="24"/>
        </w:rPr>
        <w:t xml:space="preserve"> </w:t>
      </w:r>
      <w:r>
        <w:rPr>
          <w:sz w:val="24"/>
        </w:rPr>
        <w:t>syringes</w:t>
      </w:r>
      <w:r>
        <w:rPr>
          <w:spacing w:val="-4"/>
          <w:sz w:val="24"/>
        </w:rPr>
        <w:t xml:space="preserve"> </w:t>
      </w:r>
      <w:r>
        <w:rPr>
          <w:sz w:val="24"/>
        </w:rPr>
        <w:t>every</w:t>
      </w:r>
      <w:r>
        <w:rPr>
          <w:spacing w:val="-6"/>
          <w:sz w:val="24"/>
        </w:rPr>
        <w:t xml:space="preserve"> </w:t>
      </w:r>
      <w:r>
        <w:rPr>
          <w:sz w:val="24"/>
        </w:rPr>
        <w:t>24</w:t>
      </w:r>
      <w:r>
        <w:rPr>
          <w:spacing w:val="-3"/>
          <w:sz w:val="24"/>
        </w:rPr>
        <w:t xml:space="preserve"> </w:t>
      </w:r>
      <w:proofErr w:type="gramStart"/>
      <w:r>
        <w:rPr>
          <w:spacing w:val="-4"/>
          <w:sz w:val="24"/>
        </w:rPr>
        <w:t>hours</w:t>
      </w:r>
      <w:proofErr w:type="gramEnd"/>
    </w:p>
    <w:p w14:paraId="0027A03A" w14:textId="77777777" w:rsidR="00A05339" w:rsidRDefault="00A05339">
      <w:pPr>
        <w:pStyle w:val="BodyText"/>
        <w:spacing w:before="1"/>
        <w:rPr>
          <w:sz w:val="21"/>
        </w:rPr>
      </w:pPr>
    </w:p>
    <w:p w14:paraId="0B3A878C" w14:textId="77777777" w:rsidR="00A05339" w:rsidRDefault="00A118DB">
      <w:pPr>
        <w:pStyle w:val="ListParagraph"/>
        <w:numPr>
          <w:ilvl w:val="0"/>
          <w:numId w:val="109"/>
        </w:numPr>
        <w:tabs>
          <w:tab w:val="left" w:pos="2472"/>
        </w:tabs>
        <w:ind w:hanging="369"/>
        <w:jc w:val="left"/>
        <w:rPr>
          <w:sz w:val="24"/>
        </w:rPr>
      </w:pPr>
      <w:r>
        <w:rPr>
          <w:sz w:val="24"/>
        </w:rPr>
        <w:t>Use</w:t>
      </w:r>
      <w:r>
        <w:rPr>
          <w:spacing w:val="-1"/>
          <w:sz w:val="24"/>
        </w:rPr>
        <w:t xml:space="preserve"> </w:t>
      </w:r>
      <w:r>
        <w:rPr>
          <w:sz w:val="24"/>
        </w:rPr>
        <w:t>warm water</w:t>
      </w:r>
      <w:r>
        <w:rPr>
          <w:spacing w:val="-3"/>
          <w:sz w:val="24"/>
        </w:rPr>
        <w:t xml:space="preserve"> </w:t>
      </w:r>
      <w:r>
        <w:rPr>
          <w:sz w:val="24"/>
        </w:rPr>
        <w:t>for</w:t>
      </w:r>
      <w:r>
        <w:rPr>
          <w:spacing w:val="-5"/>
          <w:sz w:val="24"/>
        </w:rPr>
        <w:t xml:space="preserve"> </w:t>
      </w:r>
      <w:r>
        <w:rPr>
          <w:sz w:val="24"/>
        </w:rPr>
        <w:t>flushing</w:t>
      </w:r>
      <w:r>
        <w:rPr>
          <w:spacing w:val="-3"/>
          <w:sz w:val="24"/>
        </w:rPr>
        <w:t xml:space="preserve"> </w:t>
      </w:r>
      <w:r>
        <w:rPr>
          <w:sz w:val="24"/>
        </w:rPr>
        <w:t>tubes</w:t>
      </w:r>
      <w:r>
        <w:rPr>
          <w:spacing w:val="-4"/>
          <w:sz w:val="24"/>
        </w:rPr>
        <w:t xml:space="preserve"> </w:t>
      </w:r>
      <w:r>
        <w:rPr>
          <w:sz w:val="24"/>
        </w:rPr>
        <w:t>(cold</w:t>
      </w:r>
      <w:r>
        <w:rPr>
          <w:spacing w:val="-1"/>
          <w:sz w:val="24"/>
        </w:rPr>
        <w:t xml:space="preserve"> </w:t>
      </w:r>
      <w:r>
        <w:rPr>
          <w:sz w:val="24"/>
        </w:rPr>
        <w:t>water</w:t>
      </w:r>
      <w:r>
        <w:rPr>
          <w:spacing w:val="-3"/>
          <w:sz w:val="24"/>
        </w:rPr>
        <w:t xml:space="preserve"> </w:t>
      </w:r>
      <w:r>
        <w:rPr>
          <w:sz w:val="24"/>
        </w:rPr>
        <w:t>may</w:t>
      </w:r>
      <w:r>
        <w:rPr>
          <w:spacing w:val="-3"/>
          <w:sz w:val="24"/>
        </w:rPr>
        <w:t xml:space="preserve"> </w:t>
      </w:r>
      <w:r>
        <w:rPr>
          <w:sz w:val="24"/>
        </w:rPr>
        <w:t>cause</w:t>
      </w:r>
      <w:r>
        <w:rPr>
          <w:spacing w:val="-3"/>
          <w:sz w:val="24"/>
        </w:rPr>
        <w:t xml:space="preserve"> </w:t>
      </w:r>
      <w:r>
        <w:rPr>
          <w:spacing w:val="-2"/>
          <w:sz w:val="24"/>
        </w:rPr>
        <w:t>cramping.</w:t>
      </w:r>
    </w:p>
    <w:p w14:paraId="5F6EBB5C" w14:textId="77777777" w:rsidR="00A05339" w:rsidRDefault="00A05339">
      <w:pPr>
        <w:pStyle w:val="BodyText"/>
        <w:spacing w:before="6"/>
        <w:rPr>
          <w:sz w:val="12"/>
        </w:rPr>
      </w:pPr>
    </w:p>
    <w:p w14:paraId="361694CD" w14:textId="77777777" w:rsidR="00A05339" w:rsidRDefault="00A118DB">
      <w:pPr>
        <w:pStyle w:val="Heading5"/>
        <w:spacing w:before="93"/>
        <w:ind w:left="220"/>
      </w:pPr>
      <w:r>
        <w:rPr>
          <w:spacing w:val="-2"/>
        </w:rPr>
        <w:t>PROCEDURE:</w:t>
      </w:r>
    </w:p>
    <w:p w14:paraId="1B57459B" w14:textId="77777777" w:rsidR="00A05339" w:rsidRDefault="00A05339">
      <w:pPr>
        <w:pStyle w:val="BodyText"/>
        <w:rPr>
          <w:b/>
          <w:sz w:val="21"/>
        </w:rPr>
      </w:pPr>
    </w:p>
    <w:p w14:paraId="7E160992" w14:textId="77777777" w:rsidR="00A05339" w:rsidRDefault="00A118DB">
      <w:pPr>
        <w:pStyle w:val="ListParagraph"/>
        <w:numPr>
          <w:ilvl w:val="0"/>
          <w:numId w:val="108"/>
        </w:numPr>
        <w:tabs>
          <w:tab w:val="left" w:pos="941"/>
        </w:tabs>
        <w:ind w:hanging="361"/>
      </w:pPr>
      <w:r>
        <w:t>Verify</w:t>
      </w:r>
      <w:r>
        <w:rPr>
          <w:spacing w:val="-8"/>
        </w:rPr>
        <w:t xml:space="preserve"> </w:t>
      </w:r>
      <w:r>
        <w:t>physician’s</w:t>
      </w:r>
      <w:r>
        <w:rPr>
          <w:spacing w:val="-3"/>
        </w:rPr>
        <w:t xml:space="preserve"> </w:t>
      </w:r>
      <w:r>
        <w:t>order</w:t>
      </w:r>
      <w:r>
        <w:rPr>
          <w:spacing w:val="-5"/>
        </w:rPr>
        <w:t xml:space="preserve"> </w:t>
      </w:r>
      <w:r>
        <w:t>for</w:t>
      </w:r>
      <w:r>
        <w:rPr>
          <w:spacing w:val="-2"/>
        </w:rPr>
        <w:t xml:space="preserve"> </w:t>
      </w:r>
      <w:r>
        <w:t>amount</w:t>
      </w:r>
      <w:r>
        <w:rPr>
          <w:spacing w:val="-4"/>
        </w:rPr>
        <w:t xml:space="preserve"> </w:t>
      </w:r>
      <w:r>
        <w:t>of</w:t>
      </w:r>
      <w:r>
        <w:rPr>
          <w:spacing w:val="-3"/>
        </w:rPr>
        <w:t xml:space="preserve"> </w:t>
      </w:r>
      <w:r>
        <w:t>water</w:t>
      </w:r>
      <w:r>
        <w:rPr>
          <w:spacing w:val="-4"/>
        </w:rPr>
        <w:t xml:space="preserve"> </w:t>
      </w:r>
      <w:r>
        <w:t>to</w:t>
      </w:r>
      <w:r>
        <w:rPr>
          <w:spacing w:val="-4"/>
        </w:rPr>
        <w:t xml:space="preserve"> use.</w:t>
      </w:r>
    </w:p>
    <w:p w14:paraId="2E7A2412" w14:textId="77777777" w:rsidR="00A05339" w:rsidRDefault="00A05339">
      <w:pPr>
        <w:pStyle w:val="BodyText"/>
        <w:spacing w:before="9"/>
        <w:rPr>
          <w:sz w:val="20"/>
        </w:rPr>
      </w:pPr>
    </w:p>
    <w:p w14:paraId="1EC68E19" w14:textId="488519E7" w:rsidR="00A05339" w:rsidRDefault="00A118DB">
      <w:pPr>
        <w:pStyle w:val="ListParagraph"/>
        <w:numPr>
          <w:ilvl w:val="0"/>
          <w:numId w:val="108"/>
        </w:numPr>
        <w:tabs>
          <w:tab w:val="left" w:pos="940"/>
        </w:tabs>
        <w:ind w:left="939" w:hanging="361"/>
      </w:pPr>
      <w:r>
        <w:t>Explain</w:t>
      </w:r>
      <w:r>
        <w:rPr>
          <w:spacing w:val="-6"/>
        </w:rPr>
        <w:t xml:space="preserve"> </w:t>
      </w:r>
      <w:r>
        <w:t>procedure</w:t>
      </w:r>
      <w:r>
        <w:rPr>
          <w:spacing w:val="-6"/>
        </w:rPr>
        <w:t xml:space="preserve"> </w:t>
      </w:r>
      <w:r>
        <w:t>to</w:t>
      </w:r>
      <w:r>
        <w:rPr>
          <w:spacing w:val="-5"/>
        </w:rPr>
        <w:t xml:space="preserve"> </w:t>
      </w:r>
      <w:r>
        <w:t>the</w:t>
      </w:r>
      <w:r>
        <w:rPr>
          <w:spacing w:val="-7"/>
        </w:rPr>
        <w:t xml:space="preserve"> </w:t>
      </w:r>
      <w:r w:rsidR="00BD130C">
        <w:t>individual</w:t>
      </w:r>
      <w:r>
        <w:rPr>
          <w:spacing w:val="-5"/>
        </w:rPr>
        <w:t xml:space="preserve"> </w:t>
      </w:r>
      <w:r>
        <w:t>and</w:t>
      </w:r>
      <w:r>
        <w:rPr>
          <w:spacing w:val="-5"/>
        </w:rPr>
        <w:t xml:space="preserve"> </w:t>
      </w:r>
      <w:proofErr w:type="gramStart"/>
      <w:r>
        <w:t>provide</w:t>
      </w:r>
      <w:r>
        <w:rPr>
          <w:spacing w:val="-6"/>
        </w:rPr>
        <w:t xml:space="preserve"> </w:t>
      </w:r>
      <w:r>
        <w:t>for</w:t>
      </w:r>
      <w:proofErr w:type="gramEnd"/>
      <w:r>
        <w:rPr>
          <w:spacing w:val="-1"/>
        </w:rPr>
        <w:t xml:space="preserve"> </w:t>
      </w:r>
      <w:r>
        <w:rPr>
          <w:spacing w:val="-2"/>
        </w:rPr>
        <w:t>privacy.</w:t>
      </w:r>
    </w:p>
    <w:p w14:paraId="42461A77" w14:textId="77777777" w:rsidR="00A05339" w:rsidRDefault="00A05339">
      <w:pPr>
        <w:pStyle w:val="BodyText"/>
        <w:spacing w:before="7"/>
        <w:rPr>
          <w:sz w:val="20"/>
        </w:rPr>
      </w:pPr>
    </w:p>
    <w:p w14:paraId="167228B7" w14:textId="77777777" w:rsidR="00A05339" w:rsidRDefault="00A118DB">
      <w:pPr>
        <w:pStyle w:val="ListParagraph"/>
        <w:numPr>
          <w:ilvl w:val="0"/>
          <w:numId w:val="108"/>
        </w:numPr>
        <w:tabs>
          <w:tab w:val="left" w:pos="940"/>
        </w:tabs>
        <w:ind w:left="939" w:hanging="361"/>
      </w:pPr>
      <w:r>
        <w:t>Wash</w:t>
      </w:r>
      <w:r>
        <w:rPr>
          <w:spacing w:val="-1"/>
        </w:rPr>
        <w:t xml:space="preserve"> </w:t>
      </w:r>
      <w:r>
        <w:rPr>
          <w:spacing w:val="-2"/>
        </w:rPr>
        <w:t>hands.</w:t>
      </w:r>
    </w:p>
    <w:p w14:paraId="3490B405" w14:textId="77777777" w:rsidR="00A05339" w:rsidRDefault="00A05339">
      <w:pPr>
        <w:pStyle w:val="BodyText"/>
        <w:spacing w:before="9"/>
        <w:rPr>
          <w:sz w:val="20"/>
        </w:rPr>
      </w:pPr>
    </w:p>
    <w:p w14:paraId="2E56FEDB" w14:textId="77777777" w:rsidR="00A05339" w:rsidRDefault="00A118DB">
      <w:pPr>
        <w:pStyle w:val="ListParagraph"/>
        <w:numPr>
          <w:ilvl w:val="0"/>
          <w:numId w:val="108"/>
        </w:numPr>
        <w:tabs>
          <w:tab w:val="left" w:pos="940"/>
        </w:tabs>
        <w:spacing w:line="276" w:lineRule="auto"/>
        <w:ind w:left="939" w:right="481"/>
      </w:pPr>
      <w:r>
        <w:t>If</w:t>
      </w:r>
      <w:r>
        <w:rPr>
          <w:spacing w:val="-1"/>
        </w:rPr>
        <w:t xml:space="preserve"> </w:t>
      </w:r>
      <w:r>
        <w:t>using</w:t>
      </w:r>
      <w:r>
        <w:rPr>
          <w:spacing w:val="-2"/>
        </w:rPr>
        <w:t xml:space="preserve"> </w:t>
      </w:r>
      <w:r>
        <w:t>a</w:t>
      </w:r>
      <w:r>
        <w:rPr>
          <w:spacing w:val="-4"/>
        </w:rPr>
        <w:t xml:space="preserve"> </w:t>
      </w:r>
      <w:r>
        <w:t>pump,</w:t>
      </w:r>
      <w:r>
        <w:rPr>
          <w:spacing w:val="-1"/>
        </w:rPr>
        <w:t xml:space="preserve"> </w:t>
      </w:r>
      <w:r>
        <w:t>place</w:t>
      </w:r>
      <w:r>
        <w:rPr>
          <w:spacing w:val="-4"/>
        </w:rPr>
        <w:t xml:space="preserve"> </w:t>
      </w:r>
      <w:proofErr w:type="gramStart"/>
      <w:r>
        <w:t>pump</w:t>
      </w:r>
      <w:proofErr w:type="gramEnd"/>
      <w:r>
        <w:rPr>
          <w:spacing w:val="-2"/>
        </w:rPr>
        <w:t xml:space="preserve"> </w:t>
      </w:r>
      <w:r>
        <w:t>on</w:t>
      </w:r>
      <w:r>
        <w:rPr>
          <w:spacing w:val="-4"/>
        </w:rPr>
        <w:t xml:space="preserve"> </w:t>
      </w:r>
      <w:r>
        <w:t>hold</w:t>
      </w:r>
      <w:r>
        <w:rPr>
          <w:spacing w:val="-2"/>
        </w:rPr>
        <w:t xml:space="preserve"> </w:t>
      </w:r>
      <w:r>
        <w:t>and</w:t>
      </w:r>
      <w:r>
        <w:rPr>
          <w:spacing w:val="-4"/>
        </w:rPr>
        <w:t xml:space="preserve"> </w:t>
      </w:r>
      <w:r>
        <w:t>close</w:t>
      </w:r>
      <w:r>
        <w:rPr>
          <w:spacing w:val="-4"/>
        </w:rPr>
        <w:t xml:space="preserve"> </w:t>
      </w:r>
      <w:r>
        <w:t>roller</w:t>
      </w:r>
      <w:r>
        <w:rPr>
          <w:spacing w:val="-1"/>
        </w:rPr>
        <w:t xml:space="preserve"> </w:t>
      </w:r>
      <w:r>
        <w:t>clamp.</w:t>
      </w:r>
      <w:r>
        <w:rPr>
          <w:spacing w:val="-2"/>
        </w:rPr>
        <w:t xml:space="preserve"> </w:t>
      </w:r>
      <w:r>
        <w:t>Disconnected</w:t>
      </w:r>
      <w:r>
        <w:rPr>
          <w:spacing w:val="-4"/>
        </w:rPr>
        <w:t xml:space="preserve"> </w:t>
      </w:r>
      <w:r>
        <w:t>feeding set</w:t>
      </w:r>
      <w:r>
        <w:rPr>
          <w:spacing w:val="-5"/>
        </w:rPr>
        <w:t xml:space="preserve"> </w:t>
      </w:r>
      <w:r>
        <w:t>from</w:t>
      </w:r>
      <w:r>
        <w:rPr>
          <w:spacing w:val="-3"/>
        </w:rPr>
        <w:t xml:space="preserve"> </w:t>
      </w:r>
      <w:r>
        <w:t>tube,</w:t>
      </w:r>
      <w:r>
        <w:rPr>
          <w:spacing w:val="-2"/>
        </w:rPr>
        <w:t xml:space="preserve"> </w:t>
      </w:r>
      <w:r>
        <w:t>or</w:t>
      </w:r>
      <w:r>
        <w:rPr>
          <w:spacing w:val="-1"/>
        </w:rPr>
        <w:t xml:space="preserve"> </w:t>
      </w:r>
      <w:r>
        <w:t>if using a Y-connector, open the “Y” port.</w:t>
      </w:r>
    </w:p>
    <w:p w14:paraId="5A7BE5A2" w14:textId="19E21EC0" w:rsidR="00A05339" w:rsidRDefault="00A118DB">
      <w:pPr>
        <w:pStyle w:val="ListParagraph"/>
        <w:numPr>
          <w:ilvl w:val="0"/>
          <w:numId w:val="108"/>
        </w:numPr>
        <w:tabs>
          <w:tab w:val="left" w:pos="940"/>
        </w:tabs>
        <w:spacing w:before="198"/>
        <w:ind w:left="939" w:hanging="361"/>
      </w:pPr>
      <w:r>
        <w:t>Attach</w:t>
      </w:r>
      <w:r>
        <w:rPr>
          <w:spacing w:val="-7"/>
        </w:rPr>
        <w:t xml:space="preserve"> </w:t>
      </w:r>
      <w:r>
        <w:t>the</w:t>
      </w:r>
      <w:r>
        <w:rPr>
          <w:spacing w:val="-5"/>
        </w:rPr>
        <w:t xml:space="preserve"> </w:t>
      </w:r>
      <w:r w:rsidR="00BD130C">
        <w:t>individual</w:t>
      </w:r>
      <w:r>
        <w:t>’s</w:t>
      </w:r>
      <w:r>
        <w:rPr>
          <w:spacing w:val="-5"/>
        </w:rPr>
        <w:t xml:space="preserve"> </w:t>
      </w:r>
      <w:r>
        <w:t>syringe</w:t>
      </w:r>
      <w:r>
        <w:rPr>
          <w:spacing w:val="-3"/>
        </w:rPr>
        <w:t xml:space="preserve"> </w:t>
      </w:r>
      <w:r>
        <w:t>to</w:t>
      </w:r>
      <w:r>
        <w:rPr>
          <w:spacing w:val="-5"/>
        </w:rPr>
        <w:t xml:space="preserve"> </w:t>
      </w:r>
      <w:r>
        <w:t>the</w:t>
      </w:r>
      <w:r>
        <w:rPr>
          <w:spacing w:val="-7"/>
        </w:rPr>
        <w:t xml:space="preserve"> </w:t>
      </w:r>
      <w:r>
        <w:t>feeding</w:t>
      </w:r>
      <w:r>
        <w:rPr>
          <w:spacing w:val="-3"/>
        </w:rPr>
        <w:t xml:space="preserve"> </w:t>
      </w:r>
      <w:r>
        <w:t>tube</w:t>
      </w:r>
      <w:r>
        <w:rPr>
          <w:spacing w:val="-3"/>
        </w:rPr>
        <w:t xml:space="preserve"> </w:t>
      </w:r>
      <w:r>
        <w:t>and</w:t>
      </w:r>
      <w:r>
        <w:rPr>
          <w:spacing w:val="-3"/>
        </w:rPr>
        <w:t xml:space="preserve"> </w:t>
      </w:r>
      <w:r>
        <w:t>check</w:t>
      </w:r>
      <w:r>
        <w:rPr>
          <w:spacing w:val="-5"/>
        </w:rPr>
        <w:t xml:space="preserve"> </w:t>
      </w:r>
      <w:r>
        <w:t>for</w:t>
      </w:r>
      <w:r>
        <w:rPr>
          <w:spacing w:val="-3"/>
        </w:rPr>
        <w:t xml:space="preserve"> </w:t>
      </w:r>
      <w:r>
        <w:rPr>
          <w:spacing w:val="-2"/>
        </w:rPr>
        <w:t>placemat.</w:t>
      </w:r>
    </w:p>
    <w:p w14:paraId="5E255C07" w14:textId="77777777" w:rsidR="00A05339" w:rsidRDefault="00A05339">
      <w:pPr>
        <w:pStyle w:val="BodyText"/>
        <w:spacing w:before="9"/>
        <w:rPr>
          <w:sz w:val="20"/>
        </w:rPr>
      </w:pPr>
    </w:p>
    <w:p w14:paraId="5A487320" w14:textId="77777777" w:rsidR="00A05339" w:rsidRDefault="00A118DB">
      <w:pPr>
        <w:pStyle w:val="ListParagraph"/>
        <w:numPr>
          <w:ilvl w:val="0"/>
          <w:numId w:val="108"/>
        </w:numPr>
        <w:tabs>
          <w:tab w:val="left" w:pos="940"/>
        </w:tabs>
        <w:spacing w:line="276" w:lineRule="auto"/>
        <w:ind w:left="939" w:right="578"/>
      </w:pPr>
      <w:r>
        <w:t>After</w:t>
      </w:r>
      <w:r>
        <w:rPr>
          <w:spacing w:val="-4"/>
        </w:rPr>
        <w:t xml:space="preserve"> </w:t>
      </w:r>
      <w:r>
        <w:t>correct</w:t>
      </w:r>
      <w:r>
        <w:rPr>
          <w:spacing w:val="-1"/>
        </w:rPr>
        <w:t xml:space="preserve"> </w:t>
      </w:r>
      <w:r>
        <w:t>placement</w:t>
      </w:r>
      <w:r>
        <w:rPr>
          <w:spacing w:val="-3"/>
        </w:rPr>
        <w:t xml:space="preserve"> </w:t>
      </w:r>
      <w:r>
        <w:t>is</w:t>
      </w:r>
      <w:r>
        <w:rPr>
          <w:spacing w:val="-2"/>
        </w:rPr>
        <w:t xml:space="preserve"> </w:t>
      </w:r>
      <w:r>
        <w:t>verified,</w:t>
      </w:r>
      <w:r>
        <w:rPr>
          <w:spacing w:val="-1"/>
        </w:rPr>
        <w:t xml:space="preserve"> </w:t>
      </w:r>
      <w:r>
        <w:t>infuse</w:t>
      </w:r>
      <w:r>
        <w:rPr>
          <w:spacing w:val="-5"/>
        </w:rPr>
        <w:t xml:space="preserve"> </w:t>
      </w:r>
      <w:r>
        <w:t>the</w:t>
      </w:r>
      <w:r>
        <w:rPr>
          <w:spacing w:val="-3"/>
        </w:rPr>
        <w:t xml:space="preserve"> </w:t>
      </w:r>
      <w:r>
        <w:t>ordered</w:t>
      </w:r>
      <w:r>
        <w:rPr>
          <w:spacing w:val="-3"/>
        </w:rPr>
        <w:t xml:space="preserve"> </w:t>
      </w:r>
      <w:r>
        <w:t>amount</w:t>
      </w:r>
      <w:r>
        <w:rPr>
          <w:spacing w:val="-3"/>
        </w:rPr>
        <w:t xml:space="preserve"> </w:t>
      </w:r>
      <w:r>
        <w:t>of</w:t>
      </w:r>
      <w:r>
        <w:rPr>
          <w:spacing w:val="-1"/>
        </w:rPr>
        <w:t xml:space="preserve"> </w:t>
      </w:r>
      <w:r>
        <w:t>water</w:t>
      </w:r>
      <w:r>
        <w:rPr>
          <w:spacing w:val="-1"/>
        </w:rPr>
        <w:t xml:space="preserve"> </w:t>
      </w:r>
      <w:r>
        <w:t>slowly</w:t>
      </w:r>
      <w:r>
        <w:rPr>
          <w:spacing w:val="-5"/>
        </w:rPr>
        <w:t xml:space="preserve"> </w:t>
      </w:r>
      <w:r>
        <w:t>by</w:t>
      </w:r>
      <w:r>
        <w:rPr>
          <w:spacing w:val="-5"/>
        </w:rPr>
        <w:t xml:space="preserve"> </w:t>
      </w:r>
      <w:r>
        <w:t>gravity.</w:t>
      </w:r>
      <w:r>
        <w:rPr>
          <w:spacing w:val="-1"/>
        </w:rPr>
        <w:t xml:space="preserve"> </w:t>
      </w:r>
      <w:r>
        <w:t>Never</w:t>
      </w:r>
      <w:r>
        <w:rPr>
          <w:spacing w:val="-4"/>
        </w:rPr>
        <w:t xml:space="preserve"> </w:t>
      </w:r>
      <w:r>
        <w:t xml:space="preserve">force </w:t>
      </w:r>
      <w:r>
        <w:rPr>
          <w:spacing w:val="-2"/>
        </w:rPr>
        <w:t>liquids.</w:t>
      </w:r>
    </w:p>
    <w:p w14:paraId="287572C2" w14:textId="77777777" w:rsidR="00A05339" w:rsidRDefault="00A118DB">
      <w:pPr>
        <w:pStyle w:val="ListParagraph"/>
        <w:numPr>
          <w:ilvl w:val="0"/>
          <w:numId w:val="108"/>
        </w:numPr>
        <w:tabs>
          <w:tab w:val="left" w:pos="940"/>
        </w:tabs>
        <w:spacing w:before="200"/>
        <w:ind w:left="939" w:hanging="361"/>
      </w:pPr>
      <w:r>
        <w:t>Remove</w:t>
      </w:r>
      <w:r>
        <w:rPr>
          <w:spacing w:val="-4"/>
        </w:rPr>
        <w:t xml:space="preserve"> </w:t>
      </w:r>
      <w:r>
        <w:t>syringe</w:t>
      </w:r>
      <w:r>
        <w:rPr>
          <w:spacing w:val="-4"/>
        </w:rPr>
        <w:t xml:space="preserve"> </w:t>
      </w:r>
      <w:r>
        <w:t>and</w:t>
      </w:r>
      <w:r>
        <w:rPr>
          <w:spacing w:val="-5"/>
        </w:rPr>
        <w:t xml:space="preserve"> </w:t>
      </w:r>
      <w:r>
        <w:t>reconnect</w:t>
      </w:r>
      <w:r>
        <w:rPr>
          <w:spacing w:val="-4"/>
        </w:rPr>
        <w:t xml:space="preserve"> </w:t>
      </w:r>
      <w:r>
        <w:t>tubing</w:t>
      </w:r>
      <w:r>
        <w:rPr>
          <w:spacing w:val="-1"/>
        </w:rPr>
        <w:t xml:space="preserve"> </w:t>
      </w:r>
      <w:r>
        <w:t>or</w:t>
      </w:r>
      <w:r>
        <w:rPr>
          <w:spacing w:val="-2"/>
        </w:rPr>
        <w:t xml:space="preserve"> </w:t>
      </w:r>
      <w:r>
        <w:t>cap</w:t>
      </w:r>
      <w:r>
        <w:rPr>
          <w:spacing w:val="-5"/>
        </w:rPr>
        <w:t xml:space="preserve"> </w:t>
      </w:r>
      <w:r>
        <w:t>off</w:t>
      </w:r>
      <w:r>
        <w:rPr>
          <w:spacing w:val="-4"/>
        </w:rPr>
        <w:t xml:space="preserve"> </w:t>
      </w:r>
      <w:r>
        <w:t>part</w:t>
      </w:r>
      <w:r>
        <w:rPr>
          <w:spacing w:val="-3"/>
        </w:rPr>
        <w:t xml:space="preserve"> </w:t>
      </w:r>
      <w:r>
        <w:t>of</w:t>
      </w:r>
      <w:r>
        <w:rPr>
          <w:spacing w:val="-2"/>
        </w:rPr>
        <w:t xml:space="preserve"> </w:t>
      </w:r>
      <w:r>
        <w:t>the</w:t>
      </w:r>
      <w:r>
        <w:rPr>
          <w:spacing w:val="-6"/>
        </w:rPr>
        <w:t xml:space="preserve"> </w:t>
      </w:r>
      <w:r>
        <w:t xml:space="preserve">“Y” </w:t>
      </w:r>
      <w:r>
        <w:rPr>
          <w:spacing w:val="-2"/>
        </w:rPr>
        <w:t>connection.</w:t>
      </w:r>
    </w:p>
    <w:p w14:paraId="3CC0580A" w14:textId="77777777" w:rsidR="00A05339" w:rsidRDefault="00A05339">
      <w:pPr>
        <w:pStyle w:val="BodyText"/>
        <w:spacing w:before="7"/>
        <w:rPr>
          <w:sz w:val="20"/>
        </w:rPr>
      </w:pPr>
    </w:p>
    <w:p w14:paraId="39FE5020" w14:textId="77777777" w:rsidR="00A05339" w:rsidRDefault="00A118DB">
      <w:pPr>
        <w:pStyle w:val="ListParagraph"/>
        <w:numPr>
          <w:ilvl w:val="0"/>
          <w:numId w:val="108"/>
        </w:numPr>
        <w:tabs>
          <w:tab w:val="left" w:pos="940"/>
        </w:tabs>
        <w:ind w:left="939" w:hanging="361"/>
      </w:pPr>
      <w:r>
        <w:t>Resume</w:t>
      </w:r>
      <w:r>
        <w:rPr>
          <w:spacing w:val="-7"/>
        </w:rPr>
        <w:t xml:space="preserve"> </w:t>
      </w:r>
      <w:r>
        <w:rPr>
          <w:spacing w:val="-2"/>
        </w:rPr>
        <w:t>feeding.</w:t>
      </w:r>
    </w:p>
    <w:p w14:paraId="6C54A2F4" w14:textId="77777777" w:rsidR="00A05339" w:rsidRDefault="00A05339">
      <w:pPr>
        <w:pStyle w:val="BodyText"/>
        <w:spacing w:before="9"/>
        <w:rPr>
          <w:sz w:val="20"/>
        </w:rPr>
      </w:pPr>
    </w:p>
    <w:p w14:paraId="05FC67DA" w14:textId="77777777" w:rsidR="00A05339" w:rsidRDefault="00A118DB">
      <w:pPr>
        <w:pStyle w:val="ListParagraph"/>
        <w:numPr>
          <w:ilvl w:val="0"/>
          <w:numId w:val="108"/>
        </w:numPr>
        <w:tabs>
          <w:tab w:val="left" w:pos="940"/>
        </w:tabs>
        <w:ind w:left="939" w:hanging="361"/>
      </w:pPr>
      <w:r>
        <w:t>Record</w:t>
      </w:r>
      <w:r>
        <w:rPr>
          <w:spacing w:val="-5"/>
        </w:rPr>
        <w:t xml:space="preserve"> </w:t>
      </w:r>
      <w:r>
        <w:t>time,</w:t>
      </w:r>
      <w:r>
        <w:rPr>
          <w:spacing w:val="-3"/>
        </w:rPr>
        <w:t xml:space="preserve"> </w:t>
      </w:r>
      <w:r>
        <w:t>date</w:t>
      </w:r>
      <w:r>
        <w:rPr>
          <w:spacing w:val="-5"/>
        </w:rPr>
        <w:t xml:space="preserve"> </w:t>
      </w:r>
      <w:r>
        <w:t>and</w:t>
      </w:r>
      <w:r>
        <w:rPr>
          <w:spacing w:val="-5"/>
        </w:rPr>
        <w:t xml:space="preserve"> </w:t>
      </w:r>
      <w:r>
        <w:t>initials</w:t>
      </w:r>
      <w:r>
        <w:rPr>
          <w:spacing w:val="-3"/>
        </w:rPr>
        <w:t xml:space="preserve"> </w:t>
      </w:r>
      <w:r>
        <w:t>of</w:t>
      </w:r>
      <w:r>
        <w:rPr>
          <w:spacing w:val="-3"/>
        </w:rPr>
        <w:t xml:space="preserve"> </w:t>
      </w:r>
      <w:r>
        <w:t>fluid</w:t>
      </w:r>
      <w:r>
        <w:rPr>
          <w:spacing w:val="-5"/>
        </w:rPr>
        <w:t xml:space="preserve"> </w:t>
      </w:r>
      <w:r>
        <w:t>flushed</w:t>
      </w:r>
      <w:r>
        <w:rPr>
          <w:spacing w:val="-4"/>
        </w:rPr>
        <w:t xml:space="preserve"> </w:t>
      </w:r>
      <w:r>
        <w:t>on</w:t>
      </w:r>
      <w:r>
        <w:rPr>
          <w:spacing w:val="-5"/>
        </w:rPr>
        <w:t xml:space="preserve"> </w:t>
      </w:r>
      <w:r>
        <w:t>the</w:t>
      </w:r>
      <w:r>
        <w:rPr>
          <w:spacing w:val="-3"/>
        </w:rPr>
        <w:t xml:space="preserve"> </w:t>
      </w:r>
      <w:r>
        <w:rPr>
          <w:spacing w:val="-4"/>
        </w:rPr>
        <w:t>MAR.</w:t>
      </w:r>
    </w:p>
    <w:p w14:paraId="3F28B764" w14:textId="77777777" w:rsidR="00A05339" w:rsidRDefault="00A05339">
      <w:pPr>
        <w:pStyle w:val="BodyText"/>
        <w:spacing w:before="6"/>
        <w:rPr>
          <w:sz w:val="20"/>
        </w:rPr>
      </w:pPr>
    </w:p>
    <w:p w14:paraId="18103CB7" w14:textId="77777777" w:rsidR="00A05339" w:rsidRDefault="00A118DB">
      <w:pPr>
        <w:pStyle w:val="ListParagraph"/>
        <w:numPr>
          <w:ilvl w:val="0"/>
          <w:numId w:val="108"/>
        </w:numPr>
        <w:tabs>
          <w:tab w:val="left" w:pos="940"/>
        </w:tabs>
        <w:ind w:left="939" w:hanging="361"/>
      </w:pPr>
      <w:r>
        <w:t>Record</w:t>
      </w:r>
      <w:r>
        <w:rPr>
          <w:spacing w:val="-6"/>
        </w:rPr>
        <w:t xml:space="preserve"> </w:t>
      </w:r>
      <w:r>
        <w:t>fluid</w:t>
      </w:r>
      <w:r>
        <w:rPr>
          <w:spacing w:val="-3"/>
        </w:rPr>
        <w:t xml:space="preserve"> </w:t>
      </w:r>
      <w:r>
        <w:t>intake</w:t>
      </w:r>
      <w:r>
        <w:rPr>
          <w:spacing w:val="-4"/>
        </w:rPr>
        <w:t xml:space="preserve"> </w:t>
      </w:r>
      <w:r>
        <w:t>on</w:t>
      </w:r>
      <w:r>
        <w:rPr>
          <w:spacing w:val="-5"/>
        </w:rPr>
        <w:t xml:space="preserve"> </w:t>
      </w:r>
      <w:r>
        <w:t>I&amp;O</w:t>
      </w:r>
      <w:r>
        <w:rPr>
          <w:spacing w:val="-2"/>
        </w:rPr>
        <w:t xml:space="preserve"> </w:t>
      </w:r>
      <w:r>
        <w:t>sheet</w:t>
      </w:r>
      <w:r>
        <w:rPr>
          <w:spacing w:val="-2"/>
        </w:rPr>
        <w:t xml:space="preserve"> </w:t>
      </w:r>
      <w:r>
        <w:t>if</w:t>
      </w:r>
      <w:r>
        <w:rPr>
          <w:spacing w:val="-1"/>
        </w:rPr>
        <w:t xml:space="preserve"> </w:t>
      </w:r>
      <w:r>
        <w:rPr>
          <w:spacing w:val="-2"/>
        </w:rPr>
        <w:t>ordered.</w:t>
      </w:r>
    </w:p>
    <w:p w14:paraId="41F5F399" w14:textId="77777777" w:rsidR="00A05339" w:rsidRDefault="00A05339">
      <w:pPr>
        <w:pStyle w:val="BodyText"/>
        <w:spacing w:before="9"/>
        <w:rPr>
          <w:sz w:val="20"/>
        </w:rPr>
      </w:pPr>
    </w:p>
    <w:p w14:paraId="138F1A7D" w14:textId="22ECF44E" w:rsidR="00A05339" w:rsidRDefault="00A118DB">
      <w:pPr>
        <w:pStyle w:val="ListParagraph"/>
        <w:numPr>
          <w:ilvl w:val="0"/>
          <w:numId w:val="108"/>
        </w:numPr>
        <w:tabs>
          <w:tab w:val="left" w:pos="940"/>
        </w:tabs>
        <w:ind w:left="939" w:hanging="361"/>
      </w:pPr>
      <w:r>
        <w:t>Record</w:t>
      </w:r>
      <w:r>
        <w:rPr>
          <w:spacing w:val="-7"/>
        </w:rPr>
        <w:t xml:space="preserve"> </w:t>
      </w:r>
      <w:proofErr w:type="gramStart"/>
      <w:r>
        <w:t>placement</w:t>
      </w:r>
      <w:proofErr w:type="gramEnd"/>
      <w:r>
        <w:rPr>
          <w:spacing w:val="-5"/>
        </w:rPr>
        <w:t xml:space="preserve"> </w:t>
      </w:r>
      <w:r>
        <w:t>check</w:t>
      </w:r>
      <w:r>
        <w:rPr>
          <w:spacing w:val="-4"/>
        </w:rPr>
        <w:t xml:space="preserve"> </w:t>
      </w:r>
      <w:r>
        <w:t>and</w:t>
      </w:r>
      <w:r>
        <w:rPr>
          <w:spacing w:val="-5"/>
        </w:rPr>
        <w:t xml:space="preserve"> </w:t>
      </w:r>
      <w:r w:rsidR="00BD130C">
        <w:t>individual</w:t>
      </w:r>
      <w:r>
        <w:t>’s</w:t>
      </w:r>
      <w:r>
        <w:rPr>
          <w:spacing w:val="-4"/>
        </w:rPr>
        <w:t xml:space="preserve"> </w:t>
      </w:r>
      <w:r>
        <w:t>tolerance</w:t>
      </w:r>
      <w:r>
        <w:rPr>
          <w:spacing w:val="-4"/>
        </w:rPr>
        <w:t xml:space="preserve"> </w:t>
      </w:r>
      <w:r>
        <w:t>to</w:t>
      </w:r>
      <w:r>
        <w:rPr>
          <w:spacing w:val="-7"/>
        </w:rPr>
        <w:t xml:space="preserve"> </w:t>
      </w:r>
      <w:r>
        <w:t>the</w:t>
      </w:r>
      <w:r>
        <w:rPr>
          <w:spacing w:val="-7"/>
        </w:rPr>
        <w:t xml:space="preserve"> </w:t>
      </w:r>
      <w:r>
        <w:t>procedure</w:t>
      </w:r>
      <w:r>
        <w:rPr>
          <w:spacing w:val="-6"/>
        </w:rPr>
        <w:t xml:space="preserve"> </w:t>
      </w:r>
      <w:r>
        <w:t>in</w:t>
      </w:r>
      <w:r>
        <w:rPr>
          <w:spacing w:val="-5"/>
        </w:rPr>
        <w:t xml:space="preserve"> </w:t>
      </w:r>
      <w:r>
        <w:t>the</w:t>
      </w:r>
      <w:r>
        <w:rPr>
          <w:spacing w:val="-5"/>
        </w:rPr>
        <w:t xml:space="preserve"> </w:t>
      </w:r>
      <w:r>
        <w:t>medical</w:t>
      </w:r>
      <w:r>
        <w:rPr>
          <w:spacing w:val="-7"/>
        </w:rPr>
        <w:t xml:space="preserve"> </w:t>
      </w:r>
      <w:r>
        <w:rPr>
          <w:spacing w:val="-2"/>
        </w:rPr>
        <w:t>record.</w:t>
      </w:r>
    </w:p>
    <w:p w14:paraId="07A93412" w14:textId="604A4B34" w:rsidR="00A05339" w:rsidRDefault="00147B8D">
      <w:pPr>
        <w:pStyle w:val="Heading5"/>
        <w:spacing w:before="75"/>
        <w:ind w:left="219"/>
      </w:pPr>
      <w:r>
        <w:rPr>
          <w:spacing w:val="-2"/>
        </w:rPr>
        <w:t>Reference</w:t>
      </w:r>
      <w:r w:rsidR="00A118DB">
        <w:rPr>
          <w:spacing w:val="-2"/>
        </w:rPr>
        <w:t>:</w:t>
      </w:r>
    </w:p>
    <w:p w14:paraId="013F5482" w14:textId="77777777" w:rsidR="00A05339" w:rsidRDefault="00A05339">
      <w:pPr>
        <w:pStyle w:val="BodyText"/>
        <w:rPr>
          <w:b/>
          <w:sz w:val="20"/>
        </w:rPr>
      </w:pPr>
    </w:p>
    <w:p w14:paraId="31ED732A" w14:textId="77777777" w:rsidR="00A05339" w:rsidRDefault="00A05339">
      <w:pPr>
        <w:rPr>
          <w:sz w:val="21"/>
        </w:rPr>
        <w:sectPr w:rsidR="00A05339" w:rsidSect="00792204">
          <w:pgSz w:w="12240" w:h="15840"/>
          <w:pgMar w:top="640" w:right="500" w:bottom="1680" w:left="500" w:header="0" w:footer="1467" w:gutter="0"/>
          <w:cols w:space="720"/>
        </w:sectPr>
      </w:pPr>
    </w:p>
    <w:p w14:paraId="7D67DF21" w14:textId="77777777" w:rsidR="00A05339" w:rsidRDefault="00A118DB">
      <w:pPr>
        <w:pStyle w:val="Heading5"/>
        <w:spacing w:before="75"/>
        <w:ind w:left="1660"/>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14E80321" w14:textId="3EB5CC3A" w:rsidR="00A05339" w:rsidRDefault="00E729AE">
      <w:pPr>
        <w:pStyle w:val="BodyText"/>
        <w:spacing w:before="4"/>
        <w:rPr>
          <w:b/>
          <w:sz w:val="20"/>
        </w:rPr>
      </w:pPr>
      <w:r>
        <w:rPr>
          <w:noProof/>
        </w:rPr>
        <mc:AlternateContent>
          <mc:Choice Requires="wps">
            <w:drawing>
              <wp:anchor distT="0" distB="0" distL="0" distR="0" simplePos="0" relativeHeight="487667200" behindDoc="1" locked="0" layoutInCell="1" allowOverlap="1" wp14:anchorId="576255F6" wp14:editId="6AAE606B">
                <wp:simplePos x="0" y="0"/>
                <wp:positionH relativeFrom="page">
                  <wp:posOffset>385445</wp:posOffset>
                </wp:positionH>
                <wp:positionV relativeFrom="paragraph">
                  <wp:posOffset>167005</wp:posOffset>
                </wp:positionV>
                <wp:extent cx="7001510" cy="192405"/>
                <wp:effectExtent l="0" t="0" r="8890" b="0"/>
                <wp:wrapTopAndBottom/>
                <wp:docPr id="32989630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6EF92350" w14:textId="214842F9"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4"/>
                              </w:rPr>
                              <w:t xml:space="preserve"> </w:t>
                            </w:r>
                            <w:r w:rsidR="00A118DB">
                              <w:rPr>
                                <w:b/>
                                <w:color w:val="000000"/>
                              </w:rPr>
                              <w:t>ENTERAL</w:t>
                            </w:r>
                            <w:r w:rsidR="00A118DB">
                              <w:rPr>
                                <w:b/>
                                <w:color w:val="000000"/>
                                <w:spacing w:val="-3"/>
                              </w:rPr>
                              <w:t xml:space="preserve"> </w:t>
                            </w:r>
                            <w:r w:rsidR="00A118DB">
                              <w:rPr>
                                <w:b/>
                                <w:color w:val="000000"/>
                              </w:rPr>
                              <w:t>FEEDING;</w:t>
                            </w:r>
                            <w:r w:rsidR="00A118DB">
                              <w:rPr>
                                <w:b/>
                                <w:color w:val="000000"/>
                                <w:spacing w:val="-4"/>
                              </w:rPr>
                              <w:t xml:space="preserve"> </w:t>
                            </w:r>
                            <w:r w:rsidR="00A118DB">
                              <w:rPr>
                                <w:b/>
                                <w:color w:val="000000"/>
                              </w:rPr>
                              <w:t>READY</w:t>
                            </w:r>
                            <w:r w:rsidR="00A118DB">
                              <w:rPr>
                                <w:b/>
                                <w:color w:val="000000"/>
                                <w:spacing w:val="-4"/>
                              </w:rPr>
                              <w:t xml:space="preserve"> </w:t>
                            </w:r>
                            <w:r w:rsidR="00A118DB">
                              <w:rPr>
                                <w:b/>
                                <w:color w:val="000000"/>
                              </w:rPr>
                              <w:t>TO</w:t>
                            </w:r>
                            <w:r w:rsidR="00A118DB">
                              <w:rPr>
                                <w:b/>
                                <w:color w:val="000000"/>
                                <w:spacing w:val="-4"/>
                              </w:rPr>
                              <w:t xml:space="preserve"> HANG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255F6" id="Text Box 61" o:spid="_x0000_s1070" type="#_x0000_t202" style="position:absolute;margin-left:30.35pt;margin-top:13.15pt;width:551.3pt;height:15.15pt;z-index:-1564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" fillcolor="#dadada" strokeweight=".48pt">
                <v:textbox inset="0,0,0,0">
                  <w:txbxContent>
                    <w:p w14:paraId="6EF92350" w14:textId="214842F9"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4"/>
                        </w:rPr>
                        <w:t xml:space="preserve"> </w:t>
                      </w:r>
                      <w:r w:rsidR="00A118DB">
                        <w:rPr>
                          <w:b/>
                          <w:color w:val="000000"/>
                        </w:rPr>
                        <w:t>ENTERAL</w:t>
                      </w:r>
                      <w:r w:rsidR="00A118DB">
                        <w:rPr>
                          <w:b/>
                          <w:color w:val="000000"/>
                          <w:spacing w:val="-3"/>
                        </w:rPr>
                        <w:t xml:space="preserve"> </w:t>
                      </w:r>
                      <w:r w:rsidR="00A118DB">
                        <w:rPr>
                          <w:b/>
                          <w:color w:val="000000"/>
                        </w:rPr>
                        <w:t>FEEDING;</w:t>
                      </w:r>
                      <w:r w:rsidR="00A118DB">
                        <w:rPr>
                          <w:b/>
                          <w:color w:val="000000"/>
                          <w:spacing w:val="-4"/>
                        </w:rPr>
                        <w:t xml:space="preserve"> </w:t>
                      </w:r>
                      <w:r w:rsidR="00A118DB">
                        <w:rPr>
                          <w:b/>
                          <w:color w:val="000000"/>
                        </w:rPr>
                        <w:t>READY</w:t>
                      </w:r>
                      <w:r w:rsidR="00A118DB">
                        <w:rPr>
                          <w:b/>
                          <w:color w:val="000000"/>
                          <w:spacing w:val="-4"/>
                        </w:rPr>
                        <w:t xml:space="preserve"> </w:t>
                      </w:r>
                      <w:r w:rsidR="00A118DB">
                        <w:rPr>
                          <w:b/>
                          <w:color w:val="000000"/>
                        </w:rPr>
                        <w:t>TO</w:t>
                      </w:r>
                      <w:r w:rsidR="00A118DB">
                        <w:rPr>
                          <w:b/>
                          <w:color w:val="000000"/>
                          <w:spacing w:val="-4"/>
                        </w:rPr>
                        <w:t xml:space="preserve"> HANG</w:t>
                      </w:r>
                    </w:p>
                  </w:txbxContent>
                </v:textbox>
                <w10:wrap type="topAndBottom" anchorx="page"/>
              </v:shape>
            </w:pict>
          </mc:Fallback>
        </mc:AlternateContent>
      </w:r>
    </w:p>
    <w:p w14:paraId="23CCD27F" w14:textId="77777777" w:rsidR="00A05339" w:rsidRDefault="00A118DB">
      <w:pPr>
        <w:pStyle w:val="BodyText"/>
        <w:spacing w:line="278" w:lineRule="auto"/>
        <w:ind w:left="219" w:right="287"/>
      </w:pPr>
      <w:r>
        <w:rPr>
          <w:b/>
        </w:rPr>
        <w:t>PURPOSE</w:t>
      </w:r>
      <w:r>
        <w:rPr>
          <w:b/>
          <w:spacing w:val="-3"/>
        </w:rPr>
        <w:t xml:space="preserve"> </w:t>
      </w:r>
      <w:r>
        <w:rPr>
          <w:b/>
        </w:rPr>
        <w:t>STATEMENT</w:t>
      </w:r>
      <w:r>
        <w:t>:</w:t>
      </w:r>
      <w:r>
        <w:rPr>
          <w:spacing w:val="-1"/>
        </w:rPr>
        <w:t xml:space="preserve"> </w:t>
      </w:r>
      <w:r>
        <w:t>Ready</w:t>
      </w:r>
      <w:r>
        <w:rPr>
          <w:spacing w:val="-5"/>
        </w:rPr>
        <w:t xml:space="preserve"> </w:t>
      </w:r>
      <w:r>
        <w:t>to</w:t>
      </w:r>
      <w:r>
        <w:rPr>
          <w:spacing w:val="-3"/>
        </w:rPr>
        <w:t xml:space="preserve"> </w:t>
      </w:r>
      <w:r>
        <w:t>hang</w:t>
      </w:r>
      <w:r>
        <w:rPr>
          <w:spacing w:val="-3"/>
        </w:rPr>
        <w:t xml:space="preserve"> </w:t>
      </w:r>
      <w:r>
        <w:t>formula</w:t>
      </w:r>
      <w:r>
        <w:rPr>
          <w:spacing w:val="-3"/>
        </w:rPr>
        <w:t xml:space="preserve"> </w:t>
      </w:r>
      <w:r>
        <w:t>provides</w:t>
      </w:r>
      <w:r>
        <w:rPr>
          <w:spacing w:val="-2"/>
        </w:rPr>
        <w:t xml:space="preserve"> </w:t>
      </w:r>
      <w:r>
        <w:t>a</w:t>
      </w:r>
      <w:r>
        <w:rPr>
          <w:spacing w:val="-3"/>
        </w:rPr>
        <w:t xml:space="preserve"> </w:t>
      </w:r>
      <w:r>
        <w:t>balanced</w:t>
      </w:r>
      <w:r>
        <w:rPr>
          <w:spacing w:val="-5"/>
        </w:rPr>
        <w:t xml:space="preserve"> </w:t>
      </w:r>
      <w:r>
        <w:t>nutritional</w:t>
      </w:r>
      <w:r>
        <w:rPr>
          <w:spacing w:val="-4"/>
        </w:rPr>
        <w:t xml:space="preserve"> </w:t>
      </w:r>
      <w:r>
        <w:t>formula</w:t>
      </w:r>
      <w:r>
        <w:rPr>
          <w:spacing w:val="-3"/>
        </w:rPr>
        <w:t xml:space="preserve"> </w:t>
      </w:r>
      <w:r>
        <w:t>in</w:t>
      </w:r>
      <w:r>
        <w:rPr>
          <w:spacing w:val="-3"/>
        </w:rPr>
        <w:t xml:space="preserve"> </w:t>
      </w:r>
      <w:r>
        <w:t>a</w:t>
      </w:r>
      <w:r>
        <w:rPr>
          <w:spacing w:val="-7"/>
        </w:rPr>
        <w:t xml:space="preserve"> </w:t>
      </w:r>
      <w:r>
        <w:t>form</w:t>
      </w:r>
      <w:r>
        <w:rPr>
          <w:spacing w:val="-4"/>
        </w:rPr>
        <w:t xml:space="preserve"> </w:t>
      </w:r>
      <w:r>
        <w:t xml:space="preserve">that minimizes risk of contamination or </w:t>
      </w:r>
      <w:proofErr w:type="gramStart"/>
      <w:r>
        <w:t>spillage</w:t>
      </w:r>
      <w:proofErr w:type="gramEnd"/>
    </w:p>
    <w:p w14:paraId="03B40CE2" w14:textId="1C8CEA76" w:rsidR="00A05339" w:rsidRDefault="316B8737">
      <w:pPr>
        <w:pStyle w:val="Heading5"/>
        <w:spacing w:before="195"/>
        <w:ind w:left="219"/>
      </w:pPr>
      <w:r>
        <w:t>PROCEDURE</w:t>
      </w:r>
      <w:r w:rsidR="00A118DB">
        <w:t>:</w:t>
      </w:r>
      <w:r w:rsidR="00A118DB">
        <w:rPr>
          <w:spacing w:val="-4"/>
        </w:rPr>
        <w:t xml:space="preserve"> </w:t>
      </w:r>
      <w:r w:rsidR="00A118DB">
        <w:t>NM</w:t>
      </w:r>
      <w:r w:rsidR="00A118DB">
        <w:rPr>
          <w:spacing w:val="-3"/>
        </w:rPr>
        <w:t xml:space="preserve"> </w:t>
      </w:r>
      <w:r w:rsidR="00A118DB">
        <w:rPr>
          <w:spacing w:val="-2"/>
        </w:rPr>
        <w:t>13.045</w:t>
      </w:r>
    </w:p>
    <w:p w14:paraId="2D5EFD2A" w14:textId="77777777" w:rsidR="00A05339" w:rsidRDefault="00A05339">
      <w:pPr>
        <w:pStyle w:val="BodyText"/>
        <w:spacing w:before="9"/>
        <w:rPr>
          <w:b/>
          <w:sz w:val="20"/>
        </w:rPr>
      </w:pPr>
    </w:p>
    <w:p w14:paraId="3022FD8A" w14:textId="77777777" w:rsidR="00A05339" w:rsidRDefault="00A118DB">
      <w:pPr>
        <w:pStyle w:val="BodyText"/>
        <w:spacing w:line="278" w:lineRule="auto"/>
        <w:ind w:left="220" w:hanging="1"/>
      </w:pPr>
      <w:r>
        <w:rPr>
          <w:b/>
        </w:rPr>
        <w:t>EQUIPMENT:</w:t>
      </w:r>
      <w:r>
        <w:rPr>
          <w:b/>
          <w:spacing w:val="-1"/>
        </w:rPr>
        <w:t xml:space="preserve"> </w:t>
      </w:r>
      <w:r>
        <w:t>Ready</w:t>
      </w:r>
      <w:r>
        <w:rPr>
          <w:spacing w:val="-4"/>
        </w:rPr>
        <w:t xml:space="preserve"> </w:t>
      </w:r>
      <w:r>
        <w:t>to</w:t>
      </w:r>
      <w:r>
        <w:rPr>
          <w:spacing w:val="-6"/>
        </w:rPr>
        <w:t xml:space="preserve"> </w:t>
      </w:r>
      <w:r>
        <w:t>hang</w:t>
      </w:r>
      <w:r>
        <w:rPr>
          <w:spacing w:val="-4"/>
        </w:rPr>
        <w:t xml:space="preserve"> </w:t>
      </w:r>
      <w:r>
        <w:t>formula</w:t>
      </w:r>
      <w:r>
        <w:rPr>
          <w:spacing w:val="-3"/>
        </w:rPr>
        <w:t xml:space="preserve"> </w:t>
      </w:r>
      <w:r>
        <w:t>and</w:t>
      </w:r>
      <w:r>
        <w:rPr>
          <w:spacing w:val="-4"/>
        </w:rPr>
        <w:t xml:space="preserve"> </w:t>
      </w:r>
      <w:r>
        <w:t>administration</w:t>
      </w:r>
      <w:r>
        <w:rPr>
          <w:spacing w:val="-3"/>
        </w:rPr>
        <w:t xml:space="preserve"> </w:t>
      </w:r>
      <w:r>
        <w:t>tubing,</w:t>
      </w:r>
      <w:r>
        <w:rPr>
          <w:spacing w:val="-1"/>
        </w:rPr>
        <w:t xml:space="preserve"> </w:t>
      </w:r>
      <w:r>
        <w:t>Stethoscope,</w:t>
      </w:r>
      <w:r>
        <w:rPr>
          <w:spacing w:val="-3"/>
        </w:rPr>
        <w:t xml:space="preserve"> </w:t>
      </w:r>
      <w:r>
        <w:t>IV</w:t>
      </w:r>
      <w:r>
        <w:rPr>
          <w:spacing w:val="-3"/>
        </w:rPr>
        <w:t xml:space="preserve"> </w:t>
      </w:r>
      <w:r>
        <w:t>pole,</w:t>
      </w:r>
      <w:r>
        <w:rPr>
          <w:spacing w:val="-3"/>
        </w:rPr>
        <w:t xml:space="preserve"> </w:t>
      </w:r>
      <w:r>
        <w:t>pump,</w:t>
      </w:r>
      <w:r>
        <w:rPr>
          <w:spacing w:val="-3"/>
        </w:rPr>
        <w:t xml:space="preserve"> </w:t>
      </w:r>
      <w:r>
        <w:t>60</w:t>
      </w:r>
      <w:r>
        <w:rPr>
          <w:spacing w:val="-3"/>
        </w:rPr>
        <w:t xml:space="preserve"> </w:t>
      </w:r>
      <w:r>
        <w:t>cc</w:t>
      </w:r>
      <w:r>
        <w:rPr>
          <w:spacing w:val="-2"/>
        </w:rPr>
        <w:t xml:space="preserve"> </w:t>
      </w:r>
      <w:r>
        <w:t>Cather</w:t>
      </w:r>
      <w:r>
        <w:rPr>
          <w:spacing w:val="-4"/>
        </w:rPr>
        <w:t xml:space="preserve"> </w:t>
      </w:r>
      <w:r>
        <w:t>tip syringe, Warm water.</w:t>
      </w:r>
    </w:p>
    <w:p w14:paraId="49656356" w14:textId="77777777" w:rsidR="00A05339" w:rsidRDefault="00A05339">
      <w:pPr>
        <w:pStyle w:val="BodyText"/>
        <w:spacing w:before="8"/>
        <w:rPr>
          <w:sz w:val="24"/>
        </w:rPr>
      </w:pPr>
    </w:p>
    <w:p w14:paraId="51A0A9AA" w14:textId="77777777" w:rsidR="00A05339" w:rsidRDefault="00A118DB">
      <w:pPr>
        <w:pStyle w:val="Heading5"/>
        <w:spacing w:before="1"/>
        <w:ind w:left="220"/>
      </w:pPr>
      <w:r>
        <w:rPr>
          <w:spacing w:val="-2"/>
        </w:rPr>
        <w:t>PROCEDURE:</w:t>
      </w:r>
    </w:p>
    <w:p w14:paraId="1B99CD48" w14:textId="77777777" w:rsidR="00A05339" w:rsidRDefault="00A05339">
      <w:pPr>
        <w:pStyle w:val="BodyText"/>
        <w:spacing w:before="10"/>
        <w:rPr>
          <w:b/>
          <w:sz w:val="28"/>
        </w:rPr>
      </w:pPr>
    </w:p>
    <w:p w14:paraId="7664F38F" w14:textId="77777777" w:rsidR="00A05339" w:rsidRDefault="00A118DB">
      <w:pPr>
        <w:pStyle w:val="ListParagraph"/>
        <w:numPr>
          <w:ilvl w:val="1"/>
          <w:numId w:val="108"/>
        </w:numPr>
        <w:tabs>
          <w:tab w:val="left" w:pos="1301"/>
        </w:tabs>
        <w:ind w:hanging="361"/>
      </w:pPr>
      <w:r>
        <w:t>Verify</w:t>
      </w:r>
      <w:r>
        <w:rPr>
          <w:spacing w:val="-10"/>
        </w:rPr>
        <w:t xml:space="preserve"> </w:t>
      </w:r>
      <w:r>
        <w:t>physician’s</w:t>
      </w:r>
      <w:r>
        <w:rPr>
          <w:spacing w:val="-7"/>
        </w:rPr>
        <w:t xml:space="preserve"> </w:t>
      </w:r>
      <w:r>
        <w:rPr>
          <w:spacing w:val="-2"/>
        </w:rPr>
        <w:t>order.</w:t>
      </w:r>
    </w:p>
    <w:p w14:paraId="19E09BD4" w14:textId="34F21B03" w:rsidR="00A05339" w:rsidRDefault="00A118DB">
      <w:pPr>
        <w:pStyle w:val="ListParagraph"/>
        <w:numPr>
          <w:ilvl w:val="1"/>
          <w:numId w:val="108"/>
        </w:numPr>
        <w:tabs>
          <w:tab w:val="left" w:pos="1300"/>
        </w:tabs>
        <w:spacing w:before="38"/>
        <w:ind w:left="1299"/>
      </w:pPr>
      <w:r>
        <w:t>Explain</w:t>
      </w:r>
      <w:r>
        <w:rPr>
          <w:spacing w:val="-6"/>
        </w:rPr>
        <w:t xml:space="preserve"> </w:t>
      </w:r>
      <w:r>
        <w:t>procedure</w:t>
      </w:r>
      <w:r>
        <w:rPr>
          <w:spacing w:val="-5"/>
        </w:rPr>
        <w:t xml:space="preserve"> </w:t>
      </w:r>
      <w:r>
        <w:t>to</w:t>
      </w:r>
      <w:r>
        <w:rPr>
          <w:spacing w:val="-6"/>
        </w:rPr>
        <w:t xml:space="preserve"> </w:t>
      </w:r>
      <w:r>
        <w:t>the</w:t>
      </w:r>
      <w:r>
        <w:rPr>
          <w:spacing w:val="-7"/>
        </w:rPr>
        <w:t xml:space="preserve"> </w:t>
      </w:r>
      <w:r w:rsidR="00BD130C">
        <w:t>individual</w:t>
      </w:r>
      <w:r>
        <w:rPr>
          <w:spacing w:val="-4"/>
        </w:rPr>
        <w:t xml:space="preserve"> </w:t>
      </w:r>
      <w:r>
        <w:t>and</w:t>
      </w:r>
      <w:r>
        <w:rPr>
          <w:spacing w:val="-6"/>
        </w:rPr>
        <w:t xml:space="preserve"> </w:t>
      </w:r>
      <w:proofErr w:type="gramStart"/>
      <w:r>
        <w:t>provide</w:t>
      </w:r>
      <w:r>
        <w:rPr>
          <w:spacing w:val="-5"/>
        </w:rPr>
        <w:t xml:space="preserve"> </w:t>
      </w:r>
      <w:r>
        <w:t>for</w:t>
      </w:r>
      <w:proofErr w:type="gramEnd"/>
      <w:r>
        <w:rPr>
          <w:spacing w:val="-1"/>
        </w:rPr>
        <w:t xml:space="preserve"> </w:t>
      </w:r>
      <w:r>
        <w:rPr>
          <w:spacing w:val="-2"/>
        </w:rPr>
        <w:t>privacy.</w:t>
      </w:r>
    </w:p>
    <w:p w14:paraId="58C6D6A0" w14:textId="77777777" w:rsidR="00A05339" w:rsidRDefault="00A118DB">
      <w:pPr>
        <w:pStyle w:val="ListParagraph"/>
        <w:numPr>
          <w:ilvl w:val="1"/>
          <w:numId w:val="108"/>
        </w:numPr>
        <w:tabs>
          <w:tab w:val="left" w:pos="1300"/>
        </w:tabs>
        <w:spacing w:before="37"/>
        <w:ind w:left="1299"/>
      </w:pPr>
      <w:r>
        <w:t>Obtain</w:t>
      </w:r>
      <w:r>
        <w:rPr>
          <w:spacing w:val="-7"/>
        </w:rPr>
        <w:t xml:space="preserve"> </w:t>
      </w:r>
      <w:r>
        <w:t>ready</w:t>
      </w:r>
      <w:r>
        <w:rPr>
          <w:spacing w:val="-7"/>
        </w:rPr>
        <w:t xml:space="preserve"> </w:t>
      </w:r>
      <w:r>
        <w:t>to</w:t>
      </w:r>
      <w:r>
        <w:rPr>
          <w:spacing w:val="-6"/>
        </w:rPr>
        <w:t xml:space="preserve"> </w:t>
      </w:r>
      <w:r>
        <w:t>hang</w:t>
      </w:r>
      <w:r>
        <w:rPr>
          <w:spacing w:val="-2"/>
        </w:rPr>
        <w:t xml:space="preserve"> </w:t>
      </w:r>
      <w:r>
        <w:t>container</w:t>
      </w:r>
      <w:r>
        <w:rPr>
          <w:spacing w:val="-3"/>
        </w:rPr>
        <w:t xml:space="preserve"> </w:t>
      </w:r>
      <w:r>
        <w:t>and</w:t>
      </w:r>
      <w:r>
        <w:rPr>
          <w:spacing w:val="-7"/>
        </w:rPr>
        <w:t xml:space="preserve"> </w:t>
      </w:r>
      <w:r>
        <w:t>proper</w:t>
      </w:r>
      <w:r>
        <w:rPr>
          <w:spacing w:val="-3"/>
        </w:rPr>
        <w:t xml:space="preserve"> </w:t>
      </w:r>
      <w:r>
        <w:t>administration</w:t>
      </w:r>
      <w:r>
        <w:rPr>
          <w:spacing w:val="-6"/>
        </w:rPr>
        <w:t xml:space="preserve"> </w:t>
      </w:r>
      <w:r>
        <w:rPr>
          <w:spacing w:val="-4"/>
        </w:rPr>
        <w:t>set.</w:t>
      </w:r>
    </w:p>
    <w:p w14:paraId="5F24A452" w14:textId="77777777" w:rsidR="00A05339" w:rsidRDefault="00A118DB">
      <w:pPr>
        <w:pStyle w:val="ListParagraph"/>
        <w:numPr>
          <w:ilvl w:val="1"/>
          <w:numId w:val="108"/>
        </w:numPr>
        <w:tabs>
          <w:tab w:val="left" w:pos="1300"/>
        </w:tabs>
        <w:spacing w:before="37"/>
        <w:ind w:left="1299" w:hanging="361"/>
      </w:pPr>
      <w:r>
        <w:t>Check</w:t>
      </w:r>
      <w:r>
        <w:rPr>
          <w:spacing w:val="-4"/>
        </w:rPr>
        <w:t xml:space="preserve"> </w:t>
      </w:r>
      <w:r>
        <w:t>tamper</w:t>
      </w:r>
      <w:r>
        <w:rPr>
          <w:spacing w:val="-4"/>
        </w:rPr>
        <w:t xml:space="preserve"> </w:t>
      </w:r>
      <w:r>
        <w:t>resistant</w:t>
      </w:r>
      <w:r>
        <w:rPr>
          <w:spacing w:val="-3"/>
        </w:rPr>
        <w:t xml:space="preserve"> </w:t>
      </w:r>
      <w:r>
        <w:t>tape</w:t>
      </w:r>
      <w:r>
        <w:rPr>
          <w:spacing w:val="-3"/>
        </w:rPr>
        <w:t xml:space="preserve"> </w:t>
      </w:r>
      <w:r>
        <w:t>at</w:t>
      </w:r>
      <w:r>
        <w:rPr>
          <w:spacing w:val="-3"/>
        </w:rPr>
        <w:t xml:space="preserve"> </w:t>
      </w:r>
      <w:r>
        <w:t>top</w:t>
      </w:r>
      <w:r>
        <w:rPr>
          <w:spacing w:val="-5"/>
        </w:rPr>
        <w:t xml:space="preserve"> </w:t>
      </w:r>
      <w:r>
        <w:t>of</w:t>
      </w:r>
      <w:r>
        <w:rPr>
          <w:spacing w:val="-1"/>
        </w:rPr>
        <w:t xml:space="preserve"> </w:t>
      </w:r>
      <w:r>
        <w:t>the</w:t>
      </w:r>
      <w:r>
        <w:rPr>
          <w:spacing w:val="-5"/>
        </w:rPr>
        <w:t xml:space="preserve"> </w:t>
      </w:r>
      <w:r>
        <w:t>container</w:t>
      </w:r>
      <w:r>
        <w:rPr>
          <w:spacing w:val="-1"/>
        </w:rPr>
        <w:t xml:space="preserve"> </w:t>
      </w:r>
      <w:r>
        <w:t>(the</w:t>
      </w:r>
      <w:r>
        <w:rPr>
          <w:spacing w:val="-5"/>
        </w:rPr>
        <w:t xml:space="preserve"> </w:t>
      </w:r>
      <w:r>
        <w:t>seal</w:t>
      </w:r>
      <w:r>
        <w:rPr>
          <w:spacing w:val="-6"/>
        </w:rPr>
        <w:t xml:space="preserve"> </w:t>
      </w:r>
      <w:r>
        <w:t>must</w:t>
      </w:r>
      <w:r>
        <w:rPr>
          <w:spacing w:val="-3"/>
        </w:rPr>
        <w:t xml:space="preserve"> </w:t>
      </w:r>
      <w:r>
        <w:t>be</w:t>
      </w:r>
      <w:r>
        <w:rPr>
          <w:spacing w:val="-2"/>
        </w:rPr>
        <w:t xml:space="preserve"> intact).</w:t>
      </w:r>
    </w:p>
    <w:p w14:paraId="1BC0C2B8" w14:textId="77777777" w:rsidR="00A05339" w:rsidRDefault="00A118DB">
      <w:pPr>
        <w:pStyle w:val="ListParagraph"/>
        <w:numPr>
          <w:ilvl w:val="1"/>
          <w:numId w:val="108"/>
        </w:numPr>
        <w:tabs>
          <w:tab w:val="left" w:pos="1300"/>
        </w:tabs>
        <w:spacing w:before="40" w:line="276" w:lineRule="auto"/>
        <w:ind w:left="1299" w:right="546"/>
      </w:pPr>
      <w:r>
        <w:t>Fill</w:t>
      </w:r>
      <w:r>
        <w:rPr>
          <w:spacing w:val="-3"/>
        </w:rPr>
        <w:t xml:space="preserve"> </w:t>
      </w:r>
      <w:r>
        <w:t>information</w:t>
      </w:r>
      <w:r>
        <w:rPr>
          <w:spacing w:val="-3"/>
        </w:rPr>
        <w:t xml:space="preserve"> </w:t>
      </w:r>
      <w:r>
        <w:t>on</w:t>
      </w:r>
      <w:r>
        <w:rPr>
          <w:spacing w:val="-4"/>
        </w:rPr>
        <w:t xml:space="preserve"> </w:t>
      </w:r>
      <w:r>
        <w:t>the</w:t>
      </w:r>
      <w:r>
        <w:rPr>
          <w:spacing w:val="-3"/>
        </w:rPr>
        <w:t xml:space="preserve"> </w:t>
      </w:r>
      <w:r>
        <w:t>label</w:t>
      </w:r>
      <w:r>
        <w:rPr>
          <w:spacing w:val="-3"/>
        </w:rPr>
        <w:t xml:space="preserve"> </w:t>
      </w:r>
      <w:r>
        <w:t>(name,</w:t>
      </w:r>
      <w:r>
        <w:rPr>
          <w:spacing w:val="-3"/>
        </w:rPr>
        <w:t xml:space="preserve"> </w:t>
      </w:r>
      <w:r>
        <w:t>room,</w:t>
      </w:r>
      <w:r>
        <w:rPr>
          <w:spacing w:val="-3"/>
        </w:rPr>
        <w:t xml:space="preserve"> </w:t>
      </w:r>
      <w:r>
        <w:t>date/time,</w:t>
      </w:r>
      <w:r>
        <w:rPr>
          <w:spacing w:val="-3"/>
        </w:rPr>
        <w:t xml:space="preserve"> </w:t>
      </w:r>
      <w:r>
        <w:t>and</w:t>
      </w:r>
      <w:r>
        <w:rPr>
          <w:spacing w:val="-4"/>
        </w:rPr>
        <w:t xml:space="preserve"> </w:t>
      </w:r>
      <w:r>
        <w:t>rate).</w:t>
      </w:r>
      <w:r>
        <w:rPr>
          <w:spacing w:val="-3"/>
        </w:rPr>
        <w:t xml:space="preserve"> </w:t>
      </w:r>
      <w:r>
        <w:t>Mark</w:t>
      </w:r>
      <w:r>
        <w:rPr>
          <w:spacing w:val="-2"/>
        </w:rPr>
        <w:t xml:space="preserve"> </w:t>
      </w:r>
      <w:r>
        <w:t>the</w:t>
      </w:r>
      <w:r>
        <w:rPr>
          <w:spacing w:val="-6"/>
        </w:rPr>
        <w:t xml:space="preserve"> </w:t>
      </w:r>
      <w:r>
        <w:t>feeding set</w:t>
      </w:r>
      <w:r>
        <w:rPr>
          <w:spacing w:val="-1"/>
        </w:rPr>
        <w:t xml:space="preserve"> </w:t>
      </w:r>
      <w:r>
        <w:t>with</w:t>
      </w:r>
      <w:r>
        <w:rPr>
          <w:spacing w:val="-4"/>
        </w:rPr>
        <w:t xml:space="preserve"> </w:t>
      </w:r>
      <w:r>
        <w:t>the</w:t>
      </w:r>
      <w:r>
        <w:rPr>
          <w:spacing w:val="-3"/>
        </w:rPr>
        <w:t xml:space="preserve"> </w:t>
      </w:r>
      <w:r>
        <w:t xml:space="preserve">start </w:t>
      </w:r>
      <w:r>
        <w:rPr>
          <w:spacing w:val="-2"/>
        </w:rPr>
        <w:t>time.</w:t>
      </w:r>
    </w:p>
    <w:p w14:paraId="4CFADA05" w14:textId="77777777" w:rsidR="00A05339" w:rsidRDefault="00A118DB">
      <w:pPr>
        <w:pStyle w:val="ListParagraph"/>
        <w:numPr>
          <w:ilvl w:val="1"/>
          <w:numId w:val="108"/>
        </w:numPr>
        <w:tabs>
          <w:tab w:val="left" w:pos="1300"/>
        </w:tabs>
        <w:spacing w:line="252" w:lineRule="exact"/>
        <w:ind w:left="1299" w:hanging="361"/>
      </w:pPr>
      <w:r>
        <w:t>Turn</w:t>
      </w:r>
      <w:r>
        <w:rPr>
          <w:spacing w:val="-6"/>
        </w:rPr>
        <w:t xml:space="preserve"> </w:t>
      </w:r>
      <w:r>
        <w:t>the</w:t>
      </w:r>
      <w:r>
        <w:rPr>
          <w:spacing w:val="-4"/>
        </w:rPr>
        <w:t xml:space="preserve"> </w:t>
      </w:r>
      <w:r>
        <w:t>container</w:t>
      </w:r>
      <w:r>
        <w:rPr>
          <w:spacing w:val="-5"/>
        </w:rPr>
        <w:t xml:space="preserve"> </w:t>
      </w:r>
      <w:r>
        <w:t>upside</w:t>
      </w:r>
      <w:r>
        <w:rPr>
          <w:spacing w:val="-3"/>
        </w:rPr>
        <w:t xml:space="preserve"> </w:t>
      </w:r>
      <w:r>
        <w:t>down</w:t>
      </w:r>
      <w:r>
        <w:rPr>
          <w:spacing w:val="-4"/>
        </w:rPr>
        <w:t xml:space="preserve"> </w:t>
      </w:r>
      <w:r>
        <w:t>and</w:t>
      </w:r>
      <w:r>
        <w:rPr>
          <w:spacing w:val="-4"/>
        </w:rPr>
        <w:t xml:space="preserve"> </w:t>
      </w:r>
      <w:r>
        <w:t>shake</w:t>
      </w:r>
      <w:r>
        <w:rPr>
          <w:spacing w:val="-3"/>
        </w:rPr>
        <w:t xml:space="preserve"> </w:t>
      </w:r>
      <w:r>
        <w:rPr>
          <w:spacing w:val="-2"/>
        </w:rPr>
        <w:t>vigorously.</w:t>
      </w:r>
    </w:p>
    <w:p w14:paraId="4E8ACF1A" w14:textId="52C96311" w:rsidR="00A05339" w:rsidRDefault="00A118DB">
      <w:pPr>
        <w:pStyle w:val="ListParagraph"/>
        <w:numPr>
          <w:ilvl w:val="1"/>
          <w:numId w:val="108"/>
        </w:numPr>
        <w:tabs>
          <w:tab w:val="left" w:pos="1300"/>
        </w:tabs>
        <w:spacing w:before="37" w:line="276" w:lineRule="auto"/>
        <w:ind w:left="1299" w:right="372"/>
      </w:pPr>
      <w:r>
        <w:t xml:space="preserve">Holding the neck with one hand, use </w:t>
      </w:r>
      <w:r w:rsidR="00F65764">
        <w:t>the other</w:t>
      </w:r>
      <w:r>
        <w:t xml:space="preserve"> hand to twist </w:t>
      </w:r>
      <w:proofErr w:type="gramStart"/>
      <w:r>
        <w:t>top</w:t>
      </w:r>
      <w:proofErr w:type="gramEnd"/>
      <w:r>
        <w:t xml:space="preserve"> portion in the direction of the arrows. Tamper</w:t>
      </w:r>
      <w:r>
        <w:rPr>
          <w:spacing w:val="-3"/>
        </w:rPr>
        <w:t xml:space="preserve"> </w:t>
      </w:r>
      <w:r>
        <w:t>resistant</w:t>
      </w:r>
      <w:r>
        <w:rPr>
          <w:spacing w:val="-2"/>
        </w:rPr>
        <w:t xml:space="preserve"> </w:t>
      </w:r>
      <w:r>
        <w:t>tape</w:t>
      </w:r>
      <w:r>
        <w:rPr>
          <w:spacing w:val="-4"/>
        </w:rPr>
        <w:t xml:space="preserve"> </w:t>
      </w:r>
      <w:r>
        <w:t>will</w:t>
      </w:r>
      <w:r>
        <w:rPr>
          <w:spacing w:val="-2"/>
        </w:rPr>
        <w:t xml:space="preserve"> </w:t>
      </w:r>
      <w:r>
        <w:t>break,</w:t>
      </w:r>
      <w:r>
        <w:rPr>
          <w:spacing w:val="-2"/>
        </w:rPr>
        <w:t xml:space="preserve"> </w:t>
      </w:r>
      <w:r>
        <w:t>protective</w:t>
      </w:r>
      <w:r>
        <w:rPr>
          <w:spacing w:val="-2"/>
        </w:rPr>
        <w:t xml:space="preserve"> </w:t>
      </w:r>
      <w:r w:rsidR="00F65764">
        <w:t>overlap</w:t>
      </w:r>
      <w:r>
        <w:rPr>
          <w:spacing w:val="-2"/>
        </w:rPr>
        <w:t xml:space="preserve"> </w:t>
      </w:r>
      <w:r>
        <w:t>will</w:t>
      </w:r>
      <w:r>
        <w:rPr>
          <w:spacing w:val="-1"/>
        </w:rPr>
        <w:t xml:space="preserve"> </w:t>
      </w:r>
      <w:r>
        <w:t>come</w:t>
      </w:r>
      <w:r>
        <w:rPr>
          <w:spacing w:val="-2"/>
        </w:rPr>
        <w:t xml:space="preserve"> </w:t>
      </w:r>
      <w:r>
        <w:t>off.</w:t>
      </w:r>
      <w:r>
        <w:rPr>
          <w:spacing w:val="-5"/>
        </w:rPr>
        <w:t xml:space="preserve"> </w:t>
      </w:r>
      <w:r>
        <w:t>Take</w:t>
      </w:r>
      <w:r>
        <w:rPr>
          <w:spacing w:val="-4"/>
        </w:rPr>
        <w:t xml:space="preserve"> </w:t>
      </w:r>
      <w:r>
        <w:t>care</w:t>
      </w:r>
      <w:r>
        <w:rPr>
          <w:spacing w:val="-2"/>
        </w:rPr>
        <w:t xml:space="preserve"> </w:t>
      </w:r>
      <w:r>
        <w:t>not</w:t>
      </w:r>
      <w:r>
        <w:rPr>
          <w:spacing w:val="-2"/>
        </w:rPr>
        <w:t xml:space="preserve"> </w:t>
      </w:r>
      <w:r>
        <w:t>to</w:t>
      </w:r>
      <w:r>
        <w:rPr>
          <w:spacing w:val="-4"/>
        </w:rPr>
        <w:t xml:space="preserve"> </w:t>
      </w:r>
      <w:r>
        <w:t>touch</w:t>
      </w:r>
      <w:r>
        <w:rPr>
          <w:spacing w:val="-4"/>
        </w:rPr>
        <w:t xml:space="preserve"> </w:t>
      </w:r>
      <w:r>
        <w:t>the</w:t>
      </w:r>
      <w:r>
        <w:rPr>
          <w:spacing w:val="-4"/>
        </w:rPr>
        <w:t xml:space="preserve"> </w:t>
      </w:r>
      <w:r>
        <w:t xml:space="preserve">spike port, piercing pin or any part that </w:t>
      </w:r>
      <w:r w:rsidR="00F65764">
        <w:t>encounters</w:t>
      </w:r>
      <w:r>
        <w:t xml:space="preserve"> the formula.</w:t>
      </w:r>
    </w:p>
    <w:p w14:paraId="3E37F7C1" w14:textId="2AD1BA16" w:rsidR="00A05339" w:rsidRDefault="00A118DB">
      <w:pPr>
        <w:pStyle w:val="ListParagraph"/>
        <w:numPr>
          <w:ilvl w:val="1"/>
          <w:numId w:val="108"/>
        </w:numPr>
        <w:tabs>
          <w:tab w:val="left" w:pos="1300"/>
        </w:tabs>
        <w:spacing w:before="1" w:line="276" w:lineRule="auto"/>
        <w:ind w:left="1299" w:right="413"/>
      </w:pPr>
      <w:r>
        <w:t>To</w:t>
      </w:r>
      <w:r>
        <w:rPr>
          <w:spacing w:val="-4"/>
        </w:rPr>
        <w:t xml:space="preserve"> </w:t>
      </w:r>
      <w:r>
        <w:t>spike,</w:t>
      </w:r>
      <w:r>
        <w:rPr>
          <w:spacing w:val="-2"/>
        </w:rPr>
        <w:t xml:space="preserve"> </w:t>
      </w:r>
      <w:r>
        <w:t>completely</w:t>
      </w:r>
      <w:r>
        <w:rPr>
          <w:spacing w:val="-4"/>
        </w:rPr>
        <w:t xml:space="preserve"> </w:t>
      </w:r>
      <w:r>
        <w:t>pierce</w:t>
      </w:r>
      <w:r>
        <w:rPr>
          <w:spacing w:val="-2"/>
        </w:rPr>
        <w:t xml:space="preserve"> </w:t>
      </w:r>
      <w:r>
        <w:t>spike</w:t>
      </w:r>
      <w:r>
        <w:rPr>
          <w:spacing w:val="-2"/>
        </w:rPr>
        <w:t xml:space="preserve"> </w:t>
      </w:r>
      <w:r>
        <w:t>port</w:t>
      </w:r>
      <w:r>
        <w:rPr>
          <w:spacing w:val="-2"/>
        </w:rPr>
        <w:t xml:space="preserve"> </w:t>
      </w:r>
      <w:r>
        <w:t>on</w:t>
      </w:r>
      <w:r>
        <w:rPr>
          <w:spacing w:val="-4"/>
        </w:rPr>
        <w:t xml:space="preserve"> </w:t>
      </w:r>
      <w:r>
        <w:t>feeding</w:t>
      </w:r>
      <w:r>
        <w:rPr>
          <w:spacing w:val="-2"/>
        </w:rPr>
        <w:t xml:space="preserve"> </w:t>
      </w:r>
      <w:r>
        <w:t>cap</w:t>
      </w:r>
      <w:r>
        <w:rPr>
          <w:spacing w:val="-2"/>
        </w:rPr>
        <w:t xml:space="preserve"> </w:t>
      </w:r>
      <w:r w:rsidR="00F65764">
        <w:t>with</w:t>
      </w:r>
      <w:r>
        <w:rPr>
          <w:spacing w:val="-2"/>
        </w:rPr>
        <w:t xml:space="preserve"> </w:t>
      </w:r>
      <w:r>
        <w:t>feeding</w:t>
      </w:r>
      <w:r>
        <w:rPr>
          <w:spacing w:val="-2"/>
        </w:rPr>
        <w:t xml:space="preserve"> </w:t>
      </w:r>
      <w:r>
        <w:t>set.</w:t>
      </w:r>
      <w:r>
        <w:rPr>
          <w:spacing w:val="-2"/>
        </w:rPr>
        <w:t xml:space="preserve"> </w:t>
      </w:r>
      <w:r>
        <w:t>Do</w:t>
      </w:r>
      <w:r>
        <w:rPr>
          <w:spacing w:val="-2"/>
        </w:rPr>
        <w:t xml:space="preserve"> </w:t>
      </w:r>
      <w:r>
        <w:t>not</w:t>
      </w:r>
      <w:r>
        <w:rPr>
          <w:spacing w:val="-2"/>
        </w:rPr>
        <w:t xml:space="preserve"> </w:t>
      </w:r>
      <w:r>
        <w:t>touch</w:t>
      </w:r>
      <w:r>
        <w:rPr>
          <w:spacing w:val="-2"/>
        </w:rPr>
        <w:t xml:space="preserve"> </w:t>
      </w:r>
      <w:r w:rsidR="00F65764">
        <w:t>the end</w:t>
      </w:r>
      <w:r>
        <w:rPr>
          <w:spacing w:val="-4"/>
        </w:rPr>
        <w:t xml:space="preserve"> </w:t>
      </w:r>
      <w:r>
        <w:t>of piercing pin or port during this process.</w:t>
      </w:r>
    </w:p>
    <w:p w14:paraId="042882C1" w14:textId="77777777" w:rsidR="00A05339" w:rsidRDefault="00A118DB">
      <w:pPr>
        <w:pStyle w:val="ListParagraph"/>
        <w:numPr>
          <w:ilvl w:val="1"/>
          <w:numId w:val="108"/>
        </w:numPr>
        <w:tabs>
          <w:tab w:val="left" w:pos="1300"/>
        </w:tabs>
        <w:spacing w:line="252" w:lineRule="exact"/>
        <w:ind w:left="1299" w:hanging="361"/>
      </w:pPr>
      <w:r>
        <w:t>Close</w:t>
      </w:r>
      <w:r>
        <w:rPr>
          <w:spacing w:val="-5"/>
        </w:rPr>
        <w:t xml:space="preserve"> </w:t>
      </w:r>
      <w:r>
        <w:t>clamp</w:t>
      </w:r>
      <w:r>
        <w:rPr>
          <w:spacing w:val="-4"/>
        </w:rPr>
        <w:t xml:space="preserve"> </w:t>
      </w:r>
      <w:r>
        <w:t>on</w:t>
      </w:r>
      <w:r>
        <w:rPr>
          <w:spacing w:val="-6"/>
        </w:rPr>
        <w:t xml:space="preserve"> </w:t>
      </w:r>
      <w:r>
        <w:t>set</w:t>
      </w:r>
      <w:r>
        <w:rPr>
          <w:spacing w:val="-4"/>
        </w:rPr>
        <w:t xml:space="preserve"> </w:t>
      </w:r>
      <w:r>
        <w:t>before</w:t>
      </w:r>
      <w:r>
        <w:rPr>
          <w:spacing w:val="-4"/>
        </w:rPr>
        <w:t xml:space="preserve"> </w:t>
      </w:r>
      <w:r>
        <w:t>inverting</w:t>
      </w:r>
      <w:r>
        <w:rPr>
          <w:spacing w:val="-4"/>
        </w:rPr>
        <w:t xml:space="preserve"> </w:t>
      </w:r>
      <w:r>
        <w:rPr>
          <w:spacing w:val="-2"/>
        </w:rPr>
        <w:t>container.</w:t>
      </w:r>
    </w:p>
    <w:p w14:paraId="212CDF36" w14:textId="77777777" w:rsidR="00A05339" w:rsidRDefault="00A118DB">
      <w:pPr>
        <w:pStyle w:val="ListParagraph"/>
        <w:numPr>
          <w:ilvl w:val="1"/>
          <w:numId w:val="108"/>
        </w:numPr>
        <w:tabs>
          <w:tab w:val="left" w:pos="1300"/>
        </w:tabs>
        <w:spacing w:before="40"/>
        <w:ind w:left="1299" w:hanging="361"/>
      </w:pPr>
      <w:r>
        <w:t>Follow</w:t>
      </w:r>
      <w:r>
        <w:rPr>
          <w:spacing w:val="-8"/>
        </w:rPr>
        <w:t xml:space="preserve"> </w:t>
      </w:r>
      <w:r>
        <w:t>directions</w:t>
      </w:r>
      <w:r>
        <w:rPr>
          <w:spacing w:val="-7"/>
        </w:rPr>
        <w:t xml:space="preserve"> </w:t>
      </w:r>
      <w:r>
        <w:t>for</w:t>
      </w:r>
      <w:r>
        <w:rPr>
          <w:spacing w:val="-3"/>
        </w:rPr>
        <w:t xml:space="preserve"> </w:t>
      </w:r>
      <w:r>
        <w:t>use</w:t>
      </w:r>
      <w:r>
        <w:rPr>
          <w:spacing w:val="-6"/>
        </w:rPr>
        <w:t xml:space="preserve"> </w:t>
      </w:r>
      <w:r>
        <w:t>provided</w:t>
      </w:r>
      <w:r>
        <w:rPr>
          <w:spacing w:val="-5"/>
        </w:rPr>
        <w:t xml:space="preserve"> </w:t>
      </w:r>
      <w:r>
        <w:t>with</w:t>
      </w:r>
      <w:r>
        <w:rPr>
          <w:spacing w:val="-6"/>
        </w:rPr>
        <w:t xml:space="preserve"> </w:t>
      </w:r>
      <w:r>
        <w:t>feeding</w:t>
      </w:r>
      <w:r>
        <w:rPr>
          <w:spacing w:val="-2"/>
        </w:rPr>
        <w:t xml:space="preserve"> </w:t>
      </w:r>
      <w:r>
        <w:rPr>
          <w:spacing w:val="-4"/>
        </w:rPr>
        <w:t>set.</w:t>
      </w:r>
    </w:p>
    <w:p w14:paraId="517BDDD4" w14:textId="77777777" w:rsidR="00A05339" w:rsidRDefault="00A118DB">
      <w:pPr>
        <w:pStyle w:val="ListParagraph"/>
        <w:numPr>
          <w:ilvl w:val="1"/>
          <w:numId w:val="108"/>
        </w:numPr>
        <w:tabs>
          <w:tab w:val="left" w:pos="1300"/>
        </w:tabs>
        <w:spacing w:before="37"/>
        <w:ind w:left="1299" w:hanging="361"/>
      </w:pPr>
      <w:r>
        <w:t>Verify</w:t>
      </w:r>
      <w:r>
        <w:rPr>
          <w:spacing w:val="-7"/>
        </w:rPr>
        <w:t xml:space="preserve"> </w:t>
      </w:r>
      <w:r>
        <w:t>tube</w:t>
      </w:r>
      <w:r>
        <w:rPr>
          <w:spacing w:val="-4"/>
        </w:rPr>
        <w:t xml:space="preserve"> </w:t>
      </w:r>
      <w:r>
        <w:t>placement</w:t>
      </w:r>
      <w:r>
        <w:rPr>
          <w:spacing w:val="-5"/>
        </w:rPr>
        <w:t xml:space="preserve"> </w:t>
      </w:r>
      <w:r>
        <w:t>per</w:t>
      </w:r>
      <w:r>
        <w:rPr>
          <w:spacing w:val="-2"/>
        </w:rPr>
        <w:t xml:space="preserve"> procedure.</w:t>
      </w:r>
    </w:p>
    <w:p w14:paraId="17F9E53C" w14:textId="2E87B7E9" w:rsidR="00A05339" w:rsidRDefault="00A118DB">
      <w:pPr>
        <w:pStyle w:val="ListParagraph"/>
        <w:numPr>
          <w:ilvl w:val="1"/>
          <w:numId w:val="108"/>
        </w:numPr>
        <w:tabs>
          <w:tab w:val="left" w:pos="1299"/>
        </w:tabs>
        <w:spacing w:before="38"/>
        <w:ind w:left="1298" w:hanging="361"/>
      </w:pPr>
      <w:r>
        <w:t>When</w:t>
      </w:r>
      <w:r>
        <w:rPr>
          <w:spacing w:val="-5"/>
        </w:rPr>
        <w:t xml:space="preserve"> </w:t>
      </w:r>
      <w:r w:rsidR="00F65764">
        <w:t>the container</w:t>
      </w:r>
      <w:r>
        <w:rPr>
          <w:spacing w:val="-3"/>
        </w:rPr>
        <w:t xml:space="preserve"> </w:t>
      </w:r>
      <w:r>
        <w:t>empties,</w:t>
      </w:r>
      <w:r>
        <w:rPr>
          <w:spacing w:val="-5"/>
        </w:rPr>
        <w:t xml:space="preserve"> </w:t>
      </w:r>
      <w:r>
        <w:t>close</w:t>
      </w:r>
      <w:r>
        <w:rPr>
          <w:spacing w:val="-6"/>
        </w:rPr>
        <w:t xml:space="preserve"> </w:t>
      </w:r>
      <w:r>
        <w:t>the</w:t>
      </w:r>
      <w:r>
        <w:rPr>
          <w:spacing w:val="-7"/>
        </w:rPr>
        <w:t xml:space="preserve"> </w:t>
      </w:r>
      <w:r>
        <w:t>roller</w:t>
      </w:r>
      <w:r>
        <w:rPr>
          <w:spacing w:val="-2"/>
        </w:rPr>
        <w:t xml:space="preserve"> clamp.</w:t>
      </w:r>
    </w:p>
    <w:p w14:paraId="68DBF2C1" w14:textId="77777777" w:rsidR="00A05339" w:rsidRDefault="00A118DB">
      <w:pPr>
        <w:pStyle w:val="ListParagraph"/>
        <w:numPr>
          <w:ilvl w:val="1"/>
          <w:numId w:val="108"/>
        </w:numPr>
        <w:tabs>
          <w:tab w:val="left" w:pos="1299"/>
        </w:tabs>
        <w:spacing w:before="37"/>
        <w:ind w:left="1298" w:hanging="361"/>
      </w:pPr>
      <w:r>
        <w:t>For</w:t>
      </w:r>
      <w:r>
        <w:rPr>
          <w:spacing w:val="-4"/>
        </w:rPr>
        <w:t xml:space="preserve"> </w:t>
      </w:r>
      <w:r>
        <w:t>continuous</w:t>
      </w:r>
      <w:r>
        <w:rPr>
          <w:spacing w:val="-7"/>
        </w:rPr>
        <w:t xml:space="preserve"> </w:t>
      </w:r>
      <w:r>
        <w:rPr>
          <w:spacing w:val="-2"/>
        </w:rPr>
        <w:t>feeding:</w:t>
      </w:r>
    </w:p>
    <w:p w14:paraId="58FCCCA6" w14:textId="14CE1828" w:rsidR="00A05339" w:rsidRDefault="00A118DB">
      <w:pPr>
        <w:pStyle w:val="ListParagraph"/>
        <w:numPr>
          <w:ilvl w:val="2"/>
          <w:numId w:val="108"/>
        </w:numPr>
        <w:tabs>
          <w:tab w:val="left" w:pos="1838"/>
          <w:tab w:val="left" w:pos="1839"/>
        </w:tabs>
        <w:spacing w:before="37"/>
        <w:ind w:hanging="361"/>
      </w:pPr>
      <w:r>
        <w:t>Flush</w:t>
      </w:r>
      <w:r>
        <w:rPr>
          <w:spacing w:val="-7"/>
        </w:rPr>
        <w:t xml:space="preserve"> </w:t>
      </w:r>
      <w:r>
        <w:t>the</w:t>
      </w:r>
      <w:r>
        <w:rPr>
          <w:spacing w:val="-6"/>
        </w:rPr>
        <w:t xml:space="preserve"> </w:t>
      </w:r>
      <w:r>
        <w:t>feeding</w:t>
      </w:r>
      <w:r>
        <w:rPr>
          <w:spacing w:val="-2"/>
        </w:rPr>
        <w:t xml:space="preserve"> </w:t>
      </w:r>
      <w:r>
        <w:t>with</w:t>
      </w:r>
      <w:r>
        <w:rPr>
          <w:spacing w:val="-5"/>
        </w:rPr>
        <w:t xml:space="preserve"> </w:t>
      </w:r>
      <w:r>
        <w:t>ordered</w:t>
      </w:r>
      <w:r>
        <w:rPr>
          <w:spacing w:val="-4"/>
        </w:rPr>
        <w:t xml:space="preserve"> </w:t>
      </w:r>
      <w:r>
        <w:t>amount</w:t>
      </w:r>
      <w:r>
        <w:rPr>
          <w:spacing w:val="-5"/>
        </w:rPr>
        <w:t xml:space="preserve"> </w:t>
      </w:r>
      <w:r>
        <w:t>of</w:t>
      </w:r>
      <w:r>
        <w:rPr>
          <w:spacing w:val="-3"/>
        </w:rPr>
        <w:t xml:space="preserve"> </w:t>
      </w:r>
      <w:r>
        <w:t>warm</w:t>
      </w:r>
      <w:r>
        <w:rPr>
          <w:spacing w:val="-2"/>
        </w:rPr>
        <w:t xml:space="preserve"> </w:t>
      </w:r>
      <w:r w:rsidR="00F65764">
        <w:rPr>
          <w:spacing w:val="-2"/>
        </w:rPr>
        <w:t>water.</w:t>
      </w:r>
    </w:p>
    <w:p w14:paraId="7543E3C7" w14:textId="0F17DE15" w:rsidR="00A05339" w:rsidRDefault="00A118DB">
      <w:pPr>
        <w:pStyle w:val="ListParagraph"/>
        <w:numPr>
          <w:ilvl w:val="2"/>
          <w:numId w:val="108"/>
        </w:numPr>
        <w:tabs>
          <w:tab w:val="left" w:pos="1839"/>
        </w:tabs>
        <w:spacing w:before="40"/>
        <w:ind w:hanging="361"/>
      </w:pPr>
      <w:r>
        <w:t>Hang</w:t>
      </w:r>
      <w:r>
        <w:rPr>
          <w:spacing w:val="-1"/>
        </w:rPr>
        <w:t xml:space="preserve"> </w:t>
      </w:r>
      <w:r>
        <w:t>a</w:t>
      </w:r>
      <w:r>
        <w:rPr>
          <w:spacing w:val="-6"/>
        </w:rPr>
        <w:t xml:space="preserve"> </w:t>
      </w:r>
      <w:r>
        <w:t>new</w:t>
      </w:r>
      <w:r>
        <w:rPr>
          <w:spacing w:val="-6"/>
        </w:rPr>
        <w:t xml:space="preserve"> </w:t>
      </w:r>
      <w:r>
        <w:t>container</w:t>
      </w:r>
      <w:r>
        <w:rPr>
          <w:spacing w:val="-5"/>
        </w:rPr>
        <w:t xml:space="preserve"> </w:t>
      </w:r>
      <w:r>
        <w:t>of</w:t>
      </w:r>
      <w:r>
        <w:rPr>
          <w:spacing w:val="-4"/>
        </w:rPr>
        <w:t xml:space="preserve"> </w:t>
      </w:r>
      <w:r>
        <w:t>formula</w:t>
      </w:r>
      <w:r>
        <w:rPr>
          <w:spacing w:val="-3"/>
        </w:rPr>
        <w:t xml:space="preserve"> </w:t>
      </w:r>
      <w:r>
        <w:t>and</w:t>
      </w:r>
      <w:r>
        <w:rPr>
          <w:spacing w:val="-4"/>
        </w:rPr>
        <w:t xml:space="preserve"> </w:t>
      </w:r>
      <w:r>
        <w:t>open</w:t>
      </w:r>
      <w:r>
        <w:rPr>
          <w:spacing w:val="-6"/>
        </w:rPr>
        <w:t xml:space="preserve"> </w:t>
      </w:r>
      <w:r>
        <w:t>roller</w:t>
      </w:r>
      <w:r>
        <w:rPr>
          <w:spacing w:val="-1"/>
        </w:rPr>
        <w:t xml:space="preserve"> </w:t>
      </w:r>
      <w:r w:rsidR="00F65764">
        <w:rPr>
          <w:spacing w:val="-2"/>
        </w:rPr>
        <w:t>clamp.</w:t>
      </w:r>
    </w:p>
    <w:p w14:paraId="48864393" w14:textId="77777777" w:rsidR="00A05339" w:rsidRDefault="00A118DB">
      <w:pPr>
        <w:pStyle w:val="ListParagraph"/>
        <w:numPr>
          <w:ilvl w:val="1"/>
          <w:numId w:val="108"/>
        </w:numPr>
        <w:tabs>
          <w:tab w:val="left" w:pos="1299"/>
        </w:tabs>
        <w:spacing w:before="38"/>
        <w:ind w:left="1298" w:hanging="361"/>
      </w:pPr>
      <w:r>
        <w:t>For</w:t>
      </w:r>
      <w:r>
        <w:rPr>
          <w:spacing w:val="-6"/>
        </w:rPr>
        <w:t xml:space="preserve"> </w:t>
      </w:r>
      <w:r>
        <w:t>intermittent</w:t>
      </w:r>
      <w:r>
        <w:rPr>
          <w:spacing w:val="-6"/>
        </w:rPr>
        <w:t xml:space="preserve"> </w:t>
      </w:r>
      <w:r>
        <w:rPr>
          <w:spacing w:val="-2"/>
        </w:rPr>
        <w:t>feeding:</w:t>
      </w:r>
    </w:p>
    <w:p w14:paraId="61DB4906" w14:textId="774A518F" w:rsidR="00A05339" w:rsidRDefault="00A118DB">
      <w:pPr>
        <w:pStyle w:val="ListParagraph"/>
        <w:numPr>
          <w:ilvl w:val="2"/>
          <w:numId w:val="108"/>
        </w:numPr>
        <w:tabs>
          <w:tab w:val="left" w:pos="1838"/>
          <w:tab w:val="left" w:pos="1839"/>
        </w:tabs>
        <w:spacing w:before="37"/>
        <w:ind w:hanging="361"/>
      </w:pPr>
      <w:r>
        <w:t>Disconnect</w:t>
      </w:r>
      <w:r>
        <w:rPr>
          <w:spacing w:val="-4"/>
        </w:rPr>
        <w:t xml:space="preserve"> </w:t>
      </w:r>
      <w:r>
        <w:t>clamp</w:t>
      </w:r>
      <w:r>
        <w:rPr>
          <w:spacing w:val="-6"/>
        </w:rPr>
        <w:t xml:space="preserve"> </w:t>
      </w:r>
      <w:r>
        <w:t>administration</w:t>
      </w:r>
      <w:r>
        <w:rPr>
          <w:spacing w:val="-5"/>
        </w:rPr>
        <w:t xml:space="preserve"> </w:t>
      </w:r>
      <w:proofErr w:type="gramStart"/>
      <w:r>
        <w:t>set</w:t>
      </w:r>
      <w:proofErr w:type="gramEnd"/>
      <w:r>
        <w:rPr>
          <w:spacing w:val="-6"/>
        </w:rPr>
        <w:t xml:space="preserve"> </w:t>
      </w:r>
      <w:r>
        <w:t>from</w:t>
      </w:r>
      <w:r>
        <w:rPr>
          <w:spacing w:val="-7"/>
        </w:rPr>
        <w:t xml:space="preserve"> </w:t>
      </w:r>
      <w:r>
        <w:t>the</w:t>
      </w:r>
      <w:r>
        <w:rPr>
          <w:spacing w:val="-7"/>
        </w:rPr>
        <w:t xml:space="preserve"> </w:t>
      </w:r>
      <w:r>
        <w:t>feeding</w:t>
      </w:r>
      <w:r>
        <w:rPr>
          <w:spacing w:val="-5"/>
        </w:rPr>
        <w:t xml:space="preserve"> </w:t>
      </w:r>
      <w:r w:rsidR="00F65764">
        <w:rPr>
          <w:spacing w:val="-4"/>
        </w:rPr>
        <w:t>tube.</w:t>
      </w:r>
    </w:p>
    <w:p w14:paraId="348D573A" w14:textId="77777777" w:rsidR="00A05339" w:rsidRDefault="00A118DB">
      <w:pPr>
        <w:pStyle w:val="ListParagraph"/>
        <w:numPr>
          <w:ilvl w:val="2"/>
          <w:numId w:val="108"/>
        </w:numPr>
        <w:tabs>
          <w:tab w:val="left" w:pos="1839"/>
        </w:tabs>
        <w:spacing w:before="37"/>
        <w:ind w:hanging="361"/>
      </w:pPr>
      <w:r>
        <w:t>Flush</w:t>
      </w:r>
      <w:r>
        <w:rPr>
          <w:spacing w:val="-9"/>
        </w:rPr>
        <w:t xml:space="preserve"> </w:t>
      </w:r>
      <w:r>
        <w:t>feeding</w:t>
      </w:r>
      <w:r>
        <w:rPr>
          <w:spacing w:val="-4"/>
        </w:rPr>
        <w:t xml:space="preserve"> </w:t>
      </w:r>
      <w:r>
        <w:t>tube</w:t>
      </w:r>
      <w:r>
        <w:rPr>
          <w:spacing w:val="-5"/>
        </w:rPr>
        <w:t xml:space="preserve"> </w:t>
      </w:r>
      <w:r>
        <w:t>with</w:t>
      </w:r>
      <w:r>
        <w:rPr>
          <w:spacing w:val="-4"/>
        </w:rPr>
        <w:t xml:space="preserve"> </w:t>
      </w:r>
      <w:r>
        <w:t>ordered</w:t>
      </w:r>
      <w:r>
        <w:rPr>
          <w:spacing w:val="-7"/>
        </w:rPr>
        <w:t xml:space="preserve"> </w:t>
      </w:r>
      <w:r>
        <w:t>amount</w:t>
      </w:r>
      <w:r>
        <w:rPr>
          <w:spacing w:val="-3"/>
        </w:rPr>
        <w:t xml:space="preserve"> </w:t>
      </w:r>
      <w:r>
        <w:t>of</w:t>
      </w:r>
      <w:r>
        <w:rPr>
          <w:spacing w:val="-2"/>
        </w:rPr>
        <w:t xml:space="preserve"> </w:t>
      </w:r>
      <w:r>
        <w:t>warm</w:t>
      </w:r>
      <w:r>
        <w:rPr>
          <w:spacing w:val="-7"/>
        </w:rPr>
        <w:t xml:space="preserve"> </w:t>
      </w:r>
      <w:r>
        <w:rPr>
          <w:spacing w:val="-2"/>
        </w:rPr>
        <w:t>water</w:t>
      </w:r>
    </w:p>
    <w:p w14:paraId="2D582310" w14:textId="00ACD87F" w:rsidR="00A05339" w:rsidRDefault="00A118DB">
      <w:pPr>
        <w:pStyle w:val="ListParagraph"/>
        <w:numPr>
          <w:ilvl w:val="2"/>
          <w:numId w:val="108"/>
        </w:numPr>
        <w:tabs>
          <w:tab w:val="left" w:pos="1839"/>
        </w:tabs>
        <w:spacing w:before="38"/>
        <w:ind w:hanging="361"/>
      </w:pPr>
      <w:r>
        <w:t>Re</w:t>
      </w:r>
      <w:r w:rsidR="00F65764">
        <w:t>-</w:t>
      </w:r>
      <w:r>
        <w:t>plug</w:t>
      </w:r>
      <w:r>
        <w:rPr>
          <w:spacing w:val="-3"/>
        </w:rPr>
        <w:t xml:space="preserve"> </w:t>
      </w:r>
      <w:r>
        <w:t>or</w:t>
      </w:r>
      <w:r>
        <w:rPr>
          <w:spacing w:val="-6"/>
        </w:rPr>
        <w:t xml:space="preserve"> </w:t>
      </w:r>
      <w:r>
        <w:t>re</w:t>
      </w:r>
      <w:r w:rsidR="00F65764">
        <w:t>-</w:t>
      </w:r>
      <w:r>
        <w:t>clamp</w:t>
      </w:r>
      <w:r>
        <w:rPr>
          <w:spacing w:val="-8"/>
        </w:rPr>
        <w:t xml:space="preserve"> </w:t>
      </w:r>
      <w:r>
        <w:t>feeding</w:t>
      </w:r>
      <w:r>
        <w:rPr>
          <w:spacing w:val="-5"/>
        </w:rPr>
        <w:t xml:space="preserve"> </w:t>
      </w:r>
      <w:r>
        <w:rPr>
          <w:spacing w:val="-4"/>
        </w:rPr>
        <w:t>tube.</w:t>
      </w:r>
    </w:p>
    <w:p w14:paraId="2945F23C" w14:textId="77777777" w:rsidR="00A05339" w:rsidRDefault="00A05339">
      <w:pPr>
        <w:pStyle w:val="BodyText"/>
        <w:spacing w:before="6"/>
        <w:rPr>
          <w:sz w:val="20"/>
        </w:rPr>
      </w:pPr>
    </w:p>
    <w:p w14:paraId="26EFC662" w14:textId="6A91D028" w:rsidR="00A05339" w:rsidRDefault="00A118DB" w:rsidP="00147B8D">
      <w:pPr>
        <w:pStyle w:val="Heading5"/>
        <w:spacing w:before="0" w:after="7" w:line="465" w:lineRule="auto"/>
        <w:ind w:left="218" w:right="8854"/>
        <w:rPr>
          <w:sz w:val="20"/>
        </w:rPr>
        <w:sectPr w:rsidR="00A05339" w:rsidSect="00792204">
          <w:pgSz w:w="12240" w:h="15840"/>
          <w:pgMar w:top="720" w:right="500" w:bottom="1680" w:left="500" w:header="0" w:footer="1467" w:gutter="0"/>
          <w:cols w:space="720"/>
        </w:sectPr>
      </w:pPr>
      <w:r>
        <w:rPr>
          <w:spacing w:val="-2"/>
        </w:rPr>
        <w:t>REFERENCE:</w:t>
      </w:r>
    </w:p>
    <w:p w14:paraId="579A5B44" w14:textId="77777777" w:rsidR="00A05339" w:rsidRDefault="00A118DB">
      <w:pPr>
        <w:pStyle w:val="Heading5"/>
        <w:spacing w:before="75"/>
        <w:ind w:left="2380"/>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57AC2C59" w14:textId="6041F4F8" w:rsidR="00A05339" w:rsidRDefault="00E729AE">
      <w:pPr>
        <w:pStyle w:val="BodyText"/>
        <w:spacing w:before="4"/>
        <w:rPr>
          <w:b/>
          <w:sz w:val="20"/>
        </w:rPr>
      </w:pPr>
      <w:r>
        <w:rPr>
          <w:noProof/>
        </w:rPr>
        <mc:AlternateContent>
          <mc:Choice Requires="wps">
            <w:drawing>
              <wp:anchor distT="0" distB="0" distL="0" distR="0" simplePos="0" relativeHeight="487668736" behindDoc="1" locked="0" layoutInCell="1" allowOverlap="1" wp14:anchorId="186B505A" wp14:editId="4EE27226">
                <wp:simplePos x="0" y="0"/>
                <wp:positionH relativeFrom="page">
                  <wp:posOffset>385445</wp:posOffset>
                </wp:positionH>
                <wp:positionV relativeFrom="paragraph">
                  <wp:posOffset>167005</wp:posOffset>
                </wp:positionV>
                <wp:extent cx="7001510" cy="216535"/>
                <wp:effectExtent l="0" t="0" r="8890" b="0"/>
                <wp:wrapTopAndBottom/>
                <wp:docPr id="19108445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216535"/>
                        </a:xfrm>
                        <a:prstGeom prst="rect">
                          <a:avLst/>
                        </a:prstGeom>
                        <a:solidFill>
                          <a:srgbClr val="DADADA"/>
                        </a:solidFill>
                        <a:ln w="6096">
                          <a:solidFill>
                            <a:srgbClr val="000000"/>
                          </a:solidFill>
                          <a:miter lim="800000"/>
                          <a:headEnd/>
                          <a:tailEnd/>
                        </a:ln>
                      </wps:spPr>
                      <wps:txbx>
                        <w:txbxContent>
                          <w:p w14:paraId="6B79EF6C" w14:textId="646D500D"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5"/>
                              </w:rPr>
                              <w:t xml:space="preserve"> </w:t>
                            </w:r>
                            <w:r w:rsidR="00A118DB">
                              <w:rPr>
                                <w:b/>
                                <w:color w:val="000000"/>
                              </w:rPr>
                              <w:t>ENTERAL</w:t>
                            </w:r>
                            <w:r w:rsidR="00A118DB">
                              <w:rPr>
                                <w:b/>
                                <w:color w:val="000000"/>
                                <w:spacing w:val="-3"/>
                              </w:rPr>
                              <w:t xml:space="preserve"> </w:t>
                            </w:r>
                            <w:r w:rsidR="00A118DB">
                              <w:rPr>
                                <w:b/>
                                <w:color w:val="000000"/>
                              </w:rPr>
                              <w:t>FEEDING:</w:t>
                            </w:r>
                            <w:r w:rsidR="00A118DB">
                              <w:rPr>
                                <w:b/>
                                <w:color w:val="000000"/>
                                <w:spacing w:val="-4"/>
                              </w:rPr>
                              <w:t xml:space="preserve"> </w:t>
                            </w:r>
                            <w:r w:rsidR="00A118DB">
                              <w:rPr>
                                <w:b/>
                                <w:color w:val="000000"/>
                              </w:rPr>
                              <w:t>BOLUS</w:t>
                            </w:r>
                            <w:r w:rsidR="00A118DB">
                              <w:rPr>
                                <w:b/>
                                <w:color w:val="000000"/>
                                <w:spacing w:val="-10"/>
                              </w:rPr>
                              <w:t xml:space="preserve"> </w:t>
                            </w:r>
                            <w:r w:rsidR="00A118DB">
                              <w:rPr>
                                <w:b/>
                                <w:color w:val="000000"/>
                                <w:spacing w:val="-2"/>
                              </w:rPr>
                              <w:t>METHOD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B505A" id="Text Box 60" o:spid="_x0000_s1071" type="#_x0000_t202" style="position:absolute;margin-left:30.35pt;margin-top:13.15pt;width:551.3pt;height:17.05pt;z-index:-1564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" fillcolor="#dadada" strokeweight=".48pt">
                <v:textbox inset="0,0,0,0">
                  <w:txbxContent>
                    <w:p w14:paraId="6B79EF6C" w14:textId="646D500D"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5"/>
                        </w:rPr>
                        <w:t xml:space="preserve"> </w:t>
                      </w:r>
                      <w:r w:rsidR="00A118DB">
                        <w:rPr>
                          <w:b/>
                          <w:color w:val="000000"/>
                        </w:rPr>
                        <w:t>ENTERAL</w:t>
                      </w:r>
                      <w:r w:rsidR="00A118DB">
                        <w:rPr>
                          <w:b/>
                          <w:color w:val="000000"/>
                          <w:spacing w:val="-3"/>
                        </w:rPr>
                        <w:t xml:space="preserve"> </w:t>
                      </w:r>
                      <w:r w:rsidR="00A118DB">
                        <w:rPr>
                          <w:b/>
                          <w:color w:val="000000"/>
                        </w:rPr>
                        <w:t>FEEDING:</w:t>
                      </w:r>
                      <w:r w:rsidR="00A118DB">
                        <w:rPr>
                          <w:b/>
                          <w:color w:val="000000"/>
                          <w:spacing w:val="-4"/>
                        </w:rPr>
                        <w:t xml:space="preserve"> </w:t>
                      </w:r>
                      <w:r w:rsidR="00A118DB">
                        <w:rPr>
                          <w:b/>
                          <w:color w:val="000000"/>
                        </w:rPr>
                        <w:t>BOLUS</w:t>
                      </w:r>
                      <w:r w:rsidR="00A118DB">
                        <w:rPr>
                          <w:b/>
                          <w:color w:val="000000"/>
                          <w:spacing w:val="-10"/>
                        </w:rPr>
                        <w:t xml:space="preserve"> </w:t>
                      </w:r>
                      <w:r w:rsidR="00A118DB">
                        <w:rPr>
                          <w:b/>
                          <w:color w:val="000000"/>
                          <w:spacing w:val="-2"/>
                        </w:rPr>
                        <w:t>METHOD</w:t>
                      </w:r>
                    </w:p>
                  </w:txbxContent>
                </v:textbox>
                <w10:wrap type="topAndBottom" anchorx="page"/>
              </v:shape>
            </w:pict>
          </mc:Fallback>
        </mc:AlternateContent>
      </w:r>
    </w:p>
    <w:p w14:paraId="032E3AB6" w14:textId="60EF8882" w:rsidR="00A05339" w:rsidRDefault="00A118DB">
      <w:pPr>
        <w:pStyle w:val="BodyText"/>
        <w:spacing w:line="278" w:lineRule="auto"/>
        <w:ind w:left="220" w:right="287"/>
      </w:pPr>
      <w:r>
        <w:rPr>
          <w:b/>
        </w:rPr>
        <w:t>PURPOSE</w:t>
      </w:r>
      <w:r>
        <w:rPr>
          <w:b/>
          <w:spacing w:val="-3"/>
        </w:rPr>
        <w:t xml:space="preserve"> </w:t>
      </w:r>
      <w:r>
        <w:rPr>
          <w:b/>
        </w:rPr>
        <w:t>STATEMENT</w:t>
      </w:r>
      <w:r>
        <w:t>:</w:t>
      </w:r>
      <w:r>
        <w:rPr>
          <w:spacing w:val="-1"/>
        </w:rPr>
        <w:t xml:space="preserve"> </w:t>
      </w:r>
      <w:r>
        <w:t>Bolus</w:t>
      </w:r>
      <w:r>
        <w:rPr>
          <w:spacing w:val="-2"/>
        </w:rPr>
        <w:t xml:space="preserve"> </w:t>
      </w:r>
      <w:r>
        <w:t>enteral</w:t>
      </w:r>
      <w:r>
        <w:rPr>
          <w:spacing w:val="-5"/>
        </w:rPr>
        <w:t xml:space="preserve"> </w:t>
      </w:r>
      <w:r>
        <w:t>feeding is</w:t>
      </w:r>
      <w:r>
        <w:rPr>
          <w:spacing w:val="-2"/>
        </w:rPr>
        <w:t xml:space="preserve"> </w:t>
      </w:r>
      <w:r>
        <w:t>provided,</w:t>
      </w:r>
      <w:r>
        <w:rPr>
          <w:spacing w:val="-1"/>
        </w:rPr>
        <w:t xml:space="preserve"> </w:t>
      </w:r>
      <w:r>
        <w:t>by</w:t>
      </w:r>
      <w:r>
        <w:rPr>
          <w:spacing w:val="-5"/>
        </w:rPr>
        <w:t xml:space="preserve"> </w:t>
      </w:r>
      <w:r>
        <w:t>physician’s</w:t>
      </w:r>
      <w:r>
        <w:rPr>
          <w:spacing w:val="-2"/>
        </w:rPr>
        <w:t xml:space="preserve"> </w:t>
      </w:r>
      <w:r>
        <w:t>order,</w:t>
      </w:r>
      <w:r>
        <w:rPr>
          <w:spacing w:val="-3"/>
        </w:rPr>
        <w:t xml:space="preserve"> </w:t>
      </w:r>
      <w:r>
        <w:t>to</w:t>
      </w:r>
      <w:r>
        <w:rPr>
          <w:spacing w:val="-5"/>
        </w:rPr>
        <w:t xml:space="preserve"> </w:t>
      </w:r>
      <w:r>
        <w:t>the</w:t>
      </w:r>
      <w:r>
        <w:rPr>
          <w:spacing w:val="-5"/>
        </w:rPr>
        <w:t xml:space="preserve"> </w:t>
      </w:r>
      <w:r w:rsidR="00BD130C">
        <w:t>individual</w:t>
      </w:r>
      <w:r>
        <w:rPr>
          <w:spacing w:val="-6"/>
        </w:rPr>
        <w:t xml:space="preserve"> </w:t>
      </w:r>
      <w:r>
        <w:t>who</w:t>
      </w:r>
      <w:r>
        <w:rPr>
          <w:spacing w:val="-3"/>
        </w:rPr>
        <w:t xml:space="preserve"> </w:t>
      </w:r>
      <w:r>
        <w:t>does not require continuous gastric feeding.</w:t>
      </w:r>
    </w:p>
    <w:p w14:paraId="1F8F0C92" w14:textId="6F8D9E7A" w:rsidR="00A05339" w:rsidRDefault="16FCD1A7">
      <w:pPr>
        <w:pStyle w:val="Heading5"/>
        <w:spacing w:before="195"/>
        <w:ind w:left="220"/>
      </w:pPr>
      <w:r>
        <w:t>PROCEDURE</w:t>
      </w:r>
      <w:r w:rsidR="00A118DB">
        <w:t>:</w:t>
      </w:r>
      <w:r w:rsidR="00A118DB">
        <w:rPr>
          <w:spacing w:val="-4"/>
        </w:rPr>
        <w:t xml:space="preserve"> </w:t>
      </w:r>
      <w:r w:rsidR="00A118DB">
        <w:t>NM</w:t>
      </w:r>
      <w:r w:rsidR="00A118DB">
        <w:rPr>
          <w:spacing w:val="-3"/>
        </w:rPr>
        <w:t xml:space="preserve"> </w:t>
      </w:r>
      <w:r w:rsidR="00A118DB">
        <w:rPr>
          <w:spacing w:val="-2"/>
        </w:rPr>
        <w:t>13.046</w:t>
      </w:r>
    </w:p>
    <w:p w14:paraId="4DE1F636" w14:textId="77777777" w:rsidR="00A05339" w:rsidRDefault="00A05339">
      <w:pPr>
        <w:pStyle w:val="BodyText"/>
        <w:spacing w:before="7"/>
        <w:rPr>
          <w:b/>
          <w:sz w:val="20"/>
        </w:rPr>
      </w:pPr>
    </w:p>
    <w:p w14:paraId="70AF56CC" w14:textId="77777777" w:rsidR="00A05339" w:rsidRDefault="00A118DB">
      <w:pPr>
        <w:pStyle w:val="BodyText"/>
        <w:ind w:left="220"/>
      </w:pPr>
      <w:r>
        <w:rPr>
          <w:b/>
        </w:rPr>
        <w:t>EQUIPMENT:</w:t>
      </w:r>
      <w:r>
        <w:rPr>
          <w:b/>
          <w:spacing w:val="-7"/>
        </w:rPr>
        <w:t xml:space="preserve"> </w:t>
      </w:r>
      <w:r>
        <w:t>Aseptic-syringe,</w:t>
      </w:r>
      <w:r>
        <w:rPr>
          <w:spacing w:val="-6"/>
        </w:rPr>
        <w:t xml:space="preserve"> </w:t>
      </w:r>
      <w:r>
        <w:t>gloves,</w:t>
      </w:r>
      <w:r>
        <w:rPr>
          <w:spacing w:val="-10"/>
        </w:rPr>
        <w:t xml:space="preserve"> </w:t>
      </w:r>
      <w:r>
        <w:t>Water,</w:t>
      </w:r>
      <w:r>
        <w:rPr>
          <w:spacing w:val="-6"/>
        </w:rPr>
        <w:t xml:space="preserve"> </w:t>
      </w:r>
      <w:r>
        <w:t>Prescribed</w:t>
      </w:r>
      <w:r>
        <w:rPr>
          <w:spacing w:val="-8"/>
        </w:rPr>
        <w:t xml:space="preserve"> </w:t>
      </w:r>
      <w:r>
        <w:t>feeding</w:t>
      </w:r>
      <w:r>
        <w:rPr>
          <w:spacing w:val="-6"/>
        </w:rPr>
        <w:t xml:space="preserve"> </w:t>
      </w:r>
      <w:r>
        <w:t>at</w:t>
      </w:r>
      <w:r>
        <w:rPr>
          <w:spacing w:val="-6"/>
        </w:rPr>
        <w:t xml:space="preserve"> </w:t>
      </w:r>
      <w:r>
        <w:t>room</w:t>
      </w:r>
      <w:r>
        <w:rPr>
          <w:spacing w:val="-6"/>
        </w:rPr>
        <w:t xml:space="preserve"> </w:t>
      </w:r>
      <w:r>
        <w:rPr>
          <w:spacing w:val="-2"/>
        </w:rPr>
        <w:t>temperature.</w:t>
      </w:r>
    </w:p>
    <w:p w14:paraId="11A1C081" w14:textId="77777777" w:rsidR="00A05339" w:rsidRDefault="00A05339">
      <w:pPr>
        <w:pStyle w:val="BodyText"/>
        <w:spacing w:before="8"/>
        <w:rPr>
          <w:sz w:val="28"/>
        </w:rPr>
      </w:pPr>
    </w:p>
    <w:p w14:paraId="0562DA07" w14:textId="77777777" w:rsidR="00A05339" w:rsidRDefault="00A118DB">
      <w:pPr>
        <w:pStyle w:val="Heading5"/>
        <w:spacing w:before="0"/>
        <w:ind w:left="220"/>
      </w:pPr>
      <w:r>
        <w:rPr>
          <w:spacing w:val="-2"/>
        </w:rPr>
        <w:t>PROCEDURE:</w:t>
      </w:r>
    </w:p>
    <w:p w14:paraId="3C52E4C2" w14:textId="77777777" w:rsidR="00A05339" w:rsidRDefault="00A05339">
      <w:pPr>
        <w:pStyle w:val="BodyText"/>
        <w:spacing w:before="8"/>
        <w:rPr>
          <w:b/>
          <w:sz w:val="28"/>
        </w:rPr>
      </w:pPr>
    </w:p>
    <w:p w14:paraId="531EB261" w14:textId="77777777" w:rsidR="00A05339" w:rsidRDefault="00A118DB">
      <w:pPr>
        <w:pStyle w:val="ListParagraph"/>
        <w:numPr>
          <w:ilvl w:val="0"/>
          <w:numId w:val="107"/>
        </w:numPr>
        <w:tabs>
          <w:tab w:val="left" w:pos="940"/>
        </w:tabs>
        <w:ind w:hanging="361"/>
      </w:pPr>
      <w:r>
        <w:t>Verify</w:t>
      </w:r>
      <w:r>
        <w:rPr>
          <w:spacing w:val="-10"/>
        </w:rPr>
        <w:t xml:space="preserve"> </w:t>
      </w:r>
      <w:r>
        <w:t>physician’s</w:t>
      </w:r>
      <w:r>
        <w:rPr>
          <w:spacing w:val="-7"/>
        </w:rPr>
        <w:t xml:space="preserve"> </w:t>
      </w:r>
      <w:r>
        <w:rPr>
          <w:spacing w:val="-2"/>
        </w:rPr>
        <w:t>order.</w:t>
      </w:r>
    </w:p>
    <w:p w14:paraId="5BAE0D27" w14:textId="2BFEB722" w:rsidR="00A05339" w:rsidRDefault="00A118DB">
      <w:pPr>
        <w:pStyle w:val="ListParagraph"/>
        <w:numPr>
          <w:ilvl w:val="0"/>
          <w:numId w:val="107"/>
        </w:numPr>
        <w:tabs>
          <w:tab w:val="left" w:pos="940"/>
        </w:tabs>
        <w:spacing w:before="38"/>
        <w:ind w:hanging="361"/>
      </w:pPr>
      <w:r>
        <w:t>Explain</w:t>
      </w:r>
      <w:r>
        <w:rPr>
          <w:spacing w:val="-6"/>
        </w:rPr>
        <w:t xml:space="preserve"> </w:t>
      </w:r>
      <w:r>
        <w:t>procedure</w:t>
      </w:r>
      <w:r>
        <w:rPr>
          <w:spacing w:val="-6"/>
        </w:rPr>
        <w:t xml:space="preserve"> </w:t>
      </w:r>
      <w:r>
        <w:t>to</w:t>
      </w:r>
      <w:r>
        <w:rPr>
          <w:spacing w:val="-6"/>
        </w:rPr>
        <w:t xml:space="preserve"> </w:t>
      </w:r>
      <w:r>
        <w:t>the</w:t>
      </w:r>
      <w:r>
        <w:rPr>
          <w:spacing w:val="-7"/>
        </w:rPr>
        <w:t xml:space="preserve"> </w:t>
      </w:r>
      <w:r w:rsidR="00BD130C">
        <w:t>individual</w:t>
      </w:r>
      <w:r>
        <w:t>,</w:t>
      </w:r>
      <w:r>
        <w:rPr>
          <w:spacing w:val="-4"/>
        </w:rPr>
        <w:t xml:space="preserve"> </w:t>
      </w:r>
      <w:r>
        <w:t>provide</w:t>
      </w:r>
      <w:r>
        <w:rPr>
          <w:spacing w:val="-6"/>
        </w:rPr>
        <w:t xml:space="preserve"> </w:t>
      </w:r>
      <w:r>
        <w:t>for</w:t>
      </w:r>
      <w:r>
        <w:rPr>
          <w:spacing w:val="-4"/>
        </w:rPr>
        <w:t xml:space="preserve"> </w:t>
      </w:r>
      <w:r>
        <w:rPr>
          <w:spacing w:val="-2"/>
        </w:rPr>
        <w:t>privacy.</w:t>
      </w:r>
    </w:p>
    <w:p w14:paraId="3F3B69CF" w14:textId="7D6F7608" w:rsidR="00A05339" w:rsidRDefault="00A118DB">
      <w:pPr>
        <w:pStyle w:val="ListParagraph"/>
        <w:numPr>
          <w:ilvl w:val="0"/>
          <w:numId w:val="107"/>
        </w:numPr>
        <w:tabs>
          <w:tab w:val="left" w:pos="940"/>
        </w:tabs>
        <w:spacing w:before="39"/>
        <w:ind w:hanging="361"/>
      </w:pPr>
      <w:r>
        <w:t>Assist</w:t>
      </w:r>
      <w:r>
        <w:rPr>
          <w:spacing w:val="-5"/>
        </w:rPr>
        <w:t xml:space="preserve"> </w:t>
      </w:r>
      <w:r w:rsidR="00BD130C">
        <w:t>individual</w:t>
      </w:r>
      <w:r>
        <w:rPr>
          <w:spacing w:val="-6"/>
        </w:rPr>
        <w:t xml:space="preserve"> </w:t>
      </w:r>
      <w:r>
        <w:t>to</w:t>
      </w:r>
      <w:r>
        <w:rPr>
          <w:spacing w:val="-4"/>
        </w:rPr>
        <w:t xml:space="preserve"> </w:t>
      </w:r>
      <w:r>
        <w:t>semi-fowlers</w:t>
      </w:r>
      <w:r>
        <w:rPr>
          <w:spacing w:val="-4"/>
        </w:rPr>
        <w:t xml:space="preserve"> </w:t>
      </w:r>
      <w:r>
        <w:t>position</w:t>
      </w:r>
      <w:r>
        <w:rPr>
          <w:spacing w:val="-4"/>
        </w:rPr>
        <w:t xml:space="preserve"> </w:t>
      </w:r>
      <w:r>
        <w:t>or</w:t>
      </w:r>
      <w:r>
        <w:rPr>
          <w:spacing w:val="-6"/>
        </w:rPr>
        <w:t xml:space="preserve"> </w:t>
      </w:r>
      <w:r>
        <w:t>turn</w:t>
      </w:r>
      <w:r>
        <w:rPr>
          <w:spacing w:val="-8"/>
        </w:rPr>
        <w:t xml:space="preserve"> </w:t>
      </w:r>
      <w:r>
        <w:t>on</w:t>
      </w:r>
      <w:r>
        <w:rPr>
          <w:spacing w:val="-4"/>
        </w:rPr>
        <w:t xml:space="preserve"> </w:t>
      </w:r>
      <w:r>
        <w:t>side,</w:t>
      </w:r>
      <w:r>
        <w:rPr>
          <w:spacing w:val="-3"/>
        </w:rPr>
        <w:t xml:space="preserve"> </w:t>
      </w:r>
      <w:r>
        <w:t>unless</w:t>
      </w:r>
      <w:r>
        <w:rPr>
          <w:spacing w:val="-6"/>
        </w:rPr>
        <w:t xml:space="preserve"> </w:t>
      </w:r>
      <w:r>
        <w:rPr>
          <w:spacing w:val="-2"/>
        </w:rPr>
        <w:t>contradicted.</w:t>
      </w:r>
    </w:p>
    <w:p w14:paraId="6556FF77" w14:textId="10439BC0" w:rsidR="00A05339" w:rsidRDefault="00A118DB">
      <w:pPr>
        <w:pStyle w:val="ListParagraph"/>
        <w:numPr>
          <w:ilvl w:val="0"/>
          <w:numId w:val="107"/>
        </w:numPr>
        <w:tabs>
          <w:tab w:val="left" w:pos="940"/>
        </w:tabs>
        <w:spacing w:before="38"/>
        <w:ind w:hanging="361"/>
      </w:pPr>
      <w:r>
        <w:t>Put</w:t>
      </w:r>
      <w:r>
        <w:rPr>
          <w:spacing w:val="-5"/>
        </w:rPr>
        <w:t xml:space="preserve"> </w:t>
      </w:r>
      <w:r>
        <w:t>on</w:t>
      </w:r>
      <w:r>
        <w:rPr>
          <w:spacing w:val="-7"/>
        </w:rPr>
        <w:t xml:space="preserve"> </w:t>
      </w:r>
      <w:r>
        <w:t>gloves,</w:t>
      </w:r>
      <w:r>
        <w:rPr>
          <w:spacing w:val="-4"/>
        </w:rPr>
        <w:t xml:space="preserve"> </w:t>
      </w:r>
      <w:r>
        <w:t>remove</w:t>
      </w:r>
      <w:r>
        <w:rPr>
          <w:spacing w:val="-5"/>
        </w:rPr>
        <w:t xml:space="preserve"> </w:t>
      </w:r>
      <w:r>
        <w:t>plunger</w:t>
      </w:r>
      <w:r>
        <w:rPr>
          <w:spacing w:val="-5"/>
        </w:rPr>
        <w:t xml:space="preserve"> </w:t>
      </w:r>
      <w:r>
        <w:t>from</w:t>
      </w:r>
      <w:r>
        <w:rPr>
          <w:spacing w:val="-3"/>
        </w:rPr>
        <w:t xml:space="preserve"> </w:t>
      </w:r>
      <w:r>
        <w:t>syringe</w:t>
      </w:r>
      <w:r>
        <w:rPr>
          <w:spacing w:val="-5"/>
        </w:rPr>
        <w:t xml:space="preserve"> </w:t>
      </w:r>
      <w:r>
        <w:t>and</w:t>
      </w:r>
      <w:r>
        <w:rPr>
          <w:spacing w:val="-6"/>
        </w:rPr>
        <w:t xml:space="preserve"> </w:t>
      </w:r>
      <w:r>
        <w:t>remove</w:t>
      </w:r>
      <w:r>
        <w:rPr>
          <w:spacing w:val="-5"/>
        </w:rPr>
        <w:t xml:space="preserve"> </w:t>
      </w:r>
      <w:r>
        <w:t>cap</w:t>
      </w:r>
      <w:r>
        <w:rPr>
          <w:spacing w:val="-6"/>
        </w:rPr>
        <w:t xml:space="preserve"> </w:t>
      </w:r>
      <w:r>
        <w:t>from</w:t>
      </w:r>
      <w:r>
        <w:rPr>
          <w:spacing w:val="-3"/>
        </w:rPr>
        <w:t xml:space="preserve"> </w:t>
      </w:r>
      <w:r w:rsidR="00BD130C">
        <w:t>individual</w:t>
      </w:r>
      <w:r>
        <w:t>’s</w:t>
      </w:r>
      <w:r>
        <w:rPr>
          <w:spacing w:val="-3"/>
        </w:rPr>
        <w:t xml:space="preserve"> </w:t>
      </w:r>
      <w:r>
        <w:rPr>
          <w:spacing w:val="-2"/>
        </w:rPr>
        <w:t>tube.</w:t>
      </w:r>
    </w:p>
    <w:p w14:paraId="55936D31" w14:textId="77777777" w:rsidR="00A05339" w:rsidRDefault="00A118DB">
      <w:pPr>
        <w:pStyle w:val="ListParagraph"/>
        <w:numPr>
          <w:ilvl w:val="0"/>
          <w:numId w:val="107"/>
        </w:numPr>
        <w:tabs>
          <w:tab w:val="left" w:pos="940"/>
        </w:tabs>
        <w:spacing w:before="37"/>
        <w:ind w:hanging="361"/>
      </w:pPr>
      <w:r>
        <w:t>Check</w:t>
      </w:r>
      <w:r>
        <w:rPr>
          <w:spacing w:val="-5"/>
        </w:rPr>
        <w:t xml:space="preserve"> </w:t>
      </w:r>
      <w:r>
        <w:t>tube</w:t>
      </w:r>
      <w:r>
        <w:rPr>
          <w:spacing w:val="-6"/>
        </w:rPr>
        <w:t xml:space="preserve"> </w:t>
      </w:r>
      <w:r>
        <w:t>placement</w:t>
      </w:r>
      <w:r>
        <w:rPr>
          <w:spacing w:val="-4"/>
        </w:rPr>
        <w:t xml:space="preserve"> </w:t>
      </w:r>
      <w:r>
        <w:t>(refer</w:t>
      </w:r>
      <w:r>
        <w:rPr>
          <w:spacing w:val="-4"/>
        </w:rPr>
        <w:t xml:space="preserve"> </w:t>
      </w:r>
      <w:r>
        <w:t>to</w:t>
      </w:r>
      <w:r>
        <w:rPr>
          <w:spacing w:val="-6"/>
        </w:rPr>
        <w:t xml:space="preserve"> </w:t>
      </w:r>
      <w:r>
        <w:t>procedure</w:t>
      </w:r>
      <w:r>
        <w:rPr>
          <w:spacing w:val="-4"/>
        </w:rPr>
        <w:t xml:space="preserve"> </w:t>
      </w:r>
      <w:r>
        <w:t>on</w:t>
      </w:r>
      <w:r>
        <w:rPr>
          <w:spacing w:val="-5"/>
        </w:rPr>
        <w:t xml:space="preserve"> </w:t>
      </w:r>
      <w:r>
        <w:t>specific</w:t>
      </w:r>
      <w:r>
        <w:rPr>
          <w:spacing w:val="-6"/>
        </w:rPr>
        <w:t xml:space="preserve"> </w:t>
      </w:r>
      <w:r>
        <w:t>tube</w:t>
      </w:r>
      <w:r>
        <w:rPr>
          <w:spacing w:val="-7"/>
        </w:rPr>
        <w:t xml:space="preserve"> </w:t>
      </w:r>
      <w:r>
        <w:rPr>
          <w:spacing w:val="-2"/>
        </w:rPr>
        <w:t>guidance).</w:t>
      </w:r>
    </w:p>
    <w:p w14:paraId="13D0DF66" w14:textId="32516F4E" w:rsidR="00A05339" w:rsidRDefault="00A118DB">
      <w:pPr>
        <w:pStyle w:val="ListParagraph"/>
        <w:numPr>
          <w:ilvl w:val="0"/>
          <w:numId w:val="107"/>
        </w:numPr>
        <w:tabs>
          <w:tab w:val="left" w:pos="940"/>
        </w:tabs>
        <w:spacing w:before="38"/>
        <w:ind w:hanging="361"/>
      </w:pPr>
      <w:r>
        <w:t>Place</w:t>
      </w:r>
      <w:r>
        <w:rPr>
          <w:spacing w:val="-7"/>
        </w:rPr>
        <w:t xml:space="preserve"> </w:t>
      </w:r>
      <w:r w:rsidR="00F65764">
        <w:t>the tip</w:t>
      </w:r>
      <w:r>
        <w:rPr>
          <w:spacing w:val="-4"/>
        </w:rPr>
        <w:t xml:space="preserve"> </w:t>
      </w:r>
      <w:r>
        <w:t>of</w:t>
      </w:r>
      <w:r>
        <w:rPr>
          <w:spacing w:val="-2"/>
        </w:rPr>
        <w:t xml:space="preserve"> </w:t>
      </w:r>
      <w:r>
        <w:t>syringe</w:t>
      </w:r>
      <w:r>
        <w:rPr>
          <w:spacing w:val="-6"/>
        </w:rPr>
        <w:t xml:space="preserve"> </w:t>
      </w:r>
      <w:r>
        <w:t>into</w:t>
      </w:r>
      <w:r>
        <w:rPr>
          <w:spacing w:val="-7"/>
        </w:rPr>
        <w:t xml:space="preserve"> </w:t>
      </w:r>
      <w:r>
        <w:t>feeding</w:t>
      </w:r>
      <w:r>
        <w:rPr>
          <w:spacing w:val="-4"/>
        </w:rPr>
        <w:t xml:space="preserve"> </w:t>
      </w:r>
      <w:r>
        <w:t>tube.</w:t>
      </w:r>
      <w:r>
        <w:rPr>
          <w:spacing w:val="-4"/>
        </w:rPr>
        <w:t xml:space="preserve"> </w:t>
      </w:r>
      <w:r>
        <w:t>Hold</w:t>
      </w:r>
      <w:r>
        <w:rPr>
          <w:spacing w:val="-4"/>
        </w:rPr>
        <w:t xml:space="preserve"> </w:t>
      </w:r>
      <w:r>
        <w:t>syringe</w:t>
      </w:r>
      <w:r>
        <w:rPr>
          <w:spacing w:val="-5"/>
        </w:rPr>
        <w:t xml:space="preserve"> </w:t>
      </w:r>
      <w:r>
        <w:t>and</w:t>
      </w:r>
      <w:r>
        <w:rPr>
          <w:spacing w:val="-5"/>
        </w:rPr>
        <w:t xml:space="preserve"> </w:t>
      </w:r>
      <w:r>
        <w:t>feeding</w:t>
      </w:r>
      <w:r>
        <w:rPr>
          <w:spacing w:val="-4"/>
        </w:rPr>
        <w:t xml:space="preserve"> </w:t>
      </w:r>
      <w:r>
        <w:t>tube</w:t>
      </w:r>
      <w:r>
        <w:rPr>
          <w:spacing w:val="-6"/>
        </w:rPr>
        <w:t xml:space="preserve"> </w:t>
      </w:r>
      <w:r>
        <w:t>straight</w:t>
      </w:r>
      <w:r>
        <w:rPr>
          <w:spacing w:val="-2"/>
        </w:rPr>
        <w:t xml:space="preserve"> </w:t>
      </w:r>
      <w:r>
        <w:rPr>
          <w:spacing w:val="-5"/>
        </w:rPr>
        <w:t>up.</w:t>
      </w:r>
    </w:p>
    <w:p w14:paraId="4F17036D" w14:textId="1491E8DE" w:rsidR="00A05339" w:rsidRDefault="00A118DB">
      <w:pPr>
        <w:pStyle w:val="ListParagraph"/>
        <w:numPr>
          <w:ilvl w:val="0"/>
          <w:numId w:val="107"/>
        </w:numPr>
        <w:tabs>
          <w:tab w:val="left" w:pos="939"/>
        </w:tabs>
        <w:spacing w:before="39"/>
        <w:ind w:left="938"/>
      </w:pPr>
      <w:r>
        <w:t>Flush</w:t>
      </w:r>
      <w:r>
        <w:rPr>
          <w:spacing w:val="-3"/>
        </w:rPr>
        <w:t xml:space="preserve"> </w:t>
      </w:r>
      <w:r>
        <w:t>with</w:t>
      </w:r>
      <w:r>
        <w:rPr>
          <w:spacing w:val="-3"/>
        </w:rPr>
        <w:t xml:space="preserve"> </w:t>
      </w:r>
      <w:r>
        <w:t>30-50</w:t>
      </w:r>
      <w:r>
        <w:rPr>
          <w:spacing w:val="-3"/>
        </w:rPr>
        <w:t xml:space="preserve"> </w:t>
      </w:r>
      <w:r>
        <w:t>cc</w:t>
      </w:r>
      <w:r>
        <w:rPr>
          <w:spacing w:val="-5"/>
        </w:rPr>
        <w:t xml:space="preserve"> </w:t>
      </w:r>
      <w:r>
        <w:t>of</w:t>
      </w:r>
      <w:r>
        <w:rPr>
          <w:spacing w:val="-1"/>
        </w:rPr>
        <w:t xml:space="preserve"> </w:t>
      </w:r>
      <w:r w:rsidR="00F65764">
        <w:t>warm water</w:t>
      </w:r>
      <w:r>
        <w:rPr>
          <w:spacing w:val="-4"/>
        </w:rPr>
        <w:t xml:space="preserve"> </w:t>
      </w:r>
      <w:r>
        <w:t>prior</w:t>
      </w:r>
      <w:r>
        <w:rPr>
          <w:spacing w:val="-4"/>
        </w:rPr>
        <w:t xml:space="preserve"> </w:t>
      </w:r>
      <w:r>
        <w:t>to</w:t>
      </w:r>
      <w:r>
        <w:rPr>
          <w:spacing w:val="-6"/>
        </w:rPr>
        <w:t xml:space="preserve"> </w:t>
      </w:r>
      <w:r>
        <w:rPr>
          <w:spacing w:val="-2"/>
        </w:rPr>
        <w:t>feeding.</w:t>
      </w:r>
    </w:p>
    <w:p w14:paraId="40EB4F5A" w14:textId="77777777" w:rsidR="00A05339" w:rsidRDefault="00A118DB">
      <w:pPr>
        <w:pStyle w:val="ListParagraph"/>
        <w:numPr>
          <w:ilvl w:val="0"/>
          <w:numId w:val="107"/>
        </w:numPr>
        <w:tabs>
          <w:tab w:val="left" w:pos="939"/>
        </w:tabs>
        <w:spacing w:before="38" w:line="276" w:lineRule="auto"/>
        <w:ind w:left="938" w:right="393"/>
      </w:pPr>
      <w:r>
        <w:t>Using syringe</w:t>
      </w:r>
      <w:r>
        <w:rPr>
          <w:spacing w:val="-2"/>
        </w:rPr>
        <w:t xml:space="preserve"> </w:t>
      </w:r>
      <w:r>
        <w:t>as</w:t>
      </w:r>
      <w:r>
        <w:rPr>
          <w:spacing w:val="-4"/>
        </w:rPr>
        <w:t xml:space="preserve"> </w:t>
      </w:r>
      <w:r>
        <w:t>a</w:t>
      </w:r>
      <w:r>
        <w:rPr>
          <w:spacing w:val="-4"/>
        </w:rPr>
        <w:t xml:space="preserve"> </w:t>
      </w:r>
      <w:r>
        <w:t>funnel, slowly</w:t>
      </w:r>
      <w:r>
        <w:rPr>
          <w:spacing w:val="-4"/>
        </w:rPr>
        <w:t xml:space="preserve"> </w:t>
      </w:r>
      <w:r>
        <w:t>pour</w:t>
      </w:r>
      <w:r>
        <w:rPr>
          <w:spacing w:val="-3"/>
        </w:rPr>
        <w:t xml:space="preserve"> </w:t>
      </w:r>
      <w:r>
        <w:t>formula</w:t>
      </w:r>
      <w:r>
        <w:rPr>
          <w:spacing w:val="-4"/>
        </w:rPr>
        <w:t xml:space="preserve"> </w:t>
      </w:r>
      <w:r>
        <w:t>into</w:t>
      </w:r>
      <w:r>
        <w:rPr>
          <w:spacing w:val="-2"/>
        </w:rPr>
        <w:t xml:space="preserve"> </w:t>
      </w:r>
      <w:r>
        <w:t>it.</w:t>
      </w:r>
      <w:r>
        <w:rPr>
          <w:spacing w:val="-2"/>
        </w:rPr>
        <w:t xml:space="preserve"> </w:t>
      </w:r>
      <w:r>
        <w:t>Continue</w:t>
      </w:r>
      <w:r>
        <w:rPr>
          <w:spacing w:val="-4"/>
        </w:rPr>
        <w:t xml:space="preserve"> </w:t>
      </w:r>
      <w:r>
        <w:t>to</w:t>
      </w:r>
      <w:r>
        <w:rPr>
          <w:spacing w:val="-4"/>
        </w:rPr>
        <w:t xml:space="preserve"> </w:t>
      </w:r>
      <w:r>
        <w:t>refill</w:t>
      </w:r>
      <w:r>
        <w:rPr>
          <w:spacing w:val="-2"/>
        </w:rPr>
        <w:t xml:space="preserve"> </w:t>
      </w:r>
      <w:r>
        <w:t>syringe</w:t>
      </w:r>
      <w:r>
        <w:rPr>
          <w:spacing w:val="-4"/>
        </w:rPr>
        <w:t xml:space="preserve"> </w:t>
      </w:r>
      <w:r>
        <w:t>until</w:t>
      </w:r>
      <w:r>
        <w:rPr>
          <w:spacing w:val="-2"/>
        </w:rPr>
        <w:t xml:space="preserve"> </w:t>
      </w:r>
      <w:r>
        <w:t>prescribed amount has been delivered.</w:t>
      </w:r>
    </w:p>
    <w:p w14:paraId="1E5018F9" w14:textId="02DAA6E7" w:rsidR="00A05339" w:rsidRDefault="00A118DB">
      <w:pPr>
        <w:pStyle w:val="ListParagraph"/>
        <w:numPr>
          <w:ilvl w:val="0"/>
          <w:numId w:val="107"/>
        </w:numPr>
        <w:tabs>
          <w:tab w:val="left" w:pos="939"/>
        </w:tabs>
        <w:spacing w:line="252" w:lineRule="exact"/>
        <w:ind w:left="938" w:hanging="361"/>
      </w:pPr>
      <w:r>
        <w:t>Infuse</w:t>
      </w:r>
      <w:r>
        <w:rPr>
          <w:spacing w:val="-8"/>
        </w:rPr>
        <w:t xml:space="preserve"> </w:t>
      </w:r>
      <w:r>
        <w:t>250-400</w:t>
      </w:r>
      <w:r>
        <w:rPr>
          <w:spacing w:val="-5"/>
        </w:rPr>
        <w:t xml:space="preserve"> </w:t>
      </w:r>
      <w:r w:rsidR="00F65764">
        <w:t>cc for</w:t>
      </w:r>
      <w:r>
        <w:rPr>
          <w:spacing w:val="-6"/>
        </w:rPr>
        <w:t xml:space="preserve"> </w:t>
      </w:r>
      <w:r>
        <w:t>over</w:t>
      </w:r>
      <w:r>
        <w:rPr>
          <w:spacing w:val="-2"/>
        </w:rPr>
        <w:t xml:space="preserve"> </w:t>
      </w:r>
      <w:r>
        <w:t>20</w:t>
      </w:r>
      <w:r>
        <w:rPr>
          <w:spacing w:val="-3"/>
        </w:rPr>
        <w:t xml:space="preserve"> </w:t>
      </w:r>
      <w:r>
        <w:t>minutes.</w:t>
      </w:r>
      <w:r>
        <w:rPr>
          <w:spacing w:val="-4"/>
        </w:rPr>
        <w:t xml:space="preserve"> </w:t>
      </w:r>
      <w:r>
        <w:t>Observe</w:t>
      </w:r>
      <w:r>
        <w:rPr>
          <w:spacing w:val="-5"/>
        </w:rPr>
        <w:t xml:space="preserve"> </w:t>
      </w:r>
      <w:r>
        <w:t>for</w:t>
      </w:r>
      <w:r>
        <w:rPr>
          <w:spacing w:val="-2"/>
        </w:rPr>
        <w:t xml:space="preserve"> </w:t>
      </w:r>
      <w:r>
        <w:t>signs</w:t>
      </w:r>
      <w:r>
        <w:rPr>
          <w:spacing w:val="-6"/>
        </w:rPr>
        <w:t xml:space="preserve"> </w:t>
      </w:r>
      <w:r>
        <w:t>of</w:t>
      </w:r>
      <w:r>
        <w:rPr>
          <w:spacing w:val="-1"/>
        </w:rPr>
        <w:t xml:space="preserve"> </w:t>
      </w:r>
      <w:r>
        <w:t>intolerance</w:t>
      </w:r>
      <w:r>
        <w:rPr>
          <w:spacing w:val="-6"/>
        </w:rPr>
        <w:t xml:space="preserve"> </w:t>
      </w:r>
      <w:r>
        <w:t>or</w:t>
      </w:r>
      <w:r>
        <w:rPr>
          <w:spacing w:val="-4"/>
        </w:rPr>
        <w:t xml:space="preserve"> </w:t>
      </w:r>
      <w:r>
        <w:rPr>
          <w:spacing w:val="-2"/>
        </w:rPr>
        <w:t>aspiration.</w:t>
      </w:r>
    </w:p>
    <w:p w14:paraId="01DAC3CE" w14:textId="5C92D958" w:rsidR="00A05339" w:rsidRDefault="00A118DB">
      <w:pPr>
        <w:pStyle w:val="ListParagraph"/>
        <w:numPr>
          <w:ilvl w:val="0"/>
          <w:numId w:val="107"/>
        </w:numPr>
        <w:tabs>
          <w:tab w:val="left" w:pos="939"/>
        </w:tabs>
        <w:spacing w:before="37"/>
        <w:ind w:left="938" w:hanging="361"/>
      </w:pPr>
      <w:r>
        <w:t>Flush</w:t>
      </w:r>
      <w:r>
        <w:rPr>
          <w:spacing w:val="-6"/>
        </w:rPr>
        <w:t xml:space="preserve"> </w:t>
      </w:r>
      <w:r>
        <w:t>with</w:t>
      </w:r>
      <w:r>
        <w:rPr>
          <w:spacing w:val="-3"/>
        </w:rPr>
        <w:t xml:space="preserve"> </w:t>
      </w:r>
      <w:r>
        <w:t>30-50</w:t>
      </w:r>
      <w:r>
        <w:rPr>
          <w:spacing w:val="-3"/>
        </w:rPr>
        <w:t xml:space="preserve"> </w:t>
      </w:r>
      <w:r>
        <w:t>cc</w:t>
      </w:r>
      <w:r>
        <w:rPr>
          <w:spacing w:val="-5"/>
        </w:rPr>
        <w:t xml:space="preserve"> </w:t>
      </w:r>
      <w:r>
        <w:t>of</w:t>
      </w:r>
      <w:r>
        <w:rPr>
          <w:spacing w:val="-2"/>
        </w:rPr>
        <w:t xml:space="preserve"> </w:t>
      </w:r>
      <w:r>
        <w:t>warm</w:t>
      </w:r>
      <w:r>
        <w:rPr>
          <w:spacing w:val="-4"/>
        </w:rPr>
        <w:t xml:space="preserve"> </w:t>
      </w:r>
      <w:r>
        <w:t>water</w:t>
      </w:r>
      <w:r>
        <w:rPr>
          <w:spacing w:val="-1"/>
        </w:rPr>
        <w:t xml:space="preserve"> </w:t>
      </w:r>
      <w:r>
        <w:t>after</w:t>
      </w:r>
      <w:r>
        <w:rPr>
          <w:spacing w:val="-4"/>
        </w:rPr>
        <w:t xml:space="preserve"> </w:t>
      </w:r>
      <w:r w:rsidR="00F65764">
        <w:t>feeding</w:t>
      </w:r>
      <w:r>
        <w:rPr>
          <w:spacing w:val="-2"/>
        </w:rPr>
        <w:t>.</w:t>
      </w:r>
    </w:p>
    <w:p w14:paraId="409663EB" w14:textId="7A1B4E53" w:rsidR="00A05339" w:rsidRDefault="00A118DB">
      <w:pPr>
        <w:pStyle w:val="ListParagraph"/>
        <w:numPr>
          <w:ilvl w:val="0"/>
          <w:numId w:val="107"/>
        </w:numPr>
        <w:tabs>
          <w:tab w:val="left" w:pos="939"/>
        </w:tabs>
        <w:spacing w:before="40" w:line="276" w:lineRule="auto"/>
        <w:ind w:left="938" w:right="929"/>
      </w:pPr>
      <w:r>
        <w:t>Clamp</w:t>
      </w:r>
      <w:r>
        <w:rPr>
          <w:spacing w:val="-2"/>
        </w:rPr>
        <w:t xml:space="preserve"> </w:t>
      </w:r>
      <w:r>
        <w:t>the</w:t>
      </w:r>
      <w:r>
        <w:rPr>
          <w:spacing w:val="-4"/>
        </w:rPr>
        <w:t xml:space="preserve"> </w:t>
      </w:r>
      <w:r>
        <w:t>tube</w:t>
      </w:r>
      <w:r>
        <w:rPr>
          <w:spacing w:val="-4"/>
        </w:rPr>
        <w:t xml:space="preserve"> </w:t>
      </w:r>
      <w:r>
        <w:t>before</w:t>
      </w:r>
      <w:r>
        <w:rPr>
          <w:spacing w:val="-2"/>
        </w:rPr>
        <w:t xml:space="preserve"> </w:t>
      </w:r>
      <w:r>
        <w:t>it</w:t>
      </w:r>
      <w:r>
        <w:rPr>
          <w:spacing w:val="-2"/>
        </w:rPr>
        <w:t xml:space="preserve"> </w:t>
      </w:r>
      <w:r>
        <w:t>empties</w:t>
      </w:r>
      <w:r>
        <w:rPr>
          <w:spacing w:val="-4"/>
        </w:rPr>
        <w:t xml:space="preserve"> </w:t>
      </w:r>
      <w:r>
        <w:t>and</w:t>
      </w:r>
      <w:r>
        <w:rPr>
          <w:spacing w:val="-4"/>
        </w:rPr>
        <w:t xml:space="preserve"> </w:t>
      </w:r>
      <w:r>
        <w:t>remove</w:t>
      </w:r>
      <w:r>
        <w:rPr>
          <w:spacing w:val="-2"/>
        </w:rPr>
        <w:t xml:space="preserve"> </w:t>
      </w:r>
      <w:r>
        <w:t>the</w:t>
      </w:r>
      <w:r>
        <w:rPr>
          <w:spacing w:val="-4"/>
        </w:rPr>
        <w:t xml:space="preserve"> </w:t>
      </w:r>
      <w:r>
        <w:t>syringe</w:t>
      </w:r>
      <w:r>
        <w:rPr>
          <w:spacing w:val="-2"/>
        </w:rPr>
        <w:t xml:space="preserve"> </w:t>
      </w:r>
      <w:r>
        <w:t>(this</w:t>
      </w:r>
      <w:r>
        <w:rPr>
          <w:spacing w:val="-1"/>
        </w:rPr>
        <w:t xml:space="preserve"> </w:t>
      </w:r>
      <w:r>
        <w:t>prevents</w:t>
      </w:r>
      <w:r>
        <w:rPr>
          <w:spacing w:val="-1"/>
        </w:rPr>
        <w:t xml:space="preserve"> </w:t>
      </w:r>
      <w:r>
        <w:t>air</w:t>
      </w:r>
      <w:r>
        <w:rPr>
          <w:spacing w:val="-5"/>
        </w:rPr>
        <w:t xml:space="preserve"> </w:t>
      </w:r>
      <w:r>
        <w:t>from</w:t>
      </w:r>
      <w:r>
        <w:rPr>
          <w:spacing w:val="-3"/>
        </w:rPr>
        <w:t xml:space="preserve"> </w:t>
      </w:r>
      <w:r w:rsidR="00F65764">
        <w:t>entering</w:t>
      </w:r>
      <w:r>
        <w:rPr>
          <w:spacing w:val="-4"/>
        </w:rPr>
        <w:t xml:space="preserve"> </w:t>
      </w:r>
      <w:r>
        <w:t xml:space="preserve">the </w:t>
      </w:r>
      <w:r>
        <w:rPr>
          <w:spacing w:val="-2"/>
        </w:rPr>
        <w:t>stomach).</w:t>
      </w:r>
    </w:p>
    <w:p w14:paraId="6483FD0C" w14:textId="500FDC25" w:rsidR="00A05339" w:rsidRDefault="00A118DB">
      <w:pPr>
        <w:pStyle w:val="ListParagraph"/>
        <w:numPr>
          <w:ilvl w:val="0"/>
          <w:numId w:val="107"/>
        </w:numPr>
        <w:tabs>
          <w:tab w:val="left" w:pos="939"/>
        </w:tabs>
        <w:spacing w:line="252" w:lineRule="exact"/>
        <w:ind w:left="938" w:hanging="361"/>
      </w:pPr>
      <w:r>
        <w:t>Replace</w:t>
      </w:r>
      <w:r>
        <w:rPr>
          <w:spacing w:val="-5"/>
        </w:rPr>
        <w:t xml:space="preserve"> </w:t>
      </w:r>
      <w:r>
        <w:t>the</w:t>
      </w:r>
      <w:r>
        <w:rPr>
          <w:spacing w:val="-2"/>
        </w:rPr>
        <w:t xml:space="preserve"> </w:t>
      </w:r>
      <w:r>
        <w:t>cap</w:t>
      </w:r>
      <w:r>
        <w:rPr>
          <w:spacing w:val="-4"/>
        </w:rPr>
        <w:t xml:space="preserve"> </w:t>
      </w:r>
      <w:r w:rsidR="00F65764">
        <w:t>with</w:t>
      </w:r>
      <w:r>
        <w:rPr>
          <w:spacing w:val="-5"/>
        </w:rPr>
        <w:t xml:space="preserve"> </w:t>
      </w:r>
      <w:r>
        <w:t>the</w:t>
      </w:r>
      <w:r>
        <w:rPr>
          <w:spacing w:val="-6"/>
        </w:rPr>
        <w:t xml:space="preserve"> </w:t>
      </w:r>
      <w:r>
        <w:t>tip</w:t>
      </w:r>
      <w:r>
        <w:rPr>
          <w:spacing w:val="-2"/>
        </w:rPr>
        <w:t xml:space="preserve"> </w:t>
      </w:r>
      <w:r>
        <w:t>of the</w:t>
      </w:r>
      <w:r>
        <w:rPr>
          <w:spacing w:val="-6"/>
        </w:rPr>
        <w:t xml:space="preserve"> </w:t>
      </w:r>
      <w:r>
        <w:t>feeding</w:t>
      </w:r>
      <w:r>
        <w:rPr>
          <w:spacing w:val="-3"/>
        </w:rPr>
        <w:t xml:space="preserve"> </w:t>
      </w:r>
      <w:r>
        <w:t>tube</w:t>
      </w:r>
      <w:r>
        <w:rPr>
          <w:spacing w:val="-4"/>
        </w:rPr>
        <w:t xml:space="preserve"> </w:t>
      </w:r>
      <w:r>
        <w:t>to</w:t>
      </w:r>
      <w:r>
        <w:rPr>
          <w:spacing w:val="-6"/>
        </w:rPr>
        <w:t xml:space="preserve"> </w:t>
      </w:r>
      <w:r>
        <w:t xml:space="preserve">prevent </w:t>
      </w:r>
      <w:r>
        <w:rPr>
          <w:spacing w:val="-2"/>
        </w:rPr>
        <w:t>contamination.</w:t>
      </w:r>
    </w:p>
    <w:p w14:paraId="368F9B90" w14:textId="59D68745" w:rsidR="00A05339" w:rsidRDefault="00A118DB">
      <w:pPr>
        <w:pStyle w:val="ListParagraph"/>
        <w:numPr>
          <w:ilvl w:val="0"/>
          <w:numId w:val="107"/>
        </w:numPr>
        <w:tabs>
          <w:tab w:val="left" w:pos="939"/>
        </w:tabs>
        <w:spacing w:before="37" w:line="278" w:lineRule="auto"/>
        <w:ind w:left="938" w:right="567"/>
      </w:pPr>
      <w:r>
        <w:t>The</w:t>
      </w:r>
      <w:r>
        <w:rPr>
          <w:spacing w:val="-4"/>
        </w:rPr>
        <w:t xml:space="preserve"> </w:t>
      </w:r>
      <w:r w:rsidR="00BD130C">
        <w:t>individual</w:t>
      </w:r>
      <w:r>
        <w:rPr>
          <w:spacing w:val="-3"/>
        </w:rPr>
        <w:t xml:space="preserve"> </w:t>
      </w:r>
      <w:r>
        <w:t>should</w:t>
      </w:r>
      <w:r>
        <w:rPr>
          <w:spacing w:val="-2"/>
        </w:rPr>
        <w:t xml:space="preserve"> </w:t>
      </w:r>
      <w:r>
        <w:t>remain</w:t>
      </w:r>
      <w:r>
        <w:rPr>
          <w:spacing w:val="-2"/>
        </w:rPr>
        <w:t xml:space="preserve"> </w:t>
      </w:r>
      <w:r>
        <w:t>in</w:t>
      </w:r>
      <w:r>
        <w:rPr>
          <w:spacing w:val="-2"/>
        </w:rPr>
        <w:t xml:space="preserve"> </w:t>
      </w:r>
      <w:r w:rsidR="00F65764">
        <w:t>an upright</w:t>
      </w:r>
      <w:r>
        <w:rPr>
          <w:spacing w:val="-1"/>
        </w:rPr>
        <w:t xml:space="preserve"> </w:t>
      </w:r>
      <w:r>
        <w:t>position</w:t>
      </w:r>
      <w:r>
        <w:rPr>
          <w:spacing w:val="-4"/>
        </w:rPr>
        <w:t xml:space="preserve"> </w:t>
      </w:r>
      <w:r>
        <w:t>for</w:t>
      </w:r>
      <w:r>
        <w:rPr>
          <w:spacing w:val="-1"/>
        </w:rPr>
        <w:t xml:space="preserve"> </w:t>
      </w:r>
      <w:r>
        <w:t>approximately</w:t>
      </w:r>
      <w:r>
        <w:rPr>
          <w:spacing w:val="-4"/>
        </w:rPr>
        <w:t xml:space="preserve"> </w:t>
      </w:r>
      <w:r>
        <w:t>45</w:t>
      </w:r>
      <w:r>
        <w:rPr>
          <w:spacing w:val="-2"/>
        </w:rPr>
        <w:t xml:space="preserve"> </w:t>
      </w:r>
      <w:r>
        <w:t>minutes</w:t>
      </w:r>
      <w:r>
        <w:rPr>
          <w:spacing w:val="-4"/>
        </w:rPr>
        <w:t xml:space="preserve"> </w:t>
      </w:r>
      <w:r>
        <w:t>to</w:t>
      </w:r>
      <w:r>
        <w:rPr>
          <w:spacing w:val="-2"/>
        </w:rPr>
        <w:t xml:space="preserve"> </w:t>
      </w:r>
      <w:r>
        <w:t>one</w:t>
      </w:r>
      <w:r>
        <w:rPr>
          <w:spacing w:val="-4"/>
        </w:rPr>
        <w:t xml:space="preserve"> </w:t>
      </w:r>
      <w:r>
        <w:t>hour</w:t>
      </w:r>
      <w:r>
        <w:rPr>
          <w:spacing w:val="-3"/>
        </w:rPr>
        <w:t xml:space="preserve"> </w:t>
      </w:r>
      <w:r>
        <w:t>to</w:t>
      </w:r>
      <w:r>
        <w:rPr>
          <w:spacing w:val="-4"/>
        </w:rPr>
        <w:t xml:space="preserve"> </w:t>
      </w:r>
      <w:r>
        <w:t xml:space="preserve">prevent </w:t>
      </w:r>
      <w:r>
        <w:rPr>
          <w:spacing w:val="-2"/>
        </w:rPr>
        <w:t>aspiration.</w:t>
      </w:r>
    </w:p>
    <w:p w14:paraId="3E4FB3DC" w14:textId="77777777" w:rsidR="00A05339" w:rsidRDefault="00A118DB">
      <w:pPr>
        <w:pStyle w:val="ListParagraph"/>
        <w:numPr>
          <w:ilvl w:val="0"/>
          <w:numId w:val="107"/>
        </w:numPr>
        <w:tabs>
          <w:tab w:val="left" w:pos="939"/>
        </w:tabs>
        <w:spacing w:line="249" w:lineRule="exact"/>
        <w:ind w:left="938" w:hanging="361"/>
      </w:pPr>
      <w:r>
        <w:t>Clean</w:t>
      </w:r>
      <w:r>
        <w:rPr>
          <w:spacing w:val="-6"/>
        </w:rPr>
        <w:t xml:space="preserve"> </w:t>
      </w:r>
      <w:r>
        <w:t>equipment</w:t>
      </w:r>
      <w:r>
        <w:rPr>
          <w:spacing w:val="-3"/>
        </w:rPr>
        <w:t xml:space="preserve"> </w:t>
      </w:r>
      <w:r>
        <w:t>and</w:t>
      </w:r>
      <w:r>
        <w:rPr>
          <w:spacing w:val="-7"/>
        </w:rPr>
        <w:t xml:space="preserve"> </w:t>
      </w:r>
      <w:r>
        <w:t>store</w:t>
      </w:r>
      <w:r>
        <w:rPr>
          <w:spacing w:val="-5"/>
        </w:rPr>
        <w:t xml:space="preserve"> </w:t>
      </w:r>
      <w:r>
        <w:rPr>
          <w:spacing w:val="-2"/>
        </w:rPr>
        <w:t>properly.</w:t>
      </w:r>
    </w:p>
    <w:p w14:paraId="12B3E2E1" w14:textId="5844108E" w:rsidR="00A05339" w:rsidRDefault="00A118DB">
      <w:pPr>
        <w:pStyle w:val="ListParagraph"/>
        <w:numPr>
          <w:ilvl w:val="0"/>
          <w:numId w:val="107"/>
        </w:numPr>
        <w:tabs>
          <w:tab w:val="left" w:pos="939"/>
        </w:tabs>
        <w:spacing w:before="38"/>
        <w:ind w:left="938" w:hanging="361"/>
      </w:pPr>
      <w:r>
        <w:t>Record</w:t>
      </w:r>
      <w:r>
        <w:rPr>
          <w:spacing w:val="-4"/>
        </w:rPr>
        <w:t xml:space="preserve"> </w:t>
      </w:r>
      <w:r>
        <w:t>date,</w:t>
      </w:r>
      <w:r>
        <w:rPr>
          <w:spacing w:val="-3"/>
        </w:rPr>
        <w:t xml:space="preserve"> </w:t>
      </w:r>
      <w:r w:rsidR="00F65764">
        <w:t>time,</w:t>
      </w:r>
      <w:r>
        <w:rPr>
          <w:spacing w:val="-4"/>
        </w:rPr>
        <w:t xml:space="preserve"> </w:t>
      </w:r>
      <w:r>
        <w:t>and</w:t>
      </w:r>
      <w:r>
        <w:rPr>
          <w:spacing w:val="-5"/>
        </w:rPr>
        <w:t xml:space="preserve"> </w:t>
      </w:r>
      <w:r>
        <w:t>initials</w:t>
      </w:r>
      <w:r>
        <w:rPr>
          <w:spacing w:val="-2"/>
        </w:rPr>
        <w:t xml:space="preserve"> </w:t>
      </w:r>
      <w:r>
        <w:t>on</w:t>
      </w:r>
      <w:r>
        <w:rPr>
          <w:spacing w:val="-5"/>
        </w:rPr>
        <w:t xml:space="preserve"> </w:t>
      </w:r>
      <w:r>
        <w:t>the</w:t>
      </w:r>
      <w:r>
        <w:rPr>
          <w:spacing w:val="-3"/>
        </w:rPr>
        <w:t xml:space="preserve"> </w:t>
      </w:r>
      <w:r>
        <w:rPr>
          <w:spacing w:val="-4"/>
        </w:rPr>
        <w:t>MAR.</w:t>
      </w:r>
    </w:p>
    <w:p w14:paraId="1A13910E" w14:textId="77777777" w:rsidR="00A05339" w:rsidRDefault="00A118DB">
      <w:pPr>
        <w:pStyle w:val="ListParagraph"/>
        <w:numPr>
          <w:ilvl w:val="0"/>
          <w:numId w:val="107"/>
        </w:numPr>
        <w:tabs>
          <w:tab w:val="left" w:pos="949"/>
        </w:tabs>
        <w:spacing w:before="37"/>
        <w:ind w:left="948" w:hanging="371"/>
      </w:pPr>
      <w:r>
        <w:t>Record</w:t>
      </w:r>
      <w:r>
        <w:rPr>
          <w:spacing w:val="-5"/>
        </w:rPr>
        <w:t xml:space="preserve"> </w:t>
      </w:r>
      <w:r>
        <w:t>fluid</w:t>
      </w:r>
      <w:r>
        <w:rPr>
          <w:spacing w:val="-3"/>
        </w:rPr>
        <w:t xml:space="preserve"> </w:t>
      </w:r>
      <w:r>
        <w:t>intake</w:t>
      </w:r>
      <w:r>
        <w:rPr>
          <w:spacing w:val="-3"/>
        </w:rPr>
        <w:t xml:space="preserve"> </w:t>
      </w:r>
      <w:r>
        <w:t>on</w:t>
      </w:r>
      <w:r>
        <w:rPr>
          <w:spacing w:val="-3"/>
        </w:rPr>
        <w:t xml:space="preserve"> </w:t>
      </w:r>
      <w:r>
        <w:t>I</w:t>
      </w:r>
      <w:r>
        <w:rPr>
          <w:spacing w:val="-4"/>
        </w:rPr>
        <w:t xml:space="preserve"> </w:t>
      </w:r>
      <w:r>
        <w:t>&amp;O</w:t>
      </w:r>
      <w:r>
        <w:rPr>
          <w:spacing w:val="-3"/>
        </w:rPr>
        <w:t xml:space="preserve"> </w:t>
      </w:r>
      <w:r>
        <w:t>record</w:t>
      </w:r>
      <w:r>
        <w:rPr>
          <w:spacing w:val="-5"/>
        </w:rPr>
        <w:t xml:space="preserve"> </w:t>
      </w:r>
      <w:r>
        <w:t>for</w:t>
      </w:r>
      <w:r>
        <w:rPr>
          <w:spacing w:val="-3"/>
        </w:rPr>
        <w:t xml:space="preserve"> </w:t>
      </w:r>
      <w:r>
        <w:rPr>
          <w:spacing w:val="-2"/>
        </w:rPr>
        <w:t>ordered.</w:t>
      </w:r>
    </w:p>
    <w:p w14:paraId="7BB08C37" w14:textId="14D9A872" w:rsidR="00A05339" w:rsidRDefault="00A118DB">
      <w:pPr>
        <w:pStyle w:val="ListParagraph"/>
        <w:numPr>
          <w:ilvl w:val="0"/>
          <w:numId w:val="107"/>
        </w:numPr>
        <w:tabs>
          <w:tab w:val="left" w:pos="949"/>
        </w:tabs>
        <w:spacing w:before="37"/>
        <w:ind w:left="948" w:hanging="371"/>
      </w:pPr>
      <w:r>
        <w:t>Record</w:t>
      </w:r>
      <w:r>
        <w:rPr>
          <w:spacing w:val="-5"/>
        </w:rPr>
        <w:t xml:space="preserve"> </w:t>
      </w:r>
      <w:r w:rsidR="00F65764">
        <w:t>placements</w:t>
      </w:r>
      <w:r>
        <w:rPr>
          <w:spacing w:val="-5"/>
        </w:rPr>
        <w:t xml:space="preserve"> </w:t>
      </w:r>
      <w:r>
        <w:t>check</w:t>
      </w:r>
      <w:r>
        <w:rPr>
          <w:spacing w:val="-4"/>
        </w:rPr>
        <w:t xml:space="preserve"> </w:t>
      </w:r>
      <w:r>
        <w:t>and</w:t>
      </w:r>
      <w:r>
        <w:rPr>
          <w:spacing w:val="-6"/>
        </w:rPr>
        <w:t xml:space="preserve"> </w:t>
      </w:r>
      <w:r w:rsidR="00BD130C">
        <w:t>individual</w:t>
      </w:r>
      <w:r>
        <w:t>’s</w:t>
      </w:r>
      <w:r>
        <w:rPr>
          <w:spacing w:val="-7"/>
        </w:rPr>
        <w:t xml:space="preserve"> </w:t>
      </w:r>
      <w:r>
        <w:t>tolerance</w:t>
      </w:r>
      <w:r>
        <w:rPr>
          <w:spacing w:val="-5"/>
        </w:rPr>
        <w:t xml:space="preserve"> </w:t>
      </w:r>
      <w:r>
        <w:t>to</w:t>
      </w:r>
      <w:r>
        <w:rPr>
          <w:spacing w:val="-4"/>
        </w:rPr>
        <w:t xml:space="preserve"> </w:t>
      </w:r>
      <w:r>
        <w:t>the</w:t>
      </w:r>
      <w:r>
        <w:rPr>
          <w:spacing w:val="-7"/>
        </w:rPr>
        <w:t xml:space="preserve"> </w:t>
      </w:r>
      <w:r>
        <w:t>procedure</w:t>
      </w:r>
      <w:r>
        <w:rPr>
          <w:spacing w:val="-6"/>
        </w:rPr>
        <w:t xml:space="preserve"> </w:t>
      </w:r>
      <w:r>
        <w:t>in</w:t>
      </w:r>
      <w:r>
        <w:rPr>
          <w:spacing w:val="-7"/>
        </w:rPr>
        <w:t xml:space="preserve"> </w:t>
      </w:r>
      <w:r>
        <w:t>the</w:t>
      </w:r>
      <w:r>
        <w:rPr>
          <w:spacing w:val="-5"/>
        </w:rPr>
        <w:t xml:space="preserve"> </w:t>
      </w:r>
      <w:r>
        <w:t>progress</w:t>
      </w:r>
      <w:r>
        <w:rPr>
          <w:spacing w:val="-4"/>
        </w:rPr>
        <w:t xml:space="preserve"> </w:t>
      </w:r>
      <w:r>
        <w:rPr>
          <w:spacing w:val="-2"/>
        </w:rPr>
        <w:t>notes.</w:t>
      </w:r>
    </w:p>
    <w:p w14:paraId="3F001AC8" w14:textId="77777777" w:rsidR="00A05339" w:rsidRDefault="00A05339">
      <w:pPr>
        <w:pStyle w:val="BodyText"/>
        <w:rPr>
          <w:sz w:val="24"/>
        </w:rPr>
      </w:pPr>
    </w:p>
    <w:p w14:paraId="02104DCA" w14:textId="77777777" w:rsidR="00A05339" w:rsidRDefault="00A05339">
      <w:pPr>
        <w:pStyle w:val="BodyText"/>
        <w:rPr>
          <w:sz w:val="24"/>
        </w:rPr>
      </w:pPr>
    </w:p>
    <w:p w14:paraId="4684FDC6" w14:textId="77777777" w:rsidR="00A05339" w:rsidRDefault="00A05339">
      <w:pPr>
        <w:pStyle w:val="BodyText"/>
        <w:rPr>
          <w:sz w:val="24"/>
        </w:rPr>
      </w:pPr>
    </w:p>
    <w:p w14:paraId="61E393F0" w14:textId="65A75EF0" w:rsidR="00A05339" w:rsidRDefault="00A118DB" w:rsidP="00147B8D">
      <w:pPr>
        <w:pStyle w:val="Heading5"/>
        <w:spacing w:before="206" w:after="4" w:line="465" w:lineRule="auto"/>
        <w:ind w:left="219" w:right="8853"/>
        <w:rPr>
          <w:b w:val="0"/>
          <w:sz w:val="19"/>
        </w:rPr>
      </w:pPr>
      <w:r>
        <w:rPr>
          <w:spacing w:val="-2"/>
        </w:rPr>
        <w:t>REFERENCE:</w:t>
      </w:r>
      <w:r w:rsidR="00147B8D">
        <w:rPr>
          <w:b w:val="0"/>
          <w:sz w:val="19"/>
        </w:rPr>
        <w:t xml:space="preserve"> </w:t>
      </w:r>
    </w:p>
    <w:p w14:paraId="72AF55C5" w14:textId="77777777" w:rsidR="00A05339" w:rsidRDefault="00A05339">
      <w:pPr>
        <w:rPr>
          <w:sz w:val="19"/>
        </w:rPr>
        <w:sectPr w:rsidR="00A05339" w:rsidSect="00792204">
          <w:pgSz w:w="12240" w:h="15840"/>
          <w:pgMar w:top="640" w:right="500" w:bottom="1680" w:left="500" w:header="0" w:footer="1467" w:gutter="0"/>
          <w:cols w:space="720"/>
        </w:sectPr>
      </w:pPr>
    </w:p>
    <w:p w14:paraId="4B7A62DF" w14:textId="77777777" w:rsidR="00A05339" w:rsidRDefault="00A118DB">
      <w:pPr>
        <w:pStyle w:val="Heading5"/>
        <w:spacing w:before="75"/>
        <w:ind w:left="3303"/>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312FEC0A" w14:textId="00C50F20" w:rsidR="00A05339" w:rsidRDefault="00E729AE">
      <w:pPr>
        <w:pStyle w:val="BodyText"/>
        <w:spacing w:before="1"/>
        <w:rPr>
          <w:b/>
          <w:sz w:val="19"/>
        </w:rPr>
      </w:pPr>
      <w:r>
        <w:rPr>
          <w:noProof/>
        </w:rPr>
        <mc:AlternateContent>
          <mc:Choice Requires="wps">
            <w:drawing>
              <wp:anchor distT="0" distB="0" distL="0" distR="0" simplePos="0" relativeHeight="487670272" behindDoc="1" locked="0" layoutInCell="1" allowOverlap="1" wp14:anchorId="5B9D417D" wp14:editId="6B644557">
                <wp:simplePos x="0" y="0"/>
                <wp:positionH relativeFrom="page">
                  <wp:posOffset>385445</wp:posOffset>
                </wp:positionH>
                <wp:positionV relativeFrom="paragraph">
                  <wp:posOffset>157480</wp:posOffset>
                </wp:positionV>
                <wp:extent cx="7001510" cy="192405"/>
                <wp:effectExtent l="0" t="0" r="8890" b="0"/>
                <wp:wrapTopAndBottom/>
                <wp:docPr id="87313441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C0C0C0"/>
                        </a:solidFill>
                        <a:ln w="6096">
                          <a:solidFill>
                            <a:srgbClr val="000000"/>
                          </a:solidFill>
                          <a:miter lim="800000"/>
                          <a:headEnd/>
                          <a:tailEnd/>
                        </a:ln>
                      </wps:spPr>
                      <wps:txbx>
                        <w:txbxContent>
                          <w:p w14:paraId="57ACDE63" w14:textId="64D83DDE"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4"/>
                              </w:rPr>
                              <w:t xml:space="preserve"> </w:t>
                            </w:r>
                            <w:r w:rsidR="00A118DB">
                              <w:rPr>
                                <w:b/>
                                <w:color w:val="000000"/>
                              </w:rPr>
                              <w:t>ENTERAL</w:t>
                            </w:r>
                            <w:r w:rsidR="00A118DB">
                              <w:rPr>
                                <w:b/>
                                <w:color w:val="000000"/>
                                <w:spacing w:val="-4"/>
                              </w:rPr>
                              <w:t xml:space="preserve"> </w:t>
                            </w:r>
                            <w:r w:rsidR="00A118DB">
                              <w:rPr>
                                <w:b/>
                                <w:color w:val="000000"/>
                              </w:rPr>
                              <w:t>FEEDING</w:t>
                            </w:r>
                            <w:r w:rsidR="00A118DB">
                              <w:rPr>
                                <w:b/>
                                <w:color w:val="000000"/>
                                <w:spacing w:val="-4"/>
                              </w:rPr>
                              <w:t xml:space="preserve"> </w:t>
                            </w:r>
                            <w:r w:rsidR="00A118DB">
                              <w:rPr>
                                <w:b/>
                                <w:color w:val="000000"/>
                              </w:rPr>
                              <w:t>PUMP</w:t>
                            </w:r>
                            <w:r w:rsidR="00A118DB">
                              <w:rPr>
                                <w:b/>
                                <w:color w:val="000000"/>
                                <w:spacing w:val="-7"/>
                              </w:rPr>
                              <w:t xml:space="preserve"> </w:t>
                            </w:r>
                            <w:r w:rsidR="00A118DB">
                              <w:rPr>
                                <w:b/>
                                <w:color w:val="000000"/>
                                <w:spacing w:val="-2"/>
                              </w:rPr>
                              <w:t>METHOD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D417D" id="Text Box 58" o:spid="_x0000_s1072" type="#_x0000_t202" style="position:absolute;margin-left:30.35pt;margin-top:12.4pt;width:551.3pt;height:15.15pt;z-index:-1564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" fillcolor="silver" strokeweight=".48pt">
                <v:textbox inset="0,0,0,0">
                  <w:txbxContent>
                    <w:p w14:paraId="57ACDE63" w14:textId="64D83DDE"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4"/>
                        </w:rPr>
                        <w:t xml:space="preserve"> </w:t>
                      </w:r>
                      <w:r w:rsidR="00A118DB">
                        <w:rPr>
                          <w:b/>
                          <w:color w:val="000000"/>
                        </w:rPr>
                        <w:t>ENTERAL</w:t>
                      </w:r>
                      <w:r w:rsidR="00A118DB">
                        <w:rPr>
                          <w:b/>
                          <w:color w:val="000000"/>
                          <w:spacing w:val="-4"/>
                        </w:rPr>
                        <w:t xml:space="preserve"> </w:t>
                      </w:r>
                      <w:r w:rsidR="00A118DB">
                        <w:rPr>
                          <w:b/>
                          <w:color w:val="000000"/>
                        </w:rPr>
                        <w:t>FEEDING</w:t>
                      </w:r>
                      <w:r w:rsidR="00A118DB">
                        <w:rPr>
                          <w:b/>
                          <w:color w:val="000000"/>
                          <w:spacing w:val="-4"/>
                        </w:rPr>
                        <w:t xml:space="preserve"> </w:t>
                      </w:r>
                      <w:r w:rsidR="00A118DB">
                        <w:rPr>
                          <w:b/>
                          <w:color w:val="000000"/>
                        </w:rPr>
                        <w:t>PUMP</w:t>
                      </w:r>
                      <w:r w:rsidR="00A118DB">
                        <w:rPr>
                          <w:b/>
                          <w:color w:val="000000"/>
                          <w:spacing w:val="-7"/>
                        </w:rPr>
                        <w:t xml:space="preserve"> </w:t>
                      </w:r>
                      <w:r w:rsidR="00A118DB">
                        <w:rPr>
                          <w:b/>
                          <w:color w:val="000000"/>
                          <w:spacing w:val="-2"/>
                        </w:rPr>
                        <w:t>METHOD</w:t>
                      </w:r>
                    </w:p>
                  </w:txbxContent>
                </v:textbox>
                <w10:wrap type="topAndBottom" anchorx="page"/>
              </v:shape>
            </w:pict>
          </mc:Fallback>
        </mc:AlternateContent>
      </w:r>
    </w:p>
    <w:p w14:paraId="167F0C1C" w14:textId="77777777" w:rsidR="00A05339" w:rsidRDefault="00A118DB">
      <w:pPr>
        <w:pStyle w:val="BodyText"/>
        <w:ind w:left="220"/>
      </w:pPr>
      <w:r>
        <w:rPr>
          <w:b/>
        </w:rPr>
        <w:t>PURPOSE</w:t>
      </w:r>
      <w:r>
        <w:rPr>
          <w:b/>
          <w:spacing w:val="-3"/>
        </w:rPr>
        <w:t xml:space="preserve"> </w:t>
      </w:r>
      <w:r>
        <w:rPr>
          <w:b/>
        </w:rPr>
        <w:t>STATEMENT:</w:t>
      </w:r>
      <w:r>
        <w:rPr>
          <w:b/>
          <w:spacing w:val="-1"/>
        </w:rPr>
        <w:t xml:space="preserve"> </w:t>
      </w:r>
      <w:r>
        <w:t>A</w:t>
      </w:r>
      <w:r>
        <w:rPr>
          <w:spacing w:val="-3"/>
        </w:rPr>
        <w:t xml:space="preserve"> </w:t>
      </w:r>
      <w:r>
        <w:t>pump</w:t>
      </w:r>
      <w:r>
        <w:rPr>
          <w:spacing w:val="-5"/>
        </w:rPr>
        <w:t xml:space="preserve"> </w:t>
      </w:r>
      <w:r>
        <w:t>is</w:t>
      </w:r>
      <w:r>
        <w:rPr>
          <w:spacing w:val="-2"/>
        </w:rPr>
        <w:t xml:space="preserve"> </w:t>
      </w:r>
      <w:r>
        <w:t>used</w:t>
      </w:r>
      <w:r>
        <w:rPr>
          <w:spacing w:val="-5"/>
        </w:rPr>
        <w:t xml:space="preserve"> </w:t>
      </w:r>
      <w:r>
        <w:t>to</w:t>
      </w:r>
      <w:r>
        <w:rPr>
          <w:spacing w:val="-5"/>
        </w:rPr>
        <w:t xml:space="preserve"> </w:t>
      </w:r>
      <w:r>
        <w:t>administer</w:t>
      </w:r>
      <w:r>
        <w:rPr>
          <w:spacing w:val="-6"/>
        </w:rPr>
        <w:t xml:space="preserve"> </w:t>
      </w:r>
      <w:r>
        <w:t>feeding at</w:t>
      </w:r>
      <w:r>
        <w:rPr>
          <w:spacing w:val="-1"/>
        </w:rPr>
        <w:t xml:space="preserve"> </w:t>
      </w:r>
      <w:r>
        <w:t>a</w:t>
      </w:r>
      <w:r>
        <w:rPr>
          <w:spacing w:val="-5"/>
        </w:rPr>
        <w:t xml:space="preserve"> </w:t>
      </w:r>
      <w:r>
        <w:t>constant,</w:t>
      </w:r>
      <w:r>
        <w:rPr>
          <w:spacing w:val="-1"/>
        </w:rPr>
        <w:t xml:space="preserve"> </w:t>
      </w:r>
      <w:r>
        <w:t>controlled</w:t>
      </w:r>
      <w:r>
        <w:rPr>
          <w:spacing w:val="-3"/>
        </w:rPr>
        <w:t xml:space="preserve"> </w:t>
      </w:r>
      <w:r>
        <w:t>infusion</w:t>
      </w:r>
      <w:r>
        <w:rPr>
          <w:spacing w:val="-5"/>
        </w:rPr>
        <w:t xml:space="preserve"> </w:t>
      </w:r>
      <w:r>
        <w:t>rate</w:t>
      </w:r>
      <w:r>
        <w:rPr>
          <w:spacing w:val="-5"/>
        </w:rPr>
        <w:t xml:space="preserve"> </w:t>
      </w:r>
      <w:r>
        <w:t>per physician’s order. Intermittent delivery schedules are recommended.</w:t>
      </w:r>
    </w:p>
    <w:p w14:paraId="230044CC" w14:textId="77777777" w:rsidR="00A05339" w:rsidRDefault="00A05339">
      <w:pPr>
        <w:pStyle w:val="BodyText"/>
        <w:rPr>
          <w:sz w:val="24"/>
        </w:rPr>
      </w:pPr>
    </w:p>
    <w:p w14:paraId="5C5C098B" w14:textId="7E3A96F4" w:rsidR="00A05339" w:rsidRDefault="44EB52EC">
      <w:pPr>
        <w:pStyle w:val="Heading5"/>
        <w:spacing w:before="214"/>
        <w:ind w:left="220"/>
      </w:pPr>
      <w:r>
        <w:t>PROCEDURE</w:t>
      </w:r>
      <w:r w:rsidR="00A118DB">
        <w:t>:</w:t>
      </w:r>
      <w:r w:rsidR="00A118DB">
        <w:rPr>
          <w:spacing w:val="-4"/>
        </w:rPr>
        <w:t xml:space="preserve"> </w:t>
      </w:r>
      <w:r w:rsidR="00A118DB">
        <w:t>NM</w:t>
      </w:r>
      <w:r w:rsidR="00A118DB">
        <w:rPr>
          <w:spacing w:val="-3"/>
        </w:rPr>
        <w:t xml:space="preserve"> </w:t>
      </w:r>
      <w:r w:rsidR="00A118DB">
        <w:rPr>
          <w:spacing w:val="-2"/>
        </w:rPr>
        <w:t>13.047</w:t>
      </w:r>
    </w:p>
    <w:p w14:paraId="51E7059E" w14:textId="77777777" w:rsidR="00A05339" w:rsidRDefault="00A05339">
      <w:pPr>
        <w:pStyle w:val="BodyText"/>
        <w:spacing w:before="9"/>
        <w:rPr>
          <w:b/>
          <w:sz w:val="20"/>
        </w:rPr>
      </w:pPr>
    </w:p>
    <w:p w14:paraId="26CF5C5C" w14:textId="77777777" w:rsidR="00A05339" w:rsidRDefault="00A118DB">
      <w:pPr>
        <w:pStyle w:val="BodyText"/>
        <w:ind w:left="220"/>
      </w:pPr>
      <w:r>
        <w:rPr>
          <w:b/>
        </w:rPr>
        <w:t>EQUIPMENT</w:t>
      </w:r>
      <w:r>
        <w:t>:</w:t>
      </w:r>
      <w:r>
        <w:rPr>
          <w:spacing w:val="-4"/>
        </w:rPr>
        <w:t xml:space="preserve"> </w:t>
      </w:r>
      <w:r>
        <w:t>Pump</w:t>
      </w:r>
      <w:r>
        <w:rPr>
          <w:spacing w:val="-6"/>
        </w:rPr>
        <w:t xml:space="preserve"> </w:t>
      </w:r>
      <w:r>
        <w:t>and</w:t>
      </w:r>
      <w:r>
        <w:rPr>
          <w:spacing w:val="-8"/>
        </w:rPr>
        <w:t xml:space="preserve"> </w:t>
      </w:r>
      <w:r>
        <w:t>administration</w:t>
      </w:r>
      <w:r>
        <w:rPr>
          <w:spacing w:val="-7"/>
        </w:rPr>
        <w:t xml:space="preserve"> </w:t>
      </w:r>
      <w:r>
        <w:t>set,</w:t>
      </w:r>
      <w:r>
        <w:rPr>
          <w:spacing w:val="-4"/>
        </w:rPr>
        <w:t xml:space="preserve"> </w:t>
      </w:r>
      <w:r>
        <w:t>stethoscope</w:t>
      </w:r>
      <w:r>
        <w:rPr>
          <w:spacing w:val="-6"/>
        </w:rPr>
        <w:t xml:space="preserve"> </w:t>
      </w:r>
      <w:r>
        <w:t>and</w:t>
      </w:r>
      <w:r>
        <w:rPr>
          <w:spacing w:val="-7"/>
        </w:rPr>
        <w:t xml:space="preserve"> </w:t>
      </w:r>
      <w:r>
        <w:t>syringe,</w:t>
      </w:r>
      <w:r>
        <w:rPr>
          <w:spacing w:val="-4"/>
        </w:rPr>
        <w:t xml:space="preserve"> </w:t>
      </w:r>
      <w:r>
        <w:t>Formula,</w:t>
      </w:r>
      <w:r>
        <w:rPr>
          <w:spacing w:val="-6"/>
        </w:rPr>
        <w:t xml:space="preserve"> </w:t>
      </w:r>
      <w:r>
        <w:t>feeding</w:t>
      </w:r>
      <w:r>
        <w:rPr>
          <w:spacing w:val="-3"/>
        </w:rPr>
        <w:t xml:space="preserve"> </w:t>
      </w:r>
      <w:r>
        <w:t>bag,</w:t>
      </w:r>
      <w:r>
        <w:rPr>
          <w:spacing w:val="-6"/>
        </w:rPr>
        <w:t xml:space="preserve"> </w:t>
      </w:r>
      <w:r>
        <w:t>IV</w:t>
      </w:r>
      <w:r>
        <w:rPr>
          <w:spacing w:val="-5"/>
        </w:rPr>
        <w:t xml:space="preserve"> </w:t>
      </w:r>
      <w:r>
        <w:rPr>
          <w:spacing w:val="-4"/>
        </w:rPr>
        <w:t>pole.</w:t>
      </w:r>
    </w:p>
    <w:p w14:paraId="7C1706B7" w14:textId="77777777" w:rsidR="00A05339" w:rsidRDefault="00A05339">
      <w:pPr>
        <w:pStyle w:val="BodyText"/>
        <w:spacing w:before="6"/>
        <w:rPr>
          <w:sz w:val="20"/>
        </w:rPr>
      </w:pPr>
    </w:p>
    <w:p w14:paraId="1A699DC2" w14:textId="77777777" w:rsidR="00A05339" w:rsidRDefault="00A118DB">
      <w:pPr>
        <w:pStyle w:val="Heading5"/>
        <w:spacing w:before="0"/>
        <w:ind w:left="220"/>
      </w:pPr>
      <w:r>
        <w:rPr>
          <w:spacing w:val="-2"/>
        </w:rPr>
        <w:t>PROCEDURE:</w:t>
      </w:r>
    </w:p>
    <w:p w14:paraId="60D5D7F1" w14:textId="77777777" w:rsidR="00A05339" w:rsidRDefault="00A05339">
      <w:pPr>
        <w:pStyle w:val="BodyText"/>
        <w:rPr>
          <w:b/>
          <w:sz w:val="21"/>
        </w:rPr>
      </w:pPr>
    </w:p>
    <w:p w14:paraId="06CA28CC" w14:textId="028B47EC" w:rsidR="00A05339" w:rsidRDefault="00A118DB">
      <w:pPr>
        <w:pStyle w:val="ListParagraph"/>
        <w:numPr>
          <w:ilvl w:val="1"/>
          <w:numId w:val="107"/>
        </w:numPr>
        <w:tabs>
          <w:tab w:val="left" w:pos="1752"/>
        </w:tabs>
      </w:pPr>
      <w:r>
        <w:t>Verify</w:t>
      </w:r>
      <w:r>
        <w:rPr>
          <w:spacing w:val="-9"/>
        </w:rPr>
        <w:t xml:space="preserve"> </w:t>
      </w:r>
      <w:proofErr w:type="gramStart"/>
      <w:r>
        <w:t>physicians</w:t>
      </w:r>
      <w:proofErr w:type="gramEnd"/>
      <w:r>
        <w:rPr>
          <w:spacing w:val="-6"/>
        </w:rPr>
        <w:t xml:space="preserve"> </w:t>
      </w:r>
      <w:r w:rsidR="00F65764">
        <w:rPr>
          <w:spacing w:val="-2"/>
        </w:rPr>
        <w:t>orders.</w:t>
      </w:r>
    </w:p>
    <w:p w14:paraId="148BD156" w14:textId="4156949E" w:rsidR="00A05339" w:rsidRDefault="00A118DB">
      <w:pPr>
        <w:pStyle w:val="ListParagraph"/>
        <w:numPr>
          <w:ilvl w:val="1"/>
          <w:numId w:val="107"/>
        </w:numPr>
        <w:tabs>
          <w:tab w:val="left" w:pos="1752"/>
        </w:tabs>
        <w:spacing w:before="226"/>
      </w:pPr>
      <w:r>
        <w:t>Explain</w:t>
      </w:r>
      <w:r>
        <w:rPr>
          <w:spacing w:val="-7"/>
        </w:rPr>
        <w:t xml:space="preserve"> </w:t>
      </w:r>
      <w:r>
        <w:t>procedure</w:t>
      </w:r>
      <w:r>
        <w:rPr>
          <w:spacing w:val="-6"/>
        </w:rPr>
        <w:t xml:space="preserve"> </w:t>
      </w:r>
      <w:r>
        <w:t>to</w:t>
      </w:r>
      <w:r>
        <w:rPr>
          <w:spacing w:val="-6"/>
        </w:rPr>
        <w:t xml:space="preserve"> </w:t>
      </w:r>
      <w:r w:rsidR="00BD130C">
        <w:t>individual</w:t>
      </w:r>
      <w:r>
        <w:rPr>
          <w:spacing w:val="-5"/>
        </w:rPr>
        <w:t xml:space="preserve"> </w:t>
      </w:r>
      <w:r>
        <w:t>and</w:t>
      </w:r>
      <w:r>
        <w:rPr>
          <w:spacing w:val="-4"/>
        </w:rPr>
        <w:t xml:space="preserve"> </w:t>
      </w:r>
      <w:r>
        <w:t>provide</w:t>
      </w:r>
      <w:r>
        <w:rPr>
          <w:spacing w:val="-6"/>
        </w:rPr>
        <w:t xml:space="preserve"> </w:t>
      </w:r>
      <w:r>
        <w:t>for</w:t>
      </w:r>
      <w:r>
        <w:rPr>
          <w:spacing w:val="-5"/>
        </w:rPr>
        <w:t xml:space="preserve"> </w:t>
      </w:r>
      <w:r>
        <w:rPr>
          <w:spacing w:val="-2"/>
        </w:rPr>
        <w:t>privacy.</w:t>
      </w:r>
    </w:p>
    <w:p w14:paraId="52EA7EB2" w14:textId="77777777" w:rsidR="00A05339" w:rsidRDefault="00A118DB">
      <w:pPr>
        <w:pStyle w:val="ListParagraph"/>
        <w:numPr>
          <w:ilvl w:val="1"/>
          <w:numId w:val="107"/>
        </w:numPr>
        <w:tabs>
          <w:tab w:val="left" w:pos="1752"/>
        </w:tabs>
        <w:spacing w:before="225"/>
      </w:pPr>
      <w:r>
        <w:t>Check</w:t>
      </w:r>
      <w:r>
        <w:rPr>
          <w:spacing w:val="-7"/>
        </w:rPr>
        <w:t xml:space="preserve"> </w:t>
      </w:r>
      <w:r>
        <w:t>expiration</w:t>
      </w:r>
      <w:r>
        <w:rPr>
          <w:spacing w:val="-6"/>
        </w:rPr>
        <w:t xml:space="preserve"> </w:t>
      </w:r>
      <w:r>
        <w:t>dates</w:t>
      </w:r>
      <w:r>
        <w:rPr>
          <w:spacing w:val="-7"/>
        </w:rPr>
        <w:t xml:space="preserve"> </w:t>
      </w:r>
      <w:r>
        <w:t>on</w:t>
      </w:r>
      <w:r>
        <w:rPr>
          <w:spacing w:val="-7"/>
        </w:rPr>
        <w:t xml:space="preserve"> </w:t>
      </w:r>
      <w:r>
        <w:t>formula</w:t>
      </w:r>
      <w:r>
        <w:rPr>
          <w:spacing w:val="-6"/>
        </w:rPr>
        <w:t xml:space="preserve"> </w:t>
      </w:r>
      <w:r>
        <w:t>and</w:t>
      </w:r>
      <w:r>
        <w:rPr>
          <w:spacing w:val="-7"/>
        </w:rPr>
        <w:t xml:space="preserve"> </w:t>
      </w:r>
      <w:r>
        <w:t>administration</w:t>
      </w:r>
      <w:r>
        <w:rPr>
          <w:spacing w:val="-5"/>
        </w:rPr>
        <w:t xml:space="preserve"> </w:t>
      </w:r>
      <w:r>
        <w:rPr>
          <w:spacing w:val="-2"/>
        </w:rPr>
        <w:t>sets.</w:t>
      </w:r>
    </w:p>
    <w:p w14:paraId="090B642F" w14:textId="2BDC05A3" w:rsidR="00A05339" w:rsidRDefault="00A118DB">
      <w:pPr>
        <w:pStyle w:val="ListParagraph"/>
        <w:numPr>
          <w:ilvl w:val="1"/>
          <w:numId w:val="107"/>
        </w:numPr>
        <w:tabs>
          <w:tab w:val="left" w:pos="1752"/>
        </w:tabs>
        <w:spacing w:before="226"/>
      </w:pPr>
      <w:r>
        <w:t>Close</w:t>
      </w:r>
      <w:r>
        <w:rPr>
          <w:spacing w:val="-7"/>
        </w:rPr>
        <w:t xml:space="preserve"> </w:t>
      </w:r>
      <w:r>
        <w:t>roller</w:t>
      </w:r>
      <w:r>
        <w:rPr>
          <w:spacing w:val="-2"/>
        </w:rPr>
        <w:t xml:space="preserve"> </w:t>
      </w:r>
      <w:r>
        <w:t>clamps</w:t>
      </w:r>
      <w:r>
        <w:rPr>
          <w:spacing w:val="-3"/>
        </w:rPr>
        <w:t xml:space="preserve"> </w:t>
      </w:r>
      <w:r>
        <w:t>and</w:t>
      </w:r>
      <w:r>
        <w:rPr>
          <w:spacing w:val="-8"/>
        </w:rPr>
        <w:t xml:space="preserve"> </w:t>
      </w:r>
      <w:r>
        <w:t>pour</w:t>
      </w:r>
      <w:r>
        <w:rPr>
          <w:spacing w:val="-3"/>
        </w:rPr>
        <w:t xml:space="preserve"> </w:t>
      </w:r>
      <w:r>
        <w:t>prescribe</w:t>
      </w:r>
      <w:r>
        <w:rPr>
          <w:spacing w:val="-6"/>
        </w:rPr>
        <w:t xml:space="preserve"> </w:t>
      </w:r>
      <w:r>
        <w:t>amount</w:t>
      </w:r>
      <w:r>
        <w:rPr>
          <w:spacing w:val="-2"/>
        </w:rPr>
        <w:t xml:space="preserve"> </w:t>
      </w:r>
      <w:r>
        <w:t>of</w:t>
      </w:r>
      <w:r>
        <w:rPr>
          <w:spacing w:val="-7"/>
        </w:rPr>
        <w:t xml:space="preserve"> </w:t>
      </w:r>
      <w:r>
        <w:t>formula</w:t>
      </w:r>
      <w:r>
        <w:rPr>
          <w:spacing w:val="-4"/>
        </w:rPr>
        <w:t xml:space="preserve"> </w:t>
      </w:r>
      <w:r>
        <w:t>into</w:t>
      </w:r>
      <w:r>
        <w:rPr>
          <w:spacing w:val="-6"/>
        </w:rPr>
        <w:t xml:space="preserve"> </w:t>
      </w:r>
      <w:r>
        <w:t>the</w:t>
      </w:r>
      <w:r>
        <w:rPr>
          <w:spacing w:val="-4"/>
        </w:rPr>
        <w:t xml:space="preserve"> </w:t>
      </w:r>
      <w:r w:rsidR="00F65764">
        <w:rPr>
          <w:spacing w:val="-5"/>
        </w:rPr>
        <w:t>bag.</w:t>
      </w:r>
    </w:p>
    <w:p w14:paraId="150F19AC" w14:textId="77777777" w:rsidR="00A05339" w:rsidRDefault="00A118DB">
      <w:pPr>
        <w:pStyle w:val="ListParagraph"/>
        <w:numPr>
          <w:ilvl w:val="1"/>
          <w:numId w:val="107"/>
        </w:numPr>
        <w:tabs>
          <w:tab w:val="left" w:pos="1752"/>
        </w:tabs>
        <w:spacing w:before="224"/>
        <w:ind w:hanging="273"/>
      </w:pPr>
      <w:r>
        <w:t>Open</w:t>
      </w:r>
      <w:r>
        <w:rPr>
          <w:spacing w:val="-8"/>
        </w:rPr>
        <w:t xml:space="preserve"> </w:t>
      </w:r>
      <w:r>
        <w:t>the</w:t>
      </w:r>
      <w:r>
        <w:rPr>
          <w:spacing w:val="-6"/>
        </w:rPr>
        <w:t xml:space="preserve"> </w:t>
      </w:r>
      <w:r>
        <w:t>roller</w:t>
      </w:r>
      <w:r>
        <w:rPr>
          <w:spacing w:val="-1"/>
        </w:rPr>
        <w:t xml:space="preserve"> </w:t>
      </w:r>
      <w:r>
        <w:t>clamp</w:t>
      </w:r>
      <w:r>
        <w:rPr>
          <w:spacing w:val="-6"/>
        </w:rPr>
        <w:t xml:space="preserve"> </w:t>
      </w:r>
      <w:r>
        <w:t>to</w:t>
      </w:r>
      <w:r>
        <w:rPr>
          <w:spacing w:val="-5"/>
        </w:rPr>
        <w:t xml:space="preserve"> </w:t>
      </w:r>
      <w:r>
        <w:t>clear</w:t>
      </w:r>
      <w:r>
        <w:rPr>
          <w:spacing w:val="-2"/>
        </w:rPr>
        <w:t xml:space="preserve"> </w:t>
      </w:r>
      <w:r>
        <w:t>air</w:t>
      </w:r>
      <w:r>
        <w:rPr>
          <w:spacing w:val="-2"/>
        </w:rPr>
        <w:t xml:space="preserve"> </w:t>
      </w:r>
      <w:r>
        <w:t>out</w:t>
      </w:r>
      <w:r>
        <w:rPr>
          <w:spacing w:val="-4"/>
        </w:rPr>
        <w:t xml:space="preserve"> </w:t>
      </w:r>
      <w:r>
        <w:t>of</w:t>
      </w:r>
      <w:r>
        <w:rPr>
          <w:spacing w:val="-1"/>
        </w:rPr>
        <w:t xml:space="preserve"> </w:t>
      </w:r>
      <w:r>
        <w:t>tubing</w:t>
      </w:r>
      <w:r>
        <w:rPr>
          <w:spacing w:val="-1"/>
        </w:rPr>
        <w:t xml:space="preserve"> </w:t>
      </w:r>
      <w:r>
        <w:t>and</w:t>
      </w:r>
      <w:r>
        <w:rPr>
          <w:spacing w:val="-6"/>
        </w:rPr>
        <w:t xml:space="preserve"> </w:t>
      </w:r>
      <w:r>
        <w:t>fill</w:t>
      </w:r>
      <w:r>
        <w:rPr>
          <w:spacing w:val="-4"/>
        </w:rPr>
        <w:t xml:space="preserve"> </w:t>
      </w:r>
      <w:r>
        <w:t>drip</w:t>
      </w:r>
      <w:r>
        <w:rPr>
          <w:spacing w:val="-3"/>
        </w:rPr>
        <w:t xml:space="preserve"> </w:t>
      </w:r>
      <w:r>
        <w:t>chamber</w:t>
      </w:r>
      <w:r>
        <w:rPr>
          <w:spacing w:val="-2"/>
        </w:rPr>
        <w:t xml:space="preserve"> </w:t>
      </w:r>
      <w:r>
        <w:t>halfway</w:t>
      </w:r>
      <w:r>
        <w:rPr>
          <w:spacing w:val="-5"/>
        </w:rPr>
        <w:t xml:space="preserve"> up.</w:t>
      </w:r>
    </w:p>
    <w:p w14:paraId="7F58909B" w14:textId="77777777" w:rsidR="00A05339" w:rsidRDefault="00A118DB">
      <w:pPr>
        <w:pStyle w:val="ListParagraph"/>
        <w:numPr>
          <w:ilvl w:val="1"/>
          <w:numId w:val="107"/>
        </w:numPr>
        <w:tabs>
          <w:tab w:val="left" w:pos="1751"/>
        </w:tabs>
        <w:spacing w:before="225"/>
        <w:ind w:left="1750"/>
      </w:pPr>
      <w:r>
        <w:t>Close</w:t>
      </w:r>
      <w:r>
        <w:rPr>
          <w:spacing w:val="-6"/>
        </w:rPr>
        <w:t xml:space="preserve"> </w:t>
      </w:r>
      <w:r>
        <w:t>the</w:t>
      </w:r>
      <w:r>
        <w:rPr>
          <w:spacing w:val="-6"/>
        </w:rPr>
        <w:t xml:space="preserve"> </w:t>
      </w:r>
      <w:r>
        <w:t>roller</w:t>
      </w:r>
      <w:r>
        <w:rPr>
          <w:spacing w:val="-2"/>
        </w:rPr>
        <w:t xml:space="preserve"> </w:t>
      </w:r>
      <w:r>
        <w:t>clamp</w:t>
      </w:r>
      <w:r>
        <w:rPr>
          <w:spacing w:val="-6"/>
        </w:rPr>
        <w:t xml:space="preserve"> </w:t>
      </w:r>
      <w:r>
        <w:t>and</w:t>
      </w:r>
      <w:r>
        <w:rPr>
          <w:spacing w:val="-3"/>
        </w:rPr>
        <w:t xml:space="preserve"> </w:t>
      </w:r>
      <w:r>
        <w:t>“thread”</w:t>
      </w:r>
      <w:r>
        <w:rPr>
          <w:spacing w:val="-5"/>
        </w:rPr>
        <w:t xml:space="preserve"> </w:t>
      </w:r>
      <w:r>
        <w:t>tubing</w:t>
      </w:r>
      <w:r>
        <w:rPr>
          <w:spacing w:val="-4"/>
        </w:rPr>
        <w:t xml:space="preserve"> </w:t>
      </w:r>
      <w:r>
        <w:t>though</w:t>
      </w:r>
      <w:r>
        <w:rPr>
          <w:spacing w:val="-7"/>
        </w:rPr>
        <w:t xml:space="preserve"> </w:t>
      </w:r>
      <w:r>
        <w:t>the</w:t>
      </w:r>
      <w:r>
        <w:rPr>
          <w:spacing w:val="-4"/>
        </w:rPr>
        <w:t xml:space="preserve"> </w:t>
      </w:r>
      <w:r>
        <w:t>pump</w:t>
      </w:r>
      <w:r>
        <w:rPr>
          <w:spacing w:val="-4"/>
        </w:rPr>
        <w:t xml:space="preserve"> </w:t>
      </w:r>
      <w:r>
        <w:t>per</w:t>
      </w:r>
      <w:r>
        <w:rPr>
          <w:spacing w:val="-2"/>
        </w:rPr>
        <w:t xml:space="preserve"> </w:t>
      </w:r>
      <w:r>
        <w:t>pump</w:t>
      </w:r>
      <w:r>
        <w:rPr>
          <w:spacing w:val="-5"/>
        </w:rPr>
        <w:t xml:space="preserve"> </w:t>
      </w:r>
      <w:r>
        <w:rPr>
          <w:spacing w:val="-2"/>
        </w:rPr>
        <w:t>instructions.</w:t>
      </w:r>
    </w:p>
    <w:p w14:paraId="03B08233" w14:textId="77777777" w:rsidR="00A05339" w:rsidRDefault="00A118DB">
      <w:pPr>
        <w:pStyle w:val="ListParagraph"/>
        <w:numPr>
          <w:ilvl w:val="1"/>
          <w:numId w:val="107"/>
        </w:numPr>
        <w:tabs>
          <w:tab w:val="left" w:pos="1751"/>
        </w:tabs>
        <w:spacing w:before="226"/>
        <w:ind w:left="1750"/>
      </w:pPr>
      <w:r>
        <w:t>Check</w:t>
      </w:r>
      <w:r>
        <w:rPr>
          <w:spacing w:val="-6"/>
        </w:rPr>
        <w:t xml:space="preserve"> </w:t>
      </w:r>
      <w:r>
        <w:t>enteral</w:t>
      </w:r>
      <w:r>
        <w:rPr>
          <w:spacing w:val="-6"/>
        </w:rPr>
        <w:t xml:space="preserve"> </w:t>
      </w:r>
      <w:r>
        <w:t>feeding</w:t>
      </w:r>
      <w:r>
        <w:rPr>
          <w:spacing w:val="-5"/>
        </w:rPr>
        <w:t xml:space="preserve"> </w:t>
      </w:r>
      <w:r>
        <w:t>tube</w:t>
      </w:r>
      <w:r>
        <w:rPr>
          <w:spacing w:val="-4"/>
        </w:rPr>
        <w:t xml:space="preserve"> </w:t>
      </w:r>
      <w:r>
        <w:t>placement</w:t>
      </w:r>
      <w:r>
        <w:rPr>
          <w:spacing w:val="-2"/>
        </w:rPr>
        <w:t xml:space="preserve"> </w:t>
      </w:r>
      <w:r>
        <w:t>and</w:t>
      </w:r>
      <w:r>
        <w:rPr>
          <w:spacing w:val="-8"/>
        </w:rPr>
        <w:t xml:space="preserve"> </w:t>
      </w:r>
      <w:r>
        <w:t>flush</w:t>
      </w:r>
      <w:r>
        <w:rPr>
          <w:spacing w:val="-7"/>
        </w:rPr>
        <w:t xml:space="preserve"> </w:t>
      </w:r>
      <w:r>
        <w:t>with</w:t>
      </w:r>
      <w:r>
        <w:rPr>
          <w:spacing w:val="-4"/>
        </w:rPr>
        <w:t xml:space="preserve"> </w:t>
      </w:r>
      <w:r>
        <w:t>30-50cc</w:t>
      </w:r>
      <w:r>
        <w:rPr>
          <w:spacing w:val="-6"/>
        </w:rPr>
        <w:t xml:space="preserve"> </w:t>
      </w:r>
      <w:r>
        <w:t>warm</w:t>
      </w:r>
      <w:r>
        <w:rPr>
          <w:spacing w:val="-2"/>
        </w:rPr>
        <w:t xml:space="preserve"> water.</w:t>
      </w:r>
    </w:p>
    <w:p w14:paraId="257F839E" w14:textId="77777777" w:rsidR="00A05339" w:rsidRDefault="00A118DB">
      <w:pPr>
        <w:pStyle w:val="ListParagraph"/>
        <w:numPr>
          <w:ilvl w:val="1"/>
          <w:numId w:val="107"/>
        </w:numPr>
        <w:tabs>
          <w:tab w:val="left" w:pos="1751"/>
        </w:tabs>
        <w:spacing w:before="226" w:line="261" w:lineRule="auto"/>
        <w:ind w:left="1839" w:right="1097" w:hanging="360"/>
      </w:pPr>
      <w:r>
        <w:t>Connect</w:t>
      </w:r>
      <w:r>
        <w:rPr>
          <w:spacing w:val="-2"/>
        </w:rPr>
        <w:t xml:space="preserve"> </w:t>
      </w:r>
      <w:r>
        <w:t>administration</w:t>
      </w:r>
      <w:r>
        <w:rPr>
          <w:spacing w:val="-4"/>
        </w:rPr>
        <w:t xml:space="preserve"> </w:t>
      </w:r>
      <w:r>
        <w:t>tubing</w:t>
      </w:r>
      <w:r>
        <w:rPr>
          <w:spacing w:val="-1"/>
        </w:rPr>
        <w:t xml:space="preserve"> </w:t>
      </w:r>
      <w:r>
        <w:t>and</w:t>
      </w:r>
      <w:r>
        <w:rPr>
          <w:spacing w:val="-6"/>
        </w:rPr>
        <w:t xml:space="preserve"> </w:t>
      </w:r>
      <w:r>
        <w:t>turn</w:t>
      </w:r>
      <w:r>
        <w:rPr>
          <w:spacing w:val="-4"/>
        </w:rPr>
        <w:t xml:space="preserve"> </w:t>
      </w:r>
      <w:r>
        <w:t>on/set</w:t>
      </w:r>
      <w:r>
        <w:rPr>
          <w:spacing w:val="-2"/>
        </w:rPr>
        <w:t xml:space="preserve"> </w:t>
      </w:r>
      <w:r>
        <w:t>proper</w:t>
      </w:r>
      <w:r>
        <w:rPr>
          <w:spacing w:val="-5"/>
        </w:rPr>
        <w:t xml:space="preserve"> </w:t>
      </w:r>
      <w:r>
        <w:t>rate</w:t>
      </w:r>
      <w:r>
        <w:rPr>
          <w:spacing w:val="-6"/>
        </w:rPr>
        <w:t xml:space="preserve"> </w:t>
      </w:r>
      <w:r>
        <w:t>on</w:t>
      </w:r>
      <w:r>
        <w:rPr>
          <w:spacing w:val="-4"/>
        </w:rPr>
        <w:t xml:space="preserve"> </w:t>
      </w:r>
      <w:r>
        <w:t>pump</w:t>
      </w:r>
      <w:r>
        <w:rPr>
          <w:spacing w:val="-4"/>
        </w:rPr>
        <w:t xml:space="preserve"> </w:t>
      </w:r>
      <w:r>
        <w:t>per</w:t>
      </w:r>
      <w:r>
        <w:rPr>
          <w:spacing w:val="-5"/>
        </w:rPr>
        <w:t xml:space="preserve"> </w:t>
      </w:r>
      <w:r>
        <w:t xml:space="preserve">manufacturer’s </w:t>
      </w:r>
      <w:r>
        <w:rPr>
          <w:spacing w:val="-2"/>
        </w:rPr>
        <w:t>instructions.</w:t>
      </w:r>
    </w:p>
    <w:p w14:paraId="27E91ADE" w14:textId="77777777" w:rsidR="00A05339" w:rsidRDefault="00A05339">
      <w:pPr>
        <w:pStyle w:val="BodyText"/>
        <w:rPr>
          <w:sz w:val="24"/>
        </w:rPr>
      </w:pPr>
    </w:p>
    <w:p w14:paraId="34B881A7" w14:textId="77777777" w:rsidR="00A05339" w:rsidRDefault="00A05339">
      <w:pPr>
        <w:pStyle w:val="BodyText"/>
        <w:rPr>
          <w:sz w:val="24"/>
        </w:rPr>
      </w:pPr>
    </w:p>
    <w:p w14:paraId="29398512" w14:textId="00B8C65C" w:rsidR="00A05339" w:rsidRDefault="00147B8D" w:rsidP="00147B8D">
      <w:pPr>
        <w:pStyle w:val="Heading5"/>
        <w:spacing w:before="155"/>
        <w:ind w:left="219"/>
        <w:rPr>
          <w:b w:val="0"/>
          <w:sz w:val="20"/>
        </w:rPr>
      </w:pPr>
      <w:r>
        <w:t>Reference</w:t>
      </w:r>
      <w:r w:rsidR="00A118DB">
        <w:rPr>
          <w:spacing w:val="-2"/>
        </w:rPr>
        <w:t>:</w:t>
      </w:r>
      <w:r>
        <w:rPr>
          <w:b w:val="0"/>
          <w:sz w:val="20"/>
        </w:rPr>
        <w:t xml:space="preserve"> </w:t>
      </w:r>
    </w:p>
    <w:p w14:paraId="1EB2C986" w14:textId="77777777" w:rsidR="00A05339" w:rsidRDefault="00A05339">
      <w:pPr>
        <w:rPr>
          <w:sz w:val="20"/>
        </w:rPr>
        <w:sectPr w:rsidR="00A05339" w:rsidSect="00792204">
          <w:pgSz w:w="12240" w:h="15840"/>
          <w:pgMar w:top="640" w:right="500" w:bottom="1680" w:left="500" w:header="0" w:footer="1467" w:gutter="0"/>
          <w:cols w:space="720"/>
        </w:sectPr>
      </w:pPr>
    </w:p>
    <w:p w14:paraId="4BE9E62E" w14:textId="77777777" w:rsidR="00A05339" w:rsidRDefault="00A118DB">
      <w:pPr>
        <w:pStyle w:val="Heading5"/>
        <w:spacing w:before="75"/>
        <w:ind w:left="2379"/>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67305E02" w14:textId="361AB238" w:rsidR="00A05339" w:rsidRDefault="00E729AE">
      <w:pPr>
        <w:pStyle w:val="BodyText"/>
        <w:spacing w:before="1"/>
        <w:rPr>
          <w:b/>
          <w:sz w:val="19"/>
        </w:rPr>
      </w:pPr>
      <w:r>
        <w:rPr>
          <w:noProof/>
        </w:rPr>
        <mc:AlternateContent>
          <mc:Choice Requires="wps">
            <w:drawing>
              <wp:anchor distT="0" distB="0" distL="0" distR="0" simplePos="0" relativeHeight="487671808" behindDoc="1" locked="0" layoutInCell="1" allowOverlap="1" wp14:anchorId="21B05A0C" wp14:editId="143AFD78">
                <wp:simplePos x="0" y="0"/>
                <wp:positionH relativeFrom="page">
                  <wp:posOffset>385445</wp:posOffset>
                </wp:positionH>
                <wp:positionV relativeFrom="paragraph">
                  <wp:posOffset>157480</wp:posOffset>
                </wp:positionV>
                <wp:extent cx="7001510" cy="192405"/>
                <wp:effectExtent l="0" t="0" r="8890" b="0"/>
                <wp:wrapTopAndBottom/>
                <wp:docPr id="117195074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C0C0C0"/>
                        </a:solidFill>
                        <a:ln w="6096">
                          <a:solidFill>
                            <a:srgbClr val="000000"/>
                          </a:solidFill>
                          <a:miter lim="800000"/>
                          <a:headEnd/>
                          <a:tailEnd/>
                        </a:ln>
                      </wps:spPr>
                      <wps:txbx>
                        <w:txbxContent>
                          <w:p w14:paraId="7545BC89" w14:textId="714696C3"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4"/>
                              </w:rPr>
                              <w:t xml:space="preserve"> </w:t>
                            </w:r>
                            <w:r w:rsidR="00A118DB">
                              <w:rPr>
                                <w:b/>
                                <w:color w:val="000000"/>
                              </w:rPr>
                              <w:t>ENTERAL</w:t>
                            </w:r>
                            <w:r w:rsidR="00A118DB">
                              <w:rPr>
                                <w:b/>
                                <w:color w:val="000000"/>
                                <w:spacing w:val="-3"/>
                              </w:rPr>
                              <w:t xml:space="preserve"> </w:t>
                            </w:r>
                            <w:r w:rsidR="00A118DB">
                              <w:rPr>
                                <w:b/>
                                <w:color w:val="000000"/>
                              </w:rPr>
                              <w:t>FEEDING:</w:t>
                            </w:r>
                            <w:r w:rsidR="00A118DB">
                              <w:rPr>
                                <w:b/>
                                <w:color w:val="000000"/>
                                <w:spacing w:val="-7"/>
                              </w:rPr>
                              <w:t xml:space="preserve"> </w:t>
                            </w:r>
                            <w:r w:rsidR="00A118DB">
                              <w:rPr>
                                <w:b/>
                                <w:color w:val="000000"/>
                              </w:rPr>
                              <w:t>GRAVITY</w:t>
                            </w:r>
                            <w:r w:rsidR="00A118DB">
                              <w:rPr>
                                <w:b/>
                                <w:color w:val="000000"/>
                                <w:spacing w:val="-4"/>
                              </w:rPr>
                              <w:t xml:space="preserve"> </w:t>
                            </w:r>
                            <w:r w:rsidR="00A118DB">
                              <w:rPr>
                                <w:b/>
                                <w:color w:val="000000"/>
                                <w:spacing w:val="-2"/>
                              </w:rPr>
                              <w:t>METHOD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05A0C" id="Text Box 55" o:spid="_x0000_s1073" type="#_x0000_t202" style="position:absolute;margin-left:30.35pt;margin-top:12.4pt;width:551.3pt;height:15.15pt;z-index:-1564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" fillcolor="silver" strokeweight=".48pt">
                <v:textbox inset="0,0,0,0">
                  <w:txbxContent>
                    <w:p w14:paraId="7545BC89" w14:textId="714696C3"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4"/>
                        </w:rPr>
                        <w:t xml:space="preserve"> </w:t>
                      </w:r>
                      <w:r w:rsidR="00A118DB">
                        <w:rPr>
                          <w:b/>
                          <w:color w:val="000000"/>
                        </w:rPr>
                        <w:t>ENTERAL</w:t>
                      </w:r>
                      <w:r w:rsidR="00A118DB">
                        <w:rPr>
                          <w:b/>
                          <w:color w:val="000000"/>
                          <w:spacing w:val="-3"/>
                        </w:rPr>
                        <w:t xml:space="preserve"> </w:t>
                      </w:r>
                      <w:r w:rsidR="00A118DB">
                        <w:rPr>
                          <w:b/>
                          <w:color w:val="000000"/>
                        </w:rPr>
                        <w:t>FEEDING:</w:t>
                      </w:r>
                      <w:r w:rsidR="00A118DB">
                        <w:rPr>
                          <w:b/>
                          <w:color w:val="000000"/>
                          <w:spacing w:val="-7"/>
                        </w:rPr>
                        <w:t xml:space="preserve"> </w:t>
                      </w:r>
                      <w:r w:rsidR="00A118DB">
                        <w:rPr>
                          <w:b/>
                          <w:color w:val="000000"/>
                        </w:rPr>
                        <w:t>GRAVITY</w:t>
                      </w:r>
                      <w:r w:rsidR="00A118DB">
                        <w:rPr>
                          <w:b/>
                          <w:color w:val="000000"/>
                          <w:spacing w:val="-4"/>
                        </w:rPr>
                        <w:t xml:space="preserve"> </w:t>
                      </w:r>
                      <w:r w:rsidR="00A118DB">
                        <w:rPr>
                          <w:b/>
                          <w:color w:val="000000"/>
                          <w:spacing w:val="-2"/>
                        </w:rPr>
                        <w:t>METHOD</w:t>
                      </w:r>
                    </w:p>
                  </w:txbxContent>
                </v:textbox>
                <w10:wrap type="topAndBottom" anchorx="page"/>
              </v:shape>
            </w:pict>
          </mc:Fallback>
        </mc:AlternateContent>
      </w:r>
    </w:p>
    <w:p w14:paraId="459350C3" w14:textId="482C62D0" w:rsidR="00A05339" w:rsidRDefault="00A118DB">
      <w:pPr>
        <w:pStyle w:val="BodyText"/>
        <w:ind w:left="219"/>
      </w:pPr>
      <w:r>
        <w:rPr>
          <w:b/>
        </w:rPr>
        <w:t>PURPOSE</w:t>
      </w:r>
      <w:r>
        <w:rPr>
          <w:b/>
          <w:spacing w:val="-2"/>
        </w:rPr>
        <w:t xml:space="preserve"> </w:t>
      </w:r>
      <w:r>
        <w:rPr>
          <w:b/>
        </w:rPr>
        <w:t>STATEMENT</w:t>
      </w:r>
      <w:r>
        <w:t>: The</w:t>
      </w:r>
      <w:r>
        <w:rPr>
          <w:spacing w:val="-6"/>
        </w:rPr>
        <w:t xml:space="preserve"> </w:t>
      </w:r>
      <w:r>
        <w:t>gravity</w:t>
      </w:r>
      <w:r>
        <w:rPr>
          <w:spacing w:val="-4"/>
        </w:rPr>
        <w:t xml:space="preserve"> </w:t>
      </w:r>
      <w:r>
        <w:t>method</w:t>
      </w:r>
      <w:r>
        <w:rPr>
          <w:spacing w:val="-4"/>
        </w:rPr>
        <w:t xml:space="preserve"> </w:t>
      </w:r>
      <w:r>
        <w:t>is</w:t>
      </w:r>
      <w:r>
        <w:rPr>
          <w:spacing w:val="-4"/>
        </w:rPr>
        <w:t xml:space="preserve"> </w:t>
      </w:r>
      <w:r>
        <w:t>used</w:t>
      </w:r>
      <w:r>
        <w:rPr>
          <w:spacing w:val="-2"/>
        </w:rPr>
        <w:t xml:space="preserve"> </w:t>
      </w:r>
      <w:r>
        <w:t>to</w:t>
      </w:r>
      <w:r>
        <w:rPr>
          <w:spacing w:val="-4"/>
        </w:rPr>
        <w:t xml:space="preserve"> </w:t>
      </w:r>
      <w:r>
        <w:t>deliver</w:t>
      </w:r>
      <w:r>
        <w:rPr>
          <w:spacing w:val="-3"/>
        </w:rPr>
        <w:t xml:space="preserve"> </w:t>
      </w:r>
      <w:r>
        <w:t>formula</w:t>
      </w:r>
      <w:r>
        <w:rPr>
          <w:spacing w:val="-2"/>
        </w:rPr>
        <w:t xml:space="preserve"> </w:t>
      </w:r>
      <w:r>
        <w:t>continuously</w:t>
      </w:r>
      <w:r>
        <w:rPr>
          <w:spacing w:val="-4"/>
        </w:rPr>
        <w:t xml:space="preserve"> </w:t>
      </w:r>
      <w:r>
        <w:t>or intermittently</w:t>
      </w:r>
      <w:r>
        <w:rPr>
          <w:spacing w:val="-4"/>
        </w:rPr>
        <w:t xml:space="preserve"> </w:t>
      </w:r>
      <w:r>
        <w:t xml:space="preserve">over a specified </w:t>
      </w:r>
      <w:r w:rsidR="00F65764">
        <w:t>period</w:t>
      </w:r>
      <w:r>
        <w:t>.</w:t>
      </w:r>
    </w:p>
    <w:p w14:paraId="3F8E211B" w14:textId="77777777" w:rsidR="00A05339" w:rsidRDefault="00A05339">
      <w:pPr>
        <w:pStyle w:val="BodyText"/>
        <w:rPr>
          <w:sz w:val="24"/>
        </w:rPr>
      </w:pPr>
    </w:p>
    <w:p w14:paraId="4A98E199" w14:textId="0933EB60" w:rsidR="00A05339" w:rsidRDefault="124700C8">
      <w:pPr>
        <w:pStyle w:val="Heading5"/>
        <w:spacing w:before="214"/>
        <w:ind w:left="219"/>
      </w:pPr>
      <w:r>
        <w:t>PROCEDURE</w:t>
      </w:r>
      <w:r w:rsidR="00A118DB">
        <w:t>:</w:t>
      </w:r>
      <w:r w:rsidR="00A118DB">
        <w:rPr>
          <w:spacing w:val="-4"/>
        </w:rPr>
        <w:t xml:space="preserve"> </w:t>
      </w:r>
      <w:r w:rsidR="00A118DB">
        <w:t>NM</w:t>
      </w:r>
      <w:r w:rsidR="00A118DB">
        <w:rPr>
          <w:spacing w:val="-3"/>
        </w:rPr>
        <w:t xml:space="preserve"> </w:t>
      </w:r>
      <w:r w:rsidR="00A118DB">
        <w:rPr>
          <w:spacing w:val="-2"/>
        </w:rPr>
        <w:t>13.048</w:t>
      </w:r>
    </w:p>
    <w:p w14:paraId="66138DC9" w14:textId="77777777" w:rsidR="00A05339" w:rsidRDefault="00A05339">
      <w:pPr>
        <w:pStyle w:val="BodyText"/>
        <w:spacing w:before="9"/>
        <w:rPr>
          <w:b/>
          <w:sz w:val="20"/>
        </w:rPr>
      </w:pPr>
    </w:p>
    <w:p w14:paraId="173344BE" w14:textId="77777777" w:rsidR="00A05339" w:rsidRDefault="00A118DB">
      <w:pPr>
        <w:pStyle w:val="BodyText"/>
        <w:ind w:left="219"/>
      </w:pPr>
      <w:r>
        <w:rPr>
          <w:b/>
        </w:rPr>
        <w:t>EQUIPMENT</w:t>
      </w:r>
      <w:r>
        <w:t>:</w:t>
      </w:r>
      <w:r>
        <w:rPr>
          <w:spacing w:val="-5"/>
        </w:rPr>
        <w:t xml:space="preserve"> </w:t>
      </w:r>
      <w:r>
        <w:t>Enteral</w:t>
      </w:r>
      <w:r>
        <w:rPr>
          <w:spacing w:val="-8"/>
        </w:rPr>
        <w:t xml:space="preserve"> </w:t>
      </w:r>
      <w:r>
        <w:t>formula,</w:t>
      </w:r>
      <w:r>
        <w:rPr>
          <w:spacing w:val="-2"/>
        </w:rPr>
        <w:t xml:space="preserve"> </w:t>
      </w:r>
      <w:r>
        <w:t>enteral</w:t>
      </w:r>
      <w:r>
        <w:rPr>
          <w:spacing w:val="-9"/>
        </w:rPr>
        <w:t xml:space="preserve"> </w:t>
      </w:r>
      <w:r>
        <w:t>feeding</w:t>
      </w:r>
      <w:r>
        <w:rPr>
          <w:spacing w:val="-2"/>
        </w:rPr>
        <w:t xml:space="preserve"> </w:t>
      </w:r>
      <w:r>
        <w:t>bag</w:t>
      </w:r>
      <w:r>
        <w:rPr>
          <w:spacing w:val="-5"/>
        </w:rPr>
        <w:t xml:space="preserve"> </w:t>
      </w:r>
      <w:r>
        <w:t>,</w:t>
      </w:r>
      <w:r>
        <w:rPr>
          <w:spacing w:val="-4"/>
        </w:rPr>
        <w:t xml:space="preserve"> </w:t>
      </w:r>
      <w:r>
        <w:t>IV</w:t>
      </w:r>
      <w:r>
        <w:rPr>
          <w:spacing w:val="-7"/>
        </w:rPr>
        <w:t xml:space="preserve"> </w:t>
      </w:r>
      <w:r>
        <w:t>pole,</w:t>
      </w:r>
      <w:r>
        <w:rPr>
          <w:spacing w:val="-3"/>
        </w:rPr>
        <w:t xml:space="preserve"> </w:t>
      </w:r>
      <w:r>
        <w:t>50-60</w:t>
      </w:r>
      <w:r>
        <w:rPr>
          <w:spacing w:val="-4"/>
        </w:rPr>
        <w:t xml:space="preserve"> </w:t>
      </w:r>
      <w:r>
        <w:t>cc</w:t>
      </w:r>
      <w:r>
        <w:rPr>
          <w:spacing w:val="-4"/>
        </w:rPr>
        <w:t xml:space="preserve"> </w:t>
      </w:r>
      <w:r>
        <w:t>syringe,</w:t>
      </w:r>
      <w:r>
        <w:rPr>
          <w:spacing w:val="-2"/>
        </w:rPr>
        <w:t xml:space="preserve"> </w:t>
      </w:r>
      <w:r>
        <w:t>warm</w:t>
      </w:r>
      <w:r>
        <w:rPr>
          <w:spacing w:val="-6"/>
        </w:rPr>
        <w:t xml:space="preserve"> </w:t>
      </w:r>
      <w:r>
        <w:t>water,</w:t>
      </w:r>
      <w:r>
        <w:rPr>
          <w:spacing w:val="-4"/>
        </w:rPr>
        <w:t xml:space="preserve"> </w:t>
      </w:r>
      <w:r>
        <w:rPr>
          <w:spacing w:val="-2"/>
        </w:rPr>
        <w:t>stethoscope</w:t>
      </w:r>
    </w:p>
    <w:p w14:paraId="24E0F601" w14:textId="77777777" w:rsidR="00A05339" w:rsidRDefault="00A05339">
      <w:pPr>
        <w:pStyle w:val="BodyText"/>
        <w:spacing w:before="6"/>
        <w:rPr>
          <w:sz w:val="20"/>
        </w:rPr>
      </w:pPr>
    </w:p>
    <w:p w14:paraId="654A5B0E" w14:textId="77777777" w:rsidR="00A05339" w:rsidRDefault="00A118DB">
      <w:pPr>
        <w:ind w:left="220"/>
      </w:pPr>
      <w:r>
        <w:rPr>
          <w:b/>
        </w:rPr>
        <w:t>NUTRITON</w:t>
      </w:r>
      <w:r>
        <w:rPr>
          <w:b/>
          <w:spacing w:val="-10"/>
        </w:rPr>
        <w:t xml:space="preserve"> </w:t>
      </w:r>
      <w:r>
        <w:rPr>
          <w:b/>
        </w:rPr>
        <w:t>INFORMATION:</w:t>
      </w:r>
      <w:r>
        <w:rPr>
          <w:b/>
          <w:spacing w:val="-8"/>
        </w:rPr>
        <w:t xml:space="preserve"> </w:t>
      </w:r>
      <w:r>
        <w:t>Calculating</w:t>
      </w:r>
      <w:r>
        <w:rPr>
          <w:spacing w:val="-7"/>
        </w:rPr>
        <w:t xml:space="preserve"> </w:t>
      </w:r>
      <w:r>
        <w:t>Formula</w:t>
      </w:r>
      <w:r>
        <w:rPr>
          <w:spacing w:val="-9"/>
        </w:rPr>
        <w:t xml:space="preserve"> </w:t>
      </w:r>
      <w:r>
        <w:t>Delivery</w:t>
      </w:r>
      <w:r>
        <w:rPr>
          <w:spacing w:val="-11"/>
        </w:rPr>
        <w:t xml:space="preserve"> </w:t>
      </w:r>
      <w:r>
        <w:rPr>
          <w:spacing w:val="-4"/>
        </w:rPr>
        <w:t>Rate</w:t>
      </w:r>
    </w:p>
    <w:p w14:paraId="709407FE" w14:textId="77777777" w:rsidR="00A05339" w:rsidRDefault="00A05339">
      <w:pPr>
        <w:pStyle w:val="BodyText"/>
        <w:rPr>
          <w:sz w:val="21"/>
        </w:rPr>
      </w:pPr>
    </w:p>
    <w:p w14:paraId="7A03884A" w14:textId="77777777" w:rsidR="00A05339" w:rsidRDefault="00A118DB">
      <w:pPr>
        <w:pStyle w:val="BodyText"/>
        <w:spacing w:line="276" w:lineRule="auto"/>
        <w:ind w:left="219" w:right="804"/>
      </w:pPr>
      <w:r>
        <w:t>Most</w:t>
      </w:r>
      <w:r>
        <w:rPr>
          <w:spacing w:val="-1"/>
        </w:rPr>
        <w:t xml:space="preserve"> </w:t>
      </w:r>
      <w:r>
        <w:t>administration</w:t>
      </w:r>
      <w:r>
        <w:rPr>
          <w:spacing w:val="-3"/>
        </w:rPr>
        <w:t xml:space="preserve"> </w:t>
      </w:r>
      <w:r>
        <w:t>sets</w:t>
      </w:r>
      <w:r>
        <w:rPr>
          <w:spacing w:val="-5"/>
        </w:rPr>
        <w:t xml:space="preserve"> </w:t>
      </w:r>
      <w:r>
        <w:t>deliver</w:t>
      </w:r>
      <w:r>
        <w:rPr>
          <w:spacing w:val="-1"/>
        </w:rPr>
        <w:t xml:space="preserve"> </w:t>
      </w:r>
      <w:r>
        <w:t>approximately</w:t>
      </w:r>
      <w:r>
        <w:rPr>
          <w:spacing w:val="-5"/>
        </w:rPr>
        <w:t xml:space="preserve"> </w:t>
      </w:r>
      <w:r>
        <w:t>10</w:t>
      </w:r>
      <w:r>
        <w:rPr>
          <w:spacing w:val="-5"/>
        </w:rPr>
        <w:t xml:space="preserve"> </w:t>
      </w:r>
      <w:r>
        <w:t>drops/cc</w:t>
      </w:r>
      <w:r>
        <w:rPr>
          <w:spacing w:val="-2"/>
        </w:rPr>
        <w:t xml:space="preserve"> </w:t>
      </w:r>
      <w:r>
        <w:t>per</w:t>
      </w:r>
      <w:r>
        <w:rPr>
          <w:spacing w:val="-4"/>
        </w:rPr>
        <w:t xml:space="preserve"> </w:t>
      </w:r>
      <w:r>
        <w:t>minute</w:t>
      </w:r>
      <w:r>
        <w:rPr>
          <w:spacing w:val="-3"/>
        </w:rPr>
        <w:t xml:space="preserve"> </w:t>
      </w:r>
      <w:r>
        <w:t>of</w:t>
      </w:r>
      <w:r>
        <w:rPr>
          <w:spacing w:val="-3"/>
        </w:rPr>
        <w:t xml:space="preserve"> </w:t>
      </w:r>
      <w:r>
        <w:t>use</w:t>
      </w:r>
      <w:r>
        <w:rPr>
          <w:spacing w:val="-3"/>
        </w:rPr>
        <w:t xml:space="preserve"> </w:t>
      </w:r>
      <w:r>
        <w:t>the</w:t>
      </w:r>
      <w:r>
        <w:rPr>
          <w:spacing w:val="-5"/>
        </w:rPr>
        <w:t xml:space="preserve"> </w:t>
      </w:r>
      <w:r>
        <w:t>manufacturer’s recommended drop rate noted on the package of the enteral tubing set.</w:t>
      </w:r>
    </w:p>
    <w:p w14:paraId="74908A2C" w14:textId="77777777" w:rsidR="00A05339" w:rsidRDefault="00A118DB">
      <w:pPr>
        <w:pStyle w:val="BodyText"/>
        <w:spacing w:before="201"/>
        <w:ind w:left="219"/>
      </w:pPr>
      <w:r>
        <w:t>Delivery</w:t>
      </w:r>
      <w:r>
        <w:rPr>
          <w:spacing w:val="-6"/>
        </w:rPr>
        <w:t xml:space="preserve"> </w:t>
      </w:r>
      <w:r>
        <w:t>Rate=</w:t>
      </w:r>
      <w:r>
        <w:rPr>
          <w:spacing w:val="-4"/>
        </w:rPr>
        <w:t xml:space="preserve"> </w:t>
      </w:r>
      <w:r>
        <w:t>Total</w:t>
      </w:r>
      <w:r>
        <w:rPr>
          <w:spacing w:val="-3"/>
        </w:rPr>
        <w:t xml:space="preserve"> </w:t>
      </w:r>
      <w:r>
        <w:t>volume</w:t>
      </w:r>
      <w:r>
        <w:rPr>
          <w:spacing w:val="-3"/>
        </w:rPr>
        <w:t xml:space="preserve"> </w:t>
      </w:r>
      <w:r>
        <w:t>of</w:t>
      </w:r>
      <w:r>
        <w:rPr>
          <w:spacing w:val="-3"/>
        </w:rPr>
        <w:t xml:space="preserve"> </w:t>
      </w:r>
      <w:r>
        <w:t>feeding</w:t>
      </w:r>
      <w:r>
        <w:rPr>
          <w:spacing w:val="-1"/>
        </w:rPr>
        <w:t xml:space="preserve"> </w:t>
      </w:r>
      <w:r>
        <w:t>x</w:t>
      </w:r>
      <w:r>
        <w:rPr>
          <w:spacing w:val="-5"/>
        </w:rPr>
        <w:t xml:space="preserve"> </w:t>
      </w:r>
      <w:r>
        <w:t>number</w:t>
      </w:r>
      <w:r>
        <w:rPr>
          <w:spacing w:val="-4"/>
        </w:rPr>
        <w:t xml:space="preserve"> </w:t>
      </w:r>
      <w:r>
        <w:t>of</w:t>
      </w:r>
      <w:r>
        <w:rPr>
          <w:spacing w:val="-1"/>
        </w:rPr>
        <w:t xml:space="preserve"> </w:t>
      </w:r>
      <w:r>
        <w:t>drops/cc</w:t>
      </w:r>
      <w:r>
        <w:rPr>
          <w:spacing w:val="-5"/>
        </w:rPr>
        <w:t xml:space="preserve"> </w:t>
      </w:r>
      <w:r>
        <w:t>per</w:t>
      </w:r>
      <w:r>
        <w:rPr>
          <w:spacing w:val="-4"/>
        </w:rPr>
        <w:t xml:space="preserve"> </w:t>
      </w:r>
      <w:r>
        <w:t>min</w:t>
      </w:r>
      <w:r>
        <w:rPr>
          <w:spacing w:val="-5"/>
        </w:rPr>
        <w:t xml:space="preserve"> </w:t>
      </w:r>
      <w:r>
        <w:t>÷</w:t>
      </w:r>
      <w:r>
        <w:rPr>
          <w:spacing w:val="-14"/>
        </w:rPr>
        <w:t xml:space="preserve"> </w:t>
      </w:r>
      <w:r>
        <w:t>feeding</w:t>
      </w:r>
      <w:r>
        <w:rPr>
          <w:spacing w:val="-3"/>
        </w:rPr>
        <w:t xml:space="preserve"> </w:t>
      </w:r>
      <w:r>
        <w:rPr>
          <w:spacing w:val="-2"/>
        </w:rPr>
        <w:t>time.</w:t>
      </w:r>
    </w:p>
    <w:p w14:paraId="6811AD99" w14:textId="77777777" w:rsidR="00A05339" w:rsidRDefault="00A05339">
      <w:pPr>
        <w:pStyle w:val="BodyText"/>
        <w:spacing w:before="6"/>
        <w:rPr>
          <w:sz w:val="20"/>
        </w:rPr>
      </w:pPr>
    </w:p>
    <w:p w14:paraId="093DAAEA" w14:textId="77777777" w:rsidR="00A05339" w:rsidRDefault="00A118DB">
      <w:pPr>
        <w:pStyle w:val="BodyText"/>
        <w:ind w:left="219"/>
      </w:pPr>
      <w:r>
        <w:t>Example:</w:t>
      </w:r>
      <w:r>
        <w:rPr>
          <w:spacing w:val="-4"/>
        </w:rPr>
        <w:t xml:space="preserve"> </w:t>
      </w:r>
      <w:r>
        <w:t>To</w:t>
      </w:r>
      <w:r>
        <w:rPr>
          <w:spacing w:val="-6"/>
        </w:rPr>
        <w:t xml:space="preserve"> </w:t>
      </w:r>
      <w:r>
        <w:t>administer</w:t>
      </w:r>
      <w:r>
        <w:rPr>
          <w:spacing w:val="-6"/>
        </w:rPr>
        <w:t xml:space="preserve"> </w:t>
      </w:r>
      <w:r>
        <w:t>300cc</w:t>
      </w:r>
      <w:r>
        <w:rPr>
          <w:spacing w:val="-2"/>
        </w:rPr>
        <w:t xml:space="preserve"> </w:t>
      </w:r>
      <w:r>
        <w:t>of</w:t>
      </w:r>
      <w:r>
        <w:rPr>
          <w:spacing w:val="-4"/>
        </w:rPr>
        <w:t xml:space="preserve"> </w:t>
      </w:r>
      <w:r>
        <w:t>formula</w:t>
      </w:r>
      <w:r>
        <w:rPr>
          <w:spacing w:val="-3"/>
        </w:rPr>
        <w:t xml:space="preserve"> </w:t>
      </w:r>
      <w:r>
        <w:t>over</w:t>
      </w:r>
      <w:r>
        <w:rPr>
          <w:spacing w:val="-2"/>
        </w:rPr>
        <w:t xml:space="preserve"> </w:t>
      </w:r>
      <w:r>
        <w:t>4</w:t>
      </w:r>
      <w:r>
        <w:rPr>
          <w:spacing w:val="-7"/>
        </w:rPr>
        <w:t xml:space="preserve"> </w:t>
      </w:r>
      <w:r>
        <w:t>hours</w:t>
      </w:r>
      <w:r>
        <w:rPr>
          <w:spacing w:val="-6"/>
        </w:rPr>
        <w:t xml:space="preserve"> </w:t>
      </w:r>
      <w:r>
        <w:t>(240</w:t>
      </w:r>
      <w:r>
        <w:rPr>
          <w:spacing w:val="-5"/>
        </w:rPr>
        <w:t xml:space="preserve"> </w:t>
      </w:r>
      <w:r>
        <w:t>minutes),</w:t>
      </w:r>
      <w:r>
        <w:rPr>
          <w:spacing w:val="-4"/>
        </w:rPr>
        <w:t xml:space="preserve"> </w:t>
      </w:r>
      <w:r>
        <w:t>the</w:t>
      </w:r>
      <w:r>
        <w:rPr>
          <w:spacing w:val="-7"/>
        </w:rPr>
        <w:t xml:space="preserve"> </w:t>
      </w:r>
      <w:r>
        <w:t>Delivery</w:t>
      </w:r>
      <w:r>
        <w:rPr>
          <w:spacing w:val="-5"/>
        </w:rPr>
        <w:t xml:space="preserve"> </w:t>
      </w:r>
      <w:r>
        <w:t>Rate</w:t>
      </w:r>
      <w:r>
        <w:rPr>
          <w:spacing w:val="-4"/>
        </w:rPr>
        <w:t xml:space="preserve"> </w:t>
      </w:r>
      <w:r>
        <w:t>would</w:t>
      </w:r>
      <w:r>
        <w:rPr>
          <w:spacing w:val="-3"/>
        </w:rPr>
        <w:t xml:space="preserve"> </w:t>
      </w:r>
      <w:r>
        <w:t>be</w:t>
      </w:r>
      <w:r>
        <w:rPr>
          <w:spacing w:val="-4"/>
        </w:rPr>
        <w:t xml:space="preserve"> </w:t>
      </w:r>
      <w:r>
        <w:t>300</w:t>
      </w:r>
      <w:r>
        <w:rPr>
          <w:spacing w:val="-4"/>
        </w:rPr>
        <w:t xml:space="preserve"> </w:t>
      </w:r>
      <w:r>
        <w:t>cc</w:t>
      </w:r>
      <w:r>
        <w:rPr>
          <w:spacing w:val="-2"/>
        </w:rPr>
        <w:t xml:space="preserve"> </w:t>
      </w:r>
      <w:r>
        <w:t>x</w:t>
      </w:r>
      <w:r>
        <w:rPr>
          <w:spacing w:val="-5"/>
        </w:rPr>
        <w:t xml:space="preserve"> 10</w:t>
      </w:r>
    </w:p>
    <w:p w14:paraId="1DD28ECE" w14:textId="77777777" w:rsidR="00A05339" w:rsidRDefault="00A118DB">
      <w:pPr>
        <w:pStyle w:val="BodyText"/>
        <w:spacing w:before="40"/>
        <w:ind w:left="219"/>
      </w:pPr>
      <w:r>
        <w:t>÷240</w:t>
      </w:r>
      <w:r>
        <w:rPr>
          <w:spacing w:val="-5"/>
        </w:rPr>
        <w:t xml:space="preserve"> </w:t>
      </w:r>
      <w:r>
        <w:t>= 12.5</w:t>
      </w:r>
      <w:r>
        <w:rPr>
          <w:spacing w:val="-3"/>
        </w:rPr>
        <w:t xml:space="preserve"> </w:t>
      </w:r>
      <w:r>
        <w:t>drops</w:t>
      </w:r>
      <w:r>
        <w:rPr>
          <w:spacing w:val="-4"/>
        </w:rPr>
        <w:t xml:space="preserve"> </w:t>
      </w:r>
      <w:r>
        <w:t>per</w:t>
      </w:r>
      <w:r>
        <w:rPr>
          <w:spacing w:val="-3"/>
        </w:rPr>
        <w:t xml:space="preserve"> </w:t>
      </w:r>
      <w:r>
        <w:rPr>
          <w:spacing w:val="-2"/>
        </w:rPr>
        <w:t>minute.</w:t>
      </w:r>
    </w:p>
    <w:p w14:paraId="31BD265D" w14:textId="77777777" w:rsidR="00A05339" w:rsidRDefault="00A05339">
      <w:pPr>
        <w:pStyle w:val="BodyText"/>
        <w:spacing w:before="4"/>
        <w:rPr>
          <w:sz w:val="20"/>
        </w:rPr>
      </w:pPr>
    </w:p>
    <w:p w14:paraId="40759A19" w14:textId="77777777" w:rsidR="00A05339" w:rsidRDefault="00A118DB">
      <w:pPr>
        <w:pStyle w:val="Heading5"/>
        <w:spacing w:before="1"/>
        <w:ind w:left="219"/>
      </w:pPr>
      <w:r>
        <w:rPr>
          <w:spacing w:val="-2"/>
        </w:rPr>
        <w:t>PROCEDURE:</w:t>
      </w:r>
    </w:p>
    <w:p w14:paraId="7AA58287" w14:textId="77777777" w:rsidR="00A05339" w:rsidRDefault="00A05339">
      <w:pPr>
        <w:pStyle w:val="BodyText"/>
        <w:spacing w:before="11"/>
        <w:rPr>
          <w:b/>
          <w:sz w:val="20"/>
        </w:rPr>
      </w:pPr>
    </w:p>
    <w:p w14:paraId="3A8D5FE4" w14:textId="77777777" w:rsidR="00A05339" w:rsidRDefault="00A118DB">
      <w:pPr>
        <w:pStyle w:val="ListParagraph"/>
        <w:numPr>
          <w:ilvl w:val="0"/>
          <w:numId w:val="106"/>
        </w:numPr>
        <w:tabs>
          <w:tab w:val="left" w:pos="1247"/>
        </w:tabs>
        <w:jc w:val="left"/>
      </w:pPr>
      <w:r>
        <w:t>Verify</w:t>
      </w:r>
      <w:r>
        <w:rPr>
          <w:spacing w:val="-10"/>
        </w:rPr>
        <w:t xml:space="preserve"> </w:t>
      </w:r>
      <w:r>
        <w:t>physician’s</w:t>
      </w:r>
      <w:r>
        <w:rPr>
          <w:spacing w:val="-7"/>
        </w:rPr>
        <w:t xml:space="preserve"> </w:t>
      </w:r>
      <w:r>
        <w:rPr>
          <w:spacing w:val="-2"/>
        </w:rPr>
        <w:t>order.</w:t>
      </w:r>
    </w:p>
    <w:p w14:paraId="5CA48891" w14:textId="77777777" w:rsidR="00A05339" w:rsidRDefault="00A05339">
      <w:pPr>
        <w:pStyle w:val="BodyText"/>
        <w:spacing w:before="6"/>
        <w:rPr>
          <w:sz w:val="20"/>
        </w:rPr>
      </w:pPr>
    </w:p>
    <w:p w14:paraId="2F17FB3E" w14:textId="77777777" w:rsidR="00A05339" w:rsidRDefault="00A118DB">
      <w:pPr>
        <w:pStyle w:val="ListParagraph"/>
        <w:numPr>
          <w:ilvl w:val="0"/>
          <w:numId w:val="106"/>
        </w:numPr>
        <w:tabs>
          <w:tab w:val="left" w:pos="1188"/>
        </w:tabs>
        <w:spacing w:before="1"/>
        <w:ind w:left="1187" w:hanging="249"/>
        <w:jc w:val="left"/>
      </w:pPr>
      <w:r>
        <w:t>Explain</w:t>
      </w:r>
      <w:r>
        <w:rPr>
          <w:spacing w:val="-6"/>
        </w:rPr>
        <w:t xml:space="preserve"> </w:t>
      </w:r>
      <w:r>
        <w:t>the</w:t>
      </w:r>
      <w:r>
        <w:rPr>
          <w:spacing w:val="-4"/>
        </w:rPr>
        <w:t xml:space="preserve"> </w:t>
      </w:r>
      <w:r>
        <w:t>procedure</w:t>
      </w:r>
      <w:r>
        <w:rPr>
          <w:spacing w:val="-7"/>
        </w:rPr>
        <w:t xml:space="preserve"> </w:t>
      </w:r>
      <w:r>
        <w:t>to</w:t>
      </w:r>
      <w:r>
        <w:rPr>
          <w:spacing w:val="-6"/>
        </w:rPr>
        <w:t xml:space="preserve"> </w:t>
      </w:r>
      <w:r>
        <w:t>the</w:t>
      </w:r>
      <w:r>
        <w:rPr>
          <w:spacing w:val="-6"/>
        </w:rPr>
        <w:t xml:space="preserve"> </w:t>
      </w:r>
      <w:r>
        <w:t>resident</w:t>
      </w:r>
      <w:r>
        <w:rPr>
          <w:spacing w:val="-3"/>
        </w:rPr>
        <w:t xml:space="preserve"> </w:t>
      </w:r>
      <w:r>
        <w:t>and</w:t>
      </w:r>
      <w:r>
        <w:rPr>
          <w:spacing w:val="-4"/>
        </w:rPr>
        <w:t xml:space="preserve"> </w:t>
      </w:r>
      <w:r>
        <w:t>provide</w:t>
      </w:r>
      <w:r>
        <w:rPr>
          <w:spacing w:val="-6"/>
        </w:rPr>
        <w:t xml:space="preserve"> </w:t>
      </w:r>
      <w:r>
        <w:t>for</w:t>
      </w:r>
      <w:r>
        <w:rPr>
          <w:spacing w:val="-1"/>
        </w:rPr>
        <w:t xml:space="preserve"> </w:t>
      </w:r>
      <w:r>
        <w:rPr>
          <w:spacing w:val="-2"/>
        </w:rPr>
        <w:t>privacy.</w:t>
      </w:r>
    </w:p>
    <w:p w14:paraId="460E47D3" w14:textId="77777777" w:rsidR="00A05339" w:rsidRDefault="00A05339">
      <w:pPr>
        <w:pStyle w:val="BodyText"/>
        <w:spacing w:before="8"/>
        <w:rPr>
          <w:sz w:val="20"/>
        </w:rPr>
      </w:pPr>
    </w:p>
    <w:p w14:paraId="2CE63C60" w14:textId="77777777" w:rsidR="00A05339" w:rsidRDefault="00A118DB">
      <w:pPr>
        <w:pStyle w:val="ListParagraph"/>
        <w:numPr>
          <w:ilvl w:val="0"/>
          <w:numId w:val="106"/>
        </w:numPr>
        <w:tabs>
          <w:tab w:val="left" w:pos="1188"/>
        </w:tabs>
        <w:spacing w:before="1"/>
        <w:ind w:left="1187" w:hanging="248"/>
        <w:jc w:val="left"/>
      </w:pPr>
      <w:r>
        <w:t>Check</w:t>
      </w:r>
      <w:r>
        <w:rPr>
          <w:spacing w:val="-5"/>
        </w:rPr>
        <w:t xml:space="preserve"> </w:t>
      </w:r>
      <w:r>
        <w:t>the</w:t>
      </w:r>
      <w:r>
        <w:rPr>
          <w:spacing w:val="-7"/>
        </w:rPr>
        <w:t xml:space="preserve"> </w:t>
      </w:r>
      <w:r>
        <w:t>enteral</w:t>
      </w:r>
      <w:r>
        <w:rPr>
          <w:spacing w:val="-9"/>
        </w:rPr>
        <w:t xml:space="preserve"> </w:t>
      </w:r>
      <w:r>
        <w:t>formula</w:t>
      </w:r>
      <w:r>
        <w:rPr>
          <w:spacing w:val="-4"/>
        </w:rPr>
        <w:t xml:space="preserve"> </w:t>
      </w:r>
      <w:r>
        <w:t>and</w:t>
      </w:r>
      <w:r>
        <w:rPr>
          <w:spacing w:val="-6"/>
        </w:rPr>
        <w:t xml:space="preserve"> </w:t>
      </w:r>
      <w:r>
        <w:t>administration</w:t>
      </w:r>
      <w:r>
        <w:rPr>
          <w:spacing w:val="-7"/>
        </w:rPr>
        <w:t xml:space="preserve"> </w:t>
      </w:r>
      <w:r>
        <w:t>set</w:t>
      </w:r>
      <w:r>
        <w:rPr>
          <w:spacing w:val="-4"/>
        </w:rPr>
        <w:t xml:space="preserve"> </w:t>
      </w:r>
      <w:r>
        <w:t>expiration</w:t>
      </w:r>
      <w:r>
        <w:rPr>
          <w:spacing w:val="-5"/>
        </w:rPr>
        <w:t xml:space="preserve"> </w:t>
      </w:r>
      <w:proofErr w:type="gramStart"/>
      <w:r>
        <w:rPr>
          <w:spacing w:val="-4"/>
        </w:rPr>
        <w:t>date</w:t>
      </w:r>
      <w:proofErr w:type="gramEnd"/>
    </w:p>
    <w:p w14:paraId="17A6F6BC" w14:textId="77777777" w:rsidR="00A05339" w:rsidRDefault="00A05339">
      <w:pPr>
        <w:pStyle w:val="BodyText"/>
        <w:spacing w:before="6"/>
        <w:rPr>
          <w:sz w:val="20"/>
        </w:rPr>
      </w:pPr>
    </w:p>
    <w:p w14:paraId="7B544530" w14:textId="77777777" w:rsidR="00A05339" w:rsidRDefault="00A118DB">
      <w:pPr>
        <w:pStyle w:val="ListParagraph"/>
        <w:numPr>
          <w:ilvl w:val="0"/>
          <w:numId w:val="106"/>
        </w:numPr>
        <w:tabs>
          <w:tab w:val="left" w:pos="1188"/>
        </w:tabs>
        <w:ind w:left="1187" w:hanging="248"/>
        <w:jc w:val="left"/>
      </w:pPr>
      <w:r>
        <w:t>Close</w:t>
      </w:r>
      <w:r>
        <w:rPr>
          <w:spacing w:val="-6"/>
        </w:rPr>
        <w:t xml:space="preserve"> </w:t>
      </w:r>
      <w:r>
        <w:t>the</w:t>
      </w:r>
      <w:r>
        <w:rPr>
          <w:spacing w:val="-5"/>
        </w:rPr>
        <w:t xml:space="preserve"> </w:t>
      </w:r>
      <w:r>
        <w:t>roller</w:t>
      </w:r>
      <w:r>
        <w:rPr>
          <w:spacing w:val="-1"/>
        </w:rPr>
        <w:t xml:space="preserve"> </w:t>
      </w:r>
      <w:r>
        <w:t>clamp</w:t>
      </w:r>
      <w:r>
        <w:rPr>
          <w:spacing w:val="-6"/>
        </w:rPr>
        <w:t xml:space="preserve"> </w:t>
      </w:r>
      <w:r>
        <w:t>on</w:t>
      </w:r>
      <w:r>
        <w:rPr>
          <w:spacing w:val="-3"/>
        </w:rPr>
        <w:t xml:space="preserve"> </w:t>
      </w:r>
      <w:r>
        <w:t>the</w:t>
      </w:r>
      <w:r>
        <w:rPr>
          <w:spacing w:val="-7"/>
        </w:rPr>
        <w:t xml:space="preserve"> </w:t>
      </w:r>
      <w:r>
        <w:t>feeding</w:t>
      </w:r>
      <w:r>
        <w:rPr>
          <w:spacing w:val="-3"/>
        </w:rPr>
        <w:t xml:space="preserve"> </w:t>
      </w:r>
      <w:r>
        <w:rPr>
          <w:spacing w:val="-4"/>
        </w:rPr>
        <w:t>set.</w:t>
      </w:r>
    </w:p>
    <w:p w14:paraId="6AEF39CC" w14:textId="77777777" w:rsidR="00A05339" w:rsidRDefault="00A05339">
      <w:pPr>
        <w:pStyle w:val="BodyText"/>
        <w:spacing w:before="9"/>
        <w:rPr>
          <w:sz w:val="20"/>
        </w:rPr>
      </w:pPr>
    </w:p>
    <w:p w14:paraId="76892E95" w14:textId="77777777" w:rsidR="00A05339" w:rsidRDefault="00A118DB">
      <w:pPr>
        <w:pStyle w:val="ListParagraph"/>
        <w:numPr>
          <w:ilvl w:val="0"/>
          <w:numId w:val="106"/>
        </w:numPr>
        <w:tabs>
          <w:tab w:val="left" w:pos="1188"/>
        </w:tabs>
        <w:spacing w:line="276" w:lineRule="auto"/>
        <w:ind w:left="940" w:right="589" w:firstLine="0"/>
        <w:jc w:val="left"/>
      </w:pPr>
      <w:r>
        <w:t>Add</w:t>
      </w:r>
      <w:r>
        <w:rPr>
          <w:spacing w:val="-4"/>
        </w:rPr>
        <w:t xml:space="preserve"> </w:t>
      </w:r>
      <w:r>
        <w:t>the</w:t>
      </w:r>
      <w:r>
        <w:rPr>
          <w:spacing w:val="-4"/>
        </w:rPr>
        <w:t xml:space="preserve"> </w:t>
      </w:r>
      <w:r>
        <w:t>prescribed</w:t>
      </w:r>
      <w:r>
        <w:rPr>
          <w:spacing w:val="-2"/>
        </w:rPr>
        <w:t xml:space="preserve"> </w:t>
      </w:r>
      <w:r>
        <w:t>amount</w:t>
      </w:r>
      <w:r>
        <w:rPr>
          <w:spacing w:val="-2"/>
        </w:rPr>
        <w:t xml:space="preserve"> </w:t>
      </w:r>
      <w:r>
        <w:t>of</w:t>
      </w:r>
      <w:r>
        <w:rPr>
          <w:spacing w:val="-2"/>
        </w:rPr>
        <w:t xml:space="preserve"> </w:t>
      </w:r>
      <w:r>
        <w:t>formula</w:t>
      </w:r>
      <w:r>
        <w:rPr>
          <w:spacing w:val="-4"/>
        </w:rPr>
        <w:t xml:space="preserve"> </w:t>
      </w:r>
      <w:r>
        <w:t>to</w:t>
      </w:r>
      <w:r>
        <w:rPr>
          <w:spacing w:val="-4"/>
        </w:rPr>
        <w:t xml:space="preserve"> </w:t>
      </w:r>
      <w:r>
        <w:t>the</w:t>
      </w:r>
      <w:r>
        <w:rPr>
          <w:spacing w:val="-6"/>
        </w:rPr>
        <w:t xml:space="preserve"> </w:t>
      </w:r>
      <w:r>
        <w:t>feeding bag.</w:t>
      </w:r>
      <w:r>
        <w:rPr>
          <w:spacing w:val="-2"/>
        </w:rPr>
        <w:t xml:space="preserve"> </w:t>
      </w:r>
      <w:r>
        <w:t>Open</w:t>
      </w:r>
      <w:r>
        <w:rPr>
          <w:spacing w:val="-4"/>
        </w:rPr>
        <w:t xml:space="preserve"> </w:t>
      </w:r>
      <w:r>
        <w:t>the</w:t>
      </w:r>
      <w:r>
        <w:rPr>
          <w:spacing w:val="-4"/>
        </w:rPr>
        <w:t xml:space="preserve"> </w:t>
      </w:r>
      <w:r>
        <w:t>roller Clamp</w:t>
      </w:r>
      <w:r>
        <w:rPr>
          <w:spacing w:val="-2"/>
        </w:rPr>
        <w:t xml:space="preserve"> </w:t>
      </w:r>
      <w:r>
        <w:t>and</w:t>
      </w:r>
      <w:r>
        <w:rPr>
          <w:spacing w:val="-4"/>
        </w:rPr>
        <w:t xml:space="preserve"> </w:t>
      </w:r>
      <w:r>
        <w:t>expel</w:t>
      </w:r>
      <w:r>
        <w:rPr>
          <w:spacing w:val="-2"/>
        </w:rPr>
        <w:t xml:space="preserve"> </w:t>
      </w:r>
      <w:r>
        <w:t>the</w:t>
      </w:r>
      <w:r>
        <w:rPr>
          <w:spacing w:val="-4"/>
        </w:rPr>
        <w:t xml:space="preserve"> </w:t>
      </w:r>
      <w:r>
        <w:t>air from the administration set (“priming”). Close the roller clamp.</w:t>
      </w:r>
    </w:p>
    <w:p w14:paraId="07CD047E" w14:textId="77777777" w:rsidR="00A05339" w:rsidRDefault="00A118DB">
      <w:pPr>
        <w:pStyle w:val="ListParagraph"/>
        <w:numPr>
          <w:ilvl w:val="0"/>
          <w:numId w:val="106"/>
        </w:numPr>
        <w:tabs>
          <w:tab w:val="left" w:pos="1188"/>
        </w:tabs>
        <w:spacing w:before="200"/>
        <w:ind w:left="1187" w:hanging="248"/>
        <w:jc w:val="left"/>
      </w:pPr>
      <w:r>
        <w:t>Check</w:t>
      </w:r>
      <w:r>
        <w:rPr>
          <w:spacing w:val="-5"/>
        </w:rPr>
        <w:t xml:space="preserve"> </w:t>
      </w:r>
      <w:r>
        <w:t>the</w:t>
      </w:r>
      <w:r>
        <w:rPr>
          <w:spacing w:val="-5"/>
        </w:rPr>
        <w:t xml:space="preserve"> </w:t>
      </w:r>
      <w:r>
        <w:t>enteral</w:t>
      </w:r>
      <w:r>
        <w:rPr>
          <w:spacing w:val="-7"/>
        </w:rPr>
        <w:t xml:space="preserve"> </w:t>
      </w:r>
      <w:r>
        <w:t>tube</w:t>
      </w:r>
      <w:r>
        <w:rPr>
          <w:spacing w:val="-5"/>
        </w:rPr>
        <w:t xml:space="preserve"> </w:t>
      </w:r>
      <w:r>
        <w:t>for</w:t>
      </w:r>
      <w:r>
        <w:rPr>
          <w:spacing w:val="-2"/>
        </w:rPr>
        <w:t xml:space="preserve"> </w:t>
      </w:r>
      <w:r>
        <w:t>placement</w:t>
      </w:r>
      <w:r>
        <w:rPr>
          <w:spacing w:val="-3"/>
        </w:rPr>
        <w:t xml:space="preserve"> </w:t>
      </w:r>
      <w:r>
        <w:t>and</w:t>
      </w:r>
      <w:r>
        <w:rPr>
          <w:spacing w:val="-6"/>
        </w:rPr>
        <w:t xml:space="preserve"> </w:t>
      </w:r>
      <w:r>
        <w:t>flush</w:t>
      </w:r>
      <w:r>
        <w:rPr>
          <w:spacing w:val="-3"/>
        </w:rPr>
        <w:t xml:space="preserve"> </w:t>
      </w:r>
      <w:r>
        <w:t>with</w:t>
      </w:r>
      <w:r>
        <w:rPr>
          <w:spacing w:val="-4"/>
        </w:rPr>
        <w:t xml:space="preserve"> </w:t>
      </w:r>
      <w:r>
        <w:t>30-50</w:t>
      </w:r>
      <w:r>
        <w:rPr>
          <w:spacing w:val="-3"/>
        </w:rPr>
        <w:t xml:space="preserve"> </w:t>
      </w:r>
      <w:r>
        <w:t>cc</w:t>
      </w:r>
      <w:r>
        <w:rPr>
          <w:spacing w:val="-6"/>
        </w:rPr>
        <w:t xml:space="preserve"> </w:t>
      </w:r>
      <w:r>
        <w:t>warm</w:t>
      </w:r>
      <w:r>
        <w:rPr>
          <w:spacing w:val="-1"/>
        </w:rPr>
        <w:t xml:space="preserve"> </w:t>
      </w:r>
      <w:r>
        <w:rPr>
          <w:spacing w:val="-2"/>
        </w:rPr>
        <w:t>water.</w:t>
      </w:r>
    </w:p>
    <w:p w14:paraId="5F31FAB6" w14:textId="77777777" w:rsidR="00A05339" w:rsidRDefault="00A05339">
      <w:pPr>
        <w:pStyle w:val="BodyText"/>
        <w:spacing w:before="7"/>
        <w:rPr>
          <w:sz w:val="20"/>
        </w:rPr>
      </w:pPr>
    </w:p>
    <w:p w14:paraId="1B6C0703" w14:textId="77777777" w:rsidR="00A05339" w:rsidRDefault="00A118DB">
      <w:pPr>
        <w:pStyle w:val="ListParagraph"/>
        <w:numPr>
          <w:ilvl w:val="0"/>
          <w:numId w:val="106"/>
        </w:numPr>
        <w:tabs>
          <w:tab w:val="left" w:pos="1188"/>
        </w:tabs>
        <w:ind w:left="1187" w:hanging="248"/>
        <w:jc w:val="left"/>
      </w:pPr>
      <w:r>
        <w:t>Connect</w:t>
      </w:r>
      <w:r>
        <w:rPr>
          <w:spacing w:val="-5"/>
        </w:rPr>
        <w:t xml:space="preserve"> </w:t>
      </w:r>
      <w:r>
        <w:t>the</w:t>
      </w:r>
      <w:r>
        <w:rPr>
          <w:spacing w:val="-4"/>
        </w:rPr>
        <w:t xml:space="preserve"> </w:t>
      </w:r>
      <w:r>
        <w:t>administration</w:t>
      </w:r>
      <w:r>
        <w:rPr>
          <w:spacing w:val="-6"/>
        </w:rPr>
        <w:t xml:space="preserve"> </w:t>
      </w:r>
      <w:r>
        <w:t>feeding</w:t>
      </w:r>
      <w:r>
        <w:rPr>
          <w:spacing w:val="-4"/>
        </w:rPr>
        <w:t xml:space="preserve"> </w:t>
      </w:r>
      <w:r>
        <w:t>set</w:t>
      </w:r>
      <w:r>
        <w:rPr>
          <w:spacing w:val="-4"/>
        </w:rPr>
        <w:t xml:space="preserve"> </w:t>
      </w:r>
      <w:r>
        <w:t>to</w:t>
      </w:r>
      <w:r>
        <w:rPr>
          <w:spacing w:val="-6"/>
        </w:rPr>
        <w:t xml:space="preserve"> </w:t>
      </w:r>
      <w:r>
        <w:t>the</w:t>
      </w:r>
      <w:r>
        <w:rPr>
          <w:spacing w:val="-6"/>
        </w:rPr>
        <w:t xml:space="preserve"> </w:t>
      </w:r>
      <w:r>
        <w:t>enteral</w:t>
      </w:r>
      <w:r>
        <w:rPr>
          <w:spacing w:val="-7"/>
        </w:rPr>
        <w:t xml:space="preserve"> </w:t>
      </w:r>
      <w:r>
        <w:t>feeding</w:t>
      </w:r>
      <w:r>
        <w:rPr>
          <w:spacing w:val="-5"/>
        </w:rPr>
        <w:t xml:space="preserve"> </w:t>
      </w:r>
      <w:r>
        <w:rPr>
          <w:spacing w:val="-2"/>
        </w:rPr>
        <w:t>tube.</w:t>
      </w:r>
    </w:p>
    <w:p w14:paraId="1A55D156" w14:textId="77777777" w:rsidR="00A05339" w:rsidRDefault="00A05339">
      <w:pPr>
        <w:pStyle w:val="BodyText"/>
        <w:spacing w:before="9"/>
        <w:rPr>
          <w:sz w:val="20"/>
        </w:rPr>
      </w:pPr>
    </w:p>
    <w:p w14:paraId="694CA283" w14:textId="77777777" w:rsidR="00A05339" w:rsidRDefault="00A118DB">
      <w:pPr>
        <w:pStyle w:val="ListParagraph"/>
        <w:numPr>
          <w:ilvl w:val="0"/>
          <w:numId w:val="106"/>
        </w:numPr>
        <w:tabs>
          <w:tab w:val="left" w:pos="1188"/>
        </w:tabs>
        <w:ind w:left="1187" w:hanging="248"/>
        <w:jc w:val="left"/>
      </w:pPr>
      <w:r>
        <w:t>Regulate</w:t>
      </w:r>
      <w:r>
        <w:rPr>
          <w:spacing w:val="-8"/>
        </w:rPr>
        <w:t xml:space="preserve"> </w:t>
      </w:r>
      <w:r>
        <w:t>drip</w:t>
      </w:r>
      <w:r>
        <w:rPr>
          <w:spacing w:val="-6"/>
        </w:rPr>
        <w:t xml:space="preserve"> </w:t>
      </w:r>
      <w:r>
        <w:t>rate</w:t>
      </w:r>
      <w:r>
        <w:rPr>
          <w:spacing w:val="-6"/>
        </w:rPr>
        <w:t xml:space="preserve"> </w:t>
      </w:r>
      <w:r>
        <w:t>with</w:t>
      </w:r>
      <w:r>
        <w:rPr>
          <w:spacing w:val="-4"/>
        </w:rPr>
        <w:t xml:space="preserve"> </w:t>
      </w:r>
      <w:r>
        <w:t>clamp.</w:t>
      </w:r>
      <w:r>
        <w:rPr>
          <w:spacing w:val="-2"/>
        </w:rPr>
        <w:t xml:space="preserve"> </w:t>
      </w:r>
      <w:r>
        <w:t>Flow</w:t>
      </w:r>
      <w:r>
        <w:rPr>
          <w:spacing w:val="-6"/>
        </w:rPr>
        <w:t xml:space="preserve"> </w:t>
      </w:r>
      <w:r>
        <w:t>rate</w:t>
      </w:r>
      <w:r>
        <w:rPr>
          <w:spacing w:val="-6"/>
        </w:rPr>
        <w:t xml:space="preserve"> </w:t>
      </w:r>
      <w:r>
        <w:t>should</w:t>
      </w:r>
      <w:r>
        <w:rPr>
          <w:spacing w:val="-6"/>
        </w:rPr>
        <w:t xml:space="preserve"> </w:t>
      </w:r>
      <w:r>
        <w:t>not</w:t>
      </w:r>
      <w:r>
        <w:rPr>
          <w:spacing w:val="-2"/>
        </w:rPr>
        <w:t xml:space="preserve"> </w:t>
      </w:r>
      <w:r>
        <w:t>exceed</w:t>
      </w:r>
      <w:r>
        <w:rPr>
          <w:spacing w:val="-3"/>
        </w:rPr>
        <w:t xml:space="preserve"> </w:t>
      </w:r>
      <w:r>
        <w:rPr>
          <w:spacing w:val="-2"/>
        </w:rPr>
        <w:t>200cc/hour.</w:t>
      </w:r>
    </w:p>
    <w:p w14:paraId="3C03665D" w14:textId="77777777" w:rsidR="00A05339" w:rsidRDefault="00A05339">
      <w:pPr>
        <w:pStyle w:val="BodyText"/>
        <w:spacing w:before="4"/>
        <w:rPr>
          <w:sz w:val="20"/>
        </w:rPr>
      </w:pPr>
    </w:p>
    <w:p w14:paraId="697AD167" w14:textId="77777777" w:rsidR="00A05339" w:rsidRDefault="00A118DB">
      <w:pPr>
        <w:pStyle w:val="Heading5"/>
        <w:spacing w:before="0"/>
        <w:ind w:left="220"/>
      </w:pPr>
      <w:r>
        <w:rPr>
          <w:spacing w:val="-2"/>
        </w:rPr>
        <w:t>DOCUMENTATION:</w:t>
      </w:r>
    </w:p>
    <w:p w14:paraId="27C05188" w14:textId="77777777" w:rsidR="00A05339" w:rsidRDefault="00A05339">
      <w:pPr>
        <w:pStyle w:val="BodyText"/>
        <w:rPr>
          <w:b/>
          <w:sz w:val="21"/>
        </w:rPr>
      </w:pPr>
    </w:p>
    <w:p w14:paraId="1804A494" w14:textId="77777777" w:rsidR="00A05339" w:rsidRDefault="00A118DB">
      <w:pPr>
        <w:pStyle w:val="ListParagraph"/>
        <w:numPr>
          <w:ilvl w:val="0"/>
          <w:numId w:val="106"/>
        </w:numPr>
        <w:tabs>
          <w:tab w:val="left" w:pos="1370"/>
        </w:tabs>
        <w:ind w:left="1369" w:hanging="368"/>
        <w:jc w:val="left"/>
      </w:pPr>
      <w:r>
        <w:t>Record</w:t>
      </w:r>
      <w:r>
        <w:rPr>
          <w:spacing w:val="-6"/>
        </w:rPr>
        <w:t xml:space="preserve"> </w:t>
      </w:r>
      <w:r>
        <w:t>date,</w:t>
      </w:r>
      <w:r>
        <w:rPr>
          <w:spacing w:val="-4"/>
        </w:rPr>
        <w:t xml:space="preserve"> </w:t>
      </w:r>
      <w:r>
        <w:t>time,</w:t>
      </w:r>
      <w:r>
        <w:rPr>
          <w:spacing w:val="-2"/>
        </w:rPr>
        <w:t xml:space="preserve"> </w:t>
      </w:r>
      <w:r>
        <w:t>and</w:t>
      </w:r>
      <w:r>
        <w:rPr>
          <w:spacing w:val="-4"/>
        </w:rPr>
        <w:t xml:space="preserve"> </w:t>
      </w:r>
      <w:r>
        <w:t>initials</w:t>
      </w:r>
      <w:r>
        <w:rPr>
          <w:spacing w:val="-3"/>
        </w:rPr>
        <w:t xml:space="preserve"> </w:t>
      </w:r>
      <w:r>
        <w:t>on</w:t>
      </w:r>
      <w:r>
        <w:rPr>
          <w:spacing w:val="-4"/>
        </w:rPr>
        <w:t xml:space="preserve"> </w:t>
      </w:r>
      <w:r>
        <w:t>the</w:t>
      </w:r>
      <w:r>
        <w:rPr>
          <w:spacing w:val="-5"/>
        </w:rPr>
        <w:t xml:space="preserve"> </w:t>
      </w:r>
      <w:r>
        <w:rPr>
          <w:spacing w:val="-4"/>
        </w:rPr>
        <w:t>MAR.</w:t>
      </w:r>
    </w:p>
    <w:p w14:paraId="052A70E6" w14:textId="77777777" w:rsidR="00A05339" w:rsidRDefault="00A05339">
      <w:pPr>
        <w:pStyle w:val="BodyText"/>
        <w:spacing w:before="7"/>
        <w:rPr>
          <w:sz w:val="20"/>
        </w:rPr>
      </w:pPr>
    </w:p>
    <w:p w14:paraId="4839E4B2" w14:textId="77777777" w:rsidR="00A05339" w:rsidRDefault="00A118DB">
      <w:pPr>
        <w:pStyle w:val="ListParagraph"/>
        <w:numPr>
          <w:ilvl w:val="0"/>
          <w:numId w:val="106"/>
        </w:numPr>
        <w:tabs>
          <w:tab w:val="left" w:pos="1310"/>
        </w:tabs>
        <w:ind w:left="1309" w:hanging="370"/>
        <w:jc w:val="left"/>
      </w:pPr>
      <w:r>
        <w:t>Record</w:t>
      </w:r>
      <w:r>
        <w:rPr>
          <w:spacing w:val="-6"/>
        </w:rPr>
        <w:t xml:space="preserve"> </w:t>
      </w:r>
      <w:r>
        <w:t>fluid</w:t>
      </w:r>
      <w:r>
        <w:rPr>
          <w:spacing w:val="-3"/>
        </w:rPr>
        <w:t xml:space="preserve"> </w:t>
      </w:r>
      <w:r>
        <w:t>intake</w:t>
      </w:r>
      <w:r>
        <w:rPr>
          <w:spacing w:val="-3"/>
        </w:rPr>
        <w:t xml:space="preserve"> </w:t>
      </w:r>
      <w:r>
        <w:t>on</w:t>
      </w:r>
      <w:r>
        <w:rPr>
          <w:spacing w:val="-3"/>
        </w:rPr>
        <w:t xml:space="preserve"> </w:t>
      </w:r>
      <w:r>
        <w:t>I</w:t>
      </w:r>
      <w:r>
        <w:rPr>
          <w:spacing w:val="-3"/>
        </w:rPr>
        <w:t xml:space="preserve"> </w:t>
      </w:r>
      <w:r>
        <w:t>&amp;O</w:t>
      </w:r>
      <w:r>
        <w:rPr>
          <w:spacing w:val="-3"/>
        </w:rPr>
        <w:t xml:space="preserve"> </w:t>
      </w:r>
      <w:r>
        <w:t>sheet</w:t>
      </w:r>
      <w:r>
        <w:rPr>
          <w:spacing w:val="-3"/>
        </w:rPr>
        <w:t xml:space="preserve"> </w:t>
      </w:r>
      <w:r>
        <w:t>if</w:t>
      </w:r>
      <w:r>
        <w:rPr>
          <w:spacing w:val="-1"/>
        </w:rPr>
        <w:t xml:space="preserve"> </w:t>
      </w:r>
      <w:r>
        <w:rPr>
          <w:spacing w:val="-2"/>
        </w:rPr>
        <w:t>ordered.</w:t>
      </w:r>
    </w:p>
    <w:p w14:paraId="700762E4" w14:textId="77777777" w:rsidR="00A05339" w:rsidRDefault="00A05339">
      <w:pPr>
        <w:pStyle w:val="BodyText"/>
        <w:spacing w:before="9"/>
        <w:rPr>
          <w:sz w:val="20"/>
        </w:rPr>
      </w:pPr>
    </w:p>
    <w:p w14:paraId="6669CA0C" w14:textId="7FA57FD5" w:rsidR="00A05339" w:rsidRDefault="00A118DB">
      <w:pPr>
        <w:pStyle w:val="ListParagraph"/>
        <w:numPr>
          <w:ilvl w:val="0"/>
          <w:numId w:val="106"/>
        </w:numPr>
        <w:tabs>
          <w:tab w:val="left" w:pos="1310"/>
        </w:tabs>
        <w:ind w:left="1309" w:hanging="370"/>
        <w:jc w:val="left"/>
      </w:pPr>
      <w:r>
        <w:t>Record</w:t>
      </w:r>
      <w:r>
        <w:rPr>
          <w:spacing w:val="-8"/>
        </w:rPr>
        <w:t xml:space="preserve"> </w:t>
      </w:r>
      <w:proofErr w:type="gramStart"/>
      <w:r>
        <w:t>placement</w:t>
      </w:r>
      <w:proofErr w:type="gramEnd"/>
      <w:r>
        <w:rPr>
          <w:spacing w:val="-5"/>
        </w:rPr>
        <w:t xml:space="preserve"> </w:t>
      </w:r>
      <w:r>
        <w:t>check</w:t>
      </w:r>
      <w:r>
        <w:rPr>
          <w:spacing w:val="-4"/>
        </w:rPr>
        <w:t xml:space="preserve"> </w:t>
      </w:r>
      <w:r>
        <w:t>and</w:t>
      </w:r>
      <w:r>
        <w:rPr>
          <w:spacing w:val="-7"/>
        </w:rPr>
        <w:t xml:space="preserve"> </w:t>
      </w:r>
      <w:r w:rsidR="00BD130C">
        <w:t>individual</w:t>
      </w:r>
      <w:r>
        <w:t>’s</w:t>
      </w:r>
      <w:r>
        <w:rPr>
          <w:spacing w:val="-7"/>
        </w:rPr>
        <w:t xml:space="preserve"> </w:t>
      </w:r>
      <w:r>
        <w:t>tolerance</w:t>
      </w:r>
      <w:r>
        <w:rPr>
          <w:spacing w:val="-5"/>
        </w:rPr>
        <w:t xml:space="preserve"> </w:t>
      </w:r>
      <w:r>
        <w:t>to</w:t>
      </w:r>
      <w:r>
        <w:rPr>
          <w:spacing w:val="-5"/>
        </w:rPr>
        <w:t xml:space="preserve"> </w:t>
      </w:r>
      <w:r>
        <w:t>procedure</w:t>
      </w:r>
      <w:r>
        <w:rPr>
          <w:spacing w:val="-7"/>
        </w:rPr>
        <w:t xml:space="preserve"> </w:t>
      </w:r>
      <w:r>
        <w:t>in</w:t>
      </w:r>
      <w:r>
        <w:rPr>
          <w:spacing w:val="-5"/>
        </w:rPr>
        <w:t xml:space="preserve"> </w:t>
      </w:r>
      <w:r>
        <w:t>the</w:t>
      </w:r>
      <w:r>
        <w:rPr>
          <w:spacing w:val="-8"/>
        </w:rPr>
        <w:t xml:space="preserve"> </w:t>
      </w:r>
      <w:r>
        <w:t>medical</w:t>
      </w:r>
      <w:r>
        <w:rPr>
          <w:spacing w:val="-5"/>
        </w:rPr>
        <w:t xml:space="preserve"> </w:t>
      </w:r>
      <w:r>
        <w:rPr>
          <w:spacing w:val="-2"/>
        </w:rPr>
        <w:t>record.</w:t>
      </w:r>
    </w:p>
    <w:p w14:paraId="03792D11" w14:textId="77777777" w:rsidR="00A05339" w:rsidRDefault="00A05339">
      <w:pPr>
        <w:pStyle w:val="BodyText"/>
        <w:rPr>
          <w:sz w:val="24"/>
        </w:rPr>
      </w:pPr>
    </w:p>
    <w:p w14:paraId="5AC29E92" w14:textId="77777777" w:rsidR="00A05339" w:rsidRDefault="00A05339">
      <w:pPr>
        <w:pStyle w:val="BodyText"/>
        <w:rPr>
          <w:sz w:val="24"/>
        </w:rPr>
      </w:pPr>
    </w:p>
    <w:p w14:paraId="774A261F" w14:textId="43DFF497" w:rsidR="00A05339" w:rsidRDefault="00147B8D">
      <w:pPr>
        <w:pStyle w:val="Heading5"/>
        <w:spacing w:before="174"/>
        <w:ind w:left="220"/>
      </w:pPr>
      <w:r>
        <w:t>Reference</w:t>
      </w:r>
      <w:r w:rsidR="00A118DB">
        <w:rPr>
          <w:spacing w:val="-2"/>
        </w:rPr>
        <w:t>:</w:t>
      </w:r>
    </w:p>
    <w:p w14:paraId="72A5605B" w14:textId="77777777" w:rsidR="00A05339" w:rsidRDefault="00A05339">
      <w:pPr>
        <w:sectPr w:rsidR="00A05339" w:rsidSect="00792204">
          <w:pgSz w:w="12240" w:h="15840"/>
          <w:pgMar w:top="640" w:right="500" w:bottom="1680" w:left="500" w:header="0" w:footer="1467" w:gutter="0"/>
          <w:cols w:space="720"/>
        </w:sectPr>
      </w:pPr>
    </w:p>
    <w:p w14:paraId="1E6D62AF" w14:textId="77777777" w:rsidR="00A05339" w:rsidRDefault="00A118DB">
      <w:pPr>
        <w:pStyle w:val="Heading5"/>
        <w:spacing w:before="75"/>
        <w:ind w:left="2700" w:right="2701"/>
        <w:jc w:val="center"/>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656FA3F8" w14:textId="6D350643" w:rsidR="00A05339" w:rsidRDefault="00E729AE">
      <w:pPr>
        <w:pStyle w:val="BodyText"/>
        <w:spacing w:before="4"/>
        <w:rPr>
          <w:b/>
          <w:sz w:val="20"/>
        </w:rPr>
      </w:pPr>
      <w:r>
        <w:rPr>
          <w:noProof/>
        </w:rPr>
        <mc:AlternateContent>
          <mc:Choice Requires="wps">
            <w:drawing>
              <wp:anchor distT="0" distB="0" distL="0" distR="0" simplePos="0" relativeHeight="487673344" behindDoc="1" locked="0" layoutInCell="1" allowOverlap="1" wp14:anchorId="2901003B" wp14:editId="3A01AC1F">
                <wp:simplePos x="0" y="0"/>
                <wp:positionH relativeFrom="page">
                  <wp:posOffset>385445</wp:posOffset>
                </wp:positionH>
                <wp:positionV relativeFrom="paragraph">
                  <wp:posOffset>167005</wp:posOffset>
                </wp:positionV>
                <wp:extent cx="7001510" cy="192405"/>
                <wp:effectExtent l="0" t="0" r="8890" b="0"/>
                <wp:wrapTopAndBottom/>
                <wp:docPr id="144854987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C0C0C0"/>
                        </a:solidFill>
                        <a:ln w="6096">
                          <a:solidFill>
                            <a:srgbClr val="000000"/>
                          </a:solidFill>
                          <a:miter lim="800000"/>
                          <a:headEnd/>
                          <a:tailEnd/>
                        </a:ln>
                      </wps:spPr>
                      <wps:txbx>
                        <w:txbxContent>
                          <w:p w14:paraId="0150D6EE" w14:textId="3E2DABC0"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5"/>
                              </w:rPr>
                              <w:t xml:space="preserve"> </w:t>
                            </w:r>
                            <w:r w:rsidR="00A118DB">
                              <w:rPr>
                                <w:b/>
                                <w:color w:val="000000"/>
                              </w:rPr>
                              <w:t>ENTERAL</w:t>
                            </w:r>
                            <w:r w:rsidR="00A118DB">
                              <w:rPr>
                                <w:b/>
                                <w:color w:val="000000"/>
                                <w:spacing w:val="-3"/>
                              </w:rPr>
                              <w:t xml:space="preserve"> </w:t>
                            </w:r>
                            <w:r w:rsidR="00A118DB">
                              <w:rPr>
                                <w:b/>
                                <w:color w:val="000000"/>
                              </w:rPr>
                              <w:t>FEEDING:</w:t>
                            </w:r>
                            <w:r w:rsidR="00A118DB">
                              <w:rPr>
                                <w:b/>
                                <w:color w:val="000000"/>
                                <w:spacing w:val="-5"/>
                              </w:rPr>
                              <w:t xml:space="preserve"> </w:t>
                            </w:r>
                            <w:r w:rsidR="00A118DB">
                              <w:rPr>
                                <w:b/>
                                <w:color w:val="000000"/>
                              </w:rPr>
                              <w:t>TUBE</w:t>
                            </w:r>
                            <w:r w:rsidR="00A118DB">
                              <w:rPr>
                                <w:b/>
                                <w:color w:val="000000"/>
                                <w:spacing w:val="-6"/>
                              </w:rPr>
                              <w:t xml:space="preserve"> </w:t>
                            </w:r>
                            <w:r w:rsidR="00A118DB">
                              <w:rPr>
                                <w:b/>
                                <w:color w:val="000000"/>
                                <w:spacing w:val="-2"/>
                              </w:rPr>
                              <w:t>PATENCY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1003B" id="Text Box 53" o:spid="_x0000_s1074" type="#_x0000_t202" style="position:absolute;margin-left:30.35pt;margin-top:13.15pt;width:551.3pt;height:15.15pt;z-index:-1564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" fillcolor="silver" strokeweight=".48pt">
                <v:textbox inset="0,0,0,0">
                  <w:txbxContent>
                    <w:p w14:paraId="0150D6EE" w14:textId="3E2DABC0"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5"/>
                        </w:rPr>
                        <w:t xml:space="preserve"> </w:t>
                      </w:r>
                      <w:r w:rsidR="00A118DB">
                        <w:rPr>
                          <w:b/>
                          <w:color w:val="000000"/>
                        </w:rPr>
                        <w:t>ENTERAL</w:t>
                      </w:r>
                      <w:r w:rsidR="00A118DB">
                        <w:rPr>
                          <w:b/>
                          <w:color w:val="000000"/>
                          <w:spacing w:val="-3"/>
                        </w:rPr>
                        <w:t xml:space="preserve"> </w:t>
                      </w:r>
                      <w:r w:rsidR="00A118DB">
                        <w:rPr>
                          <w:b/>
                          <w:color w:val="000000"/>
                        </w:rPr>
                        <w:t>FEEDING:</w:t>
                      </w:r>
                      <w:r w:rsidR="00A118DB">
                        <w:rPr>
                          <w:b/>
                          <w:color w:val="000000"/>
                          <w:spacing w:val="-5"/>
                        </w:rPr>
                        <w:t xml:space="preserve"> </w:t>
                      </w:r>
                      <w:r w:rsidR="00A118DB">
                        <w:rPr>
                          <w:b/>
                          <w:color w:val="000000"/>
                        </w:rPr>
                        <w:t>TUBE</w:t>
                      </w:r>
                      <w:r w:rsidR="00A118DB">
                        <w:rPr>
                          <w:b/>
                          <w:color w:val="000000"/>
                          <w:spacing w:val="-6"/>
                        </w:rPr>
                        <w:t xml:space="preserve"> </w:t>
                      </w:r>
                      <w:r w:rsidR="00A118DB">
                        <w:rPr>
                          <w:b/>
                          <w:color w:val="000000"/>
                          <w:spacing w:val="-2"/>
                        </w:rPr>
                        <w:t>PATENCY</w:t>
                      </w:r>
                    </w:p>
                  </w:txbxContent>
                </v:textbox>
                <w10:wrap type="topAndBottom" anchorx="page"/>
              </v:shape>
            </w:pict>
          </mc:Fallback>
        </mc:AlternateContent>
      </w:r>
    </w:p>
    <w:p w14:paraId="06F25D7B" w14:textId="77777777" w:rsidR="00A05339" w:rsidRDefault="00A118DB">
      <w:pPr>
        <w:pStyle w:val="BodyText"/>
        <w:spacing w:line="244" w:lineRule="auto"/>
        <w:ind w:left="219"/>
      </w:pPr>
      <w:r>
        <w:rPr>
          <w:b/>
        </w:rPr>
        <w:t>PURPOSE</w:t>
      </w:r>
      <w:r>
        <w:rPr>
          <w:b/>
          <w:spacing w:val="-3"/>
        </w:rPr>
        <w:t xml:space="preserve"> </w:t>
      </w:r>
      <w:r>
        <w:rPr>
          <w:b/>
        </w:rPr>
        <w:t>STATEMENT</w:t>
      </w:r>
      <w:r>
        <w:t>:</w:t>
      </w:r>
      <w:r>
        <w:rPr>
          <w:spacing w:val="-1"/>
        </w:rPr>
        <w:t xml:space="preserve"> </w:t>
      </w:r>
      <w:r>
        <w:t xml:space="preserve">Restoring </w:t>
      </w:r>
      <w:proofErr w:type="spellStart"/>
      <w:r>
        <w:t>patencies</w:t>
      </w:r>
      <w:proofErr w:type="spellEnd"/>
      <w:r>
        <w:rPr>
          <w:spacing w:val="-2"/>
        </w:rPr>
        <w:t xml:space="preserve"> </w:t>
      </w:r>
      <w:r>
        <w:t>dissolve</w:t>
      </w:r>
      <w:r>
        <w:rPr>
          <w:spacing w:val="-3"/>
        </w:rPr>
        <w:t xml:space="preserve"> </w:t>
      </w:r>
      <w:r>
        <w:t>coagulated</w:t>
      </w:r>
      <w:r>
        <w:rPr>
          <w:spacing w:val="-5"/>
        </w:rPr>
        <w:t xml:space="preserve"> </w:t>
      </w:r>
      <w:r>
        <w:t>material</w:t>
      </w:r>
      <w:r>
        <w:rPr>
          <w:spacing w:val="-3"/>
        </w:rPr>
        <w:t xml:space="preserve"> </w:t>
      </w:r>
      <w:r>
        <w:t>that</w:t>
      </w:r>
      <w:r>
        <w:rPr>
          <w:spacing w:val="-3"/>
        </w:rPr>
        <w:t xml:space="preserve"> </w:t>
      </w:r>
      <w:r>
        <w:t>is</w:t>
      </w:r>
      <w:r>
        <w:rPr>
          <w:spacing w:val="-2"/>
        </w:rPr>
        <w:t xml:space="preserve"> </w:t>
      </w:r>
      <w:r>
        <w:t>occluding</w:t>
      </w:r>
      <w:r>
        <w:rPr>
          <w:spacing w:val="-3"/>
        </w:rPr>
        <w:t xml:space="preserve"> </w:t>
      </w:r>
      <w:r>
        <w:t>the</w:t>
      </w:r>
      <w:r>
        <w:rPr>
          <w:spacing w:val="-3"/>
        </w:rPr>
        <w:t xml:space="preserve"> </w:t>
      </w:r>
      <w:r>
        <w:t>enteral</w:t>
      </w:r>
      <w:r>
        <w:rPr>
          <w:spacing w:val="-6"/>
        </w:rPr>
        <w:t xml:space="preserve"> </w:t>
      </w:r>
      <w:r>
        <w:t>the</w:t>
      </w:r>
      <w:r>
        <w:rPr>
          <w:spacing w:val="-3"/>
        </w:rPr>
        <w:t xml:space="preserve"> </w:t>
      </w:r>
      <w:r>
        <w:t>so that feeding may continue.</w:t>
      </w:r>
    </w:p>
    <w:p w14:paraId="1AF8D8E1" w14:textId="77777777" w:rsidR="00A05339" w:rsidRDefault="00A05339">
      <w:pPr>
        <w:pStyle w:val="BodyText"/>
        <w:rPr>
          <w:sz w:val="24"/>
        </w:rPr>
      </w:pPr>
    </w:p>
    <w:p w14:paraId="57A4F51F" w14:textId="1F3B7C02" w:rsidR="00A05339" w:rsidRDefault="287E19F4">
      <w:pPr>
        <w:pStyle w:val="Heading5"/>
        <w:spacing w:before="206"/>
        <w:ind w:left="219"/>
      </w:pPr>
      <w:r>
        <w:t>PROCEDURE</w:t>
      </w:r>
      <w:r w:rsidR="00A118DB">
        <w:t>:</w:t>
      </w:r>
      <w:r w:rsidR="00A118DB">
        <w:rPr>
          <w:spacing w:val="-4"/>
        </w:rPr>
        <w:t xml:space="preserve"> </w:t>
      </w:r>
      <w:r w:rsidR="00A118DB">
        <w:t>NM</w:t>
      </w:r>
      <w:r w:rsidR="00A118DB">
        <w:rPr>
          <w:spacing w:val="-3"/>
        </w:rPr>
        <w:t xml:space="preserve"> </w:t>
      </w:r>
      <w:r w:rsidR="00A118DB">
        <w:rPr>
          <w:spacing w:val="-2"/>
        </w:rPr>
        <w:t>13.049</w:t>
      </w:r>
    </w:p>
    <w:p w14:paraId="6E5C87BE" w14:textId="77777777" w:rsidR="00A05339" w:rsidRDefault="00A05339">
      <w:pPr>
        <w:pStyle w:val="BodyText"/>
        <w:spacing w:before="7"/>
        <w:rPr>
          <w:b/>
          <w:sz w:val="20"/>
        </w:rPr>
      </w:pPr>
    </w:p>
    <w:p w14:paraId="6ED069EC" w14:textId="77777777" w:rsidR="00A05339" w:rsidRDefault="00A118DB">
      <w:pPr>
        <w:pStyle w:val="BodyText"/>
        <w:spacing w:line="278" w:lineRule="auto"/>
        <w:ind w:left="219"/>
      </w:pPr>
      <w:r>
        <w:rPr>
          <w:b/>
        </w:rPr>
        <w:t>EQUIPMENT</w:t>
      </w:r>
      <w:r>
        <w:t>:</w:t>
      </w:r>
      <w:r>
        <w:rPr>
          <w:spacing w:val="-1"/>
        </w:rPr>
        <w:t xml:space="preserve"> </w:t>
      </w:r>
      <w:r>
        <w:t>60</w:t>
      </w:r>
      <w:r>
        <w:rPr>
          <w:spacing w:val="-5"/>
        </w:rPr>
        <w:t xml:space="preserve"> </w:t>
      </w:r>
      <w:r>
        <w:t>cc</w:t>
      </w:r>
      <w:r>
        <w:rPr>
          <w:spacing w:val="-2"/>
        </w:rPr>
        <w:t xml:space="preserve"> </w:t>
      </w:r>
      <w:r>
        <w:t>warm</w:t>
      </w:r>
      <w:r>
        <w:rPr>
          <w:spacing w:val="-1"/>
        </w:rPr>
        <w:t xml:space="preserve"> </w:t>
      </w:r>
      <w:r>
        <w:t>water</w:t>
      </w:r>
      <w:r>
        <w:rPr>
          <w:spacing w:val="-4"/>
        </w:rPr>
        <w:t xml:space="preserve"> </w:t>
      </w:r>
      <w:r>
        <w:t>(primary</w:t>
      </w:r>
      <w:r>
        <w:rPr>
          <w:spacing w:val="-6"/>
        </w:rPr>
        <w:t xml:space="preserve"> </w:t>
      </w:r>
      <w:r>
        <w:t>method),</w:t>
      </w:r>
      <w:r>
        <w:rPr>
          <w:spacing w:val="-3"/>
        </w:rPr>
        <w:t xml:space="preserve"> </w:t>
      </w:r>
      <w:r>
        <w:t>warm</w:t>
      </w:r>
      <w:r>
        <w:rPr>
          <w:spacing w:val="-1"/>
        </w:rPr>
        <w:t xml:space="preserve"> </w:t>
      </w:r>
      <w:r>
        <w:t>water</w:t>
      </w:r>
      <w:r>
        <w:rPr>
          <w:spacing w:val="-4"/>
        </w:rPr>
        <w:t xml:space="preserve"> </w:t>
      </w:r>
      <w:r>
        <w:t>(primary</w:t>
      </w:r>
      <w:r>
        <w:rPr>
          <w:spacing w:val="-5"/>
        </w:rPr>
        <w:t xml:space="preserve"> </w:t>
      </w:r>
      <w:r>
        <w:t>method),</w:t>
      </w:r>
      <w:r>
        <w:rPr>
          <w:spacing w:val="-1"/>
        </w:rPr>
        <w:t xml:space="preserve"> </w:t>
      </w:r>
      <w:r>
        <w:t>cola</w:t>
      </w:r>
      <w:r>
        <w:rPr>
          <w:spacing w:val="-3"/>
        </w:rPr>
        <w:t xml:space="preserve"> </w:t>
      </w:r>
      <w:r>
        <w:t>product</w:t>
      </w:r>
      <w:r>
        <w:rPr>
          <w:spacing w:val="-3"/>
        </w:rPr>
        <w:t xml:space="preserve"> </w:t>
      </w:r>
      <w:r>
        <w:t>(only</w:t>
      </w:r>
      <w:r>
        <w:rPr>
          <w:spacing w:val="-5"/>
        </w:rPr>
        <w:t xml:space="preserve"> </w:t>
      </w:r>
      <w:r>
        <w:t>of</w:t>
      </w:r>
      <w:r>
        <w:rPr>
          <w:spacing w:val="-1"/>
        </w:rPr>
        <w:t xml:space="preserve"> </w:t>
      </w:r>
      <w:r>
        <w:t>the primary method is unsuccessful)</w:t>
      </w:r>
    </w:p>
    <w:p w14:paraId="4C7C8423" w14:textId="77777777" w:rsidR="00A05339" w:rsidRDefault="00A118DB">
      <w:pPr>
        <w:pStyle w:val="BodyText"/>
        <w:spacing w:before="195" w:line="278" w:lineRule="auto"/>
        <w:ind w:left="219" w:right="287"/>
      </w:pPr>
      <w:r>
        <w:rPr>
          <w:b/>
        </w:rPr>
        <w:t>DEFINITION:</w:t>
      </w:r>
      <w:r>
        <w:rPr>
          <w:b/>
          <w:spacing w:val="-3"/>
        </w:rPr>
        <w:t xml:space="preserve"> </w:t>
      </w:r>
      <w:r>
        <w:t>Restoring</w:t>
      </w:r>
      <w:r>
        <w:rPr>
          <w:spacing w:val="-4"/>
        </w:rPr>
        <w:t xml:space="preserve"> </w:t>
      </w:r>
      <w:r>
        <w:t>patency</w:t>
      </w:r>
      <w:r>
        <w:rPr>
          <w:spacing w:val="-4"/>
        </w:rPr>
        <w:t xml:space="preserve"> </w:t>
      </w:r>
      <w:r>
        <w:t>dissolve</w:t>
      </w:r>
      <w:r>
        <w:rPr>
          <w:spacing w:val="-2"/>
        </w:rPr>
        <w:t xml:space="preserve"> </w:t>
      </w:r>
      <w:r>
        <w:t>coagulated</w:t>
      </w:r>
      <w:r>
        <w:rPr>
          <w:spacing w:val="-4"/>
        </w:rPr>
        <w:t xml:space="preserve"> </w:t>
      </w:r>
      <w:r>
        <w:t>material</w:t>
      </w:r>
      <w:r>
        <w:rPr>
          <w:spacing w:val="-2"/>
        </w:rPr>
        <w:t xml:space="preserve"> </w:t>
      </w:r>
      <w:r>
        <w:t>that</w:t>
      </w:r>
      <w:r>
        <w:rPr>
          <w:spacing w:val="-1"/>
        </w:rPr>
        <w:t xml:space="preserve"> </w:t>
      </w:r>
      <w:r>
        <w:t>is</w:t>
      </w:r>
      <w:r>
        <w:rPr>
          <w:spacing w:val="-4"/>
        </w:rPr>
        <w:t xml:space="preserve"> </w:t>
      </w:r>
      <w:r>
        <w:t>occluding</w:t>
      </w:r>
      <w:r>
        <w:rPr>
          <w:spacing w:val="-2"/>
        </w:rPr>
        <w:t xml:space="preserve"> </w:t>
      </w:r>
      <w:r>
        <w:t>the</w:t>
      </w:r>
      <w:r>
        <w:rPr>
          <w:spacing w:val="-2"/>
        </w:rPr>
        <w:t xml:space="preserve"> </w:t>
      </w:r>
      <w:r>
        <w:t>enteral</w:t>
      </w:r>
      <w:r>
        <w:rPr>
          <w:spacing w:val="-5"/>
        </w:rPr>
        <w:t xml:space="preserve"> </w:t>
      </w:r>
      <w:r>
        <w:t>the</w:t>
      </w:r>
      <w:r>
        <w:rPr>
          <w:spacing w:val="-4"/>
        </w:rPr>
        <w:t xml:space="preserve"> </w:t>
      </w:r>
      <w:r>
        <w:t>so</w:t>
      </w:r>
      <w:r>
        <w:rPr>
          <w:spacing w:val="-4"/>
        </w:rPr>
        <w:t xml:space="preserve"> </w:t>
      </w:r>
      <w:r>
        <w:t>that</w:t>
      </w:r>
      <w:r>
        <w:rPr>
          <w:spacing w:val="-2"/>
        </w:rPr>
        <w:t xml:space="preserve"> </w:t>
      </w:r>
      <w:r>
        <w:t>feeding may continue.</w:t>
      </w:r>
    </w:p>
    <w:p w14:paraId="5FE600DD" w14:textId="77777777" w:rsidR="00A05339" w:rsidRDefault="00A118DB">
      <w:pPr>
        <w:pStyle w:val="Heading5"/>
        <w:spacing w:before="195"/>
        <w:ind w:left="219"/>
      </w:pPr>
      <w:r>
        <w:rPr>
          <w:spacing w:val="-2"/>
        </w:rPr>
        <w:t>PROCEDURE:</w:t>
      </w:r>
    </w:p>
    <w:p w14:paraId="15BC096F" w14:textId="77777777" w:rsidR="00A05339" w:rsidRDefault="00A05339">
      <w:pPr>
        <w:pStyle w:val="BodyText"/>
        <w:spacing w:before="9"/>
        <w:rPr>
          <w:b/>
          <w:sz w:val="20"/>
        </w:rPr>
      </w:pPr>
    </w:p>
    <w:p w14:paraId="69C2B76C" w14:textId="77777777" w:rsidR="00A05339" w:rsidRDefault="00A118DB">
      <w:pPr>
        <w:pStyle w:val="ListParagraph"/>
        <w:numPr>
          <w:ilvl w:val="1"/>
          <w:numId w:val="106"/>
        </w:numPr>
        <w:tabs>
          <w:tab w:val="left" w:pos="1572"/>
        </w:tabs>
      </w:pPr>
      <w:r>
        <w:t>Wash</w:t>
      </w:r>
      <w:r>
        <w:rPr>
          <w:spacing w:val="-1"/>
        </w:rPr>
        <w:t xml:space="preserve"> </w:t>
      </w:r>
      <w:r>
        <w:rPr>
          <w:spacing w:val="-2"/>
        </w:rPr>
        <w:t>hands.</w:t>
      </w:r>
    </w:p>
    <w:p w14:paraId="6E038ABD" w14:textId="64DD9C05" w:rsidR="00A05339" w:rsidRDefault="00A118DB">
      <w:pPr>
        <w:pStyle w:val="ListParagraph"/>
        <w:numPr>
          <w:ilvl w:val="1"/>
          <w:numId w:val="106"/>
        </w:numPr>
        <w:tabs>
          <w:tab w:val="left" w:pos="1572"/>
        </w:tabs>
        <w:spacing w:before="226"/>
      </w:pPr>
      <w:r>
        <w:t>Explain</w:t>
      </w:r>
      <w:r>
        <w:rPr>
          <w:spacing w:val="-6"/>
        </w:rPr>
        <w:t xml:space="preserve"> </w:t>
      </w:r>
      <w:r>
        <w:t>procedure</w:t>
      </w:r>
      <w:r>
        <w:rPr>
          <w:spacing w:val="-6"/>
        </w:rPr>
        <w:t xml:space="preserve"> </w:t>
      </w:r>
      <w:r>
        <w:t>to</w:t>
      </w:r>
      <w:r>
        <w:rPr>
          <w:spacing w:val="-5"/>
        </w:rPr>
        <w:t xml:space="preserve"> </w:t>
      </w:r>
      <w:r>
        <w:t>the</w:t>
      </w:r>
      <w:r>
        <w:rPr>
          <w:spacing w:val="-7"/>
        </w:rPr>
        <w:t xml:space="preserve"> </w:t>
      </w:r>
      <w:r w:rsidR="00BD130C">
        <w:t>individual</w:t>
      </w:r>
      <w:r>
        <w:rPr>
          <w:spacing w:val="-5"/>
        </w:rPr>
        <w:t xml:space="preserve"> </w:t>
      </w:r>
      <w:r>
        <w:t>and</w:t>
      </w:r>
      <w:r>
        <w:rPr>
          <w:spacing w:val="-5"/>
        </w:rPr>
        <w:t xml:space="preserve"> </w:t>
      </w:r>
      <w:proofErr w:type="gramStart"/>
      <w:r>
        <w:t>provide</w:t>
      </w:r>
      <w:r>
        <w:rPr>
          <w:spacing w:val="-6"/>
        </w:rPr>
        <w:t xml:space="preserve"> </w:t>
      </w:r>
      <w:r>
        <w:t>for</w:t>
      </w:r>
      <w:proofErr w:type="gramEnd"/>
      <w:r>
        <w:rPr>
          <w:spacing w:val="-1"/>
        </w:rPr>
        <w:t xml:space="preserve"> </w:t>
      </w:r>
      <w:r>
        <w:rPr>
          <w:spacing w:val="-2"/>
        </w:rPr>
        <w:t>privacy.</w:t>
      </w:r>
    </w:p>
    <w:p w14:paraId="18EE7311" w14:textId="77777777" w:rsidR="00A05339" w:rsidRDefault="00A118DB">
      <w:pPr>
        <w:pStyle w:val="ListParagraph"/>
        <w:numPr>
          <w:ilvl w:val="1"/>
          <w:numId w:val="106"/>
        </w:numPr>
        <w:tabs>
          <w:tab w:val="left" w:pos="1572"/>
        </w:tabs>
        <w:spacing w:before="225"/>
      </w:pPr>
      <w:r>
        <w:t>Verify</w:t>
      </w:r>
      <w:r>
        <w:rPr>
          <w:spacing w:val="-6"/>
        </w:rPr>
        <w:t xml:space="preserve"> </w:t>
      </w:r>
      <w:r>
        <w:t>placement</w:t>
      </w:r>
      <w:r>
        <w:rPr>
          <w:spacing w:val="-3"/>
        </w:rPr>
        <w:t xml:space="preserve"> </w:t>
      </w:r>
      <w:r>
        <w:t>of</w:t>
      </w:r>
      <w:r>
        <w:rPr>
          <w:spacing w:val="-2"/>
        </w:rPr>
        <w:t xml:space="preserve"> </w:t>
      </w:r>
      <w:r>
        <w:t>the</w:t>
      </w:r>
      <w:r>
        <w:rPr>
          <w:spacing w:val="-5"/>
        </w:rPr>
        <w:t xml:space="preserve"> </w:t>
      </w:r>
      <w:r>
        <w:t>tube</w:t>
      </w:r>
      <w:r>
        <w:rPr>
          <w:spacing w:val="-3"/>
        </w:rPr>
        <w:t xml:space="preserve"> </w:t>
      </w:r>
      <w:r>
        <w:t>per</w:t>
      </w:r>
      <w:r>
        <w:rPr>
          <w:spacing w:val="-4"/>
        </w:rPr>
        <w:t xml:space="preserve"> </w:t>
      </w:r>
      <w:r>
        <w:rPr>
          <w:spacing w:val="-2"/>
        </w:rPr>
        <w:t>procedure.</w:t>
      </w:r>
    </w:p>
    <w:p w14:paraId="0EC11724" w14:textId="77777777" w:rsidR="00A05339" w:rsidRDefault="00A118DB">
      <w:pPr>
        <w:pStyle w:val="ListParagraph"/>
        <w:numPr>
          <w:ilvl w:val="1"/>
          <w:numId w:val="106"/>
        </w:numPr>
        <w:tabs>
          <w:tab w:val="left" w:pos="1572"/>
        </w:tabs>
        <w:spacing w:before="226" w:line="261" w:lineRule="auto"/>
        <w:ind w:left="1660" w:right="1024" w:hanging="360"/>
      </w:pPr>
      <w:r>
        <w:t>Draw</w:t>
      </w:r>
      <w:r>
        <w:rPr>
          <w:spacing w:val="-6"/>
        </w:rPr>
        <w:t xml:space="preserve"> </w:t>
      </w:r>
      <w:r>
        <w:t>up</w:t>
      </w:r>
      <w:r>
        <w:rPr>
          <w:spacing w:val="-3"/>
        </w:rPr>
        <w:t xml:space="preserve"> </w:t>
      </w:r>
      <w:r>
        <w:t>30-50</w:t>
      </w:r>
      <w:r>
        <w:rPr>
          <w:spacing w:val="-3"/>
        </w:rPr>
        <w:t xml:space="preserve"> </w:t>
      </w:r>
      <w:r>
        <w:t>cc</w:t>
      </w:r>
      <w:r>
        <w:rPr>
          <w:spacing w:val="-2"/>
        </w:rPr>
        <w:t xml:space="preserve"> </w:t>
      </w:r>
      <w:r>
        <w:t>warm</w:t>
      </w:r>
      <w:r>
        <w:rPr>
          <w:spacing w:val="-6"/>
        </w:rPr>
        <w:t xml:space="preserve"> </w:t>
      </w:r>
      <w:r>
        <w:t>water</w:t>
      </w:r>
      <w:r>
        <w:rPr>
          <w:spacing w:val="-1"/>
        </w:rPr>
        <w:t xml:space="preserve"> </w:t>
      </w:r>
      <w:r>
        <w:t>and</w:t>
      </w:r>
      <w:r>
        <w:rPr>
          <w:spacing w:val="-3"/>
        </w:rPr>
        <w:t xml:space="preserve"> </w:t>
      </w:r>
      <w:r>
        <w:t>slowly</w:t>
      </w:r>
      <w:r>
        <w:rPr>
          <w:spacing w:val="-5"/>
        </w:rPr>
        <w:t xml:space="preserve"> </w:t>
      </w:r>
      <w:r>
        <w:t>inject</w:t>
      </w:r>
      <w:r>
        <w:rPr>
          <w:spacing w:val="-1"/>
        </w:rPr>
        <w:t xml:space="preserve"> </w:t>
      </w:r>
      <w:r>
        <w:t>into</w:t>
      </w:r>
      <w:r>
        <w:rPr>
          <w:spacing w:val="-5"/>
        </w:rPr>
        <w:t xml:space="preserve"> </w:t>
      </w:r>
      <w:r>
        <w:t>tub,</w:t>
      </w:r>
      <w:r>
        <w:rPr>
          <w:spacing w:val="-3"/>
        </w:rPr>
        <w:t xml:space="preserve"> </w:t>
      </w:r>
      <w:r>
        <w:t>alternating positive</w:t>
      </w:r>
      <w:r>
        <w:rPr>
          <w:spacing w:val="-3"/>
        </w:rPr>
        <w:t xml:space="preserve"> </w:t>
      </w:r>
      <w:r>
        <w:t>and</w:t>
      </w:r>
      <w:r>
        <w:rPr>
          <w:spacing w:val="-3"/>
        </w:rPr>
        <w:t xml:space="preserve"> </w:t>
      </w:r>
      <w:r>
        <w:t>negative pressure (DO NOT FORCE).</w:t>
      </w:r>
    </w:p>
    <w:p w14:paraId="20A169E4" w14:textId="77777777" w:rsidR="00A05339" w:rsidRDefault="00A05339">
      <w:pPr>
        <w:pStyle w:val="BodyText"/>
        <w:spacing w:before="9"/>
        <w:rPr>
          <w:sz w:val="18"/>
        </w:rPr>
      </w:pPr>
    </w:p>
    <w:p w14:paraId="6B6810F0" w14:textId="77777777" w:rsidR="00A05339" w:rsidRDefault="00A118DB">
      <w:pPr>
        <w:pStyle w:val="ListParagraph"/>
        <w:numPr>
          <w:ilvl w:val="1"/>
          <w:numId w:val="106"/>
        </w:numPr>
        <w:tabs>
          <w:tab w:val="left" w:pos="1572"/>
        </w:tabs>
        <w:spacing w:before="1"/>
        <w:ind w:hanging="273"/>
      </w:pPr>
      <w:r>
        <w:t>If</w:t>
      </w:r>
      <w:r>
        <w:rPr>
          <w:spacing w:val="-2"/>
        </w:rPr>
        <w:t xml:space="preserve"> </w:t>
      </w:r>
      <w:r>
        <w:t>successful,</w:t>
      </w:r>
      <w:r>
        <w:rPr>
          <w:spacing w:val="-7"/>
        </w:rPr>
        <w:t xml:space="preserve"> </w:t>
      </w:r>
      <w:r>
        <w:t>gently</w:t>
      </w:r>
      <w:r>
        <w:rPr>
          <w:spacing w:val="-5"/>
        </w:rPr>
        <w:t xml:space="preserve"> </w:t>
      </w:r>
      <w:r>
        <w:t>pinch</w:t>
      </w:r>
      <w:r>
        <w:rPr>
          <w:spacing w:val="-4"/>
        </w:rPr>
        <w:t xml:space="preserve"> </w:t>
      </w:r>
      <w:r>
        <w:t>and</w:t>
      </w:r>
      <w:r>
        <w:rPr>
          <w:spacing w:val="-6"/>
        </w:rPr>
        <w:t xml:space="preserve"> </w:t>
      </w:r>
      <w:r>
        <w:t>roll</w:t>
      </w:r>
      <w:r>
        <w:rPr>
          <w:spacing w:val="-3"/>
        </w:rPr>
        <w:t xml:space="preserve"> </w:t>
      </w:r>
      <w:proofErr w:type="gramStart"/>
      <w:r>
        <w:t>tube</w:t>
      </w:r>
      <w:proofErr w:type="gramEnd"/>
      <w:r>
        <w:rPr>
          <w:spacing w:val="-6"/>
        </w:rPr>
        <w:t xml:space="preserve"> </w:t>
      </w:r>
      <w:r>
        <w:t>between</w:t>
      </w:r>
      <w:r>
        <w:rPr>
          <w:spacing w:val="-5"/>
        </w:rPr>
        <w:t xml:space="preserve"> </w:t>
      </w:r>
      <w:r>
        <w:t>fingers</w:t>
      </w:r>
      <w:r>
        <w:rPr>
          <w:spacing w:val="-6"/>
        </w:rPr>
        <w:t xml:space="preserve"> </w:t>
      </w:r>
      <w:r>
        <w:t>in</w:t>
      </w:r>
      <w:r>
        <w:rPr>
          <w:spacing w:val="-3"/>
        </w:rPr>
        <w:t xml:space="preserve"> </w:t>
      </w:r>
      <w:r>
        <w:t>a</w:t>
      </w:r>
      <w:r>
        <w:rPr>
          <w:spacing w:val="-6"/>
        </w:rPr>
        <w:t xml:space="preserve"> </w:t>
      </w:r>
      <w:r>
        <w:t>“milking”</w:t>
      </w:r>
      <w:r>
        <w:rPr>
          <w:spacing w:val="-6"/>
        </w:rPr>
        <w:t xml:space="preserve"> </w:t>
      </w:r>
      <w:r>
        <w:rPr>
          <w:spacing w:val="-2"/>
        </w:rPr>
        <w:t>fashion.</w:t>
      </w:r>
    </w:p>
    <w:p w14:paraId="125EC179" w14:textId="77777777" w:rsidR="00A05339" w:rsidRDefault="00A118DB">
      <w:pPr>
        <w:pStyle w:val="ListParagraph"/>
        <w:numPr>
          <w:ilvl w:val="1"/>
          <w:numId w:val="106"/>
        </w:numPr>
        <w:tabs>
          <w:tab w:val="left" w:pos="1572"/>
        </w:tabs>
        <w:spacing w:before="225"/>
        <w:ind w:hanging="273"/>
      </w:pPr>
      <w:r>
        <w:t>Repeat</w:t>
      </w:r>
      <w:r>
        <w:rPr>
          <w:spacing w:val="-5"/>
        </w:rPr>
        <w:t xml:space="preserve"> </w:t>
      </w:r>
      <w:r>
        <w:t>step</w:t>
      </w:r>
      <w:r>
        <w:rPr>
          <w:spacing w:val="-4"/>
        </w:rPr>
        <w:t xml:space="preserve"> </w:t>
      </w:r>
      <w:r>
        <w:t>4</w:t>
      </w:r>
      <w:r>
        <w:rPr>
          <w:spacing w:val="-6"/>
        </w:rPr>
        <w:t xml:space="preserve"> </w:t>
      </w:r>
      <w:r>
        <w:t>until</w:t>
      </w:r>
      <w:r>
        <w:rPr>
          <w:spacing w:val="-4"/>
        </w:rPr>
        <w:t xml:space="preserve"> </w:t>
      </w:r>
      <w:r>
        <w:t>success</w:t>
      </w:r>
      <w:r>
        <w:rPr>
          <w:spacing w:val="-3"/>
        </w:rPr>
        <w:t xml:space="preserve"> </w:t>
      </w:r>
      <w:r>
        <w:t>and/or</w:t>
      </w:r>
      <w:r>
        <w:rPr>
          <w:spacing w:val="-2"/>
        </w:rPr>
        <w:t xml:space="preserve"> </w:t>
      </w:r>
      <w:r>
        <w:t>do</w:t>
      </w:r>
      <w:r>
        <w:rPr>
          <w:spacing w:val="-6"/>
        </w:rPr>
        <w:t xml:space="preserve"> </w:t>
      </w:r>
      <w:r>
        <w:t>procedure</w:t>
      </w:r>
      <w:r>
        <w:rPr>
          <w:spacing w:val="-8"/>
        </w:rPr>
        <w:t xml:space="preserve"> </w:t>
      </w:r>
      <w:r>
        <w:t>with</w:t>
      </w:r>
      <w:r>
        <w:rPr>
          <w:spacing w:val="-4"/>
        </w:rPr>
        <w:t xml:space="preserve"> </w:t>
      </w:r>
      <w:r>
        <w:t>cola</w:t>
      </w:r>
      <w:r>
        <w:rPr>
          <w:spacing w:val="-4"/>
        </w:rPr>
        <w:t xml:space="preserve"> </w:t>
      </w:r>
      <w:r>
        <w:rPr>
          <w:spacing w:val="-2"/>
        </w:rPr>
        <w:t>product.</w:t>
      </w:r>
    </w:p>
    <w:p w14:paraId="58310337" w14:textId="77777777" w:rsidR="00A05339" w:rsidRDefault="00A118DB">
      <w:pPr>
        <w:pStyle w:val="ListParagraph"/>
        <w:numPr>
          <w:ilvl w:val="1"/>
          <w:numId w:val="106"/>
        </w:numPr>
        <w:tabs>
          <w:tab w:val="left" w:pos="1572"/>
        </w:tabs>
        <w:spacing w:before="226" w:line="261" w:lineRule="auto"/>
        <w:ind w:left="1659" w:right="962" w:hanging="360"/>
      </w:pPr>
      <w:r>
        <w:t>Flush</w:t>
      </w:r>
      <w:r>
        <w:rPr>
          <w:spacing w:val="-3"/>
        </w:rPr>
        <w:t xml:space="preserve"> </w:t>
      </w:r>
      <w:r>
        <w:t>with</w:t>
      </w:r>
      <w:r>
        <w:rPr>
          <w:spacing w:val="-3"/>
        </w:rPr>
        <w:t xml:space="preserve"> </w:t>
      </w:r>
      <w:r>
        <w:t>water</w:t>
      </w:r>
      <w:r>
        <w:rPr>
          <w:spacing w:val="-1"/>
        </w:rPr>
        <w:t xml:space="preserve"> </w:t>
      </w:r>
      <w:r>
        <w:t>if</w:t>
      </w:r>
      <w:r>
        <w:rPr>
          <w:spacing w:val="-2"/>
        </w:rPr>
        <w:t xml:space="preserve"> </w:t>
      </w:r>
      <w:r>
        <w:t>patency</w:t>
      </w:r>
      <w:r>
        <w:rPr>
          <w:spacing w:val="-5"/>
        </w:rPr>
        <w:t xml:space="preserve"> </w:t>
      </w:r>
      <w:r>
        <w:t>is</w:t>
      </w:r>
      <w:r>
        <w:rPr>
          <w:spacing w:val="-2"/>
        </w:rPr>
        <w:t xml:space="preserve"> </w:t>
      </w:r>
      <w:r>
        <w:t>restored</w:t>
      </w:r>
      <w:r>
        <w:rPr>
          <w:spacing w:val="-3"/>
        </w:rPr>
        <w:t xml:space="preserve"> </w:t>
      </w:r>
      <w:r>
        <w:t>before</w:t>
      </w:r>
      <w:r>
        <w:rPr>
          <w:spacing w:val="-5"/>
        </w:rPr>
        <w:t xml:space="preserve"> </w:t>
      </w:r>
      <w:r>
        <w:t>resuming</w:t>
      </w:r>
      <w:r>
        <w:rPr>
          <w:spacing w:val="-5"/>
        </w:rPr>
        <w:t xml:space="preserve"> </w:t>
      </w:r>
      <w:r>
        <w:t>feeding.</w:t>
      </w:r>
      <w:r>
        <w:rPr>
          <w:spacing w:val="-3"/>
        </w:rPr>
        <w:t xml:space="preserve"> </w:t>
      </w:r>
      <w:r>
        <w:t>If</w:t>
      </w:r>
      <w:r>
        <w:rPr>
          <w:spacing w:val="-1"/>
        </w:rPr>
        <w:t xml:space="preserve"> </w:t>
      </w:r>
      <w:r>
        <w:t>unsuccessful,</w:t>
      </w:r>
      <w:r>
        <w:rPr>
          <w:spacing w:val="-3"/>
        </w:rPr>
        <w:t xml:space="preserve"> </w:t>
      </w:r>
      <w:r>
        <w:t>notify</w:t>
      </w:r>
      <w:r>
        <w:rPr>
          <w:spacing w:val="-7"/>
        </w:rPr>
        <w:t xml:space="preserve"> </w:t>
      </w:r>
      <w:r>
        <w:t>the physician for further instructions.</w:t>
      </w:r>
    </w:p>
    <w:p w14:paraId="6B554106" w14:textId="77777777" w:rsidR="00A05339" w:rsidRDefault="00A05339">
      <w:pPr>
        <w:pStyle w:val="BodyText"/>
        <w:spacing w:before="9"/>
        <w:rPr>
          <w:sz w:val="18"/>
        </w:rPr>
      </w:pPr>
    </w:p>
    <w:p w14:paraId="40AC8089" w14:textId="1DAC1F0C" w:rsidR="00A05339" w:rsidRDefault="00A118DB">
      <w:pPr>
        <w:pStyle w:val="ListParagraph"/>
        <w:numPr>
          <w:ilvl w:val="1"/>
          <w:numId w:val="106"/>
        </w:numPr>
        <w:tabs>
          <w:tab w:val="left" w:pos="1572"/>
        </w:tabs>
        <w:ind w:hanging="273"/>
      </w:pPr>
      <w:r>
        <w:t>Document</w:t>
      </w:r>
      <w:r>
        <w:rPr>
          <w:spacing w:val="-4"/>
        </w:rPr>
        <w:t xml:space="preserve"> </w:t>
      </w:r>
      <w:r>
        <w:t>and</w:t>
      </w:r>
      <w:r>
        <w:rPr>
          <w:spacing w:val="-6"/>
        </w:rPr>
        <w:t xml:space="preserve"> </w:t>
      </w:r>
      <w:r>
        <w:t>record</w:t>
      </w:r>
      <w:r>
        <w:rPr>
          <w:spacing w:val="-6"/>
        </w:rPr>
        <w:t xml:space="preserve"> </w:t>
      </w:r>
      <w:r>
        <w:t>in</w:t>
      </w:r>
      <w:r>
        <w:rPr>
          <w:spacing w:val="-6"/>
        </w:rPr>
        <w:t xml:space="preserve"> </w:t>
      </w:r>
      <w:r>
        <w:t>the</w:t>
      </w:r>
      <w:r>
        <w:rPr>
          <w:spacing w:val="-3"/>
        </w:rPr>
        <w:t xml:space="preserve"> </w:t>
      </w:r>
      <w:r w:rsidR="00BD130C">
        <w:t>individual</w:t>
      </w:r>
      <w:r>
        <w:rPr>
          <w:spacing w:val="-2"/>
        </w:rPr>
        <w:t xml:space="preserve"> chart.</w:t>
      </w:r>
    </w:p>
    <w:p w14:paraId="34CBDD44" w14:textId="77777777" w:rsidR="00A05339" w:rsidRDefault="00A05339">
      <w:pPr>
        <w:pStyle w:val="BodyText"/>
        <w:rPr>
          <w:sz w:val="26"/>
        </w:rPr>
      </w:pPr>
    </w:p>
    <w:p w14:paraId="0BF436D9" w14:textId="77777777" w:rsidR="00A05339" w:rsidRDefault="00A05339">
      <w:pPr>
        <w:pStyle w:val="BodyText"/>
        <w:spacing w:before="1"/>
        <w:rPr>
          <w:sz w:val="36"/>
        </w:rPr>
      </w:pPr>
    </w:p>
    <w:p w14:paraId="1E634786" w14:textId="32738C43" w:rsidR="00A05339" w:rsidRDefault="00147B8D" w:rsidP="00147B8D">
      <w:pPr>
        <w:pStyle w:val="Heading5"/>
        <w:spacing w:before="0"/>
        <w:ind w:left="219"/>
        <w:rPr>
          <w:b w:val="0"/>
          <w:sz w:val="20"/>
        </w:rPr>
      </w:pPr>
      <w:r>
        <w:t>Reference</w:t>
      </w:r>
      <w:r w:rsidR="00A118DB">
        <w:rPr>
          <w:spacing w:val="-2"/>
        </w:rPr>
        <w:t>:</w:t>
      </w:r>
      <w:r>
        <w:rPr>
          <w:b w:val="0"/>
          <w:sz w:val="20"/>
        </w:rPr>
        <w:t xml:space="preserve"> </w:t>
      </w:r>
    </w:p>
    <w:p w14:paraId="61BBA5A9" w14:textId="77777777" w:rsidR="00A05339" w:rsidRDefault="00A05339">
      <w:pPr>
        <w:rPr>
          <w:sz w:val="20"/>
        </w:rPr>
        <w:sectPr w:rsidR="00A05339" w:rsidSect="00792204">
          <w:pgSz w:w="12240" w:h="15840"/>
          <w:pgMar w:top="640" w:right="500" w:bottom="1680" w:left="500" w:header="0" w:footer="1467" w:gutter="0"/>
          <w:cols w:space="720"/>
        </w:sectPr>
      </w:pPr>
    </w:p>
    <w:p w14:paraId="76CF3742" w14:textId="77777777" w:rsidR="00A05339" w:rsidRDefault="00A118DB">
      <w:pPr>
        <w:pStyle w:val="Heading5"/>
        <w:spacing w:before="75"/>
        <w:ind w:left="1880"/>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7"/>
        </w:rPr>
        <w:t xml:space="preserve"> </w:t>
      </w:r>
      <w:r>
        <w:rPr>
          <w:spacing w:val="-2"/>
        </w:rPr>
        <w:t>HEALTH</w:t>
      </w:r>
    </w:p>
    <w:p w14:paraId="0687CA47" w14:textId="274777B5" w:rsidR="00A05339" w:rsidRDefault="00E729AE">
      <w:pPr>
        <w:pStyle w:val="BodyText"/>
        <w:spacing w:before="1"/>
        <w:rPr>
          <w:b/>
          <w:sz w:val="19"/>
        </w:rPr>
      </w:pPr>
      <w:r>
        <w:rPr>
          <w:noProof/>
        </w:rPr>
        <mc:AlternateContent>
          <mc:Choice Requires="wps">
            <w:drawing>
              <wp:anchor distT="0" distB="0" distL="0" distR="0" simplePos="0" relativeHeight="487674880" behindDoc="1" locked="0" layoutInCell="1" allowOverlap="1" wp14:anchorId="4CFECAB8" wp14:editId="7A659D10">
                <wp:simplePos x="0" y="0"/>
                <wp:positionH relativeFrom="page">
                  <wp:posOffset>385445</wp:posOffset>
                </wp:positionH>
                <wp:positionV relativeFrom="paragraph">
                  <wp:posOffset>157480</wp:posOffset>
                </wp:positionV>
                <wp:extent cx="7001510" cy="192405"/>
                <wp:effectExtent l="0" t="0" r="8890" b="0"/>
                <wp:wrapTopAndBottom/>
                <wp:docPr id="164635203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79BA79EB" w14:textId="591B6941"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4"/>
                              </w:rPr>
                              <w:t xml:space="preserve"> </w:t>
                            </w:r>
                            <w:r w:rsidR="00A118DB">
                              <w:rPr>
                                <w:b/>
                                <w:color w:val="000000"/>
                              </w:rPr>
                              <w:t>SEIZURE</w:t>
                            </w:r>
                            <w:r w:rsidR="00A118DB">
                              <w:rPr>
                                <w:b/>
                                <w:color w:val="000000"/>
                                <w:spacing w:val="-4"/>
                              </w:rPr>
                              <w:t xml:space="preserve"> </w:t>
                            </w:r>
                            <w:r w:rsidR="00A118DB">
                              <w:rPr>
                                <w:b/>
                                <w:color w:val="000000"/>
                                <w:spacing w:val="-2"/>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ECAB8" id="Text Box 50" o:spid="_x0000_s1075" type="#_x0000_t202" style="position:absolute;margin-left:30.35pt;margin-top:12.4pt;width:551.3pt;height:15.15pt;z-index:-1564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" fillcolor="#dadada" strokeweight=".48pt">
                <v:textbox inset="0,0,0,0">
                  <w:txbxContent>
                    <w:p w14:paraId="79BA79EB" w14:textId="591B6941" w:rsidR="00A05339" w:rsidRDefault="008F01D7">
                      <w:pPr>
                        <w:spacing w:before="17"/>
                        <w:ind w:left="107"/>
                        <w:rPr>
                          <w:b/>
                          <w:color w:val="000000"/>
                        </w:rPr>
                      </w:pPr>
                      <w:r>
                        <w:rPr>
                          <w:b/>
                          <w:color w:val="000000"/>
                        </w:rPr>
                        <w:t xml:space="preserve">PROCEDURE </w:t>
                      </w:r>
                      <w:r w:rsidR="00A118DB">
                        <w:rPr>
                          <w:b/>
                          <w:color w:val="000000"/>
                        </w:rPr>
                        <w:t>TITLE:</w:t>
                      </w:r>
                      <w:r w:rsidR="00A118DB">
                        <w:rPr>
                          <w:b/>
                          <w:color w:val="000000"/>
                          <w:spacing w:val="-4"/>
                        </w:rPr>
                        <w:t xml:space="preserve"> </w:t>
                      </w:r>
                      <w:r w:rsidR="00A118DB">
                        <w:rPr>
                          <w:b/>
                          <w:color w:val="000000"/>
                        </w:rPr>
                        <w:t>SEIZURE</w:t>
                      </w:r>
                      <w:r w:rsidR="00A118DB">
                        <w:rPr>
                          <w:b/>
                          <w:color w:val="000000"/>
                          <w:spacing w:val="-4"/>
                        </w:rPr>
                        <w:t xml:space="preserve"> </w:t>
                      </w:r>
                      <w:r w:rsidR="00A118DB">
                        <w:rPr>
                          <w:b/>
                          <w:color w:val="000000"/>
                          <w:spacing w:val="-2"/>
                        </w:rPr>
                        <w:t>MANAGEMENT</w:t>
                      </w:r>
                    </w:p>
                  </w:txbxContent>
                </v:textbox>
                <w10:wrap type="topAndBottom" anchorx="page"/>
              </v:shape>
            </w:pict>
          </mc:Fallback>
        </mc:AlternateContent>
      </w:r>
    </w:p>
    <w:p w14:paraId="2267BD78" w14:textId="55B57B91" w:rsidR="00A05339" w:rsidRDefault="00A118DB">
      <w:pPr>
        <w:ind w:left="220"/>
      </w:pPr>
      <w:r>
        <w:rPr>
          <w:b/>
        </w:rPr>
        <w:t>PURPOSE</w:t>
      </w:r>
      <w:r>
        <w:rPr>
          <w:b/>
          <w:spacing w:val="-7"/>
        </w:rPr>
        <w:t xml:space="preserve"> </w:t>
      </w:r>
      <w:r>
        <w:rPr>
          <w:b/>
        </w:rPr>
        <w:t>STATEMENT</w:t>
      </w:r>
      <w:r>
        <w:t>:</w:t>
      </w:r>
      <w:r>
        <w:rPr>
          <w:spacing w:val="-3"/>
        </w:rPr>
        <w:t xml:space="preserve"> </w:t>
      </w:r>
      <w:r>
        <w:t>Care</w:t>
      </w:r>
      <w:r>
        <w:rPr>
          <w:spacing w:val="-4"/>
        </w:rPr>
        <w:t xml:space="preserve"> </w:t>
      </w:r>
      <w:r>
        <w:t>of</w:t>
      </w:r>
      <w:r>
        <w:rPr>
          <w:spacing w:val="-3"/>
        </w:rPr>
        <w:t xml:space="preserve"> </w:t>
      </w:r>
      <w:r w:rsidR="00F65764">
        <w:t>an</w:t>
      </w:r>
      <w:r>
        <w:rPr>
          <w:spacing w:val="-6"/>
        </w:rPr>
        <w:t xml:space="preserve"> </w:t>
      </w:r>
      <w:r w:rsidR="00BD130C">
        <w:t>individual</w:t>
      </w:r>
      <w:r>
        <w:rPr>
          <w:spacing w:val="-6"/>
        </w:rPr>
        <w:t xml:space="preserve"> </w:t>
      </w:r>
      <w:r>
        <w:t>during</w:t>
      </w:r>
      <w:r>
        <w:rPr>
          <w:spacing w:val="-4"/>
        </w:rPr>
        <w:t xml:space="preserve"> </w:t>
      </w:r>
      <w:r>
        <w:t>a</w:t>
      </w:r>
      <w:r>
        <w:rPr>
          <w:spacing w:val="-5"/>
        </w:rPr>
        <w:t xml:space="preserve"> </w:t>
      </w:r>
      <w:r>
        <w:t>seizure</w:t>
      </w:r>
      <w:r>
        <w:rPr>
          <w:spacing w:val="-4"/>
        </w:rPr>
        <w:t xml:space="preserve"> </w:t>
      </w:r>
      <w:r>
        <w:t>and</w:t>
      </w:r>
      <w:r>
        <w:rPr>
          <w:spacing w:val="-7"/>
        </w:rPr>
        <w:t xml:space="preserve"> </w:t>
      </w:r>
      <w:r>
        <w:t>the</w:t>
      </w:r>
      <w:r>
        <w:rPr>
          <w:spacing w:val="-6"/>
        </w:rPr>
        <w:t xml:space="preserve"> </w:t>
      </w:r>
      <w:r>
        <w:t>potential</w:t>
      </w:r>
      <w:r>
        <w:rPr>
          <w:spacing w:val="-4"/>
        </w:rPr>
        <w:t xml:space="preserve"> </w:t>
      </w:r>
      <w:r>
        <w:rPr>
          <w:spacing w:val="-2"/>
        </w:rPr>
        <w:t>state.</w:t>
      </w:r>
    </w:p>
    <w:p w14:paraId="00DC5680" w14:textId="77777777" w:rsidR="00A05339" w:rsidRDefault="00A05339">
      <w:pPr>
        <w:pStyle w:val="BodyText"/>
        <w:spacing w:before="9"/>
        <w:rPr>
          <w:sz w:val="20"/>
        </w:rPr>
      </w:pPr>
    </w:p>
    <w:p w14:paraId="1FEF1EEE" w14:textId="5C784BFD" w:rsidR="00A05339" w:rsidRDefault="4A3C882E">
      <w:pPr>
        <w:pStyle w:val="Heading5"/>
        <w:spacing w:before="0"/>
        <w:ind w:left="220"/>
      </w:pPr>
      <w:r>
        <w:t>PROCEDURE</w:t>
      </w:r>
      <w:r w:rsidR="00A118DB">
        <w:t>:</w:t>
      </w:r>
      <w:r w:rsidR="00A118DB">
        <w:rPr>
          <w:spacing w:val="-4"/>
        </w:rPr>
        <w:t xml:space="preserve"> </w:t>
      </w:r>
      <w:r w:rsidR="00A118DB">
        <w:t>NM</w:t>
      </w:r>
      <w:r w:rsidR="00A118DB">
        <w:rPr>
          <w:spacing w:val="-3"/>
        </w:rPr>
        <w:t xml:space="preserve"> </w:t>
      </w:r>
      <w:r w:rsidR="00A118DB">
        <w:rPr>
          <w:spacing w:val="-2"/>
        </w:rPr>
        <w:t>13.050</w:t>
      </w:r>
    </w:p>
    <w:p w14:paraId="33824D4E" w14:textId="77777777" w:rsidR="00A05339" w:rsidRDefault="00A05339">
      <w:pPr>
        <w:pStyle w:val="BodyText"/>
        <w:spacing w:before="6"/>
        <w:rPr>
          <w:b/>
          <w:sz w:val="20"/>
        </w:rPr>
      </w:pPr>
    </w:p>
    <w:p w14:paraId="28DC7B32" w14:textId="38A050ED" w:rsidR="00A05339" w:rsidRDefault="00A118DB">
      <w:pPr>
        <w:spacing w:before="1"/>
        <w:ind w:left="220"/>
      </w:pPr>
      <w:r>
        <w:rPr>
          <w:b/>
        </w:rPr>
        <w:t>PERSONS</w:t>
      </w:r>
      <w:r>
        <w:rPr>
          <w:b/>
          <w:spacing w:val="-10"/>
        </w:rPr>
        <w:t xml:space="preserve"> </w:t>
      </w:r>
      <w:r>
        <w:rPr>
          <w:b/>
        </w:rPr>
        <w:t>AFFECTED/RESPONSIBLE:</w:t>
      </w:r>
      <w:r>
        <w:rPr>
          <w:b/>
          <w:spacing w:val="-7"/>
        </w:rPr>
        <w:t xml:space="preserve"> </w:t>
      </w:r>
      <w:r>
        <w:t>Nursing,</w:t>
      </w:r>
      <w:r>
        <w:rPr>
          <w:spacing w:val="-8"/>
        </w:rPr>
        <w:t xml:space="preserve"> </w:t>
      </w:r>
      <w:r>
        <w:t>Direct</w:t>
      </w:r>
      <w:r>
        <w:rPr>
          <w:spacing w:val="-7"/>
        </w:rPr>
        <w:t xml:space="preserve"> </w:t>
      </w:r>
      <w:r>
        <w:t>care</w:t>
      </w:r>
      <w:r>
        <w:rPr>
          <w:spacing w:val="-9"/>
        </w:rPr>
        <w:t xml:space="preserve"> </w:t>
      </w:r>
      <w:r w:rsidR="00F65764">
        <w:rPr>
          <w:spacing w:val="-2"/>
        </w:rPr>
        <w:t>worker.</w:t>
      </w:r>
    </w:p>
    <w:p w14:paraId="2D6F04CB" w14:textId="77777777" w:rsidR="00A05339" w:rsidRDefault="00A05339">
      <w:pPr>
        <w:pStyle w:val="BodyText"/>
        <w:spacing w:before="8"/>
        <w:rPr>
          <w:sz w:val="20"/>
        </w:rPr>
      </w:pPr>
    </w:p>
    <w:p w14:paraId="1717B6DA" w14:textId="77777777" w:rsidR="00A05339" w:rsidRDefault="00A118DB">
      <w:pPr>
        <w:pStyle w:val="BodyText"/>
        <w:spacing w:before="1"/>
        <w:ind w:left="220" w:right="329"/>
      </w:pPr>
      <w:r>
        <w:rPr>
          <w:b/>
        </w:rPr>
        <w:t xml:space="preserve">DEFINITION: </w:t>
      </w:r>
      <w:r>
        <w:t>Seizures result because of sudden abnormal electrical activity in the brain.</w:t>
      </w:r>
      <w:r>
        <w:rPr>
          <w:spacing w:val="40"/>
        </w:rPr>
        <w:t xml:space="preserve"> </w:t>
      </w:r>
      <w:r>
        <w:t>Most seizures last for</w:t>
      </w:r>
      <w:r>
        <w:rPr>
          <w:spacing w:val="-3"/>
        </w:rPr>
        <w:t xml:space="preserve"> </w:t>
      </w:r>
      <w:r>
        <w:t>30</w:t>
      </w:r>
      <w:r>
        <w:rPr>
          <w:spacing w:val="-2"/>
        </w:rPr>
        <w:t xml:space="preserve"> </w:t>
      </w:r>
      <w:r>
        <w:t>seconds</w:t>
      </w:r>
      <w:r>
        <w:rPr>
          <w:spacing w:val="-4"/>
        </w:rPr>
        <w:t xml:space="preserve"> </w:t>
      </w:r>
      <w:r>
        <w:t>to</w:t>
      </w:r>
      <w:r>
        <w:rPr>
          <w:spacing w:val="-2"/>
        </w:rPr>
        <w:t xml:space="preserve"> </w:t>
      </w:r>
      <w:r>
        <w:t>2</w:t>
      </w:r>
      <w:r>
        <w:rPr>
          <w:spacing w:val="-4"/>
        </w:rPr>
        <w:t xml:space="preserve"> </w:t>
      </w:r>
      <w:r>
        <w:t>minutes</w:t>
      </w:r>
      <w:r>
        <w:rPr>
          <w:spacing w:val="-1"/>
        </w:rPr>
        <w:t xml:space="preserve"> </w:t>
      </w:r>
      <w:r>
        <w:t>and</w:t>
      </w:r>
      <w:r>
        <w:rPr>
          <w:spacing w:val="-4"/>
        </w:rPr>
        <w:t xml:space="preserve"> </w:t>
      </w:r>
      <w:r>
        <w:t>do</w:t>
      </w:r>
      <w:r>
        <w:rPr>
          <w:spacing w:val="-2"/>
        </w:rPr>
        <w:t xml:space="preserve"> </w:t>
      </w:r>
      <w:r>
        <w:t>not</w:t>
      </w:r>
      <w:r>
        <w:rPr>
          <w:spacing w:val="-2"/>
        </w:rPr>
        <w:t xml:space="preserve"> </w:t>
      </w:r>
      <w:r>
        <w:t>cause</w:t>
      </w:r>
      <w:r>
        <w:rPr>
          <w:spacing w:val="-2"/>
        </w:rPr>
        <w:t xml:space="preserve"> </w:t>
      </w:r>
      <w:r>
        <w:t>permanent</w:t>
      </w:r>
      <w:r>
        <w:rPr>
          <w:spacing w:val="-2"/>
        </w:rPr>
        <w:t xml:space="preserve"> </w:t>
      </w:r>
      <w:r>
        <w:t>harm.</w:t>
      </w:r>
      <w:r>
        <w:rPr>
          <w:spacing w:val="-5"/>
        </w:rPr>
        <w:t xml:space="preserve"> </w:t>
      </w:r>
      <w:r>
        <w:t>There</w:t>
      </w:r>
      <w:r>
        <w:rPr>
          <w:spacing w:val="-4"/>
        </w:rPr>
        <w:t xml:space="preserve"> </w:t>
      </w:r>
      <w:r>
        <w:t>are</w:t>
      </w:r>
      <w:r>
        <w:rPr>
          <w:spacing w:val="-4"/>
        </w:rPr>
        <w:t xml:space="preserve"> </w:t>
      </w:r>
      <w:r>
        <w:t>over 20</w:t>
      </w:r>
      <w:r>
        <w:rPr>
          <w:spacing w:val="-2"/>
        </w:rPr>
        <w:t xml:space="preserve"> </w:t>
      </w:r>
      <w:r>
        <w:t>different types</w:t>
      </w:r>
      <w:r>
        <w:rPr>
          <w:spacing w:val="-1"/>
        </w:rPr>
        <w:t xml:space="preserve"> </w:t>
      </w:r>
      <w:r>
        <w:t>of seizures. Seizures can be categorized based on whether they involve the whole brain or part of the brain.</w:t>
      </w:r>
    </w:p>
    <w:p w14:paraId="03CE95E3" w14:textId="77777777" w:rsidR="00A05339" w:rsidRDefault="00A05339">
      <w:pPr>
        <w:pStyle w:val="BodyText"/>
        <w:spacing w:before="9"/>
        <w:rPr>
          <w:sz w:val="21"/>
        </w:rPr>
      </w:pPr>
    </w:p>
    <w:p w14:paraId="2758E8A4" w14:textId="77777777" w:rsidR="00A05339" w:rsidRDefault="00A118DB">
      <w:pPr>
        <w:pStyle w:val="Heading6"/>
        <w:ind w:left="220"/>
        <w:rPr>
          <w:b w:val="0"/>
        </w:rPr>
      </w:pPr>
      <w:r>
        <w:t>Generalized</w:t>
      </w:r>
      <w:r>
        <w:rPr>
          <w:spacing w:val="-6"/>
        </w:rPr>
        <w:t xml:space="preserve"> </w:t>
      </w:r>
      <w:r>
        <w:rPr>
          <w:spacing w:val="-2"/>
        </w:rPr>
        <w:t>seizures</w:t>
      </w:r>
      <w:r>
        <w:rPr>
          <w:b w:val="0"/>
          <w:spacing w:val="-2"/>
        </w:rPr>
        <w:t>:</w:t>
      </w:r>
    </w:p>
    <w:p w14:paraId="18E19C22" w14:textId="77777777" w:rsidR="00A05339" w:rsidRDefault="00A05339">
      <w:pPr>
        <w:pStyle w:val="BodyText"/>
        <w:spacing w:before="11"/>
        <w:rPr>
          <w:sz w:val="28"/>
        </w:rPr>
      </w:pPr>
    </w:p>
    <w:p w14:paraId="222F7731" w14:textId="48E00B4A" w:rsidR="00A05339" w:rsidRDefault="00A118DB">
      <w:pPr>
        <w:pStyle w:val="ListParagraph"/>
        <w:numPr>
          <w:ilvl w:val="0"/>
          <w:numId w:val="105"/>
        </w:numPr>
        <w:tabs>
          <w:tab w:val="left" w:pos="940"/>
          <w:tab w:val="left" w:pos="941"/>
        </w:tabs>
        <w:spacing w:line="340" w:lineRule="auto"/>
        <w:ind w:right="257" w:hanging="360"/>
      </w:pPr>
      <w:proofErr w:type="spellStart"/>
      <w:r>
        <w:rPr>
          <w:b/>
        </w:rPr>
        <w:t>Grandmal</w:t>
      </w:r>
      <w:proofErr w:type="spellEnd"/>
      <w:r>
        <w:rPr>
          <w:b/>
        </w:rPr>
        <w:t xml:space="preserve"> or generalized tonic-</w:t>
      </w:r>
      <w:proofErr w:type="spellStart"/>
      <w:r>
        <w:rPr>
          <w:b/>
        </w:rPr>
        <w:t>clonic</w:t>
      </w:r>
      <w:proofErr w:type="spellEnd"/>
      <w:r>
        <w:rPr>
          <w:b/>
        </w:rPr>
        <w:t xml:space="preserve"> </w:t>
      </w:r>
      <w:r>
        <w:t xml:space="preserve">seizures exist on both sides of the brain and affect both sides of the body. The </w:t>
      </w:r>
      <w:r w:rsidR="00BD130C">
        <w:t>individual</w:t>
      </w:r>
      <w:r>
        <w:t xml:space="preserve"> will lose consciousness and will usually fall to the ground.</w:t>
      </w:r>
      <w:r>
        <w:rPr>
          <w:spacing w:val="40"/>
        </w:rPr>
        <w:t xml:space="preserve"> </w:t>
      </w:r>
      <w:r>
        <w:t>The loss of consciousness</w:t>
      </w:r>
      <w:r>
        <w:rPr>
          <w:spacing w:val="-2"/>
        </w:rPr>
        <w:t xml:space="preserve"> </w:t>
      </w:r>
      <w:r>
        <w:t>is</w:t>
      </w:r>
      <w:r>
        <w:rPr>
          <w:spacing w:val="-6"/>
        </w:rPr>
        <w:t xml:space="preserve"> </w:t>
      </w:r>
      <w:r>
        <w:t>followed</w:t>
      </w:r>
      <w:r>
        <w:rPr>
          <w:spacing w:val="-3"/>
        </w:rPr>
        <w:t xml:space="preserve"> </w:t>
      </w:r>
      <w:r>
        <w:t>by</w:t>
      </w:r>
      <w:r>
        <w:rPr>
          <w:spacing w:val="-4"/>
        </w:rPr>
        <w:t xml:space="preserve"> </w:t>
      </w:r>
      <w:r>
        <w:t>violent</w:t>
      </w:r>
      <w:r>
        <w:rPr>
          <w:spacing w:val="-1"/>
        </w:rPr>
        <w:t xml:space="preserve"> </w:t>
      </w:r>
      <w:r>
        <w:t>muscle</w:t>
      </w:r>
      <w:r>
        <w:rPr>
          <w:spacing w:val="-3"/>
        </w:rPr>
        <w:t xml:space="preserve"> </w:t>
      </w:r>
      <w:r>
        <w:t>contractions.</w:t>
      </w:r>
      <w:r>
        <w:rPr>
          <w:spacing w:val="40"/>
        </w:rPr>
        <w:t xml:space="preserve"> </w:t>
      </w:r>
      <w:r>
        <w:t>This</w:t>
      </w:r>
      <w:r>
        <w:rPr>
          <w:spacing w:val="-4"/>
        </w:rPr>
        <w:t xml:space="preserve"> </w:t>
      </w:r>
      <w:r>
        <w:t>type</w:t>
      </w:r>
      <w:r>
        <w:rPr>
          <w:spacing w:val="-3"/>
        </w:rPr>
        <w:t xml:space="preserve"> </w:t>
      </w:r>
      <w:r>
        <w:t>of</w:t>
      </w:r>
      <w:r>
        <w:rPr>
          <w:spacing w:val="-1"/>
        </w:rPr>
        <w:t xml:space="preserve"> </w:t>
      </w:r>
      <w:r>
        <w:t>seizure</w:t>
      </w:r>
      <w:r>
        <w:rPr>
          <w:spacing w:val="-3"/>
        </w:rPr>
        <w:t xml:space="preserve"> </w:t>
      </w:r>
      <w:r>
        <w:t>consists</w:t>
      </w:r>
      <w:r>
        <w:rPr>
          <w:spacing w:val="-4"/>
        </w:rPr>
        <w:t xml:space="preserve"> </w:t>
      </w:r>
      <w:r>
        <w:t>of</w:t>
      </w:r>
      <w:r>
        <w:rPr>
          <w:spacing w:val="-1"/>
        </w:rPr>
        <w:t xml:space="preserve"> </w:t>
      </w:r>
      <w:r>
        <w:t>2</w:t>
      </w:r>
      <w:r>
        <w:rPr>
          <w:spacing w:val="-3"/>
        </w:rPr>
        <w:t xml:space="preserve"> </w:t>
      </w:r>
      <w:r w:rsidR="00F65764">
        <w:t>phases,</w:t>
      </w:r>
      <w:r>
        <w:rPr>
          <w:spacing w:val="-2"/>
        </w:rPr>
        <w:t xml:space="preserve"> </w:t>
      </w:r>
      <w:r>
        <w:t xml:space="preserve">the tonic phase where the muscles contract. In this phase the </w:t>
      </w:r>
      <w:r w:rsidR="00BD130C">
        <w:t>individual</w:t>
      </w:r>
      <w:r>
        <w:t xml:space="preserve"> will collapse to the ground. Following this phase is the </w:t>
      </w:r>
      <w:proofErr w:type="spellStart"/>
      <w:r>
        <w:t>clonic</w:t>
      </w:r>
      <w:proofErr w:type="spellEnd"/>
      <w:r>
        <w:t xml:space="preserve"> phase. This is characterized by rhythmic and violent jerking. It </w:t>
      </w:r>
      <w:r w:rsidR="00F65764">
        <w:t>lasts</w:t>
      </w:r>
      <w:r>
        <w:t xml:space="preserve"> about 30-60 seconds.</w:t>
      </w:r>
    </w:p>
    <w:p w14:paraId="11FC62CA" w14:textId="77777777" w:rsidR="00A05339" w:rsidRDefault="00A118DB">
      <w:pPr>
        <w:pStyle w:val="ListParagraph"/>
        <w:numPr>
          <w:ilvl w:val="0"/>
          <w:numId w:val="105"/>
        </w:numPr>
        <w:tabs>
          <w:tab w:val="left" w:pos="940"/>
          <w:tab w:val="left" w:pos="941"/>
        </w:tabs>
        <w:spacing w:line="251" w:lineRule="exact"/>
      </w:pPr>
      <w:r>
        <w:rPr>
          <w:b/>
        </w:rPr>
        <w:t>Absence</w:t>
      </w:r>
      <w:r>
        <w:rPr>
          <w:b/>
          <w:spacing w:val="-7"/>
        </w:rPr>
        <w:t xml:space="preserve"> </w:t>
      </w:r>
      <w:r>
        <w:rPr>
          <w:b/>
        </w:rPr>
        <w:t>“Petit</w:t>
      </w:r>
      <w:r>
        <w:rPr>
          <w:b/>
          <w:spacing w:val="-5"/>
        </w:rPr>
        <w:t xml:space="preserve"> </w:t>
      </w:r>
      <w:r>
        <w:rPr>
          <w:b/>
        </w:rPr>
        <w:t>mal</w:t>
      </w:r>
      <w:r>
        <w:rPr>
          <w:b/>
          <w:spacing w:val="-4"/>
        </w:rPr>
        <w:t xml:space="preserve"> </w:t>
      </w:r>
      <w:r>
        <w:rPr>
          <w:b/>
        </w:rPr>
        <w:t>seizure”</w:t>
      </w:r>
      <w:r>
        <w:rPr>
          <w:b/>
          <w:spacing w:val="-3"/>
        </w:rPr>
        <w:t xml:space="preserve"> </w:t>
      </w:r>
      <w:r>
        <w:t>consists</w:t>
      </w:r>
      <w:r>
        <w:rPr>
          <w:spacing w:val="-6"/>
        </w:rPr>
        <w:t xml:space="preserve"> </w:t>
      </w:r>
      <w:r>
        <w:t>of</w:t>
      </w:r>
      <w:r>
        <w:rPr>
          <w:spacing w:val="-2"/>
        </w:rPr>
        <w:t xml:space="preserve"> </w:t>
      </w:r>
      <w:r>
        <w:t>a</w:t>
      </w:r>
      <w:r>
        <w:rPr>
          <w:spacing w:val="-4"/>
        </w:rPr>
        <w:t xml:space="preserve"> </w:t>
      </w:r>
      <w:r>
        <w:t>brief</w:t>
      </w:r>
      <w:r>
        <w:rPr>
          <w:spacing w:val="-1"/>
        </w:rPr>
        <w:t xml:space="preserve"> </w:t>
      </w:r>
      <w:r>
        <w:t>loss</w:t>
      </w:r>
      <w:r>
        <w:rPr>
          <w:spacing w:val="-3"/>
        </w:rPr>
        <w:t xml:space="preserve"> </w:t>
      </w:r>
      <w:r>
        <w:t>of</w:t>
      </w:r>
      <w:r>
        <w:rPr>
          <w:spacing w:val="-2"/>
        </w:rPr>
        <w:t xml:space="preserve"> </w:t>
      </w:r>
      <w:r>
        <w:t>consciences</w:t>
      </w:r>
      <w:r>
        <w:rPr>
          <w:b/>
        </w:rPr>
        <w:t>.</w:t>
      </w:r>
      <w:r>
        <w:rPr>
          <w:b/>
          <w:spacing w:val="51"/>
        </w:rPr>
        <w:t xml:space="preserve"> </w:t>
      </w:r>
      <w:r>
        <w:t>The</w:t>
      </w:r>
      <w:r>
        <w:rPr>
          <w:spacing w:val="-6"/>
        </w:rPr>
        <w:t xml:space="preserve"> </w:t>
      </w:r>
      <w:r>
        <w:t>signs</w:t>
      </w:r>
      <w:r>
        <w:rPr>
          <w:spacing w:val="-3"/>
        </w:rPr>
        <w:t xml:space="preserve"> </w:t>
      </w:r>
      <w:r>
        <w:t>of</w:t>
      </w:r>
      <w:r>
        <w:rPr>
          <w:spacing w:val="-2"/>
        </w:rPr>
        <w:t xml:space="preserve"> </w:t>
      </w:r>
      <w:r>
        <w:t>absence</w:t>
      </w:r>
      <w:r>
        <w:rPr>
          <w:spacing w:val="-4"/>
        </w:rPr>
        <w:t xml:space="preserve"> </w:t>
      </w:r>
      <w:r>
        <w:rPr>
          <w:spacing w:val="-2"/>
        </w:rPr>
        <w:t>seizures</w:t>
      </w:r>
    </w:p>
    <w:p w14:paraId="1A66A242" w14:textId="35C4BDAA" w:rsidR="00A05339" w:rsidRDefault="00A118DB">
      <w:pPr>
        <w:pStyle w:val="BodyText"/>
        <w:spacing w:before="108" w:line="340" w:lineRule="auto"/>
        <w:ind w:left="940" w:right="287"/>
      </w:pPr>
      <w:r>
        <w:t>include a vacant stare, absence of motion without collapse, lip smacking, eyelid flutters, chewing motions, and</w:t>
      </w:r>
      <w:r>
        <w:rPr>
          <w:spacing w:val="-4"/>
        </w:rPr>
        <w:t xml:space="preserve"> </w:t>
      </w:r>
      <w:r>
        <w:t>hand</w:t>
      </w:r>
      <w:r>
        <w:rPr>
          <w:spacing w:val="-4"/>
        </w:rPr>
        <w:t xml:space="preserve"> </w:t>
      </w:r>
      <w:r>
        <w:t>movements.</w:t>
      </w:r>
      <w:r>
        <w:rPr>
          <w:spacing w:val="-2"/>
        </w:rPr>
        <w:t xml:space="preserve"> </w:t>
      </w:r>
      <w:r>
        <w:t>This</w:t>
      </w:r>
      <w:r>
        <w:rPr>
          <w:spacing w:val="-4"/>
        </w:rPr>
        <w:t xml:space="preserve"> </w:t>
      </w:r>
      <w:r>
        <w:t>type</w:t>
      </w:r>
      <w:r>
        <w:rPr>
          <w:spacing w:val="-2"/>
        </w:rPr>
        <w:t xml:space="preserve"> </w:t>
      </w:r>
      <w:r>
        <w:t>of seizure</w:t>
      </w:r>
      <w:r>
        <w:rPr>
          <w:spacing w:val="-2"/>
        </w:rPr>
        <w:t xml:space="preserve"> </w:t>
      </w:r>
      <w:proofErr w:type="gramStart"/>
      <w:r>
        <w:t>last</w:t>
      </w:r>
      <w:proofErr w:type="gramEnd"/>
      <w:r>
        <w:rPr>
          <w:spacing w:val="-5"/>
        </w:rPr>
        <w:t xml:space="preserve"> </w:t>
      </w:r>
      <w:r>
        <w:t>for</w:t>
      </w:r>
      <w:r>
        <w:rPr>
          <w:spacing w:val="-3"/>
        </w:rPr>
        <w:t xml:space="preserve"> </w:t>
      </w:r>
      <w:r>
        <w:t>just a</w:t>
      </w:r>
      <w:r>
        <w:rPr>
          <w:spacing w:val="-6"/>
        </w:rPr>
        <w:t xml:space="preserve"> </w:t>
      </w:r>
      <w:r>
        <w:t>few</w:t>
      </w:r>
      <w:r>
        <w:rPr>
          <w:spacing w:val="-4"/>
        </w:rPr>
        <w:t xml:space="preserve"> </w:t>
      </w:r>
      <w:r>
        <w:t>seconds</w:t>
      </w:r>
      <w:r>
        <w:rPr>
          <w:spacing w:val="-1"/>
        </w:rPr>
        <w:t xml:space="preserve"> </w:t>
      </w:r>
      <w:r>
        <w:t>and</w:t>
      </w:r>
      <w:r>
        <w:rPr>
          <w:spacing w:val="-2"/>
        </w:rPr>
        <w:t xml:space="preserve"> </w:t>
      </w:r>
      <w:r>
        <w:t>can</w:t>
      </w:r>
      <w:r>
        <w:rPr>
          <w:spacing w:val="-4"/>
        </w:rPr>
        <w:t xml:space="preserve"> </w:t>
      </w:r>
      <w:r>
        <w:t>occur</w:t>
      </w:r>
      <w:r>
        <w:rPr>
          <w:spacing w:val="-3"/>
        </w:rPr>
        <w:t xml:space="preserve"> </w:t>
      </w:r>
      <w:r>
        <w:t xml:space="preserve">several times a day. The </w:t>
      </w:r>
      <w:r w:rsidR="00BD130C">
        <w:t>individual</w:t>
      </w:r>
      <w:r>
        <w:t xml:space="preserve"> may not be aware of the seizure activity.</w:t>
      </w:r>
    </w:p>
    <w:p w14:paraId="6E6B8904" w14:textId="77777777" w:rsidR="00A05339" w:rsidRDefault="00A118DB">
      <w:pPr>
        <w:pStyle w:val="ListParagraph"/>
        <w:numPr>
          <w:ilvl w:val="0"/>
          <w:numId w:val="105"/>
        </w:numPr>
        <w:tabs>
          <w:tab w:val="left" w:pos="940"/>
          <w:tab w:val="left" w:pos="941"/>
        </w:tabs>
        <w:spacing w:line="255" w:lineRule="exact"/>
      </w:pPr>
      <w:r>
        <w:rPr>
          <w:b/>
        </w:rPr>
        <w:t>Myoclonic</w:t>
      </w:r>
      <w:r>
        <w:rPr>
          <w:b/>
          <w:spacing w:val="-7"/>
        </w:rPr>
        <w:t xml:space="preserve"> </w:t>
      </w:r>
      <w:r>
        <w:rPr>
          <w:b/>
        </w:rPr>
        <w:t>seizure</w:t>
      </w:r>
      <w:r>
        <w:rPr>
          <w:b/>
          <w:spacing w:val="-7"/>
        </w:rPr>
        <w:t xml:space="preserve"> </w:t>
      </w:r>
      <w:r>
        <w:t>during</w:t>
      </w:r>
      <w:r>
        <w:rPr>
          <w:spacing w:val="-5"/>
        </w:rPr>
        <w:t xml:space="preserve"> </w:t>
      </w:r>
      <w:r>
        <w:t>wakefulness</w:t>
      </w:r>
      <w:r>
        <w:rPr>
          <w:spacing w:val="-7"/>
        </w:rPr>
        <w:t xml:space="preserve"> </w:t>
      </w:r>
      <w:r>
        <w:t>and</w:t>
      </w:r>
      <w:r>
        <w:rPr>
          <w:spacing w:val="-4"/>
        </w:rPr>
        <w:t xml:space="preserve"> </w:t>
      </w:r>
      <w:r>
        <w:t>are</w:t>
      </w:r>
      <w:r>
        <w:rPr>
          <w:spacing w:val="-5"/>
        </w:rPr>
        <w:t xml:space="preserve"> </w:t>
      </w:r>
      <w:r>
        <w:t>associated</w:t>
      </w:r>
      <w:r>
        <w:rPr>
          <w:spacing w:val="-5"/>
        </w:rPr>
        <w:t xml:space="preserve"> </w:t>
      </w:r>
      <w:r>
        <w:t>with</w:t>
      </w:r>
      <w:r>
        <w:rPr>
          <w:spacing w:val="-5"/>
        </w:rPr>
        <w:t xml:space="preserve"> </w:t>
      </w:r>
      <w:r>
        <w:t>sporadic</w:t>
      </w:r>
      <w:r>
        <w:rPr>
          <w:spacing w:val="-9"/>
        </w:rPr>
        <w:t xml:space="preserve"> </w:t>
      </w:r>
      <w:r>
        <w:t>muscle</w:t>
      </w:r>
      <w:r>
        <w:rPr>
          <w:spacing w:val="-6"/>
        </w:rPr>
        <w:t xml:space="preserve"> </w:t>
      </w:r>
      <w:r>
        <w:t>jerking.</w:t>
      </w:r>
      <w:r>
        <w:rPr>
          <w:spacing w:val="49"/>
        </w:rPr>
        <w:t xml:space="preserve"> </w:t>
      </w:r>
      <w:r>
        <w:t>This</w:t>
      </w:r>
      <w:r>
        <w:rPr>
          <w:spacing w:val="-6"/>
        </w:rPr>
        <w:t xml:space="preserve"> </w:t>
      </w:r>
      <w:r>
        <w:rPr>
          <w:spacing w:val="-2"/>
        </w:rPr>
        <w:t>jerking</w:t>
      </w:r>
    </w:p>
    <w:p w14:paraId="2E744824" w14:textId="77777777" w:rsidR="00A05339" w:rsidRDefault="00A118DB">
      <w:pPr>
        <w:pStyle w:val="BodyText"/>
        <w:spacing w:before="107"/>
        <w:ind w:left="940"/>
      </w:pPr>
      <w:r>
        <w:t>movement</w:t>
      </w:r>
      <w:r>
        <w:rPr>
          <w:spacing w:val="-7"/>
        </w:rPr>
        <w:t xml:space="preserve"> </w:t>
      </w:r>
      <w:r>
        <w:t>can</w:t>
      </w:r>
      <w:r>
        <w:rPr>
          <w:spacing w:val="-4"/>
        </w:rPr>
        <w:t xml:space="preserve"> </w:t>
      </w:r>
      <w:r>
        <w:t>become</w:t>
      </w:r>
      <w:r>
        <w:rPr>
          <w:spacing w:val="-8"/>
        </w:rPr>
        <w:t xml:space="preserve"> </w:t>
      </w:r>
      <w:r>
        <w:t>forceful</w:t>
      </w:r>
      <w:r>
        <w:rPr>
          <w:spacing w:val="-4"/>
        </w:rPr>
        <w:t xml:space="preserve"> </w:t>
      </w:r>
      <w:r>
        <w:t>and</w:t>
      </w:r>
      <w:r>
        <w:rPr>
          <w:spacing w:val="-6"/>
        </w:rPr>
        <w:t xml:space="preserve"> </w:t>
      </w:r>
      <w:r>
        <w:t>result</w:t>
      </w:r>
      <w:r>
        <w:rPr>
          <w:spacing w:val="-3"/>
        </w:rPr>
        <w:t xml:space="preserve"> </w:t>
      </w:r>
      <w:r>
        <w:t>in</w:t>
      </w:r>
      <w:r>
        <w:rPr>
          <w:spacing w:val="-4"/>
        </w:rPr>
        <w:t xml:space="preserve"> </w:t>
      </w:r>
      <w:r>
        <w:t>loss</w:t>
      </w:r>
      <w:r>
        <w:rPr>
          <w:spacing w:val="-8"/>
        </w:rPr>
        <w:t xml:space="preserve"> </w:t>
      </w:r>
      <w:r>
        <w:t>of</w:t>
      </w:r>
      <w:r>
        <w:rPr>
          <w:spacing w:val="-1"/>
        </w:rPr>
        <w:t xml:space="preserve"> </w:t>
      </w:r>
      <w:r>
        <w:t>balance</w:t>
      </w:r>
      <w:r>
        <w:rPr>
          <w:spacing w:val="-4"/>
        </w:rPr>
        <w:t xml:space="preserve"> </w:t>
      </w:r>
      <w:r>
        <w:t>and</w:t>
      </w:r>
      <w:r>
        <w:rPr>
          <w:spacing w:val="-6"/>
        </w:rPr>
        <w:t xml:space="preserve"> </w:t>
      </w:r>
      <w:r>
        <w:t>throwing</w:t>
      </w:r>
      <w:r>
        <w:rPr>
          <w:spacing w:val="-4"/>
        </w:rPr>
        <w:t xml:space="preserve"> </w:t>
      </w:r>
      <w:r>
        <w:rPr>
          <w:spacing w:val="-2"/>
        </w:rPr>
        <w:t>objects.</w:t>
      </w:r>
    </w:p>
    <w:p w14:paraId="3E005BAE" w14:textId="77777777" w:rsidR="00A05339" w:rsidRDefault="00A118DB">
      <w:pPr>
        <w:pStyle w:val="ListParagraph"/>
        <w:numPr>
          <w:ilvl w:val="0"/>
          <w:numId w:val="105"/>
        </w:numPr>
        <w:tabs>
          <w:tab w:val="left" w:pos="940"/>
          <w:tab w:val="left" w:pos="941"/>
        </w:tabs>
        <w:spacing w:before="90"/>
      </w:pPr>
      <w:proofErr w:type="spellStart"/>
      <w:r>
        <w:rPr>
          <w:b/>
        </w:rPr>
        <w:t>Clonic</w:t>
      </w:r>
      <w:proofErr w:type="spellEnd"/>
      <w:r>
        <w:rPr>
          <w:b/>
          <w:spacing w:val="-6"/>
        </w:rPr>
        <w:t xml:space="preserve"> </w:t>
      </w:r>
      <w:r>
        <w:rPr>
          <w:b/>
        </w:rPr>
        <w:t>seizure</w:t>
      </w:r>
      <w:r>
        <w:rPr>
          <w:b/>
          <w:spacing w:val="-5"/>
        </w:rPr>
        <w:t xml:space="preserve"> </w:t>
      </w:r>
      <w:r>
        <w:t>is</w:t>
      </w:r>
      <w:r>
        <w:rPr>
          <w:spacing w:val="-3"/>
        </w:rPr>
        <w:t xml:space="preserve"> </w:t>
      </w:r>
      <w:r>
        <w:t>classified</w:t>
      </w:r>
      <w:r>
        <w:rPr>
          <w:spacing w:val="-3"/>
        </w:rPr>
        <w:t xml:space="preserve"> </w:t>
      </w:r>
      <w:r>
        <w:t>by</w:t>
      </w:r>
      <w:r>
        <w:rPr>
          <w:spacing w:val="-5"/>
        </w:rPr>
        <w:t xml:space="preserve"> </w:t>
      </w:r>
      <w:r>
        <w:t>rhythmic</w:t>
      </w:r>
      <w:r>
        <w:rPr>
          <w:spacing w:val="-3"/>
        </w:rPr>
        <w:t xml:space="preserve"> </w:t>
      </w:r>
      <w:r>
        <w:t>and</w:t>
      </w:r>
      <w:r>
        <w:rPr>
          <w:spacing w:val="-5"/>
        </w:rPr>
        <w:t xml:space="preserve"> </w:t>
      </w:r>
      <w:r>
        <w:t>violet</w:t>
      </w:r>
      <w:r>
        <w:rPr>
          <w:spacing w:val="-2"/>
        </w:rPr>
        <w:t xml:space="preserve"> </w:t>
      </w:r>
      <w:r>
        <w:t>jerking</w:t>
      </w:r>
      <w:r>
        <w:rPr>
          <w:spacing w:val="-3"/>
        </w:rPr>
        <w:t xml:space="preserve"> </w:t>
      </w:r>
      <w:r>
        <w:t>of</w:t>
      </w:r>
      <w:r>
        <w:rPr>
          <w:spacing w:val="-2"/>
        </w:rPr>
        <w:t xml:space="preserve"> </w:t>
      </w:r>
      <w:r>
        <w:t>both</w:t>
      </w:r>
      <w:r>
        <w:rPr>
          <w:spacing w:val="-3"/>
        </w:rPr>
        <w:t xml:space="preserve"> </w:t>
      </w:r>
      <w:r>
        <w:t>sides</w:t>
      </w:r>
      <w:r>
        <w:rPr>
          <w:spacing w:val="-5"/>
        </w:rPr>
        <w:t xml:space="preserve"> </w:t>
      </w:r>
      <w:r>
        <w:t>of</w:t>
      </w:r>
      <w:r>
        <w:rPr>
          <w:spacing w:val="-2"/>
        </w:rPr>
        <w:t xml:space="preserve"> </w:t>
      </w:r>
      <w:r>
        <w:t>the</w:t>
      </w:r>
      <w:r>
        <w:rPr>
          <w:spacing w:val="-3"/>
        </w:rPr>
        <w:t xml:space="preserve"> </w:t>
      </w:r>
      <w:r>
        <w:t>body</w:t>
      </w:r>
      <w:r>
        <w:rPr>
          <w:spacing w:val="-5"/>
        </w:rPr>
        <w:t xml:space="preserve"> </w:t>
      </w:r>
      <w:r>
        <w:t>at</w:t>
      </w:r>
      <w:r>
        <w:rPr>
          <w:spacing w:val="-4"/>
        </w:rPr>
        <w:t xml:space="preserve"> </w:t>
      </w:r>
      <w:r>
        <w:t>the</w:t>
      </w:r>
      <w:r>
        <w:rPr>
          <w:spacing w:val="-5"/>
        </w:rPr>
        <w:t xml:space="preserve"> </w:t>
      </w:r>
      <w:r>
        <w:t>same</w:t>
      </w:r>
      <w:r>
        <w:rPr>
          <w:spacing w:val="-5"/>
        </w:rPr>
        <w:t xml:space="preserve"> </w:t>
      </w:r>
      <w:r>
        <w:rPr>
          <w:spacing w:val="-2"/>
        </w:rPr>
        <w:t>time.</w:t>
      </w:r>
    </w:p>
    <w:p w14:paraId="2EC9EA71" w14:textId="75B4ED9B" w:rsidR="00A05339" w:rsidRDefault="00A118DB">
      <w:pPr>
        <w:pStyle w:val="ListParagraph"/>
        <w:numPr>
          <w:ilvl w:val="0"/>
          <w:numId w:val="105"/>
        </w:numPr>
        <w:tabs>
          <w:tab w:val="left" w:pos="940"/>
          <w:tab w:val="left" w:pos="941"/>
        </w:tabs>
        <w:spacing w:before="91"/>
        <w:rPr>
          <w:b/>
        </w:rPr>
      </w:pPr>
      <w:r>
        <w:rPr>
          <w:b/>
        </w:rPr>
        <w:t>Tonic</w:t>
      </w:r>
      <w:r>
        <w:rPr>
          <w:b/>
          <w:spacing w:val="-6"/>
        </w:rPr>
        <w:t xml:space="preserve"> </w:t>
      </w:r>
      <w:r>
        <w:rPr>
          <w:b/>
        </w:rPr>
        <w:t>seizures</w:t>
      </w:r>
      <w:r>
        <w:rPr>
          <w:b/>
          <w:spacing w:val="-7"/>
        </w:rPr>
        <w:t xml:space="preserve"> </w:t>
      </w:r>
      <w:r>
        <w:t>are</w:t>
      </w:r>
      <w:r>
        <w:rPr>
          <w:spacing w:val="-7"/>
        </w:rPr>
        <w:t xml:space="preserve"> </w:t>
      </w:r>
      <w:proofErr w:type="gramStart"/>
      <w:r>
        <w:t>characterized</w:t>
      </w:r>
      <w:proofErr w:type="gramEnd"/>
      <w:r>
        <w:rPr>
          <w:spacing w:val="-5"/>
        </w:rPr>
        <w:t xml:space="preserve"> </w:t>
      </w:r>
      <w:r>
        <w:t>rigid</w:t>
      </w:r>
      <w:r>
        <w:rPr>
          <w:spacing w:val="-5"/>
        </w:rPr>
        <w:t xml:space="preserve"> </w:t>
      </w:r>
      <w:r>
        <w:t>stiffening</w:t>
      </w:r>
      <w:r>
        <w:rPr>
          <w:spacing w:val="-5"/>
        </w:rPr>
        <w:t xml:space="preserve"> </w:t>
      </w:r>
      <w:r>
        <w:t>of</w:t>
      </w:r>
      <w:r>
        <w:rPr>
          <w:spacing w:val="-1"/>
        </w:rPr>
        <w:t xml:space="preserve"> </w:t>
      </w:r>
      <w:r w:rsidR="00F65764">
        <w:t>an</w:t>
      </w:r>
      <w:r>
        <w:rPr>
          <w:spacing w:val="-7"/>
        </w:rPr>
        <w:t xml:space="preserve"> </w:t>
      </w:r>
      <w:r w:rsidR="00BD130C">
        <w:t>individual</w:t>
      </w:r>
      <w:r>
        <w:t>’s</w:t>
      </w:r>
      <w:r>
        <w:rPr>
          <w:spacing w:val="-4"/>
        </w:rPr>
        <w:t xml:space="preserve"> </w:t>
      </w:r>
      <w:r>
        <w:rPr>
          <w:spacing w:val="-2"/>
        </w:rPr>
        <w:t>body</w:t>
      </w:r>
      <w:r>
        <w:rPr>
          <w:b/>
          <w:spacing w:val="-2"/>
        </w:rPr>
        <w:t>.</w:t>
      </w:r>
    </w:p>
    <w:p w14:paraId="1333CECA" w14:textId="77777777" w:rsidR="00A05339" w:rsidRDefault="00A118DB">
      <w:pPr>
        <w:pStyle w:val="ListParagraph"/>
        <w:numPr>
          <w:ilvl w:val="0"/>
          <w:numId w:val="105"/>
        </w:numPr>
        <w:tabs>
          <w:tab w:val="left" w:pos="940"/>
          <w:tab w:val="left" w:pos="941"/>
        </w:tabs>
        <w:spacing w:before="90"/>
      </w:pPr>
      <w:r>
        <w:rPr>
          <w:b/>
        </w:rPr>
        <w:t>Atonic</w:t>
      </w:r>
      <w:r>
        <w:rPr>
          <w:b/>
          <w:spacing w:val="-7"/>
        </w:rPr>
        <w:t xml:space="preserve"> </w:t>
      </w:r>
      <w:r>
        <w:rPr>
          <w:b/>
        </w:rPr>
        <w:t>seizures</w:t>
      </w:r>
      <w:r>
        <w:rPr>
          <w:b/>
          <w:spacing w:val="-5"/>
        </w:rPr>
        <w:t xml:space="preserve"> </w:t>
      </w:r>
      <w:r>
        <w:rPr>
          <w:color w:val="303030"/>
        </w:rPr>
        <w:t>produce</w:t>
      </w:r>
      <w:r>
        <w:rPr>
          <w:color w:val="303030"/>
          <w:spacing w:val="-4"/>
        </w:rPr>
        <w:t xml:space="preserve"> </w:t>
      </w:r>
      <w:r>
        <w:rPr>
          <w:color w:val="303030"/>
        </w:rPr>
        <w:t>an</w:t>
      </w:r>
      <w:r>
        <w:rPr>
          <w:color w:val="303030"/>
          <w:spacing w:val="-4"/>
        </w:rPr>
        <w:t xml:space="preserve"> </w:t>
      </w:r>
      <w:r>
        <w:rPr>
          <w:color w:val="303030"/>
        </w:rPr>
        <w:t>abrupt</w:t>
      </w:r>
      <w:r>
        <w:rPr>
          <w:color w:val="303030"/>
          <w:spacing w:val="-4"/>
        </w:rPr>
        <w:t xml:space="preserve"> </w:t>
      </w:r>
      <w:r>
        <w:rPr>
          <w:color w:val="303030"/>
        </w:rPr>
        <w:t>loss</w:t>
      </w:r>
      <w:r>
        <w:rPr>
          <w:color w:val="303030"/>
          <w:spacing w:val="-4"/>
        </w:rPr>
        <w:t xml:space="preserve"> </w:t>
      </w:r>
      <w:r>
        <w:rPr>
          <w:color w:val="303030"/>
        </w:rPr>
        <w:t>of</w:t>
      </w:r>
      <w:r>
        <w:rPr>
          <w:color w:val="303030"/>
          <w:spacing w:val="-4"/>
        </w:rPr>
        <w:t xml:space="preserve"> </w:t>
      </w:r>
      <w:r>
        <w:rPr>
          <w:color w:val="303030"/>
        </w:rPr>
        <w:t>muscle</w:t>
      </w:r>
      <w:r>
        <w:rPr>
          <w:color w:val="303030"/>
          <w:spacing w:val="-4"/>
        </w:rPr>
        <w:t xml:space="preserve"> </w:t>
      </w:r>
      <w:r>
        <w:rPr>
          <w:color w:val="303030"/>
        </w:rPr>
        <w:t>tone</w:t>
      </w:r>
      <w:r>
        <w:rPr>
          <w:color w:val="303030"/>
          <w:spacing w:val="-6"/>
        </w:rPr>
        <w:t xml:space="preserve"> </w:t>
      </w:r>
      <w:r>
        <w:rPr>
          <w:color w:val="303030"/>
        </w:rPr>
        <w:t>resulting</w:t>
      </w:r>
      <w:r>
        <w:rPr>
          <w:color w:val="303030"/>
          <w:spacing w:val="-4"/>
        </w:rPr>
        <w:t xml:space="preserve"> </w:t>
      </w:r>
      <w:r>
        <w:rPr>
          <w:color w:val="303030"/>
        </w:rPr>
        <w:t>in</w:t>
      </w:r>
      <w:r>
        <w:rPr>
          <w:color w:val="303030"/>
          <w:spacing w:val="-4"/>
        </w:rPr>
        <w:t xml:space="preserve"> </w:t>
      </w:r>
      <w:r>
        <w:rPr>
          <w:color w:val="303030"/>
        </w:rPr>
        <w:t>a</w:t>
      </w:r>
      <w:r>
        <w:rPr>
          <w:color w:val="303030"/>
          <w:spacing w:val="-5"/>
        </w:rPr>
        <w:t xml:space="preserve"> </w:t>
      </w:r>
      <w:r>
        <w:rPr>
          <w:color w:val="303030"/>
          <w:spacing w:val="-2"/>
        </w:rPr>
        <w:t>fall.</w:t>
      </w:r>
    </w:p>
    <w:p w14:paraId="4590D7C6" w14:textId="77777777" w:rsidR="00A05339" w:rsidRDefault="00A118DB">
      <w:pPr>
        <w:spacing w:before="230"/>
        <w:ind w:left="220"/>
      </w:pPr>
      <w:r>
        <w:t>Categories</w:t>
      </w:r>
      <w:r>
        <w:rPr>
          <w:spacing w:val="-5"/>
        </w:rPr>
        <w:t xml:space="preserve"> </w:t>
      </w:r>
      <w:r>
        <w:t>of</w:t>
      </w:r>
      <w:r>
        <w:rPr>
          <w:spacing w:val="-5"/>
        </w:rPr>
        <w:t xml:space="preserve"> </w:t>
      </w:r>
      <w:r>
        <w:rPr>
          <w:b/>
        </w:rPr>
        <w:t>Partial</w:t>
      </w:r>
      <w:r>
        <w:rPr>
          <w:b/>
          <w:spacing w:val="-5"/>
        </w:rPr>
        <w:t xml:space="preserve"> </w:t>
      </w:r>
      <w:r>
        <w:rPr>
          <w:b/>
          <w:spacing w:val="-2"/>
        </w:rPr>
        <w:t>seizures</w:t>
      </w:r>
      <w:r>
        <w:rPr>
          <w:spacing w:val="-2"/>
        </w:rPr>
        <w:t>:</w:t>
      </w:r>
    </w:p>
    <w:p w14:paraId="60B2B034" w14:textId="77777777" w:rsidR="00A05339" w:rsidRDefault="00A05339">
      <w:pPr>
        <w:pStyle w:val="BodyText"/>
        <w:spacing w:before="10"/>
        <w:rPr>
          <w:sz w:val="28"/>
        </w:rPr>
      </w:pPr>
    </w:p>
    <w:p w14:paraId="421E9C99" w14:textId="33BC3977" w:rsidR="00A05339" w:rsidRDefault="00A118DB">
      <w:pPr>
        <w:pStyle w:val="ListParagraph"/>
        <w:numPr>
          <w:ilvl w:val="0"/>
          <w:numId w:val="105"/>
        </w:numPr>
        <w:tabs>
          <w:tab w:val="left" w:pos="939"/>
          <w:tab w:val="left" w:pos="941"/>
        </w:tabs>
        <w:spacing w:line="338" w:lineRule="auto"/>
        <w:ind w:right="346"/>
      </w:pPr>
      <w:r>
        <w:rPr>
          <w:b/>
        </w:rPr>
        <w:t xml:space="preserve">Simple partial seizure </w:t>
      </w:r>
      <w:r>
        <w:t xml:space="preserve">consists of electrical activity </w:t>
      </w:r>
      <w:proofErr w:type="gramStart"/>
      <w:r>
        <w:t>originates</w:t>
      </w:r>
      <w:proofErr w:type="gramEnd"/>
      <w:r>
        <w:t xml:space="preserve"> from a specific area of the brain. The </w:t>
      </w:r>
      <w:r w:rsidR="00BD130C">
        <w:t>individual</w:t>
      </w:r>
      <w:r>
        <w:t>’s</w:t>
      </w:r>
      <w:r>
        <w:rPr>
          <w:spacing w:val="-2"/>
        </w:rPr>
        <w:t xml:space="preserve"> </w:t>
      </w:r>
      <w:r>
        <w:t>consciousness and awareness</w:t>
      </w:r>
      <w:r>
        <w:rPr>
          <w:spacing w:val="-2"/>
        </w:rPr>
        <w:t xml:space="preserve"> </w:t>
      </w:r>
      <w:proofErr w:type="gramStart"/>
      <w:r>
        <w:t>is</w:t>
      </w:r>
      <w:proofErr w:type="gramEnd"/>
      <w:r>
        <w:t xml:space="preserve"> retained. This</w:t>
      </w:r>
      <w:r>
        <w:rPr>
          <w:spacing w:val="-2"/>
        </w:rPr>
        <w:t xml:space="preserve"> </w:t>
      </w:r>
      <w:r>
        <w:t>type of seizure consists</w:t>
      </w:r>
      <w:r>
        <w:rPr>
          <w:spacing w:val="-2"/>
        </w:rPr>
        <w:t xml:space="preserve"> </w:t>
      </w:r>
      <w:r>
        <w:t>of muscle</w:t>
      </w:r>
      <w:r>
        <w:rPr>
          <w:spacing w:val="-2"/>
        </w:rPr>
        <w:t xml:space="preserve"> </w:t>
      </w:r>
      <w:r>
        <w:t>jerking, muscle</w:t>
      </w:r>
      <w:r>
        <w:rPr>
          <w:spacing w:val="-6"/>
        </w:rPr>
        <w:t xml:space="preserve"> </w:t>
      </w:r>
      <w:r>
        <w:t>rigidity,</w:t>
      </w:r>
      <w:r>
        <w:rPr>
          <w:spacing w:val="-2"/>
        </w:rPr>
        <w:t xml:space="preserve"> </w:t>
      </w:r>
      <w:r>
        <w:t>unusual</w:t>
      </w:r>
      <w:r>
        <w:rPr>
          <w:spacing w:val="-7"/>
        </w:rPr>
        <w:t xml:space="preserve"> </w:t>
      </w:r>
      <w:r>
        <w:t>sensations</w:t>
      </w:r>
      <w:r>
        <w:rPr>
          <w:spacing w:val="-3"/>
        </w:rPr>
        <w:t xml:space="preserve"> </w:t>
      </w:r>
      <w:r>
        <w:t>and</w:t>
      </w:r>
      <w:r>
        <w:rPr>
          <w:spacing w:val="-6"/>
        </w:rPr>
        <w:t xml:space="preserve"> </w:t>
      </w:r>
      <w:r>
        <w:t>disturbances</w:t>
      </w:r>
      <w:r>
        <w:rPr>
          <w:spacing w:val="-3"/>
        </w:rPr>
        <w:t xml:space="preserve"> </w:t>
      </w:r>
      <w:r>
        <w:t>affecting</w:t>
      </w:r>
      <w:r>
        <w:rPr>
          <w:spacing w:val="-4"/>
        </w:rPr>
        <w:t xml:space="preserve"> </w:t>
      </w:r>
      <w:r>
        <w:t>the</w:t>
      </w:r>
      <w:r>
        <w:rPr>
          <w:spacing w:val="-6"/>
        </w:rPr>
        <w:t xml:space="preserve"> </w:t>
      </w:r>
      <w:r w:rsidR="00BD130C">
        <w:t>individual</w:t>
      </w:r>
      <w:r>
        <w:t>’s</w:t>
      </w:r>
      <w:r>
        <w:rPr>
          <w:spacing w:val="-3"/>
        </w:rPr>
        <w:t xml:space="preserve"> </w:t>
      </w:r>
      <w:r>
        <w:t>vision, hearing</w:t>
      </w:r>
      <w:r>
        <w:rPr>
          <w:spacing w:val="-1"/>
        </w:rPr>
        <w:t xml:space="preserve"> </w:t>
      </w:r>
      <w:r>
        <w:t>sense</w:t>
      </w:r>
      <w:r>
        <w:rPr>
          <w:spacing w:val="-4"/>
        </w:rPr>
        <w:t xml:space="preserve"> </w:t>
      </w:r>
      <w:r>
        <w:t>of smell or touch. It may also consist of memory or emotional interference.</w:t>
      </w:r>
    </w:p>
    <w:p w14:paraId="2B6A6E07" w14:textId="76662472" w:rsidR="00A05339" w:rsidRDefault="00A118DB">
      <w:pPr>
        <w:pStyle w:val="ListParagraph"/>
        <w:numPr>
          <w:ilvl w:val="0"/>
          <w:numId w:val="105"/>
        </w:numPr>
        <w:tabs>
          <w:tab w:val="left" w:pos="940"/>
          <w:tab w:val="left" w:pos="941"/>
        </w:tabs>
        <w:spacing w:line="338" w:lineRule="auto"/>
        <w:ind w:right="258"/>
      </w:pPr>
      <w:r>
        <w:rPr>
          <w:b/>
        </w:rPr>
        <w:t>Complex</w:t>
      </w:r>
      <w:r>
        <w:rPr>
          <w:b/>
          <w:spacing w:val="-2"/>
        </w:rPr>
        <w:t xml:space="preserve"> </w:t>
      </w:r>
      <w:r>
        <w:rPr>
          <w:b/>
        </w:rPr>
        <w:t>partial</w:t>
      </w:r>
      <w:r>
        <w:rPr>
          <w:b/>
          <w:spacing w:val="-2"/>
        </w:rPr>
        <w:t xml:space="preserve"> </w:t>
      </w:r>
      <w:r>
        <w:t>seizure</w:t>
      </w:r>
      <w:r>
        <w:rPr>
          <w:spacing w:val="-2"/>
        </w:rPr>
        <w:t xml:space="preserve"> </w:t>
      </w:r>
      <w:r>
        <w:t>consists</w:t>
      </w:r>
      <w:r>
        <w:rPr>
          <w:spacing w:val="-4"/>
        </w:rPr>
        <w:t xml:space="preserve"> </w:t>
      </w:r>
      <w:r>
        <w:t>of electrical</w:t>
      </w:r>
      <w:r>
        <w:rPr>
          <w:spacing w:val="-2"/>
        </w:rPr>
        <w:t xml:space="preserve"> </w:t>
      </w:r>
      <w:r>
        <w:t>activity</w:t>
      </w:r>
      <w:r>
        <w:rPr>
          <w:spacing w:val="-4"/>
        </w:rPr>
        <w:t xml:space="preserve"> </w:t>
      </w:r>
      <w:proofErr w:type="gramStart"/>
      <w:r>
        <w:t>originates</w:t>
      </w:r>
      <w:proofErr w:type="gramEnd"/>
      <w:r>
        <w:rPr>
          <w:spacing w:val="-4"/>
        </w:rPr>
        <w:t xml:space="preserve"> </w:t>
      </w:r>
      <w:r>
        <w:t>from a</w:t>
      </w:r>
      <w:r>
        <w:rPr>
          <w:spacing w:val="-4"/>
        </w:rPr>
        <w:t xml:space="preserve"> </w:t>
      </w:r>
      <w:r>
        <w:t>specific</w:t>
      </w:r>
      <w:r>
        <w:rPr>
          <w:spacing w:val="-4"/>
        </w:rPr>
        <w:t xml:space="preserve"> </w:t>
      </w:r>
      <w:r>
        <w:t>area</w:t>
      </w:r>
      <w:r>
        <w:rPr>
          <w:spacing w:val="-4"/>
        </w:rPr>
        <w:t xml:space="preserve"> </w:t>
      </w:r>
      <w:r>
        <w:t>of the</w:t>
      </w:r>
      <w:r>
        <w:rPr>
          <w:spacing w:val="-4"/>
        </w:rPr>
        <w:t xml:space="preserve"> </w:t>
      </w:r>
      <w:r>
        <w:t>brain.</w:t>
      </w:r>
      <w:r>
        <w:rPr>
          <w:spacing w:val="-2"/>
        </w:rPr>
        <w:t xml:space="preserve"> </w:t>
      </w:r>
      <w:r>
        <w:t xml:space="preserve">There is </w:t>
      </w:r>
      <w:r w:rsidR="00F65764">
        <w:t>an</w:t>
      </w:r>
      <w:r>
        <w:t xml:space="preserve"> impairment in awareness with signs such as; lip </w:t>
      </w:r>
      <w:proofErr w:type="gramStart"/>
      <w:r>
        <w:t>smacking,,</w:t>
      </w:r>
      <w:proofErr w:type="gramEnd"/>
      <w:r>
        <w:t xml:space="preserve"> chewing, repetitive involuntary but coordinated movements. </w:t>
      </w:r>
      <w:proofErr w:type="gramStart"/>
      <w:r>
        <w:t>Usually</w:t>
      </w:r>
      <w:proofErr w:type="gramEnd"/>
      <w:r>
        <w:t xml:space="preserve"> </w:t>
      </w:r>
      <w:proofErr w:type="gramStart"/>
      <w:r>
        <w:t>last</w:t>
      </w:r>
      <w:proofErr w:type="gramEnd"/>
      <w:r>
        <w:t xml:space="preserve"> 1-2 minutes and may consist of an aura.</w:t>
      </w:r>
    </w:p>
    <w:p w14:paraId="3966208B" w14:textId="6A360002" w:rsidR="00A05339" w:rsidRDefault="00A118DB" w:rsidP="00CC04F1">
      <w:pPr>
        <w:pStyle w:val="BodyText"/>
        <w:spacing w:before="123"/>
        <w:ind w:left="220" w:right="804"/>
        <w:sectPr w:rsidR="00A05339" w:rsidSect="00792204">
          <w:pgSz w:w="12240" w:h="15840"/>
          <w:pgMar w:top="640" w:right="500" w:bottom="1680" w:left="500" w:header="0" w:footer="1467" w:gutter="0"/>
          <w:cols w:space="720"/>
        </w:sectPr>
      </w:pPr>
      <w:r>
        <w:rPr>
          <w:b/>
        </w:rPr>
        <w:t>Status</w:t>
      </w:r>
      <w:r>
        <w:rPr>
          <w:b/>
          <w:spacing w:val="-2"/>
        </w:rPr>
        <w:t xml:space="preserve"> </w:t>
      </w:r>
      <w:r>
        <w:rPr>
          <w:b/>
        </w:rPr>
        <w:t>Epilepticus</w:t>
      </w:r>
      <w:r>
        <w:rPr>
          <w:b/>
          <w:spacing w:val="-5"/>
        </w:rPr>
        <w:t xml:space="preserve"> </w:t>
      </w:r>
      <w:r>
        <w:t>seizures</w:t>
      </w:r>
      <w:r>
        <w:rPr>
          <w:spacing w:val="-2"/>
        </w:rPr>
        <w:t xml:space="preserve"> </w:t>
      </w:r>
      <w:r>
        <w:t>are</w:t>
      </w:r>
      <w:r>
        <w:rPr>
          <w:spacing w:val="-3"/>
        </w:rPr>
        <w:t xml:space="preserve"> </w:t>
      </w:r>
      <w:proofErr w:type="gramStart"/>
      <w:r>
        <w:t>prolonged,</w:t>
      </w:r>
      <w:r>
        <w:rPr>
          <w:spacing w:val="-3"/>
        </w:rPr>
        <w:t xml:space="preserve"> </w:t>
      </w:r>
      <w:r>
        <w:t>or</w:t>
      </w:r>
      <w:proofErr w:type="gramEnd"/>
      <w:r>
        <w:rPr>
          <w:spacing w:val="-4"/>
        </w:rPr>
        <w:t xml:space="preserve"> </w:t>
      </w:r>
      <w:r>
        <w:t>occur</w:t>
      </w:r>
      <w:r>
        <w:rPr>
          <w:spacing w:val="-1"/>
        </w:rPr>
        <w:t xml:space="preserve"> </w:t>
      </w:r>
      <w:r>
        <w:t>in</w:t>
      </w:r>
      <w:r>
        <w:rPr>
          <w:spacing w:val="-5"/>
        </w:rPr>
        <w:t xml:space="preserve"> </w:t>
      </w:r>
      <w:r>
        <w:t>a</w:t>
      </w:r>
      <w:r>
        <w:rPr>
          <w:spacing w:val="-3"/>
        </w:rPr>
        <w:t xml:space="preserve"> </w:t>
      </w:r>
      <w:r>
        <w:t>series</w:t>
      </w:r>
      <w:r w:rsidR="00ED0C73">
        <w:t xml:space="preserve"> Status Epilepticus is</w:t>
      </w:r>
      <w:r w:rsidR="00ED0C73" w:rsidRPr="00ED0C73">
        <w:t xml:space="preserve"> a medical emergency that may lead to permanent brain damage or death</w:t>
      </w:r>
      <w:r w:rsidR="00ED0C73">
        <w:t xml:space="preserve"> (Johns Hopkins Medicine, 2023).</w:t>
      </w:r>
    </w:p>
    <w:p w14:paraId="1DFB4E1D" w14:textId="77777777" w:rsidR="00A05339" w:rsidRDefault="00A118DB">
      <w:pPr>
        <w:pStyle w:val="Heading6"/>
        <w:spacing w:before="75"/>
        <w:ind w:left="3099"/>
      </w:pPr>
      <w:r>
        <w:lastRenderedPageBreak/>
        <w:t>When</w:t>
      </w:r>
      <w:r>
        <w:rPr>
          <w:spacing w:val="-3"/>
        </w:rPr>
        <w:t xml:space="preserve"> </w:t>
      </w:r>
      <w:r>
        <w:t>to</w:t>
      </w:r>
      <w:r>
        <w:rPr>
          <w:spacing w:val="-6"/>
        </w:rPr>
        <w:t xml:space="preserve"> </w:t>
      </w:r>
      <w:r>
        <w:t>contact</w:t>
      </w:r>
      <w:r>
        <w:rPr>
          <w:spacing w:val="-5"/>
        </w:rPr>
        <w:t xml:space="preserve"> </w:t>
      </w:r>
      <w:r>
        <w:t>emergency</w:t>
      </w:r>
      <w:r>
        <w:rPr>
          <w:spacing w:val="-7"/>
        </w:rPr>
        <w:t xml:space="preserve"> </w:t>
      </w:r>
      <w:r>
        <w:rPr>
          <w:spacing w:val="-2"/>
        </w:rPr>
        <w:t>personal:</w:t>
      </w:r>
    </w:p>
    <w:p w14:paraId="4CF06B4D" w14:textId="77777777" w:rsidR="00A05339" w:rsidRDefault="00A05339">
      <w:pPr>
        <w:pStyle w:val="BodyText"/>
        <w:spacing w:before="4"/>
        <w:rPr>
          <w:b/>
          <w:sz w:val="31"/>
        </w:rPr>
      </w:pPr>
    </w:p>
    <w:p w14:paraId="3E514EBA" w14:textId="1CECAF2F" w:rsidR="00A05339" w:rsidRDefault="00A118DB">
      <w:pPr>
        <w:pStyle w:val="ListParagraph"/>
        <w:numPr>
          <w:ilvl w:val="0"/>
          <w:numId w:val="105"/>
        </w:numPr>
        <w:tabs>
          <w:tab w:val="left" w:pos="939"/>
          <w:tab w:val="left" w:pos="940"/>
        </w:tabs>
        <w:spacing w:line="269" w:lineRule="exact"/>
        <w:ind w:left="939"/>
      </w:pPr>
      <w:r>
        <w:t>If</w:t>
      </w:r>
      <w:r>
        <w:rPr>
          <w:spacing w:val="-1"/>
        </w:rPr>
        <w:t xml:space="preserve"> </w:t>
      </w:r>
      <w:r>
        <w:t>the</w:t>
      </w:r>
      <w:r>
        <w:rPr>
          <w:spacing w:val="-5"/>
        </w:rPr>
        <w:t xml:space="preserve"> </w:t>
      </w:r>
      <w:r w:rsidR="00BD130C">
        <w:t>individual</w:t>
      </w:r>
      <w:r>
        <w:rPr>
          <w:spacing w:val="-4"/>
        </w:rPr>
        <w:t xml:space="preserve"> </w:t>
      </w:r>
      <w:r>
        <w:t>is</w:t>
      </w:r>
      <w:r>
        <w:rPr>
          <w:spacing w:val="-1"/>
        </w:rPr>
        <w:t xml:space="preserve"> </w:t>
      </w:r>
      <w:r>
        <w:rPr>
          <w:spacing w:val="-2"/>
        </w:rPr>
        <w:t>pregnant.</w:t>
      </w:r>
    </w:p>
    <w:p w14:paraId="504602AC" w14:textId="287AE09A" w:rsidR="00A05339" w:rsidRDefault="00A118DB">
      <w:pPr>
        <w:pStyle w:val="ListParagraph"/>
        <w:numPr>
          <w:ilvl w:val="0"/>
          <w:numId w:val="105"/>
        </w:numPr>
        <w:tabs>
          <w:tab w:val="left" w:pos="940"/>
          <w:tab w:val="left" w:pos="941"/>
        </w:tabs>
        <w:spacing w:line="269" w:lineRule="exact"/>
      </w:pPr>
      <w:r>
        <w:t>If</w:t>
      </w:r>
      <w:r>
        <w:rPr>
          <w:spacing w:val="-3"/>
        </w:rPr>
        <w:t xml:space="preserve"> </w:t>
      </w:r>
      <w:r>
        <w:t>the</w:t>
      </w:r>
      <w:r>
        <w:rPr>
          <w:spacing w:val="-7"/>
        </w:rPr>
        <w:t xml:space="preserve"> </w:t>
      </w:r>
      <w:r w:rsidR="00BD130C">
        <w:t>individual</w:t>
      </w:r>
      <w:r>
        <w:rPr>
          <w:spacing w:val="-6"/>
        </w:rPr>
        <w:t xml:space="preserve"> </w:t>
      </w:r>
      <w:r>
        <w:t>injured</w:t>
      </w:r>
      <w:r>
        <w:rPr>
          <w:spacing w:val="-6"/>
        </w:rPr>
        <w:t xml:space="preserve"> </w:t>
      </w:r>
      <w:r>
        <w:t>themselves</w:t>
      </w:r>
      <w:r>
        <w:rPr>
          <w:spacing w:val="-4"/>
        </w:rPr>
        <w:t xml:space="preserve"> </w:t>
      </w:r>
      <w:r>
        <w:t>during</w:t>
      </w:r>
      <w:r>
        <w:rPr>
          <w:spacing w:val="-5"/>
        </w:rPr>
        <w:t xml:space="preserve"> </w:t>
      </w:r>
      <w:r>
        <w:t>the</w:t>
      </w:r>
      <w:r>
        <w:rPr>
          <w:spacing w:val="-4"/>
        </w:rPr>
        <w:t xml:space="preserve"> </w:t>
      </w:r>
      <w:r>
        <w:rPr>
          <w:spacing w:val="-2"/>
        </w:rPr>
        <w:t>seizure.</w:t>
      </w:r>
    </w:p>
    <w:p w14:paraId="28E156CE" w14:textId="6455D3A5" w:rsidR="00A05339" w:rsidRDefault="00A118DB" w:rsidP="00F77BA2">
      <w:pPr>
        <w:pStyle w:val="ListParagraph"/>
        <w:tabs>
          <w:tab w:val="left" w:pos="940"/>
          <w:tab w:val="left" w:pos="941"/>
        </w:tabs>
        <w:spacing w:before="2" w:line="237" w:lineRule="auto"/>
        <w:ind w:left="940" w:right="5554" w:firstLine="0"/>
      </w:pPr>
      <w:r>
        <w:t>(for</w:t>
      </w:r>
      <w:r>
        <w:rPr>
          <w:spacing w:val="-7"/>
        </w:rPr>
        <w:t xml:space="preserve"> </w:t>
      </w:r>
      <w:r>
        <w:t>instance,</w:t>
      </w:r>
      <w:r>
        <w:rPr>
          <w:spacing w:val="-6"/>
        </w:rPr>
        <w:t xml:space="preserve"> </w:t>
      </w:r>
      <w:r>
        <w:t>by</w:t>
      </w:r>
      <w:r>
        <w:rPr>
          <w:spacing w:val="-10"/>
        </w:rPr>
        <w:t xml:space="preserve"> </w:t>
      </w:r>
      <w:r>
        <w:t>falling</w:t>
      </w:r>
      <w:r>
        <w:rPr>
          <w:spacing w:val="-4"/>
        </w:rPr>
        <w:t xml:space="preserve"> </w:t>
      </w:r>
      <w:r>
        <w:t>or</w:t>
      </w:r>
      <w:r>
        <w:rPr>
          <w:spacing w:val="-5"/>
        </w:rPr>
        <w:t xml:space="preserve"> </w:t>
      </w:r>
      <w:r>
        <w:t>hitting</w:t>
      </w:r>
      <w:r>
        <w:rPr>
          <w:spacing w:val="-6"/>
        </w:rPr>
        <w:t xml:space="preserve"> </w:t>
      </w:r>
      <w:r>
        <w:t>something</w:t>
      </w:r>
      <w:r>
        <w:rPr>
          <w:spacing w:val="-4"/>
        </w:rPr>
        <w:t xml:space="preserve"> </w:t>
      </w:r>
      <w:r>
        <w:t xml:space="preserve">while </w:t>
      </w:r>
      <w:r w:rsidR="00ED0C73">
        <w:t>t</w:t>
      </w:r>
      <w:r>
        <w:t>hey are seizing).</w:t>
      </w:r>
    </w:p>
    <w:p w14:paraId="67CBD9E7" w14:textId="34C59A8A" w:rsidR="00A05339" w:rsidRDefault="00A118DB">
      <w:pPr>
        <w:pStyle w:val="ListParagraph"/>
        <w:numPr>
          <w:ilvl w:val="0"/>
          <w:numId w:val="105"/>
        </w:numPr>
        <w:tabs>
          <w:tab w:val="left" w:pos="1003"/>
          <w:tab w:val="left" w:pos="1004"/>
        </w:tabs>
        <w:spacing w:before="1" w:line="268" w:lineRule="exact"/>
        <w:ind w:left="1003" w:hanging="424"/>
      </w:pPr>
      <w:r>
        <w:t>If</w:t>
      </w:r>
      <w:r>
        <w:rPr>
          <w:spacing w:val="-1"/>
        </w:rPr>
        <w:t xml:space="preserve"> </w:t>
      </w:r>
      <w:r>
        <w:t>it’s</w:t>
      </w:r>
      <w:r>
        <w:rPr>
          <w:spacing w:val="-5"/>
        </w:rPr>
        <w:t xml:space="preserve"> </w:t>
      </w:r>
      <w:r>
        <w:t>the</w:t>
      </w:r>
      <w:r>
        <w:rPr>
          <w:spacing w:val="-5"/>
        </w:rPr>
        <w:t xml:space="preserve"> </w:t>
      </w:r>
      <w:r w:rsidR="00BD130C">
        <w:t>individual</w:t>
      </w:r>
      <w:r>
        <w:t>s</w:t>
      </w:r>
      <w:r>
        <w:rPr>
          <w:spacing w:val="-6"/>
        </w:rPr>
        <w:t xml:space="preserve"> </w:t>
      </w:r>
      <w:r>
        <w:t>first</w:t>
      </w:r>
      <w:r>
        <w:rPr>
          <w:spacing w:val="-3"/>
        </w:rPr>
        <w:t xml:space="preserve"> </w:t>
      </w:r>
      <w:r>
        <w:t>time</w:t>
      </w:r>
      <w:r>
        <w:rPr>
          <w:spacing w:val="-5"/>
        </w:rPr>
        <w:t xml:space="preserve"> </w:t>
      </w:r>
      <w:r>
        <w:t>they’ve</w:t>
      </w:r>
      <w:r>
        <w:rPr>
          <w:spacing w:val="-3"/>
        </w:rPr>
        <w:t xml:space="preserve"> </w:t>
      </w:r>
      <w:r>
        <w:t>had</w:t>
      </w:r>
      <w:r>
        <w:rPr>
          <w:spacing w:val="-3"/>
        </w:rPr>
        <w:t xml:space="preserve"> </w:t>
      </w:r>
      <w:r>
        <w:t>a</w:t>
      </w:r>
      <w:r>
        <w:rPr>
          <w:spacing w:val="-2"/>
        </w:rPr>
        <w:t xml:space="preserve"> seizure.</w:t>
      </w:r>
    </w:p>
    <w:p w14:paraId="12734E2F" w14:textId="2FF10694" w:rsidR="00A05339" w:rsidRDefault="00A118DB">
      <w:pPr>
        <w:pStyle w:val="ListParagraph"/>
        <w:numPr>
          <w:ilvl w:val="0"/>
          <w:numId w:val="105"/>
        </w:numPr>
        <w:tabs>
          <w:tab w:val="left" w:pos="940"/>
          <w:tab w:val="left" w:pos="941"/>
        </w:tabs>
        <w:ind w:right="4623"/>
      </w:pPr>
      <w:r>
        <w:t>If</w:t>
      </w:r>
      <w:r>
        <w:rPr>
          <w:spacing w:val="-2"/>
        </w:rPr>
        <w:t xml:space="preserve"> </w:t>
      </w:r>
      <w:r>
        <w:t>the</w:t>
      </w:r>
      <w:r>
        <w:rPr>
          <w:spacing w:val="-5"/>
        </w:rPr>
        <w:t xml:space="preserve"> </w:t>
      </w:r>
      <w:r w:rsidR="00BD130C">
        <w:t>individual</w:t>
      </w:r>
      <w:r>
        <w:rPr>
          <w:spacing w:val="-5"/>
        </w:rPr>
        <w:t xml:space="preserve"> </w:t>
      </w:r>
      <w:r>
        <w:t>seizure</w:t>
      </w:r>
      <w:r>
        <w:rPr>
          <w:spacing w:val="-5"/>
        </w:rPr>
        <w:t xml:space="preserve"> </w:t>
      </w:r>
      <w:r>
        <w:t>continues</w:t>
      </w:r>
      <w:r>
        <w:rPr>
          <w:spacing w:val="-5"/>
        </w:rPr>
        <w:t xml:space="preserve"> </w:t>
      </w:r>
      <w:r>
        <w:t>for</w:t>
      </w:r>
      <w:r>
        <w:rPr>
          <w:spacing w:val="-5"/>
        </w:rPr>
        <w:t xml:space="preserve"> </w:t>
      </w:r>
      <w:r>
        <w:t>more</w:t>
      </w:r>
      <w:r>
        <w:rPr>
          <w:spacing w:val="-5"/>
        </w:rPr>
        <w:t xml:space="preserve"> </w:t>
      </w:r>
      <w:r>
        <w:t>than</w:t>
      </w:r>
      <w:r>
        <w:rPr>
          <w:spacing w:val="-5"/>
        </w:rPr>
        <w:t xml:space="preserve"> </w:t>
      </w:r>
      <w:r>
        <w:t>5</w:t>
      </w:r>
      <w:r>
        <w:rPr>
          <w:spacing w:val="-4"/>
        </w:rPr>
        <w:t xml:space="preserve"> </w:t>
      </w:r>
      <w:r>
        <w:t xml:space="preserve">minutes (a condition known as </w:t>
      </w:r>
      <w:r>
        <w:rPr>
          <w:i/>
        </w:rPr>
        <w:t>status epilepticus</w:t>
      </w:r>
      <w:r>
        <w:t>)</w:t>
      </w:r>
    </w:p>
    <w:p w14:paraId="5270622C" w14:textId="12FB1EC6" w:rsidR="00ED0C73" w:rsidRDefault="00ED0C73">
      <w:pPr>
        <w:pStyle w:val="ListParagraph"/>
        <w:numPr>
          <w:ilvl w:val="0"/>
          <w:numId w:val="105"/>
        </w:numPr>
        <w:tabs>
          <w:tab w:val="left" w:pos="940"/>
          <w:tab w:val="left" w:pos="941"/>
        </w:tabs>
        <w:ind w:right="4623"/>
      </w:pPr>
      <w:r>
        <w:t>If the seizure starts while in water or there is vomiting or excessive drooling during the seizure</w:t>
      </w:r>
      <w:r w:rsidR="000D7877">
        <w:t>.</w:t>
      </w:r>
    </w:p>
    <w:p w14:paraId="46D84B53" w14:textId="159FC404" w:rsidR="000D7877" w:rsidRDefault="000D7877">
      <w:pPr>
        <w:pStyle w:val="ListParagraph"/>
        <w:numPr>
          <w:ilvl w:val="0"/>
          <w:numId w:val="105"/>
        </w:numPr>
        <w:tabs>
          <w:tab w:val="left" w:pos="940"/>
          <w:tab w:val="left" w:pos="941"/>
        </w:tabs>
        <w:ind w:right="4623"/>
      </w:pPr>
      <w:r>
        <w:t xml:space="preserve">If </w:t>
      </w:r>
      <w:r w:rsidR="00F65764">
        <w:t>the</w:t>
      </w:r>
      <w:r>
        <w:t xml:space="preserve"> person’s breathing and/or pulse are not returning to baseline after the seizure.</w:t>
      </w:r>
    </w:p>
    <w:p w14:paraId="6C8B1DB0" w14:textId="77777777" w:rsidR="00A05339" w:rsidRDefault="00A05339">
      <w:pPr>
        <w:pStyle w:val="BodyText"/>
        <w:spacing w:before="3"/>
        <w:rPr>
          <w:sz w:val="20"/>
        </w:rPr>
      </w:pPr>
    </w:p>
    <w:p w14:paraId="2FFEE71E" w14:textId="77777777" w:rsidR="00A05339" w:rsidRDefault="00A118DB">
      <w:pPr>
        <w:pStyle w:val="Heading6"/>
        <w:spacing w:line="248" w:lineRule="exact"/>
        <w:ind w:left="220"/>
      </w:pPr>
      <w:r>
        <w:t>Common</w:t>
      </w:r>
      <w:r>
        <w:rPr>
          <w:spacing w:val="-6"/>
        </w:rPr>
        <w:t xml:space="preserve"> </w:t>
      </w:r>
      <w:r>
        <w:t>Anti-Seizure</w:t>
      </w:r>
      <w:r>
        <w:rPr>
          <w:spacing w:val="-11"/>
        </w:rPr>
        <w:t xml:space="preserve"> </w:t>
      </w:r>
      <w:r>
        <w:rPr>
          <w:spacing w:val="-4"/>
        </w:rPr>
        <w:t>Drugs</w:t>
      </w:r>
    </w:p>
    <w:p w14:paraId="60F53F3D" w14:textId="77777777" w:rsidR="00A05339" w:rsidRDefault="00A118DB">
      <w:pPr>
        <w:pStyle w:val="BodyText"/>
        <w:spacing w:line="275" w:lineRule="exact"/>
        <w:ind w:left="220"/>
      </w:pPr>
      <w:r>
        <w:rPr>
          <w:rFonts w:ascii="PMingLiU-ExtB" w:hAnsi="PMingLiU-ExtB"/>
        </w:rPr>
        <w:t></w:t>
      </w:r>
      <w:r>
        <w:t>Carbamazepine</w:t>
      </w:r>
      <w:r>
        <w:rPr>
          <w:spacing w:val="-9"/>
        </w:rPr>
        <w:t xml:space="preserve"> </w:t>
      </w:r>
      <w:r>
        <w:t>(Tegretol,</w:t>
      </w:r>
      <w:r>
        <w:rPr>
          <w:spacing w:val="-6"/>
        </w:rPr>
        <w:t xml:space="preserve"> </w:t>
      </w:r>
      <w:proofErr w:type="spellStart"/>
      <w:r>
        <w:rPr>
          <w:spacing w:val="-2"/>
        </w:rPr>
        <w:t>Carbatrol</w:t>
      </w:r>
      <w:proofErr w:type="spellEnd"/>
      <w:r>
        <w:rPr>
          <w:spacing w:val="-2"/>
        </w:rPr>
        <w:t>)</w:t>
      </w:r>
    </w:p>
    <w:p w14:paraId="3B880318" w14:textId="77777777" w:rsidR="00A05339" w:rsidRDefault="00A118DB">
      <w:pPr>
        <w:pStyle w:val="BodyText"/>
        <w:spacing w:line="253" w:lineRule="exact"/>
        <w:ind w:left="220"/>
      </w:pPr>
      <w:r>
        <w:rPr>
          <w:rFonts w:ascii="PMingLiU-ExtB" w:hAnsi="PMingLiU-ExtB"/>
        </w:rPr>
        <w:t></w:t>
      </w:r>
      <w:r>
        <w:t>Clonazepam</w:t>
      </w:r>
      <w:r>
        <w:rPr>
          <w:spacing w:val="-4"/>
        </w:rPr>
        <w:t xml:space="preserve"> </w:t>
      </w:r>
      <w:r>
        <w:rPr>
          <w:spacing w:val="-2"/>
        </w:rPr>
        <w:t>(</w:t>
      </w:r>
      <w:proofErr w:type="spellStart"/>
      <w:r>
        <w:rPr>
          <w:spacing w:val="-2"/>
        </w:rPr>
        <w:t>Klonopin</w:t>
      </w:r>
      <w:proofErr w:type="spellEnd"/>
      <w:r>
        <w:rPr>
          <w:spacing w:val="-2"/>
        </w:rPr>
        <w:t>)</w:t>
      </w:r>
    </w:p>
    <w:p w14:paraId="6BEB73D4" w14:textId="77777777" w:rsidR="00A05339" w:rsidRDefault="00A118DB">
      <w:pPr>
        <w:pStyle w:val="BodyText"/>
        <w:spacing w:line="253" w:lineRule="exact"/>
        <w:ind w:left="220"/>
      </w:pPr>
      <w:r>
        <w:rPr>
          <w:rFonts w:ascii="PMingLiU-ExtB" w:hAnsi="PMingLiU-ExtB"/>
        </w:rPr>
        <w:t></w:t>
      </w:r>
      <w:r>
        <w:t>Ethosuximide</w:t>
      </w:r>
      <w:r>
        <w:rPr>
          <w:spacing w:val="-5"/>
        </w:rPr>
        <w:t xml:space="preserve"> </w:t>
      </w:r>
      <w:r>
        <w:rPr>
          <w:spacing w:val="-2"/>
        </w:rPr>
        <w:t>(</w:t>
      </w:r>
      <w:proofErr w:type="spellStart"/>
      <w:r>
        <w:rPr>
          <w:spacing w:val="-2"/>
        </w:rPr>
        <w:t>Zarontin</w:t>
      </w:r>
      <w:proofErr w:type="spellEnd"/>
      <w:r>
        <w:rPr>
          <w:spacing w:val="-2"/>
        </w:rPr>
        <w:t>)</w:t>
      </w:r>
    </w:p>
    <w:p w14:paraId="42C76A20" w14:textId="77777777" w:rsidR="00A05339" w:rsidRDefault="00A118DB">
      <w:pPr>
        <w:pStyle w:val="BodyText"/>
        <w:spacing w:line="252" w:lineRule="exact"/>
        <w:ind w:left="220"/>
      </w:pPr>
      <w:r>
        <w:rPr>
          <w:rFonts w:ascii="PMingLiU-ExtB" w:hAnsi="PMingLiU-ExtB"/>
        </w:rPr>
        <w:t></w:t>
      </w:r>
      <w:r>
        <w:t>Felbamate</w:t>
      </w:r>
      <w:r>
        <w:rPr>
          <w:spacing w:val="-3"/>
        </w:rPr>
        <w:t xml:space="preserve"> </w:t>
      </w:r>
      <w:r>
        <w:rPr>
          <w:spacing w:val="-2"/>
        </w:rPr>
        <w:t>(</w:t>
      </w:r>
      <w:proofErr w:type="spellStart"/>
      <w:r>
        <w:rPr>
          <w:spacing w:val="-2"/>
        </w:rPr>
        <w:t>Felbatol</w:t>
      </w:r>
      <w:proofErr w:type="spellEnd"/>
      <w:r>
        <w:rPr>
          <w:spacing w:val="-2"/>
        </w:rPr>
        <w:t>)</w:t>
      </w:r>
    </w:p>
    <w:p w14:paraId="773F2CDB" w14:textId="77777777" w:rsidR="00A05339" w:rsidRDefault="00A118DB">
      <w:pPr>
        <w:pStyle w:val="BodyText"/>
        <w:spacing w:line="253" w:lineRule="exact"/>
        <w:ind w:left="221"/>
      </w:pPr>
      <w:r>
        <w:rPr>
          <w:rFonts w:ascii="PMingLiU-ExtB" w:hAnsi="PMingLiU-ExtB"/>
        </w:rPr>
        <w:t></w:t>
      </w:r>
      <w:r>
        <w:t>Gabapentin</w:t>
      </w:r>
      <w:r>
        <w:rPr>
          <w:spacing w:val="-3"/>
        </w:rPr>
        <w:t xml:space="preserve"> </w:t>
      </w:r>
      <w:r>
        <w:rPr>
          <w:spacing w:val="-2"/>
        </w:rPr>
        <w:t>(Neurontin)</w:t>
      </w:r>
    </w:p>
    <w:p w14:paraId="4DA8C897" w14:textId="77777777" w:rsidR="00A05339" w:rsidRDefault="00A118DB">
      <w:pPr>
        <w:pStyle w:val="BodyText"/>
        <w:spacing w:line="253" w:lineRule="exact"/>
        <w:ind w:left="221"/>
      </w:pPr>
      <w:r>
        <w:rPr>
          <w:rFonts w:ascii="PMingLiU-ExtB" w:hAnsi="PMingLiU-ExtB"/>
        </w:rPr>
        <w:t></w:t>
      </w:r>
      <w:proofErr w:type="spellStart"/>
      <w:r>
        <w:t>Lacosemide</w:t>
      </w:r>
      <w:proofErr w:type="spellEnd"/>
      <w:r>
        <w:t>)</w:t>
      </w:r>
      <w:r>
        <w:rPr>
          <w:spacing w:val="-2"/>
        </w:rPr>
        <w:t xml:space="preserve"> Vimpat)</w:t>
      </w:r>
    </w:p>
    <w:p w14:paraId="5F242C95" w14:textId="77777777" w:rsidR="00A05339" w:rsidRDefault="00A118DB">
      <w:pPr>
        <w:pStyle w:val="BodyText"/>
        <w:spacing w:line="253" w:lineRule="exact"/>
        <w:ind w:left="221"/>
      </w:pPr>
      <w:r>
        <w:rPr>
          <w:rFonts w:ascii="PMingLiU-ExtB" w:hAnsi="PMingLiU-ExtB"/>
        </w:rPr>
        <w:t></w:t>
      </w:r>
      <w:r>
        <w:t>Lamotrigine</w:t>
      </w:r>
      <w:r>
        <w:rPr>
          <w:spacing w:val="-5"/>
        </w:rPr>
        <w:t xml:space="preserve"> </w:t>
      </w:r>
      <w:r>
        <w:rPr>
          <w:spacing w:val="-2"/>
        </w:rPr>
        <w:t>(Lamictal)</w:t>
      </w:r>
    </w:p>
    <w:p w14:paraId="09CF4745" w14:textId="77777777" w:rsidR="00A05339" w:rsidRDefault="00A118DB">
      <w:pPr>
        <w:pStyle w:val="BodyText"/>
        <w:spacing w:line="253" w:lineRule="exact"/>
        <w:ind w:left="221"/>
      </w:pPr>
      <w:r>
        <w:rPr>
          <w:rFonts w:ascii="PMingLiU-ExtB" w:hAnsi="PMingLiU-ExtB"/>
        </w:rPr>
        <w:t></w:t>
      </w:r>
      <w:r>
        <w:t>Levetiracetam</w:t>
      </w:r>
      <w:r>
        <w:rPr>
          <w:spacing w:val="-6"/>
        </w:rPr>
        <w:t xml:space="preserve"> </w:t>
      </w:r>
      <w:r>
        <w:rPr>
          <w:spacing w:val="-2"/>
        </w:rPr>
        <w:t>(Keppra)</w:t>
      </w:r>
    </w:p>
    <w:p w14:paraId="6FEDCE32" w14:textId="77777777" w:rsidR="00A05339" w:rsidRDefault="00A118DB">
      <w:pPr>
        <w:pStyle w:val="BodyText"/>
        <w:spacing w:line="252" w:lineRule="exact"/>
        <w:ind w:left="221"/>
      </w:pPr>
      <w:r>
        <w:rPr>
          <w:rFonts w:ascii="PMingLiU-ExtB" w:hAnsi="PMingLiU-ExtB"/>
        </w:rPr>
        <w:t></w:t>
      </w:r>
      <w:r>
        <w:t>Oxcarbazepine</w:t>
      </w:r>
      <w:r>
        <w:rPr>
          <w:spacing w:val="-6"/>
        </w:rPr>
        <w:t xml:space="preserve"> </w:t>
      </w:r>
      <w:r>
        <w:rPr>
          <w:spacing w:val="-2"/>
        </w:rPr>
        <w:t>(Trileptal)</w:t>
      </w:r>
    </w:p>
    <w:p w14:paraId="110C53D8" w14:textId="77777777" w:rsidR="00A05339" w:rsidRDefault="00A118DB">
      <w:pPr>
        <w:pStyle w:val="BodyText"/>
        <w:spacing w:line="253" w:lineRule="exact"/>
        <w:ind w:left="221"/>
      </w:pPr>
      <w:r>
        <w:rPr>
          <w:rFonts w:ascii="PMingLiU-ExtB" w:hAnsi="PMingLiU-ExtB"/>
          <w:spacing w:val="-2"/>
        </w:rPr>
        <w:t></w:t>
      </w:r>
      <w:r>
        <w:rPr>
          <w:spacing w:val="-2"/>
        </w:rPr>
        <w:t>Phenobarbital</w:t>
      </w:r>
    </w:p>
    <w:p w14:paraId="20F94CBA" w14:textId="77777777" w:rsidR="00A05339" w:rsidRDefault="00A118DB">
      <w:pPr>
        <w:pStyle w:val="BodyText"/>
        <w:spacing w:line="253" w:lineRule="exact"/>
        <w:ind w:left="221"/>
      </w:pPr>
      <w:r>
        <w:rPr>
          <w:rFonts w:ascii="PMingLiU-ExtB" w:hAnsi="PMingLiU-ExtB"/>
        </w:rPr>
        <w:t></w:t>
      </w:r>
      <w:r>
        <w:t>Phenytoin</w:t>
      </w:r>
      <w:r>
        <w:rPr>
          <w:spacing w:val="-6"/>
        </w:rPr>
        <w:t xml:space="preserve"> </w:t>
      </w:r>
      <w:r>
        <w:t>(Dilantin,</w:t>
      </w:r>
      <w:r>
        <w:rPr>
          <w:spacing w:val="-4"/>
        </w:rPr>
        <w:t xml:space="preserve"> </w:t>
      </w:r>
      <w:proofErr w:type="spellStart"/>
      <w:r>
        <w:rPr>
          <w:spacing w:val="-2"/>
        </w:rPr>
        <w:t>Phenytek</w:t>
      </w:r>
      <w:proofErr w:type="spellEnd"/>
      <w:r>
        <w:rPr>
          <w:spacing w:val="-2"/>
        </w:rPr>
        <w:t>)</w:t>
      </w:r>
    </w:p>
    <w:p w14:paraId="17014B72" w14:textId="77777777" w:rsidR="00A05339" w:rsidRDefault="00A118DB">
      <w:pPr>
        <w:pStyle w:val="BodyText"/>
        <w:spacing w:line="253" w:lineRule="exact"/>
        <w:ind w:left="221"/>
      </w:pPr>
      <w:r>
        <w:rPr>
          <w:rFonts w:ascii="PMingLiU-ExtB" w:hAnsi="PMingLiU-ExtB"/>
        </w:rPr>
        <w:t></w:t>
      </w:r>
      <w:r>
        <w:t>Pregabalin</w:t>
      </w:r>
      <w:r>
        <w:rPr>
          <w:spacing w:val="-3"/>
        </w:rPr>
        <w:t xml:space="preserve"> </w:t>
      </w:r>
      <w:r>
        <w:rPr>
          <w:spacing w:val="-2"/>
        </w:rPr>
        <w:t>(Lyrica)</w:t>
      </w:r>
    </w:p>
    <w:p w14:paraId="27B82005" w14:textId="77777777" w:rsidR="00A05339" w:rsidRDefault="00A118DB">
      <w:pPr>
        <w:pStyle w:val="BodyText"/>
        <w:spacing w:line="253" w:lineRule="exact"/>
        <w:ind w:left="221"/>
      </w:pPr>
      <w:r>
        <w:rPr>
          <w:rFonts w:ascii="PMingLiU-ExtB" w:hAnsi="PMingLiU-ExtB"/>
        </w:rPr>
        <w:t></w:t>
      </w:r>
      <w:r>
        <w:t>Primidone</w:t>
      </w:r>
      <w:r>
        <w:rPr>
          <w:spacing w:val="-3"/>
        </w:rPr>
        <w:t xml:space="preserve"> </w:t>
      </w:r>
      <w:r>
        <w:rPr>
          <w:spacing w:val="-2"/>
        </w:rPr>
        <w:t>(</w:t>
      </w:r>
      <w:proofErr w:type="spellStart"/>
      <w:r>
        <w:rPr>
          <w:spacing w:val="-2"/>
        </w:rPr>
        <w:t>Mysoline</w:t>
      </w:r>
      <w:proofErr w:type="spellEnd"/>
      <w:r>
        <w:rPr>
          <w:spacing w:val="-2"/>
        </w:rPr>
        <w:t>)</w:t>
      </w:r>
    </w:p>
    <w:p w14:paraId="5DB11DDB" w14:textId="77777777" w:rsidR="00A05339" w:rsidRDefault="00A118DB">
      <w:pPr>
        <w:pStyle w:val="BodyText"/>
        <w:spacing w:line="252" w:lineRule="exact"/>
        <w:ind w:left="221"/>
      </w:pPr>
      <w:r>
        <w:rPr>
          <w:rFonts w:ascii="PMingLiU-ExtB" w:hAnsi="PMingLiU-ExtB"/>
        </w:rPr>
        <w:t></w:t>
      </w:r>
      <w:r>
        <w:t>Rufinamide</w:t>
      </w:r>
      <w:r>
        <w:rPr>
          <w:spacing w:val="-4"/>
        </w:rPr>
        <w:t xml:space="preserve"> </w:t>
      </w:r>
      <w:r>
        <w:rPr>
          <w:spacing w:val="-2"/>
        </w:rPr>
        <w:t>(</w:t>
      </w:r>
      <w:proofErr w:type="spellStart"/>
      <w:r>
        <w:rPr>
          <w:spacing w:val="-2"/>
        </w:rPr>
        <w:t>Banzel</w:t>
      </w:r>
      <w:proofErr w:type="spellEnd"/>
      <w:r>
        <w:rPr>
          <w:spacing w:val="-2"/>
        </w:rPr>
        <w:t>)</w:t>
      </w:r>
    </w:p>
    <w:p w14:paraId="6ED343AE" w14:textId="77777777" w:rsidR="00A05339" w:rsidRDefault="00A118DB">
      <w:pPr>
        <w:pStyle w:val="BodyText"/>
        <w:spacing w:line="253" w:lineRule="exact"/>
        <w:ind w:left="222"/>
      </w:pPr>
      <w:r>
        <w:rPr>
          <w:rFonts w:ascii="PMingLiU-ExtB" w:hAnsi="PMingLiU-ExtB"/>
        </w:rPr>
        <w:t></w:t>
      </w:r>
      <w:r>
        <w:t>Tiagabine</w:t>
      </w:r>
      <w:r>
        <w:rPr>
          <w:spacing w:val="-4"/>
        </w:rPr>
        <w:t xml:space="preserve"> </w:t>
      </w:r>
      <w:r>
        <w:rPr>
          <w:spacing w:val="-2"/>
        </w:rPr>
        <w:t>(</w:t>
      </w:r>
      <w:proofErr w:type="spellStart"/>
      <w:r>
        <w:rPr>
          <w:spacing w:val="-2"/>
        </w:rPr>
        <w:t>Gabitril</w:t>
      </w:r>
      <w:proofErr w:type="spellEnd"/>
      <w:r>
        <w:rPr>
          <w:spacing w:val="-2"/>
        </w:rPr>
        <w:t>)</w:t>
      </w:r>
    </w:p>
    <w:p w14:paraId="39D86458" w14:textId="77777777" w:rsidR="00A05339" w:rsidRDefault="00A118DB">
      <w:pPr>
        <w:pStyle w:val="BodyText"/>
        <w:spacing w:line="253" w:lineRule="exact"/>
        <w:ind w:left="222"/>
      </w:pPr>
      <w:r>
        <w:rPr>
          <w:rFonts w:ascii="PMingLiU-ExtB" w:hAnsi="PMingLiU-ExtB"/>
        </w:rPr>
        <w:t></w:t>
      </w:r>
      <w:r>
        <w:t>Topiramate</w:t>
      </w:r>
      <w:r>
        <w:rPr>
          <w:spacing w:val="-4"/>
        </w:rPr>
        <w:t xml:space="preserve"> </w:t>
      </w:r>
      <w:r>
        <w:rPr>
          <w:spacing w:val="-2"/>
        </w:rPr>
        <w:t>(Topamax)</w:t>
      </w:r>
    </w:p>
    <w:p w14:paraId="3D8E60CE" w14:textId="77777777" w:rsidR="00A05339" w:rsidRDefault="00A118DB">
      <w:pPr>
        <w:pStyle w:val="BodyText"/>
        <w:spacing w:line="253" w:lineRule="exact"/>
        <w:ind w:left="222"/>
      </w:pPr>
      <w:r>
        <w:rPr>
          <w:rFonts w:ascii="PMingLiU-ExtB" w:hAnsi="PMingLiU-ExtB"/>
          <w:spacing w:val="-2"/>
        </w:rPr>
        <w:t></w:t>
      </w:r>
      <w:r>
        <w:rPr>
          <w:spacing w:val="-2"/>
        </w:rPr>
        <w:t>Valproate</w:t>
      </w:r>
    </w:p>
    <w:p w14:paraId="1A249AB3" w14:textId="77777777" w:rsidR="00A05339" w:rsidRDefault="00A118DB">
      <w:pPr>
        <w:pStyle w:val="BodyText"/>
        <w:spacing w:line="253" w:lineRule="exact"/>
        <w:ind w:left="222"/>
      </w:pPr>
      <w:r>
        <w:rPr>
          <w:rFonts w:ascii="PMingLiU-ExtB" w:hAnsi="PMingLiU-ExtB"/>
        </w:rPr>
        <w:t></w:t>
      </w:r>
      <w:r>
        <w:t>Vigabatrin</w:t>
      </w:r>
      <w:r>
        <w:rPr>
          <w:spacing w:val="-3"/>
        </w:rPr>
        <w:t xml:space="preserve"> </w:t>
      </w:r>
      <w:r>
        <w:rPr>
          <w:spacing w:val="-2"/>
        </w:rPr>
        <w:t>(Sabril)</w:t>
      </w:r>
    </w:p>
    <w:p w14:paraId="094F9308" w14:textId="77777777" w:rsidR="00A05339" w:rsidRDefault="00A118DB">
      <w:pPr>
        <w:pStyle w:val="BodyText"/>
        <w:spacing w:line="280" w:lineRule="exact"/>
        <w:ind w:left="222"/>
      </w:pPr>
      <w:r>
        <w:rPr>
          <w:rFonts w:ascii="PMingLiU-ExtB" w:hAnsi="PMingLiU-ExtB"/>
        </w:rPr>
        <w:t></w:t>
      </w:r>
      <w:proofErr w:type="spellStart"/>
      <w:r>
        <w:t>Zonisimide</w:t>
      </w:r>
      <w:proofErr w:type="spellEnd"/>
      <w:r>
        <w:rPr>
          <w:spacing w:val="-5"/>
        </w:rPr>
        <w:t xml:space="preserve"> </w:t>
      </w:r>
      <w:r>
        <w:rPr>
          <w:spacing w:val="-2"/>
        </w:rPr>
        <w:t>(</w:t>
      </w:r>
      <w:proofErr w:type="spellStart"/>
      <w:r>
        <w:rPr>
          <w:spacing w:val="-2"/>
        </w:rPr>
        <w:t>Zonegran</w:t>
      </w:r>
      <w:proofErr w:type="spellEnd"/>
    </w:p>
    <w:p w14:paraId="4CC850C1" w14:textId="77777777" w:rsidR="00A05339" w:rsidRDefault="00A05339">
      <w:pPr>
        <w:pStyle w:val="BodyText"/>
        <w:rPr>
          <w:sz w:val="24"/>
        </w:rPr>
      </w:pPr>
    </w:p>
    <w:p w14:paraId="3BCED474" w14:textId="77777777" w:rsidR="00A05339" w:rsidRDefault="00A118DB">
      <w:pPr>
        <w:pStyle w:val="Heading5"/>
        <w:spacing w:before="171"/>
        <w:ind w:left="222"/>
      </w:pPr>
      <w:r>
        <w:rPr>
          <w:spacing w:val="-2"/>
        </w:rPr>
        <w:t>PROCEDURE:</w:t>
      </w:r>
    </w:p>
    <w:p w14:paraId="08B945E7" w14:textId="77777777" w:rsidR="00A05339" w:rsidRDefault="00A05339">
      <w:pPr>
        <w:pStyle w:val="BodyText"/>
        <w:rPr>
          <w:b/>
          <w:sz w:val="21"/>
        </w:rPr>
      </w:pPr>
    </w:p>
    <w:p w14:paraId="3BC79D90" w14:textId="531D139E" w:rsidR="000D7877" w:rsidRDefault="000D7877" w:rsidP="00F77BA2">
      <w:pPr>
        <w:pStyle w:val="BodyText"/>
        <w:numPr>
          <w:ilvl w:val="2"/>
          <w:numId w:val="181"/>
        </w:numPr>
        <w:rPr>
          <w:spacing w:val="-4"/>
        </w:rPr>
      </w:pPr>
      <w:r>
        <w:rPr>
          <w:spacing w:val="-4"/>
        </w:rPr>
        <w:t>Stay Calm and Time the seizure.</w:t>
      </w:r>
    </w:p>
    <w:p w14:paraId="46BB67A3" w14:textId="6BF0E6A8" w:rsidR="00A05339" w:rsidRDefault="00A118DB" w:rsidP="00F77BA2">
      <w:pPr>
        <w:pStyle w:val="BodyText"/>
        <w:numPr>
          <w:ilvl w:val="2"/>
          <w:numId w:val="181"/>
        </w:numPr>
      </w:pPr>
      <w:r>
        <w:t>Ensure</w:t>
      </w:r>
      <w:r>
        <w:rPr>
          <w:spacing w:val="-5"/>
        </w:rPr>
        <w:t xml:space="preserve"> </w:t>
      </w:r>
      <w:r w:rsidR="00F65764">
        <w:t>individual</w:t>
      </w:r>
      <w:r w:rsidR="00F65764">
        <w:rPr>
          <w:spacing w:val="-2"/>
        </w:rPr>
        <w:t xml:space="preserve"> safety</w:t>
      </w:r>
      <w:r w:rsidR="000D7877">
        <w:rPr>
          <w:spacing w:val="-2"/>
        </w:rPr>
        <w:t xml:space="preserve">, protect the </w:t>
      </w:r>
      <w:proofErr w:type="gramStart"/>
      <w:r w:rsidR="000D7877">
        <w:rPr>
          <w:spacing w:val="-2"/>
        </w:rPr>
        <w:t>persons</w:t>
      </w:r>
      <w:proofErr w:type="gramEnd"/>
      <w:r w:rsidR="000D7877">
        <w:rPr>
          <w:spacing w:val="-2"/>
        </w:rPr>
        <w:t xml:space="preserve"> </w:t>
      </w:r>
      <w:proofErr w:type="gramStart"/>
      <w:r w:rsidR="000D7877">
        <w:rPr>
          <w:spacing w:val="-2"/>
        </w:rPr>
        <w:t>head</w:t>
      </w:r>
      <w:proofErr w:type="gramEnd"/>
      <w:r w:rsidR="000D7877">
        <w:rPr>
          <w:spacing w:val="-2"/>
        </w:rPr>
        <w:t xml:space="preserve"> and move dangerous items away from the person</w:t>
      </w:r>
      <w:r>
        <w:rPr>
          <w:spacing w:val="-2"/>
        </w:rPr>
        <w:t>.</w:t>
      </w:r>
    </w:p>
    <w:p w14:paraId="1E83C550" w14:textId="77777777" w:rsidR="00A05339" w:rsidRDefault="00A05339">
      <w:pPr>
        <w:pStyle w:val="BodyText"/>
        <w:spacing w:before="7"/>
        <w:rPr>
          <w:sz w:val="20"/>
        </w:rPr>
      </w:pPr>
    </w:p>
    <w:p w14:paraId="40355385" w14:textId="17D9C4DE" w:rsidR="00A05339" w:rsidRDefault="00A118DB">
      <w:pPr>
        <w:pStyle w:val="BodyText"/>
        <w:ind w:left="222"/>
      </w:pPr>
      <w:r>
        <w:t>3.</w:t>
      </w:r>
      <w:r>
        <w:rPr>
          <w:spacing w:val="-4"/>
        </w:rPr>
        <w:t xml:space="preserve"> </w:t>
      </w:r>
      <w:r>
        <w:t>Monitor</w:t>
      </w:r>
      <w:r>
        <w:rPr>
          <w:spacing w:val="-3"/>
        </w:rPr>
        <w:t xml:space="preserve"> </w:t>
      </w:r>
      <w:r>
        <w:t>direction</w:t>
      </w:r>
      <w:r>
        <w:rPr>
          <w:spacing w:val="-5"/>
        </w:rPr>
        <w:t xml:space="preserve"> </w:t>
      </w:r>
      <w:r>
        <w:t>of</w:t>
      </w:r>
      <w:r>
        <w:rPr>
          <w:spacing w:val="-3"/>
        </w:rPr>
        <w:t xml:space="preserve"> </w:t>
      </w:r>
      <w:r>
        <w:t>head</w:t>
      </w:r>
      <w:r w:rsidR="000D7877">
        <w:t>,</w:t>
      </w:r>
      <w:r>
        <w:rPr>
          <w:spacing w:val="-5"/>
        </w:rPr>
        <w:t xml:space="preserve"> </w:t>
      </w:r>
      <w:r>
        <w:t>eyes</w:t>
      </w:r>
      <w:r w:rsidR="000D7877">
        <w:t>, and movements</w:t>
      </w:r>
      <w:r>
        <w:rPr>
          <w:spacing w:val="-4"/>
        </w:rPr>
        <w:t xml:space="preserve"> </w:t>
      </w:r>
      <w:r>
        <w:t>during</w:t>
      </w:r>
      <w:r>
        <w:rPr>
          <w:spacing w:val="-4"/>
        </w:rPr>
        <w:t xml:space="preserve"> </w:t>
      </w:r>
      <w:r>
        <w:rPr>
          <w:spacing w:val="-2"/>
        </w:rPr>
        <w:t>seizure</w:t>
      </w:r>
      <w:r w:rsidR="000D7877">
        <w:rPr>
          <w:spacing w:val="-2"/>
        </w:rPr>
        <w:t>, note anything different from past witnessed seizures</w:t>
      </w:r>
      <w:r>
        <w:rPr>
          <w:spacing w:val="-2"/>
        </w:rPr>
        <w:t>.</w:t>
      </w:r>
    </w:p>
    <w:p w14:paraId="58D1FDC4" w14:textId="77777777" w:rsidR="00A05339" w:rsidRDefault="00A05339">
      <w:pPr>
        <w:pStyle w:val="BodyText"/>
        <w:spacing w:before="9"/>
        <w:rPr>
          <w:sz w:val="20"/>
        </w:rPr>
      </w:pPr>
    </w:p>
    <w:p w14:paraId="0B0129FD" w14:textId="5A42054A" w:rsidR="00A05339" w:rsidRDefault="00A118DB">
      <w:pPr>
        <w:pStyle w:val="ListParagraph"/>
        <w:numPr>
          <w:ilvl w:val="0"/>
          <w:numId w:val="104"/>
        </w:numPr>
        <w:tabs>
          <w:tab w:val="left" w:pos="470"/>
        </w:tabs>
      </w:pPr>
      <w:r>
        <w:t>Maintain</w:t>
      </w:r>
      <w:r>
        <w:rPr>
          <w:spacing w:val="-10"/>
        </w:rPr>
        <w:t xml:space="preserve"> </w:t>
      </w:r>
      <w:r>
        <w:rPr>
          <w:spacing w:val="-2"/>
        </w:rPr>
        <w:t>airway</w:t>
      </w:r>
      <w:r w:rsidR="000D7877">
        <w:rPr>
          <w:spacing w:val="-2"/>
        </w:rPr>
        <w:t xml:space="preserve"> and remove tight fitting clothing or </w:t>
      </w:r>
      <w:r w:rsidR="00F65764">
        <w:rPr>
          <w:spacing w:val="-2"/>
        </w:rPr>
        <w:t>jewelry</w:t>
      </w:r>
      <w:r w:rsidR="000D7877">
        <w:rPr>
          <w:spacing w:val="-2"/>
        </w:rPr>
        <w:t xml:space="preserve"> away from the neck</w:t>
      </w:r>
      <w:r>
        <w:rPr>
          <w:spacing w:val="-2"/>
        </w:rPr>
        <w:t>.</w:t>
      </w:r>
    </w:p>
    <w:p w14:paraId="46B483F6" w14:textId="77777777" w:rsidR="00A05339" w:rsidRDefault="00A05339">
      <w:pPr>
        <w:pStyle w:val="BodyText"/>
        <w:spacing w:before="6"/>
        <w:rPr>
          <w:sz w:val="20"/>
        </w:rPr>
      </w:pPr>
    </w:p>
    <w:p w14:paraId="16373EEC" w14:textId="7171DD48" w:rsidR="00A05339" w:rsidRDefault="00A118DB">
      <w:pPr>
        <w:pStyle w:val="ListParagraph"/>
        <w:numPr>
          <w:ilvl w:val="1"/>
          <w:numId w:val="104"/>
        </w:numPr>
        <w:tabs>
          <w:tab w:val="left" w:pos="942"/>
          <w:tab w:val="left" w:pos="943"/>
        </w:tabs>
      </w:pPr>
      <w:r>
        <w:t>Use</w:t>
      </w:r>
      <w:r>
        <w:rPr>
          <w:spacing w:val="-6"/>
        </w:rPr>
        <w:t xml:space="preserve"> </w:t>
      </w:r>
      <w:r>
        <w:t>equipment</w:t>
      </w:r>
      <w:r>
        <w:rPr>
          <w:spacing w:val="-4"/>
        </w:rPr>
        <w:t xml:space="preserve"> </w:t>
      </w:r>
      <w:r>
        <w:t>to</w:t>
      </w:r>
      <w:r>
        <w:rPr>
          <w:spacing w:val="-6"/>
        </w:rPr>
        <w:t xml:space="preserve"> </w:t>
      </w:r>
      <w:r>
        <w:t>suction</w:t>
      </w:r>
      <w:r>
        <w:rPr>
          <w:spacing w:val="-3"/>
        </w:rPr>
        <w:t xml:space="preserve"> </w:t>
      </w:r>
      <w:r>
        <w:t>the</w:t>
      </w:r>
      <w:r>
        <w:rPr>
          <w:spacing w:val="-6"/>
        </w:rPr>
        <w:t xml:space="preserve"> </w:t>
      </w:r>
      <w:r>
        <w:t>oral</w:t>
      </w:r>
      <w:r>
        <w:rPr>
          <w:spacing w:val="-4"/>
        </w:rPr>
        <w:t xml:space="preserve"> </w:t>
      </w:r>
      <w:r>
        <w:t>airway</w:t>
      </w:r>
      <w:r>
        <w:rPr>
          <w:spacing w:val="-6"/>
        </w:rPr>
        <w:t xml:space="preserve"> </w:t>
      </w:r>
      <w:r>
        <w:t>if</w:t>
      </w:r>
      <w:r>
        <w:rPr>
          <w:spacing w:val="-1"/>
        </w:rPr>
        <w:t xml:space="preserve"> </w:t>
      </w:r>
      <w:r>
        <w:t>the</w:t>
      </w:r>
      <w:r>
        <w:rPr>
          <w:spacing w:val="-6"/>
        </w:rPr>
        <w:t xml:space="preserve"> </w:t>
      </w:r>
      <w:r w:rsidR="00BD130C">
        <w:t>individual</w:t>
      </w:r>
      <w:r>
        <w:rPr>
          <w:spacing w:val="-2"/>
        </w:rPr>
        <w:t xml:space="preserve"> </w:t>
      </w:r>
      <w:r>
        <w:t>vomits</w:t>
      </w:r>
      <w:r>
        <w:rPr>
          <w:spacing w:val="-6"/>
        </w:rPr>
        <w:t xml:space="preserve"> </w:t>
      </w:r>
      <w:r>
        <w:t>or</w:t>
      </w:r>
      <w:r>
        <w:rPr>
          <w:spacing w:val="-4"/>
        </w:rPr>
        <w:t xml:space="preserve"> </w:t>
      </w:r>
      <w:r>
        <w:t>has</w:t>
      </w:r>
      <w:r>
        <w:rPr>
          <w:spacing w:val="-6"/>
        </w:rPr>
        <w:t xml:space="preserve"> </w:t>
      </w:r>
      <w:r>
        <w:t>excessive</w:t>
      </w:r>
      <w:r>
        <w:rPr>
          <w:spacing w:val="-4"/>
        </w:rPr>
        <w:t xml:space="preserve"> </w:t>
      </w:r>
      <w:r>
        <w:t>oral</w:t>
      </w:r>
      <w:r>
        <w:rPr>
          <w:spacing w:val="-3"/>
        </w:rPr>
        <w:t xml:space="preserve"> </w:t>
      </w:r>
      <w:r>
        <w:rPr>
          <w:spacing w:val="-2"/>
        </w:rPr>
        <w:t>secretions.</w:t>
      </w:r>
    </w:p>
    <w:p w14:paraId="6075B34E" w14:textId="77777777" w:rsidR="00A05339" w:rsidRDefault="00A05339">
      <w:pPr>
        <w:pStyle w:val="BodyText"/>
        <w:spacing w:before="9"/>
        <w:rPr>
          <w:sz w:val="20"/>
        </w:rPr>
      </w:pPr>
    </w:p>
    <w:p w14:paraId="1E6CB3CB" w14:textId="611AEED3" w:rsidR="00A05339" w:rsidRDefault="00A118DB">
      <w:pPr>
        <w:pStyle w:val="ListParagraph"/>
        <w:numPr>
          <w:ilvl w:val="0"/>
          <w:numId w:val="103"/>
        </w:numPr>
        <w:tabs>
          <w:tab w:val="left" w:pos="470"/>
        </w:tabs>
      </w:pPr>
      <w:r>
        <w:t>Assist</w:t>
      </w:r>
      <w:r>
        <w:rPr>
          <w:spacing w:val="-5"/>
        </w:rPr>
        <w:t xml:space="preserve"> </w:t>
      </w:r>
      <w:r w:rsidR="00BD130C">
        <w:t>individual</w:t>
      </w:r>
      <w:r>
        <w:rPr>
          <w:spacing w:val="-5"/>
        </w:rPr>
        <w:t xml:space="preserve"> </w:t>
      </w:r>
      <w:r>
        <w:t>to</w:t>
      </w:r>
      <w:r>
        <w:rPr>
          <w:spacing w:val="-7"/>
        </w:rPr>
        <w:t xml:space="preserve"> </w:t>
      </w:r>
      <w:r>
        <w:t>the</w:t>
      </w:r>
      <w:r>
        <w:rPr>
          <w:spacing w:val="-6"/>
        </w:rPr>
        <w:t xml:space="preserve"> </w:t>
      </w:r>
      <w:r>
        <w:t>floor</w:t>
      </w:r>
      <w:r>
        <w:rPr>
          <w:spacing w:val="-5"/>
        </w:rPr>
        <w:t xml:space="preserve"> </w:t>
      </w:r>
      <w:r>
        <w:t>and</w:t>
      </w:r>
      <w:r>
        <w:rPr>
          <w:spacing w:val="-5"/>
        </w:rPr>
        <w:t xml:space="preserve"> </w:t>
      </w:r>
      <w:r>
        <w:t>lateral</w:t>
      </w:r>
      <w:r>
        <w:rPr>
          <w:spacing w:val="-4"/>
        </w:rPr>
        <w:t xml:space="preserve"> </w:t>
      </w:r>
      <w:r w:rsidR="000D7877">
        <w:rPr>
          <w:spacing w:val="-4"/>
        </w:rPr>
        <w:t xml:space="preserve">(side lying) </w:t>
      </w:r>
      <w:r>
        <w:t>position,</w:t>
      </w:r>
      <w:r>
        <w:rPr>
          <w:spacing w:val="-3"/>
        </w:rPr>
        <w:t xml:space="preserve"> </w:t>
      </w:r>
      <w:r>
        <w:t>if</w:t>
      </w:r>
      <w:r>
        <w:rPr>
          <w:spacing w:val="-2"/>
        </w:rPr>
        <w:t xml:space="preserve"> possible.</w:t>
      </w:r>
    </w:p>
    <w:p w14:paraId="4B3A4145" w14:textId="77777777" w:rsidR="00A05339" w:rsidRDefault="00A05339">
      <w:pPr>
        <w:pStyle w:val="BodyText"/>
        <w:spacing w:before="7"/>
        <w:rPr>
          <w:sz w:val="20"/>
        </w:rPr>
      </w:pPr>
    </w:p>
    <w:p w14:paraId="14E6DBB2" w14:textId="196951B7" w:rsidR="00A05339" w:rsidRDefault="00A118DB">
      <w:pPr>
        <w:pStyle w:val="ListParagraph"/>
        <w:numPr>
          <w:ilvl w:val="0"/>
          <w:numId w:val="103"/>
        </w:numPr>
        <w:tabs>
          <w:tab w:val="left" w:pos="530"/>
        </w:tabs>
        <w:ind w:left="529" w:hanging="308"/>
      </w:pPr>
      <w:r>
        <w:t>A</w:t>
      </w:r>
      <w:r w:rsidR="000D7877">
        <w:t>dminister rescue medication and a</w:t>
      </w:r>
      <w:r>
        <w:t>pply</w:t>
      </w:r>
      <w:r>
        <w:rPr>
          <w:spacing w:val="-6"/>
        </w:rPr>
        <w:t xml:space="preserve"> </w:t>
      </w:r>
      <w:r>
        <w:t>oxygen,</w:t>
      </w:r>
      <w:r>
        <w:rPr>
          <w:spacing w:val="-3"/>
        </w:rPr>
        <w:t xml:space="preserve"> </w:t>
      </w:r>
      <w:r>
        <w:t>as</w:t>
      </w:r>
      <w:r>
        <w:rPr>
          <w:spacing w:val="-5"/>
        </w:rPr>
        <w:t xml:space="preserve"> </w:t>
      </w:r>
      <w:r w:rsidR="000D7877">
        <w:rPr>
          <w:spacing w:val="-2"/>
        </w:rPr>
        <w:t xml:space="preserve"> ordered by physicians</w:t>
      </w:r>
      <w:r>
        <w:rPr>
          <w:spacing w:val="-2"/>
        </w:rPr>
        <w:t>.</w:t>
      </w:r>
    </w:p>
    <w:p w14:paraId="7786F727" w14:textId="77777777" w:rsidR="00A05339" w:rsidRDefault="00A05339">
      <w:pPr>
        <w:pStyle w:val="BodyText"/>
        <w:spacing w:before="9"/>
        <w:rPr>
          <w:sz w:val="20"/>
        </w:rPr>
      </w:pPr>
    </w:p>
    <w:p w14:paraId="0FC49BEA" w14:textId="77777777" w:rsidR="00A05339" w:rsidRDefault="00A118DB">
      <w:pPr>
        <w:pStyle w:val="ListParagraph"/>
        <w:numPr>
          <w:ilvl w:val="0"/>
          <w:numId w:val="103"/>
        </w:numPr>
        <w:tabs>
          <w:tab w:val="left" w:pos="530"/>
        </w:tabs>
        <w:ind w:left="529" w:hanging="308"/>
      </w:pPr>
      <w:r>
        <w:lastRenderedPageBreak/>
        <w:t>Remain</w:t>
      </w:r>
      <w:r>
        <w:rPr>
          <w:spacing w:val="-7"/>
        </w:rPr>
        <w:t xml:space="preserve"> </w:t>
      </w:r>
      <w:r>
        <w:t>with</w:t>
      </w:r>
      <w:r>
        <w:rPr>
          <w:spacing w:val="-6"/>
        </w:rPr>
        <w:t xml:space="preserve"> </w:t>
      </w:r>
      <w:r>
        <w:t>patient</w:t>
      </w:r>
      <w:r>
        <w:rPr>
          <w:spacing w:val="-4"/>
        </w:rPr>
        <w:t xml:space="preserve"> </w:t>
      </w:r>
      <w:r>
        <w:t>during</w:t>
      </w:r>
      <w:r>
        <w:rPr>
          <w:spacing w:val="-6"/>
        </w:rPr>
        <w:t xml:space="preserve"> </w:t>
      </w:r>
      <w:r>
        <w:rPr>
          <w:spacing w:val="-2"/>
        </w:rPr>
        <w:t>seizure.</w:t>
      </w:r>
    </w:p>
    <w:p w14:paraId="049E2685" w14:textId="77777777" w:rsidR="00A05339" w:rsidRDefault="00A05339">
      <w:pPr>
        <w:pStyle w:val="BodyText"/>
        <w:spacing w:before="6"/>
        <w:rPr>
          <w:sz w:val="20"/>
        </w:rPr>
      </w:pPr>
    </w:p>
    <w:p w14:paraId="42386CDF" w14:textId="507E0FDD" w:rsidR="00A05339" w:rsidRDefault="00A118DB">
      <w:pPr>
        <w:pStyle w:val="ListParagraph"/>
        <w:numPr>
          <w:ilvl w:val="0"/>
          <w:numId w:val="103"/>
        </w:numPr>
        <w:tabs>
          <w:tab w:val="left" w:pos="470"/>
        </w:tabs>
      </w:pPr>
      <w:r>
        <w:t>Monitor</w:t>
      </w:r>
      <w:r>
        <w:rPr>
          <w:spacing w:val="-10"/>
        </w:rPr>
        <w:t xml:space="preserve"> </w:t>
      </w:r>
      <w:r w:rsidR="00AD7E1E">
        <w:t>neurological</w:t>
      </w:r>
      <w:r>
        <w:rPr>
          <w:spacing w:val="-11"/>
        </w:rPr>
        <w:t xml:space="preserve"> </w:t>
      </w:r>
      <w:r>
        <w:rPr>
          <w:spacing w:val="-2"/>
        </w:rPr>
        <w:t>status.</w:t>
      </w:r>
    </w:p>
    <w:p w14:paraId="09B57577" w14:textId="77777777" w:rsidR="00A05339" w:rsidRDefault="00A05339">
      <w:pPr>
        <w:pStyle w:val="BodyText"/>
        <w:spacing w:before="9"/>
        <w:rPr>
          <w:sz w:val="20"/>
        </w:rPr>
      </w:pPr>
    </w:p>
    <w:p w14:paraId="11681087" w14:textId="77777777" w:rsidR="00A05339" w:rsidRDefault="00A118DB">
      <w:pPr>
        <w:pStyle w:val="ListParagraph"/>
        <w:numPr>
          <w:ilvl w:val="0"/>
          <w:numId w:val="103"/>
        </w:numPr>
        <w:tabs>
          <w:tab w:val="left" w:pos="470"/>
        </w:tabs>
      </w:pPr>
      <w:r>
        <w:t>Record</w:t>
      </w:r>
      <w:r>
        <w:rPr>
          <w:spacing w:val="-5"/>
        </w:rPr>
        <w:t xml:space="preserve"> </w:t>
      </w:r>
      <w:r>
        <w:t>length</w:t>
      </w:r>
      <w:r>
        <w:rPr>
          <w:spacing w:val="-7"/>
        </w:rPr>
        <w:t xml:space="preserve"> </w:t>
      </w:r>
      <w:r>
        <w:t>of</w:t>
      </w:r>
      <w:r>
        <w:rPr>
          <w:spacing w:val="-2"/>
        </w:rPr>
        <w:t xml:space="preserve"> seizure.</w:t>
      </w:r>
    </w:p>
    <w:p w14:paraId="49C1710A" w14:textId="77777777" w:rsidR="00A05339" w:rsidRDefault="00A118DB">
      <w:pPr>
        <w:pStyle w:val="ListParagraph"/>
        <w:numPr>
          <w:ilvl w:val="0"/>
          <w:numId w:val="103"/>
        </w:numPr>
        <w:tabs>
          <w:tab w:val="left" w:pos="590"/>
        </w:tabs>
        <w:spacing w:before="77"/>
        <w:ind w:left="589" w:hanging="371"/>
      </w:pPr>
      <w:r>
        <w:t>Reorient</w:t>
      </w:r>
      <w:r>
        <w:rPr>
          <w:spacing w:val="-6"/>
        </w:rPr>
        <w:t xml:space="preserve"> </w:t>
      </w:r>
      <w:r>
        <w:t>after</w:t>
      </w:r>
      <w:r>
        <w:rPr>
          <w:spacing w:val="-5"/>
        </w:rPr>
        <w:t xml:space="preserve"> </w:t>
      </w:r>
      <w:r>
        <w:rPr>
          <w:spacing w:val="-2"/>
        </w:rPr>
        <w:t>seizure.</w:t>
      </w:r>
    </w:p>
    <w:p w14:paraId="1D1A5697" w14:textId="77777777" w:rsidR="00A05339" w:rsidRDefault="00A05339">
      <w:pPr>
        <w:pStyle w:val="BodyText"/>
        <w:spacing w:before="9"/>
        <w:rPr>
          <w:sz w:val="20"/>
        </w:rPr>
      </w:pPr>
    </w:p>
    <w:p w14:paraId="16789D0C" w14:textId="77777777" w:rsidR="00A05339" w:rsidRDefault="00A118DB">
      <w:pPr>
        <w:pStyle w:val="ListParagraph"/>
        <w:numPr>
          <w:ilvl w:val="0"/>
          <w:numId w:val="103"/>
        </w:numPr>
        <w:tabs>
          <w:tab w:val="left" w:pos="590"/>
        </w:tabs>
        <w:ind w:left="589" w:hanging="371"/>
      </w:pPr>
      <w:r>
        <w:t>Monitor</w:t>
      </w:r>
      <w:r>
        <w:rPr>
          <w:spacing w:val="-3"/>
        </w:rPr>
        <w:t xml:space="preserve"> </w:t>
      </w:r>
      <w:r>
        <w:t>vital</w:t>
      </w:r>
      <w:r>
        <w:rPr>
          <w:spacing w:val="-4"/>
        </w:rPr>
        <w:t xml:space="preserve"> </w:t>
      </w:r>
      <w:r>
        <w:t>signs</w:t>
      </w:r>
      <w:r>
        <w:rPr>
          <w:spacing w:val="-7"/>
        </w:rPr>
        <w:t xml:space="preserve"> </w:t>
      </w:r>
      <w:r>
        <w:t>and</w:t>
      </w:r>
      <w:r>
        <w:rPr>
          <w:spacing w:val="-4"/>
        </w:rPr>
        <w:t xml:space="preserve"> </w:t>
      </w:r>
      <w:r>
        <w:t>skin</w:t>
      </w:r>
      <w:r>
        <w:rPr>
          <w:spacing w:val="-4"/>
        </w:rPr>
        <w:t xml:space="preserve"> </w:t>
      </w:r>
      <w:r>
        <w:rPr>
          <w:spacing w:val="-2"/>
        </w:rPr>
        <w:t>color.</w:t>
      </w:r>
    </w:p>
    <w:p w14:paraId="2C2DA60F" w14:textId="77777777" w:rsidR="00A05339" w:rsidRDefault="00A05339">
      <w:pPr>
        <w:pStyle w:val="BodyText"/>
        <w:spacing w:before="7"/>
        <w:rPr>
          <w:sz w:val="20"/>
        </w:rPr>
      </w:pPr>
    </w:p>
    <w:p w14:paraId="6E4858F9" w14:textId="77777777" w:rsidR="00A05339" w:rsidRDefault="00A118DB">
      <w:pPr>
        <w:pStyle w:val="ListParagraph"/>
        <w:numPr>
          <w:ilvl w:val="0"/>
          <w:numId w:val="103"/>
        </w:numPr>
        <w:tabs>
          <w:tab w:val="left" w:pos="590"/>
        </w:tabs>
        <w:ind w:left="589" w:hanging="371"/>
      </w:pPr>
      <w:r>
        <w:t>Administer</w:t>
      </w:r>
      <w:r>
        <w:rPr>
          <w:spacing w:val="-8"/>
        </w:rPr>
        <w:t xml:space="preserve"> </w:t>
      </w:r>
      <w:r>
        <w:t>medication,</w:t>
      </w:r>
      <w:r>
        <w:rPr>
          <w:spacing w:val="-5"/>
        </w:rPr>
        <w:t xml:space="preserve"> </w:t>
      </w:r>
      <w:r>
        <w:t>as</w:t>
      </w:r>
      <w:r>
        <w:rPr>
          <w:spacing w:val="-8"/>
        </w:rPr>
        <w:t xml:space="preserve"> </w:t>
      </w:r>
      <w:r>
        <w:rPr>
          <w:spacing w:val="-2"/>
        </w:rPr>
        <w:t>appropriate.</w:t>
      </w:r>
    </w:p>
    <w:p w14:paraId="688A4C41" w14:textId="77777777" w:rsidR="00A05339" w:rsidRDefault="00A05339">
      <w:pPr>
        <w:pStyle w:val="BodyText"/>
        <w:spacing w:before="9"/>
        <w:rPr>
          <w:sz w:val="20"/>
        </w:rPr>
      </w:pPr>
    </w:p>
    <w:p w14:paraId="1C9C46F0" w14:textId="3F31BCB6" w:rsidR="00A05339" w:rsidRDefault="00A118DB">
      <w:pPr>
        <w:pStyle w:val="ListParagraph"/>
        <w:numPr>
          <w:ilvl w:val="0"/>
          <w:numId w:val="103"/>
        </w:numPr>
        <w:tabs>
          <w:tab w:val="left" w:pos="590"/>
        </w:tabs>
        <w:ind w:left="589" w:hanging="371"/>
      </w:pPr>
      <w:r>
        <w:t>Administer</w:t>
      </w:r>
      <w:r>
        <w:rPr>
          <w:spacing w:val="-9"/>
        </w:rPr>
        <w:t xml:space="preserve"> </w:t>
      </w:r>
      <w:r>
        <w:t>anticonvulsants,</w:t>
      </w:r>
      <w:r>
        <w:rPr>
          <w:spacing w:val="-7"/>
        </w:rPr>
        <w:t xml:space="preserve"> </w:t>
      </w:r>
      <w:r>
        <w:t>as</w:t>
      </w:r>
      <w:r>
        <w:rPr>
          <w:spacing w:val="-6"/>
        </w:rPr>
        <w:t xml:space="preserve"> </w:t>
      </w:r>
      <w:r>
        <w:rPr>
          <w:spacing w:val="-2"/>
        </w:rPr>
        <w:t>appropriate.</w:t>
      </w:r>
      <w:r w:rsidR="00AD7E1E">
        <w:rPr>
          <w:spacing w:val="-2"/>
        </w:rPr>
        <w:t xml:space="preserve"> Provide education about medication including the person should not stop anticonvulsants without direction from their physician. </w:t>
      </w:r>
    </w:p>
    <w:p w14:paraId="325A1930" w14:textId="77777777" w:rsidR="00A05339" w:rsidRDefault="00A05339">
      <w:pPr>
        <w:pStyle w:val="BodyText"/>
        <w:spacing w:before="6"/>
        <w:rPr>
          <w:sz w:val="20"/>
        </w:rPr>
      </w:pPr>
    </w:p>
    <w:p w14:paraId="45852286" w14:textId="77777777" w:rsidR="00A05339" w:rsidRDefault="00A118DB">
      <w:pPr>
        <w:pStyle w:val="ListParagraph"/>
        <w:numPr>
          <w:ilvl w:val="0"/>
          <w:numId w:val="103"/>
        </w:numPr>
        <w:tabs>
          <w:tab w:val="left" w:pos="590"/>
        </w:tabs>
        <w:ind w:left="589" w:hanging="371"/>
      </w:pPr>
      <w:r>
        <w:t>Monitor</w:t>
      </w:r>
      <w:r>
        <w:rPr>
          <w:spacing w:val="-5"/>
        </w:rPr>
        <w:t xml:space="preserve"> </w:t>
      </w:r>
      <w:r>
        <w:t>antiepileptic</w:t>
      </w:r>
      <w:r>
        <w:rPr>
          <w:spacing w:val="-9"/>
        </w:rPr>
        <w:t xml:space="preserve"> </w:t>
      </w:r>
      <w:r>
        <w:t>drug</w:t>
      </w:r>
      <w:r>
        <w:rPr>
          <w:spacing w:val="-4"/>
        </w:rPr>
        <w:t xml:space="preserve"> </w:t>
      </w:r>
      <w:r>
        <w:t>levels,</w:t>
      </w:r>
      <w:r>
        <w:rPr>
          <w:spacing w:val="-5"/>
        </w:rPr>
        <w:t xml:space="preserve"> </w:t>
      </w:r>
      <w:r>
        <w:t>as</w:t>
      </w:r>
      <w:r>
        <w:rPr>
          <w:spacing w:val="-5"/>
        </w:rPr>
        <w:t xml:space="preserve"> </w:t>
      </w:r>
      <w:r>
        <w:rPr>
          <w:spacing w:val="-2"/>
        </w:rPr>
        <w:t>appropriate.</w:t>
      </w:r>
    </w:p>
    <w:p w14:paraId="1F8A5196" w14:textId="77777777" w:rsidR="00A05339" w:rsidRDefault="00A05339">
      <w:pPr>
        <w:pStyle w:val="BodyText"/>
        <w:spacing w:before="9"/>
        <w:rPr>
          <w:sz w:val="20"/>
        </w:rPr>
      </w:pPr>
    </w:p>
    <w:p w14:paraId="1868B858" w14:textId="766A3122" w:rsidR="00A05339" w:rsidRDefault="00A118DB">
      <w:pPr>
        <w:pStyle w:val="ListParagraph"/>
        <w:numPr>
          <w:ilvl w:val="0"/>
          <w:numId w:val="103"/>
        </w:numPr>
        <w:tabs>
          <w:tab w:val="left" w:pos="590"/>
        </w:tabs>
        <w:spacing w:line="276" w:lineRule="auto"/>
        <w:ind w:left="219" w:right="978" w:firstLine="0"/>
      </w:pPr>
      <w:r>
        <w:t>Monitor</w:t>
      </w:r>
      <w:r>
        <w:rPr>
          <w:spacing w:val="-2"/>
        </w:rPr>
        <w:t xml:space="preserve"> </w:t>
      </w:r>
      <w:r>
        <w:t>postictal</w:t>
      </w:r>
      <w:r>
        <w:rPr>
          <w:spacing w:val="-3"/>
        </w:rPr>
        <w:t xml:space="preserve"> </w:t>
      </w:r>
      <w:r>
        <w:t>period</w:t>
      </w:r>
      <w:r>
        <w:rPr>
          <w:spacing w:val="-3"/>
        </w:rPr>
        <w:t xml:space="preserve"> </w:t>
      </w:r>
      <w:r>
        <w:t>(time</w:t>
      </w:r>
      <w:r>
        <w:rPr>
          <w:spacing w:val="-3"/>
        </w:rPr>
        <w:t xml:space="preserve"> </w:t>
      </w:r>
      <w:r>
        <w:t>after</w:t>
      </w:r>
      <w:r>
        <w:rPr>
          <w:spacing w:val="-2"/>
        </w:rPr>
        <w:t xml:space="preserve"> </w:t>
      </w:r>
      <w:r>
        <w:t>active</w:t>
      </w:r>
      <w:r>
        <w:rPr>
          <w:spacing w:val="-3"/>
        </w:rPr>
        <w:t xml:space="preserve"> </w:t>
      </w:r>
      <w:r>
        <w:t>seizure,</w:t>
      </w:r>
      <w:r>
        <w:rPr>
          <w:spacing w:val="-3"/>
        </w:rPr>
        <w:t xml:space="preserve"> </w:t>
      </w:r>
      <w:r>
        <w:t>the</w:t>
      </w:r>
      <w:r>
        <w:rPr>
          <w:spacing w:val="-5"/>
        </w:rPr>
        <w:t xml:space="preserve"> </w:t>
      </w:r>
      <w:r>
        <w:t>time</w:t>
      </w:r>
      <w:r>
        <w:rPr>
          <w:spacing w:val="-7"/>
        </w:rPr>
        <w:t xml:space="preserve"> </w:t>
      </w:r>
      <w:r>
        <w:t>the</w:t>
      </w:r>
      <w:r>
        <w:rPr>
          <w:spacing w:val="-3"/>
        </w:rPr>
        <w:t xml:space="preserve"> </w:t>
      </w:r>
      <w:proofErr w:type="gramStart"/>
      <w:r w:rsidR="00BD130C">
        <w:t>individual</w:t>
      </w:r>
      <w:r>
        <w:t>s</w:t>
      </w:r>
      <w:proofErr w:type="gramEnd"/>
      <w:r>
        <w:rPr>
          <w:spacing w:val="-2"/>
        </w:rPr>
        <w:t xml:space="preserve"> </w:t>
      </w:r>
      <w:r>
        <w:t>consciousness</w:t>
      </w:r>
      <w:r>
        <w:rPr>
          <w:spacing w:val="-2"/>
        </w:rPr>
        <w:t xml:space="preserve"> </w:t>
      </w:r>
      <w:r>
        <w:t>is</w:t>
      </w:r>
      <w:r>
        <w:rPr>
          <w:spacing w:val="-5"/>
        </w:rPr>
        <w:t xml:space="preserve"> </w:t>
      </w:r>
      <w:r>
        <w:t>altered) duration and characteristics.</w:t>
      </w:r>
    </w:p>
    <w:p w14:paraId="0474BB13" w14:textId="77777777" w:rsidR="00A05339" w:rsidRDefault="00A118DB">
      <w:pPr>
        <w:pStyle w:val="ListParagraph"/>
        <w:numPr>
          <w:ilvl w:val="0"/>
          <w:numId w:val="103"/>
        </w:numPr>
        <w:tabs>
          <w:tab w:val="left" w:pos="590"/>
        </w:tabs>
        <w:spacing w:before="201"/>
        <w:ind w:left="589" w:hanging="371"/>
      </w:pPr>
      <w:r>
        <w:t>Record</w:t>
      </w:r>
      <w:r>
        <w:rPr>
          <w:spacing w:val="-9"/>
        </w:rPr>
        <w:t xml:space="preserve"> </w:t>
      </w:r>
      <w:r>
        <w:t>seizure</w:t>
      </w:r>
      <w:r>
        <w:rPr>
          <w:spacing w:val="-7"/>
        </w:rPr>
        <w:t xml:space="preserve"> </w:t>
      </w:r>
      <w:r>
        <w:t>characteristics:</w:t>
      </w:r>
      <w:r>
        <w:rPr>
          <w:spacing w:val="-6"/>
        </w:rPr>
        <w:t xml:space="preserve"> </w:t>
      </w:r>
      <w:r>
        <w:t>body</w:t>
      </w:r>
      <w:r>
        <w:rPr>
          <w:spacing w:val="-9"/>
        </w:rPr>
        <w:t xml:space="preserve"> </w:t>
      </w:r>
      <w:r>
        <w:t>parts</w:t>
      </w:r>
      <w:r>
        <w:rPr>
          <w:spacing w:val="-8"/>
        </w:rPr>
        <w:t xml:space="preserve"> </w:t>
      </w:r>
      <w:r>
        <w:t>involved</w:t>
      </w:r>
      <w:r>
        <w:rPr>
          <w:spacing w:val="-7"/>
        </w:rPr>
        <w:t xml:space="preserve"> </w:t>
      </w:r>
      <w:r>
        <w:t>monitor</w:t>
      </w:r>
      <w:r>
        <w:rPr>
          <w:spacing w:val="-5"/>
        </w:rPr>
        <w:t xml:space="preserve"> </w:t>
      </w:r>
      <w:proofErr w:type="gramStart"/>
      <w:r>
        <w:t>activity,</w:t>
      </w:r>
      <w:r>
        <w:rPr>
          <w:spacing w:val="-5"/>
        </w:rPr>
        <w:t xml:space="preserve"> </w:t>
      </w:r>
      <w:r>
        <w:t>and</w:t>
      </w:r>
      <w:proofErr w:type="gramEnd"/>
      <w:r>
        <w:rPr>
          <w:spacing w:val="-6"/>
        </w:rPr>
        <w:t xml:space="preserve"> </w:t>
      </w:r>
      <w:r>
        <w:t>seizure</w:t>
      </w:r>
      <w:r>
        <w:rPr>
          <w:spacing w:val="-7"/>
        </w:rPr>
        <w:t xml:space="preserve"> </w:t>
      </w:r>
      <w:r>
        <w:t>progression,</w:t>
      </w:r>
      <w:r>
        <w:rPr>
          <w:spacing w:val="-9"/>
        </w:rPr>
        <w:t xml:space="preserve"> </w:t>
      </w:r>
      <w:r>
        <w:t>skin</w:t>
      </w:r>
      <w:r>
        <w:rPr>
          <w:spacing w:val="-8"/>
        </w:rPr>
        <w:t xml:space="preserve"> </w:t>
      </w:r>
      <w:r>
        <w:rPr>
          <w:spacing w:val="-2"/>
        </w:rPr>
        <w:t>color.</w:t>
      </w:r>
    </w:p>
    <w:p w14:paraId="0D3976BC" w14:textId="77777777" w:rsidR="00A05339" w:rsidRDefault="00A05339">
      <w:pPr>
        <w:pStyle w:val="BodyText"/>
        <w:spacing w:before="6"/>
        <w:rPr>
          <w:sz w:val="20"/>
        </w:rPr>
      </w:pPr>
    </w:p>
    <w:p w14:paraId="708CD1ED" w14:textId="77777777" w:rsidR="00A05339" w:rsidRDefault="00A118DB">
      <w:pPr>
        <w:pStyle w:val="ListParagraph"/>
        <w:numPr>
          <w:ilvl w:val="0"/>
          <w:numId w:val="103"/>
        </w:numPr>
        <w:tabs>
          <w:tab w:val="left" w:pos="590"/>
        </w:tabs>
        <w:ind w:left="589" w:hanging="371"/>
      </w:pPr>
      <w:r>
        <w:t>Document</w:t>
      </w:r>
      <w:r>
        <w:rPr>
          <w:spacing w:val="-8"/>
        </w:rPr>
        <w:t xml:space="preserve"> </w:t>
      </w:r>
      <w:r>
        <w:t>information</w:t>
      </w:r>
      <w:r>
        <w:rPr>
          <w:spacing w:val="-8"/>
        </w:rPr>
        <w:t xml:space="preserve"> </w:t>
      </w:r>
      <w:r>
        <w:t>about</w:t>
      </w:r>
      <w:r>
        <w:rPr>
          <w:spacing w:val="-7"/>
        </w:rPr>
        <w:t xml:space="preserve"> </w:t>
      </w:r>
      <w:r>
        <w:rPr>
          <w:spacing w:val="-2"/>
        </w:rPr>
        <w:t>seizures.</w:t>
      </w:r>
    </w:p>
    <w:p w14:paraId="655E63D0" w14:textId="77777777" w:rsidR="00A05339" w:rsidRDefault="00A05339">
      <w:pPr>
        <w:pStyle w:val="BodyText"/>
        <w:spacing w:before="7"/>
        <w:rPr>
          <w:sz w:val="20"/>
        </w:rPr>
      </w:pPr>
    </w:p>
    <w:p w14:paraId="7127FFFF" w14:textId="77777777" w:rsidR="00A05339" w:rsidRDefault="00A118DB">
      <w:pPr>
        <w:pStyle w:val="Heading5"/>
        <w:spacing w:before="0"/>
        <w:ind w:left="219"/>
      </w:pPr>
      <w:r>
        <w:rPr>
          <w:spacing w:val="-2"/>
        </w:rPr>
        <w:t>REFERENCE:</w:t>
      </w:r>
    </w:p>
    <w:p w14:paraId="2694C6E2" w14:textId="77777777" w:rsidR="00A05339" w:rsidRDefault="00A05339">
      <w:pPr>
        <w:pStyle w:val="BodyText"/>
        <w:spacing w:before="9"/>
        <w:rPr>
          <w:b/>
          <w:sz w:val="20"/>
        </w:rPr>
      </w:pPr>
    </w:p>
    <w:p w14:paraId="349E9FA6" w14:textId="194ED62E" w:rsidR="00A05339" w:rsidRDefault="00A118DB" w:rsidP="00147B8D">
      <w:pPr>
        <w:tabs>
          <w:tab w:val="left" w:pos="939"/>
          <w:tab w:val="left" w:pos="940"/>
        </w:tabs>
        <w:rPr>
          <w:color w:val="0000FF"/>
          <w:spacing w:val="-2"/>
          <w:u w:val="single" w:color="0000FF"/>
        </w:rPr>
      </w:pPr>
      <w:r>
        <w:t>Epilepsy</w:t>
      </w:r>
      <w:r w:rsidRPr="00147B8D">
        <w:rPr>
          <w:spacing w:val="-12"/>
        </w:rPr>
        <w:t xml:space="preserve"> </w:t>
      </w:r>
      <w:r>
        <w:t>Foundation.(2014).</w:t>
      </w:r>
      <w:r w:rsidRPr="00147B8D">
        <w:rPr>
          <w:spacing w:val="-7"/>
        </w:rPr>
        <w:t xml:space="preserve"> </w:t>
      </w:r>
      <w:r>
        <w:t>Retrieved</w:t>
      </w:r>
      <w:r w:rsidRPr="00147B8D">
        <w:rPr>
          <w:spacing w:val="-9"/>
        </w:rPr>
        <w:t xml:space="preserve"> </w:t>
      </w:r>
      <w:r>
        <w:t>from</w:t>
      </w:r>
      <w:r w:rsidRPr="00147B8D">
        <w:rPr>
          <w:spacing w:val="-6"/>
        </w:rPr>
        <w:t xml:space="preserve"> </w:t>
      </w:r>
      <w:hyperlink r:id="rId43">
        <w:r w:rsidRPr="00147B8D">
          <w:rPr>
            <w:color w:val="0000FF"/>
            <w:spacing w:val="-2"/>
            <w:u w:val="single" w:color="0000FF"/>
          </w:rPr>
          <w:t>www.epilepsyfoundation.org</w:t>
        </w:r>
      </w:hyperlink>
    </w:p>
    <w:p w14:paraId="57831895" w14:textId="77777777" w:rsidR="00147B8D" w:rsidRPr="00147B8D" w:rsidRDefault="00147B8D" w:rsidP="00147B8D">
      <w:pPr>
        <w:tabs>
          <w:tab w:val="left" w:pos="939"/>
          <w:tab w:val="left" w:pos="940"/>
        </w:tabs>
        <w:rPr>
          <w:rFonts w:ascii="Symbol" w:hAnsi="Symbol"/>
          <w:color w:val="0033CD"/>
        </w:rPr>
      </w:pPr>
    </w:p>
    <w:p w14:paraId="007B6793" w14:textId="73DA1A2A" w:rsidR="00ED0C73" w:rsidRPr="00147B8D" w:rsidRDefault="00ED0C73" w:rsidP="00147B8D">
      <w:pPr>
        <w:tabs>
          <w:tab w:val="left" w:pos="939"/>
          <w:tab w:val="left" w:pos="940"/>
        </w:tabs>
        <w:rPr>
          <w:rFonts w:ascii="Symbol" w:hAnsi="Symbol"/>
          <w:color w:val="0033CD"/>
        </w:rPr>
      </w:pPr>
      <w:r>
        <w:t>Johns Hopkins Medicine. (2023). Status epilepticus. Retrieved from https://www.hopkinsmedicine.org/health/conditions-and-diseases/status-epilepticus#:~:text=A%20seizure%20that%20lasts%20longer,permanent%20brain%20damage%20or%20death.</w:t>
      </w:r>
    </w:p>
    <w:p w14:paraId="1B9C0549" w14:textId="77777777" w:rsidR="00A05339" w:rsidRDefault="00A05339">
      <w:pPr>
        <w:pStyle w:val="BodyText"/>
        <w:rPr>
          <w:sz w:val="24"/>
        </w:rPr>
      </w:pPr>
    </w:p>
    <w:p w14:paraId="0D185B6C" w14:textId="77777777" w:rsidR="00A05339" w:rsidRDefault="00A05339">
      <w:pPr>
        <w:rPr>
          <w:sz w:val="20"/>
        </w:rPr>
        <w:sectPr w:rsidR="00A05339" w:rsidSect="00792204">
          <w:pgSz w:w="12240" w:h="15840"/>
          <w:pgMar w:top="640" w:right="500" w:bottom="1680" w:left="500" w:header="0" w:footer="1467" w:gutter="0"/>
          <w:cols w:space="720"/>
        </w:sectPr>
      </w:pPr>
    </w:p>
    <w:p w14:paraId="7A77E92A" w14:textId="77777777" w:rsidR="00A05339" w:rsidRDefault="00A118DB">
      <w:pPr>
        <w:pStyle w:val="Heading5"/>
        <w:spacing w:before="75"/>
        <w:ind w:left="2380"/>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6538F388" w14:textId="6AC913E9" w:rsidR="00A05339" w:rsidRDefault="00E729AE">
      <w:pPr>
        <w:pStyle w:val="BodyText"/>
        <w:spacing w:before="1"/>
        <w:rPr>
          <w:b/>
          <w:sz w:val="19"/>
        </w:rPr>
      </w:pPr>
      <w:r>
        <w:rPr>
          <w:noProof/>
        </w:rPr>
        <mc:AlternateContent>
          <mc:Choice Requires="wps">
            <w:drawing>
              <wp:anchor distT="0" distB="0" distL="0" distR="0" simplePos="0" relativeHeight="487676416" behindDoc="1" locked="0" layoutInCell="1" allowOverlap="1" wp14:anchorId="4D2967BB" wp14:editId="0EE4637B">
                <wp:simplePos x="0" y="0"/>
                <wp:positionH relativeFrom="page">
                  <wp:posOffset>385445</wp:posOffset>
                </wp:positionH>
                <wp:positionV relativeFrom="paragraph">
                  <wp:posOffset>157480</wp:posOffset>
                </wp:positionV>
                <wp:extent cx="7001510" cy="192405"/>
                <wp:effectExtent l="0" t="0" r="8890" b="0"/>
                <wp:wrapTopAndBottom/>
                <wp:docPr id="177201961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33F7A03C" w14:textId="6DF34D5B"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6"/>
                              </w:rPr>
                              <w:t xml:space="preserve"> </w:t>
                            </w:r>
                            <w:r w:rsidR="00A118DB">
                              <w:rPr>
                                <w:b/>
                                <w:color w:val="000000"/>
                              </w:rPr>
                              <w:t>ASPIRATION</w:t>
                            </w:r>
                            <w:r w:rsidR="00A118DB">
                              <w:rPr>
                                <w:b/>
                                <w:color w:val="000000"/>
                                <w:spacing w:val="-10"/>
                              </w:rPr>
                              <w:t xml:space="preserve"> </w:t>
                            </w:r>
                            <w:r w:rsidR="00A118DB">
                              <w:rPr>
                                <w:b/>
                                <w:color w:val="000000"/>
                              </w:rPr>
                              <w:t>PRECAUTIONS-</w:t>
                            </w:r>
                            <w:r w:rsidR="00A118DB">
                              <w:rPr>
                                <w:b/>
                                <w:color w:val="000000"/>
                                <w:spacing w:val="-2"/>
                              </w:rPr>
                              <w:t>ADULT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967BB" id="Text Box 47" o:spid="_x0000_s1076" type="#_x0000_t202" style="position:absolute;margin-left:30.35pt;margin-top:12.4pt;width:551.3pt;height:15.15pt;z-index:-1564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" fillcolor="#dadada" strokeweight=".48pt">
                <v:textbox inset="0,0,0,0">
                  <w:txbxContent>
                    <w:p w14:paraId="33F7A03C" w14:textId="6DF34D5B"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6"/>
                        </w:rPr>
                        <w:t xml:space="preserve"> </w:t>
                      </w:r>
                      <w:r w:rsidR="00A118DB">
                        <w:rPr>
                          <w:b/>
                          <w:color w:val="000000"/>
                        </w:rPr>
                        <w:t>ASPIRATION</w:t>
                      </w:r>
                      <w:r w:rsidR="00A118DB">
                        <w:rPr>
                          <w:b/>
                          <w:color w:val="000000"/>
                          <w:spacing w:val="-10"/>
                        </w:rPr>
                        <w:t xml:space="preserve"> </w:t>
                      </w:r>
                      <w:r w:rsidR="00A118DB">
                        <w:rPr>
                          <w:b/>
                          <w:color w:val="000000"/>
                        </w:rPr>
                        <w:t>PRECAUTIONS-</w:t>
                      </w:r>
                      <w:r w:rsidR="00A118DB">
                        <w:rPr>
                          <w:b/>
                          <w:color w:val="000000"/>
                          <w:spacing w:val="-2"/>
                        </w:rPr>
                        <w:t>ADULT</w:t>
                      </w:r>
                    </w:p>
                  </w:txbxContent>
                </v:textbox>
                <w10:wrap type="topAndBottom" anchorx="page"/>
              </v:shape>
            </w:pict>
          </mc:Fallback>
        </mc:AlternateContent>
      </w:r>
    </w:p>
    <w:p w14:paraId="54E38B3C" w14:textId="114C6E39" w:rsidR="00A05339" w:rsidRDefault="00A118DB">
      <w:pPr>
        <w:pStyle w:val="BodyText"/>
        <w:ind w:left="220"/>
      </w:pPr>
      <w:r>
        <w:rPr>
          <w:b/>
        </w:rPr>
        <w:t>PURPOSE</w:t>
      </w:r>
      <w:r>
        <w:rPr>
          <w:b/>
          <w:spacing w:val="-8"/>
        </w:rPr>
        <w:t xml:space="preserve"> </w:t>
      </w:r>
      <w:r>
        <w:rPr>
          <w:b/>
        </w:rPr>
        <w:t>STATEMENT</w:t>
      </w:r>
      <w:r>
        <w:t>:</w:t>
      </w:r>
      <w:r>
        <w:rPr>
          <w:spacing w:val="54"/>
        </w:rPr>
        <w:t xml:space="preserve"> </w:t>
      </w:r>
      <w:r>
        <w:t>Precautions</w:t>
      </w:r>
      <w:r>
        <w:rPr>
          <w:spacing w:val="-7"/>
        </w:rPr>
        <w:t xml:space="preserve"> </w:t>
      </w:r>
      <w:r>
        <w:t>to</w:t>
      </w:r>
      <w:r>
        <w:rPr>
          <w:spacing w:val="-7"/>
        </w:rPr>
        <w:t xml:space="preserve"> </w:t>
      </w:r>
      <w:r>
        <w:t>follow</w:t>
      </w:r>
      <w:r>
        <w:rPr>
          <w:spacing w:val="-5"/>
        </w:rPr>
        <w:t xml:space="preserve"> </w:t>
      </w:r>
      <w:r>
        <w:t>when</w:t>
      </w:r>
      <w:r>
        <w:rPr>
          <w:spacing w:val="-5"/>
        </w:rPr>
        <w:t xml:space="preserve"> </w:t>
      </w:r>
      <w:r w:rsidR="00F65764">
        <w:t>an</w:t>
      </w:r>
      <w:r>
        <w:rPr>
          <w:spacing w:val="-5"/>
        </w:rPr>
        <w:t xml:space="preserve"> </w:t>
      </w:r>
      <w:r w:rsidR="00BD130C">
        <w:t>individual</w:t>
      </w:r>
      <w:r>
        <w:rPr>
          <w:spacing w:val="-6"/>
        </w:rPr>
        <w:t xml:space="preserve"> </w:t>
      </w:r>
      <w:r>
        <w:t>has</w:t>
      </w:r>
      <w:r>
        <w:rPr>
          <w:spacing w:val="-7"/>
        </w:rPr>
        <w:t xml:space="preserve"> </w:t>
      </w:r>
      <w:r>
        <w:t>an</w:t>
      </w:r>
      <w:r>
        <w:rPr>
          <w:spacing w:val="-5"/>
        </w:rPr>
        <w:t xml:space="preserve"> </w:t>
      </w:r>
      <w:r>
        <w:t>alteration</w:t>
      </w:r>
      <w:r>
        <w:rPr>
          <w:spacing w:val="-5"/>
        </w:rPr>
        <w:t xml:space="preserve"> </w:t>
      </w:r>
      <w:r>
        <w:t>in</w:t>
      </w:r>
      <w:r>
        <w:rPr>
          <w:spacing w:val="-7"/>
        </w:rPr>
        <w:t xml:space="preserve"> </w:t>
      </w:r>
      <w:r>
        <w:t>their</w:t>
      </w:r>
      <w:r>
        <w:rPr>
          <w:spacing w:val="-3"/>
        </w:rPr>
        <w:t xml:space="preserve"> </w:t>
      </w:r>
      <w:r>
        <w:t>swallowing</w:t>
      </w:r>
      <w:r>
        <w:rPr>
          <w:spacing w:val="-2"/>
        </w:rPr>
        <w:t xml:space="preserve"> ability.</w:t>
      </w:r>
    </w:p>
    <w:p w14:paraId="38616D0A" w14:textId="77777777" w:rsidR="00A05339" w:rsidRDefault="00A05339">
      <w:pPr>
        <w:pStyle w:val="BodyText"/>
        <w:spacing w:before="9"/>
        <w:rPr>
          <w:sz w:val="20"/>
        </w:rPr>
      </w:pPr>
    </w:p>
    <w:p w14:paraId="0CA0F639" w14:textId="30D93541" w:rsidR="00A05339" w:rsidRDefault="5BF88103">
      <w:pPr>
        <w:pStyle w:val="Heading5"/>
        <w:spacing w:before="0"/>
        <w:ind w:left="220"/>
      </w:pPr>
      <w:r>
        <w:t>PROCEDURE</w:t>
      </w:r>
      <w:r w:rsidR="00A118DB">
        <w:t>:</w:t>
      </w:r>
      <w:r w:rsidR="00A118DB">
        <w:rPr>
          <w:spacing w:val="-3"/>
        </w:rPr>
        <w:t xml:space="preserve"> </w:t>
      </w:r>
      <w:r w:rsidR="00A118DB">
        <w:t>MN</w:t>
      </w:r>
      <w:r w:rsidR="00A118DB">
        <w:rPr>
          <w:spacing w:val="-3"/>
        </w:rPr>
        <w:t xml:space="preserve"> </w:t>
      </w:r>
      <w:r w:rsidR="00A118DB">
        <w:rPr>
          <w:spacing w:val="-2"/>
        </w:rPr>
        <w:t>13.051</w:t>
      </w:r>
    </w:p>
    <w:p w14:paraId="1612972A" w14:textId="77777777" w:rsidR="00A05339" w:rsidRDefault="00A05339">
      <w:pPr>
        <w:pStyle w:val="BodyText"/>
        <w:spacing w:before="6"/>
        <w:rPr>
          <w:b/>
          <w:sz w:val="20"/>
        </w:rPr>
      </w:pPr>
    </w:p>
    <w:p w14:paraId="623DF169" w14:textId="77777777" w:rsidR="00A05339" w:rsidRDefault="00A118DB">
      <w:pPr>
        <w:spacing w:before="1"/>
        <w:ind w:left="220"/>
      </w:pPr>
      <w:r>
        <w:rPr>
          <w:b/>
        </w:rPr>
        <w:t>PERSONS</w:t>
      </w:r>
      <w:r>
        <w:rPr>
          <w:b/>
          <w:spacing w:val="-10"/>
        </w:rPr>
        <w:t xml:space="preserve"> </w:t>
      </w:r>
      <w:r>
        <w:rPr>
          <w:b/>
        </w:rPr>
        <w:t>AFFECTED/RESPONSIBLE</w:t>
      </w:r>
      <w:r>
        <w:t>:</w:t>
      </w:r>
      <w:r>
        <w:rPr>
          <w:spacing w:val="-7"/>
        </w:rPr>
        <w:t xml:space="preserve"> </w:t>
      </w:r>
      <w:r>
        <w:t>Nursing,</w:t>
      </w:r>
      <w:r>
        <w:rPr>
          <w:spacing w:val="-8"/>
        </w:rPr>
        <w:t xml:space="preserve"> </w:t>
      </w:r>
      <w:r>
        <w:t>Direct</w:t>
      </w:r>
      <w:r>
        <w:rPr>
          <w:spacing w:val="-7"/>
        </w:rPr>
        <w:t xml:space="preserve"> </w:t>
      </w:r>
      <w:r>
        <w:t>care</w:t>
      </w:r>
      <w:r>
        <w:rPr>
          <w:spacing w:val="-9"/>
        </w:rPr>
        <w:t xml:space="preserve"> </w:t>
      </w:r>
      <w:r>
        <w:rPr>
          <w:spacing w:val="-2"/>
        </w:rPr>
        <w:t>workers:</w:t>
      </w:r>
    </w:p>
    <w:p w14:paraId="7D632A19" w14:textId="77777777" w:rsidR="00A05339" w:rsidRDefault="00A05339">
      <w:pPr>
        <w:pStyle w:val="BodyText"/>
        <w:spacing w:before="8"/>
        <w:rPr>
          <w:sz w:val="20"/>
        </w:rPr>
      </w:pPr>
    </w:p>
    <w:p w14:paraId="605302EE" w14:textId="77777777" w:rsidR="00A05339" w:rsidRDefault="00A118DB">
      <w:pPr>
        <w:pStyle w:val="BodyText"/>
        <w:spacing w:before="1" w:line="278" w:lineRule="auto"/>
        <w:ind w:left="220"/>
      </w:pPr>
      <w:r>
        <w:rPr>
          <w:b/>
        </w:rPr>
        <w:t>DEFINITIONS</w:t>
      </w:r>
      <w:r>
        <w:t>: For adult</w:t>
      </w:r>
      <w:r>
        <w:rPr>
          <w:spacing w:val="-2"/>
        </w:rPr>
        <w:t xml:space="preserve"> </w:t>
      </w:r>
      <w:r>
        <w:t>patients,</w:t>
      </w:r>
      <w:r>
        <w:rPr>
          <w:spacing w:val="-2"/>
        </w:rPr>
        <w:t xml:space="preserve"> </w:t>
      </w:r>
      <w:r>
        <w:t>a</w:t>
      </w:r>
      <w:r>
        <w:rPr>
          <w:spacing w:val="-4"/>
        </w:rPr>
        <w:t xml:space="preserve"> </w:t>
      </w:r>
      <w:r>
        <w:t>swallow</w:t>
      </w:r>
      <w:r>
        <w:rPr>
          <w:spacing w:val="-5"/>
        </w:rPr>
        <w:t xml:space="preserve"> </w:t>
      </w:r>
      <w:r>
        <w:t>screen</w:t>
      </w:r>
      <w:r>
        <w:rPr>
          <w:spacing w:val="-2"/>
        </w:rPr>
        <w:t xml:space="preserve"> </w:t>
      </w:r>
      <w:r>
        <w:t>should</w:t>
      </w:r>
      <w:r>
        <w:rPr>
          <w:spacing w:val="-2"/>
        </w:rPr>
        <w:t xml:space="preserve"> </w:t>
      </w:r>
      <w:r>
        <w:t>be</w:t>
      </w:r>
      <w:r>
        <w:rPr>
          <w:spacing w:val="-4"/>
        </w:rPr>
        <w:t xml:space="preserve"> </w:t>
      </w:r>
      <w:r>
        <w:t>completed</w:t>
      </w:r>
      <w:r>
        <w:rPr>
          <w:spacing w:val="-2"/>
        </w:rPr>
        <w:t xml:space="preserve"> </w:t>
      </w:r>
      <w:r>
        <w:t>at any</w:t>
      </w:r>
      <w:r>
        <w:rPr>
          <w:spacing w:val="-4"/>
        </w:rPr>
        <w:t xml:space="preserve"> </w:t>
      </w:r>
      <w:r>
        <w:t>time</w:t>
      </w:r>
      <w:r>
        <w:rPr>
          <w:spacing w:val="-4"/>
        </w:rPr>
        <w:t xml:space="preserve"> </w:t>
      </w:r>
      <w:r>
        <w:t>the</w:t>
      </w:r>
      <w:r>
        <w:rPr>
          <w:spacing w:val="-2"/>
        </w:rPr>
        <w:t xml:space="preserve"> </w:t>
      </w:r>
      <w:r>
        <w:t>patient</w:t>
      </w:r>
      <w:r>
        <w:rPr>
          <w:spacing w:val="-2"/>
        </w:rPr>
        <w:t xml:space="preserve"> </w:t>
      </w:r>
      <w:r>
        <w:t>is</w:t>
      </w:r>
      <w:r>
        <w:rPr>
          <w:spacing w:val="-1"/>
        </w:rPr>
        <w:t xml:space="preserve"> </w:t>
      </w:r>
      <w:r>
        <w:t>at</w:t>
      </w:r>
      <w:r>
        <w:rPr>
          <w:spacing w:val="-2"/>
        </w:rPr>
        <w:t xml:space="preserve"> </w:t>
      </w:r>
      <w:r>
        <w:t>risk</w:t>
      </w:r>
      <w:r>
        <w:rPr>
          <w:spacing w:val="-4"/>
        </w:rPr>
        <w:t xml:space="preserve"> </w:t>
      </w:r>
      <w:r>
        <w:t>for aspiration or suspected alteration in his/her ability to swallow safely.</w:t>
      </w:r>
    </w:p>
    <w:p w14:paraId="6BA45C6B" w14:textId="77777777" w:rsidR="00A05339" w:rsidRDefault="00A118DB">
      <w:pPr>
        <w:spacing w:before="193"/>
        <w:ind w:left="220"/>
      </w:pPr>
      <w:r>
        <w:rPr>
          <w:b/>
        </w:rPr>
        <w:t>PROCEDURE</w:t>
      </w:r>
      <w:r>
        <w:t>:</w:t>
      </w:r>
      <w:r>
        <w:rPr>
          <w:spacing w:val="-6"/>
        </w:rPr>
        <w:t xml:space="preserve"> </w:t>
      </w:r>
      <w:r>
        <w:t>ORAL</w:t>
      </w:r>
      <w:r>
        <w:rPr>
          <w:spacing w:val="-6"/>
        </w:rPr>
        <w:t xml:space="preserve"> </w:t>
      </w:r>
      <w:r>
        <w:rPr>
          <w:spacing w:val="-2"/>
        </w:rPr>
        <w:t>FEEDINGS</w:t>
      </w:r>
    </w:p>
    <w:p w14:paraId="1B7A6DA8" w14:textId="77777777" w:rsidR="00A05339" w:rsidRDefault="00A05339">
      <w:pPr>
        <w:pStyle w:val="BodyText"/>
        <w:spacing w:before="2"/>
      </w:pPr>
    </w:p>
    <w:p w14:paraId="213664AF" w14:textId="0DC6000B" w:rsidR="006D1A5D" w:rsidRDefault="006D1A5D">
      <w:pPr>
        <w:pStyle w:val="ListParagraph"/>
        <w:numPr>
          <w:ilvl w:val="0"/>
          <w:numId w:val="102"/>
        </w:numPr>
        <w:tabs>
          <w:tab w:val="left" w:pos="465"/>
        </w:tabs>
        <w:spacing w:before="1"/>
      </w:pPr>
      <w:r>
        <w:t>Review physician orders as applicable.</w:t>
      </w:r>
    </w:p>
    <w:p w14:paraId="7FFC617C" w14:textId="77777777" w:rsidR="006D1A5D" w:rsidRDefault="006D1A5D" w:rsidP="00F77BA2">
      <w:pPr>
        <w:pStyle w:val="ListParagraph"/>
        <w:tabs>
          <w:tab w:val="left" w:pos="465"/>
        </w:tabs>
        <w:spacing w:before="1"/>
        <w:ind w:left="464" w:firstLine="0"/>
      </w:pPr>
    </w:p>
    <w:p w14:paraId="42CD9861" w14:textId="5F7B88A7" w:rsidR="00A05339" w:rsidRDefault="00A118DB">
      <w:pPr>
        <w:pStyle w:val="ListParagraph"/>
        <w:numPr>
          <w:ilvl w:val="0"/>
          <w:numId w:val="102"/>
        </w:numPr>
        <w:tabs>
          <w:tab w:val="left" w:pos="465"/>
        </w:tabs>
        <w:spacing w:before="1"/>
      </w:pPr>
      <w:r>
        <w:t>Obtain</w:t>
      </w:r>
      <w:r>
        <w:rPr>
          <w:spacing w:val="-6"/>
        </w:rPr>
        <w:t xml:space="preserve"> </w:t>
      </w:r>
      <w:r>
        <w:t>suction</w:t>
      </w:r>
      <w:r>
        <w:rPr>
          <w:spacing w:val="-6"/>
        </w:rPr>
        <w:t xml:space="preserve"> </w:t>
      </w:r>
      <w:r>
        <w:t>equipment</w:t>
      </w:r>
      <w:r>
        <w:rPr>
          <w:spacing w:val="-4"/>
        </w:rPr>
        <w:t xml:space="preserve"> </w:t>
      </w:r>
      <w:r>
        <w:t>for</w:t>
      </w:r>
      <w:r>
        <w:rPr>
          <w:spacing w:val="-5"/>
        </w:rPr>
        <w:t xml:space="preserve"> </w:t>
      </w:r>
      <w:r>
        <w:rPr>
          <w:spacing w:val="-2"/>
        </w:rPr>
        <w:t>bedside.</w:t>
      </w:r>
    </w:p>
    <w:p w14:paraId="645B8C9D" w14:textId="77777777" w:rsidR="00A05339" w:rsidRDefault="00A05339">
      <w:pPr>
        <w:pStyle w:val="BodyText"/>
      </w:pPr>
    </w:p>
    <w:p w14:paraId="272E58E6" w14:textId="77777777" w:rsidR="00A05339" w:rsidRDefault="00A118DB">
      <w:pPr>
        <w:pStyle w:val="ListParagraph"/>
        <w:numPr>
          <w:ilvl w:val="0"/>
          <w:numId w:val="102"/>
        </w:numPr>
        <w:tabs>
          <w:tab w:val="left" w:pos="468"/>
        </w:tabs>
        <w:ind w:left="220" w:right="724" w:firstLine="0"/>
      </w:pPr>
      <w:r>
        <w:t>Assess</w:t>
      </w:r>
      <w:r>
        <w:rPr>
          <w:spacing w:val="-5"/>
        </w:rPr>
        <w:t xml:space="preserve"> </w:t>
      </w:r>
      <w:r>
        <w:t>the</w:t>
      </w:r>
      <w:r>
        <w:rPr>
          <w:spacing w:val="-3"/>
        </w:rPr>
        <w:t xml:space="preserve"> </w:t>
      </w:r>
      <w:r>
        <w:t>patient’s</w:t>
      </w:r>
      <w:r>
        <w:rPr>
          <w:spacing w:val="-5"/>
        </w:rPr>
        <w:t xml:space="preserve"> </w:t>
      </w:r>
      <w:r>
        <w:t>tolerance</w:t>
      </w:r>
      <w:r>
        <w:rPr>
          <w:spacing w:val="-3"/>
        </w:rPr>
        <w:t xml:space="preserve"> </w:t>
      </w:r>
      <w:r>
        <w:t>of</w:t>
      </w:r>
      <w:r>
        <w:rPr>
          <w:spacing w:val="-1"/>
        </w:rPr>
        <w:t xml:space="preserve"> </w:t>
      </w:r>
      <w:r>
        <w:t>the</w:t>
      </w:r>
      <w:r>
        <w:rPr>
          <w:spacing w:val="-5"/>
        </w:rPr>
        <w:t xml:space="preserve"> </w:t>
      </w:r>
      <w:r>
        <w:t>prescribed</w:t>
      </w:r>
      <w:r>
        <w:rPr>
          <w:spacing w:val="-5"/>
        </w:rPr>
        <w:t xml:space="preserve"> </w:t>
      </w:r>
      <w:r>
        <w:t>diet</w:t>
      </w:r>
      <w:r>
        <w:rPr>
          <w:spacing w:val="-1"/>
        </w:rPr>
        <w:t xml:space="preserve"> </w:t>
      </w:r>
      <w:r>
        <w:t>and</w:t>
      </w:r>
      <w:r>
        <w:rPr>
          <w:spacing w:val="-5"/>
        </w:rPr>
        <w:t xml:space="preserve"> </w:t>
      </w:r>
      <w:r>
        <w:t>notify</w:t>
      </w:r>
      <w:r>
        <w:rPr>
          <w:spacing w:val="-7"/>
        </w:rPr>
        <w:t xml:space="preserve"> </w:t>
      </w:r>
      <w:r>
        <w:t>the</w:t>
      </w:r>
      <w:r>
        <w:rPr>
          <w:spacing w:val="-3"/>
        </w:rPr>
        <w:t xml:space="preserve"> </w:t>
      </w:r>
      <w:r>
        <w:t>physician</w:t>
      </w:r>
      <w:r>
        <w:rPr>
          <w:spacing w:val="-3"/>
        </w:rPr>
        <w:t xml:space="preserve"> </w:t>
      </w:r>
      <w:r>
        <w:t>and</w:t>
      </w:r>
      <w:r>
        <w:rPr>
          <w:spacing w:val="-3"/>
        </w:rPr>
        <w:t xml:space="preserve"> </w:t>
      </w:r>
      <w:r>
        <w:t>nurse</w:t>
      </w:r>
      <w:r>
        <w:rPr>
          <w:spacing w:val="-3"/>
        </w:rPr>
        <w:t xml:space="preserve"> </w:t>
      </w:r>
      <w:r>
        <w:t>if</w:t>
      </w:r>
      <w:r>
        <w:rPr>
          <w:spacing w:val="-1"/>
        </w:rPr>
        <w:t xml:space="preserve"> </w:t>
      </w:r>
      <w:r>
        <w:t>diet</w:t>
      </w:r>
      <w:r>
        <w:rPr>
          <w:spacing w:val="-3"/>
        </w:rPr>
        <w:t xml:space="preserve"> </w:t>
      </w:r>
      <w:r>
        <w:t>is</w:t>
      </w:r>
      <w:r>
        <w:rPr>
          <w:spacing w:val="-2"/>
        </w:rPr>
        <w:t xml:space="preserve"> </w:t>
      </w:r>
      <w:r>
        <w:t>not</w:t>
      </w:r>
      <w:r>
        <w:rPr>
          <w:spacing w:val="-1"/>
        </w:rPr>
        <w:t xml:space="preserve"> </w:t>
      </w:r>
      <w:r>
        <w:t>well tolerated. Obtain order for consultation to the Speech and Language Pathology Department if there is questionable safety for oral feeding or possible swallowing disorder contributing to poor oral intake.</w:t>
      </w:r>
    </w:p>
    <w:p w14:paraId="38153EAE" w14:textId="77777777" w:rsidR="00A05339" w:rsidRDefault="00A05339">
      <w:pPr>
        <w:pStyle w:val="BodyText"/>
      </w:pPr>
    </w:p>
    <w:p w14:paraId="22126BDC" w14:textId="77777777" w:rsidR="00A05339" w:rsidRDefault="00A118DB">
      <w:pPr>
        <w:pStyle w:val="ListParagraph"/>
        <w:numPr>
          <w:ilvl w:val="0"/>
          <w:numId w:val="102"/>
        </w:numPr>
        <w:tabs>
          <w:tab w:val="left" w:pos="468"/>
        </w:tabs>
        <w:spacing w:before="1"/>
        <w:ind w:left="467" w:hanging="248"/>
      </w:pPr>
      <w:r>
        <w:t>Keep</w:t>
      </w:r>
      <w:r>
        <w:rPr>
          <w:spacing w:val="-8"/>
        </w:rPr>
        <w:t xml:space="preserve"> </w:t>
      </w:r>
      <w:r>
        <w:t>HOB</w:t>
      </w:r>
      <w:r>
        <w:rPr>
          <w:spacing w:val="-4"/>
        </w:rPr>
        <w:t xml:space="preserve"> </w:t>
      </w:r>
      <w:r>
        <w:t>elevated</w:t>
      </w:r>
      <w:r>
        <w:rPr>
          <w:spacing w:val="-4"/>
        </w:rPr>
        <w:t xml:space="preserve"> </w:t>
      </w:r>
      <w:r>
        <w:t>as</w:t>
      </w:r>
      <w:r>
        <w:rPr>
          <w:spacing w:val="-3"/>
        </w:rPr>
        <w:t xml:space="preserve"> </w:t>
      </w:r>
      <w:r>
        <w:t>tolerated,</w:t>
      </w:r>
      <w:r>
        <w:rPr>
          <w:spacing w:val="-4"/>
        </w:rPr>
        <w:t xml:space="preserve"> </w:t>
      </w:r>
      <w:r>
        <w:t>and</w:t>
      </w:r>
      <w:r>
        <w:rPr>
          <w:spacing w:val="-6"/>
        </w:rPr>
        <w:t xml:space="preserve"> </w:t>
      </w:r>
      <w:r>
        <w:t>if not</w:t>
      </w:r>
      <w:r>
        <w:rPr>
          <w:spacing w:val="-4"/>
        </w:rPr>
        <w:t xml:space="preserve"> </w:t>
      </w:r>
      <w:r>
        <w:rPr>
          <w:spacing w:val="-2"/>
        </w:rPr>
        <w:t>contraindicated.</w:t>
      </w:r>
    </w:p>
    <w:p w14:paraId="37C097D0" w14:textId="77777777" w:rsidR="00A05339" w:rsidRDefault="00A05339">
      <w:pPr>
        <w:pStyle w:val="BodyText"/>
        <w:spacing w:before="9"/>
        <w:rPr>
          <w:sz w:val="21"/>
        </w:rPr>
      </w:pPr>
    </w:p>
    <w:p w14:paraId="728CC593" w14:textId="77777777" w:rsidR="00A05339" w:rsidRDefault="00A118DB">
      <w:pPr>
        <w:pStyle w:val="ListParagraph"/>
        <w:numPr>
          <w:ilvl w:val="0"/>
          <w:numId w:val="102"/>
        </w:numPr>
        <w:tabs>
          <w:tab w:val="left" w:pos="468"/>
        </w:tabs>
        <w:ind w:left="467" w:hanging="248"/>
      </w:pPr>
      <w:r>
        <w:t>Remain</w:t>
      </w:r>
      <w:r>
        <w:rPr>
          <w:spacing w:val="-6"/>
        </w:rPr>
        <w:t xml:space="preserve"> </w:t>
      </w:r>
      <w:r>
        <w:t>upright</w:t>
      </w:r>
      <w:r>
        <w:rPr>
          <w:spacing w:val="-3"/>
        </w:rPr>
        <w:t xml:space="preserve"> </w:t>
      </w:r>
      <w:r>
        <w:t>at</w:t>
      </w:r>
      <w:r>
        <w:rPr>
          <w:spacing w:val="-3"/>
        </w:rPr>
        <w:t xml:space="preserve"> </w:t>
      </w:r>
      <w:r>
        <w:t>90</w:t>
      </w:r>
      <w:r>
        <w:rPr>
          <w:spacing w:val="-7"/>
        </w:rPr>
        <w:t xml:space="preserve"> </w:t>
      </w:r>
      <w:r>
        <w:t>degrees</w:t>
      </w:r>
      <w:r>
        <w:rPr>
          <w:spacing w:val="-3"/>
        </w:rPr>
        <w:t xml:space="preserve"> </w:t>
      </w:r>
      <w:r>
        <w:t>while</w:t>
      </w:r>
      <w:r>
        <w:rPr>
          <w:spacing w:val="-3"/>
        </w:rPr>
        <w:t xml:space="preserve"> </w:t>
      </w:r>
      <w:r>
        <w:t>eating</w:t>
      </w:r>
      <w:r>
        <w:rPr>
          <w:spacing w:val="-3"/>
        </w:rPr>
        <w:t xml:space="preserve"> </w:t>
      </w:r>
      <w:r>
        <w:t>and</w:t>
      </w:r>
      <w:r>
        <w:rPr>
          <w:spacing w:val="-7"/>
        </w:rPr>
        <w:t xml:space="preserve"> </w:t>
      </w:r>
      <w:r>
        <w:t>for</w:t>
      </w:r>
      <w:r>
        <w:rPr>
          <w:spacing w:val="-2"/>
        </w:rPr>
        <w:t xml:space="preserve"> </w:t>
      </w:r>
      <w:r>
        <w:t>30</w:t>
      </w:r>
      <w:r>
        <w:rPr>
          <w:spacing w:val="-5"/>
        </w:rPr>
        <w:t xml:space="preserve"> </w:t>
      </w:r>
      <w:r>
        <w:t>to</w:t>
      </w:r>
      <w:r>
        <w:rPr>
          <w:spacing w:val="-5"/>
        </w:rPr>
        <w:t xml:space="preserve"> </w:t>
      </w:r>
      <w:r>
        <w:t>45</w:t>
      </w:r>
      <w:r>
        <w:rPr>
          <w:spacing w:val="-5"/>
        </w:rPr>
        <w:t xml:space="preserve"> </w:t>
      </w:r>
      <w:r>
        <w:t>minutes</w:t>
      </w:r>
      <w:r>
        <w:rPr>
          <w:spacing w:val="-2"/>
        </w:rPr>
        <w:t xml:space="preserve"> </w:t>
      </w:r>
      <w:r>
        <w:t>after</w:t>
      </w:r>
      <w:r>
        <w:rPr>
          <w:spacing w:val="-4"/>
        </w:rPr>
        <w:t xml:space="preserve"> </w:t>
      </w:r>
      <w:proofErr w:type="gramStart"/>
      <w:r>
        <w:rPr>
          <w:spacing w:val="-2"/>
        </w:rPr>
        <w:t>meals</w:t>
      </w:r>
      <w:proofErr w:type="gramEnd"/>
    </w:p>
    <w:p w14:paraId="1D848F64" w14:textId="77777777" w:rsidR="00A05339" w:rsidRDefault="00A05339">
      <w:pPr>
        <w:pStyle w:val="BodyText"/>
      </w:pPr>
    </w:p>
    <w:p w14:paraId="017DB3E4" w14:textId="77777777" w:rsidR="00A05339" w:rsidRDefault="00A118DB">
      <w:pPr>
        <w:pStyle w:val="ListParagraph"/>
        <w:numPr>
          <w:ilvl w:val="0"/>
          <w:numId w:val="102"/>
        </w:numPr>
        <w:tabs>
          <w:tab w:val="left" w:pos="465"/>
        </w:tabs>
      </w:pPr>
      <w:r>
        <w:t>Take</w:t>
      </w:r>
      <w:r>
        <w:rPr>
          <w:spacing w:val="-5"/>
        </w:rPr>
        <w:t xml:space="preserve"> </w:t>
      </w:r>
      <w:r>
        <w:t>liquids</w:t>
      </w:r>
      <w:r>
        <w:rPr>
          <w:spacing w:val="-2"/>
        </w:rPr>
        <w:t xml:space="preserve"> </w:t>
      </w:r>
      <w:r>
        <w:t>with</w:t>
      </w:r>
      <w:r>
        <w:rPr>
          <w:spacing w:val="-3"/>
        </w:rPr>
        <w:t xml:space="preserve"> </w:t>
      </w:r>
      <w:r>
        <w:t>a</w:t>
      </w:r>
      <w:r>
        <w:rPr>
          <w:spacing w:val="-4"/>
        </w:rPr>
        <w:t xml:space="preserve"> </w:t>
      </w:r>
      <w:r>
        <w:t>cup</w:t>
      </w:r>
      <w:r>
        <w:rPr>
          <w:spacing w:val="-3"/>
        </w:rPr>
        <w:t xml:space="preserve"> </w:t>
      </w:r>
      <w:r>
        <w:t>or</w:t>
      </w:r>
      <w:r>
        <w:rPr>
          <w:spacing w:val="-4"/>
        </w:rPr>
        <w:t xml:space="preserve"> </w:t>
      </w:r>
      <w:r>
        <w:t>spoon</w:t>
      </w:r>
      <w:r>
        <w:rPr>
          <w:spacing w:val="-2"/>
        </w:rPr>
        <w:t xml:space="preserve"> </w:t>
      </w:r>
      <w:r>
        <w:t>only</w:t>
      </w:r>
      <w:r>
        <w:rPr>
          <w:spacing w:val="-5"/>
        </w:rPr>
        <w:t xml:space="preserve"> </w:t>
      </w:r>
      <w:r>
        <w:t>(no</w:t>
      </w:r>
      <w:r>
        <w:rPr>
          <w:spacing w:val="-4"/>
        </w:rPr>
        <w:t xml:space="preserve"> </w:t>
      </w:r>
      <w:r>
        <w:rPr>
          <w:spacing w:val="-2"/>
        </w:rPr>
        <w:t>straws).</w:t>
      </w:r>
    </w:p>
    <w:p w14:paraId="4E6AED05" w14:textId="77777777" w:rsidR="00A05339" w:rsidRDefault="00A05339">
      <w:pPr>
        <w:pStyle w:val="BodyText"/>
      </w:pPr>
    </w:p>
    <w:p w14:paraId="7713C5AF" w14:textId="55742486" w:rsidR="00A05339" w:rsidRDefault="00F65764">
      <w:pPr>
        <w:pStyle w:val="ListParagraph"/>
        <w:numPr>
          <w:ilvl w:val="0"/>
          <w:numId w:val="102"/>
        </w:numPr>
        <w:tabs>
          <w:tab w:val="left" w:pos="468"/>
        </w:tabs>
        <w:spacing w:before="1"/>
        <w:ind w:left="467" w:hanging="248"/>
      </w:pPr>
      <w:r>
        <w:t>Always supervise feedings</w:t>
      </w:r>
      <w:r w:rsidR="00A118DB">
        <w:rPr>
          <w:spacing w:val="-2"/>
        </w:rPr>
        <w:t>.</w:t>
      </w:r>
    </w:p>
    <w:p w14:paraId="4C93D351" w14:textId="77777777" w:rsidR="00A05339" w:rsidRDefault="00A05339">
      <w:pPr>
        <w:pStyle w:val="BodyText"/>
      </w:pPr>
    </w:p>
    <w:p w14:paraId="5E1EB74C" w14:textId="0A87DB6E" w:rsidR="00A05339" w:rsidRDefault="00A118DB">
      <w:pPr>
        <w:pStyle w:val="ListParagraph"/>
        <w:numPr>
          <w:ilvl w:val="0"/>
          <w:numId w:val="102"/>
        </w:numPr>
        <w:tabs>
          <w:tab w:val="left" w:pos="468"/>
        </w:tabs>
        <w:ind w:left="467" w:hanging="248"/>
      </w:pPr>
      <w:r>
        <w:t>Ensure</w:t>
      </w:r>
      <w:r>
        <w:rPr>
          <w:spacing w:val="-6"/>
        </w:rPr>
        <w:t xml:space="preserve"> </w:t>
      </w:r>
      <w:r w:rsidR="00F65764">
        <w:t>to swallow</w:t>
      </w:r>
      <w:r>
        <w:rPr>
          <w:spacing w:val="-3"/>
        </w:rPr>
        <w:t xml:space="preserve"> </w:t>
      </w:r>
      <w:r>
        <w:t>before</w:t>
      </w:r>
      <w:r>
        <w:rPr>
          <w:spacing w:val="-7"/>
        </w:rPr>
        <w:t xml:space="preserve"> </w:t>
      </w:r>
      <w:r>
        <w:t>taking</w:t>
      </w:r>
      <w:r>
        <w:rPr>
          <w:spacing w:val="-6"/>
        </w:rPr>
        <w:t xml:space="preserve"> </w:t>
      </w:r>
      <w:r>
        <w:t>another</w:t>
      </w:r>
      <w:r>
        <w:rPr>
          <w:spacing w:val="-6"/>
        </w:rPr>
        <w:t xml:space="preserve"> </w:t>
      </w:r>
      <w:r>
        <w:t>bite</w:t>
      </w:r>
      <w:r>
        <w:rPr>
          <w:spacing w:val="-6"/>
        </w:rPr>
        <w:t xml:space="preserve"> </w:t>
      </w:r>
      <w:r>
        <w:t>or</w:t>
      </w:r>
      <w:r>
        <w:rPr>
          <w:spacing w:val="-6"/>
        </w:rPr>
        <w:t xml:space="preserve"> </w:t>
      </w:r>
      <w:r>
        <w:rPr>
          <w:spacing w:val="-4"/>
        </w:rPr>
        <w:t>sip.</w:t>
      </w:r>
    </w:p>
    <w:p w14:paraId="5B6AB586" w14:textId="77777777" w:rsidR="00A05339" w:rsidRDefault="00A05339">
      <w:pPr>
        <w:pStyle w:val="BodyText"/>
      </w:pPr>
    </w:p>
    <w:p w14:paraId="27C2CA7F" w14:textId="77777777" w:rsidR="00A05339" w:rsidRDefault="00A118DB">
      <w:pPr>
        <w:pStyle w:val="ListParagraph"/>
        <w:numPr>
          <w:ilvl w:val="0"/>
          <w:numId w:val="102"/>
        </w:numPr>
        <w:tabs>
          <w:tab w:val="left" w:pos="468"/>
        </w:tabs>
        <w:ind w:left="467" w:hanging="248"/>
      </w:pPr>
      <w:r>
        <w:t>Feed</w:t>
      </w:r>
      <w:r>
        <w:rPr>
          <w:spacing w:val="-6"/>
        </w:rPr>
        <w:t xml:space="preserve"> </w:t>
      </w:r>
      <w:r>
        <w:t>when</w:t>
      </w:r>
      <w:r>
        <w:rPr>
          <w:spacing w:val="-3"/>
        </w:rPr>
        <w:t xml:space="preserve"> </w:t>
      </w:r>
      <w:r>
        <w:t>alert</w:t>
      </w:r>
      <w:r>
        <w:rPr>
          <w:spacing w:val="-1"/>
        </w:rPr>
        <w:t xml:space="preserve"> </w:t>
      </w:r>
      <w:r>
        <w:t>and</w:t>
      </w:r>
      <w:r>
        <w:rPr>
          <w:spacing w:val="-7"/>
        </w:rPr>
        <w:t xml:space="preserve"> </w:t>
      </w:r>
      <w:r>
        <w:t>fully</w:t>
      </w:r>
      <w:r>
        <w:rPr>
          <w:spacing w:val="-5"/>
        </w:rPr>
        <w:t xml:space="preserve"> </w:t>
      </w:r>
      <w:r>
        <w:rPr>
          <w:spacing w:val="-2"/>
        </w:rPr>
        <w:t>awake.</w:t>
      </w:r>
    </w:p>
    <w:p w14:paraId="76DF246E" w14:textId="77777777" w:rsidR="00A05339" w:rsidRDefault="00A05339">
      <w:pPr>
        <w:pStyle w:val="BodyText"/>
      </w:pPr>
    </w:p>
    <w:p w14:paraId="698575F0" w14:textId="77777777" w:rsidR="00A05339" w:rsidRDefault="00A118DB">
      <w:pPr>
        <w:pStyle w:val="ListParagraph"/>
        <w:numPr>
          <w:ilvl w:val="0"/>
          <w:numId w:val="102"/>
        </w:numPr>
        <w:tabs>
          <w:tab w:val="left" w:pos="468"/>
        </w:tabs>
        <w:spacing w:before="1"/>
        <w:ind w:left="467" w:hanging="248"/>
      </w:pPr>
      <w:r>
        <w:t>Feed</w:t>
      </w:r>
      <w:r>
        <w:rPr>
          <w:spacing w:val="-7"/>
        </w:rPr>
        <w:t xml:space="preserve"> </w:t>
      </w:r>
      <w:r>
        <w:rPr>
          <w:spacing w:val="-2"/>
        </w:rPr>
        <w:t>slowly.</w:t>
      </w:r>
    </w:p>
    <w:p w14:paraId="400A5A45" w14:textId="77777777" w:rsidR="00A05339" w:rsidRDefault="00A05339">
      <w:pPr>
        <w:pStyle w:val="BodyText"/>
        <w:spacing w:before="9"/>
        <w:rPr>
          <w:sz w:val="21"/>
        </w:rPr>
      </w:pPr>
    </w:p>
    <w:p w14:paraId="6835D9FD" w14:textId="77777777" w:rsidR="00A05339" w:rsidRDefault="00A118DB">
      <w:pPr>
        <w:pStyle w:val="ListParagraph"/>
        <w:numPr>
          <w:ilvl w:val="0"/>
          <w:numId w:val="102"/>
        </w:numPr>
        <w:tabs>
          <w:tab w:val="left" w:pos="590"/>
        </w:tabs>
        <w:ind w:left="589" w:hanging="370"/>
      </w:pPr>
      <w:r>
        <w:t>Limit</w:t>
      </w:r>
      <w:r>
        <w:rPr>
          <w:spacing w:val="-3"/>
        </w:rPr>
        <w:t xml:space="preserve"> </w:t>
      </w:r>
      <w:r>
        <w:t>food</w:t>
      </w:r>
      <w:r>
        <w:rPr>
          <w:spacing w:val="-3"/>
        </w:rPr>
        <w:t xml:space="preserve"> </w:t>
      </w:r>
      <w:r>
        <w:t>portions</w:t>
      </w:r>
      <w:r>
        <w:rPr>
          <w:spacing w:val="-5"/>
        </w:rPr>
        <w:t xml:space="preserve"> </w:t>
      </w:r>
      <w:r>
        <w:t>to</w:t>
      </w:r>
      <w:r>
        <w:rPr>
          <w:spacing w:val="-4"/>
        </w:rPr>
        <w:t xml:space="preserve"> </w:t>
      </w:r>
      <w:r>
        <w:t>less</w:t>
      </w:r>
      <w:r>
        <w:rPr>
          <w:spacing w:val="-5"/>
        </w:rPr>
        <w:t xml:space="preserve"> </w:t>
      </w:r>
      <w:r>
        <w:t>than</w:t>
      </w:r>
      <w:r>
        <w:rPr>
          <w:spacing w:val="-3"/>
        </w:rPr>
        <w:t xml:space="preserve"> </w:t>
      </w:r>
      <w:r>
        <w:t>1</w:t>
      </w:r>
      <w:r>
        <w:rPr>
          <w:spacing w:val="-4"/>
        </w:rPr>
        <w:t xml:space="preserve"> </w:t>
      </w:r>
      <w:r>
        <w:t>teaspoon</w:t>
      </w:r>
      <w:r>
        <w:rPr>
          <w:spacing w:val="-5"/>
        </w:rPr>
        <w:t xml:space="preserve"> </w:t>
      </w:r>
      <w:r>
        <w:t>at</w:t>
      </w:r>
      <w:r>
        <w:rPr>
          <w:spacing w:val="-3"/>
        </w:rPr>
        <w:t xml:space="preserve"> </w:t>
      </w:r>
      <w:r>
        <w:t>a</w:t>
      </w:r>
      <w:r>
        <w:rPr>
          <w:spacing w:val="-2"/>
        </w:rPr>
        <w:t xml:space="preserve"> </w:t>
      </w:r>
      <w:r>
        <w:rPr>
          <w:spacing w:val="-4"/>
        </w:rPr>
        <w:t>time.</w:t>
      </w:r>
    </w:p>
    <w:p w14:paraId="74F89F57" w14:textId="77777777" w:rsidR="00A05339" w:rsidRDefault="00A05339">
      <w:pPr>
        <w:pStyle w:val="BodyText"/>
      </w:pPr>
    </w:p>
    <w:p w14:paraId="0105C40C" w14:textId="77777777" w:rsidR="00A05339" w:rsidRDefault="00A118DB">
      <w:pPr>
        <w:pStyle w:val="ListParagraph"/>
        <w:numPr>
          <w:ilvl w:val="0"/>
          <w:numId w:val="102"/>
        </w:numPr>
        <w:tabs>
          <w:tab w:val="left" w:pos="590"/>
        </w:tabs>
        <w:ind w:left="589" w:hanging="370"/>
      </w:pPr>
      <w:r>
        <w:t>Honey</w:t>
      </w:r>
      <w:r>
        <w:rPr>
          <w:spacing w:val="-7"/>
        </w:rPr>
        <w:t xml:space="preserve"> </w:t>
      </w:r>
      <w:r>
        <w:t>or</w:t>
      </w:r>
      <w:r>
        <w:rPr>
          <w:spacing w:val="-6"/>
        </w:rPr>
        <w:t xml:space="preserve"> </w:t>
      </w:r>
      <w:r>
        <w:t>nectar</w:t>
      </w:r>
      <w:r>
        <w:rPr>
          <w:spacing w:val="-6"/>
        </w:rPr>
        <w:t xml:space="preserve"> </w:t>
      </w:r>
      <w:r>
        <w:t>thickened</w:t>
      </w:r>
      <w:r>
        <w:rPr>
          <w:spacing w:val="-5"/>
        </w:rPr>
        <w:t xml:space="preserve"> </w:t>
      </w:r>
      <w:r>
        <w:t>liquid</w:t>
      </w:r>
      <w:r>
        <w:rPr>
          <w:spacing w:val="-2"/>
        </w:rPr>
        <w:t xml:space="preserve"> </w:t>
      </w:r>
      <w:r>
        <w:t>if</w:t>
      </w:r>
      <w:r>
        <w:rPr>
          <w:spacing w:val="-3"/>
        </w:rPr>
        <w:t xml:space="preserve"> </w:t>
      </w:r>
      <w:r>
        <w:rPr>
          <w:spacing w:val="-2"/>
        </w:rPr>
        <w:t>ordered.</w:t>
      </w:r>
    </w:p>
    <w:p w14:paraId="553EA227" w14:textId="77777777" w:rsidR="00A05339" w:rsidRDefault="00A05339">
      <w:pPr>
        <w:pStyle w:val="BodyText"/>
        <w:spacing w:before="1"/>
      </w:pPr>
    </w:p>
    <w:p w14:paraId="5EDF88EF" w14:textId="4A627D04" w:rsidR="00A05339" w:rsidRDefault="004C7D07">
      <w:pPr>
        <w:pStyle w:val="ListParagraph"/>
        <w:numPr>
          <w:ilvl w:val="0"/>
          <w:numId w:val="102"/>
        </w:numPr>
        <w:tabs>
          <w:tab w:val="left" w:pos="590"/>
        </w:tabs>
        <w:ind w:left="589" w:hanging="371"/>
      </w:pPr>
      <w:r>
        <w:t>Inspect oral</w:t>
      </w:r>
      <w:r>
        <w:rPr>
          <w:spacing w:val="-7"/>
        </w:rPr>
        <w:t xml:space="preserve"> </w:t>
      </w:r>
      <w:r>
        <w:t>cavity</w:t>
      </w:r>
      <w:r>
        <w:rPr>
          <w:spacing w:val="-5"/>
        </w:rPr>
        <w:t xml:space="preserve"> </w:t>
      </w:r>
      <w:r>
        <w:t>for</w:t>
      </w:r>
      <w:r>
        <w:rPr>
          <w:spacing w:val="-2"/>
        </w:rPr>
        <w:t xml:space="preserve"> Retained food and/or medication.</w:t>
      </w:r>
    </w:p>
    <w:p w14:paraId="40952B2A" w14:textId="77777777" w:rsidR="00A05339" w:rsidRDefault="00A05339">
      <w:pPr>
        <w:pStyle w:val="BodyText"/>
      </w:pPr>
    </w:p>
    <w:p w14:paraId="35A5CB24" w14:textId="5B6782D8" w:rsidR="00A05339" w:rsidRDefault="00A118DB">
      <w:pPr>
        <w:pStyle w:val="ListParagraph"/>
        <w:numPr>
          <w:ilvl w:val="0"/>
          <w:numId w:val="102"/>
        </w:numPr>
        <w:tabs>
          <w:tab w:val="left" w:pos="588"/>
        </w:tabs>
        <w:ind w:left="587" w:hanging="369"/>
      </w:pPr>
      <w:r>
        <w:t>If</w:t>
      </w:r>
      <w:r>
        <w:rPr>
          <w:spacing w:val="-3"/>
        </w:rPr>
        <w:t xml:space="preserve"> </w:t>
      </w:r>
      <w:r>
        <w:t>ordered,</w:t>
      </w:r>
      <w:r>
        <w:rPr>
          <w:spacing w:val="-5"/>
        </w:rPr>
        <w:t xml:space="preserve"> </w:t>
      </w:r>
      <w:r>
        <w:t>crush</w:t>
      </w:r>
      <w:r>
        <w:rPr>
          <w:spacing w:val="-7"/>
        </w:rPr>
        <w:t xml:space="preserve"> </w:t>
      </w:r>
      <w:r>
        <w:t>medication</w:t>
      </w:r>
      <w:r>
        <w:rPr>
          <w:spacing w:val="-5"/>
        </w:rPr>
        <w:t xml:space="preserve"> </w:t>
      </w:r>
      <w:r>
        <w:t>if</w:t>
      </w:r>
      <w:r>
        <w:rPr>
          <w:spacing w:val="-1"/>
        </w:rPr>
        <w:t xml:space="preserve"> </w:t>
      </w:r>
      <w:r>
        <w:t>permitted</w:t>
      </w:r>
      <w:r>
        <w:rPr>
          <w:spacing w:val="-6"/>
        </w:rPr>
        <w:t xml:space="preserve"> </w:t>
      </w:r>
      <w:r>
        <w:t>and</w:t>
      </w:r>
      <w:r>
        <w:rPr>
          <w:spacing w:val="-7"/>
        </w:rPr>
        <w:t xml:space="preserve"> </w:t>
      </w:r>
      <w:r>
        <w:t>administer</w:t>
      </w:r>
      <w:r>
        <w:rPr>
          <w:spacing w:val="-6"/>
        </w:rPr>
        <w:t xml:space="preserve"> </w:t>
      </w:r>
      <w:r>
        <w:t>in</w:t>
      </w:r>
      <w:r>
        <w:rPr>
          <w:spacing w:val="-4"/>
        </w:rPr>
        <w:t xml:space="preserve"> </w:t>
      </w:r>
      <w:r>
        <w:rPr>
          <w:spacing w:val="-2"/>
        </w:rPr>
        <w:t>applesauce</w:t>
      </w:r>
      <w:r w:rsidR="004C7D07">
        <w:rPr>
          <w:spacing w:val="-2"/>
        </w:rPr>
        <w:t xml:space="preserve"> or request medication in </w:t>
      </w:r>
      <w:proofErr w:type="spellStart"/>
      <w:r w:rsidR="004C7D07">
        <w:rPr>
          <w:spacing w:val="-2"/>
        </w:rPr>
        <w:t>Elixer</w:t>
      </w:r>
      <w:proofErr w:type="spellEnd"/>
      <w:r w:rsidR="004C7D07">
        <w:rPr>
          <w:spacing w:val="-2"/>
        </w:rPr>
        <w:t xml:space="preserve"> form. </w:t>
      </w:r>
    </w:p>
    <w:p w14:paraId="346EF899" w14:textId="77777777" w:rsidR="00A05339" w:rsidRDefault="00A05339">
      <w:pPr>
        <w:pStyle w:val="BodyText"/>
      </w:pPr>
    </w:p>
    <w:p w14:paraId="2043DB3A" w14:textId="77777777" w:rsidR="00A05339" w:rsidRDefault="00A118DB">
      <w:pPr>
        <w:pStyle w:val="ListParagraph"/>
        <w:numPr>
          <w:ilvl w:val="0"/>
          <w:numId w:val="102"/>
        </w:numPr>
        <w:tabs>
          <w:tab w:val="left" w:pos="590"/>
        </w:tabs>
        <w:ind w:left="589" w:hanging="371"/>
      </w:pPr>
      <w:r>
        <w:t>After</w:t>
      </w:r>
      <w:r>
        <w:rPr>
          <w:spacing w:val="-8"/>
        </w:rPr>
        <w:t xml:space="preserve"> </w:t>
      </w:r>
      <w:r>
        <w:t>feeding,</w:t>
      </w:r>
      <w:r>
        <w:rPr>
          <w:spacing w:val="-3"/>
        </w:rPr>
        <w:t xml:space="preserve"> </w:t>
      </w:r>
      <w:r>
        <w:t>keep</w:t>
      </w:r>
      <w:r>
        <w:rPr>
          <w:spacing w:val="-2"/>
        </w:rPr>
        <w:t xml:space="preserve"> </w:t>
      </w:r>
      <w:r>
        <w:t>HOB</w:t>
      </w:r>
      <w:r>
        <w:rPr>
          <w:spacing w:val="-3"/>
        </w:rPr>
        <w:t xml:space="preserve"> </w:t>
      </w:r>
      <w:r>
        <w:t>up</w:t>
      </w:r>
      <w:r>
        <w:rPr>
          <w:spacing w:val="-5"/>
        </w:rPr>
        <w:t xml:space="preserve"> </w:t>
      </w:r>
      <w:r>
        <w:t>45-90</w:t>
      </w:r>
      <w:r>
        <w:rPr>
          <w:spacing w:val="-4"/>
        </w:rPr>
        <w:t xml:space="preserve"> </w:t>
      </w:r>
      <w:r>
        <w:t>degrees</w:t>
      </w:r>
      <w:r>
        <w:rPr>
          <w:spacing w:val="-7"/>
        </w:rPr>
        <w:t xml:space="preserve"> </w:t>
      </w:r>
      <w:r>
        <w:t>for</w:t>
      </w:r>
      <w:r>
        <w:rPr>
          <w:spacing w:val="-4"/>
        </w:rPr>
        <w:t xml:space="preserve"> </w:t>
      </w:r>
      <w:r>
        <w:t>at</w:t>
      </w:r>
      <w:r>
        <w:rPr>
          <w:spacing w:val="-2"/>
        </w:rPr>
        <w:t xml:space="preserve"> </w:t>
      </w:r>
      <w:r>
        <w:t>least</w:t>
      </w:r>
      <w:r>
        <w:rPr>
          <w:spacing w:val="-3"/>
        </w:rPr>
        <w:t xml:space="preserve"> </w:t>
      </w:r>
      <w:r>
        <w:t>30</w:t>
      </w:r>
      <w:r>
        <w:rPr>
          <w:spacing w:val="-4"/>
        </w:rPr>
        <w:t xml:space="preserve"> </w:t>
      </w:r>
      <w:r>
        <w:rPr>
          <w:spacing w:val="-2"/>
        </w:rPr>
        <w:t>minutes.</w:t>
      </w:r>
    </w:p>
    <w:p w14:paraId="663E0B25" w14:textId="77777777" w:rsidR="00A05339" w:rsidRDefault="00A05339">
      <w:pPr>
        <w:pStyle w:val="BodyText"/>
        <w:spacing w:before="10"/>
        <w:rPr>
          <w:sz w:val="21"/>
        </w:rPr>
      </w:pPr>
    </w:p>
    <w:p w14:paraId="753E8ACA" w14:textId="77777777" w:rsidR="00A05339" w:rsidRDefault="00A118DB">
      <w:pPr>
        <w:pStyle w:val="ListParagraph"/>
        <w:numPr>
          <w:ilvl w:val="0"/>
          <w:numId w:val="102"/>
        </w:numPr>
        <w:tabs>
          <w:tab w:val="left" w:pos="590"/>
        </w:tabs>
        <w:ind w:left="589" w:hanging="371"/>
      </w:pPr>
      <w:r>
        <w:t>Provide</w:t>
      </w:r>
      <w:r>
        <w:rPr>
          <w:spacing w:val="-4"/>
        </w:rPr>
        <w:t xml:space="preserve"> </w:t>
      </w:r>
      <w:r>
        <w:t>mouth</w:t>
      </w:r>
      <w:r>
        <w:rPr>
          <w:spacing w:val="-5"/>
        </w:rPr>
        <w:t xml:space="preserve"> </w:t>
      </w:r>
      <w:r>
        <w:t>care</w:t>
      </w:r>
      <w:r>
        <w:rPr>
          <w:spacing w:val="-8"/>
        </w:rPr>
        <w:t xml:space="preserve"> </w:t>
      </w:r>
      <w:r>
        <w:t>after</w:t>
      </w:r>
      <w:r>
        <w:rPr>
          <w:spacing w:val="-1"/>
        </w:rPr>
        <w:t xml:space="preserve"> </w:t>
      </w:r>
      <w:r>
        <w:t>each</w:t>
      </w:r>
      <w:r>
        <w:rPr>
          <w:spacing w:val="-5"/>
        </w:rPr>
        <w:t xml:space="preserve"> </w:t>
      </w:r>
      <w:r>
        <w:rPr>
          <w:spacing w:val="-4"/>
        </w:rPr>
        <w:t>meal.</w:t>
      </w:r>
    </w:p>
    <w:p w14:paraId="7B5F6D5A" w14:textId="77777777" w:rsidR="00A05339" w:rsidRDefault="00A05339">
      <w:pPr>
        <w:pStyle w:val="BodyText"/>
        <w:rPr>
          <w:sz w:val="24"/>
        </w:rPr>
      </w:pPr>
    </w:p>
    <w:p w14:paraId="211AA929" w14:textId="4CD1097D" w:rsidR="00A05339" w:rsidRDefault="00CD65EE" w:rsidP="00147B8D">
      <w:pPr>
        <w:spacing w:line="280" w:lineRule="auto"/>
        <w:ind w:left="220" w:hanging="2"/>
        <w:rPr>
          <w:sz w:val="20"/>
        </w:rPr>
      </w:pPr>
      <w:r w:rsidRPr="00147B8D">
        <w:rPr>
          <w:b/>
          <w:bCs/>
          <w:spacing w:val="-2"/>
        </w:rPr>
        <w:t>REFERENCES:</w:t>
      </w:r>
      <w:r>
        <w:rPr>
          <w:spacing w:val="-2"/>
        </w:rPr>
        <w:t xml:space="preserve"> </w:t>
      </w:r>
      <w:r w:rsidR="004C7D07">
        <w:rPr>
          <w:i/>
        </w:rPr>
        <w:t>Nursing</w:t>
      </w:r>
      <w:r w:rsidR="004C7D07">
        <w:rPr>
          <w:i/>
          <w:spacing w:val="-4"/>
        </w:rPr>
        <w:t xml:space="preserve"> </w:t>
      </w:r>
      <w:r w:rsidR="004C7D07">
        <w:rPr>
          <w:i/>
        </w:rPr>
        <w:t>Interventions</w:t>
      </w:r>
      <w:r w:rsidR="004C7D07">
        <w:rPr>
          <w:i/>
          <w:spacing w:val="-3"/>
        </w:rPr>
        <w:t xml:space="preserve"> </w:t>
      </w:r>
      <w:r w:rsidR="004C7D07">
        <w:rPr>
          <w:i/>
        </w:rPr>
        <w:t>Classification</w:t>
      </w:r>
      <w:r w:rsidR="004C7D07">
        <w:rPr>
          <w:i/>
          <w:spacing w:val="-4"/>
        </w:rPr>
        <w:t xml:space="preserve"> </w:t>
      </w:r>
      <w:r w:rsidR="004C7D07">
        <w:rPr>
          <w:i/>
        </w:rPr>
        <w:t>(NIC)</w:t>
      </w:r>
      <w:r w:rsidR="004C7D07">
        <w:rPr>
          <w:i/>
          <w:spacing w:val="-3"/>
        </w:rPr>
        <w:t xml:space="preserve"> </w:t>
      </w:r>
      <w:r w:rsidR="004C7D07">
        <w:t>(7</w:t>
      </w:r>
      <w:r w:rsidR="004C7D07">
        <w:rPr>
          <w:vertAlign w:val="superscript"/>
        </w:rPr>
        <w:t>th</w:t>
      </w:r>
      <w:r w:rsidR="004C7D07">
        <w:rPr>
          <w:spacing w:val="-4"/>
        </w:rPr>
        <w:t xml:space="preserve"> </w:t>
      </w:r>
      <w:r w:rsidR="004C7D07">
        <w:t>edition).</w:t>
      </w:r>
      <w:r w:rsidR="004C7D07">
        <w:rPr>
          <w:spacing w:val="-4"/>
        </w:rPr>
        <w:t xml:space="preserve"> </w:t>
      </w:r>
      <w:r w:rsidR="004C7D07">
        <w:t>(2016).</w:t>
      </w:r>
      <w:r w:rsidR="004C7D07">
        <w:rPr>
          <w:spacing w:val="-4"/>
        </w:rPr>
        <w:t xml:space="preserve"> </w:t>
      </w:r>
      <w:r w:rsidR="004C7D07">
        <w:t>St.</w:t>
      </w:r>
      <w:r w:rsidR="004C7D07">
        <w:rPr>
          <w:spacing w:val="-4"/>
        </w:rPr>
        <w:t xml:space="preserve"> </w:t>
      </w:r>
      <w:r w:rsidR="004C7D07">
        <w:t>Louis,</w:t>
      </w:r>
      <w:r w:rsidR="004C7D07">
        <w:rPr>
          <w:spacing w:val="-4"/>
        </w:rPr>
        <w:t xml:space="preserve"> </w:t>
      </w:r>
      <w:r w:rsidR="004C7D07">
        <w:t>Missouri:</w:t>
      </w:r>
      <w:r w:rsidR="004C7D07">
        <w:rPr>
          <w:spacing w:val="-2"/>
        </w:rPr>
        <w:t xml:space="preserve"> </w:t>
      </w:r>
      <w:r w:rsidR="004C7D07">
        <w:t xml:space="preserve">ELSEVIER </w:t>
      </w:r>
      <w:r w:rsidR="004C7D07">
        <w:rPr>
          <w:spacing w:val="-2"/>
        </w:rPr>
        <w:t>MOSBY.</w:t>
      </w:r>
      <w:r w:rsidR="00147B8D">
        <w:rPr>
          <w:sz w:val="20"/>
        </w:rPr>
        <w:t xml:space="preserve"> </w:t>
      </w:r>
    </w:p>
    <w:p w14:paraId="16D83CC6" w14:textId="77777777" w:rsidR="00A05339" w:rsidRDefault="00A05339">
      <w:pPr>
        <w:rPr>
          <w:sz w:val="20"/>
        </w:rPr>
        <w:sectPr w:rsidR="00A05339" w:rsidSect="00792204">
          <w:pgSz w:w="12240" w:h="15840"/>
          <w:pgMar w:top="720" w:right="500" w:bottom="1680" w:left="500" w:header="0" w:footer="1467" w:gutter="0"/>
          <w:cols w:space="720"/>
        </w:sectPr>
      </w:pPr>
    </w:p>
    <w:p w14:paraId="00A03839" w14:textId="77777777" w:rsidR="00A05339" w:rsidRDefault="00A118DB">
      <w:pPr>
        <w:pStyle w:val="Heading5"/>
        <w:spacing w:before="75"/>
        <w:ind w:left="2380"/>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1D999057" w14:textId="642E44BB" w:rsidR="00A05339" w:rsidRDefault="00E729AE">
      <w:pPr>
        <w:pStyle w:val="BodyText"/>
        <w:spacing w:before="1"/>
        <w:rPr>
          <w:b/>
          <w:sz w:val="19"/>
        </w:rPr>
      </w:pPr>
      <w:r>
        <w:rPr>
          <w:noProof/>
        </w:rPr>
        <mc:AlternateContent>
          <mc:Choice Requires="wps">
            <w:drawing>
              <wp:anchor distT="0" distB="0" distL="0" distR="0" simplePos="0" relativeHeight="487678464" behindDoc="1" locked="0" layoutInCell="1" allowOverlap="1" wp14:anchorId="3D1B5A38" wp14:editId="10F00CF8">
                <wp:simplePos x="0" y="0"/>
                <wp:positionH relativeFrom="page">
                  <wp:posOffset>385445</wp:posOffset>
                </wp:positionH>
                <wp:positionV relativeFrom="paragraph">
                  <wp:posOffset>157480</wp:posOffset>
                </wp:positionV>
                <wp:extent cx="7001510" cy="192405"/>
                <wp:effectExtent l="0" t="0" r="8890" b="0"/>
                <wp:wrapTopAndBottom/>
                <wp:docPr id="136024413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C0C0C0"/>
                        </a:solidFill>
                        <a:ln w="6096">
                          <a:solidFill>
                            <a:srgbClr val="000000"/>
                          </a:solidFill>
                          <a:miter lim="800000"/>
                          <a:headEnd/>
                          <a:tailEnd/>
                        </a:ln>
                      </wps:spPr>
                      <wps:txbx>
                        <w:txbxContent>
                          <w:p w14:paraId="2169D169" w14:textId="360085DC"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5"/>
                              </w:rPr>
                              <w:t xml:space="preserve"> </w:t>
                            </w:r>
                            <w:r w:rsidR="00A118DB">
                              <w:rPr>
                                <w:b/>
                                <w:color w:val="000000"/>
                              </w:rPr>
                              <w:t>ORAL</w:t>
                            </w:r>
                            <w:r w:rsidR="00A118DB">
                              <w:rPr>
                                <w:b/>
                                <w:color w:val="000000"/>
                                <w:spacing w:val="-5"/>
                              </w:rPr>
                              <w:t xml:space="preserve"> </w:t>
                            </w:r>
                            <w:r w:rsidR="00A118DB">
                              <w:rPr>
                                <w:b/>
                                <w:color w:val="000000"/>
                                <w:spacing w:val="-2"/>
                              </w:rPr>
                              <w:t>SUCTIONING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B5A38" id="Text Box 44" o:spid="_x0000_s1077" type="#_x0000_t202" style="position:absolute;margin-left:30.35pt;margin-top:12.4pt;width:551.3pt;height:15.15pt;z-index:-1563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" fillcolor="silver" strokeweight=".48pt">
                <v:textbox inset="0,0,0,0">
                  <w:txbxContent>
                    <w:p w14:paraId="2169D169" w14:textId="360085DC"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5"/>
                        </w:rPr>
                        <w:t xml:space="preserve"> </w:t>
                      </w:r>
                      <w:r w:rsidR="00A118DB">
                        <w:rPr>
                          <w:b/>
                          <w:color w:val="000000"/>
                        </w:rPr>
                        <w:t>ORAL</w:t>
                      </w:r>
                      <w:r w:rsidR="00A118DB">
                        <w:rPr>
                          <w:b/>
                          <w:color w:val="000000"/>
                          <w:spacing w:val="-5"/>
                        </w:rPr>
                        <w:t xml:space="preserve"> </w:t>
                      </w:r>
                      <w:r w:rsidR="00A118DB">
                        <w:rPr>
                          <w:b/>
                          <w:color w:val="000000"/>
                          <w:spacing w:val="-2"/>
                        </w:rPr>
                        <w:t>SUCTIONING</w:t>
                      </w:r>
                    </w:p>
                  </w:txbxContent>
                </v:textbox>
                <w10:wrap type="topAndBottom" anchorx="page"/>
              </v:shape>
            </w:pict>
          </mc:Fallback>
        </mc:AlternateContent>
      </w:r>
    </w:p>
    <w:p w14:paraId="274324D6" w14:textId="77777777" w:rsidR="00A05339" w:rsidRDefault="00A118DB">
      <w:pPr>
        <w:pStyle w:val="BodyText"/>
        <w:ind w:left="220"/>
      </w:pPr>
      <w:r>
        <w:rPr>
          <w:b/>
        </w:rPr>
        <w:t>PURPOSE</w:t>
      </w:r>
      <w:r>
        <w:rPr>
          <w:b/>
          <w:spacing w:val="-7"/>
        </w:rPr>
        <w:t xml:space="preserve"> </w:t>
      </w:r>
      <w:r>
        <w:rPr>
          <w:b/>
        </w:rPr>
        <w:t>STATEMENT</w:t>
      </w:r>
      <w:r>
        <w:t>:</w:t>
      </w:r>
      <w:r>
        <w:rPr>
          <w:spacing w:val="-2"/>
        </w:rPr>
        <w:t xml:space="preserve"> </w:t>
      </w:r>
      <w:r>
        <w:t>To</w:t>
      </w:r>
      <w:r>
        <w:rPr>
          <w:spacing w:val="-6"/>
        </w:rPr>
        <w:t xml:space="preserve"> </w:t>
      </w:r>
      <w:r>
        <w:t>remove</w:t>
      </w:r>
      <w:r>
        <w:rPr>
          <w:spacing w:val="-4"/>
        </w:rPr>
        <w:t xml:space="preserve"> </w:t>
      </w:r>
      <w:r>
        <w:t>oral</w:t>
      </w:r>
      <w:r>
        <w:rPr>
          <w:spacing w:val="-4"/>
        </w:rPr>
        <w:t xml:space="preserve"> </w:t>
      </w:r>
      <w:r>
        <w:t>secretions</w:t>
      </w:r>
      <w:r>
        <w:rPr>
          <w:spacing w:val="-3"/>
        </w:rPr>
        <w:t xml:space="preserve"> </w:t>
      </w:r>
      <w:r>
        <w:t>when</w:t>
      </w:r>
      <w:r>
        <w:rPr>
          <w:spacing w:val="-4"/>
        </w:rPr>
        <w:t xml:space="preserve"> </w:t>
      </w:r>
      <w:r>
        <w:t>the</w:t>
      </w:r>
      <w:r>
        <w:rPr>
          <w:spacing w:val="-4"/>
        </w:rPr>
        <w:t xml:space="preserve"> </w:t>
      </w:r>
      <w:r>
        <w:t>patient</w:t>
      </w:r>
      <w:r>
        <w:rPr>
          <w:spacing w:val="-2"/>
        </w:rPr>
        <w:t xml:space="preserve"> </w:t>
      </w:r>
      <w:r>
        <w:t>is</w:t>
      </w:r>
      <w:r>
        <w:rPr>
          <w:spacing w:val="-6"/>
        </w:rPr>
        <w:t xml:space="preserve"> </w:t>
      </w:r>
      <w:r>
        <w:t>unable</w:t>
      </w:r>
      <w:r>
        <w:rPr>
          <w:spacing w:val="-4"/>
        </w:rPr>
        <w:t xml:space="preserve"> </w:t>
      </w:r>
      <w:r>
        <w:t>to</w:t>
      </w:r>
      <w:r>
        <w:rPr>
          <w:spacing w:val="-4"/>
        </w:rPr>
        <w:t xml:space="preserve"> </w:t>
      </w:r>
      <w:r>
        <w:t>do</w:t>
      </w:r>
      <w:r>
        <w:rPr>
          <w:spacing w:val="-6"/>
        </w:rPr>
        <w:t xml:space="preserve"> </w:t>
      </w:r>
      <w:r>
        <w:t>it</w:t>
      </w:r>
      <w:r>
        <w:rPr>
          <w:spacing w:val="-4"/>
        </w:rPr>
        <w:t xml:space="preserve"> </w:t>
      </w:r>
      <w:r>
        <w:t>on</w:t>
      </w:r>
      <w:r>
        <w:rPr>
          <w:spacing w:val="-6"/>
        </w:rPr>
        <w:t xml:space="preserve"> </w:t>
      </w:r>
      <w:r>
        <w:t>their</w:t>
      </w:r>
      <w:r>
        <w:rPr>
          <w:spacing w:val="-2"/>
        </w:rPr>
        <w:t xml:space="preserve"> </w:t>
      </w:r>
      <w:r>
        <w:rPr>
          <w:spacing w:val="-4"/>
        </w:rPr>
        <w:t>own.</w:t>
      </w:r>
    </w:p>
    <w:p w14:paraId="55E8F2CE" w14:textId="77777777" w:rsidR="00A05339" w:rsidRDefault="00A05339">
      <w:pPr>
        <w:pStyle w:val="BodyText"/>
        <w:rPr>
          <w:sz w:val="24"/>
        </w:rPr>
      </w:pPr>
    </w:p>
    <w:p w14:paraId="64B7AED9" w14:textId="3AB36D0A" w:rsidR="00A05339" w:rsidRDefault="5BF88103">
      <w:pPr>
        <w:pStyle w:val="Heading5"/>
        <w:spacing w:before="215"/>
        <w:ind w:left="220"/>
      </w:pPr>
      <w:r>
        <w:t>PROCEDURE</w:t>
      </w:r>
      <w:r w:rsidR="00A118DB">
        <w:t>:</w:t>
      </w:r>
      <w:r w:rsidR="00A118DB">
        <w:rPr>
          <w:spacing w:val="-4"/>
        </w:rPr>
        <w:t xml:space="preserve"> </w:t>
      </w:r>
      <w:r w:rsidR="00A118DB">
        <w:t>NM</w:t>
      </w:r>
      <w:r w:rsidR="00A118DB">
        <w:rPr>
          <w:spacing w:val="-3"/>
        </w:rPr>
        <w:t xml:space="preserve"> </w:t>
      </w:r>
      <w:r w:rsidR="00A118DB">
        <w:rPr>
          <w:spacing w:val="-2"/>
        </w:rPr>
        <w:t>13.052</w:t>
      </w:r>
    </w:p>
    <w:p w14:paraId="75BBB377" w14:textId="77777777" w:rsidR="00A05339" w:rsidRDefault="00A05339">
      <w:pPr>
        <w:pStyle w:val="BodyText"/>
        <w:spacing w:before="6"/>
        <w:rPr>
          <w:b/>
          <w:sz w:val="20"/>
        </w:rPr>
      </w:pPr>
    </w:p>
    <w:p w14:paraId="3CE0C701" w14:textId="77777777" w:rsidR="00A05339" w:rsidRDefault="00A118DB">
      <w:pPr>
        <w:pStyle w:val="BodyText"/>
        <w:spacing w:before="1" w:line="244" w:lineRule="auto"/>
        <w:ind w:left="220" w:right="1630" w:hanging="1"/>
      </w:pPr>
      <w:r>
        <w:rPr>
          <w:b/>
        </w:rPr>
        <w:t>EQUIPMENT:</w:t>
      </w:r>
      <w:r>
        <w:rPr>
          <w:b/>
          <w:spacing w:val="-4"/>
        </w:rPr>
        <w:t xml:space="preserve"> </w:t>
      </w:r>
      <w:r>
        <w:t>Suction</w:t>
      </w:r>
      <w:r>
        <w:rPr>
          <w:spacing w:val="-6"/>
        </w:rPr>
        <w:t xml:space="preserve"> </w:t>
      </w:r>
      <w:r>
        <w:t>Machine,</w:t>
      </w:r>
      <w:r>
        <w:rPr>
          <w:spacing w:val="-4"/>
        </w:rPr>
        <w:t xml:space="preserve"> </w:t>
      </w:r>
      <w:r>
        <w:t>Connecting</w:t>
      </w:r>
      <w:r>
        <w:rPr>
          <w:spacing w:val="-8"/>
        </w:rPr>
        <w:t xml:space="preserve"> </w:t>
      </w:r>
      <w:r>
        <w:t>Tubing,</w:t>
      </w:r>
      <w:r>
        <w:rPr>
          <w:spacing w:val="-4"/>
        </w:rPr>
        <w:t xml:space="preserve"> </w:t>
      </w:r>
      <w:r>
        <w:t>Collection</w:t>
      </w:r>
      <w:r>
        <w:rPr>
          <w:spacing w:val="-6"/>
        </w:rPr>
        <w:t xml:space="preserve"> </w:t>
      </w:r>
      <w:r>
        <w:t>Bottle,</w:t>
      </w:r>
      <w:r>
        <w:rPr>
          <w:spacing w:val="-6"/>
        </w:rPr>
        <w:t xml:space="preserve"> </w:t>
      </w:r>
      <w:proofErr w:type="spellStart"/>
      <w:r>
        <w:t>Yankaur</w:t>
      </w:r>
      <w:proofErr w:type="spellEnd"/>
      <w:r>
        <w:rPr>
          <w:spacing w:val="-4"/>
        </w:rPr>
        <w:t xml:space="preserve"> </w:t>
      </w:r>
      <w:r>
        <w:t>catheter container of water.</w:t>
      </w:r>
    </w:p>
    <w:p w14:paraId="163F4510" w14:textId="77777777" w:rsidR="00A05339" w:rsidRDefault="00A05339">
      <w:pPr>
        <w:pStyle w:val="BodyText"/>
        <w:rPr>
          <w:sz w:val="24"/>
        </w:rPr>
      </w:pPr>
    </w:p>
    <w:p w14:paraId="1449262C" w14:textId="77777777" w:rsidR="00A05339" w:rsidRDefault="00A118DB">
      <w:pPr>
        <w:pStyle w:val="Heading5"/>
        <w:spacing w:before="206"/>
        <w:ind w:left="220"/>
      </w:pPr>
      <w:r>
        <w:rPr>
          <w:spacing w:val="-2"/>
        </w:rPr>
        <w:t>PROCEDURE:</w:t>
      </w:r>
    </w:p>
    <w:p w14:paraId="554A11AB" w14:textId="77777777" w:rsidR="00A05339" w:rsidRPr="002E2412" w:rsidRDefault="00A05339">
      <w:pPr>
        <w:pStyle w:val="BodyText"/>
        <w:spacing w:before="9"/>
        <w:rPr>
          <w:b/>
          <w:sz w:val="20"/>
        </w:rPr>
      </w:pPr>
    </w:p>
    <w:p w14:paraId="2088E6C3" w14:textId="219013B3" w:rsidR="00A950BA" w:rsidRPr="002E2412" w:rsidRDefault="00A950BA">
      <w:pPr>
        <w:pStyle w:val="ListParagraph"/>
        <w:numPr>
          <w:ilvl w:val="1"/>
          <w:numId w:val="102"/>
        </w:numPr>
        <w:tabs>
          <w:tab w:val="left" w:pos="1188"/>
        </w:tabs>
        <w:spacing w:line="465" w:lineRule="auto"/>
        <w:ind w:right="2053" w:firstLine="0"/>
      </w:pPr>
      <w:r w:rsidRPr="002E2412">
        <w:rPr>
          <w:rStyle w:val="normaltextrun"/>
          <w:shd w:val="clear" w:color="auto" w:fill="FFFFFF"/>
        </w:rPr>
        <w:t xml:space="preserve">Assess </w:t>
      </w:r>
      <w:r w:rsidR="00F77BA2" w:rsidRPr="002E2412">
        <w:rPr>
          <w:rStyle w:val="normaltextrun"/>
          <w:shd w:val="clear" w:color="auto" w:fill="FFFFFF"/>
        </w:rPr>
        <w:t>individuals’</w:t>
      </w:r>
      <w:r w:rsidRPr="002E2412">
        <w:rPr>
          <w:rStyle w:val="normaltextrun"/>
          <w:shd w:val="clear" w:color="auto" w:fill="FFFFFF"/>
        </w:rPr>
        <w:t xml:space="preserve"> respiratory status (Respiratory assessment for signs of hypoxia)</w:t>
      </w:r>
      <w:r w:rsidRPr="002E2412">
        <w:rPr>
          <w:rStyle w:val="eop"/>
          <w:shd w:val="clear" w:color="auto" w:fill="FFFFFF"/>
        </w:rPr>
        <w:t> </w:t>
      </w:r>
    </w:p>
    <w:p w14:paraId="1594A2FE" w14:textId="4E86B2DF" w:rsidR="00A05339" w:rsidRDefault="00A118DB">
      <w:pPr>
        <w:pStyle w:val="ListParagraph"/>
        <w:numPr>
          <w:ilvl w:val="1"/>
          <w:numId w:val="102"/>
        </w:numPr>
        <w:tabs>
          <w:tab w:val="left" w:pos="1188"/>
        </w:tabs>
        <w:spacing w:line="465" w:lineRule="auto"/>
        <w:ind w:right="2053" w:firstLine="0"/>
      </w:pPr>
      <w:r>
        <w:t>Place</w:t>
      </w:r>
      <w:r>
        <w:rPr>
          <w:spacing w:val="-5"/>
        </w:rPr>
        <w:t xml:space="preserve"> </w:t>
      </w:r>
      <w:r>
        <w:t>the</w:t>
      </w:r>
      <w:r>
        <w:rPr>
          <w:spacing w:val="-5"/>
        </w:rPr>
        <w:t xml:space="preserve"> </w:t>
      </w:r>
      <w:r>
        <w:t>suction</w:t>
      </w:r>
      <w:r>
        <w:rPr>
          <w:spacing w:val="-5"/>
        </w:rPr>
        <w:t xml:space="preserve"> </w:t>
      </w:r>
      <w:r>
        <w:t>machine</w:t>
      </w:r>
      <w:r>
        <w:rPr>
          <w:spacing w:val="-3"/>
        </w:rPr>
        <w:t xml:space="preserve"> </w:t>
      </w:r>
      <w:r>
        <w:t>on</w:t>
      </w:r>
      <w:r>
        <w:rPr>
          <w:spacing w:val="-3"/>
        </w:rPr>
        <w:t xml:space="preserve"> </w:t>
      </w:r>
      <w:r>
        <w:t>a</w:t>
      </w:r>
      <w:r>
        <w:rPr>
          <w:spacing w:val="-3"/>
        </w:rPr>
        <w:t xml:space="preserve"> </w:t>
      </w:r>
      <w:r>
        <w:t>sturdy</w:t>
      </w:r>
      <w:r>
        <w:rPr>
          <w:spacing w:val="-5"/>
        </w:rPr>
        <w:t xml:space="preserve"> </w:t>
      </w:r>
      <w:r>
        <w:t>surface</w:t>
      </w:r>
      <w:r>
        <w:rPr>
          <w:spacing w:val="-5"/>
        </w:rPr>
        <w:t xml:space="preserve"> </w:t>
      </w:r>
      <w:r>
        <w:t>that</w:t>
      </w:r>
      <w:r>
        <w:rPr>
          <w:spacing w:val="-3"/>
        </w:rPr>
        <w:t xml:space="preserve"> </w:t>
      </w:r>
      <w:r>
        <w:t>will</w:t>
      </w:r>
      <w:r>
        <w:rPr>
          <w:spacing w:val="-3"/>
        </w:rPr>
        <w:t xml:space="preserve"> </w:t>
      </w:r>
      <w:r>
        <w:t>support</w:t>
      </w:r>
      <w:r>
        <w:rPr>
          <w:spacing w:val="-3"/>
        </w:rPr>
        <w:t xml:space="preserve"> </w:t>
      </w:r>
      <w:r>
        <w:t>its</w:t>
      </w:r>
      <w:r>
        <w:rPr>
          <w:spacing w:val="-2"/>
        </w:rPr>
        <w:t xml:space="preserve"> </w:t>
      </w:r>
      <w:r>
        <w:t>weight.</w:t>
      </w:r>
      <w:r>
        <w:rPr>
          <w:spacing w:val="-3"/>
        </w:rPr>
        <w:t xml:space="preserve"> </w:t>
      </w:r>
      <w:r>
        <w:t>Plug</w:t>
      </w:r>
      <w:r>
        <w:rPr>
          <w:spacing w:val="-3"/>
        </w:rPr>
        <w:t xml:space="preserve"> </w:t>
      </w:r>
      <w:r>
        <w:t>the cord into a properly grounded (three prong) electrical outlet.</w:t>
      </w:r>
    </w:p>
    <w:p w14:paraId="023DA3E6" w14:textId="56E5C943" w:rsidR="00A05339" w:rsidRDefault="00A118DB">
      <w:pPr>
        <w:pStyle w:val="ListParagraph"/>
        <w:numPr>
          <w:ilvl w:val="1"/>
          <w:numId w:val="102"/>
        </w:numPr>
        <w:tabs>
          <w:tab w:val="left" w:pos="1181"/>
        </w:tabs>
        <w:spacing w:before="2"/>
        <w:ind w:left="1180" w:hanging="241"/>
      </w:pPr>
      <w:r>
        <w:t>Wash</w:t>
      </w:r>
      <w:r>
        <w:rPr>
          <w:spacing w:val="-3"/>
        </w:rPr>
        <w:t xml:space="preserve"> </w:t>
      </w:r>
      <w:r>
        <w:t>your hands</w:t>
      </w:r>
      <w:r>
        <w:rPr>
          <w:spacing w:val="-1"/>
        </w:rPr>
        <w:t xml:space="preserve"> </w:t>
      </w:r>
      <w:r>
        <w:t>and</w:t>
      </w:r>
      <w:r>
        <w:rPr>
          <w:spacing w:val="-6"/>
        </w:rPr>
        <w:t xml:space="preserve"> </w:t>
      </w:r>
      <w:r>
        <w:t>don</w:t>
      </w:r>
      <w:r>
        <w:rPr>
          <w:spacing w:val="-4"/>
        </w:rPr>
        <w:t xml:space="preserve"> </w:t>
      </w:r>
      <w:r w:rsidR="00F65764">
        <w:rPr>
          <w:spacing w:val="-2"/>
        </w:rPr>
        <w:t>gloves</w:t>
      </w:r>
      <w:r>
        <w:rPr>
          <w:spacing w:val="-2"/>
        </w:rPr>
        <w:t>.</w:t>
      </w:r>
    </w:p>
    <w:p w14:paraId="11C555D2" w14:textId="77777777" w:rsidR="00A05339" w:rsidRDefault="00A05339">
      <w:pPr>
        <w:pStyle w:val="BodyText"/>
        <w:spacing w:before="6"/>
        <w:rPr>
          <w:sz w:val="20"/>
        </w:rPr>
      </w:pPr>
    </w:p>
    <w:p w14:paraId="5A7A13A9" w14:textId="20EDB82C" w:rsidR="00A05339" w:rsidRDefault="00A118DB">
      <w:pPr>
        <w:pStyle w:val="ListParagraph"/>
        <w:numPr>
          <w:ilvl w:val="1"/>
          <w:numId w:val="102"/>
        </w:numPr>
        <w:tabs>
          <w:tab w:val="left" w:pos="1188"/>
        </w:tabs>
        <w:spacing w:before="1"/>
        <w:ind w:left="1187"/>
      </w:pPr>
      <w:r>
        <w:t>Explain</w:t>
      </w:r>
      <w:r>
        <w:rPr>
          <w:spacing w:val="-6"/>
        </w:rPr>
        <w:t xml:space="preserve"> </w:t>
      </w:r>
      <w:r>
        <w:t>to</w:t>
      </w:r>
      <w:r>
        <w:rPr>
          <w:spacing w:val="-5"/>
        </w:rPr>
        <w:t xml:space="preserve"> </w:t>
      </w:r>
      <w:r>
        <w:t>the</w:t>
      </w:r>
      <w:r>
        <w:rPr>
          <w:spacing w:val="-4"/>
        </w:rPr>
        <w:t xml:space="preserve"> </w:t>
      </w:r>
      <w:r w:rsidR="00BD130C">
        <w:t>individual</w:t>
      </w:r>
      <w:r>
        <w:rPr>
          <w:spacing w:val="-1"/>
        </w:rPr>
        <w:t xml:space="preserve"> </w:t>
      </w:r>
      <w:r>
        <w:t>what</w:t>
      </w:r>
      <w:r>
        <w:rPr>
          <w:spacing w:val="-2"/>
        </w:rPr>
        <w:t xml:space="preserve"> </w:t>
      </w:r>
      <w:r>
        <w:t>you</w:t>
      </w:r>
      <w:r>
        <w:rPr>
          <w:spacing w:val="-3"/>
        </w:rPr>
        <w:t xml:space="preserve"> </w:t>
      </w:r>
      <w:r>
        <w:t>are</w:t>
      </w:r>
      <w:r>
        <w:rPr>
          <w:spacing w:val="-8"/>
        </w:rPr>
        <w:t xml:space="preserve"> </w:t>
      </w:r>
      <w:r>
        <w:t>going</w:t>
      </w:r>
      <w:r>
        <w:rPr>
          <w:spacing w:val="-3"/>
        </w:rPr>
        <w:t xml:space="preserve"> </w:t>
      </w:r>
      <w:r>
        <w:t>to</w:t>
      </w:r>
      <w:r>
        <w:rPr>
          <w:spacing w:val="-7"/>
        </w:rPr>
        <w:t xml:space="preserve"> </w:t>
      </w:r>
      <w:r>
        <w:rPr>
          <w:spacing w:val="-5"/>
        </w:rPr>
        <w:t>do.</w:t>
      </w:r>
    </w:p>
    <w:p w14:paraId="185117FC" w14:textId="77777777" w:rsidR="00A05339" w:rsidRDefault="00A05339">
      <w:pPr>
        <w:pStyle w:val="BodyText"/>
        <w:spacing w:before="6"/>
        <w:rPr>
          <w:sz w:val="20"/>
        </w:rPr>
      </w:pPr>
    </w:p>
    <w:p w14:paraId="7A11CD00" w14:textId="77777777" w:rsidR="00A05339" w:rsidRDefault="00A118DB">
      <w:pPr>
        <w:pStyle w:val="ListParagraph"/>
        <w:numPr>
          <w:ilvl w:val="1"/>
          <w:numId w:val="102"/>
        </w:numPr>
        <w:tabs>
          <w:tab w:val="left" w:pos="1188"/>
        </w:tabs>
        <w:ind w:left="1187"/>
      </w:pPr>
      <w:r>
        <w:t>Connect</w:t>
      </w:r>
      <w:r>
        <w:rPr>
          <w:spacing w:val="-6"/>
        </w:rPr>
        <w:t xml:space="preserve"> </w:t>
      </w:r>
      <w:r>
        <w:t>the</w:t>
      </w:r>
      <w:r>
        <w:rPr>
          <w:spacing w:val="-5"/>
        </w:rPr>
        <w:t xml:space="preserve"> </w:t>
      </w:r>
      <w:r>
        <w:t>tubing</w:t>
      </w:r>
      <w:r>
        <w:rPr>
          <w:spacing w:val="-5"/>
        </w:rPr>
        <w:t xml:space="preserve"> </w:t>
      </w:r>
      <w:r>
        <w:t>to</w:t>
      </w:r>
      <w:r>
        <w:rPr>
          <w:spacing w:val="-5"/>
        </w:rPr>
        <w:t xml:space="preserve"> </w:t>
      </w:r>
      <w:r>
        <w:t>the</w:t>
      </w:r>
      <w:r>
        <w:rPr>
          <w:spacing w:val="-3"/>
        </w:rPr>
        <w:t xml:space="preserve"> </w:t>
      </w:r>
      <w:r>
        <w:t>outlet</w:t>
      </w:r>
      <w:r>
        <w:rPr>
          <w:spacing w:val="-1"/>
        </w:rPr>
        <w:t xml:space="preserve"> </w:t>
      </w:r>
      <w:r>
        <w:t>port</w:t>
      </w:r>
      <w:r>
        <w:rPr>
          <w:spacing w:val="-4"/>
        </w:rPr>
        <w:t xml:space="preserve"> </w:t>
      </w:r>
      <w:r>
        <w:t>on</w:t>
      </w:r>
      <w:r>
        <w:rPr>
          <w:spacing w:val="-5"/>
        </w:rPr>
        <w:t xml:space="preserve"> </w:t>
      </w:r>
      <w:r>
        <w:t>the</w:t>
      </w:r>
      <w:r>
        <w:rPr>
          <w:spacing w:val="-5"/>
        </w:rPr>
        <w:t xml:space="preserve"> </w:t>
      </w:r>
      <w:r>
        <w:t>lid</w:t>
      </w:r>
      <w:r>
        <w:rPr>
          <w:spacing w:val="-4"/>
        </w:rPr>
        <w:t xml:space="preserve"> </w:t>
      </w:r>
      <w:r>
        <w:t>of</w:t>
      </w:r>
      <w:r>
        <w:rPr>
          <w:spacing w:val="-1"/>
        </w:rPr>
        <w:t xml:space="preserve"> </w:t>
      </w:r>
      <w:r>
        <w:t>the</w:t>
      </w:r>
      <w:r>
        <w:rPr>
          <w:spacing w:val="-3"/>
        </w:rPr>
        <w:t xml:space="preserve"> </w:t>
      </w:r>
      <w:r>
        <w:t>collection</w:t>
      </w:r>
      <w:r>
        <w:rPr>
          <w:spacing w:val="-5"/>
        </w:rPr>
        <w:t xml:space="preserve"> </w:t>
      </w:r>
      <w:r>
        <w:t>bottle.</w:t>
      </w:r>
      <w:r>
        <w:rPr>
          <w:spacing w:val="-3"/>
        </w:rPr>
        <w:t xml:space="preserve"> </w:t>
      </w:r>
      <w:r>
        <w:t>(</w:t>
      </w:r>
      <w:r>
        <w:rPr>
          <w:b/>
        </w:rPr>
        <w:t xml:space="preserve">See </w:t>
      </w:r>
      <w:r>
        <w:rPr>
          <w:b/>
          <w:spacing w:val="-5"/>
        </w:rPr>
        <w:t>A</w:t>
      </w:r>
      <w:r>
        <w:rPr>
          <w:spacing w:val="-5"/>
        </w:rPr>
        <w:t>)</w:t>
      </w:r>
    </w:p>
    <w:p w14:paraId="17F26A85" w14:textId="77777777" w:rsidR="00A05339" w:rsidRDefault="00A05339">
      <w:pPr>
        <w:pStyle w:val="BodyText"/>
        <w:spacing w:before="7"/>
        <w:rPr>
          <w:sz w:val="20"/>
        </w:rPr>
      </w:pPr>
    </w:p>
    <w:p w14:paraId="49ED2AFC" w14:textId="77777777" w:rsidR="00A05339" w:rsidRDefault="00A118DB">
      <w:pPr>
        <w:pStyle w:val="ListParagraph"/>
        <w:numPr>
          <w:ilvl w:val="1"/>
          <w:numId w:val="102"/>
        </w:numPr>
        <w:tabs>
          <w:tab w:val="left" w:pos="1188"/>
        </w:tabs>
        <w:ind w:left="1187"/>
      </w:pPr>
      <w:r>
        <w:t>Attach</w:t>
      </w:r>
      <w:r>
        <w:rPr>
          <w:spacing w:val="-8"/>
        </w:rPr>
        <w:t xml:space="preserve"> </w:t>
      </w:r>
      <w:r>
        <w:t>the</w:t>
      </w:r>
      <w:r>
        <w:rPr>
          <w:spacing w:val="-5"/>
        </w:rPr>
        <w:t xml:space="preserve"> </w:t>
      </w:r>
      <w:proofErr w:type="spellStart"/>
      <w:r>
        <w:t>Yankaur</w:t>
      </w:r>
      <w:proofErr w:type="spellEnd"/>
      <w:r>
        <w:rPr>
          <w:spacing w:val="-4"/>
        </w:rPr>
        <w:t xml:space="preserve"> </w:t>
      </w:r>
      <w:r>
        <w:t>catheter</w:t>
      </w:r>
      <w:r>
        <w:rPr>
          <w:spacing w:val="-4"/>
        </w:rPr>
        <w:t xml:space="preserve"> </w:t>
      </w:r>
      <w:r>
        <w:t>to</w:t>
      </w:r>
      <w:r>
        <w:rPr>
          <w:spacing w:val="-5"/>
        </w:rPr>
        <w:t xml:space="preserve"> </w:t>
      </w:r>
      <w:r>
        <w:t>the</w:t>
      </w:r>
      <w:r>
        <w:rPr>
          <w:spacing w:val="-3"/>
        </w:rPr>
        <w:t xml:space="preserve"> </w:t>
      </w:r>
      <w:r>
        <w:t>other</w:t>
      </w:r>
      <w:r>
        <w:rPr>
          <w:spacing w:val="-4"/>
        </w:rPr>
        <w:t xml:space="preserve"> </w:t>
      </w:r>
      <w:r>
        <w:t>end</w:t>
      </w:r>
      <w:r>
        <w:rPr>
          <w:spacing w:val="-3"/>
        </w:rPr>
        <w:t xml:space="preserve"> </w:t>
      </w:r>
      <w:r>
        <w:t>of</w:t>
      </w:r>
      <w:r>
        <w:rPr>
          <w:spacing w:val="-3"/>
        </w:rPr>
        <w:t xml:space="preserve"> </w:t>
      </w:r>
      <w:r>
        <w:t>the</w:t>
      </w:r>
      <w:r>
        <w:rPr>
          <w:spacing w:val="-5"/>
        </w:rPr>
        <w:t xml:space="preserve"> </w:t>
      </w:r>
      <w:r>
        <w:t>connecting</w:t>
      </w:r>
      <w:r>
        <w:rPr>
          <w:spacing w:val="-3"/>
        </w:rPr>
        <w:t xml:space="preserve"> </w:t>
      </w:r>
      <w:r>
        <w:t>tubing.</w:t>
      </w:r>
      <w:r>
        <w:rPr>
          <w:spacing w:val="-3"/>
        </w:rPr>
        <w:t xml:space="preserve"> </w:t>
      </w:r>
      <w:r>
        <w:t>(</w:t>
      </w:r>
      <w:r>
        <w:rPr>
          <w:b/>
        </w:rPr>
        <w:t>See</w:t>
      </w:r>
      <w:r>
        <w:rPr>
          <w:b/>
          <w:spacing w:val="-3"/>
        </w:rPr>
        <w:t xml:space="preserve"> </w:t>
      </w:r>
      <w:r>
        <w:rPr>
          <w:b/>
          <w:spacing w:val="-5"/>
        </w:rPr>
        <w:t>B</w:t>
      </w:r>
      <w:r>
        <w:rPr>
          <w:spacing w:val="-5"/>
        </w:rPr>
        <w:t>)</w:t>
      </w:r>
    </w:p>
    <w:p w14:paraId="2A96E801" w14:textId="77777777" w:rsidR="00A05339" w:rsidRDefault="00A05339">
      <w:pPr>
        <w:pStyle w:val="BodyText"/>
        <w:spacing w:before="11"/>
        <w:rPr>
          <w:sz w:val="20"/>
        </w:rPr>
      </w:pPr>
    </w:p>
    <w:p w14:paraId="7A4F3BC3" w14:textId="77777777" w:rsidR="00A05339" w:rsidRDefault="00A118DB">
      <w:pPr>
        <w:pStyle w:val="ListParagraph"/>
        <w:numPr>
          <w:ilvl w:val="1"/>
          <w:numId w:val="102"/>
        </w:numPr>
        <w:tabs>
          <w:tab w:val="left" w:pos="1186"/>
        </w:tabs>
        <w:spacing w:line="465" w:lineRule="auto"/>
        <w:ind w:right="2227" w:firstLine="0"/>
      </w:pPr>
      <w:r>
        <w:t>Turn on the suction machine and check for negative pressure. Kink the connecting tubing with the machine running and note the reading on the gauge. The</w:t>
      </w:r>
      <w:r>
        <w:rPr>
          <w:spacing w:val="-5"/>
        </w:rPr>
        <w:t xml:space="preserve"> </w:t>
      </w:r>
      <w:r>
        <w:t>correct</w:t>
      </w:r>
      <w:r>
        <w:rPr>
          <w:spacing w:val="-3"/>
        </w:rPr>
        <w:t xml:space="preserve"> </w:t>
      </w:r>
      <w:r>
        <w:t>setting</w:t>
      </w:r>
      <w:r>
        <w:rPr>
          <w:spacing w:val="-3"/>
        </w:rPr>
        <w:t xml:space="preserve"> </w:t>
      </w:r>
      <w:r>
        <w:t>should</w:t>
      </w:r>
      <w:r>
        <w:rPr>
          <w:spacing w:val="-3"/>
        </w:rPr>
        <w:t xml:space="preserve"> </w:t>
      </w:r>
      <w:r>
        <w:t>be</w:t>
      </w:r>
      <w:r>
        <w:rPr>
          <w:spacing w:val="-3"/>
        </w:rPr>
        <w:t xml:space="preserve"> </w:t>
      </w:r>
      <w:r>
        <w:t>20-30</w:t>
      </w:r>
      <w:r>
        <w:rPr>
          <w:spacing w:val="-5"/>
        </w:rPr>
        <w:t xml:space="preserve"> </w:t>
      </w:r>
      <w:r>
        <w:t>mm</w:t>
      </w:r>
      <w:r>
        <w:rPr>
          <w:spacing w:val="-4"/>
        </w:rPr>
        <w:t xml:space="preserve"> </w:t>
      </w:r>
      <w:r>
        <w:t>of</w:t>
      </w:r>
      <w:r>
        <w:rPr>
          <w:spacing w:val="-1"/>
        </w:rPr>
        <w:t xml:space="preserve"> </w:t>
      </w:r>
      <w:r>
        <w:t>Hg</w:t>
      </w:r>
      <w:r>
        <w:rPr>
          <w:spacing w:val="-3"/>
        </w:rPr>
        <w:t xml:space="preserve"> </w:t>
      </w:r>
      <w:r>
        <w:t>(Mercury)</w:t>
      </w:r>
      <w:r>
        <w:rPr>
          <w:spacing w:val="-4"/>
        </w:rPr>
        <w:t xml:space="preserve"> </w:t>
      </w:r>
      <w:r>
        <w:t>for</w:t>
      </w:r>
      <w:r>
        <w:rPr>
          <w:spacing w:val="-4"/>
        </w:rPr>
        <w:t xml:space="preserve"> </w:t>
      </w:r>
      <w:r>
        <w:t>adults.</w:t>
      </w:r>
      <w:r>
        <w:rPr>
          <w:spacing w:val="-1"/>
        </w:rPr>
        <w:t xml:space="preserve"> </w:t>
      </w:r>
      <w:r>
        <w:t>Adjust</w:t>
      </w:r>
      <w:r>
        <w:rPr>
          <w:spacing w:val="-6"/>
        </w:rPr>
        <w:t xml:space="preserve"> </w:t>
      </w:r>
      <w:r>
        <w:t>negative pressure by turning the regulator knob on the suction machine. (See C and D)</w:t>
      </w:r>
    </w:p>
    <w:p w14:paraId="4CB49A08" w14:textId="77777777" w:rsidR="00A05339" w:rsidRDefault="00A118DB">
      <w:pPr>
        <w:pStyle w:val="ListParagraph"/>
        <w:numPr>
          <w:ilvl w:val="1"/>
          <w:numId w:val="102"/>
        </w:numPr>
        <w:tabs>
          <w:tab w:val="left" w:pos="1186"/>
        </w:tabs>
        <w:spacing w:line="253" w:lineRule="exact"/>
        <w:ind w:left="1185" w:hanging="246"/>
      </w:pPr>
      <w:r>
        <w:t>Insert</w:t>
      </w:r>
      <w:r>
        <w:rPr>
          <w:spacing w:val="-6"/>
        </w:rPr>
        <w:t xml:space="preserve"> </w:t>
      </w:r>
      <w:r>
        <w:t>the</w:t>
      </w:r>
      <w:r>
        <w:rPr>
          <w:spacing w:val="-3"/>
        </w:rPr>
        <w:t xml:space="preserve"> </w:t>
      </w:r>
      <w:proofErr w:type="spellStart"/>
      <w:r>
        <w:t>Yankaur</w:t>
      </w:r>
      <w:proofErr w:type="spellEnd"/>
      <w:r>
        <w:rPr>
          <w:spacing w:val="-5"/>
        </w:rPr>
        <w:t xml:space="preserve"> </w:t>
      </w:r>
      <w:r>
        <w:t>catheter</w:t>
      </w:r>
      <w:r>
        <w:rPr>
          <w:spacing w:val="-4"/>
        </w:rPr>
        <w:t xml:space="preserve"> </w:t>
      </w:r>
      <w:r>
        <w:t>into</w:t>
      </w:r>
      <w:r>
        <w:rPr>
          <w:spacing w:val="-5"/>
        </w:rPr>
        <w:t xml:space="preserve"> </w:t>
      </w:r>
      <w:r>
        <w:t>the</w:t>
      </w:r>
      <w:r>
        <w:rPr>
          <w:spacing w:val="-6"/>
        </w:rPr>
        <w:t xml:space="preserve"> </w:t>
      </w:r>
      <w:r>
        <w:t>mouth</w:t>
      </w:r>
      <w:r>
        <w:rPr>
          <w:spacing w:val="-3"/>
        </w:rPr>
        <w:t xml:space="preserve"> </w:t>
      </w:r>
      <w:r>
        <w:t>advancing</w:t>
      </w:r>
      <w:r>
        <w:rPr>
          <w:spacing w:val="-4"/>
        </w:rPr>
        <w:t xml:space="preserve"> </w:t>
      </w:r>
      <w:r>
        <w:t>slowly</w:t>
      </w:r>
      <w:r>
        <w:rPr>
          <w:spacing w:val="-5"/>
        </w:rPr>
        <w:t xml:space="preserve"> </w:t>
      </w:r>
      <w:r>
        <w:t>to</w:t>
      </w:r>
      <w:r>
        <w:rPr>
          <w:spacing w:val="-3"/>
        </w:rPr>
        <w:t xml:space="preserve"> </w:t>
      </w:r>
      <w:r>
        <w:t>the</w:t>
      </w:r>
      <w:r>
        <w:rPr>
          <w:spacing w:val="-6"/>
        </w:rPr>
        <w:t xml:space="preserve"> </w:t>
      </w:r>
      <w:r>
        <w:t>back.</w:t>
      </w:r>
      <w:r>
        <w:rPr>
          <w:spacing w:val="-3"/>
        </w:rPr>
        <w:t xml:space="preserve"> </w:t>
      </w:r>
      <w:r>
        <w:t>If</w:t>
      </w:r>
      <w:r>
        <w:rPr>
          <w:spacing w:val="-1"/>
        </w:rPr>
        <w:t xml:space="preserve"> </w:t>
      </w:r>
      <w:r>
        <w:rPr>
          <w:spacing w:val="-2"/>
        </w:rPr>
        <w:t>patient</w:t>
      </w:r>
    </w:p>
    <w:p w14:paraId="4785F7DA" w14:textId="77777777" w:rsidR="00A05339" w:rsidRDefault="00A05339">
      <w:pPr>
        <w:pStyle w:val="BodyText"/>
        <w:spacing w:before="6"/>
        <w:rPr>
          <w:sz w:val="20"/>
        </w:rPr>
      </w:pPr>
    </w:p>
    <w:p w14:paraId="798242F4" w14:textId="056C2757" w:rsidR="00A05339" w:rsidRDefault="00A118DB">
      <w:pPr>
        <w:pStyle w:val="BodyText"/>
        <w:spacing w:before="1" w:line="278" w:lineRule="auto"/>
        <w:ind w:left="940" w:right="287" w:hanging="1"/>
      </w:pPr>
      <w:r>
        <w:t>starts</w:t>
      </w:r>
      <w:r>
        <w:rPr>
          <w:spacing w:val="-5"/>
        </w:rPr>
        <w:t xml:space="preserve"> </w:t>
      </w:r>
      <w:r>
        <w:t>to</w:t>
      </w:r>
      <w:r>
        <w:rPr>
          <w:spacing w:val="-5"/>
        </w:rPr>
        <w:t xml:space="preserve"> </w:t>
      </w:r>
      <w:r>
        <w:t>cough</w:t>
      </w:r>
      <w:r>
        <w:rPr>
          <w:spacing w:val="-3"/>
        </w:rPr>
        <w:t xml:space="preserve"> </w:t>
      </w:r>
      <w:r>
        <w:t>or</w:t>
      </w:r>
      <w:r>
        <w:rPr>
          <w:spacing w:val="-4"/>
        </w:rPr>
        <w:t xml:space="preserve"> </w:t>
      </w:r>
      <w:r>
        <w:t>gag</w:t>
      </w:r>
      <w:r>
        <w:rPr>
          <w:spacing w:val="-3"/>
        </w:rPr>
        <w:t xml:space="preserve"> </w:t>
      </w:r>
      <w:r>
        <w:t>wait</w:t>
      </w:r>
      <w:r>
        <w:rPr>
          <w:spacing w:val="-1"/>
        </w:rPr>
        <w:t xml:space="preserve"> </w:t>
      </w:r>
      <w:r>
        <w:t>until</w:t>
      </w:r>
      <w:r>
        <w:rPr>
          <w:spacing w:val="-6"/>
        </w:rPr>
        <w:t xml:space="preserve"> </w:t>
      </w:r>
      <w:r>
        <w:t>the</w:t>
      </w:r>
      <w:r>
        <w:rPr>
          <w:spacing w:val="-3"/>
        </w:rPr>
        <w:t xml:space="preserve"> </w:t>
      </w:r>
      <w:r>
        <w:t>patient</w:t>
      </w:r>
      <w:r>
        <w:rPr>
          <w:spacing w:val="-3"/>
        </w:rPr>
        <w:t xml:space="preserve"> </w:t>
      </w:r>
      <w:r>
        <w:t>recovers</w:t>
      </w:r>
      <w:r>
        <w:rPr>
          <w:spacing w:val="-2"/>
        </w:rPr>
        <w:t xml:space="preserve"> </w:t>
      </w:r>
      <w:r>
        <w:t>before</w:t>
      </w:r>
      <w:r>
        <w:rPr>
          <w:spacing w:val="-5"/>
        </w:rPr>
        <w:t xml:space="preserve"> </w:t>
      </w:r>
      <w:r>
        <w:t>continuing.</w:t>
      </w:r>
      <w:r>
        <w:rPr>
          <w:spacing w:val="-3"/>
        </w:rPr>
        <w:t xml:space="preserve"> </w:t>
      </w:r>
      <w:r>
        <w:t>NEVER</w:t>
      </w:r>
      <w:r>
        <w:rPr>
          <w:spacing w:val="-3"/>
        </w:rPr>
        <w:t xml:space="preserve"> </w:t>
      </w:r>
      <w:r>
        <w:t>SUCTION</w:t>
      </w:r>
      <w:r>
        <w:rPr>
          <w:spacing w:val="-3"/>
        </w:rPr>
        <w:t xml:space="preserve"> </w:t>
      </w:r>
      <w:r>
        <w:t>FOR LONGER THAN 15 SECONDS.</w:t>
      </w:r>
    </w:p>
    <w:p w14:paraId="212DDEF1" w14:textId="3BCF12BD" w:rsidR="00A950BA" w:rsidRPr="0028129A" w:rsidRDefault="00865484" w:rsidP="00F77BA2">
      <w:pPr>
        <w:pStyle w:val="BodyText"/>
        <w:numPr>
          <w:ilvl w:val="1"/>
          <w:numId w:val="102"/>
        </w:numPr>
        <w:spacing w:before="1" w:line="278" w:lineRule="auto"/>
        <w:ind w:right="287"/>
      </w:pPr>
      <w:r w:rsidRPr="0028129A">
        <w:rPr>
          <w:rStyle w:val="normaltextrun"/>
          <w:shd w:val="clear" w:color="auto" w:fill="FFFFFF"/>
        </w:rPr>
        <w:t xml:space="preserve">Replace oxygen as applicable and </w:t>
      </w:r>
      <w:r w:rsidR="00A950BA" w:rsidRPr="0028129A">
        <w:rPr>
          <w:rStyle w:val="normaltextrun"/>
          <w:shd w:val="clear" w:color="auto" w:fill="FFFFFF"/>
        </w:rPr>
        <w:t xml:space="preserve">assess </w:t>
      </w:r>
      <w:proofErr w:type="gramStart"/>
      <w:r w:rsidR="00BD130C" w:rsidRPr="0028129A">
        <w:rPr>
          <w:rStyle w:val="normaltextrun"/>
          <w:shd w:val="clear" w:color="auto" w:fill="FFFFFF"/>
        </w:rPr>
        <w:t>individual</w:t>
      </w:r>
      <w:r w:rsidR="00A950BA" w:rsidRPr="0028129A">
        <w:rPr>
          <w:rStyle w:val="normaltextrun"/>
          <w:shd w:val="clear" w:color="auto" w:fill="FFFFFF"/>
        </w:rPr>
        <w:t>s</w:t>
      </w:r>
      <w:proofErr w:type="gramEnd"/>
      <w:r w:rsidR="00A950BA" w:rsidRPr="0028129A">
        <w:rPr>
          <w:rStyle w:val="normaltextrun"/>
          <w:shd w:val="clear" w:color="auto" w:fill="FFFFFF"/>
        </w:rPr>
        <w:t xml:space="preserve"> respiratory status</w:t>
      </w:r>
      <w:r w:rsidRPr="0028129A">
        <w:rPr>
          <w:rStyle w:val="normaltextrun"/>
          <w:shd w:val="clear" w:color="auto" w:fill="FFFFFF"/>
        </w:rPr>
        <w:t>.</w:t>
      </w:r>
    </w:p>
    <w:p w14:paraId="154F85E7" w14:textId="77777777" w:rsidR="00A05339" w:rsidRDefault="00A118DB">
      <w:pPr>
        <w:pStyle w:val="ListParagraph"/>
        <w:numPr>
          <w:ilvl w:val="1"/>
          <w:numId w:val="102"/>
        </w:numPr>
        <w:tabs>
          <w:tab w:val="left" w:pos="1186"/>
        </w:tabs>
        <w:spacing w:before="195" w:line="465" w:lineRule="auto"/>
        <w:ind w:right="2356" w:firstLine="0"/>
      </w:pPr>
      <w:r>
        <w:t>If</w:t>
      </w:r>
      <w:r>
        <w:rPr>
          <w:spacing w:val="-1"/>
        </w:rPr>
        <w:t xml:space="preserve"> </w:t>
      </w:r>
      <w:r>
        <w:t>repeated</w:t>
      </w:r>
      <w:r>
        <w:rPr>
          <w:spacing w:val="-3"/>
        </w:rPr>
        <w:t xml:space="preserve"> </w:t>
      </w:r>
      <w:r>
        <w:t>suctioning</w:t>
      </w:r>
      <w:r>
        <w:rPr>
          <w:spacing w:val="-5"/>
        </w:rPr>
        <w:t xml:space="preserve"> </w:t>
      </w:r>
      <w:r>
        <w:t>is</w:t>
      </w:r>
      <w:r>
        <w:rPr>
          <w:spacing w:val="-2"/>
        </w:rPr>
        <w:t xml:space="preserve"> </w:t>
      </w:r>
      <w:r>
        <w:t>needed,</w:t>
      </w:r>
      <w:r>
        <w:rPr>
          <w:spacing w:val="-1"/>
        </w:rPr>
        <w:t xml:space="preserve"> </w:t>
      </w:r>
      <w:r>
        <w:t>allow</w:t>
      </w:r>
      <w:r>
        <w:rPr>
          <w:spacing w:val="-5"/>
        </w:rPr>
        <w:t xml:space="preserve"> </w:t>
      </w:r>
      <w:r>
        <w:t>the</w:t>
      </w:r>
      <w:r>
        <w:rPr>
          <w:spacing w:val="-3"/>
        </w:rPr>
        <w:t xml:space="preserve"> </w:t>
      </w:r>
      <w:r>
        <w:t>patient</w:t>
      </w:r>
      <w:r>
        <w:rPr>
          <w:spacing w:val="-3"/>
        </w:rPr>
        <w:t xml:space="preserve"> </w:t>
      </w:r>
      <w:r>
        <w:t>to</w:t>
      </w:r>
      <w:r>
        <w:rPr>
          <w:spacing w:val="-5"/>
        </w:rPr>
        <w:t xml:space="preserve"> </w:t>
      </w:r>
      <w:r>
        <w:t>rest</w:t>
      </w:r>
      <w:r>
        <w:rPr>
          <w:spacing w:val="-3"/>
        </w:rPr>
        <w:t xml:space="preserve"> </w:t>
      </w:r>
      <w:r>
        <w:t>30-60</w:t>
      </w:r>
      <w:r>
        <w:rPr>
          <w:spacing w:val="-5"/>
        </w:rPr>
        <w:t xml:space="preserve"> </w:t>
      </w:r>
      <w:r>
        <w:t>seconds</w:t>
      </w:r>
      <w:r>
        <w:rPr>
          <w:spacing w:val="-2"/>
        </w:rPr>
        <w:t xml:space="preserve"> </w:t>
      </w:r>
      <w:r>
        <w:t>before continuing with the suctioning.</w:t>
      </w:r>
    </w:p>
    <w:p w14:paraId="26D09AC1" w14:textId="77777777" w:rsidR="00A05339" w:rsidRDefault="00A118DB">
      <w:pPr>
        <w:pStyle w:val="ListParagraph"/>
        <w:numPr>
          <w:ilvl w:val="1"/>
          <w:numId w:val="102"/>
        </w:numPr>
        <w:tabs>
          <w:tab w:val="left" w:pos="1188"/>
        </w:tabs>
        <w:spacing w:line="465" w:lineRule="auto"/>
        <w:ind w:right="2310" w:firstLine="0"/>
        <w:rPr>
          <w:b/>
        </w:rPr>
      </w:pPr>
      <w:r>
        <w:t>After</w:t>
      </w:r>
      <w:r>
        <w:rPr>
          <w:spacing w:val="-4"/>
        </w:rPr>
        <w:t xml:space="preserve"> </w:t>
      </w:r>
      <w:r>
        <w:t>suctioning</w:t>
      </w:r>
      <w:r>
        <w:rPr>
          <w:spacing w:val="-3"/>
        </w:rPr>
        <w:t xml:space="preserve"> </w:t>
      </w:r>
      <w:r>
        <w:t>the</w:t>
      </w:r>
      <w:r>
        <w:rPr>
          <w:spacing w:val="-5"/>
        </w:rPr>
        <w:t xml:space="preserve"> </w:t>
      </w:r>
      <w:r>
        <w:t>patient,</w:t>
      </w:r>
      <w:r>
        <w:rPr>
          <w:spacing w:val="-3"/>
        </w:rPr>
        <w:t xml:space="preserve"> </w:t>
      </w:r>
      <w:r>
        <w:t>suction</w:t>
      </w:r>
      <w:r>
        <w:rPr>
          <w:spacing w:val="-3"/>
        </w:rPr>
        <w:t xml:space="preserve"> </w:t>
      </w:r>
      <w:r>
        <w:t>water</w:t>
      </w:r>
      <w:r>
        <w:rPr>
          <w:spacing w:val="-4"/>
        </w:rPr>
        <w:t xml:space="preserve"> </w:t>
      </w:r>
      <w:r>
        <w:t>through</w:t>
      </w:r>
      <w:r>
        <w:rPr>
          <w:spacing w:val="-5"/>
        </w:rPr>
        <w:t xml:space="preserve"> </w:t>
      </w:r>
      <w:r>
        <w:t>the</w:t>
      </w:r>
      <w:r>
        <w:rPr>
          <w:spacing w:val="-5"/>
        </w:rPr>
        <w:t xml:space="preserve"> </w:t>
      </w:r>
      <w:r>
        <w:t>catheter</w:t>
      </w:r>
      <w:r>
        <w:rPr>
          <w:spacing w:val="-4"/>
        </w:rPr>
        <w:t xml:space="preserve"> </w:t>
      </w:r>
      <w:r>
        <w:t>until</w:t>
      </w:r>
      <w:r>
        <w:rPr>
          <w:spacing w:val="-6"/>
        </w:rPr>
        <w:t xml:space="preserve"> </w:t>
      </w:r>
      <w:r>
        <w:t>the</w:t>
      </w:r>
      <w:r>
        <w:rPr>
          <w:spacing w:val="-5"/>
        </w:rPr>
        <w:t xml:space="preserve"> </w:t>
      </w:r>
      <w:r>
        <w:t xml:space="preserve">catheter and tubing are clear. </w:t>
      </w:r>
      <w:r>
        <w:rPr>
          <w:b/>
        </w:rPr>
        <w:t>NEVER ALLOW THE SUCTION CONTAINER BOTTLE TO</w:t>
      </w:r>
    </w:p>
    <w:p w14:paraId="2BCD9B8E" w14:textId="77777777" w:rsidR="00A05339" w:rsidRDefault="00A118DB">
      <w:pPr>
        <w:pStyle w:val="Heading5"/>
        <w:spacing w:before="0" w:line="278" w:lineRule="auto"/>
        <w:ind w:left="940" w:right="607"/>
      </w:pPr>
      <w:r>
        <w:lastRenderedPageBreak/>
        <w:t>RISE</w:t>
      </w:r>
      <w:r>
        <w:rPr>
          <w:spacing w:val="-1"/>
        </w:rPr>
        <w:t xml:space="preserve"> </w:t>
      </w:r>
      <w:r>
        <w:t>ABOVE</w:t>
      </w:r>
      <w:r>
        <w:rPr>
          <w:spacing w:val="-3"/>
        </w:rPr>
        <w:t xml:space="preserve"> </w:t>
      </w:r>
      <w:r>
        <w:t>THE</w:t>
      </w:r>
      <w:r>
        <w:rPr>
          <w:spacing w:val="-3"/>
        </w:rPr>
        <w:t xml:space="preserve"> </w:t>
      </w:r>
      <w:r>
        <w:t>FILL</w:t>
      </w:r>
      <w:r>
        <w:rPr>
          <w:spacing w:val="-3"/>
        </w:rPr>
        <w:t xml:space="preserve"> </w:t>
      </w:r>
      <w:r>
        <w:t>LIMIT</w:t>
      </w:r>
      <w:r>
        <w:rPr>
          <w:spacing w:val="-5"/>
        </w:rPr>
        <w:t xml:space="preserve"> </w:t>
      </w:r>
      <w:r>
        <w:t>LINE.</w:t>
      </w:r>
      <w:r>
        <w:rPr>
          <w:spacing w:val="-3"/>
        </w:rPr>
        <w:t xml:space="preserve"> </w:t>
      </w:r>
      <w:r>
        <w:t>(EMPTY</w:t>
      </w:r>
      <w:r>
        <w:rPr>
          <w:spacing w:val="-3"/>
        </w:rPr>
        <w:t xml:space="preserve"> </w:t>
      </w:r>
      <w:r>
        <w:t>THE</w:t>
      </w:r>
      <w:r>
        <w:rPr>
          <w:spacing w:val="-3"/>
        </w:rPr>
        <w:t xml:space="preserve"> </w:t>
      </w:r>
      <w:r>
        <w:t>BOTTLE</w:t>
      </w:r>
      <w:r>
        <w:rPr>
          <w:spacing w:val="-3"/>
        </w:rPr>
        <w:t xml:space="preserve"> </w:t>
      </w:r>
      <w:r>
        <w:t>WHEN</w:t>
      </w:r>
      <w:r>
        <w:rPr>
          <w:spacing w:val="-3"/>
        </w:rPr>
        <w:t xml:space="preserve"> </w:t>
      </w:r>
      <w:r>
        <w:t>THE</w:t>
      </w:r>
      <w:r>
        <w:rPr>
          <w:spacing w:val="-3"/>
        </w:rPr>
        <w:t xml:space="preserve"> </w:t>
      </w:r>
      <w:r>
        <w:t>FLUID</w:t>
      </w:r>
      <w:r>
        <w:rPr>
          <w:spacing w:val="-3"/>
        </w:rPr>
        <w:t xml:space="preserve"> </w:t>
      </w:r>
      <w:r>
        <w:t>REACHES</w:t>
      </w:r>
      <w:r>
        <w:rPr>
          <w:spacing w:val="-3"/>
        </w:rPr>
        <w:t xml:space="preserve"> </w:t>
      </w:r>
      <w:r>
        <w:t>THE FILL LIMIT LINE.)</w:t>
      </w:r>
    </w:p>
    <w:p w14:paraId="09D56E55" w14:textId="77777777" w:rsidR="00A05339" w:rsidRDefault="00A118DB">
      <w:pPr>
        <w:pStyle w:val="ListParagraph"/>
        <w:numPr>
          <w:ilvl w:val="1"/>
          <w:numId w:val="102"/>
        </w:numPr>
        <w:tabs>
          <w:tab w:val="left" w:pos="1308"/>
        </w:tabs>
        <w:spacing w:before="195"/>
        <w:ind w:left="1307" w:hanging="368"/>
      </w:pPr>
      <w:r>
        <w:t>Turn</w:t>
      </w:r>
      <w:r>
        <w:rPr>
          <w:spacing w:val="-6"/>
        </w:rPr>
        <w:t xml:space="preserve"> </w:t>
      </w:r>
      <w:proofErr w:type="gramStart"/>
      <w:r>
        <w:t>machine</w:t>
      </w:r>
      <w:proofErr w:type="gramEnd"/>
      <w:r>
        <w:rPr>
          <w:spacing w:val="-4"/>
        </w:rPr>
        <w:t xml:space="preserve"> </w:t>
      </w:r>
      <w:r>
        <w:t>off</w:t>
      </w:r>
      <w:r>
        <w:rPr>
          <w:spacing w:val="-4"/>
        </w:rPr>
        <w:t xml:space="preserve"> </w:t>
      </w:r>
      <w:r>
        <w:t>and</w:t>
      </w:r>
      <w:r>
        <w:rPr>
          <w:spacing w:val="-6"/>
        </w:rPr>
        <w:t xml:space="preserve"> </w:t>
      </w:r>
      <w:r>
        <w:t>wash</w:t>
      </w:r>
      <w:r>
        <w:rPr>
          <w:spacing w:val="-4"/>
        </w:rPr>
        <w:t xml:space="preserve"> </w:t>
      </w:r>
      <w:r>
        <w:t>your</w:t>
      </w:r>
      <w:r>
        <w:rPr>
          <w:spacing w:val="-1"/>
        </w:rPr>
        <w:t xml:space="preserve"> </w:t>
      </w:r>
      <w:r>
        <w:rPr>
          <w:spacing w:val="-2"/>
        </w:rPr>
        <w:t>hands.</w:t>
      </w:r>
    </w:p>
    <w:p w14:paraId="1509B685" w14:textId="33F6FA03" w:rsidR="00A05339" w:rsidRDefault="00A118DB">
      <w:pPr>
        <w:pStyle w:val="ListParagraph"/>
        <w:numPr>
          <w:ilvl w:val="1"/>
          <w:numId w:val="102"/>
        </w:numPr>
        <w:tabs>
          <w:tab w:val="left" w:pos="1310"/>
        </w:tabs>
        <w:spacing w:before="77" w:line="276" w:lineRule="auto"/>
        <w:ind w:left="939" w:right="579" w:firstLine="0"/>
      </w:pPr>
      <w:r>
        <w:t>Place</w:t>
      </w:r>
      <w:r>
        <w:rPr>
          <w:spacing w:val="-2"/>
        </w:rPr>
        <w:t xml:space="preserve"> </w:t>
      </w:r>
      <w:proofErr w:type="gramStart"/>
      <w:r>
        <w:t>catheter</w:t>
      </w:r>
      <w:proofErr w:type="gramEnd"/>
      <w:r>
        <w:rPr>
          <w:spacing w:val="-3"/>
        </w:rPr>
        <w:t xml:space="preserve"> </w:t>
      </w:r>
      <w:r>
        <w:t>in</w:t>
      </w:r>
      <w:r>
        <w:rPr>
          <w:spacing w:val="-2"/>
        </w:rPr>
        <w:t xml:space="preserve"> </w:t>
      </w:r>
      <w:r>
        <w:t>a</w:t>
      </w:r>
      <w:r>
        <w:rPr>
          <w:spacing w:val="-2"/>
        </w:rPr>
        <w:t xml:space="preserve"> </w:t>
      </w:r>
      <w:r>
        <w:t>clean, dry</w:t>
      </w:r>
      <w:r>
        <w:rPr>
          <w:spacing w:val="-4"/>
        </w:rPr>
        <w:t xml:space="preserve"> </w:t>
      </w:r>
      <w:r>
        <w:t>area</w:t>
      </w:r>
      <w:r>
        <w:rPr>
          <w:spacing w:val="-4"/>
        </w:rPr>
        <w:t xml:space="preserve"> </w:t>
      </w:r>
      <w:r>
        <w:t>for</w:t>
      </w:r>
      <w:r>
        <w:rPr>
          <w:spacing w:val="-3"/>
        </w:rPr>
        <w:t xml:space="preserve"> </w:t>
      </w:r>
      <w:r>
        <w:t>reuse</w:t>
      </w:r>
      <w:r>
        <w:rPr>
          <w:spacing w:val="-2"/>
        </w:rPr>
        <w:t xml:space="preserve"> </w:t>
      </w:r>
      <w:r>
        <w:t>with</w:t>
      </w:r>
      <w:r>
        <w:rPr>
          <w:spacing w:val="-2"/>
        </w:rPr>
        <w:t xml:space="preserve"> </w:t>
      </w:r>
      <w:r>
        <w:t>suction</w:t>
      </w:r>
      <w:r>
        <w:rPr>
          <w:spacing w:val="-2"/>
        </w:rPr>
        <w:t xml:space="preserve"> </w:t>
      </w:r>
      <w:r>
        <w:t>turned</w:t>
      </w:r>
      <w:r>
        <w:rPr>
          <w:spacing w:val="-2"/>
        </w:rPr>
        <w:t xml:space="preserve"> </w:t>
      </w:r>
      <w:r>
        <w:t>off</w:t>
      </w:r>
      <w:r>
        <w:rPr>
          <w:spacing w:val="-2"/>
        </w:rPr>
        <w:t xml:space="preserve"> </w:t>
      </w:r>
      <w:r>
        <w:t>or</w:t>
      </w:r>
      <w:r>
        <w:rPr>
          <w:spacing w:val="-5"/>
        </w:rPr>
        <w:t xml:space="preserve"> </w:t>
      </w:r>
      <w:r>
        <w:t>within</w:t>
      </w:r>
      <w:r>
        <w:rPr>
          <w:spacing w:val="-2"/>
        </w:rPr>
        <w:t xml:space="preserve"> </w:t>
      </w:r>
      <w:r w:rsidR="00BD130C">
        <w:t>individual</w:t>
      </w:r>
      <w:r>
        <w:t>s</w:t>
      </w:r>
      <w:r>
        <w:rPr>
          <w:spacing w:val="-4"/>
        </w:rPr>
        <w:t xml:space="preserve"> </w:t>
      </w:r>
      <w:r>
        <w:t>reach</w:t>
      </w:r>
      <w:r>
        <w:rPr>
          <w:spacing w:val="-6"/>
        </w:rPr>
        <w:t xml:space="preserve"> </w:t>
      </w:r>
      <w:r>
        <w:t xml:space="preserve">or with suction on if </w:t>
      </w:r>
      <w:r w:rsidR="00BD130C">
        <w:t>individual</w:t>
      </w:r>
      <w:r>
        <w:t xml:space="preserve"> is capable of suctioning self.</w:t>
      </w:r>
    </w:p>
    <w:p w14:paraId="30ABD00E" w14:textId="77777777" w:rsidR="00A05339" w:rsidRDefault="00A05339">
      <w:pPr>
        <w:pStyle w:val="BodyText"/>
        <w:rPr>
          <w:sz w:val="20"/>
        </w:rPr>
      </w:pPr>
    </w:p>
    <w:p w14:paraId="4A59645B" w14:textId="77777777" w:rsidR="00A05339" w:rsidRDefault="00A05339">
      <w:pPr>
        <w:pStyle w:val="BodyText"/>
        <w:rPr>
          <w:sz w:val="20"/>
        </w:rPr>
      </w:pPr>
    </w:p>
    <w:p w14:paraId="626BC488" w14:textId="77777777" w:rsidR="00A05339" w:rsidRDefault="00A05339">
      <w:pPr>
        <w:pStyle w:val="BodyText"/>
        <w:rPr>
          <w:sz w:val="20"/>
        </w:rPr>
      </w:pPr>
    </w:p>
    <w:p w14:paraId="5B5F8E90" w14:textId="77777777" w:rsidR="00A05339" w:rsidRDefault="00A05339">
      <w:pPr>
        <w:pStyle w:val="BodyText"/>
        <w:rPr>
          <w:sz w:val="20"/>
        </w:rPr>
      </w:pPr>
    </w:p>
    <w:p w14:paraId="7BED1F7F" w14:textId="77777777" w:rsidR="00A05339" w:rsidRDefault="00A05339">
      <w:pPr>
        <w:pStyle w:val="BodyText"/>
        <w:rPr>
          <w:sz w:val="20"/>
        </w:rPr>
      </w:pPr>
    </w:p>
    <w:p w14:paraId="52DE4EA3" w14:textId="77777777" w:rsidR="00A05339" w:rsidRDefault="00A05339">
      <w:pPr>
        <w:pStyle w:val="BodyText"/>
        <w:rPr>
          <w:sz w:val="20"/>
        </w:rPr>
      </w:pPr>
    </w:p>
    <w:p w14:paraId="357B94AA" w14:textId="77777777" w:rsidR="00A05339" w:rsidRDefault="00A05339">
      <w:pPr>
        <w:pStyle w:val="BodyText"/>
        <w:rPr>
          <w:sz w:val="20"/>
        </w:rPr>
      </w:pPr>
    </w:p>
    <w:p w14:paraId="6103023E" w14:textId="77777777" w:rsidR="00A05339" w:rsidRDefault="00A05339">
      <w:pPr>
        <w:pStyle w:val="BodyText"/>
        <w:rPr>
          <w:sz w:val="20"/>
        </w:rPr>
      </w:pPr>
    </w:p>
    <w:p w14:paraId="4B79DF1D" w14:textId="77777777" w:rsidR="00A05339" w:rsidRDefault="00A05339">
      <w:pPr>
        <w:pStyle w:val="BodyText"/>
        <w:rPr>
          <w:sz w:val="20"/>
        </w:rPr>
      </w:pPr>
    </w:p>
    <w:p w14:paraId="1D71262B" w14:textId="77777777" w:rsidR="00A05339" w:rsidRDefault="00A05339">
      <w:pPr>
        <w:pStyle w:val="BodyText"/>
        <w:rPr>
          <w:sz w:val="20"/>
        </w:rPr>
      </w:pPr>
    </w:p>
    <w:p w14:paraId="18D1EFCD" w14:textId="77777777" w:rsidR="00A05339" w:rsidRDefault="00A05339">
      <w:pPr>
        <w:pStyle w:val="BodyText"/>
        <w:rPr>
          <w:sz w:val="20"/>
        </w:rPr>
      </w:pPr>
    </w:p>
    <w:p w14:paraId="48E95D72" w14:textId="77777777" w:rsidR="00A05339" w:rsidRDefault="00A05339">
      <w:pPr>
        <w:pStyle w:val="BodyText"/>
        <w:rPr>
          <w:sz w:val="20"/>
        </w:rPr>
      </w:pPr>
    </w:p>
    <w:p w14:paraId="3BB2AD50" w14:textId="77777777" w:rsidR="00A05339" w:rsidRDefault="00A05339">
      <w:pPr>
        <w:pStyle w:val="BodyText"/>
        <w:rPr>
          <w:sz w:val="20"/>
        </w:rPr>
      </w:pPr>
    </w:p>
    <w:p w14:paraId="50AFBA2A" w14:textId="77777777" w:rsidR="00A05339" w:rsidRDefault="00A05339">
      <w:pPr>
        <w:pStyle w:val="BodyText"/>
        <w:rPr>
          <w:sz w:val="20"/>
        </w:rPr>
      </w:pPr>
    </w:p>
    <w:p w14:paraId="0085D0E0" w14:textId="77777777" w:rsidR="00A05339" w:rsidRDefault="00A05339">
      <w:pPr>
        <w:pStyle w:val="BodyText"/>
        <w:spacing w:before="7"/>
        <w:rPr>
          <w:sz w:val="19"/>
        </w:rPr>
      </w:pPr>
    </w:p>
    <w:p w14:paraId="28AADF44" w14:textId="637818FA" w:rsidR="00A05339" w:rsidRDefault="00A118DB">
      <w:pPr>
        <w:pStyle w:val="BodyText"/>
        <w:tabs>
          <w:tab w:val="left" w:pos="6114"/>
        </w:tabs>
        <w:ind w:left="219"/>
      </w:pPr>
      <w:r>
        <w:rPr>
          <w:noProof/>
        </w:rPr>
        <w:drawing>
          <wp:anchor distT="0" distB="0" distL="0" distR="0" simplePos="0" relativeHeight="15821312" behindDoc="0" locked="0" layoutInCell="1" allowOverlap="1" wp14:anchorId="0F69F1E8" wp14:editId="6E71FB50">
            <wp:simplePos x="0" y="0"/>
            <wp:positionH relativeFrom="page">
              <wp:posOffset>4749774</wp:posOffset>
            </wp:positionH>
            <wp:positionV relativeFrom="paragraph">
              <wp:posOffset>-1940451</wp:posOffset>
            </wp:positionV>
            <wp:extent cx="1549789" cy="2150973"/>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44" cstate="print"/>
                    <a:stretch>
                      <a:fillRect/>
                    </a:stretch>
                  </pic:blipFill>
                  <pic:spPr>
                    <a:xfrm>
                      <a:off x="0" y="0"/>
                      <a:ext cx="1549789" cy="2150973"/>
                    </a:xfrm>
                    <a:prstGeom prst="rect">
                      <a:avLst/>
                    </a:prstGeom>
                  </pic:spPr>
                </pic:pic>
              </a:graphicData>
            </a:graphic>
          </wp:anchor>
        </w:drawing>
      </w:r>
      <w:r w:rsidR="00E729AE">
        <w:rPr>
          <w:noProof/>
        </w:rPr>
        <mc:AlternateContent>
          <mc:Choice Requires="wps">
            <w:drawing>
              <wp:anchor distT="0" distB="0" distL="114300" distR="114300" simplePos="0" relativeHeight="483802112" behindDoc="1" locked="0" layoutInCell="1" allowOverlap="1" wp14:anchorId="3F8B0F45" wp14:editId="15D690A7">
                <wp:simplePos x="0" y="0"/>
                <wp:positionH relativeFrom="page">
                  <wp:posOffset>2450465</wp:posOffset>
                </wp:positionH>
                <wp:positionV relativeFrom="paragraph">
                  <wp:posOffset>3810</wp:posOffset>
                </wp:positionV>
                <wp:extent cx="284480" cy="156845"/>
                <wp:effectExtent l="0" t="0" r="0" b="0"/>
                <wp:wrapNone/>
                <wp:docPr id="119078786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56845"/>
                        </a:xfrm>
                        <a:prstGeom prst="rect">
                          <a:avLst/>
                        </a:prstGeom>
                        <a:noFill/>
                        <a:ln>
                          <a:noFill/>
                        </a:ln>
                      </wps:spPr>
                      <wps:txbx>
                        <w:txbxContent>
                          <w:p w14:paraId="78DBFFD8" w14:textId="77777777" w:rsidR="00A05339" w:rsidRDefault="00A118DB">
                            <w:pPr>
                              <w:pStyle w:val="BodyText"/>
                              <w:spacing w:line="247" w:lineRule="exact"/>
                            </w:pPr>
                            <w:r>
                              <w:t xml:space="preserve">B </w:t>
                            </w:r>
                            <w:r>
                              <w:rPr>
                                <w:spacing w:val="-5"/>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B0F45" id="Text Box 43" o:spid="_x0000_s1078" type="#_x0000_t202" style="position:absolute;left:0;text-align:left;margin-left:192.95pt;margin-top:.3pt;width:22.4pt;height:12.35pt;z-index:-19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" filled="f" stroked="f">
                <v:textbox inset="0,0,0,0">
                  <w:txbxContent>
                    <w:p w14:paraId="78DBFFD8" w14:textId="77777777" w:rsidR="00A05339" w:rsidRDefault="00A118DB">
                      <w:pPr>
                        <w:pStyle w:val="BodyText"/>
                        <w:spacing w:line="247" w:lineRule="exact"/>
                      </w:pPr>
                      <w:r>
                        <w:t xml:space="preserve">B </w:t>
                      </w:r>
                      <w:r>
                        <w:rPr>
                          <w:spacing w:val="-5"/>
                        </w:rPr>
                        <w:t>C.</w:t>
                      </w:r>
                    </w:p>
                  </w:txbxContent>
                </v:textbox>
                <w10:wrap anchorx="page"/>
              </v:shape>
            </w:pict>
          </mc:Fallback>
        </mc:AlternateContent>
      </w:r>
      <w:r>
        <w:rPr>
          <w:noProof/>
        </w:rPr>
        <w:drawing>
          <wp:anchor distT="0" distB="0" distL="0" distR="0" simplePos="0" relativeHeight="15822336" behindDoc="0" locked="0" layoutInCell="1" allowOverlap="1" wp14:anchorId="4AF364F8" wp14:editId="767569D6">
            <wp:simplePos x="0" y="0"/>
            <wp:positionH relativeFrom="page">
              <wp:posOffset>982980</wp:posOffset>
            </wp:positionH>
            <wp:positionV relativeFrom="paragraph">
              <wp:posOffset>-1986806</wp:posOffset>
            </wp:positionV>
            <wp:extent cx="1828163" cy="2197731"/>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45" cstate="print"/>
                    <a:stretch>
                      <a:fillRect/>
                    </a:stretch>
                  </pic:blipFill>
                  <pic:spPr>
                    <a:xfrm>
                      <a:off x="0" y="0"/>
                      <a:ext cx="1828163" cy="2197731"/>
                    </a:xfrm>
                    <a:prstGeom prst="rect">
                      <a:avLst/>
                    </a:prstGeom>
                  </pic:spPr>
                </pic:pic>
              </a:graphicData>
            </a:graphic>
          </wp:anchor>
        </w:drawing>
      </w:r>
      <w:r>
        <w:rPr>
          <w:spacing w:val="-5"/>
        </w:rPr>
        <w:t>A.</w:t>
      </w:r>
      <w:r>
        <w:tab/>
      </w:r>
      <w:r>
        <w:rPr>
          <w:spacing w:val="-5"/>
        </w:rPr>
        <w:t>B.</w:t>
      </w:r>
    </w:p>
    <w:p w14:paraId="3E440EE4" w14:textId="77777777" w:rsidR="00A05339" w:rsidRDefault="00A05339">
      <w:pPr>
        <w:pStyle w:val="BodyText"/>
        <w:rPr>
          <w:sz w:val="20"/>
        </w:rPr>
      </w:pPr>
    </w:p>
    <w:p w14:paraId="53FC2857" w14:textId="77777777" w:rsidR="00A05339" w:rsidRDefault="00A05339">
      <w:pPr>
        <w:pStyle w:val="BodyText"/>
        <w:rPr>
          <w:sz w:val="20"/>
        </w:rPr>
      </w:pPr>
    </w:p>
    <w:p w14:paraId="0BA47C28" w14:textId="77777777" w:rsidR="00A05339" w:rsidRDefault="00A05339">
      <w:pPr>
        <w:pStyle w:val="BodyText"/>
        <w:rPr>
          <w:sz w:val="20"/>
        </w:rPr>
      </w:pPr>
    </w:p>
    <w:p w14:paraId="403BC93F" w14:textId="77777777" w:rsidR="00A05339" w:rsidRDefault="00A05339">
      <w:pPr>
        <w:pStyle w:val="BodyText"/>
        <w:rPr>
          <w:sz w:val="20"/>
        </w:rPr>
      </w:pPr>
    </w:p>
    <w:p w14:paraId="50A45100" w14:textId="77777777" w:rsidR="00A05339" w:rsidRDefault="00A05339">
      <w:pPr>
        <w:pStyle w:val="BodyText"/>
        <w:rPr>
          <w:sz w:val="20"/>
        </w:rPr>
      </w:pPr>
    </w:p>
    <w:p w14:paraId="4AC4420B" w14:textId="77777777" w:rsidR="00A05339" w:rsidRDefault="00A05339">
      <w:pPr>
        <w:pStyle w:val="BodyText"/>
        <w:rPr>
          <w:sz w:val="20"/>
        </w:rPr>
      </w:pPr>
    </w:p>
    <w:p w14:paraId="6626800D" w14:textId="77777777" w:rsidR="00A05339" w:rsidRDefault="00A05339">
      <w:pPr>
        <w:pStyle w:val="BodyText"/>
        <w:rPr>
          <w:sz w:val="20"/>
        </w:rPr>
      </w:pPr>
    </w:p>
    <w:p w14:paraId="6E0B6DAD" w14:textId="77777777" w:rsidR="00A05339" w:rsidRDefault="00A05339">
      <w:pPr>
        <w:pStyle w:val="BodyText"/>
        <w:rPr>
          <w:sz w:val="20"/>
        </w:rPr>
      </w:pPr>
    </w:p>
    <w:p w14:paraId="477B88D2" w14:textId="77777777" w:rsidR="00A05339" w:rsidRDefault="00A05339">
      <w:pPr>
        <w:pStyle w:val="BodyText"/>
        <w:rPr>
          <w:sz w:val="20"/>
        </w:rPr>
      </w:pPr>
    </w:p>
    <w:p w14:paraId="693CCD9B" w14:textId="77777777" w:rsidR="00A05339" w:rsidRDefault="00A05339">
      <w:pPr>
        <w:pStyle w:val="BodyText"/>
        <w:rPr>
          <w:sz w:val="20"/>
        </w:rPr>
      </w:pPr>
    </w:p>
    <w:p w14:paraId="5CA8B409" w14:textId="77777777" w:rsidR="00A05339" w:rsidRDefault="00A05339">
      <w:pPr>
        <w:pStyle w:val="BodyText"/>
        <w:rPr>
          <w:sz w:val="20"/>
        </w:rPr>
      </w:pPr>
    </w:p>
    <w:p w14:paraId="4F0F995B" w14:textId="77777777" w:rsidR="00A05339" w:rsidRDefault="00A05339">
      <w:pPr>
        <w:pStyle w:val="BodyText"/>
        <w:rPr>
          <w:sz w:val="20"/>
        </w:rPr>
      </w:pPr>
    </w:p>
    <w:p w14:paraId="247B1AF7" w14:textId="77777777" w:rsidR="00A05339" w:rsidRDefault="00A05339">
      <w:pPr>
        <w:pStyle w:val="BodyText"/>
        <w:rPr>
          <w:sz w:val="25"/>
        </w:rPr>
      </w:pPr>
    </w:p>
    <w:p w14:paraId="21C64695" w14:textId="77777777" w:rsidR="00A05339" w:rsidRDefault="00A118DB">
      <w:pPr>
        <w:pStyle w:val="ListParagraph"/>
        <w:numPr>
          <w:ilvl w:val="0"/>
          <w:numId w:val="116"/>
        </w:numPr>
        <w:tabs>
          <w:tab w:val="left" w:pos="6044"/>
          <w:tab w:val="left" w:pos="6045"/>
        </w:tabs>
        <w:spacing w:before="94"/>
        <w:ind w:left="6044" w:hanging="5826"/>
        <w:jc w:val="left"/>
      </w:pPr>
      <w:r>
        <w:rPr>
          <w:noProof/>
        </w:rPr>
        <w:drawing>
          <wp:anchor distT="0" distB="0" distL="0" distR="0" simplePos="0" relativeHeight="15820800" behindDoc="0" locked="0" layoutInCell="1" allowOverlap="1" wp14:anchorId="116A3E97" wp14:editId="33EFE678">
            <wp:simplePos x="0" y="0"/>
            <wp:positionH relativeFrom="page">
              <wp:posOffset>4693139</wp:posOffset>
            </wp:positionH>
            <wp:positionV relativeFrom="paragraph">
              <wp:posOffset>-1664582</wp:posOffset>
            </wp:positionV>
            <wp:extent cx="1788522" cy="1848872"/>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46" cstate="print"/>
                    <a:stretch>
                      <a:fillRect/>
                    </a:stretch>
                  </pic:blipFill>
                  <pic:spPr>
                    <a:xfrm>
                      <a:off x="0" y="0"/>
                      <a:ext cx="1788522" cy="1848872"/>
                    </a:xfrm>
                    <a:prstGeom prst="rect">
                      <a:avLst/>
                    </a:prstGeom>
                  </pic:spPr>
                </pic:pic>
              </a:graphicData>
            </a:graphic>
          </wp:anchor>
        </w:drawing>
      </w:r>
      <w:r>
        <w:rPr>
          <w:noProof/>
        </w:rPr>
        <w:drawing>
          <wp:anchor distT="0" distB="0" distL="0" distR="0" simplePos="0" relativeHeight="15822848" behindDoc="0" locked="0" layoutInCell="1" allowOverlap="1" wp14:anchorId="15696B9A" wp14:editId="0851BCE7">
            <wp:simplePos x="0" y="0"/>
            <wp:positionH relativeFrom="page">
              <wp:posOffset>908223</wp:posOffset>
            </wp:positionH>
            <wp:positionV relativeFrom="paragraph">
              <wp:posOffset>-1733718</wp:posOffset>
            </wp:positionV>
            <wp:extent cx="1780055" cy="1955632"/>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47" cstate="print"/>
                    <a:stretch>
                      <a:fillRect/>
                    </a:stretch>
                  </pic:blipFill>
                  <pic:spPr>
                    <a:xfrm>
                      <a:off x="0" y="0"/>
                      <a:ext cx="1780055" cy="1955632"/>
                    </a:xfrm>
                    <a:prstGeom prst="rect">
                      <a:avLst/>
                    </a:prstGeom>
                  </pic:spPr>
                </pic:pic>
              </a:graphicData>
            </a:graphic>
          </wp:anchor>
        </w:drawing>
      </w:r>
      <w:r>
        <w:rPr>
          <w:spacing w:val="-5"/>
        </w:rPr>
        <w:t>D.</w:t>
      </w:r>
    </w:p>
    <w:p w14:paraId="4E8E753B" w14:textId="77777777" w:rsidR="00A05339" w:rsidRDefault="00A05339">
      <w:pPr>
        <w:pStyle w:val="BodyText"/>
        <w:rPr>
          <w:sz w:val="20"/>
        </w:rPr>
      </w:pPr>
    </w:p>
    <w:p w14:paraId="4A342DA0" w14:textId="77777777" w:rsidR="00A05339" w:rsidRDefault="00A05339">
      <w:pPr>
        <w:pStyle w:val="BodyText"/>
        <w:rPr>
          <w:sz w:val="20"/>
        </w:rPr>
      </w:pPr>
    </w:p>
    <w:p w14:paraId="4EC7411F" w14:textId="77777777" w:rsidR="00A05339" w:rsidRDefault="00A05339">
      <w:pPr>
        <w:pStyle w:val="BodyText"/>
        <w:rPr>
          <w:sz w:val="20"/>
        </w:rPr>
      </w:pPr>
    </w:p>
    <w:p w14:paraId="4D1A0E9D" w14:textId="77777777" w:rsidR="00A05339" w:rsidRDefault="00A05339">
      <w:pPr>
        <w:pStyle w:val="BodyText"/>
        <w:rPr>
          <w:sz w:val="20"/>
        </w:rPr>
      </w:pPr>
    </w:p>
    <w:p w14:paraId="7BAF7A64" w14:textId="77777777" w:rsidR="00A05339" w:rsidRDefault="00A05339">
      <w:pPr>
        <w:pStyle w:val="BodyText"/>
        <w:spacing w:before="4"/>
        <w:rPr>
          <w:sz w:val="21"/>
        </w:rPr>
      </w:pPr>
    </w:p>
    <w:p w14:paraId="1A810687" w14:textId="77777777" w:rsidR="00147B8D" w:rsidRDefault="00A118DB">
      <w:pPr>
        <w:ind w:left="220"/>
        <w:rPr>
          <w:b/>
          <w:spacing w:val="51"/>
        </w:rPr>
      </w:pPr>
      <w:r>
        <w:rPr>
          <w:b/>
        </w:rPr>
        <w:t>REFERENCE:</w:t>
      </w:r>
      <w:r>
        <w:rPr>
          <w:b/>
          <w:spacing w:val="51"/>
        </w:rPr>
        <w:t xml:space="preserve"> </w:t>
      </w:r>
    </w:p>
    <w:p w14:paraId="15F75AF9" w14:textId="28D19210" w:rsidR="00A05339" w:rsidRPr="00147B8D" w:rsidRDefault="00A118DB">
      <w:pPr>
        <w:ind w:left="220"/>
        <w:rPr>
          <w:rFonts w:ascii="Times New Roman" w:hAnsi="Times New Roman" w:cs="Times New Roman"/>
          <w:iCs/>
          <w:spacing w:val="-2"/>
        </w:rPr>
      </w:pPr>
      <w:r w:rsidRPr="00147B8D">
        <w:rPr>
          <w:rFonts w:ascii="Times New Roman" w:hAnsi="Times New Roman" w:cs="Times New Roman"/>
        </w:rPr>
        <w:t>Harkreader,</w:t>
      </w:r>
      <w:r w:rsidRPr="00147B8D">
        <w:rPr>
          <w:rFonts w:ascii="Times New Roman" w:hAnsi="Times New Roman" w:cs="Times New Roman"/>
          <w:spacing w:val="-5"/>
        </w:rPr>
        <w:t xml:space="preserve"> </w:t>
      </w:r>
      <w:r w:rsidRPr="00147B8D">
        <w:rPr>
          <w:rFonts w:ascii="Times New Roman" w:hAnsi="Times New Roman" w:cs="Times New Roman"/>
        </w:rPr>
        <w:t>H.</w:t>
      </w:r>
      <w:r w:rsidRPr="00147B8D">
        <w:rPr>
          <w:rFonts w:ascii="Times New Roman" w:hAnsi="Times New Roman" w:cs="Times New Roman"/>
          <w:spacing w:val="-3"/>
        </w:rPr>
        <w:t xml:space="preserve"> </w:t>
      </w:r>
      <w:r w:rsidRPr="00147B8D">
        <w:rPr>
          <w:rFonts w:ascii="Times New Roman" w:hAnsi="Times New Roman" w:cs="Times New Roman"/>
        </w:rPr>
        <w:t>&amp;</w:t>
      </w:r>
      <w:r w:rsidRPr="00147B8D">
        <w:rPr>
          <w:rFonts w:ascii="Times New Roman" w:hAnsi="Times New Roman" w:cs="Times New Roman"/>
          <w:spacing w:val="-7"/>
        </w:rPr>
        <w:t xml:space="preserve"> </w:t>
      </w:r>
      <w:r w:rsidRPr="00147B8D">
        <w:rPr>
          <w:rFonts w:ascii="Times New Roman" w:hAnsi="Times New Roman" w:cs="Times New Roman"/>
        </w:rPr>
        <w:t>MH</w:t>
      </w:r>
      <w:r w:rsidRPr="00147B8D">
        <w:rPr>
          <w:rFonts w:ascii="Times New Roman" w:hAnsi="Times New Roman" w:cs="Times New Roman"/>
          <w:spacing w:val="-5"/>
        </w:rPr>
        <w:t xml:space="preserve"> </w:t>
      </w:r>
      <w:r w:rsidRPr="00147B8D">
        <w:rPr>
          <w:rFonts w:ascii="Times New Roman" w:hAnsi="Times New Roman" w:cs="Times New Roman"/>
        </w:rPr>
        <w:t>Hogan</w:t>
      </w:r>
      <w:r w:rsidR="00147B8D" w:rsidRPr="00147B8D">
        <w:rPr>
          <w:rFonts w:ascii="Times New Roman" w:hAnsi="Times New Roman" w:cs="Times New Roman"/>
        </w:rPr>
        <w:t>. (2004)</w:t>
      </w:r>
      <w:r w:rsidRPr="00147B8D">
        <w:rPr>
          <w:rFonts w:ascii="Times New Roman" w:hAnsi="Times New Roman" w:cs="Times New Roman"/>
          <w:i/>
        </w:rPr>
        <w:t>,</w:t>
      </w:r>
      <w:r w:rsidRPr="00147B8D">
        <w:rPr>
          <w:rFonts w:ascii="Times New Roman" w:hAnsi="Times New Roman" w:cs="Times New Roman"/>
          <w:i/>
          <w:spacing w:val="-5"/>
        </w:rPr>
        <w:t xml:space="preserve"> </w:t>
      </w:r>
      <w:r w:rsidRPr="00147B8D">
        <w:rPr>
          <w:rFonts w:ascii="Times New Roman" w:hAnsi="Times New Roman" w:cs="Times New Roman"/>
          <w:i/>
        </w:rPr>
        <w:t>Fundamentals</w:t>
      </w:r>
      <w:r w:rsidRPr="00147B8D">
        <w:rPr>
          <w:rFonts w:ascii="Times New Roman" w:hAnsi="Times New Roman" w:cs="Times New Roman"/>
          <w:i/>
          <w:spacing w:val="-7"/>
        </w:rPr>
        <w:t xml:space="preserve"> </w:t>
      </w:r>
      <w:r w:rsidRPr="00147B8D">
        <w:rPr>
          <w:rFonts w:ascii="Times New Roman" w:hAnsi="Times New Roman" w:cs="Times New Roman"/>
          <w:i/>
        </w:rPr>
        <w:t>of</w:t>
      </w:r>
      <w:r w:rsidRPr="00147B8D">
        <w:rPr>
          <w:rFonts w:ascii="Times New Roman" w:hAnsi="Times New Roman" w:cs="Times New Roman"/>
          <w:i/>
          <w:spacing w:val="-5"/>
        </w:rPr>
        <w:t xml:space="preserve"> </w:t>
      </w:r>
      <w:r w:rsidRPr="00147B8D">
        <w:rPr>
          <w:rFonts w:ascii="Times New Roman" w:hAnsi="Times New Roman" w:cs="Times New Roman"/>
          <w:i/>
        </w:rPr>
        <w:t>Nursing</w:t>
      </w:r>
      <w:r w:rsidRPr="00147B8D">
        <w:rPr>
          <w:rFonts w:ascii="Times New Roman" w:hAnsi="Times New Roman" w:cs="Times New Roman"/>
          <w:i/>
          <w:spacing w:val="-7"/>
        </w:rPr>
        <w:t xml:space="preserve"> </w:t>
      </w:r>
      <w:r w:rsidRPr="00147B8D">
        <w:rPr>
          <w:rFonts w:ascii="Times New Roman" w:hAnsi="Times New Roman" w:cs="Times New Roman"/>
          <w:i/>
        </w:rPr>
        <w:t>(2nd</w:t>
      </w:r>
      <w:r w:rsidRPr="00147B8D">
        <w:rPr>
          <w:rFonts w:ascii="Times New Roman" w:hAnsi="Times New Roman" w:cs="Times New Roman"/>
          <w:i/>
          <w:spacing w:val="-5"/>
        </w:rPr>
        <w:t xml:space="preserve"> </w:t>
      </w:r>
      <w:r w:rsidRPr="00147B8D">
        <w:rPr>
          <w:rFonts w:ascii="Times New Roman" w:hAnsi="Times New Roman" w:cs="Times New Roman"/>
          <w:i/>
        </w:rPr>
        <w:t>ed.)</w:t>
      </w:r>
      <w:r w:rsidRPr="00147B8D">
        <w:rPr>
          <w:rFonts w:ascii="Times New Roman" w:hAnsi="Times New Roman" w:cs="Times New Roman"/>
          <w:i/>
          <w:spacing w:val="-3"/>
        </w:rPr>
        <w:t xml:space="preserve"> </w:t>
      </w:r>
      <w:r w:rsidRPr="00147B8D">
        <w:rPr>
          <w:rFonts w:ascii="Times New Roman" w:hAnsi="Times New Roman" w:cs="Times New Roman"/>
          <w:iCs/>
        </w:rPr>
        <w:t>Saunders</w:t>
      </w:r>
      <w:r w:rsidR="00147B8D" w:rsidRPr="00147B8D">
        <w:rPr>
          <w:rFonts w:ascii="Times New Roman" w:hAnsi="Times New Roman" w:cs="Times New Roman"/>
          <w:iCs/>
        </w:rPr>
        <w:t>.</w:t>
      </w:r>
    </w:p>
    <w:p w14:paraId="2CB5F5E3" w14:textId="6D8B31B2" w:rsidR="00851427" w:rsidRPr="00147B8D" w:rsidRDefault="00851427">
      <w:pPr>
        <w:ind w:left="220"/>
        <w:rPr>
          <w:rFonts w:ascii="Times New Roman" w:hAnsi="Times New Roman" w:cs="Times New Roman"/>
          <w:i/>
        </w:rPr>
      </w:pPr>
    </w:p>
    <w:p w14:paraId="06E3F770" w14:textId="67006E3C" w:rsidR="00AE54DE" w:rsidRPr="00147B8D" w:rsidRDefault="00851427" w:rsidP="00AE54DE">
      <w:pPr>
        <w:ind w:left="220"/>
        <w:rPr>
          <w:rFonts w:ascii="Times New Roman" w:hAnsi="Times New Roman" w:cs="Times New Roman"/>
          <w:iCs/>
        </w:rPr>
      </w:pPr>
      <w:r w:rsidRPr="00147B8D">
        <w:rPr>
          <w:rFonts w:ascii="Times New Roman" w:hAnsi="Times New Roman" w:cs="Times New Roman"/>
          <w:iCs/>
        </w:rPr>
        <w:t xml:space="preserve">Doyle, G. &amp; McCutcheon, J. (2015). Clinical procedures for safer patient care. </w:t>
      </w:r>
      <w:r w:rsidR="00AE54DE" w:rsidRPr="00147B8D">
        <w:rPr>
          <w:rFonts w:ascii="Times New Roman" w:hAnsi="Times New Roman" w:cs="Times New Roman"/>
          <w:i/>
        </w:rPr>
        <w:t>BCCAMPUS</w:t>
      </w:r>
      <w:r w:rsidR="00AE54DE" w:rsidRPr="00147B8D">
        <w:rPr>
          <w:rFonts w:ascii="Times New Roman" w:hAnsi="Times New Roman" w:cs="Times New Roman"/>
          <w:iCs/>
        </w:rPr>
        <w:t xml:space="preserve">, </w:t>
      </w:r>
    </w:p>
    <w:p w14:paraId="739179F6" w14:textId="0ADD2FA8" w:rsidR="00A05339" w:rsidRPr="00147B8D" w:rsidRDefault="00AE54DE" w:rsidP="00147B8D">
      <w:pPr>
        <w:ind w:left="220"/>
        <w:rPr>
          <w:rFonts w:ascii="Times New Roman" w:hAnsi="Times New Roman" w:cs="Times New Roman"/>
          <w:b/>
        </w:rPr>
      </w:pPr>
      <w:r w:rsidRPr="00147B8D">
        <w:rPr>
          <w:rFonts w:ascii="Times New Roman" w:hAnsi="Times New Roman" w:cs="Times New Roman"/>
          <w:iCs/>
        </w:rPr>
        <w:t>VICTORIA, B.C.</w:t>
      </w:r>
    </w:p>
    <w:p w14:paraId="6DA22CB4" w14:textId="77777777" w:rsidR="00A05339" w:rsidRDefault="00A05339">
      <w:pPr>
        <w:rPr>
          <w:rFonts w:ascii="Times New Roman"/>
          <w:sz w:val="20"/>
        </w:rPr>
        <w:sectPr w:rsidR="00A05339" w:rsidSect="00792204">
          <w:pgSz w:w="12240" w:h="15840"/>
          <w:pgMar w:top="640" w:right="500" w:bottom="1680" w:left="500" w:header="0" w:footer="1467" w:gutter="0"/>
          <w:cols w:space="720"/>
        </w:sectPr>
      </w:pPr>
    </w:p>
    <w:p w14:paraId="0199DC45" w14:textId="77777777" w:rsidR="00A05339" w:rsidRDefault="00A118DB">
      <w:pPr>
        <w:pStyle w:val="Heading5"/>
        <w:spacing w:before="75"/>
        <w:ind w:left="2380"/>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06A405AE" w14:textId="072BFFCF" w:rsidR="00A05339" w:rsidRDefault="00E729AE">
      <w:pPr>
        <w:pStyle w:val="BodyText"/>
        <w:spacing w:before="1"/>
        <w:rPr>
          <w:b/>
          <w:sz w:val="19"/>
        </w:rPr>
      </w:pPr>
      <w:r>
        <w:rPr>
          <w:noProof/>
        </w:rPr>
        <mc:AlternateContent>
          <mc:Choice Requires="wps">
            <w:drawing>
              <wp:anchor distT="0" distB="0" distL="0" distR="0" simplePos="0" relativeHeight="487682560" behindDoc="1" locked="0" layoutInCell="1" allowOverlap="1" wp14:anchorId="05540E1D" wp14:editId="20DADBB9">
                <wp:simplePos x="0" y="0"/>
                <wp:positionH relativeFrom="page">
                  <wp:posOffset>385445</wp:posOffset>
                </wp:positionH>
                <wp:positionV relativeFrom="paragraph">
                  <wp:posOffset>157480</wp:posOffset>
                </wp:positionV>
                <wp:extent cx="7001510" cy="192405"/>
                <wp:effectExtent l="0" t="0" r="8890" b="0"/>
                <wp:wrapTopAndBottom/>
                <wp:docPr id="146404126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C0C0C0"/>
                        </a:solidFill>
                        <a:ln w="6096">
                          <a:solidFill>
                            <a:srgbClr val="000000"/>
                          </a:solidFill>
                          <a:miter lim="800000"/>
                          <a:headEnd/>
                          <a:tailEnd/>
                        </a:ln>
                      </wps:spPr>
                      <wps:txbx>
                        <w:txbxContent>
                          <w:p w14:paraId="06556E09" w14:textId="27EB4044"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2"/>
                              </w:rPr>
                              <w:t xml:space="preserve"> </w:t>
                            </w:r>
                            <w:r w:rsidR="00A118DB">
                              <w:rPr>
                                <w:b/>
                                <w:color w:val="000000"/>
                              </w:rPr>
                              <w:t>CAST</w:t>
                            </w:r>
                            <w:r w:rsidR="00A118DB">
                              <w:rPr>
                                <w:b/>
                                <w:color w:val="000000"/>
                                <w:spacing w:val="-6"/>
                              </w:rPr>
                              <w:t xml:space="preserve"> </w:t>
                            </w:r>
                            <w:r w:rsidR="00A118DB">
                              <w:rPr>
                                <w:b/>
                                <w:color w:val="000000"/>
                                <w:spacing w:val="-4"/>
                              </w:rPr>
                              <w:t>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40E1D" id="Text Box 40" o:spid="_x0000_s1079" type="#_x0000_t202" style="position:absolute;margin-left:30.35pt;margin-top:12.4pt;width:551.3pt;height:15.15pt;z-index:-1563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" fillcolor="silver" strokeweight=".48pt">
                <v:textbox inset="0,0,0,0">
                  <w:txbxContent>
                    <w:p w14:paraId="06556E09" w14:textId="27EB4044"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2"/>
                        </w:rPr>
                        <w:t xml:space="preserve"> </w:t>
                      </w:r>
                      <w:r w:rsidR="00A118DB">
                        <w:rPr>
                          <w:b/>
                          <w:color w:val="000000"/>
                        </w:rPr>
                        <w:t>CAST</w:t>
                      </w:r>
                      <w:r w:rsidR="00A118DB">
                        <w:rPr>
                          <w:b/>
                          <w:color w:val="000000"/>
                          <w:spacing w:val="-6"/>
                        </w:rPr>
                        <w:t xml:space="preserve"> </w:t>
                      </w:r>
                      <w:r w:rsidR="00A118DB">
                        <w:rPr>
                          <w:b/>
                          <w:color w:val="000000"/>
                          <w:spacing w:val="-4"/>
                        </w:rPr>
                        <w:t>CARE</w:t>
                      </w:r>
                    </w:p>
                  </w:txbxContent>
                </v:textbox>
                <w10:wrap type="topAndBottom" anchorx="page"/>
              </v:shape>
            </w:pict>
          </mc:Fallback>
        </mc:AlternateContent>
      </w:r>
    </w:p>
    <w:p w14:paraId="5D7AAA0B" w14:textId="626C3A58" w:rsidR="00A05339" w:rsidRDefault="00A118DB">
      <w:pPr>
        <w:ind w:left="220"/>
      </w:pPr>
      <w:r>
        <w:rPr>
          <w:b/>
        </w:rPr>
        <w:t>PURPOSE</w:t>
      </w:r>
      <w:r>
        <w:rPr>
          <w:b/>
          <w:spacing w:val="-4"/>
        </w:rPr>
        <w:t xml:space="preserve"> </w:t>
      </w:r>
      <w:r>
        <w:rPr>
          <w:b/>
        </w:rPr>
        <w:t>STATEMENT:</w:t>
      </w:r>
      <w:r>
        <w:rPr>
          <w:b/>
          <w:spacing w:val="-2"/>
        </w:rPr>
        <w:t xml:space="preserve"> </w:t>
      </w:r>
      <w:r>
        <w:t>To</w:t>
      </w:r>
      <w:r>
        <w:rPr>
          <w:spacing w:val="-5"/>
        </w:rPr>
        <w:t xml:space="preserve"> </w:t>
      </w:r>
      <w:r>
        <w:t>care</w:t>
      </w:r>
      <w:r>
        <w:rPr>
          <w:spacing w:val="-7"/>
        </w:rPr>
        <w:t xml:space="preserve"> </w:t>
      </w:r>
      <w:r>
        <w:t>for</w:t>
      </w:r>
      <w:r>
        <w:rPr>
          <w:spacing w:val="-2"/>
        </w:rPr>
        <w:t xml:space="preserve"> </w:t>
      </w:r>
      <w:proofErr w:type="spellStart"/>
      <w:r w:rsidR="00F6576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an</w:t>
      </w:r>
      <w:r w:rsidR="00F65764">
        <w:t>an</w:t>
      </w:r>
      <w:proofErr w:type="spellEnd"/>
      <w:r>
        <w:rPr>
          <w:spacing w:val="-5"/>
        </w:rPr>
        <w:t xml:space="preserve"> </w:t>
      </w:r>
      <w:r w:rsidR="00BD130C">
        <w:t>individual</w:t>
      </w:r>
      <w:r>
        <w:rPr>
          <w:spacing w:val="-2"/>
        </w:rPr>
        <w:t xml:space="preserve"> </w:t>
      </w:r>
      <w:r>
        <w:t>with</w:t>
      </w:r>
      <w:r>
        <w:rPr>
          <w:spacing w:val="-3"/>
        </w:rPr>
        <w:t xml:space="preserve"> </w:t>
      </w:r>
      <w:r>
        <w:t>a</w:t>
      </w:r>
      <w:r>
        <w:rPr>
          <w:spacing w:val="-3"/>
        </w:rPr>
        <w:t xml:space="preserve"> </w:t>
      </w:r>
      <w:r w:rsidR="00F65764">
        <w:rPr>
          <w:spacing w:val="-4"/>
        </w:rPr>
        <w:t>cast.</w:t>
      </w:r>
    </w:p>
    <w:p w14:paraId="45DA586C" w14:textId="77777777" w:rsidR="00A05339" w:rsidRDefault="00A05339">
      <w:pPr>
        <w:pStyle w:val="BodyText"/>
        <w:rPr>
          <w:sz w:val="24"/>
        </w:rPr>
      </w:pPr>
    </w:p>
    <w:p w14:paraId="647EFB74" w14:textId="1BA813DE" w:rsidR="00A05339" w:rsidRDefault="635B00BB">
      <w:pPr>
        <w:pStyle w:val="Heading5"/>
        <w:spacing w:before="215"/>
        <w:ind w:left="220"/>
      </w:pPr>
      <w:r>
        <w:t>PROCEDURE</w:t>
      </w:r>
      <w:r w:rsidR="00A118DB">
        <w:t>:</w:t>
      </w:r>
      <w:r w:rsidR="00A118DB">
        <w:rPr>
          <w:spacing w:val="-4"/>
        </w:rPr>
        <w:t xml:space="preserve"> </w:t>
      </w:r>
      <w:r w:rsidR="00A118DB">
        <w:t>NM</w:t>
      </w:r>
      <w:r w:rsidR="00A118DB">
        <w:rPr>
          <w:spacing w:val="-3"/>
        </w:rPr>
        <w:t xml:space="preserve"> </w:t>
      </w:r>
      <w:r w:rsidR="00A118DB">
        <w:rPr>
          <w:spacing w:val="-2"/>
        </w:rPr>
        <w:t>13.053</w:t>
      </w:r>
    </w:p>
    <w:p w14:paraId="76817145" w14:textId="77777777" w:rsidR="00A05339" w:rsidRDefault="00A05339">
      <w:pPr>
        <w:pStyle w:val="BodyText"/>
        <w:spacing w:before="6"/>
        <w:rPr>
          <w:b/>
          <w:sz w:val="20"/>
        </w:rPr>
      </w:pPr>
    </w:p>
    <w:p w14:paraId="5EE365FE" w14:textId="77777777" w:rsidR="00A05339" w:rsidRDefault="00A118DB">
      <w:pPr>
        <w:spacing w:before="1"/>
        <w:ind w:left="220"/>
      </w:pPr>
      <w:r>
        <w:rPr>
          <w:b/>
        </w:rPr>
        <w:t>PERSONS</w:t>
      </w:r>
      <w:r>
        <w:rPr>
          <w:b/>
          <w:spacing w:val="-7"/>
        </w:rPr>
        <w:t xml:space="preserve"> </w:t>
      </w:r>
      <w:r>
        <w:rPr>
          <w:b/>
        </w:rPr>
        <w:t>AFFECTED/</w:t>
      </w:r>
      <w:r>
        <w:rPr>
          <w:b/>
          <w:spacing w:val="-7"/>
        </w:rPr>
        <w:t xml:space="preserve"> </w:t>
      </w:r>
      <w:r>
        <w:rPr>
          <w:b/>
        </w:rPr>
        <w:t>RESPONISIBLE:</w:t>
      </w:r>
      <w:r>
        <w:rPr>
          <w:b/>
          <w:spacing w:val="-7"/>
        </w:rPr>
        <w:t xml:space="preserve"> </w:t>
      </w:r>
      <w:r>
        <w:rPr>
          <w:spacing w:val="-2"/>
        </w:rPr>
        <w:t>Nursing</w:t>
      </w:r>
    </w:p>
    <w:p w14:paraId="54CC99EA" w14:textId="77777777" w:rsidR="00A05339" w:rsidRDefault="00A05339">
      <w:pPr>
        <w:pStyle w:val="BodyText"/>
        <w:spacing w:before="8"/>
        <w:rPr>
          <w:sz w:val="20"/>
        </w:rPr>
      </w:pPr>
    </w:p>
    <w:p w14:paraId="48397B47" w14:textId="77777777" w:rsidR="00A05339" w:rsidRDefault="00A118DB">
      <w:pPr>
        <w:pStyle w:val="Heading5"/>
        <w:spacing w:before="1"/>
        <w:ind w:left="220"/>
      </w:pPr>
      <w:r>
        <w:rPr>
          <w:spacing w:val="-2"/>
        </w:rPr>
        <w:t>PRECEDURE:</w:t>
      </w:r>
    </w:p>
    <w:p w14:paraId="603B2164" w14:textId="77777777" w:rsidR="00A05339" w:rsidRDefault="00A05339">
      <w:pPr>
        <w:pStyle w:val="BodyText"/>
        <w:rPr>
          <w:b/>
        </w:rPr>
      </w:pPr>
    </w:p>
    <w:p w14:paraId="577CE7EC" w14:textId="77777777" w:rsidR="00A05339" w:rsidRDefault="00A118DB">
      <w:pPr>
        <w:pStyle w:val="Heading6"/>
        <w:numPr>
          <w:ilvl w:val="0"/>
          <w:numId w:val="101"/>
        </w:numPr>
        <w:tabs>
          <w:tab w:val="left" w:pos="470"/>
        </w:tabs>
        <w:jc w:val="left"/>
      </w:pPr>
      <w:r>
        <w:rPr>
          <w:spacing w:val="-2"/>
        </w:rPr>
        <w:t>Assessment</w:t>
      </w:r>
    </w:p>
    <w:p w14:paraId="6DDA2678" w14:textId="77777777" w:rsidR="00A05339" w:rsidRDefault="00A118DB">
      <w:pPr>
        <w:pStyle w:val="ListParagraph"/>
        <w:numPr>
          <w:ilvl w:val="1"/>
          <w:numId w:val="101"/>
        </w:numPr>
        <w:tabs>
          <w:tab w:val="left" w:pos="1188"/>
        </w:tabs>
        <w:spacing w:before="1"/>
      </w:pPr>
      <w:r>
        <w:t>Document</w:t>
      </w:r>
      <w:r>
        <w:rPr>
          <w:spacing w:val="-6"/>
        </w:rPr>
        <w:t xml:space="preserve"> </w:t>
      </w:r>
      <w:r>
        <w:t>type</w:t>
      </w:r>
      <w:r>
        <w:rPr>
          <w:spacing w:val="-6"/>
        </w:rPr>
        <w:t xml:space="preserve"> </w:t>
      </w:r>
      <w:r>
        <w:t>of</w:t>
      </w:r>
      <w:r>
        <w:rPr>
          <w:spacing w:val="-4"/>
        </w:rPr>
        <w:t xml:space="preserve"> </w:t>
      </w:r>
      <w:r>
        <w:t>cast</w:t>
      </w:r>
      <w:r>
        <w:rPr>
          <w:spacing w:val="-6"/>
        </w:rPr>
        <w:t xml:space="preserve"> </w:t>
      </w:r>
      <w:r>
        <w:t>(fiberglass,</w:t>
      </w:r>
      <w:r>
        <w:rPr>
          <w:spacing w:val="-5"/>
        </w:rPr>
        <w:t xml:space="preserve"> </w:t>
      </w:r>
      <w:r>
        <w:rPr>
          <w:spacing w:val="-2"/>
        </w:rPr>
        <w:t>plaster).</w:t>
      </w:r>
    </w:p>
    <w:p w14:paraId="6502AC59" w14:textId="77777777" w:rsidR="00A05339" w:rsidRDefault="00A118DB">
      <w:pPr>
        <w:pStyle w:val="ListParagraph"/>
        <w:numPr>
          <w:ilvl w:val="1"/>
          <w:numId w:val="101"/>
        </w:numPr>
        <w:tabs>
          <w:tab w:val="left" w:pos="1188"/>
        </w:tabs>
        <w:spacing w:before="2"/>
        <w:ind w:left="940" w:right="820" w:firstLine="0"/>
      </w:pPr>
      <w:r>
        <w:t>Note</w:t>
      </w:r>
      <w:r>
        <w:rPr>
          <w:spacing w:val="-5"/>
        </w:rPr>
        <w:t xml:space="preserve"> </w:t>
      </w:r>
      <w:r>
        <w:t>any</w:t>
      </w:r>
      <w:r>
        <w:rPr>
          <w:spacing w:val="-5"/>
        </w:rPr>
        <w:t xml:space="preserve"> </w:t>
      </w:r>
      <w:r>
        <w:t>tightness</w:t>
      </w:r>
      <w:r>
        <w:rPr>
          <w:spacing w:val="-2"/>
        </w:rPr>
        <w:t xml:space="preserve"> </w:t>
      </w:r>
      <w:r>
        <w:t>at</w:t>
      </w:r>
      <w:r>
        <w:rPr>
          <w:spacing w:val="-3"/>
        </w:rPr>
        <w:t xml:space="preserve"> </w:t>
      </w:r>
      <w:r>
        <w:t>proximal</w:t>
      </w:r>
      <w:r>
        <w:rPr>
          <w:spacing w:val="-3"/>
        </w:rPr>
        <w:t xml:space="preserve"> </w:t>
      </w:r>
      <w:r>
        <w:t>and</w:t>
      </w:r>
      <w:r>
        <w:rPr>
          <w:spacing w:val="-3"/>
        </w:rPr>
        <w:t xml:space="preserve"> </w:t>
      </w:r>
      <w:r>
        <w:t>distal</w:t>
      </w:r>
      <w:r>
        <w:rPr>
          <w:spacing w:val="-3"/>
        </w:rPr>
        <w:t xml:space="preserve"> </w:t>
      </w:r>
      <w:r>
        <w:t>edges</w:t>
      </w:r>
      <w:r>
        <w:rPr>
          <w:spacing w:val="-2"/>
        </w:rPr>
        <w:t xml:space="preserve"> </w:t>
      </w:r>
      <w:r>
        <w:t>(should</w:t>
      </w:r>
      <w:r>
        <w:rPr>
          <w:spacing w:val="-5"/>
        </w:rPr>
        <w:t xml:space="preserve"> </w:t>
      </w:r>
      <w:r>
        <w:t>be</w:t>
      </w:r>
      <w:r>
        <w:rPr>
          <w:spacing w:val="-3"/>
        </w:rPr>
        <w:t xml:space="preserve"> </w:t>
      </w:r>
      <w:r>
        <w:t>able</w:t>
      </w:r>
      <w:r>
        <w:rPr>
          <w:spacing w:val="-5"/>
        </w:rPr>
        <w:t xml:space="preserve"> </w:t>
      </w:r>
      <w:r>
        <w:t>to</w:t>
      </w:r>
      <w:r>
        <w:rPr>
          <w:spacing w:val="-3"/>
        </w:rPr>
        <w:t xml:space="preserve"> </w:t>
      </w:r>
      <w:r>
        <w:t>put</w:t>
      </w:r>
      <w:r>
        <w:rPr>
          <w:spacing w:val="-3"/>
        </w:rPr>
        <w:t xml:space="preserve"> </w:t>
      </w:r>
      <w:r>
        <w:t>finger</w:t>
      </w:r>
      <w:r>
        <w:rPr>
          <w:spacing w:val="-4"/>
        </w:rPr>
        <w:t xml:space="preserve"> </w:t>
      </w:r>
      <w:r>
        <w:t>comfortably</w:t>
      </w:r>
      <w:r>
        <w:rPr>
          <w:spacing w:val="-5"/>
        </w:rPr>
        <w:t xml:space="preserve"> </w:t>
      </w:r>
      <w:r>
        <w:t xml:space="preserve">under </w:t>
      </w:r>
      <w:r>
        <w:rPr>
          <w:spacing w:val="-2"/>
        </w:rPr>
        <w:t>edges).</w:t>
      </w:r>
    </w:p>
    <w:p w14:paraId="329ABBC2" w14:textId="77777777" w:rsidR="00A05339" w:rsidRDefault="00A118DB">
      <w:pPr>
        <w:pStyle w:val="ListParagraph"/>
        <w:numPr>
          <w:ilvl w:val="1"/>
          <w:numId w:val="101"/>
        </w:numPr>
        <w:tabs>
          <w:tab w:val="left" w:pos="1176"/>
        </w:tabs>
        <w:spacing w:line="251" w:lineRule="exact"/>
        <w:ind w:left="1175" w:hanging="236"/>
      </w:pPr>
      <w:r>
        <w:t>Note</w:t>
      </w:r>
      <w:r>
        <w:rPr>
          <w:spacing w:val="-4"/>
        </w:rPr>
        <w:t xml:space="preserve"> </w:t>
      </w:r>
      <w:r>
        <w:t>soft</w:t>
      </w:r>
      <w:r>
        <w:rPr>
          <w:spacing w:val="-3"/>
        </w:rPr>
        <w:t xml:space="preserve"> </w:t>
      </w:r>
      <w:r>
        <w:t>or</w:t>
      </w:r>
      <w:r>
        <w:rPr>
          <w:spacing w:val="-4"/>
        </w:rPr>
        <w:t xml:space="preserve"> </w:t>
      </w:r>
      <w:r>
        <w:t>cracked</w:t>
      </w:r>
      <w:r>
        <w:rPr>
          <w:spacing w:val="-3"/>
        </w:rPr>
        <w:t xml:space="preserve"> </w:t>
      </w:r>
      <w:r>
        <w:rPr>
          <w:spacing w:val="-2"/>
        </w:rPr>
        <w:t>areas.</w:t>
      </w:r>
    </w:p>
    <w:p w14:paraId="7521CAC1" w14:textId="77777777" w:rsidR="00A05339" w:rsidRDefault="00A118DB">
      <w:pPr>
        <w:pStyle w:val="ListParagraph"/>
        <w:numPr>
          <w:ilvl w:val="1"/>
          <w:numId w:val="101"/>
        </w:numPr>
        <w:tabs>
          <w:tab w:val="left" w:pos="1188"/>
        </w:tabs>
        <w:spacing w:before="1" w:line="252" w:lineRule="exact"/>
      </w:pPr>
      <w:r>
        <w:t>Maintain</w:t>
      </w:r>
      <w:r>
        <w:rPr>
          <w:spacing w:val="-9"/>
        </w:rPr>
        <w:t xml:space="preserve"> </w:t>
      </w:r>
      <w:r>
        <w:t>proper</w:t>
      </w:r>
      <w:r>
        <w:rPr>
          <w:spacing w:val="-7"/>
        </w:rPr>
        <w:t xml:space="preserve"> </w:t>
      </w:r>
      <w:r>
        <w:t>positioning</w:t>
      </w:r>
      <w:r>
        <w:rPr>
          <w:spacing w:val="-3"/>
        </w:rPr>
        <w:t xml:space="preserve"> </w:t>
      </w:r>
      <w:r>
        <w:t>of</w:t>
      </w:r>
      <w:r>
        <w:rPr>
          <w:spacing w:val="-5"/>
        </w:rPr>
        <w:t xml:space="preserve"> </w:t>
      </w:r>
      <w:r>
        <w:t>upper</w:t>
      </w:r>
      <w:r>
        <w:rPr>
          <w:spacing w:val="-4"/>
        </w:rPr>
        <w:t xml:space="preserve"> </w:t>
      </w:r>
      <w:r>
        <w:t>extremity</w:t>
      </w:r>
      <w:r>
        <w:rPr>
          <w:spacing w:val="-10"/>
        </w:rPr>
        <w:t xml:space="preserve"> </w:t>
      </w:r>
      <w:r>
        <w:t>sling</w:t>
      </w:r>
      <w:r>
        <w:rPr>
          <w:spacing w:val="-3"/>
        </w:rPr>
        <w:t xml:space="preserve"> </w:t>
      </w:r>
      <w:r>
        <w:t>or</w:t>
      </w:r>
      <w:r>
        <w:rPr>
          <w:spacing w:val="-7"/>
        </w:rPr>
        <w:t xml:space="preserve"> </w:t>
      </w:r>
      <w:r>
        <w:rPr>
          <w:spacing w:val="-2"/>
        </w:rPr>
        <w:t>immobilizer.</w:t>
      </w:r>
    </w:p>
    <w:p w14:paraId="2C6C40AE" w14:textId="68D3FEA1" w:rsidR="00A05339" w:rsidRDefault="00A118DB">
      <w:pPr>
        <w:pStyle w:val="ListParagraph"/>
        <w:numPr>
          <w:ilvl w:val="1"/>
          <w:numId w:val="101"/>
        </w:numPr>
        <w:tabs>
          <w:tab w:val="left" w:pos="1188"/>
        </w:tabs>
        <w:ind w:left="940" w:right="1246" w:firstLine="0"/>
      </w:pPr>
      <w:r>
        <w:t>Assess</w:t>
      </w:r>
      <w:r>
        <w:rPr>
          <w:spacing w:val="-2"/>
        </w:rPr>
        <w:t xml:space="preserve"> </w:t>
      </w:r>
      <w:r w:rsidR="00F65764">
        <w:t>the neurovascular</w:t>
      </w:r>
      <w:r>
        <w:rPr>
          <w:spacing w:val="-1"/>
        </w:rPr>
        <w:t xml:space="preserve"> </w:t>
      </w:r>
      <w:r>
        <w:t>status</w:t>
      </w:r>
      <w:r>
        <w:rPr>
          <w:spacing w:val="-2"/>
        </w:rPr>
        <w:t xml:space="preserve"> </w:t>
      </w:r>
      <w:r>
        <w:t>of</w:t>
      </w:r>
      <w:r>
        <w:rPr>
          <w:spacing w:val="-3"/>
        </w:rPr>
        <w:t xml:space="preserve"> </w:t>
      </w:r>
      <w:r>
        <w:t>affected</w:t>
      </w:r>
      <w:r>
        <w:rPr>
          <w:spacing w:val="-5"/>
        </w:rPr>
        <w:t xml:space="preserve"> </w:t>
      </w:r>
      <w:r>
        <w:t>extremity</w:t>
      </w:r>
      <w:r>
        <w:rPr>
          <w:spacing w:val="-5"/>
        </w:rPr>
        <w:t xml:space="preserve"> </w:t>
      </w:r>
      <w:r>
        <w:t>every</w:t>
      </w:r>
      <w:r>
        <w:rPr>
          <w:spacing w:val="-5"/>
        </w:rPr>
        <w:t xml:space="preserve"> </w:t>
      </w:r>
      <w:r>
        <w:t>4</w:t>
      </w:r>
      <w:r>
        <w:rPr>
          <w:spacing w:val="-3"/>
        </w:rPr>
        <w:t xml:space="preserve"> </w:t>
      </w:r>
      <w:r>
        <w:t>hours</w:t>
      </w:r>
      <w:r>
        <w:rPr>
          <w:spacing w:val="-7"/>
        </w:rPr>
        <w:t xml:space="preserve"> </w:t>
      </w:r>
      <w:r>
        <w:t>for</w:t>
      </w:r>
      <w:r>
        <w:rPr>
          <w:spacing w:val="-1"/>
        </w:rPr>
        <w:t xml:space="preserve"> </w:t>
      </w:r>
      <w:r>
        <w:t>24</w:t>
      </w:r>
      <w:r>
        <w:rPr>
          <w:spacing w:val="-5"/>
        </w:rPr>
        <w:t xml:space="preserve"> </w:t>
      </w:r>
      <w:r>
        <w:t>hours,</w:t>
      </w:r>
      <w:r>
        <w:rPr>
          <w:spacing w:val="-3"/>
        </w:rPr>
        <w:t xml:space="preserve"> </w:t>
      </w:r>
      <w:r>
        <w:t>then</w:t>
      </w:r>
      <w:r>
        <w:rPr>
          <w:spacing w:val="-3"/>
        </w:rPr>
        <w:t xml:space="preserve"> </w:t>
      </w:r>
      <w:r>
        <w:t>every</w:t>
      </w:r>
      <w:r>
        <w:rPr>
          <w:spacing w:val="-5"/>
        </w:rPr>
        <w:t xml:space="preserve"> </w:t>
      </w:r>
      <w:r>
        <w:t xml:space="preserve">8 </w:t>
      </w:r>
      <w:r>
        <w:rPr>
          <w:spacing w:val="-2"/>
        </w:rPr>
        <w:t>hours.</w:t>
      </w:r>
    </w:p>
    <w:p w14:paraId="4FFA22B6" w14:textId="77777777" w:rsidR="00A05339" w:rsidRDefault="00A118DB">
      <w:pPr>
        <w:pStyle w:val="ListParagraph"/>
        <w:numPr>
          <w:ilvl w:val="1"/>
          <w:numId w:val="101"/>
        </w:numPr>
        <w:tabs>
          <w:tab w:val="left" w:pos="1126"/>
        </w:tabs>
        <w:ind w:left="1125" w:hanging="186"/>
      </w:pPr>
      <w:r>
        <w:t>Elevate</w:t>
      </w:r>
      <w:r>
        <w:rPr>
          <w:spacing w:val="-6"/>
        </w:rPr>
        <w:t xml:space="preserve"> </w:t>
      </w:r>
      <w:r>
        <w:t>the</w:t>
      </w:r>
      <w:r>
        <w:rPr>
          <w:spacing w:val="-5"/>
        </w:rPr>
        <w:t xml:space="preserve"> </w:t>
      </w:r>
      <w:r>
        <w:t>extremity</w:t>
      </w:r>
      <w:r>
        <w:rPr>
          <w:spacing w:val="-7"/>
        </w:rPr>
        <w:t xml:space="preserve"> </w:t>
      </w:r>
      <w:r>
        <w:t>above</w:t>
      </w:r>
      <w:r>
        <w:rPr>
          <w:spacing w:val="-5"/>
        </w:rPr>
        <w:t xml:space="preserve"> </w:t>
      </w:r>
      <w:r>
        <w:t>heart</w:t>
      </w:r>
      <w:r>
        <w:rPr>
          <w:spacing w:val="-3"/>
        </w:rPr>
        <w:t xml:space="preserve"> </w:t>
      </w:r>
      <w:r>
        <w:rPr>
          <w:spacing w:val="-2"/>
        </w:rPr>
        <w:t>level.</w:t>
      </w:r>
    </w:p>
    <w:p w14:paraId="4A126F3E" w14:textId="77777777" w:rsidR="00A05339" w:rsidRDefault="00A118DB">
      <w:pPr>
        <w:pStyle w:val="ListParagraph"/>
        <w:numPr>
          <w:ilvl w:val="1"/>
          <w:numId w:val="101"/>
        </w:numPr>
        <w:tabs>
          <w:tab w:val="left" w:pos="1188"/>
        </w:tabs>
        <w:spacing w:before="1" w:line="252" w:lineRule="exact"/>
      </w:pPr>
      <w:r>
        <w:t>Apply</w:t>
      </w:r>
      <w:r>
        <w:rPr>
          <w:spacing w:val="-6"/>
        </w:rPr>
        <w:t xml:space="preserve"> </w:t>
      </w:r>
      <w:r>
        <w:t>ice</w:t>
      </w:r>
      <w:r>
        <w:rPr>
          <w:spacing w:val="-4"/>
        </w:rPr>
        <w:t xml:space="preserve"> </w:t>
      </w:r>
      <w:r>
        <w:t>if</w:t>
      </w:r>
      <w:r>
        <w:rPr>
          <w:spacing w:val="1"/>
        </w:rPr>
        <w:t xml:space="preserve"> </w:t>
      </w:r>
      <w:r>
        <w:rPr>
          <w:spacing w:val="-2"/>
        </w:rPr>
        <w:t>ordered.</w:t>
      </w:r>
    </w:p>
    <w:p w14:paraId="4042702B" w14:textId="77777777" w:rsidR="00A05339" w:rsidRDefault="00A118DB">
      <w:pPr>
        <w:pStyle w:val="ListParagraph"/>
        <w:numPr>
          <w:ilvl w:val="1"/>
          <w:numId w:val="101"/>
        </w:numPr>
        <w:tabs>
          <w:tab w:val="left" w:pos="1188"/>
        </w:tabs>
        <w:spacing w:line="252" w:lineRule="exact"/>
      </w:pPr>
      <w:r>
        <w:t>Note</w:t>
      </w:r>
      <w:r>
        <w:rPr>
          <w:spacing w:val="-9"/>
        </w:rPr>
        <w:t xml:space="preserve"> </w:t>
      </w:r>
      <w:r>
        <w:t>any</w:t>
      </w:r>
      <w:r>
        <w:rPr>
          <w:spacing w:val="-6"/>
        </w:rPr>
        <w:t xml:space="preserve"> </w:t>
      </w:r>
      <w:r>
        <w:t>bleeding</w:t>
      </w:r>
      <w:r>
        <w:rPr>
          <w:spacing w:val="-4"/>
        </w:rPr>
        <w:t xml:space="preserve"> </w:t>
      </w:r>
      <w:r>
        <w:t>on</w:t>
      </w:r>
      <w:r>
        <w:rPr>
          <w:spacing w:val="-6"/>
        </w:rPr>
        <w:t xml:space="preserve"> </w:t>
      </w:r>
      <w:r>
        <w:t>cast</w:t>
      </w:r>
      <w:r>
        <w:rPr>
          <w:spacing w:val="-2"/>
        </w:rPr>
        <w:t xml:space="preserve"> </w:t>
      </w:r>
      <w:r>
        <w:t>and</w:t>
      </w:r>
      <w:r>
        <w:rPr>
          <w:spacing w:val="-6"/>
        </w:rPr>
        <w:t xml:space="preserve"> </w:t>
      </w:r>
      <w:r>
        <w:t>document</w:t>
      </w:r>
      <w:r>
        <w:rPr>
          <w:spacing w:val="-4"/>
        </w:rPr>
        <w:t xml:space="preserve"> </w:t>
      </w:r>
      <w:r>
        <w:t>and</w:t>
      </w:r>
      <w:r>
        <w:rPr>
          <w:spacing w:val="-6"/>
        </w:rPr>
        <w:t xml:space="preserve"> </w:t>
      </w:r>
      <w:r>
        <w:t>call</w:t>
      </w:r>
      <w:r>
        <w:rPr>
          <w:spacing w:val="-4"/>
        </w:rPr>
        <w:t xml:space="preserve"> </w:t>
      </w:r>
      <w:r>
        <w:t>physician</w:t>
      </w:r>
      <w:r>
        <w:rPr>
          <w:spacing w:val="-2"/>
        </w:rPr>
        <w:t xml:space="preserve"> </w:t>
      </w:r>
      <w:r>
        <w:t>with</w:t>
      </w:r>
      <w:r>
        <w:rPr>
          <w:spacing w:val="-4"/>
        </w:rPr>
        <w:t xml:space="preserve"> </w:t>
      </w:r>
      <w:r>
        <w:t>any</w:t>
      </w:r>
      <w:r>
        <w:rPr>
          <w:spacing w:val="-3"/>
        </w:rPr>
        <w:t xml:space="preserve"> </w:t>
      </w:r>
      <w:r>
        <w:t>significant</w:t>
      </w:r>
      <w:r>
        <w:rPr>
          <w:spacing w:val="-2"/>
        </w:rPr>
        <w:t xml:space="preserve"> change.</w:t>
      </w:r>
    </w:p>
    <w:p w14:paraId="4FD608DF" w14:textId="4DF1CB85" w:rsidR="00A05339" w:rsidRDefault="00A118DB">
      <w:pPr>
        <w:pStyle w:val="ListParagraph"/>
        <w:numPr>
          <w:ilvl w:val="1"/>
          <w:numId w:val="101"/>
        </w:numPr>
        <w:tabs>
          <w:tab w:val="left" w:pos="1113"/>
        </w:tabs>
        <w:spacing w:line="252" w:lineRule="exact"/>
        <w:ind w:left="1112" w:hanging="173"/>
      </w:pPr>
      <w:r>
        <w:t>Assess</w:t>
      </w:r>
      <w:r>
        <w:rPr>
          <w:spacing w:val="-8"/>
        </w:rPr>
        <w:t xml:space="preserve"> </w:t>
      </w:r>
      <w:r>
        <w:t>if</w:t>
      </w:r>
      <w:r>
        <w:rPr>
          <w:spacing w:val="-2"/>
        </w:rPr>
        <w:t xml:space="preserve"> </w:t>
      </w:r>
      <w:r>
        <w:t>the</w:t>
      </w:r>
      <w:r>
        <w:rPr>
          <w:spacing w:val="-5"/>
        </w:rPr>
        <w:t xml:space="preserve"> </w:t>
      </w:r>
      <w:r w:rsidR="00BD130C">
        <w:t>individual</w:t>
      </w:r>
      <w:r>
        <w:rPr>
          <w:spacing w:val="-5"/>
        </w:rPr>
        <w:t xml:space="preserve"> </w:t>
      </w:r>
      <w:r>
        <w:t>is</w:t>
      </w:r>
      <w:r>
        <w:rPr>
          <w:spacing w:val="-3"/>
        </w:rPr>
        <w:t xml:space="preserve"> </w:t>
      </w:r>
      <w:r>
        <w:t>having any</w:t>
      </w:r>
      <w:r>
        <w:rPr>
          <w:spacing w:val="-6"/>
        </w:rPr>
        <w:t xml:space="preserve"> </w:t>
      </w:r>
      <w:r>
        <w:t>pain</w:t>
      </w:r>
      <w:r>
        <w:rPr>
          <w:spacing w:val="-4"/>
        </w:rPr>
        <w:t xml:space="preserve"> </w:t>
      </w:r>
      <w:r>
        <w:t>and</w:t>
      </w:r>
      <w:r>
        <w:rPr>
          <w:spacing w:val="-5"/>
        </w:rPr>
        <w:t xml:space="preserve"> </w:t>
      </w:r>
      <w:r>
        <w:t>treat</w:t>
      </w:r>
      <w:r>
        <w:rPr>
          <w:spacing w:val="-2"/>
        </w:rPr>
        <w:t xml:space="preserve"> </w:t>
      </w:r>
      <w:r>
        <w:t>as</w:t>
      </w:r>
      <w:r>
        <w:rPr>
          <w:spacing w:val="-5"/>
        </w:rPr>
        <w:t xml:space="preserve"> </w:t>
      </w:r>
      <w:r>
        <w:t>ordered</w:t>
      </w:r>
      <w:r>
        <w:rPr>
          <w:spacing w:val="-4"/>
        </w:rPr>
        <w:t xml:space="preserve"> </w:t>
      </w:r>
      <w:r>
        <w:t>and</w:t>
      </w:r>
      <w:r>
        <w:rPr>
          <w:spacing w:val="-5"/>
        </w:rPr>
        <w:t xml:space="preserve"> </w:t>
      </w:r>
      <w:r>
        <w:rPr>
          <w:spacing w:val="-2"/>
        </w:rPr>
        <w:t>prescribed.</w:t>
      </w:r>
    </w:p>
    <w:p w14:paraId="611F3863" w14:textId="77777777" w:rsidR="00A05339" w:rsidRDefault="00A05339">
      <w:pPr>
        <w:pStyle w:val="BodyText"/>
        <w:spacing w:before="9"/>
        <w:rPr>
          <w:sz w:val="21"/>
        </w:rPr>
      </w:pPr>
    </w:p>
    <w:p w14:paraId="05C324F4" w14:textId="77777777" w:rsidR="00A05339" w:rsidRDefault="00A118DB">
      <w:pPr>
        <w:pStyle w:val="Heading6"/>
        <w:numPr>
          <w:ilvl w:val="0"/>
          <w:numId w:val="101"/>
        </w:numPr>
        <w:tabs>
          <w:tab w:val="left" w:pos="465"/>
        </w:tabs>
        <w:spacing w:before="1"/>
        <w:ind w:left="464" w:hanging="245"/>
        <w:jc w:val="left"/>
      </w:pPr>
      <w:r>
        <w:t>Monitor</w:t>
      </w:r>
      <w:r>
        <w:rPr>
          <w:spacing w:val="-7"/>
        </w:rPr>
        <w:t xml:space="preserve"> </w:t>
      </w:r>
      <w:r>
        <w:t>for</w:t>
      </w:r>
      <w:r>
        <w:rPr>
          <w:spacing w:val="-7"/>
        </w:rPr>
        <w:t xml:space="preserve"> </w:t>
      </w:r>
      <w:r>
        <w:t>Compartment</w:t>
      </w:r>
      <w:r>
        <w:rPr>
          <w:spacing w:val="-6"/>
        </w:rPr>
        <w:t xml:space="preserve"> </w:t>
      </w:r>
      <w:r>
        <w:rPr>
          <w:spacing w:val="-2"/>
        </w:rPr>
        <w:t>Syndrome</w:t>
      </w:r>
    </w:p>
    <w:p w14:paraId="2A6D6934" w14:textId="77777777" w:rsidR="00A05339" w:rsidRDefault="00A118DB">
      <w:pPr>
        <w:pStyle w:val="ListParagraph"/>
        <w:numPr>
          <w:ilvl w:val="1"/>
          <w:numId w:val="101"/>
        </w:numPr>
        <w:tabs>
          <w:tab w:val="left" w:pos="1188"/>
        </w:tabs>
        <w:spacing w:before="3"/>
        <w:ind w:left="940" w:right="479" w:firstLine="0"/>
      </w:pPr>
      <w:r>
        <w:t>Assess</w:t>
      </w:r>
      <w:r>
        <w:rPr>
          <w:spacing w:val="-5"/>
        </w:rPr>
        <w:t xml:space="preserve"> </w:t>
      </w:r>
      <w:r>
        <w:t>for</w:t>
      </w:r>
      <w:r>
        <w:rPr>
          <w:spacing w:val="-4"/>
        </w:rPr>
        <w:t xml:space="preserve"> </w:t>
      </w:r>
      <w:r>
        <w:t>signs</w:t>
      </w:r>
      <w:r>
        <w:rPr>
          <w:spacing w:val="-3"/>
        </w:rPr>
        <w:t xml:space="preserve"> </w:t>
      </w:r>
      <w:r>
        <w:t>of</w:t>
      </w:r>
      <w:r>
        <w:rPr>
          <w:spacing w:val="-2"/>
        </w:rPr>
        <w:t xml:space="preserve"> </w:t>
      </w:r>
      <w:r>
        <w:t>compartment</w:t>
      </w:r>
      <w:r>
        <w:rPr>
          <w:spacing w:val="-4"/>
        </w:rPr>
        <w:t xml:space="preserve"> </w:t>
      </w:r>
      <w:r>
        <w:t>syndrome:</w:t>
      </w:r>
      <w:r>
        <w:rPr>
          <w:spacing w:val="-4"/>
        </w:rPr>
        <w:t xml:space="preserve"> </w:t>
      </w:r>
      <w:r>
        <w:t>pain</w:t>
      </w:r>
      <w:r>
        <w:rPr>
          <w:spacing w:val="-4"/>
        </w:rPr>
        <w:t xml:space="preserve"> </w:t>
      </w:r>
      <w:r>
        <w:t>upon</w:t>
      </w:r>
      <w:r>
        <w:rPr>
          <w:spacing w:val="-4"/>
        </w:rPr>
        <w:t xml:space="preserve"> </w:t>
      </w:r>
      <w:r>
        <w:t>passive</w:t>
      </w:r>
      <w:r>
        <w:rPr>
          <w:spacing w:val="-4"/>
        </w:rPr>
        <w:t xml:space="preserve"> </w:t>
      </w:r>
      <w:r>
        <w:t>stretch</w:t>
      </w:r>
      <w:r>
        <w:rPr>
          <w:spacing w:val="-5"/>
        </w:rPr>
        <w:t xml:space="preserve"> </w:t>
      </w:r>
      <w:r>
        <w:t>of</w:t>
      </w:r>
      <w:r>
        <w:rPr>
          <w:spacing w:val="-4"/>
        </w:rPr>
        <w:t xml:space="preserve"> </w:t>
      </w:r>
      <w:r>
        <w:t>muscle,</w:t>
      </w:r>
      <w:r>
        <w:rPr>
          <w:spacing w:val="-4"/>
        </w:rPr>
        <w:t xml:space="preserve"> </w:t>
      </w:r>
      <w:r>
        <w:t>progressive</w:t>
      </w:r>
      <w:r>
        <w:rPr>
          <w:spacing w:val="-4"/>
        </w:rPr>
        <w:t xml:space="preserve"> </w:t>
      </w:r>
      <w:r>
        <w:t>pain out of proportion to what is anticipated, weakness of involved muscles, hypoesthesia, or palpable tightening of the muscle compartment.</w:t>
      </w:r>
    </w:p>
    <w:p w14:paraId="4269AB16" w14:textId="77777777" w:rsidR="00A05339" w:rsidRDefault="00A118DB">
      <w:pPr>
        <w:pStyle w:val="ListParagraph"/>
        <w:numPr>
          <w:ilvl w:val="1"/>
          <w:numId w:val="101"/>
        </w:numPr>
        <w:tabs>
          <w:tab w:val="left" w:pos="1188"/>
        </w:tabs>
        <w:spacing w:line="252" w:lineRule="exact"/>
      </w:pPr>
      <w:r>
        <w:t>Notify</w:t>
      </w:r>
      <w:r>
        <w:rPr>
          <w:spacing w:val="-7"/>
        </w:rPr>
        <w:t xml:space="preserve"> </w:t>
      </w:r>
      <w:r>
        <w:rPr>
          <w:spacing w:val="-2"/>
        </w:rPr>
        <w:t>physician.</w:t>
      </w:r>
    </w:p>
    <w:p w14:paraId="6AD5317F" w14:textId="77777777" w:rsidR="00A05339" w:rsidRDefault="00A118DB">
      <w:pPr>
        <w:pStyle w:val="ListParagraph"/>
        <w:numPr>
          <w:ilvl w:val="1"/>
          <w:numId w:val="101"/>
        </w:numPr>
        <w:tabs>
          <w:tab w:val="left" w:pos="1176"/>
        </w:tabs>
        <w:ind w:left="940" w:right="1495" w:firstLine="0"/>
      </w:pPr>
      <w:r>
        <w:t>DO</w:t>
      </w:r>
      <w:r>
        <w:rPr>
          <w:spacing w:val="-2"/>
        </w:rPr>
        <w:t xml:space="preserve"> </w:t>
      </w:r>
      <w:r>
        <w:t>NOT</w:t>
      </w:r>
      <w:r>
        <w:rPr>
          <w:spacing w:val="-1"/>
        </w:rPr>
        <w:t xml:space="preserve"> </w:t>
      </w:r>
      <w:r>
        <w:t>ELEVATE</w:t>
      </w:r>
      <w:r>
        <w:rPr>
          <w:spacing w:val="-6"/>
        </w:rPr>
        <w:t xml:space="preserve"> </w:t>
      </w:r>
      <w:r>
        <w:t>the</w:t>
      </w:r>
      <w:r>
        <w:rPr>
          <w:spacing w:val="-4"/>
        </w:rPr>
        <w:t xml:space="preserve"> </w:t>
      </w:r>
      <w:r>
        <w:t>effected</w:t>
      </w:r>
      <w:r>
        <w:rPr>
          <w:spacing w:val="-6"/>
        </w:rPr>
        <w:t xml:space="preserve"> </w:t>
      </w:r>
      <w:r>
        <w:t>extremity</w:t>
      </w:r>
      <w:r>
        <w:rPr>
          <w:spacing w:val="-6"/>
        </w:rPr>
        <w:t xml:space="preserve"> </w:t>
      </w:r>
      <w:r>
        <w:t>above</w:t>
      </w:r>
      <w:r>
        <w:rPr>
          <w:spacing w:val="-4"/>
        </w:rPr>
        <w:t xml:space="preserve"> </w:t>
      </w:r>
      <w:r>
        <w:t>heart</w:t>
      </w:r>
      <w:r>
        <w:rPr>
          <w:spacing w:val="-2"/>
        </w:rPr>
        <w:t xml:space="preserve"> </w:t>
      </w:r>
      <w:r>
        <w:t>level</w:t>
      </w:r>
      <w:r>
        <w:rPr>
          <w:spacing w:val="-4"/>
        </w:rPr>
        <w:t xml:space="preserve"> </w:t>
      </w:r>
      <w:r>
        <w:t>if</w:t>
      </w:r>
      <w:r>
        <w:rPr>
          <w:spacing w:val="-2"/>
        </w:rPr>
        <w:t xml:space="preserve"> </w:t>
      </w:r>
      <w:r>
        <w:t>compartment</w:t>
      </w:r>
      <w:r>
        <w:rPr>
          <w:spacing w:val="-4"/>
        </w:rPr>
        <w:t xml:space="preserve"> </w:t>
      </w:r>
      <w:r>
        <w:t>syndrome</w:t>
      </w:r>
      <w:r>
        <w:rPr>
          <w:spacing w:val="-6"/>
        </w:rPr>
        <w:t xml:space="preserve"> </w:t>
      </w:r>
      <w:r>
        <w:t xml:space="preserve">is </w:t>
      </w:r>
      <w:r>
        <w:rPr>
          <w:spacing w:val="-2"/>
        </w:rPr>
        <w:t>suspected.</w:t>
      </w:r>
    </w:p>
    <w:p w14:paraId="0FD8D26C" w14:textId="4654CDD6" w:rsidR="00A05339" w:rsidRDefault="00A118DB">
      <w:pPr>
        <w:pStyle w:val="ListParagraph"/>
        <w:numPr>
          <w:ilvl w:val="1"/>
          <w:numId w:val="101"/>
        </w:numPr>
        <w:tabs>
          <w:tab w:val="left" w:pos="1188"/>
        </w:tabs>
      </w:pPr>
      <w:r>
        <w:t>Call</w:t>
      </w:r>
      <w:r>
        <w:rPr>
          <w:spacing w:val="-7"/>
        </w:rPr>
        <w:t xml:space="preserve"> </w:t>
      </w:r>
      <w:r>
        <w:t>physician</w:t>
      </w:r>
      <w:r>
        <w:rPr>
          <w:spacing w:val="-4"/>
        </w:rPr>
        <w:t xml:space="preserve"> </w:t>
      </w:r>
      <w:r>
        <w:t>or</w:t>
      </w:r>
      <w:r>
        <w:rPr>
          <w:spacing w:val="-5"/>
        </w:rPr>
        <w:t xml:space="preserve"> </w:t>
      </w:r>
      <w:r>
        <w:t>take</w:t>
      </w:r>
      <w:r>
        <w:rPr>
          <w:spacing w:val="-5"/>
        </w:rPr>
        <w:t xml:space="preserve"> </w:t>
      </w:r>
      <w:r w:rsidR="00BD130C">
        <w:t>individual</w:t>
      </w:r>
      <w:r>
        <w:rPr>
          <w:spacing w:val="-7"/>
        </w:rPr>
        <w:t xml:space="preserve"> </w:t>
      </w:r>
      <w:r>
        <w:t>to</w:t>
      </w:r>
      <w:r>
        <w:rPr>
          <w:spacing w:val="-4"/>
        </w:rPr>
        <w:t xml:space="preserve"> </w:t>
      </w:r>
      <w:r>
        <w:t>E.R.</w:t>
      </w:r>
      <w:r>
        <w:rPr>
          <w:spacing w:val="-2"/>
        </w:rPr>
        <w:t xml:space="preserve"> </w:t>
      </w:r>
      <w:r>
        <w:t>Document</w:t>
      </w:r>
      <w:r>
        <w:rPr>
          <w:spacing w:val="-4"/>
        </w:rPr>
        <w:t xml:space="preserve"> </w:t>
      </w:r>
      <w:r>
        <w:rPr>
          <w:spacing w:val="-2"/>
        </w:rPr>
        <w:t>signs/symptoms.</w:t>
      </w:r>
    </w:p>
    <w:p w14:paraId="0C0D2153" w14:textId="77777777" w:rsidR="00A05339" w:rsidRDefault="00A05339">
      <w:pPr>
        <w:pStyle w:val="BodyText"/>
        <w:spacing w:before="9"/>
        <w:rPr>
          <w:sz w:val="21"/>
        </w:rPr>
      </w:pPr>
    </w:p>
    <w:p w14:paraId="6EC42772" w14:textId="77777777" w:rsidR="00A05339" w:rsidRDefault="00A118DB">
      <w:pPr>
        <w:spacing w:before="1"/>
        <w:ind w:left="220"/>
        <w:rPr>
          <w:b/>
        </w:rPr>
      </w:pPr>
      <w:r>
        <w:t>III</w:t>
      </w:r>
      <w:r>
        <w:rPr>
          <w:spacing w:val="-3"/>
        </w:rPr>
        <w:t xml:space="preserve"> </w:t>
      </w:r>
      <w:r>
        <w:t>.</w:t>
      </w:r>
      <w:r>
        <w:rPr>
          <w:b/>
        </w:rPr>
        <w:t>Patient</w:t>
      </w:r>
      <w:r>
        <w:rPr>
          <w:b/>
          <w:spacing w:val="-3"/>
        </w:rPr>
        <w:t xml:space="preserve"> </w:t>
      </w:r>
      <w:r>
        <w:rPr>
          <w:b/>
          <w:spacing w:val="-2"/>
        </w:rPr>
        <w:t>Teaching</w:t>
      </w:r>
    </w:p>
    <w:p w14:paraId="762A2663" w14:textId="77777777" w:rsidR="00A05339" w:rsidRDefault="00A118DB">
      <w:pPr>
        <w:pStyle w:val="ListParagraph"/>
        <w:numPr>
          <w:ilvl w:val="0"/>
          <w:numId w:val="69"/>
        </w:numPr>
        <w:tabs>
          <w:tab w:val="left" w:pos="1185"/>
        </w:tabs>
        <w:spacing w:before="1"/>
        <w:ind w:right="1199" w:firstLine="0"/>
      </w:pPr>
      <w:r>
        <w:t>Instruct</w:t>
      </w:r>
      <w:r>
        <w:rPr>
          <w:spacing w:val="-4"/>
        </w:rPr>
        <w:t xml:space="preserve"> </w:t>
      </w:r>
      <w:r>
        <w:t>patient</w:t>
      </w:r>
      <w:r>
        <w:rPr>
          <w:spacing w:val="-2"/>
        </w:rPr>
        <w:t xml:space="preserve"> </w:t>
      </w:r>
      <w:r>
        <w:t>on</w:t>
      </w:r>
      <w:r>
        <w:rPr>
          <w:spacing w:val="-6"/>
        </w:rPr>
        <w:t xml:space="preserve"> </w:t>
      </w:r>
      <w:r>
        <w:t>signs/symptoms</w:t>
      </w:r>
      <w:r>
        <w:rPr>
          <w:spacing w:val="-6"/>
        </w:rPr>
        <w:t xml:space="preserve"> </w:t>
      </w:r>
      <w:r>
        <w:t>to</w:t>
      </w:r>
      <w:r>
        <w:rPr>
          <w:spacing w:val="-6"/>
        </w:rPr>
        <w:t xml:space="preserve"> </w:t>
      </w:r>
      <w:r>
        <w:t>report:</w:t>
      </w:r>
      <w:r>
        <w:rPr>
          <w:spacing w:val="-2"/>
        </w:rPr>
        <w:t xml:space="preserve"> </w:t>
      </w:r>
      <w:r>
        <w:t>severe</w:t>
      </w:r>
      <w:r>
        <w:rPr>
          <w:spacing w:val="-4"/>
        </w:rPr>
        <w:t xml:space="preserve"> </w:t>
      </w:r>
      <w:r>
        <w:t>pain,</w:t>
      </w:r>
      <w:r>
        <w:rPr>
          <w:spacing w:val="-2"/>
        </w:rPr>
        <w:t xml:space="preserve"> </w:t>
      </w:r>
      <w:r>
        <w:t>burning,</w:t>
      </w:r>
      <w:r>
        <w:rPr>
          <w:spacing w:val="-2"/>
        </w:rPr>
        <w:t xml:space="preserve"> </w:t>
      </w:r>
      <w:r>
        <w:t>numbness,</w:t>
      </w:r>
      <w:r>
        <w:rPr>
          <w:spacing w:val="-4"/>
        </w:rPr>
        <w:t xml:space="preserve"> </w:t>
      </w:r>
      <w:r>
        <w:t>tingling,</w:t>
      </w:r>
      <w:r>
        <w:rPr>
          <w:spacing w:val="-4"/>
        </w:rPr>
        <w:t xml:space="preserve"> </w:t>
      </w:r>
      <w:r>
        <w:t>skin discoloration, and swelling, foul odor, warm spots, soft areas, cracks, and fever.</w:t>
      </w:r>
    </w:p>
    <w:p w14:paraId="4A0FAC69" w14:textId="77777777" w:rsidR="00A05339" w:rsidRDefault="00A118DB">
      <w:pPr>
        <w:pStyle w:val="ListParagraph"/>
        <w:numPr>
          <w:ilvl w:val="0"/>
          <w:numId w:val="69"/>
        </w:numPr>
        <w:tabs>
          <w:tab w:val="left" w:pos="1185"/>
        </w:tabs>
        <w:spacing w:line="252" w:lineRule="exact"/>
        <w:ind w:left="1184" w:hanging="246"/>
      </w:pPr>
      <w:r>
        <w:t>Instruct</w:t>
      </w:r>
      <w:r>
        <w:rPr>
          <w:spacing w:val="-4"/>
        </w:rPr>
        <w:t xml:space="preserve"> </w:t>
      </w:r>
      <w:proofErr w:type="gramStart"/>
      <w:r>
        <w:t>patient</w:t>
      </w:r>
      <w:proofErr w:type="gramEnd"/>
      <w:r>
        <w:rPr>
          <w:spacing w:val="-3"/>
        </w:rPr>
        <w:t xml:space="preserve"> </w:t>
      </w:r>
      <w:r>
        <w:t>to</w:t>
      </w:r>
      <w:r>
        <w:rPr>
          <w:spacing w:val="-6"/>
        </w:rPr>
        <w:t xml:space="preserve"> </w:t>
      </w:r>
      <w:r>
        <w:t>keep</w:t>
      </w:r>
      <w:r>
        <w:rPr>
          <w:spacing w:val="-3"/>
        </w:rPr>
        <w:t xml:space="preserve"> </w:t>
      </w:r>
      <w:r>
        <w:t>cast</w:t>
      </w:r>
      <w:r>
        <w:rPr>
          <w:spacing w:val="-3"/>
        </w:rPr>
        <w:t xml:space="preserve"> </w:t>
      </w:r>
      <w:r>
        <w:rPr>
          <w:spacing w:val="-4"/>
        </w:rPr>
        <w:t>dry.</w:t>
      </w:r>
    </w:p>
    <w:p w14:paraId="56560924" w14:textId="77777777" w:rsidR="00A05339" w:rsidRDefault="00A118DB">
      <w:pPr>
        <w:pStyle w:val="ListParagraph"/>
        <w:numPr>
          <w:ilvl w:val="0"/>
          <w:numId w:val="69"/>
        </w:numPr>
        <w:tabs>
          <w:tab w:val="left" w:pos="1173"/>
        </w:tabs>
        <w:spacing w:line="252" w:lineRule="exact"/>
        <w:ind w:left="1172" w:hanging="234"/>
      </w:pPr>
      <w:r>
        <w:t>Instruct</w:t>
      </w:r>
      <w:r>
        <w:rPr>
          <w:spacing w:val="-6"/>
        </w:rPr>
        <w:t xml:space="preserve"> </w:t>
      </w:r>
      <w:r>
        <w:t>patient</w:t>
      </w:r>
      <w:r>
        <w:rPr>
          <w:spacing w:val="-3"/>
        </w:rPr>
        <w:t xml:space="preserve"> </w:t>
      </w:r>
      <w:r>
        <w:t>on</w:t>
      </w:r>
      <w:r>
        <w:rPr>
          <w:spacing w:val="-8"/>
        </w:rPr>
        <w:t xml:space="preserve"> </w:t>
      </w:r>
      <w:r>
        <w:t>activity</w:t>
      </w:r>
      <w:r>
        <w:rPr>
          <w:spacing w:val="-7"/>
        </w:rPr>
        <w:t xml:space="preserve"> </w:t>
      </w:r>
      <w:r>
        <w:t>level,</w:t>
      </w:r>
      <w:r>
        <w:rPr>
          <w:spacing w:val="-3"/>
        </w:rPr>
        <w:t xml:space="preserve"> </w:t>
      </w:r>
      <w:r>
        <w:t>weight</w:t>
      </w:r>
      <w:r>
        <w:rPr>
          <w:spacing w:val="-4"/>
        </w:rPr>
        <w:t xml:space="preserve"> </w:t>
      </w:r>
      <w:r>
        <w:t>bearing</w:t>
      </w:r>
      <w:r>
        <w:rPr>
          <w:spacing w:val="-5"/>
        </w:rPr>
        <w:t xml:space="preserve"> </w:t>
      </w:r>
      <w:r>
        <w:t>status,</w:t>
      </w:r>
      <w:r>
        <w:rPr>
          <w:spacing w:val="-5"/>
        </w:rPr>
        <w:t xml:space="preserve"> </w:t>
      </w:r>
      <w:r>
        <w:t>and</w:t>
      </w:r>
      <w:r>
        <w:rPr>
          <w:spacing w:val="-8"/>
        </w:rPr>
        <w:t xml:space="preserve"> </w:t>
      </w:r>
      <w:r>
        <w:t>use</w:t>
      </w:r>
      <w:r>
        <w:rPr>
          <w:spacing w:val="-5"/>
        </w:rPr>
        <w:t xml:space="preserve"> </w:t>
      </w:r>
      <w:r>
        <w:t>of</w:t>
      </w:r>
      <w:r>
        <w:rPr>
          <w:spacing w:val="-3"/>
        </w:rPr>
        <w:t xml:space="preserve"> </w:t>
      </w:r>
      <w:r>
        <w:t>ambulation</w:t>
      </w:r>
      <w:r>
        <w:rPr>
          <w:spacing w:val="-6"/>
        </w:rPr>
        <w:t xml:space="preserve"> </w:t>
      </w:r>
      <w:r>
        <w:t>device</w:t>
      </w:r>
      <w:r>
        <w:rPr>
          <w:spacing w:val="-5"/>
        </w:rPr>
        <w:t xml:space="preserve"> </w:t>
      </w:r>
      <w:r>
        <w:t>if</w:t>
      </w:r>
      <w:r>
        <w:rPr>
          <w:spacing w:val="-3"/>
        </w:rPr>
        <w:t xml:space="preserve"> </w:t>
      </w:r>
      <w:r>
        <w:rPr>
          <w:spacing w:val="-2"/>
        </w:rPr>
        <w:t>indicated.</w:t>
      </w:r>
    </w:p>
    <w:p w14:paraId="3DA9917B" w14:textId="77777777" w:rsidR="00A05339" w:rsidRDefault="00A118DB">
      <w:pPr>
        <w:pStyle w:val="ListParagraph"/>
        <w:numPr>
          <w:ilvl w:val="0"/>
          <w:numId w:val="69"/>
        </w:numPr>
        <w:tabs>
          <w:tab w:val="left" w:pos="1185"/>
        </w:tabs>
        <w:spacing w:before="2" w:line="252" w:lineRule="exact"/>
        <w:ind w:left="1184" w:hanging="246"/>
      </w:pPr>
      <w:r>
        <w:t>Instruct</w:t>
      </w:r>
      <w:r>
        <w:rPr>
          <w:spacing w:val="-7"/>
        </w:rPr>
        <w:t xml:space="preserve"> </w:t>
      </w:r>
      <w:proofErr w:type="gramStart"/>
      <w:r>
        <w:t>patient</w:t>
      </w:r>
      <w:proofErr w:type="gramEnd"/>
      <w:r>
        <w:rPr>
          <w:spacing w:val="-5"/>
        </w:rPr>
        <w:t xml:space="preserve"> </w:t>
      </w:r>
      <w:r>
        <w:t>to</w:t>
      </w:r>
      <w:r>
        <w:rPr>
          <w:spacing w:val="-7"/>
        </w:rPr>
        <w:t xml:space="preserve"> </w:t>
      </w:r>
      <w:r>
        <w:t>keep</w:t>
      </w:r>
      <w:r>
        <w:rPr>
          <w:spacing w:val="-5"/>
        </w:rPr>
        <w:t xml:space="preserve"> </w:t>
      </w:r>
      <w:r>
        <w:t>extremity</w:t>
      </w:r>
      <w:r>
        <w:rPr>
          <w:spacing w:val="-7"/>
        </w:rPr>
        <w:t xml:space="preserve"> </w:t>
      </w:r>
      <w:r>
        <w:t>elevated</w:t>
      </w:r>
      <w:r>
        <w:rPr>
          <w:spacing w:val="-5"/>
        </w:rPr>
        <w:t xml:space="preserve"> </w:t>
      </w:r>
      <w:r>
        <w:t>when</w:t>
      </w:r>
      <w:r>
        <w:rPr>
          <w:spacing w:val="-4"/>
        </w:rPr>
        <w:t xml:space="preserve"> </w:t>
      </w:r>
      <w:r>
        <w:rPr>
          <w:spacing w:val="-2"/>
        </w:rPr>
        <w:t>possible.</w:t>
      </w:r>
    </w:p>
    <w:p w14:paraId="2D3EE8A3" w14:textId="77777777" w:rsidR="00A05339" w:rsidRDefault="00A118DB">
      <w:pPr>
        <w:pStyle w:val="ListParagraph"/>
        <w:numPr>
          <w:ilvl w:val="0"/>
          <w:numId w:val="69"/>
        </w:numPr>
        <w:tabs>
          <w:tab w:val="left" w:pos="1185"/>
        </w:tabs>
        <w:ind w:right="1703" w:firstLine="0"/>
      </w:pPr>
      <w:r>
        <w:t>Instruct</w:t>
      </w:r>
      <w:r>
        <w:rPr>
          <w:spacing w:val="-3"/>
        </w:rPr>
        <w:t xml:space="preserve"> </w:t>
      </w:r>
      <w:r>
        <w:t>patient</w:t>
      </w:r>
      <w:r>
        <w:rPr>
          <w:spacing w:val="-1"/>
        </w:rPr>
        <w:t xml:space="preserve"> </w:t>
      </w:r>
      <w:r>
        <w:t>not</w:t>
      </w:r>
      <w:r>
        <w:rPr>
          <w:spacing w:val="-3"/>
        </w:rPr>
        <w:t xml:space="preserve"> </w:t>
      </w:r>
      <w:r>
        <w:t>to</w:t>
      </w:r>
      <w:r>
        <w:rPr>
          <w:spacing w:val="-3"/>
        </w:rPr>
        <w:t xml:space="preserve"> </w:t>
      </w:r>
      <w:r>
        <w:t>insert</w:t>
      </w:r>
      <w:r>
        <w:rPr>
          <w:spacing w:val="-3"/>
        </w:rPr>
        <w:t xml:space="preserve"> </w:t>
      </w:r>
      <w:r>
        <w:t>any</w:t>
      </w:r>
      <w:r>
        <w:rPr>
          <w:spacing w:val="-7"/>
        </w:rPr>
        <w:t xml:space="preserve"> </w:t>
      </w:r>
      <w:r>
        <w:t>foreign</w:t>
      </w:r>
      <w:r>
        <w:rPr>
          <w:spacing w:val="-5"/>
        </w:rPr>
        <w:t xml:space="preserve"> </w:t>
      </w:r>
      <w:r>
        <w:t>objects</w:t>
      </w:r>
      <w:r>
        <w:rPr>
          <w:spacing w:val="-5"/>
        </w:rPr>
        <w:t xml:space="preserve"> </w:t>
      </w:r>
      <w:r>
        <w:t>in</w:t>
      </w:r>
      <w:r>
        <w:rPr>
          <w:spacing w:val="-3"/>
        </w:rPr>
        <w:t xml:space="preserve"> </w:t>
      </w:r>
      <w:proofErr w:type="gramStart"/>
      <w:r>
        <w:t>cast</w:t>
      </w:r>
      <w:proofErr w:type="gramEnd"/>
      <w:r>
        <w:t>.</w:t>
      </w:r>
      <w:r>
        <w:rPr>
          <w:spacing w:val="-3"/>
        </w:rPr>
        <w:t xml:space="preserve"> </w:t>
      </w:r>
      <w:r>
        <w:t>Contact</w:t>
      </w:r>
      <w:r>
        <w:rPr>
          <w:spacing w:val="-3"/>
        </w:rPr>
        <w:t xml:space="preserve"> </w:t>
      </w:r>
      <w:r>
        <w:t>the</w:t>
      </w:r>
      <w:r>
        <w:rPr>
          <w:spacing w:val="-3"/>
        </w:rPr>
        <w:t xml:space="preserve"> </w:t>
      </w:r>
      <w:r>
        <w:t>physician</w:t>
      </w:r>
      <w:r>
        <w:rPr>
          <w:spacing w:val="-3"/>
        </w:rPr>
        <w:t xml:space="preserve"> </w:t>
      </w:r>
      <w:r>
        <w:t>if</w:t>
      </w:r>
      <w:r>
        <w:rPr>
          <w:spacing w:val="-1"/>
        </w:rPr>
        <w:t xml:space="preserve"> </w:t>
      </w:r>
      <w:r>
        <w:t xml:space="preserve">itching becomes </w:t>
      </w:r>
      <w:proofErr w:type="gramStart"/>
      <w:r>
        <w:t>unbearable</w:t>
      </w:r>
      <w:proofErr w:type="gramEnd"/>
    </w:p>
    <w:p w14:paraId="616F7D98" w14:textId="77777777" w:rsidR="00A05339" w:rsidRDefault="00A05339">
      <w:pPr>
        <w:pStyle w:val="BodyText"/>
        <w:spacing w:before="7"/>
        <w:rPr>
          <w:sz w:val="21"/>
        </w:rPr>
      </w:pPr>
    </w:p>
    <w:p w14:paraId="1584AC41" w14:textId="2D437448" w:rsidR="00A05339" w:rsidRDefault="00A118DB" w:rsidP="00147B8D">
      <w:pPr>
        <w:pStyle w:val="Heading5"/>
        <w:spacing w:before="1" w:after="7" w:line="480" w:lineRule="auto"/>
        <w:ind w:left="219" w:right="8865"/>
        <w:rPr>
          <w:sz w:val="20"/>
        </w:rPr>
        <w:sectPr w:rsidR="00A05339" w:rsidSect="00792204">
          <w:pgSz w:w="12240" w:h="15840"/>
          <w:pgMar w:top="980" w:right="500" w:bottom="1680" w:left="500" w:header="0" w:footer="1467" w:gutter="0"/>
          <w:cols w:space="720"/>
        </w:sectPr>
      </w:pPr>
      <w:r>
        <w:rPr>
          <w:spacing w:val="-2"/>
        </w:rPr>
        <w:t xml:space="preserve">REFERENCES: </w:t>
      </w:r>
    </w:p>
    <w:p w14:paraId="1DD105BE" w14:textId="77777777" w:rsidR="00A05339" w:rsidRDefault="00A118DB">
      <w:pPr>
        <w:pStyle w:val="Heading5"/>
        <w:spacing w:before="75"/>
        <w:ind w:left="2380"/>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76D6127A" w14:textId="62BE85CE" w:rsidR="00A05339" w:rsidRDefault="00E729AE">
      <w:pPr>
        <w:pStyle w:val="BodyText"/>
        <w:spacing w:before="1"/>
        <w:rPr>
          <w:b/>
          <w:sz w:val="19"/>
        </w:rPr>
      </w:pPr>
      <w:r>
        <w:rPr>
          <w:noProof/>
        </w:rPr>
        <mc:AlternateContent>
          <mc:Choice Requires="wps">
            <w:drawing>
              <wp:anchor distT="0" distB="0" distL="0" distR="0" simplePos="0" relativeHeight="487684096" behindDoc="1" locked="0" layoutInCell="1" allowOverlap="1" wp14:anchorId="54305ED8" wp14:editId="5C0263E1">
                <wp:simplePos x="0" y="0"/>
                <wp:positionH relativeFrom="page">
                  <wp:posOffset>385445</wp:posOffset>
                </wp:positionH>
                <wp:positionV relativeFrom="paragraph">
                  <wp:posOffset>157480</wp:posOffset>
                </wp:positionV>
                <wp:extent cx="7001510" cy="192405"/>
                <wp:effectExtent l="0" t="0" r="8890" b="0"/>
                <wp:wrapTopAndBottom/>
                <wp:docPr id="194667856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C0C0C0"/>
                        </a:solidFill>
                        <a:ln w="6096">
                          <a:solidFill>
                            <a:srgbClr val="000000"/>
                          </a:solidFill>
                          <a:miter lim="800000"/>
                          <a:headEnd/>
                          <a:tailEnd/>
                        </a:ln>
                      </wps:spPr>
                      <wps:txbx>
                        <w:txbxContent>
                          <w:p w14:paraId="5708B9A7" w14:textId="1B021EAA"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2"/>
                              </w:rPr>
                              <w:t xml:space="preserve"> </w:t>
                            </w:r>
                            <w:r w:rsidR="00A118DB">
                              <w:rPr>
                                <w:b/>
                                <w:color w:val="000000"/>
                              </w:rPr>
                              <w:t>ASSESSING</w:t>
                            </w:r>
                            <w:r w:rsidR="00A118DB">
                              <w:rPr>
                                <w:b/>
                                <w:color w:val="000000"/>
                                <w:spacing w:val="-2"/>
                              </w:rPr>
                              <w:t xml:space="preserve"> ABDOMEN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05ED8" id="Text Box 39" o:spid="_x0000_s1080" type="#_x0000_t202" style="position:absolute;margin-left:30.35pt;margin-top:12.4pt;width:551.3pt;height:15.15pt;z-index:-1563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" fillcolor="silver" strokeweight=".48pt">
                <v:textbox inset="0,0,0,0">
                  <w:txbxContent>
                    <w:p w14:paraId="5708B9A7" w14:textId="1B021EAA"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2"/>
                        </w:rPr>
                        <w:t xml:space="preserve"> </w:t>
                      </w:r>
                      <w:r w:rsidR="00A118DB">
                        <w:rPr>
                          <w:b/>
                          <w:color w:val="000000"/>
                        </w:rPr>
                        <w:t>ASSESSING</w:t>
                      </w:r>
                      <w:r w:rsidR="00A118DB">
                        <w:rPr>
                          <w:b/>
                          <w:color w:val="000000"/>
                          <w:spacing w:val="-2"/>
                        </w:rPr>
                        <w:t xml:space="preserve"> ABDOMEN</w:t>
                      </w:r>
                    </w:p>
                  </w:txbxContent>
                </v:textbox>
                <w10:wrap type="topAndBottom" anchorx="page"/>
              </v:shape>
            </w:pict>
          </mc:Fallback>
        </mc:AlternateContent>
      </w:r>
    </w:p>
    <w:p w14:paraId="0D8FC4F7" w14:textId="201523F9" w:rsidR="00A05339" w:rsidRDefault="00A118DB">
      <w:pPr>
        <w:spacing w:before="2"/>
        <w:ind w:left="220"/>
        <w:rPr>
          <w:rFonts w:ascii="Calibri" w:hAnsi="Calibri"/>
        </w:rPr>
      </w:pPr>
      <w:r>
        <w:rPr>
          <w:b/>
        </w:rPr>
        <w:t>PURPOSE</w:t>
      </w:r>
      <w:r>
        <w:rPr>
          <w:b/>
          <w:spacing w:val="-10"/>
        </w:rPr>
        <w:t xml:space="preserve"> </w:t>
      </w:r>
      <w:r>
        <w:rPr>
          <w:b/>
        </w:rPr>
        <w:t>STATEMENT:</w:t>
      </w:r>
      <w:r>
        <w:rPr>
          <w:b/>
          <w:spacing w:val="-16"/>
        </w:rPr>
        <w:t xml:space="preserve"> </w:t>
      </w:r>
      <w:r>
        <w:rPr>
          <w:rFonts w:ascii="Calibri" w:hAnsi="Calibri"/>
        </w:rPr>
        <w:t>To</w:t>
      </w:r>
      <w:r>
        <w:rPr>
          <w:rFonts w:ascii="Calibri" w:hAnsi="Calibri"/>
          <w:spacing w:val="-4"/>
        </w:rPr>
        <w:t xml:space="preserve"> </w:t>
      </w:r>
      <w:r>
        <w:rPr>
          <w:rFonts w:ascii="Calibri" w:hAnsi="Calibri"/>
        </w:rPr>
        <w:t>restore</w:t>
      </w:r>
      <w:r>
        <w:rPr>
          <w:rFonts w:ascii="Calibri" w:hAnsi="Calibri"/>
          <w:spacing w:val="-8"/>
        </w:rPr>
        <w:t xml:space="preserve"> </w:t>
      </w:r>
      <w:r>
        <w:rPr>
          <w:rFonts w:ascii="Calibri" w:hAnsi="Calibri"/>
        </w:rPr>
        <w:t>or</w:t>
      </w:r>
      <w:r>
        <w:rPr>
          <w:rFonts w:ascii="Calibri" w:hAnsi="Calibri"/>
          <w:spacing w:val="-7"/>
        </w:rPr>
        <w:t xml:space="preserve"> </w:t>
      </w:r>
      <w:r>
        <w:rPr>
          <w:rFonts w:ascii="Calibri" w:hAnsi="Calibri"/>
        </w:rPr>
        <w:t>maintain</w:t>
      </w:r>
      <w:r>
        <w:rPr>
          <w:rFonts w:ascii="Calibri" w:hAnsi="Calibri"/>
          <w:spacing w:val="-8"/>
        </w:rPr>
        <w:t xml:space="preserve"> </w:t>
      </w:r>
      <w:r>
        <w:rPr>
          <w:rFonts w:ascii="Calibri" w:hAnsi="Calibri"/>
        </w:rPr>
        <w:t>the</w:t>
      </w:r>
      <w:r>
        <w:rPr>
          <w:rFonts w:ascii="Calibri" w:hAnsi="Calibri"/>
          <w:spacing w:val="-5"/>
        </w:rPr>
        <w:t xml:space="preserve"> </w:t>
      </w:r>
      <w:r w:rsidR="00BD130C">
        <w:rPr>
          <w:rFonts w:ascii="Calibri" w:hAnsi="Calibri"/>
        </w:rPr>
        <w:t>individual</w:t>
      </w:r>
      <w:r>
        <w:rPr>
          <w:rFonts w:ascii="Calibri" w:hAnsi="Calibri"/>
        </w:rPr>
        <w:t>’s</w:t>
      </w:r>
      <w:r>
        <w:rPr>
          <w:rFonts w:ascii="Calibri" w:hAnsi="Calibri"/>
          <w:spacing w:val="-5"/>
        </w:rPr>
        <w:t xml:space="preserve"> </w:t>
      </w:r>
      <w:r>
        <w:rPr>
          <w:rFonts w:ascii="Calibri" w:hAnsi="Calibri"/>
        </w:rPr>
        <w:t>gastrointestinal</w:t>
      </w:r>
      <w:r>
        <w:rPr>
          <w:rFonts w:ascii="Calibri" w:hAnsi="Calibri"/>
          <w:spacing w:val="-5"/>
        </w:rPr>
        <w:t xml:space="preserve"> </w:t>
      </w:r>
      <w:r>
        <w:rPr>
          <w:rFonts w:ascii="Calibri" w:hAnsi="Calibri"/>
          <w:spacing w:val="-2"/>
        </w:rPr>
        <w:t>status.</w:t>
      </w:r>
    </w:p>
    <w:p w14:paraId="5F83E7E8" w14:textId="77777777" w:rsidR="00A05339" w:rsidRDefault="00A05339">
      <w:pPr>
        <w:pStyle w:val="BodyText"/>
        <w:rPr>
          <w:rFonts w:ascii="Calibri"/>
          <w:sz w:val="26"/>
        </w:rPr>
      </w:pPr>
    </w:p>
    <w:p w14:paraId="6264A79D" w14:textId="2B87CF6D" w:rsidR="00A05339" w:rsidRDefault="635B00BB">
      <w:pPr>
        <w:pStyle w:val="Heading5"/>
        <w:spacing w:before="171"/>
        <w:ind w:left="220"/>
      </w:pPr>
      <w:r>
        <w:t>PROCEDURE</w:t>
      </w:r>
      <w:r w:rsidR="00A118DB">
        <w:t>:</w:t>
      </w:r>
      <w:r w:rsidR="00A118DB">
        <w:rPr>
          <w:spacing w:val="-4"/>
        </w:rPr>
        <w:t xml:space="preserve"> </w:t>
      </w:r>
      <w:r w:rsidR="00A118DB">
        <w:t>NM</w:t>
      </w:r>
      <w:r w:rsidR="00A118DB">
        <w:rPr>
          <w:spacing w:val="-3"/>
        </w:rPr>
        <w:t xml:space="preserve"> </w:t>
      </w:r>
      <w:r w:rsidR="00A118DB">
        <w:rPr>
          <w:spacing w:val="-2"/>
        </w:rPr>
        <w:t>13.054</w:t>
      </w:r>
    </w:p>
    <w:p w14:paraId="4A7F274C" w14:textId="77777777" w:rsidR="00A05339" w:rsidRDefault="00A05339">
      <w:pPr>
        <w:pStyle w:val="BodyText"/>
        <w:spacing w:before="8"/>
        <w:rPr>
          <w:b/>
          <w:sz w:val="20"/>
        </w:rPr>
      </w:pPr>
    </w:p>
    <w:p w14:paraId="0B1372B8" w14:textId="77777777" w:rsidR="00A05339" w:rsidRDefault="00A118DB">
      <w:pPr>
        <w:pStyle w:val="BodyText"/>
        <w:spacing w:before="1"/>
        <w:ind w:left="220"/>
      </w:pPr>
      <w:r>
        <w:rPr>
          <w:b/>
        </w:rPr>
        <w:t>EQUIPMENT</w:t>
      </w:r>
      <w:r>
        <w:t>:</w:t>
      </w:r>
      <w:r>
        <w:rPr>
          <w:spacing w:val="-7"/>
        </w:rPr>
        <w:t xml:space="preserve"> </w:t>
      </w:r>
      <w:r>
        <w:t>examining</w:t>
      </w:r>
      <w:r>
        <w:rPr>
          <w:spacing w:val="-6"/>
        </w:rPr>
        <w:t xml:space="preserve"> </w:t>
      </w:r>
      <w:r>
        <w:t>light,</w:t>
      </w:r>
      <w:r>
        <w:rPr>
          <w:spacing w:val="-6"/>
        </w:rPr>
        <w:t xml:space="preserve"> </w:t>
      </w:r>
      <w:r>
        <w:t>tape</w:t>
      </w:r>
      <w:r>
        <w:rPr>
          <w:spacing w:val="-8"/>
        </w:rPr>
        <w:t xml:space="preserve"> </w:t>
      </w:r>
      <w:r>
        <w:t>measure,</w:t>
      </w:r>
      <w:r>
        <w:rPr>
          <w:spacing w:val="-6"/>
        </w:rPr>
        <w:t xml:space="preserve"> </w:t>
      </w:r>
      <w:r>
        <w:t>water</w:t>
      </w:r>
      <w:r>
        <w:rPr>
          <w:spacing w:val="-4"/>
        </w:rPr>
        <w:t xml:space="preserve"> </w:t>
      </w:r>
      <w:r>
        <w:t>soluble</w:t>
      </w:r>
      <w:r>
        <w:rPr>
          <w:spacing w:val="-6"/>
        </w:rPr>
        <w:t xml:space="preserve"> </w:t>
      </w:r>
      <w:r>
        <w:t>pencil,</w:t>
      </w:r>
      <w:r>
        <w:rPr>
          <w:spacing w:val="-6"/>
        </w:rPr>
        <w:t xml:space="preserve"> </w:t>
      </w:r>
      <w:r>
        <w:t>and</w:t>
      </w:r>
      <w:r>
        <w:rPr>
          <w:spacing w:val="-6"/>
        </w:rPr>
        <w:t xml:space="preserve"> </w:t>
      </w:r>
      <w:r>
        <w:rPr>
          <w:spacing w:val="-2"/>
        </w:rPr>
        <w:t>stethoscope.</w:t>
      </w:r>
    </w:p>
    <w:p w14:paraId="0424A3BC" w14:textId="77777777" w:rsidR="00A05339" w:rsidRDefault="00A05339">
      <w:pPr>
        <w:pStyle w:val="BodyText"/>
        <w:spacing w:before="8"/>
        <w:rPr>
          <w:sz w:val="20"/>
        </w:rPr>
      </w:pPr>
    </w:p>
    <w:p w14:paraId="0CAA2131" w14:textId="77777777" w:rsidR="00A05339" w:rsidRDefault="00A118DB">
      <w:pPr>
        <w:pStyle w:val="Heading5"/>
        <w:spacing w:before="1"/>
        <w:ind w:left="220"/>
      </w:pPr>
      <w:r>
        <w:rPr>
          <w:spacing w:val="-2"/>
        </w:rPr>
        <w:t>PREPARATION:</w:t>
      </w:r>
    </w:p>
    <w:p w14:paraId="75C8099F" w14:textId="77777777" w:rsidR="00A05339" w:rsidRDefault="00A05339">
      <w:pPr>
        <w:pStyle w:val="BodyText"/>
        <w:spacing w:before="8"/>
        <w:rPr>
          <w:b/>
          <w:sz w:val="20"/>
        </w:rPr>
      </w:pPr>
    </w:p>
    <w:p w14:paraId="16261B24" w14:textId="4F40C2C6" w:rsidR="00A05339" w:rsidRDefault="00A118DB">
      <w:pPr>
        <w:pStyle w:val="ListParagraph"/>
        <w:numPr>
          <w:ilvl w:val="0"/>
          <w:numId w:val="100"/>
        </w:numPr>
        <w:tabs>
          <w:tab w:val="left" w:pos="939"/>
          <w:tab w:val="left" w:pos="941"/>
        </w:tabs>
        <w:spacing w:line="269" w:lineRule="exact"/>
        <w:ind w:hanging="362"/>
      </w:pPr>
      <w:r>
        <w:t>Explain</w:t>
      </w:r>
      <w:r>
        <w:rPr>
          <w:spacing w:val="-6"/>
        </w:rPr>
        <w:t xml:space="preserve"> </w:t>
      </w:r>
      <w:r>
        <w:t>to</w:t>
      </w:r>
      <w:r>
        <w:rPr>
          <w:spacing w:val="-3"/>
        </w:rPr>
        <w:t xml:space="preserve"> </w:t>
      </w:r>
      <w:r>
        <w:t>the</w:t>
      </w:r>
      <w:r>
        <w:rPr>
          <w:spacing w:val="-6"/>
        </w:rPr>
        <w:t xml:space="preserve"> </w:t>
      </w:r>
      <w:r w:rsidR="00BD130C">
        <w:t>individual</w:t>
      </w:r>
      <w:r>
        <w:rPr>
          <w:spacing w:val="-4"/>
        </w:rPr>
        <w:t xml:space="preserve"> </w:t>
      </w:r>
      <w:r>
        <w:t>what</w:t>
      </w:r>
      <w:r>
        <w:rPr>
          <w:spacing w:val="-1"/>
        </w:rPr>
        <w:t xml:space="preserve"> </w:t>
      </w:r>
      <w:r>
        <w:t>you</w:t>
      </w:r>
      <w:r>
        <w:rPr>
          <w:spacing w:val="-4"/>
        </w:rPr>
        <w:t xml:space="preserve"> </w:t>
      </w:r>
      <w:r>
        <w:t>are</w:t>
      </w:r>
      <w:r>
        <w:rPr>
          <w:spacing w:val="-5"/>
        </w:rPr>
        <w:t xml:space="preserve"> </w:t>
      </w:r>
      <w:r>
        <w:t>going</w:t>
      </w:r>
      <w:r>
        <w:rPr>
          <w:spacing w:val="-3"/>
        </w:rPr>
        <w:t xml:space="preserve"> </w:t>
      </w:r>
      <w:r>
        <w:t>to</w:t>
      </w:r>
      <w:r>
        <w:rPr>
          <w:spacing w:val="-6"/>
        </w:rPr>
        <w:t xml:space="preserve"> </w:t>
      </w:r>
      <w:r>
        <w:t>do,</w:t>
      </w:r>
      <w:r>
        <w:rPr>
          <w:spacing w:val="-1"/>
        </w:rPr>
        <w:t xml:space="preserve"> </w:t>
      </w:r>
      <w:r>
        <w:t>why</w:t>
      </w:r>
      <w:r>
        <w:rPr>
          <w:spacing w:val="-6"/>
        </w:rPr>
        <w:t xml:space="preserve"> </w:t>
      </w:r>
      <w:r>
        <w:t>it</w:t>
      </w:r>
      <w:r>
        <w:rPr>
          <w:spacing w:val="-1"/>
        </w:rPr>
        <w:t xml:space="preserve"> </w:t>
      </w:r>
      <w:r>
        <w:t>is</w:t>
      </w:r>
      <w:r>
        <w:rPr>
          <w:spacing w:val="-3"/>
        </w:rPr>
        <w:t xml:space="preserve"> </w:t>
      </w:r>
      <w:r>
        <w:t>necessary,</w:t>
      </w:r>
      <w:r>
        <w:rPr>
          <w:spacing w:val="-1"/>
        </w:rPr>
        <w:t xml:space="preserve"> </w:t>
      </w:r>
      <w:r>
        <w:t>and</w:t>
      </w:r>
      <w:r>
        <w:rPr>
          <w:spacing w:val="-3"/>
        </w:rPr>
        <w:t xml:space="preserve"> </w:t>
      </w:r>
      <w:r>
        <w:t>how</w:t>
      </w:r>
      <w:r>
        <w:rPr>
          <w:spacing w:val="-6"/>
        </w:rPr>
        <w:t xml:space="preserve"> </w:t>
      </w:r>
      <w:r w:rsidR="001034D3">
        <w:t>they</w:t>
      </w:r>
      <w:r>
        <w:rPr>
          <w:spacing w:val="-3"/>
        </w:rPr>
        <w:t xml:space="preserve"> </w:t>
      </w:r>
      <w:r>
        <w:t>can</w:t>
      </w:r>
      <w:r>
        <w:rPr>
          <w:spacing w:val="-3"/>
        </w:rPr>
        <w:t xml:space="preserve"> </w:t>
      </w:r>
      <w:r>
        <w:rPr>
          <w:spacing w:val="-2"/>
        </w:rPr>
        <w:t>cooperate.</w:t>
      </w:r>
    </w:p>
    <w:p w14:paraId="4EEBE9A7" w14:textId="77777777" w:rsidR="00A05339" w:rsidRDefault="00A118DB">
      <w:pPr>
        <w:pStyle w:val="ListParagraph"/>
        <w:numPr>
          <w:ilvl w:val="0"/>
          <w:numId w:val="100"/>
        </w:numPr>
        <w:tabs>
          <w:tab w:val="left" w:pos="940"/>
          <w:tab w:val="left" w:pos="941"/>
        </w:tabs>
        <w:spacing w:line="268" w:lineRule="exact"/>
      </w:pPr>
      <w:r>
        <w:t>Wash</w:t>
      </w:r>
      <w:r>
        <w:rPr>
          <w:spacing w:val="-8"/>
        </w:rPr>
        <w:t xml:space="preserve"> </w:t>
      </w:r>
      <w:r>
        <w:t>hands</w:t>
      </w:r>
      <w:r>
        <w:rPr>
          <w:spacing w:val="-6"/>
        </w:rPr>
        <w:t xml:space="preserve"> </w:t>
      </w:r>
      <w:r>
        <w:t>and</w:t>
      </w:r>
      <w:r>
        <w:rPr>
          <w:spacing w:val="-7"/>
        </w:rPr>
        <w:t xml:space="preserve"> </w:t>
      </w:r>
      <w:r>
        <w:t>observe</w:t>
      </w:r>
      <w:r>
        <w:rPr>
          <w:spacing w:val="-5"/>
        </w:rPr>
        <w:t xml:space="preserve"> </w:t>
      </w:r>
      <w:r>
        <w:t>appropriate</w:t>
      </w:r>
      <w:r>
        <w:rPr>
          <w:spacing w:val="-6"/>
        </w:rPr>
        <w:t xml:space="preserve"> </w:t>
      </w:r>
      <w:r>
        <w:t>infection</w:t>
      </w:r>
      <w:r>
        <w:rPr>
          <w:spacing w:val="-6"/>
        </w:rPr>
        <w:t xml:space="preserve"> </w:t>
      </w:r>
      <w:r>
        <w:t>control</w:t>
      </w:r>
      <w:r>
        <w:rPr>
          <w:spacing w:val="-5"/>
        </w:rPr>
        <w:t xml:space="preserve"> </w:t>
      </w:r>
      <w:r>
        <w:rPr>
          <w:spacing w:val="-2"/>
        </w:rPr>
        <w:t>procedures.</w:t>
      </w:r>
    </w:p>
    <w:p w14:paraId="4B6F80A3" w14:textId="5FB28EBB" w:rsidR="00A05339" w:rsidRDefault="00A118DB">
      <w:pPr>
        <w:pStyle w:val="ListParagraph"/>
        <w:numPr>
          <w:ilvl w:val="0"/>
          <w:numId w:val="100"/>
        </w:numPr>
        <w:tabs>
          <w:tab w:val="left" w:pos="940"/>
          <w:tab w:val="left" w:pos="941"/>
        </w:tabs>
        <w:spacing w:line="268" w:lineRule="exact"/>
      </w:pPr>
      <w:r>
        <w:t>Provide</w:t>
      </w:r>
      <w:r>
        <w:rPr>
          <w:spacing w:val="-4"/>
        </w:rPr>
        <w:t xml:space="preserve"> </w:t>
      </w:r>
      <w:r>
        <w:t>privacy</w:t>
      </w:r>
      <w:r>
        <w:rPr>
          <w:spacing w:val="-5"/>
        </w:rPr>
        <w:t xml:space="preserve"> </w:t>
      </w:r>
      <w:r>
        <w:t>for</w:t>
      </w:r>
      <w:r>
        <w:rPr>
          <w:spacing w:val="-4"/>
        </w:rPr>
        <w:t xml:space="preserve"> </w:t>
      </w:r>
      <w:r>
        <w:t>the</w:t>
      </w:r>
      <w:r>
        <w:rPr>
          <w:spacing w:val="-4"/>
        </w:rPr>
        <w:t xml:space="preserve"> </w:t>
      </w:r>
      <w:r w:rsidR="00BD130C">
        <w:rPr>
          <w:spacing w:val="-2"/>
        </w:rPr>
        <w:t>individual</w:t>
      </w:r>
      <w:r>
        <w:rPr>
          <w:spacing w:val="-2"/>
        </w:rPr>
        <w:t>.</w:t>
      </w:r>
    </w:p>
    <w:p w14:paraId="0FA6C64F" w14:textId="51D412C0" w:rsidR="00A05339" w:rsidRDefault="00A118DB">
      <w:pPr>
        <w:pStyle w:val="ListParagraph"/>
        <w:numPr>
          <w:ilvl w:val="0"/>
          <w:numId w:val="100"/>
        </w:numPr>
        <w:tabs>
          <w:tab w:val="left" w:pos="940"/>
          <w:tab w:val="left" w:pos="941"/>
        </w:tabs>
        <w:spacing w:before="2" w:line="237" w:lineRule="auto"/>
        <w:ind w:right="602"/>
      </w:pPr>
      <w:r>
        <w:t>Assess</w:t>
      </w:r>
      <w:r>
        <w:rPr>
          <w:spacing w:val="-4"/>
        </w:rPr>
        <w:t xml:space="preserve"> </w:t>
      </w:r>
      <w:r w:rsidR="00BD130C">
        <w:t>individual</w:t>
      </w:r>
      <w:r>
        <w:t>’s</w:t>
      </w:r>
      <w:r>
        <w:rPr>
          <w:spacing w:val="-7"/>
        </w:rPr>
        <w:t xml:space="preserve"> </w:t>
      </w:r>
      <w:r>
        <w:t>gastrointestinal</w:t>
      </w:r>
      <w:r>
        <w:rPr>
          <w:spacing w:val="-5"/>
        </w:rPr>
        <w:t xml:space="preserve"> </w:t>
      </w:r>
      <w:r>
        <w:t>history,</w:t>
      </w:r>
      <w:r>
        <w:rPr>
          <w:spacing w:val="-3"/>
        </w:rPr>
        <w:t xml:space="preserve"> </w:t>
      </w:r>
      <w:r>
        <w:t>abdominal</w:t>
      </w:r>
      <w:r>
        <w:rPr>
          <w:spacing w:val="-5"/>
        </w:rPr>
        <w:t xml:space="preserve"> </w:t>
      </w:r>
      <w:r>
        <w:t>pain:</w:t>
      </w:r>
      <w:r>
        <w:rPr>
          <w:spacing w:val="-3"/>
        </w:rPr>
        <w:t xml:space="preserve"> </w:t>
      </w:r>
      <w:r>
        <w:t>location,</w:t>
      </w:r>
      <w:r>
        <w:rPr>
          <w:spacing w:val="-3"/>
        </w:rPr>
        <w:t xml:space="preserve"> </w:t>
      </w:r>
      <w:r>
        <w:t>onset,</w:t>
      </w:r>
      <w:r>
        <w:rPr>
          <w:spacing w:val="-5"/>
        </w:rPr>
        <w:t xml:space="preserve"> </w:t>
      </w:r>
      <w:r>
        <w:t>description</w:t>
      </w:r>
      <w:r>
        <w:rPr>
          <w:spacing w:val="-5"/>
        </w:rPr>
        <w:t xml:space="preserve"> </w:t>
      </w:r>
      <w:r>
        <w:t>of</w:t>
      </w:r>
      <w:r>
        <w:rPr>
          <w:spacing w:val="-3"/>
        </w:rPr>
        <w:t xml:space="preserve"> </w:t>
      </w:r>
      <w:r>
        <w:t>pain,</w:t>
      </w:r>
      <w:r>
        <w:rPr>
          <w:spacing w:val="-5"/>
        </w:rPr>
        <w:t xml:space="preserve"> </w:t>
      </w:r>
      <w:r>
        <w:t>and associated symptoms.</w:t>
      </w:r>
    </w:p>
    <w:p w14:paraId="0C12770E" w14:textId="12B9485E" w:rsidR="00A05339" w:rsidRDefault="00A118DB">
      <w:pPr>
        <w:pStyle w:val="ListParagraph"/>
        <w:numPr>
          <w:ilvl w:val="0"/>
          <w:numId w:val="100"/>
        </w:numPr>
        <w:tabs>
          <w:tab w:val="left" w:pos="940"/>
          <w:tab w:val="left" w:pos="941"/>
        </w:tabs>
        <w:spacing w:before="3" w:line="237" w:lineRule="auto"/>
        <w:ind w:right="624"/>
      </w:pPr>
      <w:proofErr w:type="gramStart"/>
      <w:r>
        <w:t>Ask</w:t>
      </w:r>
      <w:r>
        <w:rPr>
          <w:spacing w:val="-2"/>
        </w:rPr>
        <w:t xml:space="preserve"> </w:t>
      </w:r>
      <w:r>
        <w:t>about</w:t>
      </w:r>
      <w:proofErr w:type="gramEnd"/>
      <w:r>
        <w:rPr>
          <w:spacing w:val="-3"/>
        </w:rPr>
        <w:t xml:space="preserve"> </w:t>
      </w:r>
      <w:r>
        <w:t>the</w:t>
      </w:r>
      <w:r>
        <w:rPr>
          <w:spacing w:val="-5"/>
        </w:rPr>
        <w:t xml:space="preserve"> </w:t>
      </w:r>
      <w:r w:rsidR="00BD130C">
        <w:t>individual</w:t>
      </w:r>
      <w:r>
        <w:rPr>
          <w:spacing w:val="-6"/>
        </w:rPr>
        <w:t xml:space="preserve"> </w:t>
      </w:r>
      <w:r>
        <w:t>about</w:t>
      </w:r>
      <w:r>
        <w:rPr>
          <w:spacing w:val="-1"/>
        </w:rPr>
        <w:t xml:space="preserve"> </w:t>
      </w:r>
      <w:r>
        <w:t>his/her</w:t>
      </w:r>
      <w:r>
        <w:rPr>
          <w:spacing w:val="-4"/>
        </w:rPr>
        <w:t xml:space="preserve"> </w:t>
      </w:r>
      <w:r>
        <w:t>bowel</w:t>
      </w:r>
      <w:r>
        <w:rPr>
          <w:spacing w:val="-3"/>
        </w:rPr>
        <w:t xml:space="preserve"> </w:t>
      </w:r>
      <w:r>
        <w:t>habits,</w:t>
      </w:r>
      <w:r>
        <w:rPr>
          <w:spacing w:val="-1"/>
        </w:rPr>
        <w:t xml:space="preserve"> </w:t>
      </w:r>
      <w:r>
        <w:t>incidence</w:t>
      </w:r>
      <w:r>
        <w:rPr>
          <w:spacing w:val="-3"/>
        </w:rPr>
        <w:t xml:space="preserve"> </w:t>
      </w:r>
      <w:r>
        <w:t>of</w:t>
      </w:r>
      <w:r>
        <w:rPr>
          <w:spacing w:val="-3"/>
        </w:rPr>
        <w:t xml:space="preserve"> </w:t>
      </w:r>
      <w:r>
        <w:t>diarrhea,</w:t>
      </w:r>
      <w:r>
        <w:rPr>
          <w:spacing w:val="-3"/>
        </w:rPr>
        <w:t xml:space="preserve"> </w:t>
      </w:r>
      <w:r>
        <w:t>and</w:t>
      </w:r>
      <w:r>
        <w:rPr>
          <w:spacing w:val="-3"/>
        </w:rPr>
        <w:t xml:space="preserve"> </w:t>
      </w:r>
      <w:r>
        <w:t>changes</w:t>
      </w:r>
      <w:r>
        <w:rPr>
          <w:spacing w:val="-5"/>
        </w:rPr>
        <w:t xml:space="preserve"> </w:t>
      </w:r>
      <w:r>
        <w:t>in</w:t>
      </w:r>
      <w:r>
        <w:rPr>
          <w:spacing w:val="-3"/>
        </w:rPr>
        <w:t xml:space="preserve"> </w:t>
      </w:r>
      <w:r>
        <w:t xml:space="preserve">appetite, food allergies, detailed </w:t>
      </w:r>
      <w:proofErr w:type="gramStart"/>
      <w:r>
        <w:t>signs</w:t>
      </w:r>
      <w:proofErr w:type="gramEnd"/>
      <w:r>
        <w:t xml:space="preserve"> or symptoms of previous problems.</w:t>
      </w:r>
    </w:p>
    <w:p w14:paraId="3B6E09F6" w14:textId="31C2D3C6" w:rsidR="00A05339" w:rsidRDefault="00A118DB">
      <w:pPr>
        <w:pStyle w:val="ListParagraph"/>
        <w:numPr>
          <w:ilvl w:val="0"/>
          <w:numId w:val="100"/>
        </w:numPr>
        <w:tabs>
          <w:tab w:val="left" w:pos="941"/>
          <w:tab w:val="left" w:pos="942"/>
        </w:tabs>
        <w:spacing w:before="1" w:line="268" w:lineRule="exact"/>
        <w:ind w:left="941"/>
      </w:pPr>
      <w:r>
        <w:t>Assist</w:t>
      </w:r>
      <w:r>
        <w:rPr>
          <w:spacing w:val="-6"/>
        </w:rPr>
        <w:t xml:space="preserve"> </w:t>
      </w:r>
      <w:r>
        <w:t>the</w:t>
      </w:r>
      <w:r>
        <w:rPr>
          <w:spacing w:val="-4"/>
        </w:rPr>
        <w:t xml:space="preserve"> </w:t>
      </w:r>
      <w:r w:rsidR="00BD130C">
        <w:t>individual</w:t>
      </w:r>
      <w:r>
        <w:rPr>
          <w:spacing w:val="-4"/>
        </w:rPr>
        <w:t xml:space="preserve"> </w:t>
      </w:r>
      <w:r>
        <w:t>to</w:t>
      </w:r>
      <w:r>
        <w:rPr>
          <w:spacing w:val="-4"/>
        </w:rPr>
        <w:t xml:space="preserve"> </w:t>
      </w:r>
      <w:r>
        <w:t>a</w:t>
      </w:r>
      <w:r>
        <w:rPr>
          <w:spacing w:val="-5"/>
        </w:rPr>
        <w:t xml:space="preserve"> </w:t>
      </w:r>
      <w:r>
        <w:t>supine</w:t>
      </w:r>
      <w:r>
        <w:rPr>
          <w:spacing w:val="-4"/>
        </w:rPr>
        <w:t xml:space="preserve"> </w:t>
      </w:r>
      <w:r>
        <w:t>position,</w:t>
      </w:r>
      <w:r>
        <w:rPr>
          <w:spacing w:val="-4"/>
        </w:rPr>
        <w:t xml:space="preserve"> </w:t>
      </w:r>
      <w:r>
        <w:t>with</w:t>
      </w:r>
      <w:r>
        <w:rPr>
          <w:spacing w:val="-3"/>
        </w:rPr>
        <w:t xml:space="preserve"> </w:t>
      </w:r>
      <w:r>
        <w:t>the</w:t>
      </w:r>
      <w:r>
        <w:rPr>
          <w:spacing w:val="-6"/>
        </w:rPr>
        <w:t xml:space="preserve"> </w:t>
      </w:r>
      <w:r>
        <w:t>arms</w:t>
      </w:r>
      <w:r>
        <w:rPr>
          <w:spacing w:val="-2"/>
        </w:rPr>
        <w:t xml:space="preserve"> </w:t>
      </w:r>
      <w:r>
        <w:t>placed</w:t>
      </w:r>
      <w:r>
        <w:rPr>
          <w:spacing w:val="-6"/>
        </w:rPr>
        <w:t xml:space="preserve"> </w:t>
      </w:r>
      <w:proofErr w:type="gramStart"/>
      <w:r>
        <w:t>comfortable</w:t>
      </w:r>
      <w:proofErr w:type="gramEnd"/>
      <w:r>
        <w:rPr>
          <w:spacing w:val="-3"/>
        </w:rPr>
        <w:t xml:space="preserve"> </w:t>
      </w:r>
      <w:r>
        <w:t>at</w:t>
      </w:r>
      <w:r>
        <w:rPr>
          <w:spacing w:val="-4"/>
        </w:rPr>
        <w:t xml:space="preserve"> </w:t>
      </w:r>
      <w:r>
        <w:t>the</w:t>
      </w:r>
      <w:r>
        <w:rPr>
          <w:spacing w:val="-5"/>
        </w:rPr>
        <w:t xml:space="preserve"> </w:t>
      </w:r>
      <w:r>
        <w:rPr>
          <w:spacing w:val="-2"/>
        </w:rPr>
        <w:t>sides.</w:t>
      </w:r>
    </w:p>
    <w:p w14:paraId="0780ECDA" w14:textId="5170CD5F" w:rsidR="00A05339" w:rsidRDefault="00A118DB">
      <w:pPr>
        <w:pStyle w:val="ListParagraph"/>
        <w:numPr>
          <w:ilvl w:val="0"/>
          <w:numId w:val="100"/>
        </w:numPr>
        <w:tabs>
          <w:tab w:val="left" w:pos="941"/>
          <w:tab w:val="left" w:pos="942"/>
        </w:tabs>
        <w:ind w:left="941" w:right="878"/>
      </w:pPr>
      <w:r>
        <w:t>Place</w:t>
      </w:r>
      <w:r>
        <w:rPr>
          <w:spacing w:val="-2"/>
        </w:rPr>
        <w:t xml:space="preserve"> </w:t>
      </w:r>
      <w:r>
        <w:t>small</w:t>
      </w:r>
      <w:r>
        <w:rPr>
          <w:spacing w:val="-2"/>
        </w:rPr>
        <w:t xml:space="preserve"> </w:t>
      </w:r>
      <w:r>
        <w:t>pillows</w:t>
      </w:r>
      <w:r>
        <w:rPr>
          <w:spacing w:val="-1"/>
        </w:rPr>
        <w:t xml:space="preserve"> </w:t>
      </w:r>
      <w:r>
        <w:t>beneath</w:t>
      </w:r>
      <w:r>
        <w:rPr>
          <w:spacing w:val="-4"/>
        </w:rPr>
        <w:t xml:space="preserve"> </w:t>
      </w:r>
      <w:r>
        <w:t>the</w:t>
      </w:r>
      <w:r>
        <w:rPr>
          <w:spacing w:val="-4"/>
        </w:rPr>
        <w:t xml:space="preserve"> </w:t>
      </w:r>
      <w:r>
        <w:t>knees</w:t>
      </w:r>
      <w:r>
        <w:rPr>
          <w:spacing w:val="-1"/>
        </w:rPr>
        <w:t xml:space="preserve"> </w:t>
      </w:r>
      <w:r>
        <w:t>and</w:t>
      </w:r>
      <w:r>
        <w:rPr>
          <w:spacing w:val="-4"/>
        </w:rPr>
        <w:t xml:space="preserve"> </w:t>
      </w:r>
      <w:r>
        <w:t>the</w:t>
      </w:r>
      <w:r>
        <w:rPr>
          <w:spacing w:val="-4"/>
        </w:rPr>
        <w:t xml:space="preserve"> </w:t>
      </w:r>
      <w:r>
        <w:t>head</w:t>
      </w:r>
      <w:r>
        <w:rPr>
          <w:spacing w:val="-2"/>
        </w:rPr>
        <w:t xml:space="preserve"> </w:t>
      </w:r>
      <w:r>
        <w:t>to</w:t>
      </w:r>
      <w:r>
        <w:rPr>
          <w:spacing w:val="-4"/>
        </w:rPr>
        <w:t xml:space="preserve"> </w:t>
      </w:r>
      <w:r>
        <w:t>reduce</w:t>
      </w:r>
      <w:r>
        <w:rPr>
          <w:spacing w:val="-4"/>
        </w:rPr>
        <w:t xml:space="preserve"> </w:t>
      </w:r>
      <w:r>
        <w:t>tension</w:t>
      </w:r>
      <w:r>
        <w:rPr>
          <w:spacing w:val="-2"/>
        </w:rPr>
        <w:t xml:space="preserve"> </w:t>
      </w:r>
      <w:r>
        <w:t>in</w:t>
      </w:r>
      <w:r>
        <w:rPr>
          <w:spacing w:val="-2"/>
        </w:rPr>
        <w:t xml:space="preserve"> </w:t>
      </w:r>
      <w:r>
        <w:t>the</w:t>
      </w:r>
      <w:r>
        <w:rPr>
          <w:spacing w:val="-2"/>
        </w:rPr>
        <w:t xml:space="preserve"> </w:t>
      </w:r>
      <w:r>
        <w:t>abdominal</w:t>
      </w:r>
      <w:r>
        <w:rPr>
          <w:spacing w:val="-5"/>
        </w:rPr>
        <w:t xml:space="preserve"> </w:t>
      </w:r>
      <w:r>
        <w:t xml:space="preserve">muscles. </w:t>
      </w:r>
      <w:proofErr w:type="gramStart"/>
      <w:r>
        <w:t>Expose on</w:t>
      </w:r>
      <w:proofErr w:type="gramEnd"/>
      <w:r>
        <w:t xml:space="preserve"> the </w:t>
      </w:r>
      <w:r w:rsidR="00BD130C">
        <w:t>individual</w:t>
      </w:r>
      <w:r>
        <w:t>’s abdomen from the chest line to the public area to avoid chilling and shivering, which can tense abdominal muscles.</w:t>
      </w:r>
    </w:p>
    <w:p w14:paraId="780B096F" w14:textId="77777777" w:rsidR="00A05339" w:rsidRDefault="00A05339">
      <w:pPr>
        <w:pStyle w:val="BodyText"/>
        <w:rPr>
          <w:sz w:val="24"/>
        </w:rPr>
      </w:pPr>
    </w:p>
    <w:p w14:paraId="5A75E7E6" w14:textId="77777777" w:rsidR="00A05339" w:rsidRDefault="00A118DB">
      <w:pPr>
        <w:pStyle w:val="Heading5"/>
        <w:spacing w:before="210"/>
        <w:ind w:left="221"/>
      </w:pPr>
      <w:r>
        <w:rPr>
          <w:spacing w:val="-2"/>
        </w:rPr>
        <w:t>PROCEDURE:</w:t>
      </w:r>
    </w:p>
    <w:p w14:paraId="784E5711" w14:textId="77777777" w:rsidR="00A05339" w:rsidRDefault="00A05339">
      <w:pPr>
        <w:pStyle w:val="BodyText"/>
        <w:rPr>
          <w:b/>
          <w:sz w:val="21"/>
        </w:rPr>
      </w:pPr>
    </w:p>
    <w:p w14:paraId="706F1252" w14:textId="604539EB" w:rsidR="00A05339" w:rsidRDefault="00A118DB">
      <w:pPr>
        <w:pStyle w:val="ListParagraph"/>
        <w:numPr>
          <w:ilvl w:val="0"/>
          <w:numId w:val="99"/>
        </w:numPr>
        <w:tabs>
          <w:tab w:val="left" w:pos="942"/>
        </w:tabs>
        <w:ind w:hanging="361"/>
        <w:jc w:val="left"/>
      </w:pPr>
      <w:r>
        <w:t>Inspect</w:t>
      </w:r>
      <w:r>
        <w:rPr>
          <w:spacing w:val="-3"/>
        </w:rPr>
        <w:t xml:space="preserve"> </w:t>
      </w:r>
      <w:r>
        <w:t>the</w:t>
      </w:r>
      <w:r>
        <w:rPr>
          <w:spacing w:val="-3"/>
        </w:rPr>
        <w:t xml:space="preserve"> </w:t>
      </w:r>
      <w:r>
        <w:t>abdomen</w:t>
      </w:r>
      <w:r>
        <w:rPr>
          <w:spacing w:val="-5"/>
        </w:rPr>
        <w:t xml:space="preserve"> </w:t>
      </w:r>
      <w:r>
        <w:t>for</w:t>
      </w:r>
      <w:r>
        <w:rPr>
          <w:spacing w:val="-6"/>
        </w:rPr>
        <w:t xml:space="preserve"> </w:t>
      </w:r>
      <w:r>
        <w:t>skin</w:t>
      </w:r>
      <w:r>
        <w:rPr>
          <w:spacing w:val="-4"/>
        </w:rPr>
        <w:t xml:space="preserve"> </w:t>
      </w:r>
      <w:r>
        <w:rPr>
          <w:spacing w:val="-2"/>
        </w:rPr>
        <w:t>integrity</w:t>
      </w:r>
      <w:r w:rsidR="001034D3">
        <w:rPr>
          <w:spacing w:val="-2"/>
        </w:rPr>
        <w:t xml:space="preserve">, note any </w:t>
      </w:r>
      <w:proofErr w:type="gramStart"/>
      <w:r w:rsidR="001034D3">
        <w:rPr>
          <w:spacing w:val="-2"/>
        </w:rPr>
        <w:t>scaring</w:t>
      </w:r>
      <w:proofErr w:type="gramEnd"/>
    </w:p>
    <w:p w14:paraId="701ECA66" w14:textId="77777777" w:rsidR="00A05339" w:rsidRDefault="00A05339">
      <w:pPr>
        <w:pStyle w:val="BodyText"/>
      </w:pPr>
    </w:p>
    <w:p w14:paraId="68479992" w14:textId="77777777" w:rsidR="00A05339" w:rsidRDefault="00A118DB">
      <w:pPr>
        <w:pStyle w:val="ListParagraph"/>
        <w:numPr>
          <w:ilvl w:val="0"/>
          <w:numId w:val="99"/>
        </w:numPr>
        <w:tabs>
          <w:tab w:val="left" w:pos="1011"/>
          <w:tab w:val="left" w:pos="1012"/>
        </w:tabs>
        <w:ind w:left="1011" w:hanging="431"/>
        <w:jc w:val="left"/>
      </w:pPr>
      <w:r>
        <w:t>Inspect</w:t>
      </w:r>
      <w:r>
        <w:rPr>
          <w:spacing w:val="-4"/>
        </w:rPr>
        <w:t xml:space="preserve"> </w:t>
      </w:r>
      <w:r>
        <w:t>the</w:t>
      </w:r>
      <w:r>
        <w:rPr>
          <w:spacing w:val="-5"/>
        </w:rPr>
        <w:t xml:space="preserve"> </w:t>
      </w:r>
      <w:r>
        <w:t>abdomen</w:t>
      </w:r>
      <w:r>
        <w:rPr>
          <w:spacing w:val="-5"/>
        </w:rPr>
        <w:t xml:space="preserve"> </w:t>
      </w:r>
      <w:r>
        <w:t>for</w:t>
      </w:r>
      <w:r>
        <w:rPr>
          <w:spacing w:val="-1"/>
        </w:rPr>
        <w:t xml:space="preserve"> </w:t>
      </w:r>
      <w:r>
        <w:t>contour</w:t>
      </w:r>
      <w:r>
        <w:rPr>
          <w:spacing w:val="-4"/>
        </w:rPr>
        <w:t xml:space="preserve"> </w:t>
      </w:r>
      <w:r>
        <w:t>and</w:t>
      </w:r>
      <w:r>
        <w:rPr>
          <w:spacing w:val="-5"/>
        </w:rPr>
        <w:t xml:space="preserve"> </w:t>
      </w:r>
      <w:r>
        <w:rPr>
          <w:spacing w:val="-2"/>
        </w:rPr>
        <w:t>symmetry.</w:t>
      </w:r>
    </w:p>
    <w:p w14:paraId="1DDB733F" w14:textId="77777777" w:rsidR="00A05339" w:rsidRDefault="00A05339">
      <w:pPr>
        <w:pStyle w:val="BodyText"/>
        <w:spacing w:before="7"/>
        <w:rPr>
          <w:sz w:val="20"/>
        </w:rPr>
      </w:pPr>
    </w:p>
    <w:p w14:paraId="06E0FF5F" w14:textId="19653412" w:rsidR="00A05339" w:rsidRDefault="00A118DB">
      <w:pPr>
        <w:pStyle w:val="ListParagraph"/>
        <w:numPr>
          <w:ilvl w:val="0"/>
          <w:numId w:val="99"/>
        </w:numPr>
        <w:tabs>
          <w:tab w:val="left" w:pos="1033"/>
        </w:tabs>
        <w:ind w:left="1032" w:hanging="361"/>
        <w:jc w:val="left"/>
      </w:pPr>
      <w:r>
        <w:t>Observe</w:t>
      </w:r>
      <w:r>
        <w:rPr>
          <w:spacing w:val="-9"/>
        </w:rPr>
        <w:t xml:space="preserve"> </w:t>
      </w:r>
      <w:r>
        <w:t>the</w:t>
      </w:r>
      <w:r>
        <w:rPr>
          <w:spacing w:val="-5"/>
        </w:rPr>
        <w:t xml:space="preserve"> </w:t>
      </w:r>
      <w:r>
        <w:t>abdominal</w:t>
      </w:r>
      <w:r>
        <w:rPr>
          <w:spacing w:val="-4"/>
        </w:rPr>
        <w:t xml:space="preserve"> </w:t>
      </w:r>
      <w:r>
        <w:t>contour</w:t>
      </w:r>
      <w:r>
        <w:rPr>
          <w:spacing w:val="-5"/>
        </w:rPr>
        <w:t xml:space="preserve"> </w:t>
      </w:r>
      <w:r>
        <w:t>while</w:t>
      </w:r>
      <w:r>
        <w:rPr>
          <w:spacing w:val="-5"/>
        </w:rPr>
        <w:t xml:space="preserve"> </w:t>
      </w:r>
      <w:r>
        <w:t>standing</w:t>
      </w:r>
      <w:r>
        <w:rPr>
          <w:spacing w:val="-1"/>
        </w:rPr>
        <w:t xml:space="preserve"> </w:t>
      </w:r>
      <w:r>
        <w:t>at</w:t>
      </w:r>
      <w:r>
        <w:rPr>
          <w:spacing w:val="-5"/>
        </w:rPr>
        <w:t xml:space="preserve"> </w:t>
      </w:r>
      <w:r>
        <w:t>the</w:t>
      </w:r>
      <w:r>
        <w:rPr>
          <w:spacing w:val="-5"/>
        </w:rPr>
        <w:t xml:space="preserve"> </w:t>
      </w:r>
      <w:r w:rsidR="00BD130C">
        <w:t>individual</w:t>
      </w:r>
      <w:r>
        <w:t>’s</w:t>
      </w:r>
      <w:r>
        <w:rPr>
          <w:spacing w:val="-3"/>
        </w:rPr>
        <w:t xml:space="preserve"> </w:t>
      </w:r>
      <w:r>
        <w:t>side</w:t>
      </w:r>
      <w:r>
        <w:rPr>
          <w:spacing w:val="-5"/>
        </w:rPr>
        <w:t xml:space="preserve"> </w:t>
      </w:r>
      <w:r>
        <w:t>when</w:t>
      </w:r>
      <w:r>
        <w:rPr>
          <w:spacing w:val="-5"/>
        </w:rPr>
        <w:t xml:space="preserve"> </w:t>
      </w:r>
      <w:r>
        <w:t>the</w:t>
      </w:r>
      <w:r>
        <w:rPr>
          <w:spacing w:val="-6"/>
        </w:rPr>
        <w:t xml:space="preserve"> </w:t>
      </w:r>
      <w:r w:rsidR="00BD130C">
        <w:t>individual</w:t>
      </w:r>
      <w:r>
        <w:rPr>
          <w:spacing w:val="-3"/>
        </w:rPr>
        <w:t xml:space="preserve"> </w:t>
      </w:r>
      <w:r>
        <w:t>is</w:t>
      </w:r>
      <w:r>
        <w:rPr>
          <w:spacing w:val="-6"/>
        </w:rPr>
        <w:t xml:space="preserve"> </w:t>
      </w:r>
      <w:r>
        <w:rPr>
          <w:spacing w:val="-2"/>
        </w:rPr>
        <w:t>supine.</w:t>
      </w:r>
    </w:p>
    <w:p w14:paraId="00B19DEE" w14:textId="77777777" w:rsidR="00A05339" w:rsidRDefault="00A05339">
      <w:pPr>
        <w:pStyle w:val="BodyText"/>
        <w:rPr>
          <w:sz w:val="24"/>
        </w:rPr>
      </w:pPr>
    </w:p>
    <w:p w14:paraId="390472B3" w14:textId="62815D4D" w:rsidR="00A05339" w:rsidRDefault="00A118DB">
      <w:pPr>
        <w:pStyle w:val="ListParagraph"/>
        <w:numPr>
          <w:ilvl w:val="0"/>
          <w:numId w:val="99"/>
        </w:numPr>
        <w:tabs>
          <w:tab w:val="left" w:pos="1033"/>
        </w:tabs>
        <w:spacing w:before="215"/>
        <w:ind w:left="1032" w:hanging="361"/>
        <w:jc w:val="left"/>
      </w:pPr>
      <w:r>
        <w:t>Ask</w:t>
      </w:r>
      <w:r>
        <w:rPr>
          <w:spacing w:val="-1"/>
        </w:rPr>
        <w:t xml:space="preserve"> </w:t>
      </w:r>
      <w:r>
        <w:t>the</w:t>
      </w:r>
      <w:r>
        <w:rPr>
          <w:spacing w:val="-4"/>
        </w:rPr>
        <w:t xml:space="preserve"> </w:t>
      </w:r>
      <w:r w:rsidR="00BD130C">
        <w:t>individual</w:t>
      </w:r>
      <w:r>
        <w:rPr>
          <w:spacing w:val="-2"/>
        </w:rPr>
        <w:t xml:space="preserve"> </w:t>
      </w:r>
      <w:r>
        <w:t>to</w:t>
      </w:r>
      <w:r>
        <w:rPr>
          <w:spacing w:val="-4"/>
        </w:rPr>
        <w:t xml:space="preserve"> </w:t>
      </w:r>
      <w:r>
        <w:t>take</w:t>
      </w:r>
      <w:r>
        <w:rPr>
          <w:spacing w:val="-4"/>
        </w:rPr>
        <w:t xml:space="preserve"> </w:t>
      </w:r>
      <w:r>
        <w:t>a</w:t>
      </w:r>
      <w:r>
        <w:rPr>
          <w:spacing w:val="-1"/>
        </w:rPr>
        <w:t xml:space="preserve"> </w:t>
      </w:r>
      <w:r>
        <w:t>deep</w:t>
      </w:r>
      <w:r>
        <w:rPr>
          <w:spacing w:val="-2"/>
        </w:rPr>
        <w:t xml:space="preserve"> </w:t>
      </w:r>
      <w:r>
        <w:t>breath</w:t>
      </w:r>
      <w:r>
        <w:rPr>
          <w:spacing w:val="-2"/>
        </w:rPr>
        <w:t xml:space="preserve"> </w:t>
      </w:r>
      <w:r>
        <w:t>and</w:t>
      </w:r>
      <w:r>
        <w:rPr>
          <w:spacing w:val="-4"/>
        </w:rPr>
        <w:t xml:space="preserve"> </w:t>
      </w:r>
      <w:r>
        <w:t>to</w:t>
      </w:r>
      <w:r>
        <w:rPr>
          <w:spacing w:val="-4"/>
        </w:rPr>
        <w:t xml:space="preserve"> </w:t>
      </w:r>
      <w:r>
        <w:t>hold</w:t>
      </w:r>
      <w:r>
        <w:rPr>
          <w:spacing w:val="-1"/>
        </w:rPr>
        <w:t xml:space="preserve"> </w:t>
      </w:r>
      <w:r>
        <w:rPr>
          <w:spacing w:val="-5"/>
        </w:rPr>
        <w:t>it.</w:t>
      </w:r>
    </w:p>
    <w:p w14:paraId="7AB1228E" w14:textId="77777777" w:rsidR="00A05339" w:rsidRDefault="00A05339">
      <w:pPr>
        <w:pStyle w:val="BodyText"/>
        <w:rPr>
          <w:sz w:val="24"/>
        </w:rPr>
      </w:pPr>
    </w:p>
    <w:p w14:paraId="78878B9B" w14:textId="77777777" w:rsidR="00A05339" w:rsidRDefault="00A118DB">
      <w:pPr>
        <w:pStyle w:val="ListParagraph"/>
        <w:numPr>
          <w:ilvl w:val="0"/>
          <w:numId w:val="99"/>
        </w:numPr>
        <w:tabs>
          <w:tab w:val="left" w:pos="1033"/>
        </w:tabs>
        <w:spacing w:before="215"/>
        <w:ind w:left="1032" w:hanging="361"/>
        <w:jc w:val="left"/>
      </w:pPr>
      <w:r>
        <w:t>Assess</w:t>
      </w:r>
      <w:r>
        <w:rPr>
          <w:spacing w:val="-6"/>
        </w:rPr>
        <w:t xml:space="preserve"> </w:t>
      </w:r>
      <w:r>
        <w:t>the</w:t>
      </w:r>
      <w:r>
        <w:rPr>
          <w:spacing w:val="-3"/>
        </w:rPr>
        <w:t xml:space="preserve"> </w:t>
      </w:r>
      <w:r>
        <w:t>symmetry</w:t>
      </w:r>
      <w:r>
        <w:rPr>
          <w:spacing w:val="-5"/>
        </w:rPr>
        <w:t xml:space="preserve"> </w:t>
      </w:r>
      <w:r>
        <w:t>of</w:t>
      </w:r>
      <w:r>
        <w:rPr>
          <w:spacing w:val="-3"/>
        </w:rPr>
        <w:t xml:space="preserve"> </w:t>
      </w:r>
      <w:r>
        <w:t>contour</w:t>
      </w:r>
      <w:r>
        <w:rPr>
          <w:spacing w:val="-4"/>
        </w:rPr>
        <w:t xml:space="preserve"> </w:t>
      </w:r>
      <w:r>
        <w:t>while</w:t>
      </w:r>
      <w:r>
        <w:rPr>
          <w:spacing w:val="-3"/>
        </w:rPr>
        <w:t xml:space="preserve"> </w:t>
      </w:r>
      <w:r>
        <w:t>standing</w:t>
      </w:r>
      <w:r>
        <w:rPr>
          <w:spacing w:val="-1"/>
        </w:rPr>
        <w:t xml:space="preserve"> </w:t>
      </w:r>
      <w:r>
        <w:t>at</w:t>
      </w:r>
      <w:r>
        <w:rPr>
          <w:spacing w:val="-3"/>
        </w:rPr>
        <w:t xml:space="preserve"> </w:t>
      </w:r>
      <w:r>
        <w:t>the</w:t>
      </w:r>
      <w:r>
        <w:rPr>
          <w:spacing w:val="-7"/>
        </w:rPr>
        <w:t xml:space="preserve"> </w:t>
      </w:r>
      <w:r>
        <w:t>foot</w:t>
      </w:r>
      <w:r>
        <w:rPr>
          <w:spacing w:val="-1"/>
        </w:rPr>
        <w:t xml:space="preserve"> </w:t>
      </w:r>
      <w:r>
        <w:t>of</w:t>
      </w:r>
      <w:r>
        <w:rPr>
          <w:spacing w:val="-3"/>
        </w:rPr>
        <w:t xml:space="preserve"> </w:t>
      </w:r>
      <w:r>
        <w:t>the</w:t>
      </w:r>
      <w:r>
        <w:rPr>
          <w:spacing w:val="-3"/>
        </w:rPr>
        <w:t xml:space="preserve"> </w:t>
      </w:r>
      <w:r>
        <w:rPr>
          <w:spacing w:val="-4"/>
        </w:rPr>
        <w:t>bed.</w:t>
      </w:r>
    </w:p>
    <w:p w14:paraId="0303BA6A" w14:textId="77777777" w:rsidR="00A05339" w:rsidRDefault="00A05339">
      <w:pPr>
        <w:pStyle w:val="BodyText"/>
        <w:rPr>
          <w:sz w:val="24"/>
        </w:rPr>
      </w:pPr>
    </w:p>
    <w:p w14:paraId="411326C9" w14:textId="77777777" w:rsidR="00A05339" w:rsidRDefault="00A118DB">
      <w:pPr>
        <w:pStyle w:val="ListParagraph"/>
        <w:numPr>
          <w:ilvl w:val="0"/>
          <w:numId w:val="99"/>
        </w:numPr>
        <w:tabs>
          <w:tab w:val="left" w:pos="1033"/>
        </w:tabs>
        <w:spacing w:before="215"/>
        <w:ind w:left="1032" w:right="727"/>
        <w:jc w:val="left"/>
      </w:pPr>
      <w:r>
        <w:t>If distention</w:t>
      </w:r>
      <w:r>
        <w:rPr>
          <w:spacing w:val="-4"/>
        </w:rPr>
        <w:t xml:space="preserve"> </w:t>
      </w:r>
      <w:r>
        <w:t>is</w:t>
      </w:r>
      <w:r>
        <w:rPr>
          <w:spacing w:val="-1"/>
        </w:rPr>
        <w:t xml:space="preserve"> </w:t>
      </w:r>
      <w:r>
        <w:t>present,</w:t>
      </w:r>
      <w:r>
        <w:rPr>
          <w:spacing w:val="-2"/>
        </w:rPr>
        <w:t xml:space="preserve"> </w:t>
      </w:r>
      <w:r>
        <w:t>measure</w:t>
      </w:r>
      <w:r>
        <w:rPr>
          <w:spacing w:val="-4"/>
        </w:rPr>
        <w:t xml:space="preserve"> </w:t>
      </w:r>
      <w:r>
        <w:t>the</w:t>
      </w:r>
      <w:r>
        <w:rPr>
          <w:spacing w:val="-2"/>
        </w:rPr>
        <w:t xml:space="preserve"> </w:t>
      </w:r>
      <w:r>
        <w:t>abdominal</w:t>
      </w:r>
      <w:r>
        <w:rPr>
          <w:spacing w:val="-5"/>
        </w:rPr>
        <w:t xml:space="preserve"> </w:t>
      </w:r>
      <w:r>
        <w:t>girth</w:t>
      </w:r>
      <w:r>
        <w:rPr>
          <w:spacing w:val="-2"/>
        </w:rPr>
        <w:t xml:space="preserve"> </w:t>
      </w:r>
      <w:r>
        <w:t>by</w:t>
      </w:r>
      <w:r>
        <w:rPr>
          <w:spacing w:val="-4"/>
        </w:rPr>
        <w:t xml:space="preserve"> </w:t>
      </w:r>
      <w:r>
        <w:t>placing</w:t>
      </w:r>
      <w:r>
        <w:rPr>
          <w:spacing w:val="-2"/>
        </w:rPr>
        <w:t xml:space="preserve"> </w:t>
      </w:r>
      <w:r>
        <w:t>a</w:t>
      </w:r>
      <w:r>
        <w:rPr>
          <w:spacing w:val="-2"/>
        </w:rPr>
        <w:t xml:space="preserve"> </w:t>
      </w:r>
      <w:r>
        <w:t>tape</w:t>
      </w:r>
      <w:r>
        <w:rPr>
          <w:spacing w:val="-2"/>
        </w:rPr>
        <w:t xml:space="preserve"> </w:t>
      </w:r>
      <w:r>
        <w:t>around</w:t>
      </w:r>
      <w:r>
        <w:rPr>
          <w:spacing w:val="-2"/>
        </w:rPr>
        <w:t xml:space="preserve"> </w:t>
      </w:r>
      <w:r>
        <w:t>the</w:t>
      </w:r>
      <w:r>
        <w:rPr>
          <w:spacing w:val="-4"/>
        </w:rPr>
        <w:t xml:space="preserve"> </w:t>
      </w:r>
      <w:r>
        <w:t>abdomen</w:t>
      </w:r>
      <w:r>
        <w:rPr>
          <w:spacing w:val="-4"/>
        </w:rPr>
        <w:t xml:space="preserve"> </w:t>
      </w:r>
      <w:r>
        <w:t>at</w:t>
      </w:r>
      <w:r>
        <w:rPr>
          <w:spacing w:val="-5"/>
        </w:rPr>
        <w:t xml:space="preserve"> </w:t>
      </w:r>
      <w:r>
        <w:t>the level of the umbilicus.</w:t>
      </w:r>
    </w:p>
    <w:p w14:paraId="16C3C24B" w14:textId="77777777" w:rsidR="00A05339" w:rsidRDefault="00A05339">
      <w:pPr>
        <w:pStyle w:val="BodyText"/>
        <w:rPr>
          <w:sz w:val="24"/>
        </w:rPr>
      </w:pPr>
    </w:p>
    <w:p w14:paraId="6F01767C" w14:textId="77777777" w:rsidR="00A05339" w:rsidRDefault="00A05339">
      <w:pPr>
        <w:pStyle w:val="BodyText"/>
        <w:spacing w:before="9"/>
        <w:rPr>
          <w:sz w:val="18"/>
        </w:rPr>
      </w:pPr>
    </w:p>
    <w:p w14:paraId="262B5894" w14:textId="77777777" w:rsidR="00A05339" w:rsidRDefault="00A118DB">
      <w:pPr>
        <w:pStyle w:val="ListParagraph"/>
        <w:numPr>
          <w:ilvl w:val="0"/>
          <w:numId w:val="99"/>
        </w:numPr>
        <w:tabs>
          <w:tab w:val="left" w:pos="1032"/>
        </w:tabs>
        <w:ind w:left="1031" w:hanging="361"/>
        <w:jc w:val="left"/>
      </w:pPr>
      <w:r>
        <w:t>Observe</w:t>
      </w:r>
      <w:r>
        <w:rPr>
          <w:spacing w:val="-8"/>
        </w:rPr>
        <w:t xml:space="preserve"> </w:t>
      </w:r>
      <w:r>
        <w:t>abdominal</w:t>
      </w:r>
      <w:r>
        <w:rPr>
          <w:spacing w:val="-7"/>
        </w:rPr>
        <w:t xml:space="preserve"> </w:t>
      </w:r>
      <w:r>
        <w:t>movements</w:t>
      </w:r>
      <w:r>
        <w:rPr>
          <w:spacing w:val="-9"/>
        </w:rPr>
        <w:t xml:space="preserve"> </w:t>
      </w:r>
      <w:r>
        <w:t>associated</w:t>
      </w:r>
      <w:r>
        <w:rPr>
          <w:spacing w:val="-7"/>
        </w:rPr>
        <w:t xml:space="preserve"> </w:t>
      </w:r>
      <w:r>
        <w:t>with</w:t>
      </w:r>
      <w:r>
        <w:rPr>
          <w:spacing w:val="-8"/>
        </w:rPr>
        <w:t xml:space="preserve"> </w:t>
      </w:r>
      <w:r>
        <w:t>respirations,</w:t>
      </w:r>
      <w:r>
        <w:rPr>
          <w:spacing w:val="-7"/>
        </w:rPr>
        <w:t xml:space="preserve"> </w:t>
      </w:r>
      <w:r>
        <w:t>peristalsis,</w:t>
      </w:r>
      <w:r>
        <w:rPr>
          <w:spacing w:val="-6"/>
        </w:rPr>
        <w:t xml:space="preserve"> </w:t>
      </w:r>
      <w:r>
        <w:t>or</w:t>
      </w:r>
      <w:r>
        <w:rPr>
          <w:spacing w:val="-5"/>
        </w:rPr>
        <w:t xml:space="preserve"> </w:t>
      </w:r>
      <w:r>
        <w:t>aortic</w:t>
      </w:r>
      <w:r>
        <w:rPr>
          <w:spacing w:val="-6"/>
        </w:rPr>
        <w:t xml:space="preserve"> </w:t>
      </w:r>
      <w:r>
        <w:rPr>
          <w:spacing w:val="-2"/>
        </w:rPr>
        <w:t>pulsations.</w:t>
      </w:r>
    </w:p>
    <w:p w14:paraId="67F1DE09" w14:textId="77777777" w:rsidR="00A05339" w:rsidRDefault="00A05339">
      <w:pPr>
        <w:pStyle w:val="BodyText"/>
        <w:rPr>
          <w:sz w:val="24"/>
        </w:rPr>
      </w:pPr>
    </w:p>
    <w:p w14:paraId="44DFE8EB" w14:textId="77777777" w:rsidR="00A05339" w:rsidRDefault="00A118DB">
      <w:pPr>
        <w:pStyle w:val="ListParagraph"/>
        <w:numPr>
          <w:ilvl w:val="0"/>
          <w:numId w:val="99"/>
        </w:numPr>
        <w:tabs>
          <w:tab w:val="left" w:pos="1032"/>
        </w:tabs>
        <w:spacing w:before="213"/>
        <w:ind w:left="1031" w:hanging="361"/>
        <w:jc w:val="left"/>
      </w:pPr>
      <w:r>
        <w:t>Observe</w:t>
      </w:r>
      <w:r>
        <w:rPr>
          <w:spacing w:val="-7"/>
        </w:rPr>
        <w:t xml:space="preserve"> </w:t>
      </w:r>
      <w:r>
        <w:t>vascular</w:t>
      </w:r>
      <w:r>
        <w:rPr>
          <w:spacing w:val="-5"/>
        </w:rPr>
        <w:t xml:space="preserve"> </w:t>
      </w:r>
      <w:r>
        <w:rPr>
          <w:spacing w:val="-2"/>
        </w:rPr>
        <w:t>pattern.</w:t>
      </w:r>
    </w:p>
    <w:p w14:paraId="5CF75D8E" w14:textId="77777777" w:rsidR="00A05339" w:rsidRDefault="00A05339">
      <w:pPr>
        <w:pStyle w:val="BodyText"/>
        <w:rPr>
          <w:sz w:val="24"/>
        </w:rPr>
      </w:pPr>
    </w:p>
    <w:p w14:paraId="18CCF6CA" w14:textId="77777777" w:rsidR="00A05339" w:rsidRDefault="00A118DB">
      <w:pPr>
        <w:pStyle w:val="ListParagraph"/>
        <w:numPr>
          <w:ilvl w:val="0"/>
          <w:numId w:val="99"/>
        </w:numPr>
        <w:tabs>
          <w:tab w:val="left" w:pos="1032"/>
        </w:tabs>
        <w:spacing w:before="214"/>
        <w:ind w:left="1031" w:hanging="361"/>
        <w:jc w:val="left"/>
      </w:pPr>
      <w:r>
        <w:t>Auscultate</w:t>
      </w:r>
      <w:r>
        <w:rPr>
          <w:spacing w:val="-9"/>
        </w:rPr>
        <w:t xml:space="preserve"> </w:t>
      </w:r>
      <w:r>
        <w:t>the</w:t>
      </w:r>
      <w:r>
        <w:rPr>
          <w:spacing w:val="-7"/>
        </w:rPr>
        <w:t xml:space="preserve"> </w:t>
      </w:r>
      <w:r>
        <w:t>abdomen</w:t>
      </w:r>
      <w:r>
        <w:rPr>
          <w:spacing w:val="-9"/>
        </w:rPr>
        <w:t xml:space="preserve"> </w:t>
      </w:r>
      <w:r>
        <w:t>for</w:t>
      </w:r>
      <w:r>
        <w:rPr>
          <w:spacing w:val="-6"/>
        </w:rPr>
        <w:t xml:space="preserve"> </w:t>
      </w:r>
      <w:r>
        <w:t>bowel</w:t>
      </w:r>
      <w:r>
        <w:rPr>
          <w:spacing w:val="-5"/>
        </w:rPr>
        <w:t xml:space="preserve"> </w:t>
      </w:r>
      <w:r>
        <w:t>sounds,</w:t>
      </w:r>
      <w:r>
        <w:rPr>
          <w:spacing w:val="-3"/>
        </w:rPr>
        <w:t xml:space="preserve"> </w:t>
      </w:r>
      <w:r>
        <w:t>vascular</w:t>
      </w:r>
      <w:r>
        <w:rPr>
          <w:spacing w:val="-6"/>
        </w:rPr>
        <w:t xml:space="preserve"> </w:t>
      </w:r>
      <w:r>
        <w:t>movements,</w:t>
      </w:r>
      <w:r>
        <w:rPr>
          <w:spacing w:val="-4"/>
        </w:rPr>
        <w:t xml:space="preserve"> </w:t>
      </w:r>
      <w:r>
        <w:t>and</w:t>
      </w:r>
      <w:r>
        <w:rPr>
          <w:spacing w:val="-7"/>
        </w:rPr>
        <w:t xml:space="preserve"> </w:t>
      </w:r>
      <w:r>
        <w:t>peritoneal</w:t>
      </w:r>
      <w:r>
        <w:rPr>
          <w:spacing w:val="-7"/>
        </w:rPr>
        <w:t xml:space="preserve"> </w:t>
      </w:r>
      <w:r>
        <w:t>friction</w:t>
      </w:r>
      <w:r>
        <w:rPr>
          <w:spacing w:val="-5"/>
        </w:rPr>
        <w:t xml:space="preserve"> </w:t>
      </w:r>
      <w:r>
        <w:rPr>
          <w:spacing w:val="-2"/>
        </w:rPr>
        <w:t>rubs.</w:t>
      </w:r>
    </w:p>
    <w:p w14:paraId="0A2473EF" w14:textId="77777777" w:rsidR="00A05339" w:rsidRDefault="00A05339">
      <w:pPr>
        <w:sectPr w:rsidR="00A05339" w:rsidSect="00792204">
          <w:pgSz w:w="12240" w:h="15840"/>
          <w:pgMar w:top="640" w:right="500" w:bottom="1680" w:left="500" w:header="0" w:footer="1467" w:gutter="0"/>
          <w:cols w:space="720"/>
        </w:sectPr>
      </w:pPr>
    </w:p>
    <w:p w14:paraId="5D59A92F" w14:textId="77777777" w:rsidR="00A05339" w:rsidRDefault="00A05339">
      <w:pPr>
        <w:pStyle w:val="BodyText"/>
        <w:rPr>
          <w:sz w:val="24"/>
        </w:rPr>
      </w:pPr>
    </w:p>
    <w:p w14:paraId="01378447" w14:textId="3B4D5042" w:rsidR="001034D3" w:rsidRDefault="00A118DB" w:rsidP="001034D3">
      <w:pPr>
        <w:pStyle w:val="ListParagraph"/>
        <w:numPr>
          <w:ilvl w:val="0"/>
          <w:numId w:val="99"/>
        </w:numPr>
        <w:tabs>
          <w:tab w:val="left" w:pos="940"/>
        </w:tabs>
        <w:spacing w:before="77"/>
        <w:ind w:left="939" w:hanging="361"/>
        <w:jc w:val="left"/>
      </w:pPr>
      <w:r>
        <w:t>Use</w:t>
      </w:r>
      <w:r>
        <w:rPr>
          <w:spacing w:val="-2"/>
        </w:rPr>
        <w:t xml:space="preserve"> </w:t>
      </w:r>
      <w:r>
        <w:t>a</w:t>
      </w:r>
      <w:r>
        <w:rPr>
          <w:spacing w:val="-2"/>
        </w:rPr>
        <w:t xml:space="preserve"> </w:t>
      </w:r>
      <w:r>
        <w:t>systematic</w:t>
      </w:r>
      <w:r>
        <w:rPr>
          <w:spacing w:val="-4"/>
        </w:rPr>
        <w:t xml:space="preserve"> </w:t>
      </w:r>
      <w:r>
        <w:t>pattern:</w:t>
      </w:r>
      <w:r>
        <w:rPr>
          <w:spacing w:val="40"/>
        </w:rPr>
        <w:t xml:space="preserve"> </w:t>
      </w:r>
      <w:r>
        <w:t>Begin</w:t>
      </w:r>
      <w:r>
        <w:rPr>
          <w:spacing w:val="-4"/>
        </w:rPr>
        <w:t xml:space="preserve"> </w:t>
      </w:r>
      <w:r>
        <w:t>in</w:t>
      </w:r>
      <w:r>
        <w:rPr>
          <w:spacing w:val="-2"/>
        </w:rPr>
        <w:t xml:space="preserve"> </w:t>
      </w:r>
      <w:r>
        <w:t>the</w:t>
      </w:r>
      <w:r>
        <w:rPr>
          <w:spacing w:val="-4"/>
        </w:rPr>
        <w:t xml:space="preserve"> </w:t>
      </w:r>
      <w:r w:rsidR="001034D3">
        <w:rPr>
          <w:spacing w:val="-4"/>
        </w:rPr>
        <w:t xml:space="preserve">right </w:t>
      </w:r>
      <w:r>
        <w:t>lower quadrant,</w:t>
      </w:r>
      <w:r>
        <w:rPr>
          <w:spacing w:val="-2"/>
        </w:rPr>
        <w:t xml:space="preserve"> </w:t>
      </w:r>
      <w:r>
        <w:t>then</w:t>
      </w:r>
      <w:r>
        <w:rPr>
          <w:spacing w:val="-2"/>
        </w:rPr>
        <w:t xml:space="preserve"> </w:t>
      </w:r>
      <w:r>
        <w:t>proceed</w:t>
      </w:r>
      <w:r>
        <w:rPr>
          <w:spacing w:val="-4"/>
        </w:rPr>
        <w:t xml:space="preserve"> </w:t>
      </w:r>
      <w:r>
        <w:t>to</w:t>
      </w:r>
      <w:r>
        <w:rPr>
          <w:spacing w:val="-2"/>
        </w:rPr>
        <w:t xml:space="preserve"> </w:t>
      </w:r>
      <w:r>
        <w:t>the</w:t>
      </w:r>
      <w:r>
        <w:rPr>
          <w:spacing w:val="-4"/>
        </w:rPr>
        <w:t xml:space="preserve"> </w:t>
      </w:r>
      <w:r>
        <w:t>right</w:t>
      </w:r>
      <w:r w:rsidR="001034D3">
        <w:t xml:space="preserve"> upper</w:t>
      </w:r>
      <w:r>
        <w:rPr>
          <w:spacing w:val="-2"/>
        </w:rPr>
        <w:t xml:space="preserve"> </w:t>
      </w:r>
      <w:r>
        <w:t xml:space="preserve">quadrant, the </w:t>
      </w:r>
      <w:r w:rsidR="001034D3">
        <w:t xml:space="preserve">left </w:t>
      </w:r>
      <w:r>
        <w:t xml:space="preserve">upper </w:t>
      </w:r>
      <w:proofErr w:type="spellStart"/>
      <w:r>
        <w:t>uadrant</w:t>
      </w:r>
      <w:proofErr w:type="spellEnd"/>
      <w:r>
        <w:t xml:space="preserve"> and </w:t>
      </w:r>
      <w:r w:rsidR="001034D3">
        <w:t xml:space="preserve">lastly </w:t>
      </w:r>
      <w:r>
        <w:t xml:space="preserve">the left </w:t>
      </w:r>
      <w:r w:rsidR="001034D3">
        <w:t xml:space="preserve">lower </w:t>
      </w:r>
      <w:r>
        <w:t>quadrant</w:t>
      </w:r>
      <w:r w:rsidR="001034D3">
        <w:t xml:space="preserve">, </w:t>
      </w:r>
      <w:proofErr w:type="gramStart"/>
      <w:r w:rsidR="001034D3">
        <w:t>Percuss</w:t>
      </w:r>
      <w:proofErr w:type="gramEnd"/>
      <w:r w:rsidR="001034D3">
        <w:rPr>
          <w:spacing w:val="-6"/>
        </w:rPr>
        <w:t xml:space="preserve"> </w:t>
      </w:r>
      <w:r w:rsidR="001034D3">
        <w:t>several</w:t>
      </w:r>
      <w:r w:rsidR="001034D3">
        <w:rPr>
          <w:spacing w:val="-4"/>
        </w:rPr>
        <w:t xml:space="preserve"> </w:t>
      </w:r>
      <w:r w:rsidR="001034D3">
        <w:t>areas</w:t>
      </w:r>
      <w:r w:rsidR="001034D3">
        <w:rPr>
          <w:spacing w:val="-6"/>
        </w:rPr>
        <w:t xml:space="preserve"> </w:t>
      </w:r>
      <w:r w:rsidR="001034D3">
        <w:t>in</w:t>
      </w:r>
      <w:r w:rsidR="001034D3">
        <w:rPr>
          <w:spacing w:val="-4"/>
        </w:rPr>
        <w:t xml:space="preserve"> </w:t>
      </w:r>
      <w:r w:rsidR="001034D3">
        <w:t>each</w:t>
      </w:r>
      <w:r w:rsidR="001034D3">
        <w:rPr>
          <w:spacing w:val="-3"/>
        </w:rPr>
        <w:t xml:space="preserve"> </w:t>
      </w:r>
      <w:r w:rsidR="001034D3">
        <w:t>of</w:t>
      </w:r>
      <w:r w:rsidR="001034D3">
        <w:rPr>
          <w:spacing w:val="-4"/>
        </w:rPr>
        <w:t xml:space="preserve"> </w:t>
      </w:r>
      <w:r w:rsidR="001034D3">
        <w:t>the</w:t>
      </w:r>
      <w:r w:rsidR="001034D3">
        <w:rPr>
          <w:spacing w:val="-6"/>
        </w:rPr>
        <w:t xml:space="preserve"> </w:t>
      </w:r>
      <w:r w:rsidR="001034D3">
        <w:t>four</w:t>
      </w:r>
      <w:r w:rsidR="001034D3">
        <w:rPr>
          <w:spacing w:val="-7"/>
        </w:rPr>
        <w:t xml:space="preserve"> </w:t>
      </w:r>
      <w:r w:rsidR="001034D3">
        <w:t>quadrants</w:t>
      </w:r>
      <w:r w:rsidR="001034D3">
        <w:rPr>
          <w:spacing w:val="-5"/>
        </w:rPr>
        <w:t xml:space="preserve"> </w:t>
      </w:r>
      <w:r w:rsidR="001034D3">
        <w:t>to</w:t>
      </w:r>
      <w:r w:rsidR="001034D3">
        <w:rPr>
          <w:spacing w:val="-4"/>
        </w:rPr>
        <w:t xml:space="preserve"> </w:t>
      </w:r>
      <w:r w:rsidR="001034D3">
        <w:t>determine</w:t>
      </w:r>
      <w:r w:rsidR="001034D3">
        <w:rPr>
          <w:spacing w:val="-4"/>
        </w:rPr>
        <w:t xml:space="preserve"> </w:t>
      </w:r>
      <w:r w:rsidR="001034D3">
        <w:t>presence</w:t>
      </w:r>
      <w:r w:rsidR="001034D3">
        <w:rPr>
          <w:spacing w:val="-4"/>
        </w:rPr>
        <w:t xml:space="preserve"> </w:t>
      </w:r>
      <w:r w:rsidR="001034D3">
        <w:t>of</w:t>
      </w:r>
      <w:r w:rsidR="001034D3">
        <w:rPr>
          <w:spacing w:val="-2"/>
        </w:rPr>
        <w:t xml:space="preserve"> </w:t>
      </w:r>
      <w:r w:rsidR="001034D3">
        <w:t>tympani</w:t>
      </w:r>
      <w:r w:rsidR="001034D3">
        <w:rPr>
          <w:spacing w:val="-4"/>
        </w:rPr>
        <w:t xml:space="preserve"> </w:t>
      </w:r>
      <w:r w:rsidR="001034D3">
        <w:t>and</w:t>
      </w:r>
      <w:r w:rsidR="001034D3">
        <w:rPr>
          <w:spacing w:val="-5"/>
        </w:rPr>
        <w:t xml:space="preserve"> </w:t>
      </w:r>
      <w:r w:rsidR="001034D3">
        <w:rPr>
          <w:spacing w:val="-2"/>
        </w:rPr>
        <w:t>dullness.</w:t>
      </w:r>
    </w:p>
    <w:p w14:paraId="53BC5C92" w14:textId="6853FEDF" w:rsidR="00A05339" w:rsidRDefault="00A05339" w:rsidP="00F77BA2">
      <w:pPr>
        <w:pStyle w:val="ListParagraph"/>
        <w:tabs>
          <w:tab w:val="left" w:pos="940"/>
        </w:tabs>
        <w:spacing w:before="215"/>
        <w:ind w:right="577" w:firstLine="0"/>
        <w:jc w:val="right"/>
      </w:pPr>
    </w:p>
    <w:p w14:paraId="7C382779" w14:textId="77777777" w:rsidR="00A05339" w:rsidRDefault="00A05339">
      <w:pPr>
        <w:pStyle w:val="BodyText"/>
        <w:rPr>
          <w:sz w:val="24"/>
        </w:rPr>
      </w:pPr>
    </w:p>
    <w:p w14:paraId="114F5661" w14:textId="77777777" w:rsidR="00A05339" w:rsidRDefault="00A118DB">
      <w:pPr>
        <w:pStyle w:val="ListParagraph"/>
        <w:numPr>
          <w:ilvl w:val="0"/>
          <w:numId w:val="99"/>
        </w:numPr>
        <w:tabs>
          <w:tab w:val="left" w:pos="940"/>
        </w:tabs>
        <w:spacing w:before="214"/>
        <w:ind w:left="939" w:hanging="361"/>
        <w:jc w:val="left"/>
      </w:pPr>
      <w:r>
        <w:t>Percuss</w:t>
      </w:r>
      <w:r>
        <w:rPr>
          <w:spacing w:val="-6"/>
        </w:rPr>
        <w:t xml:space="preserve"> </w:t>
      </w:r>
      <w:r>
        <w:t>the</w:t>
      </w:r>
      <w:r>
        <w:rPr>
          <w:spacing w:val="-3"/>
        </w:rPr>
        <w:t xml:space="preserve"> </w:t>
      </w:r>
      <w:r>
        <w:t>liver</w:t>
      </w:r>
      <w:r>
        <w:rPr>
          <w:spacing w:val="-2"/>
        </w:rPr>
        <w:t xml:space="preserve"> </w:t>
      </w:r>
      <w:r>
        <w:t>to</w:t>
      </w:r>
      <w:r>
        <w:rPr>
          <w:spacing w:val="-6"/>
        </w:rPr>
        <w:t xml:space="preserve"> </w:t>
      </w:r>
      <w:r>
        <w:t>determine</w:t>
      </w:r>
      <w:r>
        <w:rPr>
          <w:spacing w:val="-3"/>
        </w:rPr>
        <w:t xml:space="preserve"> </w:t>
      </w:r>
      <w:r>
        <w:t>its</w:t>
      </w:r>
      <w:r>
        <w:rPr>
          <w:spacing w:val="-5"/>
        </w:rPr>
        <w:t xml:space="preserve"> </w:t>
      </w:r>
      <w:r>
        <w:rPr>
          <w:spacing w:val="-4"/>
        </w:rPr>
        <w:t>size.</w:t>
      </w:r>
    </w:p>
    <w:p w14:paraId="2BB17FD0" w14:textId="77777777" w:rsidR="00A05339" w:rsidRDefault="00A05339">
      <w:pPr>
        <w:pStyle w:val="BodyText"/>
        <w:rPr>
          <w:sz w:val="24"/>
        </w:rPr>
      </w:pPr>
    </w:p>
    <w:p w14:paraId="5381075B" w14:textId="6EA486FF" w:rsidR="00A05339" w:rsidRDefault="00A118DB">
      <w:pPr>
        <w:pStyle w:val="ListParagraph"/>
        <w:numPr>
          <w:ilvl w:val="0"/>
          <w:numId w:val="99"/>
        </w:numPr>
        <w:tabs>
          <w:tab w:val="left" w:pos="940"/>
        </w:tabs>
        <w:spacing w:before="215"/>
        <w:ind w:left="939" w:hanging="361"/>
        <w:jc w:val="left"/>
      </w:pPr>
      <w:r>
        <w:t>Perform</w:t>
      </w:r>
      <w:r>
        <w:rPr>
          <w:spacing w:val="-7"/>
        </w:rPr>
        <w:t xml:space="preserve"> </w:t>
      </w:r>
      <w:r>
        <w:t>light</w:t>
      </w:r>
      <w:r>
        <w:rPr>
          <w:spacing w:val="-5"/>
        </w:rPr>
        <w:t xml:space="preserve"> </w:t>
      </w:r>
      <w:r>
        <w:t>palpation</w:t>
      </w:r>
      <w:r>
        <w:rPr>
          <w:spacing w:val="-5"/>
        </w:rPr>
        <w:t xml:space="preserve"> </w:t>
      </w:r>
      <w:r>
        <w:t>first</w:t>
      </w:r>
      <w:r>
        <w:rPr>
          <w:spacing w:val="-5"/>
        </w:rPr>
        <w:t xml:space="preserve"> </w:t>
      </w:r>
      <w:r>
        <w:t>to</w:t>
      </w:r>
      <w:r>
        <w:rPr>
          <w:spacing w:val="-4"/>
        </w:rPr>
        <w:t xml:space="preserve"> </w:t>
      </w:r>
      <w:r>
        <w:t>detect</w:t>
      </w:r>
      <w:r>
        <w:rPr>
          <w:spacing w:val="-3"/>
        </w:rPr>
        <w:t xml:space="preserve"> </w:t>
      </w:r>
      <w:r>
        <w:t>areas</w:t>
      </w:r>
      <w:r>
        <w:rPr>
          <w:spacing w:val="-3"/>
        </w:rPr>
        <w:t xml:space="preserve"> </w:t>
      </w:r>
      <w:r>
        <w:t>of</w:t>
      </w:r>
      <w:r>
        <w:rPr>
          <w:spacing w:val="-4"/>
        </w:rPr>
        <w:t xml:space="preserve"> </w:t>
      </w:r>
      <w:r>
        <w:t>tenderness</w:t>
      </w:r>
      <w:r>
        <w:rPr>
          <w:spacing w:val="-3"/>
        </w:rPr>
        <w:t xml:space="preserve"> </w:t>
      </w:r>
      <w:r>
        <w:t>and</w:t>
      </w:r>
      <w:r>
        <w:rPr>
          <w:spacing w:val="-6"/>
        </w:rPr>
        <w:t xml:space="preserve"> </w:t>
      </w:r>
      <w:r>
        <w:t>or</w:t>
      </w:r>
      <w:r>
        <w:rPr>
          <w:spacing w:val="-7"/>
        </w:rPr>
        <w:t xml:space="preserve"> </w:t>
      </w:r>
      <w:r>
        <w:t>muscle</w:t>
      </w:r>
      <w:r>
        <w:rPr>
          <w:spacing w:val="-5"/>
        </w:rPr>
        <w:t xml:space="preserve"> </w:t>
      </w:r>
      <w:r>
        <w:rPr>
          <w:spacing w:val="-2"/>
        </w:rPr>
        <w:t>guarding</w:t>
      </w:r>
      <w:r w:rsidR="001034D3">
        <w:rPr>
          <w:spacing w:val="-2"/>
        </w:rPr>
        <w:t xml:space="preserve"> in all four quadrants in the same order as </w:t>
      </w:r>
      <w:proofErr w:type="gramStart"/>
      <w:r w:rsidR="001034D3">
        <w:rPr>
          <w:spacing w:val="-2"/>
        </w:rPr>
        <w:t>above</w:t>
      </w:r>
      <w:proofErr w:type="gramEnd"/>
    </w:p>
    <w:p w14:paraId="18042220" w14:textId="77777777" w:rsidR="00A05339" w:rsidRDefault="00A05339">
      <w:pPr>
        <w:pStyle w:val="BodyText"/>
        <w:rPr>
          <w:sz w:val="24"/>
        </w:rPr>
      </w:pPr>
    </w:p>
    <w:p w14:paraId="719DE6F6" w14:textId="64EE92DA" w:rsidR="00A05339" w:rsidRDefault="00A118DB">
      <w:pPr>
        <w:pStyle w:val="ListParagraph"/>
        <w:numPr>
          <w:ilvl w:val="0"/>
          <w:numId w:val="99"/>
        </w:numPr>
        <w:tabs>
          <w:tab w:val="left" w:pos="940"/>
        </w:tabs>
        <w:spacing w:before="215"/>
        <w:ind w:left="939" w:hanging="361"/>
        <w:jc w:val="left"/>
      </w:pPr>
      <w:r>
        <w:t>Explore</w:t>
      </w:r>
      <w:r>
        <w:rPr>
          <w:spacing w:val="-4"/>
        </w:rPr>
        <w:t xml:space="preserve"> </w:t>
      </w:r>
      <w:r>
        <w:t>all</w:t>
      </w:r>
      <w:r>
        <w:rPr>
          <w:spacing w:val="-4"/>
        </w:rPr>
        <w:t xml:space="preserve"> </w:t>
      </w:r>
      <w:r>
        <w:t>fo</w:t>
      </w:r>
      <w:r w:rsidR="001034D3">
        <w:t>u</w:t>
      </w:r>
      <w:r>
        <w:t>r</w:t>
      </w:r>
      <w:r>
        <w:rPr>
          <w:spacing w:val="-4"/>
        </w:rPr>
        <w:t xml:space="preserve"> </w:t>
      </w:r>
      <w:r>
        <w:rPr>
          <w:spacing w:val="-2"/>
        </w:rPr>
        <w:t>quadrants.</w:t>
      </w:r>
    </w:p>
    <w:p w14:paraId="51B25431" w14:textId="77777777" w:rsidR="00A05339" w:rsidRDefault="00A05339">
      <w:pPr>
        <w:pStyle w:val="BodyText"/>
        <w:rPr>
          <w:sz w:val="24"/>
        </w:rPr>
      </w:pPr>
    </w:p>
    <w:p w14:paraId="4154BA23" w14:textId="77777777" w:rsidR="00A05339" w:rsidRDefault="00A118DB">
      <w:pPr>
        <w:pStyle w:val="ListParagraph"/>
        <w:numPr>
          <w:ilvl w:val="0"/>
          <w:numId w:val="99"/>
        </w:numPr>
        <w:tabs>
          <w:tab w:val="left" w:pos="940"/>
        </w:tabs>
        <w:spacing w:before="215"/>
        <w:ind w:left="939" w:hanging="361"/>
        <w:jc w:val="left"/>
      </w:pPr>
      <w:r>
        <w:t>Perform</w:t>
      </w:r>
      <w:r>
        <w:rPr>
          <w:spacing w:val="-6"/>
        </w:rPr>
        <w:t xml:space="preserve"> </w:t>
      </w:r>
      <w:r>
        <w:t>deep</w:t>
      </w:r>
      <w:r>
        <w:rPr>
          <w:spacing w:val="-4"/>
        </w:rPr>
        <w:t xml:space="preserve"> </w:t>
      </w:r>
      <w:r>
        <w:t>palpations</w:t>
      </w:r>
      <w:r>
        <w:rPr>
          <w:spacing w:val="-6"/>
        </w:rPr>
        <w:t xml:space="preserve"> </w:t>
      </w:r>
      <w:r>
        <w:t>over</w:t>
      </w:r>
      <w:r>
        <w:rPr>
          <w:spacing w:val="-2"/>
        </w:rPr>
        <w:t xml:space="preserve"> </w:t>
      </w:r>
      <w:r>
        <w:t>all</w:t>
      </w:r>
      <w:r>
        <w:rPr>
          <w:spacing w:val="-7"/>
        </w:rPr>
        <w:t xml:space="preserve"> </w:t>
      </w:r>
      <w:r>
        <w:t>four</w:t>
      </w:r>
      <w:r>
        <w:rPr>
          <w:spacing w:val="-5"/>
        </w:rPr>
        <w:t xml:space="preserve"> </w:t>
      </w:r>
      <w:proofErr w:type="gramStart"/>
      <w:r>
        <w:rPr>
          <w:spacing w:val="-2"/>
        </w:rPr>
        <w:t>quadrants</w:t>
      </w:r>
      <w:proofErr w:type="gramEnd"/>
    </w:p>
    <w:p w14:paraId="6A759E7D" w14:textId="77777777" w:rsidR="00A05339" w:rsidRDefault="00A05339">
      <w:pPr>
        <w:pStyle w:val="BodyText"/>
        <w:rPr>
          <w:sz w:val="24"/>
        </w:rPr>
      </w:pPr>
    </w:p>
    <w:p w14:paraId="3D4E1014" w14:textId="77777777" w:rsidR="00A05339" w:rsidRDefault="00A118DB">
      <w:pPr>
        <w:pStyle w:val="ListParagraph"/>
        <w:numPr>
          <w:ilvl w:val="0"/>
          <w:numId w:val="99"/>
        </w:numPr>
        <w:tabs>
          <w:tab w:val="left" w:pos="939"/>
        </w:tabs>
        <w:spacing w:before="215"/>
        <w:ind w:left="938" w:hanging="361"/>
        <w:jc w:val="left"/>
      </w:pPr>
      <w:r>
        <w:t>Palpate</w:t>
      </w:r>
      <w:r>
        <w:rPr>
          <w:spacing w:val="-5"/>
        </w:rPr>
        <w:t xml:space="preserve"> </w:t>
      </w:r>
      <w:r>
        <w:t>the</w:t>
      </w:r>
      <w:r>
        <w:rPr>
          <w:spacing w:val="-7"/>
        </w:rPr>
        <w:t xml:space="preserve"> </w:t>
      </w:r>
      <w:r>
        <w:t>liver</w:t>
      </w:r>
      <w:r>
        <w:rPr>
          <w:spacing w:val="-2"/>
        </w:rPr>
        <w:t xml:space="preserve"> </w:t>
      </w:r>
      <w:r>
        <w:t>to</w:t>
      </w:r>
      <w:r>
        <w:rPr>
          <w:spacing w:val="-5"/>
        </w:rPr>
        <w:t xml:space="preserve"> </w:t>
      </w:r>
      <w:r>
        <w:t>detect</w:t>
      </w:r>
      <w:r>
        <w:rPr>
          <w:spacing w:val="-3"/>
        </w:rPr>
        <w:t xml:space="preserve"> </w:t>
      </w:r>
      <w:r>
        <w:t>enlargement</w:t>
      </w:r>
      <w:r>
        <w:rPr>
          <w:spacing w:val="-5"/>
        </w:rPr>
        <w:t xml:space="preserve"> </w:t>
      </w:r>
      <w:r>
        <w:t>and</w:t>
      </w:r>
      <w:r>
        <w:rPr>
          <w:spacing w:val="-6"/>
        </w:rPr>
        <w:t xml:space="preserve"> </w:t>
      </w:r>
      <w:r>
        <w:rPr>
          <w:spacing w:val="-2"/>
        </w:rPr>
        <w:t>tenderness.</w:t>
      </w:r>
    </w:p>
    <w:p w14:paraId="76CBB3F7" w14:textId="77777777" w:rsidR="00A05339" w:rsidRDefault="00A05339">
      <w:pPr>
        <w:pStyle w:val="BodyText"/>
        <w:rPr>
          <w:sz w:val="24"/>
        </w:rPr>
      </w:pPr>
    </w:p>
    <w:p w14:paraId="7FC40FBA" w14:textId="439C2A5D" w:rsidR="00A05339" w:rsidRDefault="00A118DB">
      <w:pPr>
        <w:pStyle w:val="ListParagraph"/>
        <w:numPr>
          <w:ilvl w:val="0"/>
          <w:numId w:val="99"/>
        </w:numPr>
        <w:tabs>
          <w:tab w:val="left" w:pos="939"/>
        </w:tabs>
        <w:spacing w:before="215"/>
        <w:ind w:left="938" w:hanging="361"/>
        <w:jc w:val="left"/>
      </w:pPr>
      <w:r>
        <w:t>Palpate</w:t>
      </w:r>
      <w:r>
        <w:rPr>
          <w:spacing w:val="-7"/>
        </w:rPr>
        <w:t xml:space="preserve"> </w:t>
      </w:r>
      <w:r>
        <w:t>at</w:t>
      </w:r>
      <w:r>
        <w:rPr>
          <w:spacing w:val="-5"/>
        </w:rPr>
        <w:t xml:space="preserve"> </w:t>
      </w:r>
      <w:r>
        <w:t>the</w:t>
      </w:r>
      <w:r>
        <w:rPr>
          <w:spacing w:val="-7"/>
        </w:rPr>
        <w:t xml:space="preserve"> </w:t>
      </w:r>
      <w:r>
        <w:t>area</w:t>
      </w:r>
      <w:r>
        <w:rPr>
          <w:spacing w:val="-6"/>
        </w:rPr>
        <w:t xml:space="preserve"> </w:t>
      </w:r>
      <w:r>
        <w:t>above</w:t>
      </w:r>
      <w:r>
        <w:rPr>
          <w:spacing w:val="-5"/>
        </w:rPr>
        <w:t xml:space="preserve"> </w:t>
      </w:r>
      <w:r>
        <w:t>the</w:t>
      </w:r>
      <w:r>
        <w:rPr>
          <w:spacing w:val="-7"/>
        </w:rPr>
        <w:t xml:space="preserve"> </w:t>
      </w:r>
      <w:r>
        <w:t>pubic</w:t>
      </w:r>
      <w:r>
        <w:rPr>
          <w:spacing w:val="-3"/>
        </w:rPr>
        <w:t xml:space="preserve"> </w:t>
      </w:r>
      <w:r>
        <w:t>symphysis</w:t>
      </w:r>
      <w:r>
        <w:rPr>
          <w:spacing w:val="-4"/>
        </w:rPr>
        <w:t xml:space="preserve"> </w:t>
      </w:r>
      <w:r>
        <w:t>if</w:t>
      </w:r>
      <w:r>
        <w:rPr>
          <w:spacing w:val="-3"/>
        </w:rPr>
        <w:t xml:space="preserve"> </w:t>
      </w:r>
      <w:r>
        <w:t>the</w:t>
      </w:r>
      <w:r>
        <w:rPr>
          <w:spacing w:val="-5"/>
        </w:rPr>
        <w:t xml:space="preserve"> </w:t>
      </w:r>
      <w:r w:rsidR="00BD130C">
        <w:t>individual</w:t>
      </w:r>
      <w:r>
        <w:t>‘s</w:t>
      </w:r>
      <w:r>
        <w:rPr>
          <w:spacing w:val="-4"/>
        </w:rPr>
        <w:t xml:space="preserve"> </w:t>
      </w:r>
      <w:r>
        <w:t>history</w:t>
      </w:r>
      <w:r>
        <w:rPr>
          <w:spacing w:val="-6"/>
        </w:rPr>
        <w:t xml:space="preserve"> </w:t>
      </w:r>
      <w:r>
        <w:t>indicates</w:t>
      </w:r>
      <w:r>
        <w:rPr>
          <w:spacing w:val="-4"/>
        </w:rPr>
        <w:t xml:space="preserve"> </w:t>
      </w:r>
      <w:r>
        <w:t>possible</w:t>
      </w:r>
      <w:r>
        <w:rPr>
          <w:spacing w:val="-5"/>
        </w:rPr>
        <w:t xml:space="preserve"> </w:t>
      </w:r>
      <w:r>
        <w:t>urinary</w:t>
      </w:r>
      <w:r>
        <w:rPr>
          <w:spacing w:val="-6"/>
        </w:rPr>
        <w:t xml:space="preserve"> </w:t>
      </w:r>
      <w:r>
        <w:rPr>
          <w:spacing w:val="-2"/>
        </w:rPr>
        <w:t>retention.</w:t>
      </w:r>
    </w:p>
    <w:p w14:paraId="1F9C3C4C" w14:textId="77777777" w:rsidR="00A05339" w:rsidRDefault="00A05339">
      <w:pPr>
        <w:pStyle w:val="BodyText"/>
        <w:rPr>
          <w:sz w:val="24"/>
        </w:rPr>
      </w:pPr>
    </w:p>
    <w:p w14:paraId="47C1EE79" w14:textId="77777777" w:rsidR="00A05339" w:rsidRDefault="00A118DB">
      <w:pPr>
        <w:pStyle w:val="ListParagraph"/>
        <w:numPr>
          <w:ilvl w:val="0"/>
          <w:numId w:val="99"/>
        </w:numPr>
        <w:tabs>
          <w:tab w:val="left" w:pos="939"/>
        </w:tabs>
        <w:spacing w:before="215"/>
        <w:ind w:left="938" w:hanging="361"/>
        <w:jc w:val="left"/>
      </w:pPr>
      <w:r>
        <w:t>Document</w:t>
      </w:r>
      <w:r>
        <w:rPr>
          <w:spacing w:val="-9"/>
        </w:rPr>
        <w:t xml:space="preserve"> </w:t>
      </w:r>
      <w:r>
        <w:t>findings</w:t>
      </w:r>
      <w:r>
        <w:rPr>
          <w:spacing w:val="-4"/>
        </w:rPr>
        <w:t xml:space="preserve"> </w:t>
      </w:r>
      <w:r>
        <w:t>and</w:t>
      </w:r>
      <w:r>
        <w:rPr>
          <w:spacing w:val="-6"/>
        </w:rPr>
        <w:t xml:space="preserve"> </w:t>
      </w:r>
      <w:r>
        <w:t>report</w:t>
      </w:r>
      <w:r>
        <w:rPr>
          <w:spacing w:val="-4"/>
        </w:rPr>
        <w:t xml:space="preserve"> </w:t>
      </w:r>
      <w:r>
        <w:t>to</w:t>
      </w:r>
      <w:r>
        <w:rPr>
          <w:spacing w:val="-6"/>
        </w:rPr>
        <w:t xml:space="preserve"> </w:t>
      </w:r>
      <w:r>
        <w:t>the</w:t>
      </w:r>
      <w:r>
        <w:rPr>
          <w:spacing w:val="-6"/>
        </w:rPr>
        <w:t xml:space="preserve"> </w:t>
      </w:r>
      <w:r>
        <w:t>physician</w:t>
      </w:r>
      <w:r>
        <w:rPr>
          <w:spacing w:val="-4"/>
        </w:rPr>
        <w:t xml:space="preserve"> </w:t>
      </w:r>
      <w:r>
        <w:t>any</w:t>
      </w:r>
      <w:r>
        <w:rPr>
          <w:spacing w:val="-6"/>
        </w:rPr>
        <w:t xml:space="preserve"> </w:t>
      </w:r>
      <w:r>
        <w:t>pertinent</w:t>
      </w:r>
      <w:r>
        <w:rPr>
          <w:spacing w:val="-4"/>
        </w:rPr>
        <w:t xml:space="preserve"> </w:t>
      </w:r>
      <w:r>
        <w:rPr>
          <w:spacing w:val="-2"/>
        </w:rPr>
        <w:t>findings.</w:t>
      </w:r>
    </w:p>
    <w:p w14:paraId="75E68101" w14:textId="77777777" w:rsidR="00A05339" w:rsidRDefault="00A05339">
      <w:pPr>
        <w:pStyle w:val="BodyText"/>
        <w:rPr>
          <w:sz w:val="24"/>
        </w:rPr>
      </w:pPr>
    </w:p>
    <w:p w14:paraId="02C9D971" w14:textId="56A0FE4D" w:rsidR="00A05339" w:rsidRDefault="001034D3" w:rsidP="00147B8D">
      <w:pPr>
        <w:pStyle w:val="Heading5"/>
        <w:spacing w:before="212"/>
        <w:ind w:left="218"/>
        <w:rPr>
          <w:b w:val="0"/>
          <w:sz w:val="20"/>
        </w:rPr>
      </w:pPr>
      <w:r>
        <w:rPr>
          <w:spacing w:val="-2"/>
        </w:rPr>
        <w:t>Reference: Jarvis, C. &amp; Eckhardt, A. (2020). Physical examination &amp; health assessment.</w:t>
      </w:r>
      <w:r w:rsidR="00E63ECD">
        <w:rPr>
          <w:spacing w:val="-2"/>
        </w:rPr>
        <w:t xml:space="preserve"> (8</w:t>
      </w:r>
      <w:r w:rsidR="00E63ECD" w:rsidRPr="00CC04F1">
        <w:rPr>
          <w:spacing w:val="-2"/>
          <w:vertAlign w:val="superscript"/>
        </w:rPr>
        <w:t>th</w:t>
      </w:r>
      <w:r w:rsidR="00E63ECD">
        <w:rPr>
          <w:spacing w:val="-2"/>
        </w:rPr>
        <w:t xml:space="preserve"> edition) Elsevier.</w:t>
      </w:r>
      <w:r w:rsidR="00147B8D">
        <w:rPr>
          <w:b w:val="0"/>
          <w:sz w:val="20"/>
        </w:rPr>
        <w:t xml:space="preserve"> </w:t>
      </w:r>
    </w:p>
    <w:p w14:paraId="14A76ED6" w14:textId="77777777" w:rsidR="00A05339" w:rsidRDefault="00A05339">
      <w:pPr>
        <w:rPr>
          <w:sz w:val="20"/>
        </w:rPr>
        <w:sectPr w:rsidR="00A05339" w:rsidSect="00792204">
          <w:pgSz w:w="12240" w:h="15840"/>
          <w:pgMar w:top="640" w:right="500" w:bottom="1680" w:left="500" w:header="0" w:footer="1467" w:gutter="0"/>
          <w:cols w:space="720"/>
        </w:sectPr>
      </w:pPr>
    </w:p>
    <w:p w14:paraId="7653D6B7" w14:textId="77777777" w:rsidR="00A05339" w:rsidRDefault="00A118DB">
      <w:pPr>
        <w:pStyle w:val="Heading5"/>
        <w:spacing w:before="75"/>
        <w:ind w:left="2442"/>
      </w:pPr>
      <w:r>
        <w:lastRenderedPageBreak/>
        <w:t>MACOMB</w:t>
      </w:r>
      <w:r>
        <w:rPr>
          <w:spacing w:val="-11"/>
        </w:rPr>
        <w:t xml:space="preserve"> </w:t>
      </w:r>
      <w:r>
        <w:t>COUNTY</w:t>
      </w:r>
      <w:r>
        <w:rPr>
          <w:spacing w:val="-8"/>
        </w:rPr>
        <w:t xml:space="preserve"> </w:t>
      </w:r>
      <w:r>
        <w:t>COMMUNITY</w:t>
      </w:r>
      <w:r>
        <w:rPr>
          <w:spacing w:val="-9"/>
        </w:rPr>
        <w:t xml:space="preserve"> </w:t>
      </w:r>
      <w:r>
        <w:t>MENTAL</w:t>
      </w:r>
      <w:r>
        <w:rPr>
          <w:spacing w:val="-8"/>
        </w:rPr>
        <w:t xml:space="preserve"> </w:t>
      </w:r>
      <w:r>
        <w:rPr>
          <w:spacing w:val="-2"/>
        </w:rPr>
        <w:t>HEALTH</w:t>
      </w:r>
    </w:p>
    <w:p w14:paraId="09612C8F" w14:textId="22B83621" w:rsidR="00A05339" w:rsidRDefault="00E729AE">
      <w:pPr>
        <w:pStyle w:val="BodyText"/>
        <w:spacing w:before="4"/>
        <w:rPr>
          <w:b/>
          <w:sz w:val="20"/>
        </w:rPr>
      </w:pPr>
      <w:r>
        <w:rPr>
          <w:noProof/>
        </w:rPr>
        <mc:AlternateContent>
          <mc:Choice Requires="wps">
            <w:drawing>
              <wp:anchor distT="0" distB="0" distL="0" distR="0" simplePos="0" relativeHeight="487685632" behindDoc="1" locked="0" layoutInCell="1" allowOverlap="1" wp14:anchorId="6ED22B7B" wp14:editId="2B6026AB">
                <wp:simplePos x="0" y="0"/>
                <wp:positionH relativeFrom="page">
                  <wp:posOffset>385445</wp:posOffset>
                </wp:positionH>
                <wp:positionV relativeFrom="paragraph">
                  <wp:posOffset>167005</wp:posOffset>
                </wp:positionV>
                <wp:extent cx="7001510" cy="192405"/>
                <wp:effectExtent l="0" t="0" r="8890" b="0"/>
                <wp:wrapTopAndBottom/>
                <wp:docPr id="173385322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3E07E97B" w14:textId="1A4844A8"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3"/>
                              </w:rPr>
                              <w:t xml:space="preserve"> </w:t>
                            </w:r>
                            <w:r w:rsidR="00A118DB">
                              <w:rPr>
                                <w:b/>
                                <w:color w:val="000000"/>
                              </w:rPr>
                              <w:t>ASSESSING</w:t>
                            </w:r>
                            <w:r w:rsidR="00A118DB">
                              <w:rPr>
                                <w:b/>
                                <w:color w:val="000000"/>
                                <w:spacing w:val="-6"/>
                              </w:rPr>
                              <w:t xml:space="preserve"> </w:t>
                            </w:r>
                            <w:r w:rsidR="00A118DB">
                              <w:rPr>
                                <w:b/>
                                <w:color w:val="000000"/>
                              </w:rPr>
                              <w:t>HEAD</w:t>
                            </w:r>
                            <w:r w:rsidR="00A118DB">
                              <w:rPr>
                                <w:b/>
                                <w:color w:val="000000"/>
                                <w:spacing w:val="-3"/>
                              </w:rPr>
                              <w:t xml:space="preserve"> </w:t>
                            </w:r>
                            <w:r w:rsidR="00A118DB">
                              <w:rPr>
                                <w:b/>
                                <w:color w:val="000000"/>
                              </w:rPr>
                              <w:t>AND</w:t>
                            </w:r>
                            <w:r w:rsidR="00A118DB">
                              <w:rPr>
                                <w:b/>
                                <w:color w:val="000000"/>
                                <w:spacing w:val="-7"/>
                              </w:rPr>
                              <w:t xml:space="preserve"> </w:t>
                            </w:r>
                            <w:r w:rsidR="00A118DB">
                              <w:rPr>
                                <w:b/>
                                <w:color w:val="000000"/>
                                <w:spacing w:val="-4"/>
                              </w:rPr>
                              <w:t>NECK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22B7B" id="Text Box 36" o:spid="_x0000_s1081" type="#_x0000_t202" style="position:absolute;margin-left:30.35pt;margin-top:13.15pt;width:551.3pt;height:15.15pt;z-index:-1563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" fillcolor="#dadada" strokeweight=".48pt">
                <v:textbox inset="0,0,0,0">
                  <w:txbxContent>
                    <w:p w14:paraId="3E07E97B" w14:textId="1A4844A8"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3"/>
                        </w:rPr>
                        <w:t xml:space="preserve"> </w:t>
                      </w:r>
                      <w:r w:rsidR="00A118DB">
                        <w:rPr>
                          <w:b/>
                          <w:color w:val="000000"/>
                        </w:rPr>
                        <w:t>ASSESSING</w:t>
                      </w:r>
                      <w:r w:rsidR="00A118DB">
                        <w:rPr>
                          <w:b/>
                          <w:color w:val="000000"/>
                          <w:spacing w:val="-6"/>
                        </w:rPr>
                        <w:t xml:space="preserve"> </w:t>
                      </w:r>
                      <w:r w:rsidR="00A118DB">
                        <w:rPr>
                          <w:b/>
                          <w:color w:val="000000"/>
                        </w:rPr>
                        <w:t>HEAD</w:t>
                      </w:r>
                      <w:r w:rsidR="00A118DB">
                        <w:rPr>
                          <w:b/>
                          <w:color w:val="000000"/>
                          <w:spacing w:val="-3"/>
                        </w:rPr>
                        <w:t xml:space="preserve"> </w:t>
                      </w:r>
                      <w:r w:rsidR="00A118DB">
                        <w:rPr>
                          <w:b/>
                          <w:color w:val="000000"/>
                        </w:rPr>
                        <w:t>AND</w:t>
                      </w:r>
                      <w:r w:rsidR="00A118DB">
                        <w:rPr>
                          <w:b/>
                          <w:color w:val="000000"/>
                          <w:spacing w:val="-7"/>
                        </w:rPr>
                        <w:t xml:space="preserve"> </w:t>
                      </w:r>
                      <w:r w:rsidR="00A118DB">
                        <w:rPr>
                          <w:b/>
                          <w:color w:val="000000"/>
                          <w:spacing w:val="-4"/>
                        </w:rPr>
                        <w:t>NECK</w:t>
                      </w:r>
                    </w:p>
                  </w:txbxContent>
                </v:textbox>
                <w10:wrap type="topAndBottom" anchorx="page"/>
              </v:shape>
            </w:pict>
          </mc:Fallback>
        </mc:AlternateContent>
      </w:r>
    </w:p>
    <w:p w14:paraId="6FF72A03" w14:textId="472DB27D" w:rsidR="00A05339" w:rsidRDefault="00A118DB">
      <w:pPr>
        <w:ind w:left="220"/>
      </w:pPr>
      <w:r>
        <w:rPr>
          <w:b/>
        </w:rPr>
        <w:t>PURPOSE</w:t>
      </w:r>
      <w:r>
        <w:rPr>
          <w:b/>
          <w:spacing w:val="-5"/>
        </w:rPr>
        <w:t xml:space="preserve"> </w:t>
      </w:r>
      <w:r>
        <w:rPr>
          <w:b/>
        </w:rPr>
        <w:t>STATEMENT:</w:t>
      </w:r>
      <w:r>
        <w:rPr>
          <w:b/>
          <w:spacing w:val="-2"/>
        </w:rPr>
        <w:t xml:space="preserve"> </w:t>
      </w:r>
      <w:r>
        <w:t>To</w:t>
      </w:r>
      <w:r>
        <w:rPr>
          <w:spacing w:val="-8"/>
        </w:rPr>
        <w:t xml:space="preserve"> </w:t>
      </w:r>
      <w:r>
        <w:t>give</w:t>
      </w:r>
      <w:r>
        <w:rPr>
          <w:spacing w:val="-4"/>
        </w:rPr>
        <w:t xml:space="preserve"> </w:t>
      </w:r>
      <w:r>
        <w:t>a</w:t>
      </w:r>
      <w:r>
        <w:rPr>
          <w:spacing w:val="-5"/>
        </w:rPr>
        <w:t xml:space="preserve"> </w:t>
      </w:r>
      <w:r>
        <w:t>thorough</w:t>
      </w:r>
      <w:r>
        <w:rPr>
          <w:spacing w:val="-4"/>
        </w:rPr>
        <w:t xml:space="preserve"> </w:t>
      </w:r>
      <w:r>
        <w:t>assessment</w:t>
      </w:r>
      <w:r>
        <w:rPr>
          <w:spacing w:val="-2"/>
        </w:rPr>
        <w:t xml:space="preserve"> </w:t>
      </w:r>
      <w:r>
        <w:t>of</w:t>
      </w:r>
      <w:r>
        <w:rPr>
          <w:spacing w:val="-3"/>
        </w:rPr>
        <w:t xml:space="preserve"> </w:t>
      </w:r>
      <w:r w:rsidR="00F65764">
        <w:t>an</w:t>
      </w:r>
      <w:r>
        <w:rPr>
          <w:spacing w:val="-6"/>
        </w:rPr>
        <w:t xml:space="preserve"> </w:t>
      </w:r>
      <w:r w:rsidR="00BD130C">
        <w:t>individual</w:t>
      </w:r>
      <w:r>
        <w:rPr>
          <w:spacing w:val="-5"/>
        </w:rPr>
        <w:t xml:space="preserve"> </w:t>
      </w:r>
      <w:r>
        <w:t>head</w:t>
      </w:r>
      <w:r>
        <w:rPr>
          <w:spacing w:val="-4"/>
        </w:rPr>
        <w:t xml:space="preserve"> </w:t>
      </w:r>
      <w:r>
        <w:t>and</w:t>
      </w:r>
      <w:r>
        <w:rPr>
          <w:spacing w:val="-6"/>
        </w:rPr>
        <w:t xml:space="preserve"> </w:t>
      </w:r>
      <w:proofErr w:type="gramStart"/>
      <w:r>
        <w:rPr>
          <w:spacing w:val="-4"/>
        </w:rPr>
        <w:t>neck</w:t>
      </w:r>
      <w:proofErr w:type="gramEnd"/>
    </w:p>
    <w:p w14:paraId="78139A8A" w14:textId="77777777" w:rsidR="00A05339" w:rsidRDefault="00A05339">
      <w:pPr>
        <w:pStyle w:val="BodyText"/>
        <w:rPr>
          <w:sz w:val="24"/>
        </w:rPr>
      </w:pPr>
    </w:p>
    <w:p w14:paraId="15B97DB8" w14:textId="1941CD47" w:rsidR="00FF792B" w:rsidRDefault="1F7C532C">
      <w:pPr>
        <w:pStyle w:val="Heading5"/>
        <w:spacing w:before="215" w:line="465" w:lineRule="auto"/>
        <w:ind w:left="220" w:right="8853"/>
      </w:pPr>
      <w:r>
        <w:t>PROCEDURE</w:t>
      </w:r>
      <w:r w:rsidR="00A118DB">
        <w:t>:</w:t>
      </w:r>
      <w:r w:rsidR="00A118DB">
        <w:rPr>
          <w:spacing w:val="-16"/>
        </w:rPr>
        <w:t xml:space="preserve"> </w:t>
      </w:r>
      <w:r w:rsidR="00A118DB">
        <w:t>NM</w:t>
      </w:r>
      <w:r w:rsidR="00A118DB">
        <w:rPr>
          <w:spacing w:val="-15"/>
        </w:rPr>
        <w:t xml:space="preserve"> </w:t>
      </w:r>
      <w:r w:rsidR="00A118DB">
        <w:t xml:space="preserve">13.055 </w:t>
      </w:r>
    </w:p>
    <w:p w14:paraId="0512F624" w14:textId="7E80721A" w:rsidR="00FF792B" w:rsidRDefault="00FF792B" w:rsidP="00FF792B">
      <w:pPr>
        <w:pStyle w:val="BodyText"/>
        <w:spacing w:before="1"/>
        <w:ind w:left="220"/>
      </w:pPr>
      <w:r>
        <w:rPr>
          <w:b/>
        </w:rPr>
        <w:t>EQUIPMENT</w:t>
      </w:r>
      <w:r>
        <w:t>:</w:t>
      </w:r>
      <w:r>
        <w:rPr>
          <w:spacing w:val="-7"/>
        </w:rPr>
        <w:t xml:space="preserve"> </w:t>
      </w:r>
      <w:r>
        <w:t>examining</w:t>
      </w:r>
      <w:r>
        <w:rPr>
          <w:spacing w:val="-6"/>
        </w:rPr>
        <w:t xml:space="preserve"> </w:t>
      </w:r>
      <w:r>
        <w:t>light,</w:t>
      </w:r>
      <w:r w:rsidR="002A7C94">
        <w:t xml:space="preserve"> gloves, tongue blade</w:t>
      </w:r>
      <w:r>
        <w:rPr>
          <w:spacing w:val="-2"/>
        </w:rPr>
        <w:t>.</w:t>
      </w:r>
    </w:p>
    <w:p w14:paraId="4379889D" w14:textId="77777777" w:rsidR="00FF792B" w:rsidRDefault="00FF792B" w:rsidP="00FF792B">
      <w:pPr>
        <w:pStyle w:val="BodyText"/>
        <w:spacing w:before="8"/>
        <w:rPr>
          <w:sz w:val="20"/>
        </w:rPr>
      </w:pPr>
    </w:p>
    <w:p w14:paraId="287AB818" w14:textId="77777777" w:rsidR="00FF792B" w:rsidRDefault="00FF792B" w:rsidP="00FF792B">
      <w:pPr>
        <w:pStyle w:val="Heading5"/>
        <w:spacing w:before="1"/>
        <w:ind w:left="220"/>
      </w:pPr>
      <w:r>
        <w:rPr>
          <w:spacing w:val="-2"/>
        </w:rPr>
        <w:t>PREPARATION:</w:t>
      </w:r>
    </w:p>
    <w:p w14:paraId="06F52805" w14:textId="77777777" w:rsidR="00FF792B" w:rsidRDefault="00FF792B" w:rsidP="00FF792B">
      <w:pPr>
        <w:pStyle w:val="BodyText"/>
        <w:spacing w:before="8"/>
        <w:rPr>
          <w:b/>
          <w:sz w:val="20"/>
        </w:rPr>
      </w:pPr>
    </w:p>
    <w:p w14:paraId="060CFD3F" w14:textId="60E770AC" w:rsidR="00FF792B" w:rsidRDefault="00FF792B" w:rsidP="00FF792B">
      <w:pPr>
        <w:pStyle w:val="ListParagraph"/>
        <w:numPr>
          <w:ilvl w:val="0"/>
          <w:numId w:val="100"/>
        </w:numPr>
        <w:tabs>
          <w:tab w:val="left" w:pos="939"/>
          <w:tab w:val="left" w:pos="941"/>
        </w:tabs>
        <w:spacing w:line="269" w:lineRule="exact"/>
        <w:ind w:hanging="362"/>
      </w:pPr>
      <w:r>
        <w:t>Explain</w:t>
      </w:r>
      <w:r>
        <w:rPr>
          <w:spacing w:val="-6"/>
        </w:rPr>
        <w:t xml:space="preserve"> </w:t>
      </w:r>
      <w:r>
        <w:t>to</w:t>
      </w:r>
      <w:r>
        <w:rPr>
          <w:spacing w:val="-3"/>
        </w:rPr>
        <w:t xml:space="preserve"> </w:t>
      </w:r>
      <w:r>
        <w:t>the</w:t>
      </w:r>
      <w:r>
        <w:rPr>
          <w:spacing w:val="-6"/>
        </w:rPr>
        <w:t xml:space="preserve"> </w:t>
      </w:r>
      <w:r w:rsidR="00BD130C">
        <w:t>individual</w:t>
      </w:r>
      <w:r>
        <w:rPr>
          <w:spacing w:val="-4"/>
        </w:rPr>
        <w:t xml:space="preserve"> </w:t>
      </w:r>
      <w:r>
        <w:t>what</w:t>
      </w:r>
      <w:r>
        <w:rPr>
          <w:spacing w:val="-1"/>
        </w:rPr>
        <w:t xml:space="preserve"> </w:t>
      </w:r>
      <w:r>
        <w:t>you</w:t>
      </w:r>
      <w:r>
        <w:rPr>
          <w:spacing w:val="-4"/>
        </w:rPr>
        <w:t xml:space="preserve"> </w:t>
      </w:r>
      <w:r>
        <w:t>are</w:t>
      </w:r>
      <w:r>
        <w:rPr>
          <w:spacing w:val="-5"/>
        </w:rPr>
        <w:t xml:space="preserve"> </w:t>
      </w:r>
      <w:r>
        <w:t>going</w:t>
      </w:r>
      <w:r>
        <w:rPr>
          <w:spacing w:val="-3"/>
        </w:rPr>
        <w:t xml:space="preserve"> </w:t>
      </w:r>
      <w:r>
        <w:t>to</w:t>
      </w:r>
      <w:r>
        <w:rPr>
          <w:spacing w:val="-6"/>
        </w:rPr>
        <w:t xml:space="preserve"> </w:t>
      </w:r>
      <w:r>
        <w:t>do,</w:t>
      </w:r>
      <w:r>
        <w:rPr>
          <w:spacing w:val="-1"/>
        </w:rPr>
        <w:t xml:space="preserve"> </w:t>
      </w:r>
      <w:r>
        <w:t>why</w:t>
      </w:r>
      <w:r>
        <w:rPr>
          <w:spacing w:val="-6"/>
        </w:rPr>
        <w:t xml:space="preserve"> </w:t>
      </w:r>
      <w:r>
        <w:t>it</w:t>
      </w:r>
      <w:r>
        <w:rPr>
          <w:spacing w:val="-1"/>
        </w:rPr>
        <w:t xml:space="preserve"> </w:t>
      </w:r>
      <w:r>
        <w:t>is</w:t>
      </w:r>
      <w:r>
        <w:rPr>
          <w:spacing w:val="-3"/>
        </w:rPr>
        <w:t xml:space="preserve"> </w:t>
      </w:r>
      <w:r>
        <w:t>necessary,</w:t>
      </w:r>
      <w:r>
        <w:rPr>
          <w:spacing w:val="-1"/>
        </w:rPr>
        <w:t xml:space="preserve"> </w:t>
      </w:r>
      <w:r>
        <w:t>and</w:t>
      </w:r>
      <w:r>
        <w:rPr>
          <w:spacing w:val="-3"/>
        </w:rPr>
        <w:t xml:space="preserve"> </w:t>
      </w:r>
      <w:r>
        <w:t>how</w:t>
      </w:r>
      <w:r>
        <w:rPr>
          <w:spacing w:val="-6"/>
        </w:rPr>
        <w:t xml:space="preserve"> </w:t>
      </w:r>
      <w:r>
        <w:t>they</w:t>
      </w:r>
      <w:r>
        <w:rPr>
          <w:spacing w:val="-3"/>
        </w:rPr>
        <w:t xml:space="preserve"> </w:t>
      </w:r>
      <w:r>
        <w:t>can</w:t>
      </w:r>
      <w:r>
        <w:rPr>
          <w:spacing w:val="-3"/>
        </w:rPr>
        <w:t xml:space="preserve"> </w:t>
      </w:r>
      <w:r>
        <w:rPr>
          <w:spacing w:val="-2"/>
        </w:rPr>
        <w:t>cooperate.</w:t>
      </w:r>
    </w:p>
    <w:p w14:paraId="3B5BFA8E" w14:textId="77777777" w:rsidR="00FF792B" w:rsidRDefault="00FF792B" w:rsidP="00FF792B">
      <w:pPr>
        <w:pStyle w:val="ListParagraph"/>
        <w:numPr>
          <w:ilvl w:val="0"/>
          <w:numId w:val="100"/>
        </w:numPr>
        <w:tabs>
          <w:tab w:val="left" w:pos="940"/>
          <w:tab w:val="left" w:pos="941"/>
        </w:tabs>
        <w:spacing w:line="268" w:lineRule="exact"/>
      </w:pPr>
      <w:r>
        <w:t>Wash</w:t>
      </w:r>
      <w:r>
        <w:rPr>
          <w:spacing w:val="-8"/>
        </w:rPr>
        <w:t xml:space="preserve"> </w:t>
      </w:r>
      <w:r>
        <w:t>hands</w:t>
      </w:r>
      <w:r>
        <w:rPr>
          <w:spacing w:val="-6"/>
        </w:rPr>
        <w:t xml:space="preserve"> </w:t>
      </w:r>
      <w:r>
        <w:t>and</w:t>
      </w:r>
      <w:r>
        <w:rPr>
          <w:spacing w:val="-7"/>
        </w:rPr>
        <w:t xml:space="preserve"> </w:t>
      </w:r>
      <w:r>
        <w:t>observe</w:t>
      </w:r>
      <w:r>
        <w:rPr>
          <w:spacing w:val="-5"/>
        </w:rPr>
        <w:t xml:space="preserve"> </w:t>
      </w:r>
      <w:r>
        <w:t>appropriate</w:t>
      </w:r>
      <w:r>
        <w:rPr>
          <w:spacing w:val="-6"/>
        </w:rPr>
        <w:t xml:space="preserve"> </w:t>
      </w:r>
      <w:r>
        <w:t>infection</w:t>
      </w:r>
      <w:r>
        <w:rPr>
          <w:spacing w:val="-6"/>
        </w:rPr>
        <w:t xml:space="preserve"> </w:t>
      </w:r>
      <w:r>
        <w:t>control</w:t>
      </w:r>
      <w:r>
        <w:rPr>
          <w:spacing w:val="-5"/>
        </w:rPr>
        <w:t xml:space="preserve"> </w:t>
      </w:r>
      <w:r>
        <w:rPr>
          <w:spacing w:val="-2"/>
        </w:rPr>
        <w:t>procedures.</w:t>
      </w:r>
    </w:p>
    <w:p w14:paraId="52A7FAEB" w14:textId="0E00A405" w:rsidR="00FF792B" w:rsidRDefault="00FF792B" w:rsidP="00FF792B">
      <w:pPr>
        <w:pStyle w:val="ListParagraph"/>
        <w:numPr>
          <w:ilvl w:val="0"/>
          <w:numId w:val="100"/>
        </w:numPr>
        <w:tabs>
          <w:tab w:val="left" w:pos="940"/>
          <w:tab w:val="left" w:pos="941"/>
        </w:tabs>
        <w:spacing w:line="268" w:lineRule="exact"/>
      </w:pPr>
      <w:r>
        <w:t>Provide</w:t>
      </w:r>
      <w:r>
        <w:rPr>
          <w:spacing w:val="-4"/>
        </w:rPr>
        <w:t xml:space="preserve"> </w:t>
      </w:r>
      <w:r>
        <w:t>privacy</w:t>
      </w:r>
      <w:r>
        <w:rPr>
          <w:spacing w:val="-5"/>
        </w:rPr>
        <w:t xml:space="preserve"> </w:t>
      </w:r>
      <w:r>
        <w:t>for</w:t>
      </w:r>
      <w:r>
        <w:rPr>
          <w:spacing w:val="-4"/>
        </w:rPr>
        <w:t xml:space="preserve"> </w:t>
      </w:r>
      <w:r>
        <w:t>the</w:t>
      </w:r>
      <w:r>
        <w:rPr>
          <w:spacing w:val="-4"/>
        </w:rPr>
        <w:t xml:space="preserve"> </w:t>
      </w:r>
      <w:r w:rsidR="00BD130C">
        <w:rPr>
          <w:spacing w:val="-2"/>
        </w:rPr>
        <w:t>individual</w:t>
      </w:r>
      <w:r>
        <w:rPr>
          <w:spacing w:val="-2"/>
        </w:rPr>
        <w:t>.</w:t>
      </w:r>
    </w:p>
    <w:p w14:paraId="231C9E3D" w14:textId="54B620D5" w:rsidR="00A05339" w:rsidRDefault="00A118DB" w:rsidP="00FF792B">
      <w:pPr>
        <w:pStyle w:val="Heading5"/>
        <w:spacing w:before="215" w:line="465" w:lineRule="auto"/>
        <w:ind w:left="220" w:right="8853"/>
      </w:pPr>
      <w:r>
        <w:rPr>
          <w:spacing w:val="-2"/>
        </w:rPr>
        <w:t>PROCEDURE:</w:t>
      </w:r>
    </w:p>
    <w:p w14:paraId="1BEF589D" w14:textId="77777777" w:rsidR="00A05339" w:rsidRDefault="00A118DB">
      <w:pPr>
        <w:pStyle w:val="Heading6"/>
        <w:numPr>
          <w:ilvl w:val="0"/>
          <w:numId w:val="98"/>
        </w:numPr>
        <w:tabs>
          <w:tab w:val="left" w:pos="941"/>
        </w:tabs>
        <w:ind w:hanging="361"/>
      </w:pPr>
      <w:r>
        <w:t>Inspect</w:t>
      </w:r>
      <w:r>
        <w:rPr>
          <w:spacing w:val="-4"/>
        </w:rPr>
        <w:t xml:space="preserve"> </w:t>
      </w:r>
      <w:r>
        <w:t>the</w:t>
      </w:r>
      <w:r>
        <w:rPr>
          <w:spacing w:val="-4"/>
        </w:rPr>
        <w:t xml:space="preserve"> </w:t>
      </w:r>
      <w:r>
        <w:rPr>
          <w:spacing w:val="-2"/>
        </w:rPr>
        <w:t>head:</w:t>
      </w:r>
    </w:p>
    <w:p w14:paraId="48273954" w14:textId="77777777" w:rsidR="00A05339" w:rsidRDefault="00A118DB">
      <w:pPr>
        <w:pStyle w:val="ListParagraph"/>
        <w:numPr>
          <w:ilvl w:val="1"/>
          <w:numId w:val="98"/>
        </w:numPr>
        <w:tabs>
          <w:tab w:val="left" w:pos="2020"/>
        </w:tabs>
        <w:spacing w:before="42"/>
      </w:pPr>
      <w:r>
        <w:t>Note</w:t>
      </w:r>
      <w:r>
        <w:rPr>
          <w:spacing w:val="-5"/>
        </w:rPr>
        <w:t xml:space="preserve"> </w:t>
      </w:r>
      <w:r>
        <w:t>head</w:t>
      </w:r>
      <w:r>
        <w:rPr>
          <w:spacing w:val="-4"/>
        </w:rPr>
        <w:t xml:space="preserve"> </w:t>
      </w:r>
      <w:r>
        <w:t>position</w:t>
      </w:r>
      <w:r>
        <w:rPr>
          <w:spacing w:val="-4"/>
        </w:rPr>
        <w:t xml:space="preserve"> </w:t>
      </w:r>
      <w:r>
        <w:t>and</w:t>
      </w:r>
      <w:r>
        <w:rPr>
          <w:spacing w:val="-8"/>
        </w:rPr>
        <w:t xml:space="preserve"> </w:t>
      </w:r>
      <w:r>
        <w:t>facial</w:t>
      </w:r>
      <w:r>
        <w:rPr>
          <w:spacing w:val="-6"/>
        </w:rPr>
        <w:t xml:space="preserve"> </w:t>
      </w:r>
      <w:r>
        <w:rPr>
          <w:spacing w:val="-2"/>
        </w:rPr>
        <w:t>features.</w:t>
      </w:r>
    </w:p>
    <w:p w14:paraId="23CF317F" w14:textId="3B3AA79C" w:rsidR="00A05339" w:rsidRDefault="00A118DB">
      <w:pPr>
        <w:pStyle w:val="ListParagraph"/>
        <w:numPr>
          <w:ilvl w:val="1"/>
          <w:numId w:val="98"/>
        </w:numPr>
        <w:tabs>
          <w:tab w:val="left" w:pos="2020"/>
        </w:tabs>
        <w:spacing w:before="37"/>
      </w:pPr>
      <w:r>
        <w:t>Note</w:t>
      </w:r>
      <w:r>
        <w:rPr>
          <w:spacing w:val="-3"/>
        </w:rPr>
        <w:t xml:space="preserve"> </w:t>
      </w:r>
      <w:r>
        <w:t>the</w:t>
      </w:r>
      <w:r>
        <w:rPr>
          <w:spacing w:val="-5"/>
        </w:rPr>
        <w:t xml:space="preserve"> </w:t>
      </w:r>
      <w:r w:rsidR="00BD130C">
        <w:t>individual</w:t>
      </w:r>
      <w:r>
        <w:t>’s</w:t>
      </w:r>
      <w:r>
        <w:rPr>
          <w:spacing w:val="-4"/>
        </w:rPr>
        <w:t xml:space="preserve"> </w:t>
      </w:r>
      <w:r>
        <w:t>facial</w:t>
      </w:r>
      <w:r>
        <w:rPr>
          <w:spacing w:val="-5"/>
        </w:rPr>
        <w:t xml:space="preserve"> </w:t>
      </w:r>
      <w:r>
        <w:t>features</w:t>
      </w:r>
      <w:r>
        <w:rPr>
          <w:spacing w:val="-7"/>
        </w:rPr>
        <w:t xml:space="preserve"> </w:t>
      </w:r>
      <w:r>
        <w:t xml:space="preserve">for </w:t>
      </w:r>
      <w:r>
        <w:rPr>
          <w:spacing w:val="-2"/>
        </w:rPr>
        <w:t>symmetry.</w:t>
      </w:r>
    </w:p>
    <w:p w14:paraId="5EAA90C7" w14:textId="77777777" w:rsidR="00A05339" w:rsidRDefault="00A118DB">
      <w:pPr>
        <w:pStyle w:val="Heading6"/>
        <w:numPr>
          <w:ilvl w:val="0"/>
          <w:numId w:val="98"/>
        </w:numPr>
        <w:tabs>
          <w:tab w:val="left" w:pos="940"/>
        </w:tabs>
        <w:spacing w:before="35"/>
        <w:ind w:left="939" w:hanging="361"/>
      </w:pPr>
      <w:r>
        <w:t>Assess</w:t>
      </w:r>
      <w:r>
        <w:rPr>
          <w:spacing w:val="-5"/>
        </w:rPr>
        <w:t xml:space="preserve"> </w:t>
      </w:r>
      <w:r>
        <w:t>the</w:t>
      </w:r>
      <w:r>
        <w:rPr>
          <w:spacing w:val="-3"/>
        </w:rPr>
        <w:t xml:space="preserve"> </w:t>
      </w:r>
      <w:r>
        <w:rPr>
          <w:spacing w:val="-4"/>
        </w:rPr>
        <w:t>eyes:</w:t>
      </w:r>
    </w:p>
    <w:p w14:paraId="5081129C" w14:textId="77777777" w:rsidR="00A05339" w:rsidRDefault="00A118DB">
      <w:pPr>
        <w:pStyle w:val="ListParagraph"/>
        <w:numPr>
          <w:ilvl w:val="1"/>
          <w:numId w:val="98"/>
        </w:numPr>
        <w:tabs>
          <w:tab w:val="left" w:pos="2020"/>
        </w:tabs>
        <w:spacing w:before="40"/>
        <w:ind w:hanging="361"/>
      </w:pPr>
      <w:r>
        <w:t>Inspect</w:t>
      </w:r>
      <w:r>
        <w:rPr>
          <w:spacing w:val="-8"/>
        </w:rPr>
        <w:t xml:space="preserve"> </w:t>
      </w:r>
      <w:r>
        <w:t>position</w:t>
      </w:r>
      <w:r>
        <w:rPr>
          <w:spacing w:val="-7"/>
        </w:rPr>
        <w:t xml:space="preserve"> </w:t>
      </w:r>
      <w:r>
        <w:t>of</w:t>
      </w:r>
      <w:r>
        <w:rPr>
          <w:spacing w:val="-4"/>
        </w:rPr>
        <w:t xml:space="preserve"> </w:t>
      </w:r>
      <w:r>
        <w:t>eyes,</w:t>
      </w:r>
      <w:r>
        <w:rPr>
          <w:spacing w:val="-5"/>
        </w:rPr>
        <w:t xml:space="preserve"> </w:t>
      </w:r>
      <w:r>
        <w:t>color,</w:t>
      </w:r>
      <w:r>
        <w:rPr>
          <w:spacing w:val="-6"/>
        </w:rPr>
        <w:t xml:space="preserve"> </w:t>
      </w:r>
      <w:r>
        <w:t>condition</w:t>
      </w:r>
      <w:r>
        <w:rPr>
          <w:spacing w:val="-5"/>
        </w:rPr>
        <w:t xml:space="preserve"> </w:t>
      </w:r>
      <w:r>
        <w:t>of</w:t>
      </w:r>
      <w:r>
        <w:rPr>
          <w:spacing w:val="-4"/>
        </w:rPr>
        <w:t xml:space="preserve"> </w:t>
      </w:r>
      <w:r>
        <w:t>conjunctivae,</w:t>
      </w:r>
      <w:r>
        <w:rPr>
          <w:spacing w:val="-3"/>
        </w:rPr>
        <w:t xml:space="preserve"> </w:t>
      </w:r>
      <w:r>
        <w:t>and</w:t>
      </w:r>
      <w:r>
        <w:rPr>
          <w:spacing w:val="-7"/>
        </w:rPr>
        <w:t xml:space="preserve"> </w:t>
      </w:r>
      <w:r>
        <w:rPr>
          <w:spacing w:val="-2"/>
        </w:rPr>
        <w:t>movement.</w:t>
      </w:r>
    </w:p>
    <w:p w14:paraId="02B3CF3B" w14:textId="05487955" w:rsidR="00A05339" w:rsidRDefault="00A118DB">
      <w:pPr>
        <w:pStyle w:val="ListParagraph"/>
        <w:numPr>
          <w:ilvl w:val="1"/>
          <w:numId w:val="98"/>
        </w:numPr>
        <w:tabs>
          <w:tab w:val="left" w:pos="2020"/>
        </w:tabs>
        <w:spacing w:before="38"/>
        <w:ind w:hanging="361"/>
      </w:pPr>
      <w:r>
        <w:t>Assess</w:t>
      </w:r>
      <w:r>
        <w:rPr>
          <w:spacing w:val="-3"/>
        </w:rPr>
        <w:t xml:space="preserve"> </w:t>
      </w:r>
      <w:r w:rsidR="00BD130C">
        <w:t>individual</w:t>
      </w:r>
      <w:r>
        <w:t>s</w:t>
      </w:r>
      <w:r>
        <w:rPr>
          <w:spacing w:val="-5"/>
        </w:rPr>
        <w:t xml:space="preserve"> </w:t>
      </w:r>
      <w:r>
        <w:t>near</w:t>
      </w:r>
      <w:r>
        <w:rPr>
          <w:spacing w:val="-4"/>
        </w:rPr>
        <w:t xml:space="preserve"> </w:t>
      </w:r>
      <w:r>
        <w:t>vision</w:t>
      </w:r>
      <w:r>
        <w:rPr>
          <w:spacing w:val="-3"/>
        </w:rPr>
        <w:t xml:space="preserve"> </w:t>
      </w:r>
      <w:r>
        <w:t>and</w:t>
      </w:r>
      <w:r>
        <w:rPr>
          <w:spacing w:val="-5"/>
        </w:rPr>
        <w:t xml:space="preserve"> </w:t>
      </w:r>
      <w:r>
        <w:t>far</w:t>
      </w:r>
      <w:r>
        <w:rPr>
          <w:spacing w:val="-4"/>
        </w:rPr>
        <w:t xml:space="preserve"> </w:t>
      </w:r>
      <w:r>
        <w:rPr>
          <w:spacing w:val="-2"/>
        </w:rPr>
        <w:t>vision.</w:t>
      </w:r>
    </w:p>
    <w:p w14:paraId="4721B4C5" w14:textId="77777777" w:rsidR="00A05339" w:rsidRDefault="00A118DB">
      <w:pPr>
        <w:pStyle w:val="ListParagraph"/>
        <w:numPr>
          <w:ilvl w:val="1"/>
          <w:numId w:val="98"/>
        </w:numPr>
        <w:tabs>
          <w:tab w:val="left" w:pos="2020"/>
        </w:tabs>
        <w:spacing w:before="39"/>
        <w:ind w:hanging="361"/>
      </w:pPr>
      <w:r>
        <w:t>Inspect</w:t>
      </w:r>
      <w:r>
        <w:rPr>
          <w:spacing w:val="-5"/>
        </w:rPr>
        <w:t xml:space="preserve"> </w:t>
      </w:r>
      <w:r>
        <w:t>pupils</w:t>
      </w:r>
      <w:r>
        <w:rPr>
          <w:spacing w:val="-6"/>
        </w:rPr>
        <w:t xml:space="preserve"> </w:t>
      </w:r>
      <w:r>
        <w:t>for</w:t>
      </w:r>
      <w:r>
        <w:rPr>
          <w:spacing w:val="-5"/>
        </w:rPr>
        <w:t xml:space="preserve"> </w:t>
      </w:r>
      <w:r>
        <w:t>size,</w:t>
      </w:r>
      <w:r>
        <w:rPr>
          <w:spacing w:val="-2"/>
        </w:rPr>
        <w:t xml:space="preserve"> </w:t>
      </w:r>
      <w:proofErr w:type="gramStart"/>
      <w:r>
        <w:t>shape</w:t>
      </w:r>
      <w:proofErr w:type="gramEnd"/>
      <w:r>
        <w:rPr>
          <w:spacing w:val="-4"/>
        </w:rPr>
        <w:t xml:space="preserve"> </w:t>
      </w:r>
      <w:r>
        <w:t>and</w:t>
      </w:r>
      <w:r>
        <w:rPr>
          <w:spacing w:val="-4"/>
        </w:rPr>
        <w:t xml:space="preserve"> </w:t>
      </w:r>
      <w:r>
        <w:rPr>
          <w:spacing w:val="-2"/>
        </w:rPr>
        <w:t>equality.</w:t>
      </w:r>
    </w:p>
    <w:p w14:paraId="7320B518" w14:textId="7BA2D0A6" w:rsidR="00A05339" w:rsidRDefault="00A118DB">
      <w:pPr>
        <w:pStyle w:val="ListParagraph"/>
        <w:numPr>
          <w:ilvl w:val="1"/>
          <w:numId w:val="98"/>
        </w:numPr>
        <w:tabs>
          <w:tab w:val="left" w:pos="2020"/>
        </w:tabs>
        <w:spacing w:before="38" w:line="276" w:lineRule="auto"/>
        <w:ind w:right="424"/>
      </w:pPr>
      <w:r>
        <w:t xml:space="preserve">Test papillary reflexes. To test reaction to light, dim room light. As </w:t>
      </w:r>
      <w:r w:rsidR="00BD130C">
        <w:t>individual</w:t>
      </w:r>
      <w:r>
        <w:t xml:space="preserve"> looks straight ahead,</w:t>
      </w:r>
      <w:r>
        <w:rPr>
          <w:spacing w:val="-2"/>
        </w:rPr>
        <w:t xml:space="preserve"> </w:t>
      </w:r>
      <w:r>
        <w:t>move</w:t>
      </w:r>
      <w:r>
        <w:rPr>
          <w:spacing w:val="-2"/>
        </w:rPr>
        <w:t xml:space="preserve"> </w:t>
      </w:r>
      <w:r>
        <w:t>penlight</w:t>
      </w:r>
      <w:r>
        <w:rPr>
          <w:spacing w:val="-5"/>
        </w:rPr>
        <w:t xml:space="preserve"> </w:t>
      </w:r>
      <w:r>
        <w:t>from</w:t>
      </w:r>
      <w:r>
        <w:rPr>
          <w:spacing w:val="-1"/>
        </w:rPr>
        <w:t xml:space="preserve"> </w:t>
      </w:r>
      <w:r>
        <w:t>side</w:t>
      </w:r>
      <w:r>
        <w:rPr>
          <w:spacing w:val="-4"/>
        </w:rPr>
        <w:t xml:space="preserve"> </w:t>
      </w:r>
      <w:r>
        <w:t>of</w:t>
      </w:r>
      <w:r>
        <w:rPr>
          <w:spacing w:val="-1"/>
        </w:rPr>
        <w:t xml:space="preserve"> </w:t>
      </w:r>
      <w:r>
        <w:t>the</w:t>
      </w:r>
      <w:r>
        <w:rPr>
          <w:spacing w:val="-4"/>
        </w:rPr>
        <w:t xml:space="preserve"> </w:t>
      </w:r>
      <w:r w:rsidR="00BD130C">
        <w:t>individual</w:t>
      </w:r>
      <w:r>
        <w:t>s</w:t>
      </w:r>
      <w:r>
        <w:rPr>
          <w:spacing w:val="-6"/>
        </w:rPr>
        <w:t xml:space="preserve"> </w:t>
      </w:r>
      <w:r>
        <w:t>faces</w:t>
      </w:r>
      <w:r>
        <w:rPr>
          <w:spacing w:val="-4"/>
        </w:rPr>
        <w:t xml:space="preserve"> </w:t>
      </w:r>
      <w:r>
        <w:t>and</w:t>
      </w:r>
      <w:r>
        <w:rPr>
          <w:spacing w:val="-4"/>
        </w:rPr>
        <w:t xml:space="preserve"> </w:t>
      </w:r>
      <w:r>
        <w:t>directs</w:t>
      </w:r>
      <w:r>
        <w:rPr>
          <w:spacing w:val="-2"/>
        </w:rPr>
        <w:t xml:space="preserve"> </w:t>
      </w:r>
      <w:r>
        <w:t>light</w:t>
      </w:r>
      <w:r>
        <w:rPr>
          <w:spacing w:val="-1"/>
        </w:rPr>
        <w:t xml:space="preserve"> </w:t>
      </w:r>
      <w:r>
        <w:t>on</w:t>
      </w:r>
      <w:r>
        <w:rPr>
          <w:spacing w:val="-2"/>
        </w:rPr>
        <w:t xml:space="preserve"> </w:t>
      </w:r>
      <w:r>
        <w:t>pupil.</w:t>
      </w:r>
      <w:r>
        <w:rPr>
          <w:spacing w:val="-2"/>
        </w:rPr>
        <w:t xml:space="preserve"> </w:t>
      </w:r>
      <w:r>
        <w:t>Observe papillary response of both eyes, noting briskness and equality of reflex.</w:t>
      </w:r>
    </w:p>
    <w:p w14:paraId="48D04E28" w14:textId="693D5263" w:rsidR="00A05339" w:rsidRDefault="00A118DB">
      <w:pPr>
        <w:pStyle w:val="ListParagraph"/>
        <w:numPr>
          <w:ilvl w:val="0"/>
          <w:numId w:val="98"/>
        </w:numPr>
        <w:tabs>
          <w:tab w:val="left" w:pos="940"/>
        </w:tabs>
        <w:spacing w:line="249" w:lineRule="exact"/>
        <w:ind w:left="939" w:hanging="361"/>
      </w:pPr>
      <w:r>
        <w:rPr>
          <w:b/>
        </w:rPr>
        <w:t>Assess</w:t>
      </w:r>
      <w:r>
        <w:rPr>
          <w:b/>
          <w:spacing w:val="-5"/>
        </w:rPr>
        <w:t xml:space="preserve"> </w:t>
      </w:r>
      <w:r>
        <w:rPr>
          <w:b/>
        </w:rPr>
        <w:t>hearing:</w:t>
      </w:r>
      <w:r>
        <w:rPr>
          <w:b/>
          <w:spacing w:val="54"/>
        </w:rPr>
        <w:t xml:space="preserve"> </w:t>
      </w:r>
      <w:r>
        <w:t>Note</w:t>
      </w:r>
      <w:r>
        <w:rPr>
          <w:spacing w:val="-7"/>
        </w:rPr>
        <w:t xml:space="preserve"> </w:t>
      </w:r>
      <w:r w:rsidR="00BD130C">
        <w:t>individual</w:t>
      </w:r>
      <w:r>
        <w:t>’s</w:t>
      </w:r>
      <w:r>
        <w:rPr>
          <w:spacing w:val="-6"/>
        </w:rPr>
        <w:t xml:space="preserve"> </w:t>
      </w:r>
      <w:r>
        <w:t>response</w:t>
      </w:r>
      <w:r>
        <w:rPr>
          <w:spacing w:val="-6"/>
        </w:rPr>
        <w:t xml:space="preserve"> </w:t>
      </w:r>
      <w:r>
        <w:t>to</w:t>
      </w:r>
      <w:r>
        <w:rPr>
          <w:spacing w:val="-6"/>
        </w:rPr>
        <w:t xml:space="preserve"> </w:t>
      </w:r>
      <w:r>
        <w:t>questions</w:t>
      </w:r>
      <w:r>
        <w:rPr>
          <w:spacing w:val="-3"/>
        </w:rPr>
        <w:t xml:space="preserve"> </w:t>
      </w:r>
      <w:r>
        <w:t>and</w:t>
      </w:r>
      <w:r>
        <w:rPr>
          <w:spacing w:val="-6"/>
        </w:rPr>
        <w:t xml:space="preserve"> </w:t>
      </w:r>
      <w:r>
        <w:t>presence</w:t>
      </w:r>
      <w:r>
        <w:rPr>
          <w:spacing w:val="-6"/>
        </w:rPr>
        <w:t xml:space="preserve"> </w:t>
      </w:r>
      <w:r>
        <w:t>or</w:t>
      </w:r>
      <w:r>
        <w:rPr>
          <w:spacing w:val="-2"/>
        </w:rPr>
        <w:t xml:space="preserve"> </w:t>
      </w:r>
      <w:r>
        <w:t>use</w:t>
      </w:r>
      <w:r>
        <w:rPr>
          <w:spacing w:val="-6"/>
        </w:rPr>
        <w:t xml:space="preserve"> </w:t>
      </w:r>
      <w:r>
        <w:t>of</w:t>
      </w:r>
      <w:r>
        <w:rPr>
          <w:spacing w:val="-2"/>
        </w:rPr>
        <w:t xml:space="preserve"> </w:t>
      </w:r>
      <w:r>
        <w:t>a</w:t>
      </w:r>
      <w:r>
        <w:rPr>
          <w:spacing w:val="-4"/>
        </w:rPr>
        <w:t xml:space="preserve"> </w:t>
      </w:r>
      <w:r>
        <w:t>hearing</w:t>
      </w:r>
      <w:r>
        <w:rPr>
          <w:spacing w:val="-1"/>
        </w:rPr>
        <w:t xml:space="preserve"> </w:t>
      </w:r>
      <w:r>
        <w:rPr>
          <w:spacing w:val="-2"/>
        </w:rPr>
        <w:t>aide.</w:t>
      </w:r>
    </w:p>
    <w:p w14:paraId="7A5338DB" w14:textId="77777777" w:rsidR="00A05339" w:rsidRDefault="00A118DB">
      <w:pPr>
        <w:pStyle w:val="ListParagraph"/>
        <w:numPr>
          <w:ilvl w:val="0"/>
          <w:numId w:val="98"/>
        </w:numPr>
        <w:tabs>
          <w:tab w:val="left" w:pos="940"/>
        </w:tabs>
        <w:spacing w:before="40"/>
        <w:ind w:left="939" w:hanging="361"/>
      </w:pPr>
      <w:r>
        <w:rPr>
          <w:b/>
        </w:rPr>
        <w:t>Assess</w:t>
      </w:r>
      <w:r>
        <w:rPr>
          <w:b/>
          <w:spacing w:val="-7"/>
        </w:rPr>
        <w:t xml:space="preserve"> </w:t>
      </w:r>
      <w:r>
        <w:rPr>
          <w:b/>
        </w:rPr>
        <w:t>the</w:t>
      </w:r>
      <w:r>
        <w:rPr>
          <w:b/>
          <w:spacing w:val="-3"/>
        </w:rPr>
        <w:t xml:space="preserve"> </w:t>
      </w:r>
      <w:r>
        <w:rPr>
          <w:b/>
        </w:rPr>
        <w:t>sinuses</w:t>
      </w:r>
      <w:r>
        <w:t>:</w:t>
      </w:r>
      <w:r>
        <w:rPr>
          <w:spacing w:val="53"/>
        </w:rPr>
        <w:t xml:space="preserve"> </w:t>
      </w:r>
      <w:r>
        <w:t>If</w:t>
      </w:r>
      <w:r>
        <w:rPr>
          <w:spacing w:val="-4"/>
        </w:rPr>
        <w:t xml:space="preserve"> </w:t>
      </w:r>
      <w:r>
        <w:t>there</w:t>
      </w:r>
      <w:r>
        <w:rPr>
          <w:spacing w:val="-6"/>
        </w:rPr>
        <w:t xml:space="preserve"> </w:t>
      </w:r>
      <w:r>
        <w:t>is</w:t>
      </w:r>
      <w:r>
        <w:rPr>
          <w:spacing w:val="-3"/>
        </w:rPr>
        <w:t xml:space="preserve"> </w:t>
      </w:r>
      <w:r>
        <w:t>nasal</w:t>
      </w:r>
      <w:r>
        <w:rPr>
          <w:spacing w:val="-4"/>
        </w:rPr>
        <w:t xml:space="preserve"> </w:t>
      </w:r>
      <w:r>
        <w:t>discharge,</w:t>
      </w:r>
      <w:r>
        <w:rPr>
          <w:spacing w:val="-7"/>
        </w:rPr>
        <w:t xml:space="preserve"> </w:t>
      </w:r>
      <w:r>
        <w:t>assess</w:t>
      </w:r>
      <w:r>
        <w:rPr>
          <w:spacing w:val="-4"/>
        </w:rPr>
        <w:t xml:space="preserve"> </w:t>
      </w:r>
      <w:r>
        <w:t>color,</w:t>
      </w:r>
      <w:r>
        <w:rPr>
          <w:spacing w:val="-4"/>
        </w:rPr>
        <w:t xml:space="preserve"> </w:t>
      </w:r>
      <w:r>
        <w:t>odor,</w:t>
      </w:r>
      <w:r>
        <w:rPr>
          <w:spacing w:val="-2"/>
        </w:rPr>
        <w:t xml:space="preserve"> </w:t>
      </w:r>
      <w:r>
        <w:t>and</w:t>
      </w:r>
      <w:r>
        <w:rPr>
          <w:spacing w:val="-8"/>
        </w:rPr>
        <w:t xml:space="preserve"> </w:t>
      </w:r>
      <w:r>
        <w:t>associated</w:t>
      </w:r>
      <w:r>
        <w:rPr>
          <w:spacing w:val="-4"/>
        </w:rPr>
        <w:t xml:space="preserve"> </w:t>
      </w:r>
      <w:r>
        <w:rPr>
          <w:spacing w:val="-2"/>
        </w:rPr>
        <w:t>symptoms.</w:t>
      </w:r>
    </w:p>
    <w:p w14:paraId="65B93213" w14:textId="77777777" w:rsidR="00A05339" w:rsidRDefault="00A118DB">
      <w:pPr>
        <w:pStyle w:val="Heading6"/>
        <w:numPr>
          <w:ilvl w:val="0"/>
          <w:numId w:val="98"/>
        </w:numPr>
        <w:tabs>
          <w:tab w:val="left" w:pos="940"/>
        </w:tabs>
        <w:spacing w:before="37"/>
        <w:ind w:left="939" w:hanging="361"/>
        <w:rPr>
          <w:b w:val="0"/>
        </w:rPr>
      </w:pPr>
      <w:r>
        <w:t>Assess</w:t>
      </w:r>
      <w:r>
        <w:rPr>
          <w:spacing w:val="-8"/>
        </w:rPr>
        <w:t xml:space="preserve"> </w:t>
      </w:r>
      <w:r>
        <w:rPr>
          <w:spacing w:val="-2"/>
        </w:rPr>
        <w:t>mouth</w:t>
      </w:r>
      <w:r>
        <w:rPr>
          <w:b w:val="0"/>
          <w:spacing w:val="-2"/>
        </w:rPr>
        <w:t>:</w:t>
      </w:r>
    </w:p>
    <w:p w14:paraId="0CC3014F" w14:textId="77777777" w:rsidR="00A05339" w:rsidRDefault="00A118DB">
      <w:pPr>
        <w:pStyle w:val="ListParagraph"/>
        <w:numPr>
          <w:ilvl w:val="1"/>
          <w:numId w:val="98"/>
        </w:numPr>
        <w:tabs>
          <w:tab w:val="left" w:pos="1660"/>
        </w:tabs>
        <w:spacing w:before="40" w:line="276" w:lineRule="auto"/>
        <w:ind w:left="1659" w:right="405"/>
      </w:pPr>
      <w:r>
        <w:t>Use</w:t>
      </w:r>
      <w:r>
        <w:rPr>
          <w:spacing w:val="-2"/>
        </w:rPr>
        <w:t xml:space="preserve"> </w:t>
      </w:r>
      <w:r>
        <w:t>a</w:t>
      </w:r>
      <w:r>
        <w:rPr>
          <w:spacing w:val="-4"/>
        </w:rPr>
        <w:t xml:space="preserve"> </w:t>
      </w:r>
      <w:r>
        <w:t>tongue</w:t>
      </w:r>
      <w:r>
        <w:rPr>
          <w:spacing w:val="-2"/>
        </w:rPr>
        <w:t xml:space="preserve"> </w:t>
      </w:r>
      <w:r>
        <w:t>blade</w:t>
      </w:r>
      <w:r>
        <w:rPr>
          <w:spacing w:val="-4"/>
        </w:rPr>
        <w:t xml:space="preserve"> </w:t>
      </w:r>
      <w:r>
        <w:t>to</w:t>
      </w:r>
      <w:r>
        <w:rPr>
          <w:spacing w:val="-4"/>
        </w:rPr>
        <w:t xml:space="preserve"> </w:t>
      </w:r>
      <w:r>
        <w:t>depress</w:t>
      </w:r>
      <w:r>
        <w:rPr>
          <w:spacing w:val="-4"/>
        </w:rPr>
        <w:t xml:space="preserve"> </w:t>
      </w:r>
      <w:r>
        <w:t>the</w:t>
      </w:r>
      <w:r>
        <w:rPr>
          <w:spacing w:val="-4"/>
        </w:rPr>
        <w:t xml:space="preserve"> </w:t>
      </w:r>
      <w:r>
        <w:t>tongue</w:t>
      </w:r>
      <w:r>
        <w:rPr>
          <w:spacing w:val="-4"/>
        </w:rPr>
        <w:t xml:space="preserve"> </w:t>
      </w:r>
      <w:r>
        <w:t>and</w:t>
      </w:r>
      <w:r>
        <w:rPr>
          <w:spacing w:val="-2"/>
        </w:rPr>
        <w:t xml:space="preserve"> </w:t>
      </w:r>
      <w:r>
        <w:t>inspect</w:t>
      </w:r>
      <w:r>
        <w:rPr>
          <w:spacing w:val="-2"/>
        </w:rPr>
        <w:t xml:space="preserve"> </w:t>
      </w:r>
      <w:r>
        <w:t>the</w:t>
      </w:r>
      <w:r>
        <w:rPr>
          <w:spacing w:val="-4"/>
        </w:rPr>
        <w:t xml:space="preserve"> </w:t>
      </w:r>
      <w:r>
        <w:t>oral</w:t>
      </w:r>
      <w:r>
        <w:rPr>
          <w:spacing w:val="-5"/>
        </w:rPr>
        <w:t xml:space="preserve"> </w:t>
      </w:r>
      <w:r>
        <w:t>mucosa,</w:t>
      </w:r>
      <w:r>
        <w:rPr>
          <w:spacing w:val="-2"/>
        </w:rPr>
        <w:t xml:space="preserve"> </w:t>
      </w:r>
      <w:r>
        <w:t>tongue,</w:t>
      </w:r>
      <w:r>
        <w:rPr>
          <w:spacing w:val="-2"/>
        </w:rPr>
        <w:t xml:space="preserve"> </w:t>
      </w:r>
      <w:r>
        <w:t>teeth, and</w:t>
      </w:r>
      <w:r>
        <w:rPr>
          <w:spacing w:val="-4"/>
        </w:rPr>
        <w:t xml:space="preserve"> </w:t>
      </w:r>
      <w:r>
        <w:t>the gums for hydration, discoloration, and obvious lesions.</w:t>
      </w:r>
    </w:p>
    <w:p w14:paraId="3015F796" w14:textId="4D2FFD47" w:rsidR="00A05339" w:rsidRDefault="00A118DB">
      <w:pPr>
        <w:pStyle w:val="ListParagraph"/>
        <w:numPr>
          <w:ilvl w:val="1"/>
          <w:numId w:val="98"/>
        </w:numPr>
        <w:tabs>
          <w:tab w:val="left" w:pos="1660"/>
        </w:tabs>
        <w:spacing w:before="1" w:line="276" w:lineRule="auto"/>
        <w:ind w:left="1659" w:right="970"/>
      </w:pPr>
      <w:r>
        <w:t>Determine</w:t>
      </w:r>
      <w:r>
        <w:rPr>
          <w:spacing w:val="-5"/>
        </w:rPr>
        <w:t xml:space="preserve"> </w:t>
      </w:r>
      <w:r>
        <w:t>if</w:t>
      </w:r>
      <w:r>
        <w:rPr>
          <w:spacing w:val="-2"/>
        </w:rPr>
        <w:t xml:space="preserve"> </w:t>
      </w:r>
      <w:proofErr w:type="gramStart"/>
      <w:r w:rsidR="00BD130C">
        <w:t>individual</w:t>
      </w:r>
      <w:proofErr w:type="gramEnd"/>
      <w:r>
        <w:rPr>
          <w:spacing w:val="-2"/>
        </w:rPr>
        <w:t xml:space="preserve"> </w:t>
      </w:r>
      <w:r>
        <w:t>wears</w:t>
      </w:r>
      <w:r>
        <w:rPr>
          <w:spacing w:val="-2"/>
        </w:rPr>
        <w:t xml:space="preserve"> </w:t>
      </w:r>
      <w:r>
        <w:t>dentures</w:t>
      </w:r>
      <w:r>
        <w:rPr>
          <w:spacing w:val="-5"/>
        </w:rPr>
        <w:t xml:space="preserve"> </w:t>
      </w:r>
      <w:r>
        <w:t>or</w:t>
      </w:r>
      <w:r>
        <w:rPr>
          <w:spacing w:val="-4"/>
        </w:rPr>
        <w:t xml:space="preserve"> </w:t>
      </w:r>
      <w:r>
        <w:t>retainers</w:t>
      </w:r>
      <w:r>
        <w:rPr>
          <w:spacing w:val="-2"/>
        </w:rPr>
        <w:t xml:space="preserve"> </w:t>
      </w:r>
      <w:r>
        <w:t>and</w:t>
      </w:r>
      <w:r>
        <w:rPr>
          <w:spacing w:val="-3"/>
        </w:rPr>
        <w:t xml:space="preserve"> </w:t>
      </w:r>
      <w:r>
        <w:t>if</w:t>
      </w:r>
      <w:r>
        <w:rPr>
          <w:spacing w:val="-2"/>
        </w:rPr>
        <w:t xml:space="preserve"> </w:t>
      </w:r>
      <w:r>
        <w:t>they</w:t>
      </w:r>
      <w:r>
        <w:rPr>
          <w:spacing w:val="-5"/>
        </w:rPr>
        <w:t xml:space="preserve"> </w:t>
      </w:r>
      <w:r>
        <w:t>are</w:t>
      </w:r>
      <w:r>
        <w:rPr>
          <w:spacing w:val="-3"/>
        </w:rPr>
        <w:t xml:space="preserve"> </w:t>
      </w:r>
      <w:r>
        <w:t>comfortable.</w:t>
      </w:r>
      <w:r>
        <w:rPr>
          <w:spacing w:val="-2"/>
        </w:rPr>
        <w:t xml:space="preserve"> </w:t>
      </w:r>
      <w:proofErr w:type="gramStart"/>
      <w:r w:rsidR="002A7C94">
        <w:t>Nur</w:t>
      </w:r>
      <w:r>
        <w:t>se</w:t>
      </w:r>
      <w:proofErr w:type="gramEnd"/>
      <w:r>
        <w:rPr>
          <w:spacing w:val="-5"/>
        </w:rPr>
        <w:t xml:space="preserve"> </w:t>
      </w:r>
      <w:r>
        <w:t>may remove dentures and palpate gums.</w:t>
      </w:r>
    </w:p>
    <w:p w14:paraId="55C7FEB2" w14:textId="671D434F" w:rsidR="00A05339" w:rsidRDefault="00A118DB">
      <w:pPr>
        <w:pStyle w:val="ListParagraph"/>
        <w:numPr>
          <w:ilvl w:val="0"/>
          <w:numId w:val="98"/>
        </w:numPr>
        <w:tabs>
          <w:tab w:val="left" w:pos="940"/>
        </w:tabs>
        <w:spacing w:line="278" w:lineRule="auto"/>
        <w:ind w:left="939" w:right="1116"/>
      </w:pPr>
      <w:r>
        <w:rPr>
          <w:b/>
        </w:rPr>
        <w:t>Inspect</w:t>
      </w:r>
      <w:r>
        <w:rPr>
          <w:b/>
          <w:spacing w:val="-3"/>
        </w:rPr>
        <w:t xml:space="preserve"> </w:t>
      </w:r>
      <w:r>
        <w:rPr>
          <w:b/>
        </w:rPr>
        <w:t>and</w:t>
      </w:r>
      <w:r>
        <w:rPr>
          <w:b/>
          <w:spacing w:val="-3"/>
        </w:rPr>
        <w:t xml:space="preserve"> </w:t>
      </w:r>
      <w:r>
        <w:rPr>
          <w:b/>
        </w:rPr>
        <w:t>palpate</w:t>
      </w:r>
      <w:r>
        <w:rPr>
          <w:b/>
          <w:spacing w:val="-4"/>
        </w:rPr>
        <w:t xml:space="preserve"> </w:t>
      </w:r>
      <w:r>
        <w:rPr>
          <w:b/>
        </w:rPr>
        <w:t>the</w:t>
      </w:r>
      <w:r>
        <w:rPr>
          <w:b/>
          <w:spacing w:val="-4"/>
        </w:rPr>
        <w:t xml:space="preserve"> </w:t>
      </w:r>
      <w:r>
        <w:rPr>
          <w:b/>
        </w:rPr>
        <w:t>neck</w:t>
      </w:r>
      <w:r>
        <w:t>.</w:t>
      </w:r>
      <w:r>
        <w:rPr>
          <w:spacing w:val="-3"/>
        </w:rPr>
        <w:t xml:space="preserve"> </w:t>
      </w:r>
      <w:r>
        <w:t>Ask</w:t>
      </w:r>
      <w:r>
        <w:rPr>
          <w:spacing w:val="-2"/>
        </w:rPr>
        <w:t xml:space="preserve"> </w:t>
      </w:r>
      <w:r w:rsidR="00BD130C">
        <w:t>individual</w:t>
      </w:r>
      <w:r>
        <w:rPr>
          <w:spacing w:val="-1"/>
        </w:rPr>
        <w:t xml:space="preserve"> </w:t>
      </w:r>
      <w:r>
        <w:t>if</w:t>
      </w:r>
      <w:r>
        <w:rPr>
          <w:spacing w:val="-3"/>
        </w:rPr>
        <w:t xml:space="preserve"> </w:t>
      </w:r>
      <w:r>
        <w:t>there</w:t>
      </w:r>
      <w:r>
        <w:rPr>
          <w:spacing w:val="-3"/>
        </w:rPr>
        <w:t xml:space="preserve"> </w:t>
      </w:r>
      <w:r>
        <w:t>is</w:t>
      </w:r>
      <w:r>
        <w:rPr>
          <w:spacing w:val="-2"/>
        </w:rPr>
        <w:t xml:space="preserve"> </w:t>
      </w:r>
      <w:r>
        <w:t>a</w:t>
      </w:r>
      <w:r>
        <w:rPr>
          <w:spacing w:val="-4"/>
        </w:rPr>
        <w:t xml:space="preserve"> </w:t>
      </w:r>
      <w:r>
        <w:t>history</w:t>
      </w:r>
      <w:r>
        <w:rPr>
          <w:spacing w:val="-4"/>
        </w:rPr>
        <w:t xml:space="preserve"> </w:t>
      </w:r>
      <w:r>
        <w:t>of</w:t>
      </w:r>
      <w:r>
        <w:rPr>
          <w:spacing w:val="-1"/>
        </w:rPr>
        <w:t xml:space="preserve"> </w:t>
      </w:r>
      <w:r>
        <w:t>neck</w:t>
      </w:r>
      <w:r>
        <w:rPr>
          <w:spacing w:val="-2"/>
        </w:rPr>
        <w:t xml:space="preserve"> </w:t>
      </w:r>
      <w:r>
        <w:t>pain</w:t>
      </w:r>
      <w:r>
        <w:rPr>
          <w:spacing w:val="-3"/>
        </w:rPr>
        <w:t xml:space="preserve"> </w:t>
      </w:r>
      <w:r>
        <w:t>or</w:t>
      </w:r>
      <w:r>
        <w:rPr>
          <w:spacing w:val="-1"/>
        </w:rPr>
        <w:t xml:space="preserve"> </w:t>
      </w:r>
      <w:r>
        <w:t>difficulty</w:t>
      </w:r>
      <w:r>
        <w:rPr>
          <w:spacing w:val="-4"/>
        </w:rPr>
        <w:t xml:space="preserve"> </w:t>
      </w:r>
      <w:r>
        <w:t xml:space="preserve">with movement of </w:t>
      </w:r>
      <w:proofErr w:type="gramStart"/>
      <w:r>
        <w:t>neck</w:t>
      </w:r>
      <w:proofErr w:type="gramEnd"/>
    </w:p>
    <w:p w14:paraId="7482DE42" w14:textId="0C2A4209" w:rsidR="00A05339" w:rsidRDefault="00A118DB">
      <w:pPr>
        <w:pStyle w:val="ListParagraph"/>
        <w:numPr>
          <w:ilvl w:val="1"/>
          <w:numId w:val="98"/>
        </w:numPr>
        <w:tabs>
          <w:tab w:val="left" w:pos="1659"/>
        </w:tabs>
        <w:spacing w:line="280" w:lineRule="auto"/>
        <w:ind w:left="1658" w:right="1079"/>
      </w:pPr>
      <w:r>
        <w:rPr>
          <w:b/>
        </w:rPr>
        <w:t>Neck</w:t>
      </w:r>
      <w:r>
        <w:rPr>
          <w:b/>
          <w:spacing w:val="-3"/>
        </w:rPr>
        <w:t xml:space="preserve"> </w:t>
      </w:r>
      <w:r>
        <w:rPr>
          <w:b/>
        </w:rPr>
        <w:t>muscles</w:t>
      </w:r>
      <w:r>
        <w:t>:</w:t>
      </w:r>
      <w:r>
        <w:rPr>
          <w:spacing w:val="-3"/>
        </w:rPr>
        <w:t xml:space="preserve"> </w:t>
      </w:r>
      <w:r>
        <w:t>inspect</w:t>
      </w:r>
      <w:r>
        <w:rPr>
          <w:spacing w:val="-6"/>
        </w:rPr>
        <w:t xml:space="preserve"> </w:t>
      </w:r>
      <w:r>
        <w:t>neck</w:t>
      </w:r>
      <w:r>
        <w:rPr>
          <w:spacing w:val="-2"/>
        </w:rPr>
        <w:t xml:space="preserve"> </w:t>
      </w:r>
      <w:r>
        <w:t>of</w:t>
      </w:r>
      <w:r>
        <w:rPr>
          <w:spacing w:val="-1"/>
        </w:rPr>
        <w:t xml:space="preserve"> </w:t>
      </w:r>
      <w:r>
        <w:t>bilateral</w:t>
      </w:r>
      <w:r>
        <w:rPr>
          <w:spacing w:val="-6"/>
        </w:rPr>
        <w:t xml:space="preserve"> </w:t>
      </w:r>
      <w:r>
        <w:t>symmetry</w:t>
      </w:r>
      <w:r>
        <w:rPr>
          <w:spacing w:val="-5"/>
        </w:rPr>
        <w:t xml:space="preserve"> </w:t>
      </w:r>
      <w:r>
        <w:t>of</w:t>
      </w:r>
      <w:r>
        <w:rPr>
          <w:spacing w:val="-1"/>
        </w:rPr>
        <w:t xml:space="preserve"> </w:t>
      </w:r>
      <w:r>
        <w:t>muscle.</w:t>
      </w:r>
      <w:r>
        <w:rPr>
          <w:spacing w:val="-1"/>
        </w:rPr>
        <w:t xml:space="preserve"> </w:t>
      </w:r>
      <w:r>
        <w:t>Ask</w:t>
      </w:r>
      <w:r>
        <w:rPr>
          <w:spacing w:val="-2"/>
        </w:rPr>
        <w:t xml:space="preserve"> </w:t>
      </w:r>
      <w:proofErr w:type="gramStart"/>
      <w:r w:rsidR="00BD130C">
        <w:t>individual</w:t>
      </w:r>
      <w:proofErr w:type="gramEnd"/>
      <w:r>
        <w:rPr>
          <w:spacing w:val="-4"/>
        </w:rPr>
        <w:t xml:space="preserve"> </w:t>
      </w:r>
      <w:r>
        <w:t>to</w:t>
      </w:r>
      <w:r>
        <w:rPr>
          <w:spacing w:val="-5"/>
        </w:rPr>
        <w:t xml:space="preserve"> </w:t>
      </w:r>
      <w:r>
        <w:t>flex</w:t>
      </w:r>
      <w:r>
        <w:rPr>
          <w:spacing w:val="-5"/>
        </w:rPr>
        <w:t xml:space="preserve"> </w:t>
      </w:r>
      <w:r>
        <w:t>and hyperextend neck and turn side to side.</w:t>
      </w:r>
    </w:p>
    <w:p w14:paraId="5B9583E2" w14:textId="77777777" w:rsidR="00A05339" w:rsidRDefault="00A118DB">
      <w:pPr>
        <w:pStyle w:val="Heading6"/>
        <w:numPr>
          <w:ilvl w:val="1"/>
          <w:numId w:val="98"/>
        </w:numPr>
        <w:tabs>
          <w:tab w:val="left" w:pos="1659"/>
        </w:tabs>
        <w:spacing w:line="244" w:lineRule="exact"/>
        <w:ind w:left="1658" w:hanging="361"/>
        <w:rPr>
          <w:b w:val="0"/>
        </w:rPr>
      </w:pPr>
      <w:r>
        <w:t>Lymph</w:t>
      </w:r>
      <w:r>
        <w:rPr>
          <w:spacing w:val="-5"/>
        </w:rPr>
        <w:t xml:space="preserve"> </w:t>
      </w:r>
      <w:r>
        <w:rPr>
          <w:spacing w:val="-2"/>
        </w:rPr>
        <w:t>nodes</w:t>
      </w:r>
      <w:r>
        <w:rPr>
          <w:b w:val="0"/>
          <w:spacing w:val="-2"/>
        </w:rPr>
        <w:t>:</w:t>
      </w:r>
    </w:p>
    <w:p w14:paraId="11F16353" w14:textId="4D61468F" w:rsidR="00A05339" w:rsidRDefault="00A118DB">
      <w:pPr>
        <w:pStyle w:val="ListParagraph"/>
        <w:numPr>
          <w:ilvl w:val="2"/>
          <w:numId w:val="98"/>
        </w:numPr>
        <w:tabs>
          <w:tab w:val="left" w:pos="3099"/>
        </w:tabs>
        <w:spacing w:before="30" w:line="276" w:lineRule="auto"/>
        <w:ind w:right="363"/>
        <w:jc w:val="both"/>
      </w:pPr>
      <w:r>
        <w:t>With</w:t>
      </w:r>
      <w:r>
        <w:rPr>
          <w:spacing w:val="-3"/>
        </w:rPr>
        <w:t xml:space="preserve"> </w:t>
      </w:r>
      <w:r w:rsidR="00BD130C">
        <w:t>individual</w:t>
      </w:r>
      <w:r>
        <w:t>s</w:t>
      </w:r>
      <w:r>
        <w:rPr>
          <w:spacing w:val="-5"/>
        </w:rPr>
        <w:t xml:space="preserve"> </w:t>
      </w:r>
      <w:r>
        <w:t>chin</w:t>
      </w:r>
      <w:r>
        <w:rPr>
          <w:spacing w:val="-5"/>
        </w:rPr>
        <w:t xml:space="preserve"> </w:t>
      </w:r>
      <w:r>
        <w:t>raised</w:t>
      </w:r>
      <w:r>
        <w:rPr>
          <w:spacing w:val="-3"/>
        </w:rPr>
        <w:t xml:space="preserve"> </w:t>
      </w:r>
      <w:r>
        <w:t>and</w:t>
      </w:r>
      <w:r>
        <w:rPr>
          <w:spacing w:val="-3"/>
        </w:rPr>
        <w:t xml:space="preserve"> </w:t>
      </w:r>
      <w:r>
        <w:t>head</w:t>
      </w:r>
      <w:r>
        <w:rPr>
          <w:spacing w:val="-5"/>
        </w:rPr>
        <w:t xml:space="preserve"> </w:t>
      </w:r>
      <w:r>
        <w:t>tilted</w:t>
      </w:r>
      <w:r>
        <w:rPr>
          <w:spacing w:val="-3"/>
        </w:rPr>
        <w:t xml:space="preserve"> </w:t>
      </w:r>
      <w:r>
        <w:t>slightly,</w:t>
      </w:r>
      <w:r>
        <w:rPr>
          <w:spacing w:val="-2"/>
        </w:rPr>
        <w:t xml:space="preserve"> </w:t>
      </w:r>
      <w:r>
        <w:t>inspect</w:t>
      </w:r>
      <w:r>
        <w:rPr>
          <w:spacing w:val="-2"/>
        </w:rPr>
        <w:t xml:space="preserve"> </w:t>
      </w:r>
      <w:r>
        <w:t>area</w:t>
      </w:r>
      <w:r>
        <w:rPr>
          <w:spacing w:val="-3"/>
        </w:rPr>
        <w:t xml:space="preserve"> </w:t>
      </w:r>
      <w:r>
        <w:t>where</w:t>
      </w:r>
      <w:r>
        <w:rPr>
          <w:spacing w:val="-3"/>
        </w:rPr>
        <w:t xml:space="preserve"> </w:t>
      </w:r>
      <w:r>
        <w:t>lymph</w:t>
      </w:r>
      <w:r>
        <w:rPr>
          <w:spacing w:val="-5"/>
        </w:rPr>
        <w:t xml:space="preserve"> </w:t>
      </w:r>
      <w:r>
        <w:t>nodes are distributed and compare both sides.</w:t>
      </w:r>
    </w:p>
    <w:p w14:paraId="747C220B" w14:textId="267235A3" w:rsidR="00A05339" w:rsidRDefault="00A118DB">
      <w:pPr>
        <w:pStyle w:val="ListParagraph"/>
        <w:numPr>
          <w:ilvl w:val="2"/>
          <w:numId w:val="98"/>
        </w:numPr>
        <w:tabs>
          <w:tab w:val="left" w:pos="3099"/>
        </w:tabs>
        <w:spacing w:before="1" w:line="276" w:lineRule="auto"/>
        <w:ind w:right="349"/>
        <w:jc w:val="both"/>
      </w:pPr>
      <w:r>
        <w:t>Have</w:t>
      </w:r>
      <w:r>
        <w:rPr>
          <w:spacing w:val="-3"/>
        </w:rPr>
        <w:t xml:space="preserve"> </w:t>
      </w:r>
      <w:proofErr w:type="gramStart"/>
      <w:r w:rsidR="00BD130C">
        <w:t>individual</w:t>
      </w:r>
      <w:proofErr w:type="gramEnd"/>
      <w:r>
        <w:rPr>
          <w:spacing w:val="-4"/>
        </w:rPr>
        <w:t xml:space="preserve"> </w:t>
      </w:r>
      <w:r>
        <w:t>relax</w:t>
      </w:r>
      <w:r>
        <w:rPr>
          <w:spacing w:val="-5"/>
        </w:rPr>
        <w:t xml:space="preserve"> </w:t>
      </w:r>
      <w:r>
        <w:t>with</w:t>
      </w:r>
      <w:r>
        <w:rPr>
          <w:spacing w:val="-3"/>
        </w:rPr>
        <w:t xml:space="preserve"> </w:t>
      </w:r>
      <w:r>
        <w:t>neck</w:t>
      </w:r>
      <w:r>
        <w:rPr>
          <w:spacing w:val="-2"/>
        </w:rPr>
        <w:t xml:space="preserve"> </w:t>
      </w:r>
      <w:r>
        <w:t>flexed</w:t>
      </w:r>
      <w:r>
        <w:rPr>
          <w:spacing w:val="-3"/>
        </w:rPr>
        <w:t xml:space="preserve"> </w:t>
      </w:r>
      <w:r>
        <w:t>slightly</w:t>
      </w:r>
      <w:r>
        <w:rPr>
          <w:spacing w:val="-7"/>
        </w:rPr>
        <w:t xml:space="preserve"> </w:t>
      </w:r>
      <w:r>
        <w:t>forward.</w:t>
      </w:r>
      <w:r>
        <w:rPr>
          <w:spacing w:val="-1"/>
        </w:rPr>
        <w:t xml:space="preserve"> </w:t>
      </w:r>
      <w:r>
        <w:t>To</w:t>
      </w:r>
      <w:r>
        <w:rPr>
          <w:spacing w:val="-5"/>
        </w:rPr>
        <w:t xml:space="preserve"> </w:t>
      </w:r>
      <w:r>
        <w:t>palpate,</w:t>
      </w:r>
      <w:r>
        <w:rPr>
          <w:spacing w:val="-3"/>
        </w:rPr>
        <w:t xml:space="preserve"> </w:t>
      </w:r>
      <w:r>
        <w:t>face</w:t>
      </w:r>
      <w:r>
        <w:rPr>
          <w:spacing w:val="-3"/>
        </w:rPr>
        <w:t xml:space="preserve"> </w:t>
      </w:r>
      <w:r>
        <w:t>or</w:t>
      </w:r>
      <w:r>
        <w:rPr>
          <w:spacing w:val="-4"/>
        </w:rPr>
        <w:t xml:space="preserve"> </w:t>
      </w:r>
      <w:r>
        <w:t>stand to</w:t>
      </w:r>
      <w:r>
        <w:rPr>
          <w:spacing w:val="-3"/>
        </w:rPr>
        <w:t xml:space="preserve"> </w:t>
      </w:r>
      <w:r>
        <w:t>the</w:t>
      </w:r>
      <w:r>
        <w:rPr>
          <w:spacing w:val="-1"/>
        </w:rPr>
        <w:t xml:space="preserve"> </w:t>
      </w:r>
      <w:r>
        <w:t>side</w:t>
      </w:r>
      <w:r>
        <w:rPr>
          <w:spacing w:val="-3"/>
        </w:rPr>
        <w:t xml:space="preserve"> </w:t>
      </w:r>
      <w:r>
        <w:t xml:space="preserve">of </w:t>
      </w:r>
      <w:r w:rsidR="00BD130C">
        <w:t>individual</w:t>
      </w:r>
      <w:r>
        <w:t xml:space="preserve"> and</w:t>
      </w:r>
      <w:r>
        <w:rPr>
          <w:spacing w:val="-3"/>
        </w:rPr>
        <w:t xml:space="preserve"> </w:t>
      </w:r>
      <w:r>
        <w:t>use</w:t>
      </w:r>
      <w:r>
        <w:rPr>
          <w:spacing w:val="-1"/>
        </w:rPr>
        <w:t xml:space="preserve"> </w:t>
      </w:r>
      <w:r>
        <w:t>pads of</w:t>
      </w:r>
      <w:r>
        <w:rPr>
          <w:spacing w:val="-1"/>
        </w:rPr>
        <w:t xml:space="preserve"> </w:t>
      </w:r>
      <w:r>
        <w:t>middle</w:t>
      </w:r>
      <w:r>
        <w:rPr>
          <w:spacing w:val="-3"/>
        </w:rPr>
        <w:t xml:space="preserve"> </w:t>
      </w:r>
      <w:r>
        <w:t>three</w:t>
      </w:r>
      <w:r>
        <w:rPr>
          <w:spacing w:val="-5"/>
        </w:rPr>
        <w:t xml:space="preserve"> </w:t>
      </w:r>
      <w:r>
        <w:t>fingers</w:t>
      </w:r>
      <w:r>
        <w:rPr>
          <w:spacing w:val="-3"/>
        </w:rPr>
        <w:t xml:space="preserve"> </w:t>
      </w:r>
      <w:r>
        <w:t>of hand. Palpate</w:t>
      </w:r>
      <w:r>
        <w:rPr>
          <w:spacing w:val="-5"/>
        </w:rPr>
        <w:t xml:space="preserve"> </w:t>
      </w:r>
      <w:r>
        <w:t>gently in a rotary motion for superficial lymph nodes.</w:t>
      </w:r>
    </w:p>
    <w:p w14:paraId="5932F75B" w14:textId="77777777" w:rsidR="00A05339" w:rsidRDefault="00A118DB">
      <w:pPr>
        <w:pStyle w:val="ListParagraph"/>
        <w:numPr>
          <w:ilvl w:val="2"/>
          <w:numId w:val="98"/>
        </w:numPr>
        <w:tabs>
          <w:tab w:val="left" w:pos="3099"/>
        </w:tabs>
        <w:spacing w:line="251" w:lineRule="exact"/>
        <w:ind w:hanging="361"/>
        <w:jc w:val="both"/>
      </w:pPr>
      <w:r>
        <w:t>Note</w:t>
      </w:r>
      <w:r>
        <w:rPr>
          <w:spacing w:val="-7"/>
        </w:rPr>
        <w:t xml:space="preserve"> </w:t>
      </w:r>
      <w:r>
        <w:t>if</w:t>
      </w:r>
      <w:r>
        <w:rPr>
          <w:spacing w:val="-3"/>
        </w:rPr>
        <w:t xml:space="preserve"> </w:t>
      </w:r>
      <w:r>
        <w:t>lymph</w:t>
      </w:r>
      <w:r>
        <w:rPr>
          <w:spacing w:val="-4"/>
        </w:rPr>
        <w:t xml:space="preserve"> </w:t>
      </w:r>
      <w:r>
        <w:t>nodes</w:t>
      </w:r>
      <w:r>
        <w:rPr>
          <w:spacing w:val="-3"/>
        </w:rPr>
        <w:t xml:space="preserve"> </w:t>
      </w:r>
      <w:r>
        <w:t>are</w:t>
      </w:r>
      <w:r>
        <w:rPr>
          <w:spacing w:val="-5"/>
        </w:rPr>
        <w:t xml:space="preserve"> </w:t>
      </w:r>
      <w:r>
        <w:t>large,</w:t>
      </w:r>
      <w:r>
        <w:rPr>
          <w:spacing w:val="-7"/>
        </w:rPr>
        <w:t xml:space="preserve"> </w:t>
      </w:r>
      <w:r>
        <w:t>fixed,</w:t>
      </w:r>
      <w:r>
        <w:rPr>
          <w:spacing w:val="-3"/>
        </w:rPr>
        <w:t xml:space="preserve"> </w:t>
      </w:r>
      <w:r>
        <w:t>inflamed,</w:t>
      </w:r>
      <w:r>
        <w:rPr>
          <w:spacing w:val="-4"/>
        </w:rPr>
        <w:t xml:space="preserve"> </w:t>
      </w:r>
      <w:r>
        <w:t>or</w:t>
      </w:r>
      <w:r>
        <w:rPr>
          <w:spacing w:val="-5"/>
        </w:rPr>
        <w:t xml:space="preserve"> </w:t>
      </w:r>
      <w:r>
        <w:rPr>
          <w:spacing w:val="-2"/>
        </w:rPr>
        <w:t>tender.</w:t>
      </w:r>
    </w:p>
    <w:p w14:paraId="1348458A" w14:textId="77777777" w:rsidR="00A05339" w:rsidRDefault="00A05339">
      <w:pPr>
        <w:pStyle w:val="BodyText"/>
        <w:rPr>
          <w:sz w:val="24"/>
        </w:rPr>
      </w:pPr>
    </w:p>
    <w:p w14:paraId="56A06CB0" w14:textId="77777777" w:rsidR="00A05339" w:rsidRDefault="00A05339">
      <w:pPr>
        <w:pStyle w:val="BodyText"/>
        <w:spacing w:before="10"/>
        <w:rPr>
          <w:sz w:val="21"/>
        </w:rPr>
      </w:pPr>
    </w:p>
    <w:p w14:paraId="6FA6961A" w14:textId="77777777" w:rsidR="00147B8D" w:rsidRDefault="00FF792B" w:rsidP="00FF792B">
      <w:pPr>
        <w:pStyle w:val="Heading5"/>
        <w:spacing w:before="212"/>
        <w:ind w:left="218"/>
        <w:rPr>
          <w:spacing w:val="-2"/>
        </w:rPr>
      </w:pPr>
      <w:r>
        <w:rPr>
          <w:spacing w:val="-2"/>
        </w:rPr>
        <w:t xml:space="preserve">References: </w:t>
      </w:r>
    </w:p>
    <w:p w14:paraId="4B094AA9" w14:textId="05963CC9" w:rsidR="00FF792B" w:rsidRPr="00147B8D" w:rsidRDefault="00FF792B" w:rsidP="00FF792B">
      <w:pPr>
        <w:pStyle w:val="Heading5"/>
        <w:spacing w:before="212"/>
        <w:ind w:left="218"/>
        <w:rPr>
          <w:b w:val="0"/>
          <w:bCs w:val="0"/>
        </w:rPr>
      </w:pPr>
      <w:r w:rsidRPr="00147B8D">
        <w:rPr>
          <w:b w:val="0"/>
          <w:bCs w:val="0"/>
          <w:spacing w:val="-2"/>
        </w:rPr>
        <w:t>Jarvis, C. &amp; Eckhardt, A. (2020). Physical examination &amp; health assessment. (8</w:t>
      </w:r>
      <w:r w:rsidRPr="00147B8D">
        <w:rPr>
          <w:b w:val="0"/>
          <w:bCs w:val="0"/>
          <w:spacing w:val="-2"/>
          <w:vertAlign w:val="superscript"/>
        </w:rPr>
        <w:t>th</w:t>
      </w:r>
      <w:r w:rsidRPr="00147B8D">
        <w:rPr>
          <w:b w:val="0"/>
          <w:bCs w:val="0"/>
          <w:spacing w:val="-2"/>
        </w:rPr>
        <w:t xml:space="preserve"> edition) Elsevier.</w:t>
      </w:r>
    </w:p>
    <w:p w14:paraId="6376868F" w14:textId="3E8200D9" w:rsidR="00A05339" w:rsidRDefault="00A05339">
      <w:pPr>
        <w:pStyle w:val="Heading5"/>
        <w:spacing w:before="0"/>
        <w:ind w:left="218"/>
      </w:pPr>
    </w:p>
    <w:p w14:paraId="1D4C2DE9" w14:textId="7F9D6DFB" w:rsidR="00A05339" w:rsidRDefault="00A05339" w:rsidP="00147B8D">
      <w:pPr>
        <w:pStyle w:val="BodyText"/>
        <w:spacing w:before="2"/>
        <w:rPr>
          <w:b/>
        </w:rPr>
      </w:pPr>
    </w:p>
    <w:p w14:paraId="0E89F9D2" w14:textId="77777777" w:rsidR="00A05339" w:rsidRDefault="00A05339">
      <w:pPr>
        <w:sectPr w:rsidR="00A05339" w:rsidSect="00792204">
          <w:pgSz w:w="12240" w:h="15840"/>
          <w:pgMar w:top="640" w:right="500" w:bottom="1680" w:left="500" w:header="0" w:footer="1467" w:gutter="0"/>
          <w:cols w:space="720"/>
        </w:sectPr>
      </w:pPr>
    </w:p>
    <w:p w14:paraId="01378E82" w14:textId="77777777" w:rsidR="00A05339" w:rsidRDefault="00A118DB">
      <w:pPr>
        <w:pStyle w:val="Heading5"/>
        <w:spacing w:before="75"/>
        <w:ind w:left="1659"/>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4B62D14A" w14:textId="62EC4077" w:rsidR="00A05339" w:rsidRDefault="00E729AE">
      <w:pPr>
        <w:pStyle w:val="BodyText"/>
        <w:spacing w:before="4"/>
        <w:rPr>
          <w:b/>
          <w:sz w:val="20"/>
        </w:rPr>
      </w:pPr>
      <w:r>
        <w:rPr>
          <w:noProof/>
        </w:rPr>
        <mc:AlternateContent>
          <mc:Choice Requires="wps">
            <w:drawing>
              <wp:anchor distT="0" distB="0" distL="0" distR="0" simplePos="0" relativeHeight="487687168" behindDoc="1" locked="0" layoutInCell="1" allowOverlap="1" wp14:anchorId="519D8E1D" wp14:editId="60F6461A">
                <wp:simplePos x="0" y="0"/>
                <wp:positionH relativeFrom="page">
                  <wp:posOffset>385445</wp:posOffset>
                </wp:positionH>
                <wp:positionV relativeFrom="paragraph">
                  <wp:posOffset>167005</wp:posOffset>
                </wp:positionV>
                <wp:extent cx="7001510" cy="192405"/>
                <wp:effectExtent l="0" t="0" r="8890" b="0"/>
                <wp:wrapTopAndBottom/>
                <wp:docPr id="15675582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32909750" w14:textId="7B79F041"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3"/>
                              </w:rPr>
                              <w:t xml:space="preserve"> </w:t>
                            </w:r>
                            <w:r w:rsidR="00A118DB">
                              <w:rPr>
                                <w:b/>
                                <w:color w:val="000000"/>
                              </w:rPr>
                              <w:t>ASSESSING</w:t>
                            </w:r>
                            <w:r w:rsidR="00A118DB">
                              <w:rPr>
                                <w:b/>
                                <w:color w:val="000000"/>
                                <w:spacing w:val="-5"/>
                              </w:rPr>
                              <w:t xml:space="preserve"> </w:t>
                            </w:r>
                            <w:r w:rsidR="00A118DB">
                              <w:rPr>
                                <w:b/>
                                <w:color w:val="000000"/>
                              </w:rPr>
                              <w:t>BREAST</w:t>
                            </w:r>
                            <w:r w:rsidR="00A118DB">
                              <w:rPr>
                                <w:b/>
                                <w:color w:val="000000"/>
                                <w:spacing w:val="-5"/>
                              </w:rPr>
                              <w:t xml:space="preserve"> </w:t>
                            </w:r>
                            <w:r w:rsidR="00A118DB">
                              <w:rPr>
                                <w:b/>
                                <w:color w:val="000000"/>
                              </w:rPr>
                              <w:t>AND</w:t>
                            </w:r>
                            <w:r w:rsidR="00A118DB">
                              <w:rPr>
                                <w:b/>
                                <w:color w:val="000000"/>
                                <w:spacing w:val="-4"/>
                              </w:rPr>
                              <w:t xml:space="preserve"> </w:t>
                            </w:r>
                            <w:r w:rsidR="00A118DB">
                              <w:rPr>
                                <w:b/>
                                <w:color w:val="000000"/>
                                <w:spacing w:val="-2"/>
                              </w:rPr>
                              <w:t>AXILLAE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D8E1D" id="Text Box 34" o:spid="_x0000_s1082" type="#_x0000_t202" style="position:absolute;margin-left:30.35pt;margin-top:13.15pt;width:551.3pt;height:15.15pt;z-index:-1562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" fillcolor="#dadada" strokeweight=".48pt">
                <v:textbox inset="0,0,0,0">
                  <w:txbxContent>
                    <w:p w14:paraId="32909750" w14:textId="7B79F041"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3"/>
                        </w:rPr>
                        <w:t xml:space="preserve"> </w:t>
                      </w:r>
                      <w:r w:rsidR="00A118DB">
                        <w:rPr>
                          <w:b/>
                          <w:color w:val="000000"/>
                        </w:rPr>
                        <w:t>ASSESSING</w:t>
                      </w:r>
                      <w:r w:rsidR="00A118DB">
                        <w:rPr>
                          <w:b/>
                          <w:color w:val="000000"/>
                          <w:spacing w:val="-5"/>
                        </w:rPr>
                        <w:t xml:space="preserve"> </w:t>
                      </w:r>
                      <w:r w:rsidR="00A118DB">
                        <w:rPr>
                          <w:b/>
                          <w:color w:val="000000"/>
                        </w:rPr>
                        <w:t>BREAST</w:t>
                      </w:r>
                      <w:r w:rsidR="00A118DB">
                        <w:rPr>
                          <w:b/>
                          <w:color w:val="000000"/>
                          <w:spacing w:val="-5"/>
                        </w:rPr>
                        <w:t xml:space="preserve"> </w:t>
                      </w:r>
                      <w:r w:rsidR="00A118DB">
                        <w:rPr>
                          <w:b/>
                          <w:color w:val="000000"/>
                        </w:rPr>
                        <w:t>AND</w:t>
                      </w:r>
                      <w:r w:rsidR="00A118DB">
                        <w:rPr>
                          <w:b/>
                          <w:color w:val="000000"/>
                          <w:spacing w:val="-4"/>
                        </w:rPr>
                        <w:t xml:space="preserve"> </w:t>
                      </w:r>
                      <w:r w:rsidR="00A118DB">
                        <w:rPr>
                          <w:b/>
                          <w:color w:val="000000"/>
                          <w:spacing w:val="-2"/>
                        </w:rPr>
                        <w:t>AXILLAE</w:t>
                      </w:r>
                    </w:p>
                  </w:txbxContent>
                </v:textbox>
                <w10:wrap type="topAndBottom" anchorx="page"/>
              </v:shape>
            </w:pict>
          </mc:Fallback>
        </mc:AlternateContent>
      </w:r>
    </w:p>
    <w:p w14:paraId="2903E957" w14:textId="742EDE65" w:rsidR="00A05339" w:rsidRDefault="00A118DB">
      <w:pPr>
        <w:ind w:left="220"/>
      </w:pPr>
      <w:r>
        <w:rPr>
          <w:b/>
        </w:rPr>
        <w:t>PURPOSE</w:t>
      </w:r>
      <w:r>
        <w:rPr>
          <w:b/>
          <w:spacing w:val="-8"/>
        </w:rPr>
        <w:t xml:space="preserve"> </w:t>
      </w:r>
      <w:r>
        <w:rPr>
          <w:b/>
        </w:rPr>
        <w:t>STATEMENT</w:t>
      </w:r>
      <w:r>
        <w:t>:</w:t>
      </w:r>
      <w:r>
        <w:rPr>
          <w:spacing w:val="-4"/>
        </w:rPr>
        <w:t xml:space="preserve"> </w:t>
      </w:r>
      <w:r>
        <w:t>To</w:t>
      </w:r>
      <w:r>
        <w:rPr>
          <w:spacing w:val="-7"/>
        </w:rPr>
        <w:t xml:space="preserve"> </w:t>
      </w:r>
      <w:r>
        <w:t>maintain</w:t>
      </w:r>
      <w:r>
        <w:rPr>
          <w:spacing w:val="-7"/>
        </w:rPr>
        <w:t xml:space="preserve"> </w:t>
      </w:r>
      <w:r>
        <w:t>the</w:t>
      </w:r>
      <w:r>
        <w:rPr>
          <w:spacing w:val="-7"/>
        </w:rPr>
        <w:t xml:space="preserve"> </w:t>
      </w:r>
      <w:r w:rsidR="00BD130C">
        <w:t>individual</w:t>
      </w:r>
      <w:r>
        <w:t>’s</w:t>
      </w:r>
      <w:r>
        <w:rPr>
          <w:spacing w:val="-5"/>
        </w:rPr>
        <w:t xml:space="preserve"> </w:t>
      </w:r>
      <w:r>
        <w:t>health</w:t>
      </w:r>
      <w:r>
        <w:rPr>
          <w:spacing w:val="-5"/>
        </w:rPr>
        <w:t xml:space="preserve"> </w:t>
      </w:r>
      <w:r>
        <w:rPr>
          <w:spacing w:val="-2"/>
        </w:rPr>
        <w:t>status.</w:t>
      </w:r>
    </w:p>
    <w:p w14:paraId="161B6B4D" w14:textId="77777777" w:rsidR="00A05339" w:rsidRDefault="00A05339">
      <w:pPr>
        <w:pStyle w:val="BodyText"/>
        <w:spacing w:before="9"/>
        <w:rPr>
          <w:sz w:val="20"/>
        </w:rPr>
      </w:pPr>
    </w:p>
    <w:p w14:paraId="34F02165" w14:textId="2A0CF406" w:rsidR="00A05339" w:rsidRDefault="1F7C532C">
      <w:pPr>
        <w:pStyle w:val="Heading5"/>
        <w:spacing w:before="0"/>
        <w:ind w:left="219"/>
      </w:pPr>
      <w:r>
        <w:t>PROCEDURE</w:t>
      </w:r>
      <w:r w:rsidR="00A118DB">
        <w:t>:</w:t>
      </w:r>
      <w:r w:rsidR="00A118DB">
        <w:rPr>
          <w:spacing w:val="-4"/>
        </w:rPr>
        <w:t xml:space="preserve"> </w:t>
      </w:r>
      <w:r w:rsidR="00A118DB">
        <w:t>NM</w:t>
      </w:r>
      <w:r w:rsidR="00A118DB">
        <w:rPr>
          <w:spacing w:val="-3"/>
        </w:rPr>
        <w:t xml:space="preserve"> </w:t>
      </w:r>
      <w:r w:rsidR="00A118DB">
        <w:rPr>
          <w:spacing w:val="-2"/>
        </w:rPr>
        <w:t>13.056</w:t>
      </w:r>
    </w:p>
    <w:p w14:paraId="7B3DF0E9" w14:textId="77777777" w:rsidR="00A05339" w:rsidRDefault="00A05339">
      <w:pPr>
        <w:pStyle w:val="BodyText"/>
        <w:spacing w:before="6"/>
        <w:rPr>
          <w:b/>
          <w:sz w:val="20"/>
        </w:rPr>
      </w:pPr>
    </w:p>
    <w:p w14:paraId="294BF897" w14:textId="1F6D3CCB" w:rsidR="002A7C94" w:rsidRDefault="00A118DB" w:rsidP="002A7C94">
      <w:pPr>
        <w:pStyle w:val="BodyText"/>
        <w:spacing w:before="1"/>
        <w:ind w:left="220"/>
      </w:pPr>
      <w:r>
        <w:rPr>
          <w:b/>
        </w:rPr>
        <w:t>EQUIPMENT:</w:t>
      </w:r>
      <w:r>
        <w:rPr>
          <w:b/>
          <w:spacing w:val="-7"/>
        </w:rPr>
        <w:t xml:space="preserve"> </w:t>
      </w:r>
      <w:r>
        <w:t>centimeter</w:t>
      </w:r>
      <w:r>
        <w:rPr>
          <w:spacing w:val="-7"/>
        </w:rPr>
        <w:t xml:space="preserve"> </w:t>
      </w:r>
      <w:r>
        <w:rPr>
          <w:spacing w:val="-4"/>
        </w:rPr>
        <w:t>ruler</w:t>
      </w:r>
      <w:r w:rsidR="002A7C94">
        <w:rPr>
          <w:spacing w:val="-4"/>
        </w:rPr>
        <w:t xml:space="preserve">, </w:t>
      </w:r>
      <w:r w:rsidR="002A7C94">
        <w:t>gloves</w:t>
      </w:r>
      <w:r w:rsidR="002A7C94">
        <w:rPr>
          <w:spacing w:val="-2"/>
        </w:rPr>
        <w:t>.</w:t>
      </w:r>
    </w:p>
    <w:p w14:paraId="628C8B80" w14:textId="77777777" w:rsidR="002A7C94" w:rsidRDefault="002A7C94" w:rsidP="002A7C94">
      <w:pPr>
        <w:pStyle w:val="BodyText"/>
        <w:spacing w:before="8"/>
        <w:rPr>
          <w:sz w:val="20"/>
        </w:rPr>
      </w:pPr>
    </w:p>
    <w:p w14:paraId="44D094C0" w14:textId="77777777" w:rsidR="002A7C94" w:rsidRDefault="002A7C94" w:rsidP="002A7C94">
      <w:pPr>
        <w:pStyle w:val="Heading5"/>
        <w:spacing w:before="1"/>
        <w:ind w:left="220"/>
      </w:pPr>
      <w:r>
        <w:rPr>
          <w:spacing w:val="-2"/>
        </w:rPr>
        <w:t>PREPARATION:</w:t>
      </w:r>
    </w:p>
    <w:p w14:paraId="10E76F22" w14:textId="77777777" w:rsidR="002A7C94" w:rsidRDefault="002A7C94" w:rsidP="002A7C94">
      <w:pPr>
        <w:pStyle w:val="BodyText"/>
        <w:spacing w:before="8"/>
        <w:rPr>
          <w:b/>
          <w:sz w:val="20"/>
        </w:rPr>
      </w:pPr>
    </w:p>
    <w:p w14:paraId="199F159D" w14:textId="3642E058" w:rsidR="002A7C94" w:rsidRDefault="002A7C94" w:rsidP="002A7C94">
      <w:pPr>
        <w:pStyle w:val="ListParagraph"/>
        <w:numPr>
          <w:ilvl w:val="0"/>
          <w:numId w:val="100"/>
        </w:numPr>
        <w:tabs>
          <w:tab w:val="left" w:pos="939"/>
          <w:tab w:val="left" w:pos="941"/>
        </w:tabs>
        <w:spacing w:line="269" w:lineRule="exact"/>
        <w:ind w:hanging="362"/>
      </w:pPr>
      <w:r>
        <w:t>Explain</w:t>
      </w:r>
      <w:r>
        <w:rPr>
          <w:spacing w:val="-6"/>
        </w:rPr>
        <w:t xml:space="preserve"> </w:t>
      </w:r>
      <w:r>
        <w:t>to</w:t>
      </w:r>
      <w:r>
        <w:rPr>
          <w:spacing w:val="-3"/>
        </w:rPr>
        <w:t xml:space="preserve"> </w:t>
      </w:r>
      <w:r>
        <w:t>the</w:t>
      </w:r>
      <w:r>
        <w:rPr>
          <w:spacing w:val="-6"/>
        </w:rPr>
        <w:t xml:space="preserve"> </w:t>
      </w:r>
      <w:r w:rsidR="00BD130C">
        <w:t>individual</w:t>
      </w:r>
      <w:r>
        <w:rPr>
          <w:spacing w:val="-4"/>
        </w:rPr>
        <w:t xml:space="preserve"> </w:t>
      </w:r>
      <w:r>
        <w:t>what</w:t>
      </w:r>
      <w:r>
        <w:rPr>
          <w:spacing w:val="-1"/>
        </w:rPr>
        <w:t xml:space="preserve"> </w:t>
      </w:r>
      <w:r>
        <w:t>you</w:t>
      </w:r>
      <w:r>
        <w:rPr>
          <w:spacing w:val="-4"/>
        </w:rPr>
        <w:t xml:space="preserve"> </w:t>
      </w:r>
      <w:r>
        <w:t>are</w:t>
      </w:r>
      <w:r>
        <w:rPr>
          <w:spacing w:val="-5"/>
        </w:rPr>
        <w:t xml:space="preserve"> </w:t>
      </w:r>
      <w:r>
        <w:t>going</w:t>
      </w:r>
      <w:r>
        <w:rPr>
          <w:spacing w:val="-3"/>
        </w:rPr>
        <w:t xml:space="preserve"> </w:t>
      </w:r>
      <w:r>
        <w:t>to</w:t>
      </w:r>
      <w:r>
        <w:rPr>
          <w:spacing w:val="-6"/>
        </w:rPr>
        <w:t xml:space="preserve"> </w:t>
      </w:r>
      <w:r>
        <w:t>do,</w:t>
      </w:r>
      <w:r>
        <w:rPr>
          <w:spacing w:val="-1"/>
        </w:rPr>
        <w:t xml:space="preserve"> </w:t>
      </w:r>
      <w:r>
        <w:t>why</w:t>
      </w:r>
      <w:r>
        <w:rPr>
          <w:spacing w:val="-6"/>
        </w:rPr>
        <w:t xml:space="preserve"> </w:t>
      </w:r>
      <w:r>
        <w:t>it</w:t>
      </w:r>
      <w:r>
        <w:rPr>
          <w:spacing w:val="-1"/>
        </w:rPr>
        <w:t xml:space="preserve"> </w:t>
      </w:r>
      <w:r>
        <w:t>is</w:t>
      </w:r>
      <w:r>
        <w:rPr>
          <w:spacing w:val="-3"/>
        </w:rPr>
        <w:t xml:space="preserve"> </w:t>
      </w:r>
      <w:r>
        <w:t>necessary,</w:t>
      </w:r>
      <w:r>
        <w:rPr>
          <w:spacing w:val="-1"/>
        </w:rPr>
        <w:t xml:space="preserve"> </w:t>
      </w:r>
      <w:r>
        <w:t>and</w:t>
      </w:r>
      <w:r>
        <w:rPr>
          <w:spacing w:val="-3"/>
        </w:rPr>
        <w:t xml:space="preserve"> </w:t>
      </w:r>
      <w:r>
        <w:t>how</w:t>
      </w:r>
      <w:r>
        <w:rPr>
          <w:spacing w:val="-6"/>
        </w:rPr>
        <w:t xml:space="preserve"> </w:t>
      </w:r>
      <w:r>
        <w:t>they</w:t>
      </w:r>
      <w:r>
        <w:rPr>
          <w:spacing w:val="-3"/>
        </w:rPr>
        <w:t xml:space="preserve"> </w:t>
      </w:r>
      <w:r>
        <w:t>can</w:t>
      </w:r>
      <w:r>
        <w:rPr>
          <w:spacing w:val="-3"/>
        </w:rPr>
        <w:t xml:space="preserve"> </w:t>
      </w:r>
      <w:r>
        <w:rPr>
          <w:spacing w:val="-2"/>
        </w:rPr>
        <w:t>cooperate.</w:t>
      </w:r>
    </w:p>
    <w:p w14:paraId="070CEC99" w14:textId="77777777" w:rsidR="002A7C94" w:rsidRDefault="002A7C94" w:rsidP="002A7C94">
      <w:pPr>
        <w:pStyle w:val="ListParagraph"/>
        <w:numPr>
          <w:ilvl w:val="0"/>
          <w:numId w:val="100"/>
        </w:numPr>
        <w:tabs>
          <w:tab w:val="left" w:pos="940"/>
          <w:tab w:val="left" w:pos="941"/>
        </w:tabs>
        <w:spacing w:line="268" w:lineRule="exact"/>
      </w:pPr>
      <w:r>
        <w:t>Wash</w:t>
      </w:r>
      <w:r>
        <w:rPr>
          <w:spacing w:val="-8"/>
        </w:rPr>
        <w:t xml:space="preserve"> </w:t>
      </w:r>
      <w:r>
        <w:t>hands</w:t>
      </w:r>
      <w:r>
        <w:rPr>
          <w:spacing w:val="-6"/>
        </w:rPr>
        <w:t xml:space="preserve"> </w:t>
      </w:r>
      <w:r>
        <w:t>and</w:t>
      </w:r>
      <w:r>
        <w:rPr>
          <w:spacing w:val="-7"/>
        </w:rPr>
        <w:t xml:space="preserve"> </w:t>
      </w:r>
      <w:r>
        <w:t>observe</w:t>
      </w:r>
      <w:r>
        <w:rPr>
          <w:spacing w:val="-5"/>
        </w:rPr>
        <w:t xml:space="preserve"> </w:t>
      </w:r>
      <w:r>
        <w:t>appropriate</w:t>
      </w:r>
      <w:r>
        <w:rPr>
          <w:spacing w:val="-6"/>
        </w:rPr>
        <w:t xml:space="preserve"> </w:t>
      </w:r>
      <w:r>
        <w:t>infection</w:t>
      </w:r>
      <w:r>
        <w:rPr>
          <w:spacing w:val="-6"/>
        </w:rPr>
        <w:t xml:space="preserve"> </w:t>
      </w:r>
      <w:r>
        <w:t>control</w:t>
      </w:r>
      <w:r>
        <w:rPr>
          <w:spacing w:val="-5"/>
        </w:rPr>
        <w:t xml:space="preserve"> </w:t>
      </w:r>
      <w:r>
        <w:rPr>
          <w:spacing w:val="-2"/>
        </w:rPr>
        <w:t>procedures.</w:t>
      </w:r>
    </w:p>
    <w:p w14:paraId="15DD64C7" w14:textId="185793B0" w:rsidR="002A7C94" w:rsidRPr="00CC04F1" w:rsidRDefault="002A7C94" w:rsidP="002A7C94">
      <w:pPr>
        <w:pStyle w:val="ListParagraph"/>
        <w:numPr>
          <w:ilvl w:val="0"/>
          <w:numId w:val="100"/>
        </w:numPr>
        <w:tabs>
          <w:tab w:val="left" w:pos="940"/>
          <w:tab w:val="left" w:pos="941"/>
        </w:tabs>
        <w:spacing w:line="268" w:lineRule="exact"/>
      </w:pPr>
      <w:r>
        <w:t>Provide</w:t>
      </w:r>
      <w:r>
        <w:rPr>
          <w:spacing w:val="-4"/>
        </w:rPr>
        <w:t xml:space="preserve"> </w:t>
      </w:r>
      <w:r>
        <w:t>privacy</w:t>
      </w:r>
      <w:r>
        <w:rPr>
          <w:spacing w:val="-5"/>
        </w:rPr>
        <w:t xml:space="preserve"> </w:t>
      </w:r>
      <w:r>
        <w:t>for</w:t>
      </w:r>
      <w:r>
        <w:rPr>
          <w:spacing w:val="-4"/>
        </w:rPr>
        <w:t xml:space="preserve"> </w:t>
      </w:r>
      <w:r>
        <w:t>the</w:t>
      </w:r>
      <w:r>
        <w:rPr>
          <w:spacing w:val="-4"/>
        </w:rPr>
        <w:t xml:space="preserve"> </w:t>
      </w:r>
      <w:r w:rsidR="00BD130C">
        <w:rPr>
          <w:spacing w:val="-2"/>
        </w:rPr>
        <w:t>individual</w:t>
      </w:r>
      <w:r>
        <w:rPr>
          <w:spacing w:val="-2"/>
        </w:rPr>
        <w:t>.</w:t>
      </w:r>
    </w:p>
    <w:p w14:paraId="0997CF46" w14:textId="6E342216" w:rsidR="004A48B1" w:rsidRPr="00CC04F1" w:rsidRDefault="004A48B1" w:rsidP="004A48B1">
      <w:pPr>
        <w:pStyle w:val="ListParagraph"/>
        <w:numPr>
          <w:ilvl w:val="0"/>
          <w:numId w:val="100"/>
        </w:numPr>
        <w:tabs>
          <w:tab w:val="left" w:pos="940"/>
          <w:tab w:val="left" w:pos="941"/>
        </w:tabs>
        <w:spacing w:line="268" w:lineRule="exact"/>
        <w:rPr>
          <w:b/>
          <w:bCs/>
        </w:rPr>
      </w:pPr>
      <w:r w:rsidRPr="00CC04F1">
        <w:rPr>
          <w:b/>
          <w:bCs/>
          <w:spacing w:val="-2"/>
        </w:rPr>
        <w:t xml:space="preserve">Due to the sensitivity of this location, assessment should be done by a specialist. If necessary to be done by nursing, obtain consent of the individual </w:t>
      </w:r>
      <w:r w:rsidR="00516CDB" w:rsidRPr="00CC04F1">
        <w:rPr>
          <w:b/>
          <w:bCs/>
          <w:spacing w:val="-2"/>
        </w:rPr>
        <w:t>and/</w:t>
      </w:r>
      <w:r w:rsidRPr="00CC04F1">
        <w:rPr>
          <w:b/>
          <w:bCs/>
          <w:spacing w:val="-2"/>
        </w:rPr>
        <w:t xml:space="preserve">or their guardian and ensure a witness is available for the individual’s comfort. </w:t>
      </w:r>
    </w:p>
    <w:p w14:paraId="125016F4" w14:textId="696FECCC" w:rsidR="00A05339" w:rsidRDefault="00A05339">
      <w:pPr>
        <w:spacing w:before="1"/>
        <w:ind w:left="219"/>
      </w:pPr>
    </w:p>
    <w:p w14:paraId="258D4F4E" w14:textId="77777777" w:rsidR="00A05339" w:rsidRDefault="00A05339">
      <w:pPr>
        <w:pStyle w:val="BodyText"/>
        <w:spacing w:before="8"/>
        <w:rPr>
          <w:sz w:val="20"/>
        </w:rPr>
      </w:pPr>
    </w:p>
    <w:p w14:paraId="392833CF" w14:textId="77777777" w:rsidR="00A05339" w:rsidRDefault="00A118DB">
      <w:pPr>
        <w:pStyle w:val="Heading5"/>
        <w:spacing w:before="1"/>
        <w:ind w:left="219"/>
      </w:pPr>
      <w:r>
        <w:rPr>
          <w:spacing w:val="-2"/>
        </w:rPr>
        <w:t>PROCEDURE:</w:t>
      </w:r>
    </w:p>
    <w:p w14:paraId="5658692F" w14:textId="77777777" w:rsidR="00A05339" w:rsidRDefault="00A05339">
      <w:pPr>
        <w:pStyle w:val="BodyText"/>
        <w:spacing w:before="8"/>
        <w:rPr>
          <w:b/>
          <w:sz w:val="20"/>
        </w:rPr>
      </w:pPr>
    </w:p>
    <w:p w14:paraId="48220D6B" w14:textId="3B3AD4B3" w:rsidR="00A05339" w:rsidRDefault="00A118DB">
      <w:pPr>
        <w:pStyle w:val="ListParagraph"/>
        <w:numPr>
          <w:ilvl w:val="0"/>
          <w:numId w:val="97"/>
        </w:numPr>
        <w:tabs>
          <w:tab w:val="left" w:pos="940"/>
        </w:tabs>
        <w:spacing w:before="215"/>
        <w:ind w:left="939" w:right="323"/>
      </w:pPr>
      <w:r>
        <w:t xml:space="preserve">Inquire regarding </w:t>
      </w:r>
      <w:r w:rsidR="00BD130C">
        <w:t>individual</w:t>
      </w:r>
      <w:r>
        <w:t xml:space="preserve"> history: Breast </w:t>
      </w:r>
      <w:r w:rsidR="00F65764">
        <w:t>self-exams</w:t>
      </w:r>
      <w:r>
        <w:t>, breast masses</w:t>
      </w:r>
      <w:r w:rsidR="001B72CB">
        <w:t xml:space="preserve"> (lumps)</w:t>
      </w:r>
      <w:r>
        <w:t>, any pain in the breast area, medications</w:t>
      </w:r>
      <w:r>
        <w:rPr>
          <w:spacing w:val="-5"/>
        </w:rPr>
        <w:t xml:space="preserve"> </w:t>
      </w:r>
      <w:r>
        <w:t>such</w:t>
      </w:r>
      <w:r>
        <w:rPr>
          <w:spacing w:val="-3"/>
        </w:rPr>
        <w:t xml:space="preserve"> </w:t>
      </w:r>
      <w:r>
        <w:t>as</w:t>
      </w:r>
      <w:r>
        <w:rPr>
          <w:spacing w:val="-5"/>
        </w:rPr>
        <w:t xml:space="preserve"> </w:t>
      </w:r>
      <w:r>
        <w:t>hormone</w:t>
      </w:r>
      <w:r>
        <w:rPr>
          <w:spacing w:val="-5"/>
        </w:rPr>
        <w:t xml:space="preserve"> </w:t>
      </w:r>
      <w:r>
        <w:t>therapy,</w:t>
      </w:r>
      <w:r>
        <w:rPr>
          <w:spacing w:val="-3"/>
        </w:rPr>
        <w:t xml:space="preserve"> </w:t>
      </w:r>
      <w:r>
        <w:t>obesity,</w:t>
      </w:r>
      <w:r>
        <w:rPr>
          <w:spacing w:val="-1"/>
        </w:rPr>
        <w:t xml:space="preserve"> </w:t>
      </w:r>
      <w:r>
        <w:t>age</w:t>
      </w:r>
      <w:r>
        <w:rPr>
          <w:spacing w:val="-5"/>
        </w:rPr>
        <w:t xml:space="preserve"> </w:t>
      </w:r>
      <w:r>
        <w:t>of</w:t>
      </w:r>
      <w:r>
        <w:rPr>
          <w:spacing w:val="-1"/>
        </w:rPr>
        <w:t xml:space="preserve"> </w:t>
      </w:r>
      <w:r>
        <w:t>menstrual</w:t>
      </w:r>
      <w:r>
        <w:rPr>
          <w:spacing w:val="-6"/>
        </w:rPr>
        <w:t xml:space="preserve"> </w:t>
      </w:r>
      <w:r>
        <w:t>cycle,</w:t>
      </w:r>
      <w:r>
        <w:rPr>
          <w:spacing w:val="-1"/>
        </w:rPr>
        <w:t xml:space="preserve"> </w:t>
      </w:r>
      <w:r w:rsidR="001B72CB">
        <w:rPr>
          <w:spacing w:val="-1"/>
        </w:rPr>
        <w:t xml:space="preserve">any discharge from the nipples, rash on the skin, swelling, </w:t>
      </w:r>
      <w:r w:rsidR="001B72CB">
        <w:t>trauma to the breast tissue,</w:t>
      </w:r>
      <w:r>
        <w:rPr>
          <w:spacing w:val="-3"/>
        </w:rPr>
        <w:t xml:space="preserve"> </w:t>
      </w:r>
      <w:r>
        <w:t>use</w:t>
      </w:r>
      <w:r>
        <w:rPr>
          <w:spacing w:val="-3"/>
        </w:rPr>
        <w:t xml:space="preserve"> </w:t>
      </w:r>
      <w:r>
        <w:t>of</w:t>
      </w:r>
      <w:r>
        <w:rPr>
          <w:spacing w:val="-1"/>
        </w:rPr>
        <w:t xml:space="preserve"> </w:t>
      </w:r>
      <w:r>
        <w:t>oral</w:t>
      </w:r>
      <w:r>
        <w:rPr>
          <w:spacing w:val="-3"/>
        </w:rPr>
        <w:t xml:space="preserve"> </w:t>
      </w:r>
      <w:r>
        <w:t>contraceptives</w:t>
      </w:r>
      <w:r w:rsidR="001B72CB">
        <w:t xml:space="preserve">, or use of </w:t>
      </w:r>
      <w:proofErr w:type="gramStart"/>
      <w:r w:rsidR="001B72CB">
        <w:t>antipsychotics</w:t>
      </w:r>
      <w:proofErr w:type="gramEnd"/>
    </w:p>
    <w:p w14:paraId="5D698D66" w14:textId="77777777" w:rsidR="00A05339" w:rsidRDefault="00A05339">
      <w:pPr>
        <w:pStyle w:val="BodyText"/>
        <w:rPr>
          <w:sz w:val="24"/>
        </w:rPr>
      </w:pPr>
    </w:p>
    <w:p w14:paraId="35626AF5" w14:textId="77777777" w:rsidR="00A05339" w:rsidRDefault="00A05339">
      <w:pPr>
        <w:pStyle w:val="BodyText"/>
        <w:spacing w:before="9"/>
        <w:rPr>
          <w:sz w:val="18"/>
        </w:rPr>
      </w:pPr>
    </w:p>
    <w:p w14:paraId="1BADF7DF" w14:textId="051F8601" w:rsidR="00A05339" w:rsidRDefault="00A118DB">
      <w:pPr>
        <w:pStyle w:val="ListParagraph"/>
        <w:numPr>
          <w:ilvl w:val="0"/>
          <w:numId w:val="97"/>
        </w:numPr>
        <w:tabs>
          <w:tab w:val="left" w:pos="940"/>
        </w:tabs>
        <w:ind w:left="939" w:hanging="361"/>
      </w:pPr>
      <w:r>
        <w:t>Assess</w:t>
      </w:r>
      <w:r>
        <w:rPr>
          <w:spacing w:val="-8"/>
        </w:rPr>
        <w:t xml:space="preserve"> </w:t>
      </w:r>
      <w:r>
        <w:t>the</w:t>
      </w:r>
      <w:r>
        <w:rPr>
          <w:spacing w:val="-4"/>
        </w:rPr>
        <w:t xml:space="preserve"> </w:t>
      </w:r>
      <w:r>
        <w:t>breast</w:t>
      </w:r>
      <w:r>
        <w:rPr>
          <w:spacing w:val="-4"/>
        </w:rPr>
        <w:t xml:space="preserve"> </w:t>
      </w:r>
      <w:r>
        <w:t>size,</w:t>
      </w:r>
      <w:r>
        <w:rPr>
          <w:spacing w:val="-2"/>
        </w:rPr>
        <w:t xml:space="preserve"> </w:t>
      </w:r>
      <w:r>
        <w:t>symmetry,</w:t>
      </w:r>
      <w:r>
        <w:rPr>
          <w:spacing w:val="-4"/>
        </w:rPr>
        <w:t xml:space="preserve"> </w:t>
      </w:r>
      <w:r>
        <w:t>and</w:t>
      </w:r>
      <w:r>
        <w:rPr>
          <w:spacing w:val="-4"/>
        </w:rPr>
        <w:t xml:space="preserve"> </w:t>
      </w:r>
      <w:r>
        <w:t>contour</w:t>
      </w:r>
      <w:r>
        <w:rPr>
          <w:spacing w:val="-5"/>
        </w:rPr>
        <w:t xml:space="preserve"> </w:t>
      </w:r>
      <w:r>
        <w:t>or</w:t>
      </w:r>
      <w:r>
        <w:rPr>
          <w:spacing w:val="-7"/>
        </w:rPr>
        <w:t xml:space="preserve"> </w:t>
      </w:r>
      <w:r>
        <w:t>shape</w:t>
      </w:r>
      <w:r>
        <w:rPr>
          <w:spacing w:val="-4"/>
        </w:rPr>
        <w:t xml:space="preserve"> </w:t>
      </w:r>
      <w:r>
        <w:t>while</w:t>
      </w:r>
      <w:r>
        <w:rPr>
          <w:spacing w:val="-4"/>
        </w:rPr>
        <w:t xml:space="preserve"> </w:t>
      </w:r>
      <w:r>
        <w:t>the</w:t>
      </w:r>
      <w:r>
        <w:rPr>
          <w:spacing w:val="-4"/>
        </w:rPr>
        <w:t xml:space="preserve"> </w:t>
      </w:r>
      <w:r w:rsidR="00BD130C">
        <w:t>individual</w:t>
      </w:r>
      <w:r>
        <w:rPr>
          <w:spacing w:val="-2"/>
        </w:rPr>
        <w:t xml:space="preserve"> </w:t>
      </w:r>
      <w:r>
        <w:t>is</w:t>
      </w:r>
      <w:r>
        <w:rPr>
          <w:spacing w:val="-3"/>
        </w:rPr>
        <w:t xml:space="preserve"> </w:t>
      </w:r>
      <w:r>
        <w:t>in</w:t>
      </w:r>
      <w:r>
        <w:rPr>
          <w:spacing w:val="-5"/>
        </w:rPr>
        <w:t xml:space="preserve"> </w:t>
      </w:r>
      <w:r>
        <w:t>a</w:t>
      </w:r>
      <w:r>
        <w:rPr>
          <w:spacing w:val="-4"/>
        </w:rPr>
        <w:t xml:space="preserve"> </w:t>
      </w:r>
      <w:r>
        <w:t>sitting</w:t>
      </w:r>
      <w:r>
        <w:rPr>
          <w:spacing w:val="-1"/>
        </w:rPr>
        <w:t xml:space="preserve"> </w:t>
      </w:r>
      <w:r>
        <w:rPr>
          <w:spacing w:val="-2"/>
        </w:rPr>
        <w:t>position.</w:t>
      </w:r>
    </w:p>
    <w:p w14:paraId="7C0AE8B2" w14:textId="77777777" w:rsidR="00A05339" w:rsidRDefault="00A05339">
      <w:pPr>
        <w:pStyle w:val="BodyText"/>
        <w:rPr>
          <w:sz w:val="24"/>
        </w:rPr>
      </w:pPr>
    </w:p>
    <w:p w14:paraId="498DE7D4" w14:textId="77777777" w:rsidR="00A05339" w:rsidRDefault="00A118DB">
      <w:pPr>
        <w:pStyle w:val="ListParagraph"/>
        <w:numPr>
          <w:ilvl w:val="0"/>
          <w:numId w:val="97"/>
        </w:numPr>
        <w:tabs>
          <w:tab w:val="left" w:pos="939"/>
        </w:tabs>
        <w:spacing w:before="215"/>
        <w:ind w:left="938"/>
      </w:pPr>
      <w:r>
        <w:t>Inspect</w:t>
      </w:r>
      <w:r>
        <w:rPr>
          <w:spacing w:val="-7"/>
        </w:rPr>
        <w:t xml:space="preserve"> </w:t>
      </w:r>
      <w:r>
        <w:t>the</w:t>
      </w:r>
      <w:r>
        <w:rPr>
          <w:spacing w:val="-4"/>
        </w:rPr>
        <w:t xml:space="preserve"> </w:t>
      </w:r>
      <w:r>
        <w:t>skin</w:t>
      </w:r>
      <w:r>
        <w:rPr>
          <w:spacing w:val="-7"/>
        </w:rPr>
        <w:t xml:space="preserve"> </w:t>
      </w:r>
      <w:r>
        <w:t>of</w:t>
      </w:r>
      <w:r>
        <w:rPr>
          <w:spacing w:val="-2"/>
        </w:rPr>
        <w:t xml:space="preserve"> </w:t>
      </w:r>
      <w:r>
        <w:t>the</w:t>
      </w:r>
      <w:r>
        <w:rPr>
          <w:spacing w:val="-7"/>
        </w:rPr>
        <w:t xml:space="preserve"> </w:t>
      </w:r>
      <w:r>
        <w:t>breast</w:t>
      </w:r>
      <w:r>
        <w:rPr>
          <w:spacing w:val="-4"/>
        </w:rPr>
        <w:t xml:space="preserve"> </w:t>
      </w:r>
      <w:r>
        <w:t>for</w:t>
      </w:r>
      <w:r>
        <w:rPr>
          <w:spacing w:val="-6"/>
        </w:rPr>
        <w:t xml:space="preserve"> </w:t>
      </w:r>
      <w:r>
        <w:t>discolorations</w:t>
      </w:r>
      <w:r>
        <w:rPr>
          <w:spacing w:val="-6"/>
        </w:rPr>
        <w:t xml:space="preserve"> </w:t>
      </w:r>
      <w:r>
        <w:t>or</w:t>
      </w:r>
      <w:r>
        <w:rPr>
          <w:spacing w:val="-6"/>
        </w:rPr>
        <w:t xml:space="preserve"> </w:t>
      </w:r>
      <w:r>
        <w:t>dimpling,</w:t>
      </w:r>
      <w:r>
        <w:rPr>
          <w:spacing w:val="-2"/>
        </w:rPr>
        <w:t xml:space="preserve"> </w:t>
      </w:r>
      <w:r>
        <w:t>swelling,</w:t>
      </w:r>
      <w:r>
        <w:rPr>
          <w:spacing w:val="-3"/>
        </w:rPr>
        <w:t xml:space="preserve"> </w:t>
      </w:r>
      <w:r>
        <w:t>or</w:t>
      </w:r>
      <w:r>
        <w:rPr>
          <w:spacing w:val="-2"/>
        </w:rPr>
        <w:t xml:space="preserve"> edema.</w:t>
      </w:r>
    </w:p>
    <w:p w14:paraId="640390E5" w14:textId="77777777" w:rsidR="00A05339" w:rsidRDefault="00A05339">
      <w:pPr>
        <w:pStyle w:val="BodyText"/>
        <w:rPr>
          <w:sz w:val="24"/>
        </w:rPr>
      </w:pPr>
    </w:p>
    <w:p w14:paraId="77DA9C12" w14:textId="40BB48E9" w:rsidR="00A05339" w:rsidRDefault="00A118DB">
      <w:pPr>
        <w:pStyle w:val="ListParagraph"/>
        <w:numPr>
          <w:ilvl w:val="0"/>
          <w:numId w:val="97"/>
        </w:numPr>
        <w:tabs>
          <w:tab w:val="left" w:pos="939"/>
        </w:tabs>
        <w:spacing w:before="215"/>
        <w:ind w:left="938" w:hanging="361"/>
      </w:pPr>
      <w:r>
        <w:t>Have</w:t>
      </w:r>
      <w:r>
        <w:rPr>
          <w:spacing w:val="-6"/>
        </w:rPr>
        <w:t xml:space="preserve"> </w:t>
      </w:r>
      <w:r>
        <w:t>the</w:t>
      </w:r>
      <w:r>
        <w:rPr>
          <w:spacing w:val="-3"/>
        </w:rPr>
        <w:t xml:space="preserve"> </w:t>
      </w:r>
      <w:r w:rsidR="00BD130C">
        <w:t>individual</w:t>
      </w:r>
      <w:r>
        <w:rPr>
          <w:spacing w:val="-4"/>
        </w:rPr>
        <w:t xml:space="preserve"> </w:t>
      </w:r>
      <w:r>
        <w:t>raise</w:t>
      </w:r>
      <w:r>
        <w:rPr>
          <w:spacing w:val="-6"/>
        </w:rPr>
        <w:t xml:space="preserve"> </w:t>
      </w:r>
      <w:r w:rsidR="00F65764">
        <w:t>their arms</w:t>
      </w:r>
      <w:r>
        <w:rPr>
          <w:spacing w:val="-2"/>
        </w:rPr>
        <w:t xml:space="preserve"> </w:t>
      </w:r>
      <w:r>
        <w:t>above</w:t>
      </w:r>
      <w:r>
        <w:rPr>
          <w:spacing w:val="-5"/>
        </w:rPr>
        <w:t xml:space="preserve"> </w:t>
      </w:r>
      <w:r>
        <w:t>the</w:t>
      </w:r>
      <w:r>
        <w:rPr>
          <w:spacing w:val="-4"/>
        </w:rPr>
        <w:t xml:space="preserve"> </w:t>
      </w:r>
      <w:r>
        <w:t>head,</w:t>
      </w:r>
      <w:r>
        <w:rPr>
          <w:spacing w:val="-3"/>
        </w:rPr>
        <w:t xml:space="preserve"> </w:t>
      </w:r>
      <w:r>
        <w:t>to</w:t>
      </w:r>
      <w:r>
        <w:rPr>
          <w:spacing w:val="-5"/>
        </w:rPr>
        <w:t xml:space="preserve"> </w:t>
      </w:r>
      <w:r>
        <w:t>assess</w:t>
      </w:r>
      <w:r>
        <w:rPr>
          <w:spacing w:val="-5"/>
        </w:rPr>
        <w:t xml:space="preserve"> </w:t>
      </w:r>
      <w:r>
        <w:t>any</w:t>
      </w:r>
      <w:r>
        <w:rPr>
          <w:spacing w:val="-5"/>
        </w:rPr>
        <w:t xml:space="preserve"> </w:t>
      </w:r>
      <w:r>
        <w:rPr>
          <w:spacing w:val="-2"/>
        </w:rPr>
        <w:t>retraction.</w:t>
      </w:r>
    </w:p>
    <w:p w14:paraId="18A25A8C" w14:textId="77777777" w:rsidR="00A05339" w:rsidRDefault="00A05339">
      <w:pPr>
        <w:pStyle w:val="BodyText"/>
        <w:rPr>
          <w:sz w:val="24"/>
        </w:rPr>
      </w:pPr>
    </w:p>
    <w:p w14:paraId="27787804" w14:textId="57132956" w:rsidR="00A05339" w:rsidRDefault="00A118DB">
      <w:pPr>
        <w:pStyle w:val="ListParagraph"/>
        <w:numPr>
          <w:ilvl w:val="0"/>
          <w:numId w:val="97"/>
        </w:numPr>
        <w:tabs>
          <w:tab w:val="left" w:pos="939"/>
        </w:tabs>
        <w:spacing w:before="215"/>
        <w:ind w:left="938" w:hanging="361"/>
      </w:pPr>
      <w:r>
        <w:t>Push</w:t>
      </w:r>
      <w:r>
        <w:rPr>
          <w:spacing w:val="-6"/>
        </w:rPr>
        <w:t xml:space="preserve"> </w:t>
      </w:r>
      <w:r>
        <w:t>the</w:t>
      </w:r>
      <w:r>
        <w:rPr>
          <w:spacing w:val="-6"/>
        </w:rPr>
        <w:t xml:space="preserve"> </w:t>
      </w:r>
      <w:r w:rsidR="00F65764">
        <w:t>hands</w:t>
      </w:r>
      <w:r>
        <w:rPr>
          <w:spacing w:val="-5"/>
        </w:rPr>
        <w:t xml:space="preserve"> </w:t>
      </w:r>
      <w:r>
        <w:t>together,</w:t>
      </w:r>
      <w:r>
        <w:rPr>
          <w:spacing w:val="-7"/>
        </w:rPr>
        <w:t xml:space="preserve"> </w:t>
      </w:r>
      <w:r>
        <w:t>with</w:t>
      </w:r>
      <w:r>
        <w:rPr>
          <w:spacing w:val="-4"/>
        </w:rPr>
        <w:t xml:space="preserve"> </w:t>
      </w:r>
      <w:r>
        <w:t>elbows</w:t>
      </w:r>
      <w:r>
        <w:rPr>
          <w:spacing w:val="-2"/>
        </w:rPr>
        <w:t xml:space="preserve"> </w:t>
      </w:r>
      <w:r>
        <w:t>flexed</w:t>
      </w:r>
      <w:r>
        <w:rPr>
          <w:spacing w:val="-4"/>
        </w:rPr>
        <w:t xml:space="preserve"> </w:t>
      </w:r>
      <w:r>
        <w:t>to</w:t>
      </w:r>
      <w:r>
        <w:rPr>
          <w:spacing w:val="-6"/>
        </w:rPr>
        <w:t xml:space="preserve"> </w:t>
      </w:r>
      <w:r>
        <w:t>assess</w:t>
      </w:r>
      <w:r>
        <w:rPr>
          <w:spacing w:val="-2"/>
        </w:rPr>
        <w:t xml:space="preserve"> retraction.</w:t>
      </w:r>
    </w:p>
    <w:p w14:paraId="53A0EC0C" w14:textId="77777777" w:rsidR="00A05339" w:rsidRDefault="00A05339">
      <w:pPr>
        <w:pStyle w:val="BodyText"/>
        <w:rPr>
          <w:sz w:val="24"/>
        </w:rPr>
      </w:pPr>
    </w:p>
    <w:p w14:paraId="5F8C63D8" w14:textId="77777777" w:rsidR="00A05339" w:rsidRDefault="00A118DB">
      <w:pPr>
        <w:pStyle w:val="ListParagraph"/>
        <w:numPr>
          <w:ilvl w:val="0"/>
          <w:numId w:val="97"/>
        </w:numPr>
        <w:tabs>
          <w:tab w:val="left" w:pos="939"/>
        </w:tabs>
        <w:spacing w:before="213"/>
        <w:ind w:left="938" w:hanging="361"/>
      </w:pPr>
      <w:r>
        <w:t>Press</w:t>
      </w:r>
      <w:r>
        <w:rPr>
          <w:spacing w:val="-7"/>
        </w:rPr>
        <w:t xml:space="preserve"> </w:t>
      </w:r>
      <w:r>
        <w:t>the</w:t>
      </w:r>
      <w:r>
        <w:rPr>
          <w:spacing w:val="-3"/>
        </w:rPr>
        <w:t xml:space="preserve"> </w:t>
      </w:r>
      <w:r>
        <w:t>hands</w:t>
      </w:r>
      <w:r>
        <w:rPr>
          <w:spacing w:val="-2"/>
        </w:rPr>
        <w:t xml:space="preserve"> </w:t>
      </w:r>
      <w:r>
        <w:t>down</w:t>
      </w:r>
      <w:r>
        <w:rPr>
          <w:spacing w:val="-3"/>
        </w:rPr>
        <w:t xml:space="preserve"> </w:t>
      </w:r>
      <w:r>
        <w:t>on</w:t>
      </w:r>
      <w:r>
        <w:rPr>
          <w:spacing w:val="-2"/>
        </w:rPr>
        <w:t xml:space="preserve"> </w:t>
      </w:r>
      <w:r>
        <w:t>the</w:t>
      </w:r>
      <w:r>
        <w:rPr>
          <w:spacing w:val="-5"/>
        </w:rPr>
        <w:t xml:space="preserve"> </w:t>
      </w:r>
      <w:r>
        <w:t>hips</w:t>
      </w:r>
      <w:r>
        <w:rPr>
          <w:spacing w:val="-5"/>
        </w:rPr>
        <w:t xml:space="preserve"> </w:t>
      </w:r>
      <w:r>
        <w:t>to</w:t>
      </w:r>
      <w:r>
        <w:rPr>
          <w:spacing w:val="-2"/>
        </w:rPr>
        <w:t xml:space="preserve"> </w:t>
      </w:r>
      <w:r>
        <w:t>assess</w:t>
      </w:r>
      <w:r>
        <w:rPr>
          <w:spacing w:val="-2"/>
        </w:rPr>
        <w:t xml:space="preserve"> </w:t>
      </w:r>
      <w:r>
        <w:t>any</w:t>
      </w:r>
      <w:r>
        <w:rPr>
          <w:spacing w:val="-7"/>
        </w:rPr>
        <w:t xml:space="preserve"> </w:t>
      </w:r>
      <w:r>
        <w:t>assess</w:t>
      </w:r>
      <w:r>
        <w:rPr>
          <w:spacing w:val="-4"/>
        </w:rPr>
        <w:t xml:space="preserve"> </w:t>
      </w:r>
      <w:r>
        <w:rPr>
          <w:spacing w:val="-2"/>
        </w:rPr>
        <w:t>retraction.</w:t>
      </w:r>
    </w:p>
    <w:p w14:paraId="27DF4D5B" w14:textId="77777777" w:rsidR="00A05339" w:rsidRDefault="00A05339">
      <w:pPr>
        <w:pStyle w:val="BodyText"/>
        <w:rPr>
          <w:sz w:val="24"/>
        </w:rPr>
      </w:pPr>
    </w:p>
    <w:p w14:paraId="3CA76783" w14:textId="77777777" w:rsidR="00A05339" w:rsidRDefault="00A118DB">
      <w:pPr>
        <w:pStyle w:val="ListParagraph"/>
        <w:numPr>
          <w:ilvl w:val="0"/>
          <w:numId w:val="97"/>
        </w:numPr>
        <w:tabs>
          <w:tab w:val="left" w:pos="939"/>
        </w:tabs>
        <w:spacing w:before="215"/>
        <w:ind w:left="938" w:hanging="361"/>
      </w:pPr>
      <w:r>
        <w:t>Inspect</w:t>
      </w:r>
      <w:r>
        <w:rPr>
          <w:spacing w:val="-7"/>
        </w:rPr>
        <w:t xml:space="preserve"> </w:t>
      </w:r>
      <w:r>
        <w:t>the</w:t>
      </w:r>
      <w:r>
        <w:rPr>
          <w:spacing w:val="-4"/>
        </w:rPr>
        <w:t xml:space="preserve"> </w:t>
      </w:r>
      <w:r>
        <w:t>areola</w:t>
      </w:r>
      <w:r>
        <w:rPr>
          <w:spacing w:val="-4"/>
        </w:rPr>
        <w:t xml:space="preserve"> </w:t>
      </w:r>
      <w:r>
        <w:t>area</w:t>
      </w:r>
      <w:r>
        <w:rPr>
          <w:spacing w:val="-8"/>
        </w:rPr>
        <w:t xml:space="preserve"> </w:t>
      </w:r>
      <w:r>
        <w:t>for</w:t>
      </w:r>
      <w:r>
        <w:rPr>
          <w:spacing w:val="-2"/>
        </w:rPr>
        <w:t xml:space="preserve"> </w:t>
      </w:r>
      <w:r>
        <w:t>size</w:t>
      </w:r>
      <w:r>
        <w:rPr>
          <w:spacing w:val="-6"/>
        </w:rPr>
        <w:t xml:space="preserve"> </w:t>
      </w:r>
      <w:r>
        <w:t>for</w:t>
      </w:r>
      <w:r>
        <w:rPr>
          <w:spacing w:val="-2"/>
        </w:rPr>
        <w:t xml:space="preserve"> </w:t>
      </w:r>
      <w:r>
        <w:t>shape,</w:t>
      </w:r>
      <w:r>
        <w:rPr>
          <w:spacing w:val="-4"/>
        </w:rPr>
        <w:t xml:space="preserve"> </w:t>
      </w:r>
      <w:r>
        <w:t>symmetry,</w:t>
      </w:r>
      <w:r>
        <w:rPr>
          <w:spacing w:val="-2"/>
        </w:rPr>
        <w:t xml:space="preserve"> </w:t>
      </w:r>
      <w:r>
        <w:t>color,</w:t>
      </w:r>
      <w:r>
        <w:rPr>
          <w:spacing w:val="-4"/>
        </w:rPr>
        <w:t xml:space="preserve"> </w:t>
      </w:r>
      <w:r>
        <w:t>surface,</w:t>
      </w:r>
      <w:r>
        <w:rPr>
          <w:spacing w:val="-3"/>
        </w:rPr>
        <w:t xml:space="preserve"> </w:t>
      </w:r>
      <w:r>
        <w:t>and</w:t>
      </w:r>
      <w:r>
        <w:rPr>
          <w:spacing w:val="-8"/>
        </w:rPr>
        <w:t xml:space="preserve"> </w:t>
      </w:r>
      <w:r>
        <w:t>any</w:t>
      </w:r>
      <w:r>
        <w:rPr>
          <w:spacing w:val="-5"/>
        </w:rPr>
        <w:t xml:space="preserve"> </w:t>
      </w:r>
      <w:r>
        <w:rPr>
          <w:spacing w:val="-2"/>
        </w:rPr>
        <w:t>masses.</w:t>
      </w:r>
    </w:p>
    <w:p w14:paraId="7D3AE30E" w14:textId="77777777" w:rsidR="00A05339" w:rsidRDefault="00A05339">
      <w:pPr>
        <w:pStyle w:val="BodyText"/>
        <w:rPr>
          <w:sz w:val="24"/>
        </w:rPr>
      </w:pPr>
    </w:p>
    <w:p w14:paraId="57258174" w14:textId="77777777" w:rsidR="00A05339" w:rsidRDefault="00A118DB">
      <w:pPr>
        <w:pStyle w:val="ListParagraph"/>
        <w:numPr>
          <w:ilvl w:val="0"/>
          <w:numId w:val="97"/>
        </w:numPr>
        <w:tabs>
          <w:tab w:val="left" w:pos="938"/>
        </w:tabs>
        <w:spacing w:before="215"/>
        <w:ind w:left="937" w:hanging="361"/>
      </w:pPr>
      <w:r>
        <w:t>Inspect</w:t>
      </w:r>
      <w:r>
        <w:rPr>
          <w:spacing w:val="-5"/>
        </w:rPr>
        <w:t xml:space="preserve"> </w:t>
      </w:r>
      <w:r>
        <w:t>the</w:t>
      </w:r>
      <w:r>
        <w:rPr>
          <w:spacing w:val="-5"/>
        </w:rPr>
        <w:t xml:space="preserve"> </w:t>
      </w:r>
      <w:r>
        <w:t>nipples</w:t>
      </w:r>
      <w:r>
        <w:rPr>
          <w:spacing w:val="-7"/>
        </w:rPr>
        <w:t xml:space="preserve"> </w:t>
      </w:r>
      <w:r>
        <w:t>for</w:t>
      </w:r>
      <w:r>
        <w:rPr>
          <w:spacing w:val="-6"/>
        </w:rPr>
        <w:t xml:space="preserve"> </w:t>
      </w:r>
      <w:r>
        <w:t>size,</w:t>
      </w:r>
      <w:r>
        <w:rPr>
          <w:spacing w:val="-3"/>
        </w:rPr>
        <w:t xml:space="preserve"> </w:t>
      </w:r>
      <w:r>
        <w:t>shape,</w:t>
      </w:r>
      <w:r>
        <w:rPr>
          <w:spacing w:val="-5"/>
        </w:rPr>
        <w:t xml:space="preserve"> </w:t>
      </w:r>
      <w:r>
        <w:t>position,</w:t>
      </w:r>
      <w:r>
        <w:rPr>
          <w:spacing w:val="-4"/>
        </w:rPr>
        <w:t xml:space="preserve"> </w:t>
      </w:r>
      <w:r>
        <w:t>color,</w:t>
      </w:r>
      <w:r>
        <w:rPr>
          <w:spacing w:val="-3"/>
        </w:rPr>
        <w:t xml:space="preserve"> </w:t>
      </w:r>
      <w:r>
        <w:rPr>
          <w:spacing w:val="-2"/>
        </w:rPr>
        <w:t>lesions.</w:t>
      </w:r>
    </w:p>
    <w:p w14:paraId="54E4123C" w14:textId="77777777" w:rsidR="00A05339" w:rsidRDefault="00A05339">
      <w:pPr>
        <w:pStyle w:val="BodyText"/>
        <w:rPr>
          <w:sz w:val="24"/>
        </w:rPr>
      </w:pPr>
    </w:p>
    <w:p w14:paraId="4C9C727F" w14:textId="0D847669" w:rsidR="00A05339" w:rsidRDefault="00A118DB">
      <w:pPr>
        <w:pStyle w:val="ListParagraph"/>
        <w:numPr>
          <w:ilvl w:val="0"/>
          <w:numId w:val="97"/>
        </w:numPr>
        <w:tabs>
          <w:tab w:val="left" w:pos="938"/>
        </w:tabs>
        <w:spacing w:before="215"/>
        <w:ind w:left="937" w:hanging="361"/>
      </w:pPr>
      <w:r>
        <w:t>Palpate</w:t>
      </w:r>
      <w:r>
        <w:rPr>
          <w:spacing w:val="-8"/>
        </w:rPr>
        <w:t xml:space="preserve"> </w:t>
      </w:r>
      <w:r>
        <w:t>the</w:t>
      </w:r>
      <w:r>
        <w:rPr>
          <w:spacing w:val="-10"/>
        </w:rPr>
        <w:t xml:space="preserve"> </w:t>
      </w:r>
      <w:r>
        <w:t>axillary,</w:t>
      </w:r>
      <w:r>
        <w:rPr>
          <w:spacing w:val="-6"/>
        </w:rPr>
        <w:t xml:space="preserve"> </w:t>
      </w:r>
      <w:r w:rsidR="00F65764">
        <w:t>sub clavicular</w:t>
      </w:r>
      <w:r>
        <w:rPr>
          <w:spacing w:val="-6"/>
        </w:rPr>
        <w:t xml:space="preserve"> </w:t>
      </w:r>
      <w:r>
        <w:t>and</w:t>
      </w:r>
      <w:r>
        <w:rPr>
          <w:spacing w:val="-8"/>
        </w:rPr>
        <w:t xml:space="preserve"> </w:t>
      </w:r>
      <w:r>
        <w:t>supraclavicular</w:t>
      </w:r>
      <w:r>
        <w:rPr>
          <w:spacing w:val="-6"/>
        </w:rPr>
        <w:t xml:space="preserve"> </w:t>
      </w:r>
      <w:r>
        <w:t>lymph</w:t>
      </w:r>
      <w:r>
        <w:rPr>
          <w:spacing w:val="-7"/>
        </w:rPr>
        <w:t xml:space="preserve"> </w:t>
      </w:r>
      <w:r>
        <w:rPr>
          <w:spacing w:val="-2"/>
        </w:rPr>
        <w:t>nodes.</w:t>
      </w:r>
    </w:p>
    <w:p w14:paraId="28E13ECA" w14:textId="77777777" w:rsidR="00A05339" w:rsidRDefault="00A05339">
      <w:pPr>
        <w:pStyle w:val="BodyText"/>
        <w:rPr>
          <w:sz w:val="24"/>
        </w:rPr>
      </w:pPr>
    </w:p>
    <w:p w14:paraId="64329E40" w14:textId="44F8CDCA" w:rsidR="00A05339" w:rsidRDefault="00A118DB">
      <w:pPr>
        <w:pStyle w:val="ListParagraph"/>
        <w:numPr>
          <w:ilvl w:val="0"/>
          <w:numId w:val="97"/>
        </w:numPr>
        <w:tabs>
          <w:tab w:val="left" w:pos="938"/>
        </w:tabs>
        <w:spacing w:before="214"/>
        <w:ind w:left="937" w:hanging="361"/>
      </w:pPr>
      <w:r>
        <w:t>The</w:t>
      </w:r>
      <w:r>
        <w:rPr>
          <w:spacing w:val="-8"/>
        </w:rPr>
        <w:t xml:space="preserve"> </w:t>
      </w:r>
      <w:r w:rsidR="00BD130C">
        <w:t>individual</w:t>
      </w:r>
      <w:r>
        <w:rPr>
          <w:spacing w:val="-4"/>
        </w:rPr>
        <w:t xml:space="preserve"> </w:t>
      </w:r>
      <w:r>
        <w:t>is</w:t>
      </w:r>
      <w:r>
        <w:rPr>
          <w:spacing w:val="-2"/>
        </w:rPr>
        <w:t xml:space="preserve"> </w:t>
      </w:r>
      <w:r>
        <w:t>seated</w:t>
      </w:r>
      <w:r>
        <w:rPr>
          <w:spacing w:val="-5"/>
        </w:rPr>
        <w:t xml:space="preserve"> </w:t>
      </w:r>
      <w:r>
        <w:t>with</w:t>
      </w:r>
      <w:r>
        <w:rPr>
          <w:spacing w:val="-3"/>
        </w:rPr>
        <w:t xml:space="preserve"> </w:t>
      </w:r>
      <w:r>
        <w:t>the</w:t>
      </w:r>
      <w:r>
        <w:rPr>
          <w:spacing w:val="-5"/>
        </w:rPr>
        <w:t xml:space="preserve"> </w:t>
      </w:r>
      <w:r>
        <w:t>arms</w:t>
      </w:r>
      <w:r>
        <w:rPr>
          <w:spacing w:val="-3"/>
        </w:rPr>
        <w:t xml:space="preserve"> </w:t>
      </w:r>
      <w:r>
        <w:t>abducted</w:t>
      </w:r>
      <w:r>
        <w:rPr>
          <w:spacing w:val="-7"/>
        </w:rPr>
        <w:t xml:space="preserve"> </w:t>
      </w:r>
      <w:r>
        <w:t>and</w:t>
      </w:r>
      <w:r>
        <w:rPr>
          <w:spacing w:val="-3"/>
        </w:rPr>
        <w:t xml:space="preserve"> </w:t>
      </w:r>
      <w:r>
        <w:t>supported</w:t>
      </w:r>
      <w:r>
        <w:rPr>
          <w:spacing w:val="-3"/>
        </w:rPr>
        <w:t xml:space="preserve"> </w:t>
      </w:r>
      <w:r>
        <w:t>on</w:t>
      </w:r>
      <w:r>
        <w:rPr>
          <w:spacing w:val="-5"/>
        </w:rPr>
        <w:t xml:space="preserve"> </w:t>
      </w:r>
      <w:r>
        <w:t>the</w:t>
      </w:r>
      <w:r>
        <w:rPr>
          <w:spacing w:val="-5"/>
        </w:rPr>
        <w:t xml:space="preserve"> </w:t>
      </w:r>
      <w:r>
        <w:t>nurse’s</w:t>
      </w:r>
      <w:r>
        <w:rPr>
          <w:spacing w:val="-5"/>
        </w:rPr>
        <w:t xml:space="preserve"> </w:t>
      </w:r>
      <w:r>
        <w:rPr>
          <w:spacing w:val="-2"/>
        </w:rPr>
        <w:t>forearm.</w:t>
      </w:r>
    </w:p>
    <w:p w14:paraId="3885E3CC" w14:textId="0BC27586" w:rsidR="00A05339" w:rsidRDefault="00A118DB">
      <w:pPr>
        <w:pStyle w:val="ListParagraph"/>
        <w:numPr>
          <w:ilvl w:val="0"/>
          <w:numId w:val="97"/>
        </w:numPr>
        <w:tabs>
          <w:tab w:val="left" w:pos="940"/>
        </w:tabs>
        <w:spacing w:before="77"/>
        <w:ind w:left="939" w:right="303"/>
      </w:pPr>
      <w:r>
        <w:lastRenderedPageBreak/>
        <w:t xml:space="preserve">Use the flat </w:t>
      </w:r>
      <w:r w:rsidR="00F65764">
        <w:t>surface</w:t>
      </w:r>
      <w:r>
        <w:t xml:space="preserve"> of all findings to palpate the four areas of the axillae: The edge of all greater pectoral</w:t>
      </w:r>
      <w:r>
        <w:rPr>
          <w:spacing w:val="-5"/>
        </w:rPr>
        <w:t xml:space="preserve"> </w:t>
      </w:r>
      <w:proofErr w:type="gramStart"/>
      <w:r>
        <w:t>muscle</w:t>
      </w:r>
      <w:proofErr w:type="gramEnd"/>
      <w:r>
        <w:rPr>
          <w:spacing w:val="-4"/>
        </w:rPr>
        <w:t xml:space="preserve"> </w:t>
      </w:r>
      <w:r>
        <w:t>along</w:t>
      </w:r>
      <w:r>
        <w:rPr>
          <w:spacing w:val="-2"/>
        </w:rPr>
        <w:t xml:space="preserve"> </w:t>
      </w:r>
      <w:r>
        <w:t>the</w:t>
      </w:r>
      <w:r>
        <w:rPr>
          <w:spacing w:val="-2"/>
        </w:rPr>
        <w:t xml:space="preserve"> </w:t>
      </w:r>
      <w:r>
        <w:t>anterior axillary</w:t>
      </w:r>
      <w:r>
        <w:rPr>
          <w:spacing w:val="-4"/>
        </w:rPr>
        <w:t xml:space="preserve"> </w:t>
      </w:r>
      <w:r>
        <w:t>line.</w:t>
      </w:r>
      <w:r>
        <w:rPr>
          <w:spacing w:val="40"/>
        </w:rPr>
        <w:t xml:space="preserve"> </w:t>
      </w:r>
      <w:r>
        <w:t>The</w:t>
      </w:r>
      <w:r>
        <w:rPr>
          <w:spacing w:val="-2"/>
        </w:rPr>
        <w:t xml:space="preserve"> </w:t>
      </w:r>
      <w:r>
        <w:t>thoracic</w:t>
      </w:r>
      <w:r>
        <w:rPr>
          <w:spacing w:val="-1"/>
        </w:rPr>
        <w:t xml:space="preserve"> </w:t>
      </w:r>
      <w:r>
        <w:t>wall</w:t>
      </w:r>
      <w:r>
        <w:rPr>
          <w:spacing w:val="-2"/>
        </w:rPr>
        <w:t xml:space="preserve"> </w:t>
      </w:r>
      <w:r>
        <w:t>in</w:t>
      </w:r>
      <w:r>
        <w:rPr>
          <w:spacing w:val="-2"/>
        </w:rPr>
        <w:t xml:space="preserve"> </w:t>
      </w:r>
      <w:r>
        <w:t>the</w:t>
      </w:r>
      <w:r>
        <w:rPr>
          <w:spacing w:val="-4"/>
        </w:rPr>
        <w:t xml:space="preserve"> </w:t>
      </w:r>
      <w:r>
        <w:t>midaxillary</w:t>
      </w:r>
      <w:r>
        <w:rPr>
          <w:spacing w:val="-4"/>
        </w:rPr>
        <w:t xml:space="preserve"> </w:t>
      </w:r>
      <w:r>
        <w:t>area, the</w:t>
      </w:r>
      <w:r>
        <w:rPr>
          <w:spacing w:val="-4"/>
        </w:rPr>
        <w:t xml:space="preserve"> </w:t>
      </w:r>
      <w:r>
        <w:t>upper</w:t>
      </w:r>
      <w:r>
        <w:rPr>
          <w:spacing w:val="-1"/>
        </w:rPr>
        <w:t xml:space="preserve"> </w:t>
      </w:r>
      <w:r>
        <w:t>part of the humerus, and the anterior edge of the latissimus dorsi muscle along the posterior axillary line.</w:t>
      </w:r>
    </w:p>
    <w:p w14:paraId="0380DADC" w14:textId="77777777" w:rsidR="00A05339" w:rsidRDefault="00A05339">
      <w:pPr>
        <w:pStyle w:val="BodyText"/>
        <w:rPr>
          <w:sz w:val="24"/>
        </w:rPr>
      </w:pPr>
    </w:p>
    <w:p w14:paraId="0158E3EC" w14:textId="77777777" w:rsidR="00A05339" w:rsidRDefault="00A05339">
      <w:pPr>
        <w:pStyle w:val="BodyText"/>
        <w:rPr>
          <w:sz w:val="24"/>
        </w:rPr>
      </w:pPr>
    </w:p>
    <w:p w14:paraId="4A2C787A" w14:textId="77777777" w:rsidR="00A05339" w:rsidRDefault="00A05339">
      <w:pPr>
        <w:pStyle w:val="BodyText"/>
        <w:rPr>
          <w:sz w:val="24"/>
        </w:rPr>
      </w:pPr>
    </w:p>
    <w:p w14:paraId="2716AC73" w14:textId="69315E69" w:rsidR="00A05339" w:rsidRDefault="00A118DB">
      <w:pPr>
        <w:pStyle w:val="ListParagraph"/>
        <w:numPr>
          <w:ilvl w:val="0"/>
          <w:numId w:val="97"/>
        </w:numPr>
        <w:tabs>
          <w:tab w:val="left" w:pos="940"/>
        </w:tabs>
        <w:spacing w:before="153"/>
        <w:ind w:left="939" w:hanging="361"/>
      </w:pPr>
      <w:r>
        <w:t>Palpate</w:t>
      </w:r>
      <w:r>
        <w:rPr>
          <w:spacing w:val="-6"/>
        </w:rPr>
        <w:t xml:space="preserve"> </w:t>
      </w:r>
      <w:r>
        <w:t>the</w:t>
      </w:r>
      <w:r>
        <w:rPr>
          <w:spacing w:val="-5"/>
        </w:rPr>
        <w:t xml:space="preserve"> </w:t>
      </w:r>
      <w:r>
        <w:t>breast</w:t>
      </w:r>
      <w:r>
        <w:rPr>
          <w:spacing w:val="-4"/>
        </w:rPr>
        <w:t xml:space="preserve"> </w:t>
      </w:r>
      <w:r w:rsidR="00F65764">
        <w:t>masses</w:t>
      </w:r>
      <w:r>
        <w:t>,</w:t>
      </w:r>
      <w:r>
        <w:rPr>
          <w:spacing w:val="-4"/>
        </w:rPr>
        <w:t xml:space="preserve"> </w:t>
      </w:r>
      <w:r>
        <w:t>tenderness,</w:t>
      </w:r>
      <w:r>
        <w:rPr>
          <w:spacing w:val="-2"/>
        </w:rPr>
        <w:t xml:space="preserve"> </w:t>
      </w:r>
      <w:r>
        <w:t>and</w:t>
      </w:r>
      <w:r>
        <w:rPr>
          <w:spacing w:val="-7"/>
        </w:rPr>
        <w:t xml:space="preserve"> </w:t>
      </w:r>
      <w:r>
        <w:t>any</w:t>
      </w:r>
      <w:r>
        <w:rPr>
          <w:spacing w:val="-5"/>
        </w:rPr>
        <w:t xml:space="preserve"> </w:t>
      </w:r>
      <w:r>
        <w:t>discharge</w:t>
      </w:r>
      <w:r>
        <w:rPr>
          <w:spacing w:val="-8"/>
        </w:rPr>
        <w:t xml:space="preserve"> </w:t>
      </w:r>
      <w:r>
        <w:t>from</w:t>
      </w:r>
      <w:r>
        <w:rPr>
          <w:spacing w:val="-4"/>
        </w:rPr>
        <w:t xml:space="preserve"> </w:t>
      </w:r>
      <w:r>
        <w:t>the</w:t>
      </w:r>
      <w:r>
        <w:rPr>
          <w:spacing w:val="-3"/>
        </w:rPr>
        <w:t xml:space="preserve"> </w:t>
      </w:r>
      <w:r>
        <w:rPr>
          <w:spacing w:val="-2"/>
        </w:rPr>
        <w:t>nipples.</w:t>
      </w:r>
    </w:p>
    <w:p w14:paraId="2BE28BB3" w14:textId="77777777" w:rsidR="00A05339" w:rsidRDefault="00A05339">
      <w:pPr>
        <w:pStyle w:val="BodyText"/>
        <w:rPr>
          <w:sz w:val="24"/>
        </w:rPr>
      </w:pPr>
    </w:p>
    <w:p w14:paraId="2D16164A" w14:textId="77777777" w:rsidR="00A05339" w:rsidRDefault="00A118DB">
      <w:pPr>
        <w:pStyle w:val="ListParagraph"/>
        <w:numPr>
          <w:ilvl w:val="0"/>
          <w:numId w:val="97"/>
        </w:numPr>
        <w:tabs>
          <w:tab w:val="left" w:pos="940"/>
        </w:tabs>
        <w:spacing w:before="215"/>
        <w:ind w:left="939" w:hanging="361"/>
      </w:pPr>
      <w:r>
        <w:t>Palpate</w:t>
      </w:r>
      <w:r>
        <w:rPr>
          <w:spacing w:val="-4"/>
        </w:rPr>
        <w:t xml:space="preserve"> </w:t>
      </w:r>
      <w:r>
        <w:t>the</w:t>
      </w:r>
      <w:r>
        <w:rPr>
          <w:spacing w:val="-5"/>
        </w:rPr>
        <w:t xml:space="preserve"> </w:t>
      </w:r>
      <w:r>
        <w:t>areola</w:t>
      </w:r>
      <w:r>
        <w:rPr>
          <w:spacing w:val="-3"/>
        </w:rPr>
        <w:t xml:space="preserve"> </w:t>
      </w:r>
      <w:r>
        <w:t>and</w:t>
      </w:r>
      <w:r>
        <w:rPr>
          <w:spacing w:val="-8"/>
        </w:rPr>
        <w:t xml:space="preserve"> </w:t>
      </w:r>
      <w:r>
        <w:t>the</w:t>
      </w:r>
      <w:r>
        <w:rPr>
          <w:spacing w:val="-3"/>
        </w:rPr>
        <w:t xml:space="preserve"> </w:t>
      </w:r>
      <w:r>
        <w:t>nipples</w:t>
      </w:r>
      <w:r>
        <w:rPr>
          <w:spacing w:val="-5"/>
        </w:rPr>
        <w:t xml:space="preserve"> </w:t>
      </w:r>
      <w:r>
        <w:t>for</w:t>
      </w:r>
      <w:r>
        <w:rPr>
          <w:spacing w:val="-4"/>
        </w:rPr>
        <w:t xml:space="preserve"> </w:t>
      </w:r>
      <w:r>
        <w:rPr>
          <w:spacing w:val="-2"/>
        </w:rPr>
        <w:t>masses.</w:t>
      </w:r>
    </w:p>
    <w:p w14:paraId="4361DA91" w14:textId="77777777" w:rsidR="00A05339" w:rsidRDefault="00A05339">
      <w:pPr>
        <w:pStyle w:val="BodyText"/>
        <w:rPr>
          <w:sz w:val="24"/>
        </w:rPr>
      </w:pPr>
    </w:p>
    <w:p w14:paraId="1C0AC3AC" w14:textId="77777777" w:rsidR="00A05339" w:rsidRDefault="00A118DB">
      <w:pPr>
        <w:pStyle w:val="ListParagraph"/>
        <w:numPr>
          <w:ilvl w:val="0"/>
          <w:numId w:val="97"/>
        </w:numPr>
        <w:tabs>
          <w:tab w:val="left" w:pos="940"/>
        </w:tabs>
        <w:spacing w:before="215"/>
        <w:ind w:left="939" w:right="602"/>
      </w:pPr>
      <w:r>
        <w:t>Compress</w:t>
      </w:r>
      <w:r>
        <w:rPr>
          <w:spacing w:val="-4"/>
        </w:rPr>
        <w:t xml:space="preserve"> </w:t>
      </w:r>
      <w:r>
        <w:t>each</w:t>
      </w:r>
      <w:r>
        <w:rPr>
          <w:spacing w:val="-4"/>
        </w:rPr>
        <w:t xml:space="preserve"> </w:t>
      </w:r>
      <w:r>
        <w:t>nipple</w:t>
      </w:r>
      <w:r>
        <w:rPr>
          <w:spacing w:val="-2"/>
        </w:rPr>
        <w:t xml:space="preserve"> </w:t>
      </w:r>
      <w:r>
        <w:t>to</w:t>
      </w:r>
      <w:r>
        <w:rPr>
          <w:spacing w:val="-4"/>
        </w:rPr>
        <w:t xml:space="preserve"> </w:t>
      </w:r>
      <w:r>
        <w:t>determine</w:t>
      </w:r>
      <w:r>
        <w:rPr>
          <w:spacing w:val="-4"/>
        </w:rPr>
        <w:t xml:space="preserve"> </w:t>
      </w:r>
      <w:r>
        <w:t>the</w:t>
      </w:r>
      <w:r>
        <w:rPr>
          <w:spacing w:val="-4"/>
        </w:rPr>
        <w:t xml:space="preserve"> </w:t>
      </w:r>
      <w:r>
        <w:t>presence</w:t>
      </w:r>
      <w:r>
        <w:rPr>
          <w:spacing w:val="-6"/>
        </w:rPr>
        <w:t xml:space="preserve"> </w:t>
      </w:r>
      <w:r>
        <w:t>of any</w:t>
      </w:r>
      <w:r>
        <w:rPr>
          <w:spacing w:val="-4"/>
        </w:rPr>
        <w:t xml:space="preserve"> </w:t>
      </w:r>
      <w:r>
        <w:t>discharge.</w:t>
      </w:r>
      <w:r>
        <w:rPr>
          <w:spacing w:val="40"/>
        </w:rPr>
        <w:t xml:space="preserve"> </w:t>
      </w:r>
      <w:r>
        <w:t>If</w:t>
      </w:r>
      <w:r>
        <w:rPr>
          <w:spacing w:val="-2"/>
        </w:rPr>
        <w:t xml:space="preserve"> </w:t>
      </w:r>
      <w:r>
        <w:t>discharge</w:t>
      </w:r>
      <w:r>
        <w:rPr>
          <w:spacing w:val="-2"/>
        </w:rPr>
        <w:t xml:space="preserve"> </w:t>
      </w:r>
      <w:r>
        <w:t>is</w:t>
      </w:r>
      <w:r>
        <w:rPr>
          <w:spacing w:val="-1"/>
        </w:rPr>
        <w:t xml:space="preserve"> </w:t>
      </w:r>
      <w:r>
        <w:t>present,</w:t>
      </w:r>
      <w:r>
        <w:rPr>
          <w:spacing w:val="-2"/>
        </w:rPr>
        <w:t xml:space="preserve"> </w:t>
      </w:r>
      <w:r>
        <w:t>milk</w:t>
      </w:r>
      <w:r>
        <w:rPr>
          <w:spacing w:val="-1"/>
        </w:rPr>
        <w:t xml:space="preserve"> </w:t>
      </w:r>
      <w:r>
        <w:t>the breast along its radius to identify the discharge -producing lobe.</w:t>
      </w:r>
    </w:p>
    <w:p w14:paraId="64014C8A" w14:textId="77777777" w:rsidR="00A05339" w:rsidRDefault="00A05339">
      <w:pPr>
        <w:pStyle w:val="BodyText"/>
        <w:rPr>
          <w:sz w:val="24"/>
        </w:rPr>
      </w:pPr>
    </w:p>
    <w:p w14:paraId="20E226AC" w14:textId="77777777" w:rsidR="00A05339" w:rsidRDefault="00A05339">
      <w:pPr>
        <w:pStyle w:val="BodyText"/>
        <w:spacing w:before="9"/>
        <w:rPr>
          <w:sz w:val="18"/>
        </w:rPr>
      </w:pPr>
    </w:p>
    <w:p w14:paraId="1EF2547A" w14:textId="77777777" w:rsidR="00A05339" w:rsidRDefault="00A118DB">
      <w:pPr>
        <w:pStyle w:val="ListParagraph"/>
        <w:numPr>
          <w:ilvl w:val="0"/>
          <w:numId w:val="97"/>
        </w:numPr>
        <w:tabs>
          <w:tab w:val="left" w:pos="940"/>
        </w:tabs>
        <w:ind w:left="939" w:hanging="361"/>
      </w:pPr>
      <w:r>
        <w:t>Assess</w:t>
      </w:r>
      <w:r>
        <w:rPr>
          <w:spacing w:val="-6"/>
        </w:rPr>
        <w:t xml:space="preserve"> </w:t>
      </w:r>
      <w:r>
        <w:t>any</w:t>
      </w:r>
      <w:r>
        <w:rPr>
          <w:spacing w:val="-7"/>
        </w:rPr>
        <w:t xml:space="preserve"> </w:t>
      </w:r>
      <w:r>
        <w:t>discharge</w:t>
      </w:r>
      <w:r>
        <w:rPr>
          <w:spacing w:val="-9"/>
        </w:rPr>
        <w:t xml:space="preserve"> </w:t>
      </w:r>
      <w:r>
        <w:t>for</w:t>
      </w:r>
      <w:r>
        <w:rPr>
          <w:spacing w:val="-3"/>
        </w:rPr>
        <w:t xml:space="preserve"> </w:t>
      </w:r>
      <w:r>
        <w:t>amount,</w:t>
      </w:r>
      <w:r>
        <w:rPr>
          <w:spacing w:val="-3"/>
        </w:rPr>
        <w:t xml:space="preserve"> </w:t>
      </w:r>
      <w:r>
        <w:t>color,</w:t>
      </w:r>
      <w:r>
        <w:rPr>
          <w:spacing w:val="-5"/>
        </w:rPr>
        <w:t xml:space="preserve"> </w:t>
      </w:r>
      <w:r>
        <w:t>consistency,</w:t>
      </w:r>
      <w:r>
        <w:rPr>
          <w:spacing w:val="-3"/>
        </w:rPr>
        <w:t xml:space="preserve"> </w:t>
      </w:r>
      <w:r>
        <w:t>and</w:t>
      </w:r>
      <w:r>
        <w:rPr>
          <w:spacing w:val="-4"/>
        </w:rPr>
        <w:t xml:space="preserve"> </w:t>
      </w:r>
      <w:r>
        <w:rPr>
          <w:spacing w:val="-2"/>
        </w:rPr>
        <w:t>color.</w:t>
      </w:r>
    </w:p>
    <w:p w14:paraId="519F8471" w14:textId="77777777" w:rsidR="00A05339" w:rsidRDefault="00A05339">
      <w:pPr>
        <w:pStyle w:val="BodyText"/>
        <w:rPr>
          <w:sz w:val="24"/>
        </w:rPr>
      </w:pPr>
    </w:p>
    <w:p w14:paraId="6FA8BEC3" w14:textId="25968183" w:rsidR="00A05339" w:rsidRDefault="00A118DB">
      <w:pPr>
        <w:pStyle w:val="ListParagraph"/>
        <w:numPr>
          <w:ilvl w:val="0"/>
          <w:numId w:val="97"/>
        </w:numPr>
        <w:tabs>
          <w:tab w:val="left" w:pos="940"/>
        </w:tabs>
        <w:spacing w:before="215"/>
        <w:ind w:left="939" w:hanging="361"/>
      </w:pPr>
      <w:r>
        <w:t>Teach</w:t>
      </w:r>
      <w:r>
        <w:rPr>
          <w:spacing w:val="-6"/>
        </w:rPr>
        <w:t xml:space="preserve"> </w:t>
      </w:r>
      <w:r>
        <w:t>the</w:t>
      </w:r>
      <w:r>
        <w:rPr>
          <w:spacing w:val="-5"/>
        </w:rPr>
        <w:t xml:space="preserve"> </w:t>
      </w:r>
      <w:r w:rsidR="00BD130C">
        <w:t>individual</w:t>
      </w:r>
      <w:r>
        <w:rPr>
          <w:spacing w:val="-5"/>
        </w:rPr>
        <w:t xml:space="preserve"> </w:t>
      </w:r>
      <w:r>
        <w:t>the</w:t>
      </w:r>
      <w:r>
        <w:rPr>
          <w:spacing w:val="-7"/>
        </w:rPr>
        <w:t xml:space="preserve"> </w:t>
      </w:r>
      <w:r>
        <w:t>technique</w:t>
      </w:r>
      <w:r>
        <w:rPr>
          <w:spacing w:val="-5"/>
        </w:rPr>
        <w:t xml:space="preserve"> </w:t>
      </w:r>
      <w:r>
        <w:t>of</w:t>
      </w:r>
      <w:r>
        <w:rPr>
          <w:spacing w:val="-2"/>
        </w:rPr>
        <w:t xml:space="preserve"> </w:t>
      </w:r>
      <w:r>
        <w:t>breast</w:t>
      </w:r>
      <w:r>
        <w:rPr>
          <w:spacing w:val="-3"/>
        </w:rPr>
        <w:t xml:space="preserve"> </w:t>
      </w:r>
      <w:r w:rsidR="001B72CB">
        <w:t>self</w:t>
      </w:r>
      <w:r w:rsidR="001B72CB">
        <w:rPr>
          <w:spacing w:val="-3"/>
        </w:rPr>
        <w:t>-</w:t>
      </w:r>
      <w:r w:rsidR="001B72CB">
        <w:rPr>
          <w:spacing w:val="-2"/>
        </w:rPr>
        <w:t>examination</w:t>
      </w:r>
      <w:r>
        <w:rPr>
          <w:spacing w:val="-2"/>
        </w:rPr>
        <w:t>.</w:t>
      </w:r>
    </w:p>
    <w:p w14:paraId="37AB2545" w14:textId="77777777" w:rsidR="00A05339" w:rsidRDefault="00A05339">
      <w:pPr>
        <w:pStyle w:val="BodyText"/>
        <w:rPr>
          <w:sz w:val="24"/>
        </w:rPr>
      </w:pPr>
    </w:p>
    <w:p w14:paraId="3BC1873B" w14:textId="77777777" w:rsidR="00A05339" w:rsidRDefault="00A118DB">
      <w:pPr>
        <w:pStyle w:val="ListParagraph"/>
        <w:numPr>
          <w:ilvl w:val="0"/>
          <w:numId w:val="97"/>
        </w:numPr>
        <w:tabs>
          <w:tab w:val="left" w:pos="939"/>
        </w:tabs>
        <w:spacing w:before="215"/>
        <w:ind w:left="938" w:hanging="361"/>
      </w:pPr>
      <w:r>
        <w:t>Document</w:t>
      </w:r>
      <w:r>
        <w:rPr>
          <w:spacing w:val="-7"/>
        </w:rPr>
        <w:t xml:space="preserve"> </w:t>
      </w:r>
      <w:r>
        <w:t>the</w:t>
      </w:r>
      <w:r>
        <w:rPr>
          <w:spacing w:val="-8"/>
        </w:rPr>
        <w:t xml:space="preserve"> </w:t>
      </w:r>
      <w:r>
        <w:t>findings</w:t>
      </w:r>
      <w:r>
        <w:rPr>
          <w:spacing w:val="-3"/>
        </w:rPr>
        <w:t xml:space="preserve"> </w:t>
      </w:r>
      <w:r>
        <w:t>and</w:t>
      </w:r>
      <w:r>
        <w:rPr>
          <w:spacing w:val="-4"/>
        </w:rPr>
        <w:t xml:space="preserve"> </w:t>
      </w:r>
      <w:r>
        <w:t>report</w:t>
      </w:r>
      <w:r>
        <w:rPr>
          <w:spacing w:val="-4"/>
        </w:rPr>
        <w:t xml:space="preserve"> </w:t>
      </w:r>
      <w:r>
        <w:t>any</w:t>
      </w:r>
      <w:r>
        <w:rPr>
          <w:spacing w:val="-6"/>
        </w:rPr>
        <w:t xml:space="preserve"> </w:t>
      </w:r>
      <w:r>
        <w:t>pertinent</w:t>
      </w:r>
      <w:r>
        <w:rPr>
          <w:spacing w:val="-2"/>
        </w:rPr>
        <w:t xml:space="preserve"> </w:t>
      </w:r>
      <w:r>
        <w:t>information</w:t>
      </w:r>
      <w:r>
        <w:rPr>
          <w:spacing w:val="-6"/>
        </w:rPr>
        <w:t xml:space="preserve"> </w:t>
      </w:r>
      <w:r>
        <w:t>to</w:t>
      </w:r>
      <w:r>
        <w:rPr>
          <w:spacing w:val="-6"/>
        </w:rPr>
        <w:t xml:space="preserve"> </w:t>
      </w:r>
      <w:r>
        <w:t>the</w:t>
      </w:r>
      <w:r>
        <w:rPr>
          <w:spacing w:val="-6"/>
        </w:rPr>
        <w:t xml:space="preserve"> </w:t>
      </w:r>
      <w:r>
        <w:rPr>
          <w:spacing w:val="-2"/>
        </w:rPr>
        <w:t>physician.</w:t>
      </w:r>
    </w:p>
    <w:p w14:paraId="0A6DC0FF" w14:textId="77777777" w:rsidR="00A05339" w:rsidRDefault="00A05339">
      <w:pPr>
        <w:pStyle w:val="BodyText"/>
        <w:rPr>
          <w:sz w:val="24"/>
        </w:rPr>
      </w:pPr>
    </w:p>
    <w:p w14:paraId="2F91B2F5" w14:textId="77777777" w:rsidR="00A05339" w:rsidRDefault="00A05339">
      <w:pPr>
        <w:pStyle w:val="BodyText"/>
        <w:rPr>
          <w:sz w:val="24"/>
        </w:rPr>
      </w:pPr>
    </w:p>
    <w:p w14:paraId="038B1CF3" w14:textId="77777777" w:rsidR="00A05339" w:rsidRDefault="00A05339">
      <w:pPr>
        <w:pStyle w:val="BodyText"/>
        <w:rPr>
          <w:sz w:val="24"/>
        </w:rPr>
      </w:pPr>
    </w:p>
    <w:p w14:paraId="28002E18" w14:textId="77777777" w:rsidR="00A05339" w:rsidRDefault="00A05339">
      <w:pPr>
        <w:pStyle w:val="BodyText"/>
        <w:rPr>
          <w:b/>
          <w:sz w:val="24"/>
        </w:rPr>
      </w:pPr>
    </w:p>
    <w:p w14:paraId="29F520EB" w14:textId="77777777" w:rsidR="00A05339" w:rsidRDefault="00A05339">
      <w:pPr>
        <w:pStyle w:val="BodyText"/>
        <w:rPr>
          <w:b/>
          <w:sz w:val="24"/>
        </w:rPr>
      </w:pPr>
    </w:p>
    <w:p w14:paraId="3BFC94D0" w14:textId="088164DE" w:rsidR="00A05339" w:rsidRDefault="00A118DB">
      <w:pPr>
        <w:spacing w:before="177"/>
        <w:ind w:left="218"/>
        <w:rPr>
          <w:b/>
        </w:rPr>
      </w:pPr>
      <w:r>
        <w:rPr>
          <w:b/>
          <w:spacing w:val="-2"/>
        </w:rPr>
        <w:t>REFERENCE:</w:t>
      </w:r>
      <w:r w:rsidR="002A7C94" w:rsidRPr="002A7C94">
        <w:rPr>
          <w:spacing w:val="-2"/>
        </w:rPr>
        <w:t xml:space="preserve"> </w:t>
      </w:r>
      <w:r w:rsidR="002A7C94">
        <w:rPr>
          <w:spacing w:val="-2"/>
        </w:rPr>
        <w:t>Jarvis, C. &amp; Eckhardt, A. (2020). Physical examination &amp; health assessment. (8</w:t>
      </w:r>
      <w:r w:rsidR="002A7C94" w:rsidRPr="00F54617">
        <w:rPr>
          <w:spacing w:val="-2"/>
          <w:vertAlign w:val="superscript"/>
        </w:rPr>
        <w:t>th</w:t>
      </w:r>
      <w:r w:rsidR="002A7C94">
        <w:rPr>
          <w:spacing w:val="-2"/>
        </w:rPr>
        <w:t xml:space="preserve"> edition) Elsevier.</w:t>
      </w:r>
    </w:p>
    <w:p w14:paraId="63E5C74D" w14:textId="77777777" w:rsidR="00A05339" w:rsidRDefault="00A05339">
      <w:pPr>
        <w:pStyle w:val="BodyText"/>
        <w:rPr>
          <w:b/>
          <w:sz w:val="20"/>
        </w:rPr>
      </w:pPr>
    </w:p>
    <w:p w14:paraId="0EC752E4" w14:textId="77777777" w:rsidR="00A05339" w:rsidRDefault="00A05339">
      <w:pPr>
        <w:rPr>
          <w:sz w:val="21"/>
        </w:rPr>
        <w:sectPr w:rsidR="00A05339" w:rsidSect="00792204">
          <w:pgSz w:w="12240" w:h="15840"/>
          <w:pgMar w:top="640" w:right="500" w:bottom="1680" w:left="500" w:header="0" w:footer="1467" w:gutter="0"/>
          <w:cols w:space="720"/>
        </w:sectPr>
      </w:pPr>
    </w:p>
    <w:p w14:paraId="0FC3AF47" w14:textId="77777777" w:rsidR="00A05339" w:rsidRDefault="00A118DB">
      <w:pPr>
        <w:pStyle w:val="Heading5"/>
        <w:spacing w:before="75"/>
        <w:ind w:left="1659"/>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6127DDFB" w14:textId="250E55FB" w:rsidR="00A05339" w:rsidRDefault="00E729AE">
      <w:pPr>
        <w:pStyle w:val="BodyText"/>
        <w:spacing w:before="4"/>
        <w:rPr>
          <w:b/>
          <w:sz w:val="20"/>
        </w:rPr>
      </w:pPr>
      <w:r>
        <w:rPr>
          <w:noProof/>
        </w:rPr>
        <mc:AlternateContent>
          <mc:Choice Requires="wps">
            <w:drawing>
              <wp:anchor distT="0" distB="0" distL="0" distR="0" simplePos="0" relativeHeight="487688704" behindDoc="1" locked="0" layoutInCell="1" allowOverlap="1" wp14:anchorId="5204C6CC" wp14:editId="167BC3AC">
                <wp:simplePos x="0" y="0"/>
                <wp:positionH relativeFrom="page">
                  <wp:posOffset>385445</wp:posOffset>
                </wp:positionH>
                <wp:positionV relativeFrom="paragraph">
                  <wp:posOffset>167005</wp:posOffset>
                </wp:positionV>
                <wp:extent cx="7001510" cy="192405"/>
                <wp:effectExtent l="0" t="0" r="8890" b="0"/>
                <wp:wrapTopAndBottom/>
                <wp:docPr id="13753732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5D4DFE51" w14:textId="4D7762F9"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3"/>
                              </w:rPr>
                              <w:t xml:space="preserve"> </w:t>
                            </w:r>
                            <w:r w:rsidR="00A118DB">
                              <w:rPr>
                                <w:b/>
                                <w:color w:val="000000"/>
                              </w:rPr>
                              <w:t>ASSESSING</w:t>
                            </w:r>
                            <w:r w:rsidR="00A118DB">
                              <w:rPr>
                                <w:b/>
                                <w:color w:val="000000"/>
                                <w:spacing w:val="-4"/>
                              </w:rPr>
                              <w:t xml:space="preserve"> </w:t>
                            </w:r>
                            <w:r w:rsidR="00A118DB">
                              <w:rPr>
                                <w:b/>
                                <w:color w:val="000000"/>
                              </w:rPr>
                              <w:t>THE</w:t>
                            </w:r>
                            <w:r w:rsidR="00A118DB">
                              <w:rPr>
                                <w:b/>
                                <w:color w:val="000000"/>
                                <w:spacing w:val="-6"/>
                              </w:rPr>
                              <w:t xml:space="preserve"> </w:t>
                            </w:r>
                            <w:r w:rsidR="00A118DB">
                              <w:rPr>
                                <w:b/>
                                <w:color w:val="000000"/>
                              </w:rPr>
                              <w:t>EYE</w:t>
                            </w:r>
                            <w:r w:rsidR="00A118DB">
                              <w:rPr>
                                <w:b/>
                                <w:color w:val="000000"/>
                                <w:spacing w:val="-6"/>
                              </w:rPr>
                              <w:t xml:space="preserve"> </w:t>
                            </w:r>
                            <w:r w:rsidR="00A118DB">
                              <w:rPr>
                                <w:b/>
                                <w:color w:val="000000"/>
                              </w:rPr>
                              <w:t>STRUCTURES</w:t>
                            </w:r>
                            <w:r w:rsidR="00A118DB">
                              <w:rPr>
                                <w:b/>
                                <w:color w:val="000000"/>
                                <w:spacing w:val="-4"/>
                              </w:rPr>
                              <w:t xml:space="preserve"> </w:t>
                            </w:r>
                            <w:r w:rsidR="00A118DB">
                              <w:rPr>
                                <w:b/>
                                <w:color w:val="000000"/>
                              </w:rPr>
                              <w:t>AND</w:t>
                            </w:r>
                            <w:r w:rsidR="00A118DB">
                              <w:rPr>
                                <w:b/>
                                <w:color w:val="000000"/>
                                <w:spacing w:val="-6"/>
                              </w:rPr>
                              <w:t xml:space="preserve"> </w:t>
                            </w:r>
                            <w:r w:rsidR="00A118DB">
                              <w:rPr>
                                <w:b/>
                                <w:color w:val="000000"/>
                              </w:rPr>
                              <w:t>VISUAL</w:t>
                            </w:r>
                            <w:r w:rsidR="00A118DB">
                              <w:rPr>
                                <w:b/>
                                <w:color w:val="000000"/>
                                <w:spacing w:val="-1"/>
                              </w:rPr>
                              <w:t xml:space="preserve"> </w:t>
                            </w:r>
                            <w:r w:rsidR="00A118DB">
                              <w:rPr>
                                <w:b/>
                                <w:color w:val="000000"/>
                                <w:spacing w:val="-2"/>
                              </w:rPr>
                              <w:t>ACUITY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4C6CC" id="Text Box 31" o:spid="_x0000_s1083" type="#_x0000_t202" style="position:absolute;margin-left:30.35pt;margin-top:13.15pt;width:551.3pt;height:15.15pt;z-index:-1562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" fillcolor="#dadada" strokeweight=".48pt">
                <v:textbox inset="0,0,0,0">
                  <w:txbxContent>
                    <w:p w14:paraId="5D4DFE51" w14:textId="4D7762F9"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3"/>
                        </w:rPr>
                        <w:t xml:space="preserve"> </w:t>
                      </w:r>
                      <w:r w:rsidR="00A118DB">
                        <w:rPr>
                          <w:b/>
                          <w:color w:val="000000"/>
                        </w:rPr>
                        <w:t>ASSESSING</w:t>
                      </w:r>
                      <w:r w:rsidR="00A118DB">
                        <w:rPr>
                          <w:b/>
                          <w:color w:val="000000"/>
                          <w:spacing w:val="-4"/>
                        </w:rPr>
                        <w:t xml:space="preserve"> </w:t>
                      </w:r>
                      <w:r w:rsidR="00A118DB">
                        <w:rPr>
                          <w:b/>
                          <w:color w:val="000000"/>
                        </w:rPr>
                        <w:t>THE</w:t>
                      </w:r>
                      <w:r w:rsidR="00A118DB">
                        <w:rPr>
                          <w:b/>
                          <w:color w:val="000000"/>
                          <w:spacing w:val="-6"/>
                        </w:rPr>
                        <w:t xml:space="preserve"> </w:t>
                      </w:r>
                      <w:r w:rsidR="00A118DB">
                        <w:rPr>
                          <w:b/>
                          <w:color w:val="000000"/>
                        </w:rPr>
                        <w:t>EYE</w:t>
                      </w:r>
                      <w:r w:rsidR="00A118DB">
                        <w:rPr>
                          <w:b/>
                          <w:color w:val="000000"/>
                          <w:spacing w:val="-6"/>
                        </w:rPr>
                        <w:t xml:space="preserve"> </w:t>
                      </w:r>
                      <w:r w:rsidR="00A118DB">
                        <w:rPr>
                          <w:b/>
                          <w:color w:val="000000"/>
                        </w:rPr>
                        <w:t>STRUCTURES</w:t>
                      </w:r>
                      <w:r w:rsidR="00A118DB">
                        <w:rPr>
                          <w:b/>
                          <w:color w:val="000000"/>
                          <w:spacing w:val="-4"/>
                        </w:rPr>
                        <w:t xml:space="preserve"> </w:t>
                      </w:r>
                      <w:r w:rsidR="00A118DB">
                        <w:rPr>
                          <w:b/>
                          <w:color w:val="000000"/>
                        </w:rPr>
                        <w:t>AND</w:t>
                      </w:r>
                      <w:r w:rsidR="00A118DB">
                        <w:rPr>
                          <w:b/>
                          <w:color w:val="000000"/>
                          <w:spacing w:val="-6"/>
                        </w:rPr>
                        <w:t xml:space="preserve"> </w:t>
                      </w:r>
                      <w:r w:rsidR="00A118DB">
                        <w:rPr>
                          <w:b/>
                          <w:color w:val="000000"/>
                        </w:rPr>
                        <w:t>VISUAL</w:t>
                      </w:r>
                      <w:r w:rsidR="00A118DB">
                        <w:rPr>
                          <w:b/>
                          <w:color w:val="000000"/>
                          <w:spacing w:val="-1"/>
                        </w:rPr>
                        <w:t xml:space="preserve"> </w:t>
                      </w:r>
                      <w:r w:rsidR="00A118DB">
                        <w:rPr>
                          <w:b/>
                          <w:color w:val="000000"/>
                          <w:spacing w:val="-2"/>
                        </w:rPr>
                        <w:t>ACUITY</w:t>
                      </w:r>
                    </w:p>
                  </w:txbxContent>
                </v:textbox>
                <w10:wrap type="topAndBottom" anchorx="page"/>
              </v:shape>
            </w:pict>
          </mc:Fallback>
        </mc:AlternateContent>
      </w:r>
    </w:p>
    <w:p w14:paraId="517BBFF2" w14:textId="77777777" w:rsidR="00A05339" w:rsidRDefault="00A118DB">
      <w:pPr>
        <w:ind w:left="220"/>
      </w:pPr>
      <w:r>
        <w:rPr>
          <w:b/>
        </w:rPr>
        <w:t>PURPOSE</w:t>
      </w:r>
      <w:r>
        <w:rPr>
          <w:b/>
          <w:spacing w:val="-8"/>
        </w:rPr>
        <w:t xml:space="preserve"> </w:t>
      </w:r>
      <w:r>
        <w:rPr>
          <w:b/>
        </w:rPr>
        <w:t>STATEMENT</w:t>
      </w:r>
      <w:r>
        <w:t>:</w:t>
      </w:r>
      <w:r>
        <w:rPr>
          <w:spacing w:val="-3"/>
        </w:rPr>
        <w:t xml:space="preserve"> </w:t>
      </w:r>
      <w:r>
        <w:t>To</w:t>
      </w:r>
      <w:r>
        <w:rPr>
          <w:spacing w:val="-7"/>
        </w:rPr>
        <w:t xml:space="preserve"> </w:t>
      </w:r>
      <w:r>
        <w:t>maintain</w:t>
      </w:r>
      <w:r>
        <w:rPr>
          <w:spacing w:val="-7"/>
        </w:rPr>
        <w:t xml:space="preserve"> </w:t>
      </w:r>
      <w:r>
        <w:t>or</w:t>
      </w:r>
      <w:r>
        <w:rPr>
          <w:spacing w:val="-6"/>
        </w:rPr>
        <w:t xml:space="preserve"> </w:t>
      </w:r>
      <w:r>
        <w:t>restore</w:t>
      </w:r>
      <w:r>
        <w:rPr>
          <w:spacing w:val="-6"/>
        </w:rPr>
        <w:t xml:space="preserve"> </w:t>
      </w:r>
      <w:r>
        <w:t>visual</w:t>
      </w:r>
      <w:r>
        <w:rPr>
          <w:spacing w:val="-5"/>
        </w:rPr>
        <w:t xml:space="preserve"> </w:t>
      </w:r>
      <w:r>
        <w:rPr>
          <w:spacing w:val="-2"/>
        </w:rPr>
        <w:t>acuity.</w:t>
      </w:r>
    </w:p>
    <w:p w14:paraId="137F97FC" w14:textId="77777777" w:rsidR="00A05339" w:rsidRDefault="00A05339">
      <w:pPr>
        <w:pStyle w:val="BodyText"/>
        <w:spacing w:before="9"/>
        <w:rPr>
          <w:sz w:val="20"/>
        </w:rPr>
      </w:pPr>
    </w:p>
    <w:p w14:paraId="20F655B2" w14:textId="056293F4" w:rsidR="00A05339" w:rsidRDefault="0AF6D459">
      <w:pPr>
        <w:pStyle w:val="Heading5"/>
        <w:spacing w:before="0"/>
        <w:ind w:left="219"/>
      </w:pPr>
      <w:r>
        <w:t>PROCEDURE</w:t>
      </w:r>
      <w:r w:rsidR="00A118DB">
        <w:t>:</w:t>
      </w:r>
      <w:r w:rsidR="00A118DB">
        <w:rPr>
          <w:spacing w:val="-4"/>
        </w:rPr>
        <w:t xml:space="preserve"> </w:t>
      </w:r>
      <w:r w:rsidR="00A118DB">
        <w:t>NM</w:t>
      </w:r>
      <w:r w:rsidR="00A118DB">
        <w:rPr>
          <w:spacing w:val="-3"/>
        </w:rPr>
        <w:t xml:space="preserve"> </w:t>
      </w:r>
      <w:r w:rsidR="00A118DB">
        <w:rPr>
          <w:spacing w:val="-2"/>
        </w:rPr>
        <w:t>13.057</w:t>
      </w:r>
    </w:p>
    <w:p w14:paraId="25425B84" w14:textId="77777777" w:rsidR="00A05339" w:rsidRDefault="00A05339">
      <w:pPr>
        <w:pStyle w:val="BodyText"/>
        <w:spacing w:before="6"/>
        <w:rPr>
          <w:b/>
          <w:sz w:val="20"/>
        </w:rPr>
      </w:pPr>
    </w:p>
    <w:p w14:paraId="7DBDA639" w14:textId="77777777" w:rsidR="00A05339" w:rsidRDefault="00A118DB">
      <w:pPr>
        <w:pStyle w:val="BodyText"/>
        <w:spacing w:before="1" w:line="280" w:lineRule="auto"/>
        <w:ind w:left="219" w:hanging="1"/>
      </w:pPr>
      <w:r>
        <w:rPr>
          <w:b/>
        </w:rPr>
        <w:t>EQUIPMENT:</w:t>
      </w:r>
      <w:r>
        <w:rPr>
          <w:b/>
          <w:spacing w:val="-1"/>
        </w:rPr>
        <w:t xml:space="preserve"> </w:t>
      </w:r>
      <w:r>
        <w:t>Cotton</w:t>
      </w:r>
      <w:r>
        <w:rPr>
          <w:spacing w:val="-5"/>
        </w:rPr>
        <w:t xml:space="preserve"> </w:t>
      </w:r>
      <w:r>
        <w:t>tip</w:t>
      </w:r>
      <w:r>
        <w:rPr>
          <w:spacing w:val="-5"/>
        </w:rPr>
        <w:t xml:space="preserve"> </w:t>
      </w:r>
      <w:r>
        <w:t>applicator,</w:t>
      </w:r>
      <w:r>
        <w:rPr>
          <w:spacing w:val="-3"/>
        </w:rPr>
        <w:t xml:space="preserve"> </w:t>
      </w:r>
      <w:r>
        <w:t>examination</w:t>
      </w:r>
      <w:r>
        <w:rPr>
          <w:spacing w:val="-5"/>
        </w:rPr>
        <w:t xml:space="preserve"> </w:t>
      </w:r>
      <w:r>
        <w:t>gloves,</w:t>
      </w:r>
      <w:r>
        <w:rPr>
          <w:spacing w:val="-1"/>
        </w:rPr>
        <w:t xml:space="preserve"> </w:t>
      </w:r>
      <w:r>
        <w:t>millimeter</w:t>
      </w:r>
      <w:r>
        <w:rPr>
          <w:spacing w:val="-4"/>
        </w:rPr>
        <w:t xml:space="preserve"> </w:t>
      </w:r>
      <w:r>
        <w:t>ruler,</w:t>
      </w:r>
      <w:r>
        <w:rPr>
          <w:spacing w:val="-1"/>
        </w:rPr>
        <w:t xml:space="preserve"> </w:t>
      </w:r>
      <w:r>
        <w:t>penlight,</w:t>
      </w:r>
      <w:r>
        <w:rPr>
          <w:spacing w:val="-3"/>
        </w:rPr>
        <w:t xml:space="preserve"> </w:t>
      </w:r>
      <w:r>
        <w:t>Snellen’s</w:t>
      </w:r>
      <w:r>
        <w:rPr>
          <w:spacing w:val="-2"/>
        </w:rPr>
        <w:t xml:space="preserve"> </w:t>
      </w:r>
      <w:r>
        <w:t>or</w:t>
      </w:r>
      <w:r>
        <w:rPr>
          <w:spacing w:val="-1"/>
        </w:rPr>
        <w:t xml:space="preserve"> </w:t>
      </w:r>
      <w:r>
        <w:t>E</w:t>
      </w:r>
      <w:r>
        <w:rPr>
          <w:spacing w:val="-5"/>
        </w:rPr>
        <w:t xml:space="preserve"> </w:t>
      </w:r>
      <w:r>
        <w:t>chart,</w:t>
      </w:r>
      <w:r>
        <w:rPr>
          <w:spacing w:val="-3"/>
        </w:rPr>
        <w:t xml:space="preserve"> </w:t>
      </w:r>
      <w:r>
        <w:t xml:space="preserve">Opaque </w:t>
      </w:r>
      <w:r>
        <w:rPr>
          <w:spacing w:val="-4"/>
        </w:rPr>
        <w:t>card.</w:t>
      </w:r>
    </w:p>
    <w:p w14:paraId="6F9EDFA6" w14:textId="77777777" w:rsidR="00A05339" w:rsidRDefault="00A05339">
      <w:pPr>
        <w:pStyle w:val="BodyText"/>
        <w:rPr>
          <w:sz w:val="24"/>
        </w:rPr>
      </w:pPr>
    </w:p>
    <w:p w14:paraId="3CF6E8C1" w14:textId="77777777" w:rsidR="00A05339" w:rsidRDefault="00A05339">
      <w:pPr>
        <w:pStyle w:val="BodyText"/>
        <w:spacing w:before="3"/>
        <w:rPr>
          <w:sz w:val="35"/>
        </w:rPr>
      </w:pPr>
    </w:p>
    <w:p w14:paraId="674BFAEB" w14:textId="6E488F62" w:rsidR="00A05339" w:rsidRDefault="00A118DB">
      <w:pPr>
        <w:pStyle w:val="BodyText"/>
        <w:spacing w:before="1" w:line="276" w:lineRule="auto"/>
        <w:ind w:left="219" w:right="225"/>
      </w:pPr>
      <w:r>
        <w:rPr>
          <w:b/>
        </w:rPr>
        <w:t>PREPARATION</w:t>
      </w:r>
      <w:r>
        <w:t xml:space="preserve">: Determine the </w:t>
      </w:r>
      <w:r w:rsidR="00BD130C">
        <w:t>individual</w:t>
      </w:r>
      <w:r>
        <w:t xml:space="preserve"> history of the following: family history of diabetes, hypertension, blood</w:t>
      </w:r>
      <w:r>
        <w:rPr>
          <w:spacing w:val="-4"/>
        </w:rPr>
        <w:t xml:space="preserve"> </w:t>
      </w:r>
      <w:r>
        <w:t>dyscrasias,</w:t>
      </w:r>
      <w:r>
        <w:rPr>
          <w:spacing w:val="-2"/>
        </w:rPr>
        <w:t xml:space="preserve"> </w:t>
      </w:r>
      <w:r>
        <w:t>eye</w:t>
      </w:r>
      <w:r>
        <w:rPr>
          <w:spacing w:val="-4"/>
        </w:rPr>
        <w:t xml:space="preserve"> </w:t>
      </w:r>
      <w:r>
        <w:t>disease,</w:t>
      </w:r>
      <w:r>
        <w:rPr>
          <w:spacing w:val="-2"/>
        </w:rPr>
        <w:t xml:space="preserve"> </w:t>
      </w:r>
      <w:r>
        <w:t>injury,</w:t>
      </w:r>
      <w:r>
        <w:rPr>
          <w:spacing w:val="-2"/>
        </w:rPr>
        <w:t xml:space="preserve"> </w:t>
      </w:r>
      <w:r>
        <w:t>eye</w:t>
      </w:r>
      <w:r>
        <w:rPr>
          <w:spacing w:val="-4"/>
        </w:rPr>
        <w:t xml:space="preserve"> </w:t>
      </w:r>
      <w:r>
        <w:t>surgery,</w:t>
      </w:r>
      <w:r>
        <w:rPr>
          <w:spacing w:val="-2"/>
        </w:rPr>
        <w:t xml:space="preserve"> </w:t>
      </w:r>
      <w:r>
        <w:t>last</w:t>
      </w:r>
      <w:r>
        <w:rPr>
          <w:spacing w:val="-2"/>
        </w:rPr>
        <w:t xml:space="preserve"> </w:t>
      </w:r>
      <w:r>
        <w:t>ophthalmologist,</w:t>
      </w:r>
      <w:r>
        <w:rPr>
          <w:spacing w:val="-2"/>
        </w:rPr>
        <w:t xml:space="preserve"> </w:t>
      </w:r>
      <w:r>
        <w:t>current</w:t>
      </w:r>
      <w:r>
        <w:rPr>
          <w:spacing w:val="-2"/>
        </w:rPr>
        <w:t xml:space="preserve"> </w:t>
      </w:r>
      <w:r>
        <w:t>use</w:t>
      </w:r>
      <w:r>
        <w:rPr>
          <w:spacing w:val="-6"/>
        </w:rPr>
        <w:t xml:space="preserve"> </w:t>
      </w:r>
      <w:r>
        <w:t>of</w:t>
      </w:r>
      <w:r>
        <w:rPr>
          <w:spacing w:val="-2"/>
        </w:rPr>
        <w:t xml:space="preserve"> </w:t>
      </w:r>
      <w:r>
        <w:t>eye</w:t>
      </w:r>
      <w:r>
        <w:rPr>
          <w:spacing w:val="-4"/>
        </w:rPr>
        <w:t xml:space="preserve"> </w:t>
      </w:r>
      <w:r>
        <w:t>medications,</w:t>
      </w:r>
      <w:r>
        <w:rPr>
          <w:spacing w:val="-2"/>
        </w:rPr>
        <w:t xml:space="preserve"> </w:t>
      </w:r>
      <w:r>
        <w:t>use</w:t>
      </w:r>
      <w:r>
        <w:rPr>
          <w:spacing w:val="-4"/>
        </w:rPr>
        <w:t xml:space="preserve"> </w:t>
      </w:r>
      <w:r>
        <w:t>of contact lenses or eyeglasses, hygienic practices for corrective lenses, and any current eye problems.</w:t>
      </w:r>
    </w:p>
    <w:p w14:paraId="68E5FC29" w14:textId="77777777" w:rsidR="00A05339" w:rsidRDefault="00A05339">
      <w:pPr>
        <w:pStyle w:val="BodyText"/>
        <w:rPr>
          <w:sz w:val="24"/>
        </w:rPr>
      </w:pPr>
    </w:p>
    <w:p w14:paraId="5A079539" w14:textId="77777777" w:rsidR="00A05339" w:rsidRDefault="00A05339">
      <w:pPr>
        <w:pStyle w:val="BodyText"/>
        <w:spacing w:before="11"/>
        <w:rPr>
          <w:sz w:val="35"/>
        </w:rPr>
      </w:pPr>
    </w:p>
    <w:p w14:paraId="6FF48DDC" w14:textId="77777777" w:rsidR="00A05339" w:rsidRDefault="00A118DB">
      <w:pPr>
        <w:pStyle w:val="Heading5"/>
        <w:spacing w:before="0"/>
        <w:ind w:left="220"/>
        <w:rPr>
          <w:b w:val="0"/>
        </w:rPr>
      </w:pPr>
      <w:r>
        <w:rPr>
          <w:spacing w:val="-2"/>
        </w:rPr>
        <w:t>PROCEDURE</w:t>
      </w:r>
      <w:r>
        <w:rPr>
          <w:b w:val="0"/>
          <w:spacing w:val="-2"/>
        </w:rPr>
        <w:t>:</w:t>
      </w:r>
    </w:p>
    <w:p w14:paraId="13F32F2E" w14:textId="77777777" w:rsidR="00A05339" w:rsidRDefault="00A05339">
      <w:pPr>
        <w:pStyle w:val="BodyText"/>
        <w:rPr>
          <w:sz w:val="24"/>
        </w:rPr>
      </w:pPr>
    </w:p>
    <w:p w14:paraId="7365ADBB" w14:textId="77777777" w:rsidR="00A05339" w:rsidRDefault="00A05339">
      <w:pPr>
        <w:pStyle w:val="BodyText"/>
        <w:rPr>
          <w:sz w:val="24"/>
        </w:rPr>
      </w:pPr>
    </w:p>
    <w:p w14:paraId="1EC6DDB7" w14:textId="3C399213" w:rsidR="00A05339" w:rsidRDefault="00A118DB">
      <w:pPr>
        <w:pStyle w:val="ListParagraph"/>
        <w:numPr>
          <w:ilvl w:val="0"/>
          <w:numId w:val="96"/>
        </w:numPr>
        <w:tabs>
          <w:tab w:val="left" w:pos="941"/>
        </w:tabs>
        <w:spacing w:before="179"/>
        <w:ind w:hanging="361"/>
      </w:pPr>
      <w:r>
        <w:t>Explain</w:t>
      </w:r>
      <w:r>
        <w:rPr>
          <w:spacing w:val="-6"/>
        </w:rPr>
        <w:t xml:space="preserve"> </w:t>
      </w:r>
      <w:r>
        <w:t>to</w:t>
      </w:r>
      <w:r>
        <w:rPr>
          <w:spacing w:val="-3"/>
        </w:rPr>
        <w:t xml:space="preserve"> </w:t>
      </w:r>
      <w:r>
        <w:t>the</w:t>
      </w:r>
      <w:r>
        <w:rPr>
          <w:spacing w:val="-6"/>
        </w:rPr>
        <w:t xml:space="preserve"> </w:t>
      </w:r>
      <w:r w:rsidR="00BD130C">
        <w:t>individual</w:t>
      </w:r>
      <w:r>
        <w:rPr>
          <w:spacing w:val="-4"/>
        </w:rPr>
        <w:t xml:space="preserve"> </w:t>
      </w:r>
      <w:r>
        <w:t>what</w:t>
      </w:r>
      <w:r>
        <w:rPr>
          <w:spacing w:val="-2"/>
        </w:rPr>
        <w:t xml:space="preserve"> </w:t>
      </w:r>
      <w:r>
        <w:t>you</w:t>
      </w:r>
      <w:r>
        <w:rPr>
          <w:spacing w:val="-3"/>
        </w:rPr>
        <w:t xml:space="preserve"> </w:t>
      </w:r>
      <w:r>
        <w:t>are</w:t>
      </w:r>
      <w:r>
        <w:rPr>
          <w:spacing w:val="-6"/>
        </w:rPr>
        <w:t xml:space="preserve"> </w:t>
      </w:r>
      <w:r>
        <w:t>going</w:t>
      </w:r>
      <w:r>
        <w:rPr>
          <w:spacing w:val="-3"/>
        </w:rPr>
        <w:t xml:space="preserve"> </w:t>
      </w:r>
      <w:r>
        <w:t>to</w:t>
      </w:r>
      <w:r>
        <w:rPr>
          <w:spacing w:val="-5"/>
        </w:rPr>
        <w:t xml:space="preserve"> </w:t>
      </w:r>
      <w:r>
        <w:t>do,</w:t>
      </w:r>
      <w:r>
        <w:rPr>
          <w:spacing w:val="-2"/>
        </w:rPr>
        <w:t xml:space="preserve"> </w:t>
      </w:r>
      <w:r>
        <w:t>why</w:t>
      </w:r>
      <w:r>
        <w:rPr>
          <w:spacing w:val="-5"/>
        </w:rPr>
        <w:t xml:space="preserve"> </w:t>
      </w:r>
      <w:r>
        <w:t>it</w:t>
      </w:r>
      <w:r>
        <w:rPr>
          <w:spacing w:val="-2"/>
        </w:rPr>
        <w:t xml:space="preserve"> </w:t>
      </w:r>
      <w:r>
        <w:t>is</w:t>
      </w:r>
      <w:r>
        <w:rPr>
          <w:spacing w:val="-2"/>
        </w:rPr>
        <w:t xml:space="preserve"> </w:t>
      </w:r>
      <w:r>
        <w:t>necessary,</w:t>
      </w:r>
      <w:r>
        <w:rPr>
          <w:spacing w:val="-2"/>
        </w:rPr>
        <w:t xml:space="preserve"> </w:t>
      </w:r>
      <w:r>
        <w:t>and</w:t>
      </w:r>
      <w:r>
        <w:rPr>
          <w:spacing w:val="-3"/>
        </w:rPr>
        <w:t xml:space="preserve"> </w:t>
      </w:r>
      <w:r>
        <w:t>how</w:t>
      </w:r>
      <w:r>
        <w:rPr>
          <w:spacing w:val="-6"/>
        </w:rPr>
        <w:t xml:space="preserve"> </w:t>
      </w:r>
      <w:r w:rsidR="00D543EC">
        <w:t>they</w:t>
      </w:r>
      <w:r>
        <w:rPr>
          <w:spacing w:val="-3"/>
        </w:rPr>
        <w:t xml:space="preserve"> </w:t>
      </w:r>
      <w:r>
        <w:t>can</w:t>
      </w:r>
      <w:r>
        <w:rPr>
          <w:spacing w:val="-5"/>
        </w:rPr>
        <w:t xml:space="preserve"> </w:t>
      </w:r>
      <w:r>
        <w:rPr>
          <w:spacing w:val="-2"/>
        </w:rPr>
        <w:t>cooperate.</w:t>
      </w:r>
    </w:p>
    <w:p w14:paraId="4E3475D8" w14:textId="77777777" w:rsidR="00A05339" w:rsidRDefault="00A05339">
      <w:pPr>
        <w:pStyle w:val="BodyText"/>
        <w:rPr>
          <w:sz w:val="24"/>
        </w:rPr>
      </w:pPr>
    </w:p>
    <w:p w14:paraId="4D99BA6E" w14:textId="77777777" w:rsidR="00A05339" w:rsidRDefault="00A118DB">
      <w:pPr>
        <w:pStyle w:val="ListParagraph"/>
        <w:numPr>
          <w:ilvl w:val="0"/>
          <w:numId w:val="96"/>
        </w:numPr>
        <w:tabs>
          <w:tab w:val="left" w:pos="940"/>
        </w:tabs>
        <w:spacing w:before="215"/>
        <w:ind w:left="939" w:hanging="361"/>
      </w:pPr>
      <w:r>
        <w:t>Wash</w:t>
      </w:r>
      <w:r>
        <w:rPr>
          <w:spacing w:val="-6"/>
        </w:rPr>
        <w:t xml:space="preserve"> </w:t>
      </w:r>
      <w:r>
        <w:t>hands</w:t>
      </w:r>
      <w:r>
        <w:rPr>
          <w:spacing w:val="-6"/>
        </w:rPr>
        <w:t xml:space="preserve"> </w:t>
      </w:r>
      <w:r>
        <w:t>and</w:t>
      </w:r>
      <w:r>
        <w:rPr>
          <w:spacing w:val="-6"/>
        </w:rPr>
        <w:t xml:space="preserve"> </w:t>
      </w:r>
      <w:r>
        <w:t>observe</w:t>
      </w:r>
      <w:r>
        <w:rPr>
          <w:spacing w:val="-3"/>
        </w:rPr>
        <w:t xml:space="preserve"> </w:t>
      </w:r>
      <w:r>
        <w:t>the</w:t>
      </w:r>
      <w:r>
        <w:rPr>
          <w:spacing w:val="-6"/>
        </w:rPr>
        <w:t xml:space="preserve"> </w:t>
      </w:r>
      <w:r>
        <w:t>agency</w:t>
      </w:r>
      <w:r>
        <w:rPr>
          <w:spacing w:val="-6"/>
        </w:rPr>
        <w:t xml:space="preserve"> </w:t>
      </w:r>
      <w:r>
        <w:t>infection</w:t>
      </w:r>
      <w:r>
        <w:rPr>
          <w:spacing w:val="-5"/>
        </w:rPr>
        <w:t xml:space="preserve"> </w:t>
      </w:r>
      <w:r>
        <w:t>control</w:t>
      </w:r>
      <w:r>
        <w:rPr>
          <w:spacing w:val="-4"/>
        </w:rPr>
        <w:t xml:space="preserve"> </w:t>
      </w:r>
      <w:r>
        <w:t>policy</w:t>
      </w:r>
      <w:r>
        <w:rPr>
          <w:spacing w:val="-6"/>
        </w:rPr>
        <w:t xml:space="preserve"> </w:t>
      </w:r>
      <w:r>
        <w:t>and</w:t>
      </w:r>
      <w:r>
        <w:rPr>
          <w:spacing w:val="-3"/>
        </w:rPr>
        <w:t xml:space="preserve"> </w:t>
      </w:r>
      <w:r>
        <w:rPr>
          <w:spacing w:val="-2"/>
        </w:rPr>
        <w:t>procedures.</w:t>
      </w:r>
    </w:p>
    <w:p w14:paraId="1D91FB6F" w14:textId="77777777" w:rsidR="00A05339" w:rsidRDefault="00A05339">
      <w:pPr>
        <w:pStyle w:val="BodyText"/>
        <w:rPr>
          <w:sz w:val="24"/>
        </w:rPr>
      </w:pPr>
    </w:p>
    <w:p w14:paraId="04679344" w14:textId="48073D12" w:rsidR="00A05339" w:rsidRDefault="00A118DB">
      <w:pPr>
        <w:pStyle w:val="ListParagraph"/>
        <w:numPr>
          <w:ilvl w:val="0"/>
          <w:numId w:val="96"/>
        </w:numPr>
        <w:tabs>
          <w:tab w:val="left" w:pos="940"/>
        </w:tabs>
        <w:spacing w:before="215"/>
        <w:ind w:left="939" w:hanging="361"/>
      </w:pPr>
      <w:r>
        <w:t>Provide</w:t>
      </w:r>
      <w:r>
        <w:rPr>
          <w:spacing w:val="-5"/>
        </w:rPr>
        <w:t xml:space="preserve"> </w:t>
      </w:r>
      <w:r>
        <w:t>for</w:t>
      </w:r>
      <w:r>
        <w:rPr>
          <w:spacing w:val="-5"/>
        </w:rPr>
        <w:t xml:space="preserve"> </w:t>
      </w:r>
      <w:r>
        <w:t>the</w:t>
      </w:r>
      <w:r>
        <w:rPr>
          <w:spacing w:val="-5"/>
        </w:rPr>
        <w:t xml:space="preserve"> </w:t>
      </w:r>
      <w:r w:rsidR="00BD130C">
        <w:t>individual</w:t>
      </w:r>
      <w:r>
        <w:rPr>
          <w:spacing w:val="-2"/>
        </w:rPr>
        <w:t xml:space="preserve"> privacy.</w:t>
      </w:r>
    </w:p>
    <w:p w14:paraId="14894530" w14:textId="77777777" w:rsidR="00A05339" w:rsidRDefault="00A05339">
      <w:pPr>
        <w:pStyle w:val="BodyText"/>
        <w:rPr>
          <w:sz w:val="24"/>
        </w:rPr>
      </w:pPr>
    </w:p>
    <w:p w14:paraId="712FFFBA" w14:textId="77777777" w:rsidR="00A05339" w:rsidRDefault="00A118DB">
      <w:pPr>
        <w:pStyle w:val="ListParagraph"/>
        <w:numPr>
          <w:ilvl w:val="0"/>
          <w:numId w:val="96"/>
        </w:numPr>
        <w:tabs>
          <w:tab w:val="left" w:pos="940"/>
        </w:tabs>
        <w:spacing w:before="214"/>
        <w:ind w:left="939" w:hanging="361"/>
      </w:pPr>
      <w:r>
        <w:t>Inspect</w:t>
      </w:r>
      <w:r>
        <w:rPr>
          <w:spacing w:val="-7"/>
        </w:rPr>
        <w:t xml:space="preserve"> </w:t>
      </w:r>
      <w:r>
        <w:t>the</w:t>
      </w:r>
      <w:r>
        <w:rPr>
          <w:spacing w:val="-4"/>
        </w:rPr>
        <w:t xml:space="preserve"> </w:t>
      </w:r>
      <w:r>
        <w:t>eyebrows</w:t>
      </w:r>
      <w:r>
        <w:rPr>
          <w:spacing w:val="-6"/>
        </w:rPr>
        <w:t xml:space="preserve"> </w:t>
      </w:r>
      <w:r>
        <w:t>for</w:t>
      </w:r>
      <w:r>
        <w:rPr>
          <w:spacing w:val="-6"/>
        </w:rPr>
        <w:t xml:space="preserve"> </w:t>
      </w:r>
      <w:r>
        <w:t>hair</w:t>
      </w:r>
      <w:r>
        <w:rPr>
          <w:spacing w:val="-2"/>
        </w:rPr>
        <w:t xml:space="preserve"> </w:t>
      </w:r>
      <w:r>
        <w:t>distribution</w:t>
      </w:r>
      <w:r>
        <w:rPr>
          <w:spacing w:val="-5"/>
        </w:rPr>
        <w:t xml:space="preserve"> </w:t>
      </w:r>
      <w:r>
        <w:t>and</w:t>
      </w:r>
      <w:r>
        <w:rPr>
          <w:spacing w:val="-6"/>
        </w:rPr>
        <w:t xml:space="preserve"> </w:t>
      </w:r>
      <w:r>
        <w:t>alignment</w:t>
      </w:r>
      <w:r>
        <w:rPr>
          <w:spacing w:val="-4"/>
        </w:rPr>
        <w:t xml:space="preserve"> </w:t>
      </w:r>
      <w:r>
        <w:t>and</w:t>
      </w:r>
      <w:r>
        <w:rPr>
          <w:spacing w:val="-6"/>
        </w:rPr>
        <w:t xml:space="preserve"> </w:t>
      </w:r>
      <w:r>
        <w:t>for</w:t>
      </w:r>
      <w:r>
        <w:rPr>
          <w:spacing w:val="-6"/>
        </w:rPr>
        <w:t xml:space="preserve"> </w:t>
      </w:r>
      <w:r>
        <w:t>skin</w:t>
      </w:r>
      <w:r>
        <w:rPr>
          <w:spacing w:val="-6"/>
        </w:rPr>
        <w:t xml:space="preserve"> </w:t>
      </w:r>
      <w:r>
        <w:t>quality</w:t>
      </w:r>
      <w:r>
        <w:rPr>
          <w:spacing w:val="-6"/>
        </w:rPr>
        <w:t xml:space="preserve"> </w:t>
      </w:r>
      <w:r>
        <w:t>and</w:t>
      </w:r>
      <w:r>
        <w:rPr>
          <w:spacing w:val="-4"/>
        </w:rPr>
        <w:t xml:space="preserve"> </w:t>
      </w:r>
      <w:r>
        <w:rPr>
          <w:spacing w:val="-2"/>
        </w:rPr>
        <w:t>movement.</w:t>
      </w:r>
    </w:p>
    <w:p w14:paraId="597272BD" w14:textId="77777777" w:rsidR="00A05339" w:rsidRDefault="00A05339">
      <w:pPr>
        <w:pStyle w:val="BodyText"/>
        <w:rPr>
          <w:sz w:val="24"/>
        </w:rPr>
      </w:pPr>
    </w:p>
    <w:p w14:paraId="16A8935B" w14:textId="77777777" w:rsidR="00A05339" w:rsidRDefault="00A118DB">
      <w:pPr>
        <w:pStyle w:val="ListParagraph"/>
        <w:numPr>
          <w:ilvl w:val="0"/>
          <w:numId w:val="96"/>
        </w:numPr>
        <w:tabs>
          <w:tab w:val="left" w:pos="940"/>
        </w:tabs>
        <w:spacing w:before="215"/>
        <w:ind w:left="939" w:hanging="361"/>
      </w:pPr>
      <w:r>
        <w:t>Inspect</w:t>
      </w:r>
      <w:r>
        <w:rPr>
          <w:spacing w:val="-8"/>
        </w:rPr>
        <w:t xml:space="preserve"> </w:t>
      </w:r>
      <w:r>
        <w:t>the</w:t>
      </w:r>
      <w:r>
        <w:rPr>
          <w:spacing w:val="-5"/>
        </w:rPr>
        <w:t xml:space="preserve"> </w:t>
      </w:r>
      <w:r>
        <w:t>eyelashes</w:t>
      </w:r>
      <w:r>
        <w:rPr>
          <w:spacing w:val="-7"/>
        </w:rPr>
        <w:t xml:space="preserve"> </w:t>
      </w:r>
      <w:r>
        <w:t>for</w:t>
      </w:r>
      <w:r>
        <w:rPr>
          <w:spacing w:val="-6"/>
        </w:rPr>
        <w:t xml:space="preserve"> </w:t>
      </w:r>
      <w:r>
        <w:t>evenness</w:t>
      </w:r>
      <w:r>
        <w:rPr>
          <w:spacing w:val="-5"/>
        </w:rPr>
        <w:t xml:space="preserve"> </w:t>
      </w:r>
      <w:r>
        <w:t>of</w:t>
      </w:r>
      <w:r>
        <w:rPr>
          <w:spacing w:val="-3"/>
        </w:rPr>
        <w:t xml:space="preserve"> </w:t>
      </w:r>
      <w:r>
        <w:t>distribution</w:t>
      </w:r>
      <w:r>
        <w:rPr>
          <w:spacing w:val="-8"/>
        </w:rPr>
        <w:t xml:space="preserve"> </w:t>
      </w:r>
      <w:r>
        <w:t>and</w:t>
      </w:r>
      <w:r>
        <w:rPr>
          <w:spacing w:val="-5"/>
        </w:rPr>
        <w:t xml:space="preserve"> </w:t>
      </w:r>
      <w:r>
        <w:t>direction</w:t>
      </w:r>
      <w:r>
        <w:rPr>
          <w:spacing w:val="-7"/>
        </w:rPr>
        <w:t xml:space="preserve"> </w:t>
      </w:r>
      <w:r>
        <w:t>of</w:t>
      </w:r>
      <w:r>
        <w:rPr>
          <w:spacing w:val="-3"/>
        </w:rPr>
        <w:t xml:space="preserve"> </w:t>
      </w:r>
      <w:r>
        <w:rPr>
          <w:spacing w:val="-2"/>
        </w:rPr>
        <w:t>curl.</w:t>
      </w:r>
    </w:p>
    <w:p w14:paraId="5C29C39A" w14:textId="77777777" w:rsidR="00A05339" w:rsidRDefault="00A05339">
      <w:pPr>
        <w:pStyle w:val="BodyText"/>
        <w:rPr>
          <w:sz w:val="24"/>
        </w:rPr>
      </w:pPr>
    </w:p>
    <w:p w14:paraId="4941D7F7" w14:textId="2A84D0DD" w:rsidR="00A05339" w:rsidRDefault="00A118DB">
      <w:pPr>
        <w:pStyle w:val="ListParagraph"/>
        <w:numPr>
          <w:ilvl w:val="0"/>
          <w:numId w:val="96"/>
        </w:numPr>
        <w:tabs>
          <w:tab w:val="left" w:pos="940"/>
        </w:tabs>
        <w:spacing w:before="215"/>
        <w:ind w:left="939" w:right="735"/>
      </w:pPr>
      <w:r>
        <w:t>Inspect</w:t>
      </w:r>
      <w:r>
        <w:rPr>
          <w:spacing w:val="-2"/>
        </w:rPr>
        <w:t xml:space="preserve"> </w:t>
      </w:r>
      <w:r>
        <w:t>the</w:t>
      </w:r>
      <w:r>
        <w:rPr>
          <w:spacing w:val="-2"/>
        </w:rPr>
        <w:t xml:space="preserve"> </w:t>
      </w:r>
      <w:r>
        <w:t>eyelids</w:t>
      </w:r>
      <w:r>
        <w:rPr>
          <w:spacing w:val="-4"/>
        </w:rPr>
        <w:t xml:space="preserve"> </w:t>
      </w:r>
      <w:r>
        <w:t>for</w:t>
      </w:r>
      <w:r>
        <w:rPr>
          <w:spacing w:val="-3"/>
        </w:rPr>
        <w:t xml:space="preserve"> </w:t>
      </w:r>
      <w:r>
        <w:t>surface</w:t>
      </w:r>
      <w:r>
        <w:rPr>
          <w:spacing w:val="-4"/>
        </w:rPr>
        <w:t xml:space="preserve"> </w:t>
      </w:r>
      <w:r>
        <w:t>characteristics,</w:t>
      </w:r>
      <w:r>
        <w:rPr>
          <w:spacing w:val="-2"/>
        </w:rPr>
        <w:t xml:space="preserve"> </w:t>
      </w:r>
      <w:r>
        <w:t>position</w:t>
      </w:r>
      <w:r>
        <w:rPr>
          <w:spacing w:val="-2"/>
        </w:rPr>
        <w:t xml:space="preserve"> </w:t>
      </w:r>
      <w:r>
        <w:t>in</w:t>
      </w:r>
      <w:r>
        <w:rPr>
          <w:spacing w:val="-2"/>
        </w:rPr>
        <w:t xml:space="preserve"> </w:t>
      </w:r>
      <w:r>
        <w:t>relation</w:t>
      </w:r>
      <w:r>
        <w:rPr>
          <w:spacing w:val="-4"/>
        </w:rPr>
        <w:t xml:space="preserve"> </w:t>
      </w:r>
      <w:r>
        <w:t>to</w:t>
      </w:r>
      <w:r>
        <w:rPr>
          <w:spacing w:val="-4"/>
        </w:rPr>
        <w:t xml:space="preserve"> </w:t>
      </w:r>
      <w:r>
        <w:t>the</w:t>
      </w:r>
      <w:r>
        <w:rPr>
          <w:spacing w:val="-4"/>
        </w:rPr>
        <w:t xml:space="preserve"> </w:t>
      </w:r>
      <w:r>
        <w:t>cornea, ability</w:t>
      </w:r>
      <w:r>
        <w:rPr>
          <w:spacing w:val="-4"/>
        </w:rPr>
        <w:t xml:space="preserve"> </w:t>
      </w:r>
      <w:r>
        <w:t>to</w:t>
      </w:r>
      <w:r>
        <w:rPr>
          <w:spacing w:val="-2"/>
        </w:rPr>
        <w:t xml:space="preserve"> </w:t>
      </w:r>
      <w:r>
        <w:t>blink,</w:t>
      </w:r>
      <w:r>
        <w:rPr>
          <w:spacing w:val="-2"/>
        </w:rPr>
        <w:t xml:space="preserve"> </w:t>
      </w:r>
      <w:r>
        <w:t>and frequency of blinking.</w:t>
      </w:r>
      <w:r>
        <w:rPr>
          <w:spacing w:val="40"/>
        </w:rPr>
        <w:t xml:space="preserve"> </w:t>
      </w:r>
      <w:r>
        <w:t xml:space="preserve">Inspect the lower eyelids while the </w:t>
      </w:r>
      <w:r w:rsidR="00BD130C">
        <w:t>individual</w:t>
      </w:r>
      <w:r>
        <w:t>’s eyes are closed.</w:t>
      </w:r>
    </w:p>
    <w:p w14:paraId="7E070395" w14:textId="77777777" w:rsidR="00A05339" w:rsidRDefault="00A05339">
      <w:pPr>
        <w:pStyle w:val="BodyText"/>
        <w:rPr>
          <w:sz w:val="24"/>
        </w:rPr>
      </w:pPr>
    </w:p>
    <w:p w14:paraId="6E2157B3" w14:textId="77777777" w:rsidR="00A05339" w:rsidRDefault="00A118DB">
      <w:pPr>
        <w:pStyle w:val="ListParagraph"/>
        <w:numPr>
          <w:ilvl w:val="0"/>
          <w:numId w:val="96"/>
        </w:numPr>
        <w:tabs>
          <w:tab w:val="left" w:pos="939"/>
        </w:tabs>
        <w:spacing w:before="214"/>
        <w:ind w:left="938"/>
      </w:pPr>
      <w:r>
        <w:t>Inspect</w:t>
      </w:r>
      <w:r>
        <w:rPr>
          <w:spacing w:val="-7"/>
        </w:rPr>
        <w:t xml:space="preserve"> </w:t>
      </w:r>
      <w:r>
        <w:t>the</w:t>
      </w:r>
      <w:r>
        <w:rPr>
          <w:spacing w:val="-4"/>
        </w:rPr>
        <w:t xml:space="preserve"> </w:t>
      </w:r>
      <w:r>
        <w:t>bulbar</w:t>
      </w:r>
      <w:r>
        <w:rPr>
          <w:spacing w:val="-5"/>
        </w:rPr>
        <w:t xml:space="preserve"> </w:t>
      </w:r>
      <w:r>
        <w:t>conjunctiva</w:t>
      </w:r>
      <w:r>
        <w:rPr>
          <w:spacing w:val="-6"/>
        </w:rPr>
        <w:t xml:space="preserve"> </w:t>
      </w:r>
      <w:r>
        <w:t>for</w:t>
      </w:r>
      <w:r>
        <w:rPr>
          <w:spacing w:val="-5"/>
        </w:rPr>
        <w:t xml:space="preserve"> </w:t>
      </w:r>
      <w:r>
        <w:t>color,</w:t>
      </w:r>
      <w:r>
        <w:rPr>
          <w:spacing w:val="-5"/>
        </w:rPr>
        <w:t xml:space="preserve"> </w:t>
      </w:r>
      <w:r>
        <w:t>texture,</w:t>
      </w:r>
      <w:r>
        <w:rPr>
          <w:spacing w:val="-7"/>
        </w:rPr>
        <w:t xml:space="preserve"> </w:t>
      </w:r>
      <w:r>
        <w:t>and</w:t>
      </w:r>
      <w:r>
        <w:rPr>
          <w:spacing w:val="-4"/>
        </w:rPr>
        <w:t xml:space="preserve"> </w:t>
      </w:r>
      <w:r>
        <w:t>the</w:t>
      </w:r>
      <w:r>
        <w:rPr>
          <w:spacing w:val="-6"/>
        </w:rPr>
        <w:t xml:space="preserve"> </w:t>
      </w:r>
      <w:r>
        <w:t>presence</w:t>
      </w:r>
      <w:r>
        <w:rPr>
          <w:spacing w:val="-4"/>
        </w:rPr>
        <w:t xml:space="preserve"> </w:t>
      </w:r>
      <w:r>
        <w:t>of</w:t>
      </w:r>
      <w:r>
        <w:rPr>
          <w:spacing w:val="-2"/>
        </w:rPr>
        <w:t xml:space="preserve"> lesions.</w:t>
      </w:r>
    </w:p>
    <w:p w14:paraId="102E4F83" w14:textId="77777777" w:rsidR="00A05339" w:rsidRDefault="00A05339">
      <w:pPr>
        <w:pStyle w:val="BodyText"/>
        <w:rPr>
          <w:sz w:val="24"/>
        </w:rPr>
      </w:pPr>
    </w:p>
    <w:p w14:paraId="5BAD1434" w14:textId="77777777" w:rsidR="00A05339" w:rsidRDefault="00A118DB">
      <w:pPr>
        <w:pStyle w:val="ListParagraph"/>
        <w:numPr>
          <w:ilvl w:val="0"/>
          <w:numId w:val="96"/>
        </w:numPr>
        <w:tabs>
          <w:tab w:val="left" w:pos="939"/>
        </w:tabs>
        <w:spacing w:before="215"/>
        <w:ind w:left="938" w:hanging="361"/>
      </w:pPr>
      <w:r>
        <w:t>Inspect</w:t>
      </w:r>
      <w:r>
        <w:rPr>
          <w:spacing w:val="-5"/>
        </w:rPr>
        <w:t xml:space="preserve"> </w:t>
      </w:r>
      <w:r>
        <w:t>the</w:t>
      </w:r>
      <w:r>
        <w:rPr>
          <w:spacing w:val="-5"/>
        </w:rPr>
        <w:t xml:space="preserve"> </w:t>
      </w:r>
      <w:r>
        <w:t>palpebral</w:t>
      </w:r>
      <w:r>
        <w:rPr>
          <w:spacing w:val="-8"/>
        </w:rPr>
        <w:t xml:space="preserve"> </w:t>
      </w:r>
      <w:r>
        <w:t>conjunctiva</w:t>
      </w:r>
      <w:r>
        <w:rPr>
          <w:spacing w:val="-5"/>
        </w:rPr>
        <w:t xml:space="preserve"> </w:t>
      </w:r>
      <w:r>
        <w:t>by</w:t>
      </w:r>
      <w:r>
        <w:rPr>
          <w:spacing w:val="-6"/>
        </w:rPr>
        <w:t xml:space="preserve"> </w:t>
      </w:r>
      <w:r>
        <w:t>everting</w:t>
      </w:r>
      <w:r>
        <w:rPr>
          <w:spacing w:val="-5"/>
        </w:rPr>
        <w:t xml:space="preserve"> </w:t>
      </w:r>
      <w:r>
        <w:t>the</w:t>
      </w:r>
      <w:r>
        <w:rPr>
          <w:spacing w:val="-8"/>
        </w:rPr>
        <w:t xml:space="preserve"> </w:t>
      </w:r>
      <w:r>
        <w:rPr>
          <w:spacing w:val="-4"/>
        </w:rPr>
        <w:t>lids.</w:t>
      </w:r>
    </w:p>
    <w:p w14:paraId="19ECF0E6" w14:textId="77777777" w:rsidR="00A05339" w:rsidRDefault="00A05339">
      <w:pPr>
        <w:pStyle w:val="BodyText"/>
        <w:rPr>
          <w:sz w:val="24"/>
        </w:rPr>
      </w:pPr>
    </w:p>
    <w:p w14:paraId="31E27183" w14:textId="77777777" w:rsidR="00A05339" w:rsidRDefault="00A118DB">
      <w:pPr>
        <w:pStyle w:val="ListParagraph"/>
        <w:numPr>
          <w:ilvl w:val="0"/>
          <w:numId w:val="96"/>
        </w:numPr>
        <w:tabs>
          <w:tab w:val="left" w:pos="939"/>
        </w:tabs>
        <w:spacing w:before="215"/>
        <w:ind w:left="938" w:hanging="361"/>
      </w:pPr>
      <w:r>
        <w:t>Evert</w:t>
      </w:r>
      <w:r>
        <w:rPr>
          <w:spacing w:val="-2"/>
        </w:rPr>
        <w:t xml:space="preserve"> </w:t>
      </w:r>
      <w:r>
        <w:t>the</w:t>
      </w:r>
      <w:r>
        <w:rPr>
          <w:spacing w:val="-5"/>
        </w:rPr>
        <w:t xml:space="preserve"> </w:t>
      </w:r>
      <w:r>
        <w:t>upper</w:t>
      </w:r>
      <w:r>
        <w:rPr>
          <w:spacing w:val="-5"/>
        </w:rPr>
        <w:t xml:space="preserve"> </w:t>
      </w:r>
      <w:r>
        <w:t>lids</w:t>
      </w:r>
      <w:r>
        <w:rPr>
          <w:spacing w:val="-2"/>
        </w:rPr>
        <w:t xml:space="preserve"> </w:t>
      </w:r>
      <w:r>
        <w:t>if a</w:t>
      </w:r>
      <w:r>
        <w:rPr>
          <w:spacing w:val="-6"/>
        </w:rPr>
        <w:t xml:space="preserve"> </w:t>
      </w:r>
      <w:r>
        <w:t>problem</w:t>
      </w:r>
      <w:r>
        <w:rPr>
          <w:spacing w:val="-1"/>
        </w:rPr>
        <w:t xml:space="preserve"> </w:t>
      </w:r>
      <w:r>
        <w:t>is</w:t>
      </w:r>
      <w:r>
        <w:rPr>
          <w:spacing w:val="-5"/>
        </w:rPr>
        <w:t xml:space="preserve"> </w:t>
      </w:r>
      <w:r>
        <w:rPr>
          <w:spacing w:val="-2"/>
        </w:rPr>
        <w:t>suspected.</w:t>
      </w:r>
    </w:p>
    <w:p w14:paraId="57296CC7" w14:textId="77777777" w:rsidR="00A05339" w:rsidRDefault="00A05339">
      <w:pPr>
        <w:pStyle w:val="BodyText"/>
        <w:rPr>
          <w:sz w:val="24"/>
        </w:rPr>
      </w:pPr>
    </w:p>
    <w:p w14:paraId="6B3F055A" w14:textId="77777777" w:rsidR="00A05339" w:rsidRDefault="00A118DB">
      <w:pPr>
        <w:pStyle w:val="ListParagraph"/>
        <w:numPr>
          <w:ilvl w:val="0"/>
          <w:numId w:val="96"/>
        </w:numPr>
        <w:tabs>
          <w:tab w:val="left" w:pos="939"/>
        </w:tabs>
        <w:spacing w:before="215"/>
        <w:ind w:left="938" w:hanging="361"/>
      </w:pPr>
      <w:r>
        <w:t>Inspect</w:t>
      </w:r>
      <w:r>
        <w:rPr>
          <w:spacing w:val="-5"/>
        </w:rPr>
        <w:t xml:space="preserve"> </w:t>
      </w:r>
      <w:r>
        <w:t>and</w:t>
      </w:r>
      <w:r>
        <w:rPr>
          <w:spacing w:val="-6"/>
        </w:rPr>
        <w:t xml:space="preserve"> </w:t>
      </w:r>
      <w:r>
        <w:t>palpate</w:t>
      </w:r>
      <w:r>
        <w:rPr>
          <w:spacing w:val="-6"/>
        </w:rPr>
        <w:t xml:space="preserve"> </w:t>
      </w:r>
      <w:r>
        <w:t>the</w:t>
      </w:r>
      <w:r>
        <w:rPr>
          <w:spacing w:val="-4"/>
        </w:rPr>
        <w:t xml:space="preserve"> </w:t>
      </w:r>
      <w:r>
        <w:t>lacrimal</w:t>
      </w:r>
      <w:r>
        <w:rPr>
          <w:spacing w:val="-6"/>
        </w:rPr>
        <w:t xml:space="preserve"> </w:t>
      </w:r>
      <w:r>
        <w:rPr>
          <w:spacing w:val="-2"/>
        </w:rPr>
        <w:t>gland.</w:t>
      </w:r>
    </w:p>
    <w:p w14:paraId="6BBD3F95" w14:textId="77777777" w:rsidR="00A05339" w:rsidRDefault="00A05339">
      <w:pPr>
        <w:sectPr w:rsidR="00A05339" w:rsidSect="00792204">
          <w:pgSz w:w="12240" w:h="15840"/>
          <w:pgMar w:top="640" w:right="500" w:bottom="1680" w:left="500" w:header="0" w:footer="1467" w:gutter="0"/>
          <w:cols w:space="720"/>
        </w:sectPr>
      </w:pPr>
    </w:p>
    <w:p w14:paraId="563D3AED" w14:textId="6919AE07" w:rsidR="00A05339" w:rsidRDefault="00A118DB">
      <w:pPr>
        <w:pStyle w:val="ListParagraph"/>
        <w:numPr>
          <w:ilvl w:val="0"/>
          <w:numId w:val="96"/>
        </w:numPr>
        <w:tabs>
          <w:tab w:val="left" w:pos="940"/>
        </w:tabs>
        <w:spacing w:before="77"/>
        <w:ind w:left="939" w:right="373"/>
      </w:pPr>
      <w:r>
        <w:lastRenderedPageBreak/>
        <w:t>Inspect</w:t>
      </w:r>
      <w:r>
        <w:rPr>
          <w:spacing w:val="-3"/>
        </w:rPr>
        <w:t xml:space="preserve"> </w:t>
      </w:r>
      <w:r>
        <w:t>the</w:t>
      </w:r>
      <w:r>
        <w:rPr>
          <w:spacing w:val="-3"/>
        </w:rPr>
        <w:t xml:space="preserve"> </w:t>
      </w:r>
      <w:r>
        <w:t>cornea</w:t>
      </w:r>
      <w:r>
        <w:rPr>
          <w:spacing w:val="-5"/>
        </w:rPr>
        <w:t xml:space="preserve"> </w:t>
      </w:r>
      <w:r>
        <w:t>for</w:t>
      </w:r>
      <w:r>
        <w:rPr>
          <w:spacing w:val="-4"/>
        </w:rPr>
        <w:t xml:space="preserve"> </w:t>
      </w:r>
      <w:r>
        <w:t>clarity</w:t>
      </w:r>
      <w:r>
        <w:rPr>
          <w:spacing w:val="-5"/>
        </w:rPr>
        <w:t xml:space="preserve"> </w:t>
      </w:r>
      <w:r>
        <w:t>and</w:t>
      </w:r>
      <w:r>
        <w:rPr>
          <w:spacing w:val="-3"/>
        </w:rPr>
        <w:t xml:space="preserve"> </w:t>
      </w:r>
      <w:r>
        <w:t>texture.</w:t>
      </w:r>
      <w:r>
        <w:rPr>
          <w:spacing w:val="40"/>
        </w:rPr>
        <w:t xml:space="preserve"> </w:t>
      </w:r>
      <w:r>
        <w:t>Ask</w:t>
      </w:r>
      <w:r>
        <w:rPr>
          <w:spacing w:val="-2"/>
        </w:rPr>
        <w:t xml:space="preserve"> </w:t>
      </w:r>
      <w:r>
        <w:t>the</w:t>
      </w:r>
      <w:r>
        <w:rPr>
          <w:spacing w:val="-3"/>
        </w:rPr>
        <w:t xml:space="preserve"> </w:t>
      </w:r>
      <w:r w:rsidR="00BD130C">
        <w:t>individual</w:t>
      </w:r>
      <w:r>
        <w:rPr>
          <w:spacing w:val="-4"/>
        </w:rPr>
        <w:t xml:space="preserve"> </w:t>
      </w:r>
      <w:r>
        <w:t>to</w:t>
      </w:r>
      <w:r>
        <w:rPr>
          <w:spacing w:val="-5"/>
        </w:rPr>
        <w:t xml:space="preserve"> </w:t>
      </w:r>
      <w:r>
        <w:t>look</w:t>
      </w:r>
      <w:r>
        <w:rPr>
          <w:spacing w:val="-2"/>
        </w:rPr>
        <w:t xml:space="preserve"> </w:t>
      </w:r>
      <w:r>
        <w:t>straight</w:t>
      </w:r>
      <w:r>
        <w:rPr>
          <w:spacing w:val="-1"/>
        </w:rPr>
        <w:t xml:space="preserve"> </w:t>
      </w:r>
      <w:r>
        <w:t>ahead.</w:t>
      </w:r>
      <w:r>
        <w:rPr>
          <w:spacing w:val="40"/>
        </w:rPr>
        <w:t xml:space="preserve"> </w:t>
      </w:r>
      <w:r>
        <w:t>Hold</w:t>
      </w:r>
      <w:r>
        <w:rPr>
          <w:spacing w:val="-3"/>
        </w:rPr>
        <w:t xml:space="preserve"> </w:t>
      </w:r>
      <w:r>
        <w:t>a</w:t>
      </w:r>
      <w:r>
        <w:rPr>
          <w:spacing w:val="-3"/>
        </w:rPr>
        <w:t xml:space="preserve"> </w:t>
      </w:r>
      <w:r>
        <w:t>penlight</w:t>
      </w:r>
      <w:r>
        <w:rPr>
          <w:spacing w:val="-1"/>
        </w:rPr>
        <w:t xml:space="preserve"> </w:t>
      </w:r>
      <w:r>
        <w:t xml:space="preserve">at an oblique angle to the </w:t>
      </w:r>
      <w:proofErr w:type="gramStart"/>
      <w:r>
        <w:t>eye, and</w:t>
      </w:r>
      <w:proofErr w:type="gramEnd"/>
      <w:r>
        <w:t xml:space="preserve"> move the light slowly across the corneal surface.</w:t>
      </w:r>
    </w:p>
    <w:p w14:paraId="060A836C" w14:textId="77777777" w:rsidR="00A05339" w:rsidRDefault="00A05339">
      <w:pPr>
        <w:pStyle w:val="BodyText"/>
        <w:rPr>
          <w:sz w:val="24"/>
        </w:rPr>
      </w:pPr>
    </w:p>
    <w:p w14:paraId="5C607A3C" w14:textId="77777777" w:rsidR="00A05339" w:rsidRDefault="00A118DB">
      <w:pPr>
        <w:pStyle w:val="ListParagraph"/>
        <w:numPr>
          <w:ilvl w:val="0"/>
          <w:numId w:val="96"/>
        </w:numPr>
        <w:tabs>
          <w:tab w:val="left" w:pos="940"/>
        </w:tabs>
        <w:spacing w:before="214"/>
        <w:ind w:left="939" w:hanging="361"/>
      </w:pPr>
      <w:r>
        <w:t>Perform</w:t>
      </w:r>
      <w:r>
        <w:rPr>
          <w:spacing w:val="-7"/>
        </w:rPr>
        <w:t xml:space="preserve"> </w:t>
      </w:r>
      <w:r>
        <w:t>the</w:t>
      </w:r>
      <w:r>
        <w:rPr>
          <w:spacing w:val="-6"/>
        </w:rPr>
        <w:t xml:space="preserve"> </w:t>
      </w:r>
      <w:r>
        <w:t>corneal</w:t>
      </w:r>
      <w:r>
        <w:rPr>
          <w:spacing w:val="-7"/>
        </w:rPr>
        <w:t xml:space="preserve"> </w:t>
      </w:r>
      <w:r>
        <w:t>sensitivity</w:t>
      </w:r>
      <w:r>
        <w:rPr>
          <w:spacing w:val="-6"/>
        </w:rPr>
        <w:t xml:space="preserve"> </w:t>
      </w:r>
      <w:r>
        <w:t>(reflex)</w:t>
      </w:r>
      <w:r>
        <w:rPr>
          <w:spacing w:val="-5"/>
        </w:rPr>
        <w:t xml:space="preserve"> </w:t>
      </w:r>
      <w:r>
        <w:t>test</w:t>
      </w:r>
      <w:r>
        <w:rPr>
          <w:spacing w:val="-4"/>
        </w:rPr>
        <w:t xml:space="preserve"> </w:t>
      </w:r>
      <w:r>
        <w:t>to</w:t>
      </w:r>
      <w:r>
        <w:rPr>
          <w:spacing w:val="-4"/>
        </w:rPr>
        <w:t xml:space="preserve"> </w:t>
      </w:r>
      <w:r>
        <w:t>determine</w:t>
      </w:r>
      <w:r>
        <w:rPr>
          <w:spacing w:val="-6"/>
        </w:rPr>
        <w:t xml:space="preserve"> </w:t>
      </w:r>
      <w:r>
        <w:t>the</w:t>
      </w:r>
      <w:r>
        <w:rPr>
          <w:spacing w:val="-6"/>
        </w:rPr>
        <w:t xml:space="preserve"> </w:t>
      </w:r>
      <w:r>
        <w:t>function</w:t>
      </w:r>
      <w:r>
        <w:rPr>
          <w:spacing w:val="-4"/>
        </w:rPr>
        <w:t xml:space="preserve"> </w:t>
      </w:r>
      <w:r>
        <w:t>of</w:t>
      </w:r>
      <w:r>
        <w:rPr>
          <w:spacing w:val="-2"/>
        </w:rPr>
        <w:t xml:space="preserve"> </w:t>
      </w:r>
      <w:r>
        <w:t>the</w:t>
      </w:r>
      <w:r>
        <w:rPr>
          <w:spacing w:val="-6"/>
        </w:rPr>
        <w:t xml:space="preserve"> </w:t>
      </w:r>
      <w:r>
        <w:t>fifth</w:t>
      </w:r>
      <w:r>
        <w:rPr>
          <w:spacing w:val="-5"/>
        </w:rPr>
        <w:t xml:space="preserve"> </w:t>
      </w:r>
      <w:r>
        <w:t>trigeminal</w:t>
      </w:r>
      <w:r>
        <w:rPr>
          <w:spacing w:val="-4"/>
        </w:rPr>
        <w:t xml:space="preserve"> </w:t>
      </w:r>
      <w:r>
        <w:t>cranial</w:t>
      </w:r>
      <w:r>
        <w:rPr>
          <w:spacing w:val="-4"/>
        </w:rPr>
        <w:t xml:space="preserve"> </w:t>
      </w:r>
      <w:r>
        <w:rPr>
          <w:spacing w:val="-2"/>
        </w:rPr>
        <w:t>nerve.</w:t>
      </w:r>
    </w:p>
    <w:p w14:paraId="7C3E2BE1" w14:textId="77777777" w:rsidR="00A05339" w:rsidRDefault="00A05339">
      <w:pPr>
        <w:pStyle w:val="BodyText"/>
        <w:rPr>
          <w:sz w:val="24"/>
        </w:rPr>
      </w:pPr>
    </w:p>
    <w:p w14:paraId="78266001" w14:textId="079C81E1" w:rsidR="00A05339" w:rsidRDefault="00A118DB">
      <w:pPr>
        <w:pStyle w:val="ListParagraph"/>
        <w:numPr>
          <w:ilvl w:val="0"/>
          <w:numId w:val="96"/>
        </w:numPr>
        <w:tabs>
          <w:tab w:val="left" w:pos="940"/>
        </w:tabs>
        <w:spacing w:before="215"/>
        <w:ind w:left="939" w:right="356"/>
      </w:pPr>
      <w:r>
        <w:t>Ask</w:t>
      </w:r>
      <w:r>
        <w:rPr>
          <w:spacing w:val="-1"/>
        </w:rPr>
        <w:t xml:space="preserve"> </w:t>
      </w:r>
      <w:r>
        <w:t>the</w:t>
      </w:r>
      <w:r>
        <w:rPr>
          <w:spacing w:val="-4"/>
        </w:rPr>
        <w:t xml:space="preserve"> </w:t>
      </w:r>
      <w:r w:rsidR="00BD130C">
        <w:t>individual</w:t>
      </w:r>
      <w:r>
        <w:rPr>
          <w:spacing w:val="-3"/>
        </w:rPr>
        <w:t xml:space="preserve"> </w:t>
      </w:r>
      <w:r>
        <w:t>to</w:t>
      </w:r>
      <w:r>
        <w:rPr>
          <w:spacing w:val="-6"/>
        </w:rPr>
        <w:t xml:space="preserve"> </w:t>
      </w:r>
      <w:r>
        <w:t>keep</w:t>
      </w:r>
      <w:r>
        <w:rPr>
          <w:spacing w:val="-2"/>
        </w:rPr>
        <w:t xml:space="preserve"> </w:t>
      </w:r>
      <w:r>
        <w:t>both</w:t>
      </w:r>
      <w:r>
        <w:rPr>
          <w:spacing w:val="-4"/>
        </w:rPr>
        <w:t xml:space="preserve"> </w:t>
      </w:r>
      <w:r>
        <w:t>eyes</w:t>
      </w:r>
      <w:r>
        <w:rPr>
          <w:spacing w:val="-1"/>
        </w:rPr>
        <w:t xml:space="preserve"> </w:t>
      </w:r>
      <w:r>
        <w:t>open</w:t>
      </w:r>
      <w:r>
        <w:rPr>
          <w:spacing w:val="-2"/>
        </w:rPr>
        <w:t xml:space="preserve"> </w:t>
      </w:r>
      <w:r>
        <w:t>and</w:t>
      </w:r>
      <w:r>
        <w:rPr>
          <w:spacing w:val="-4"/>
        </w:rPr>
        <w:t xml:space="preserve"> </w:t>
      </w:r>
      <w:r>
        <w:t>look</w:t>
      </w:r>
      <w:r>
        <w:rPr>
          <w:spacing w:val="-1"/>
        </w:rPr>
        <w:t xml:space="preserve"> </w:t>
      </w:r>
      <w:r>
        <w:t>straight</w:t>
      </w:r>
      <w:r>
        <w:rPr>
          <w:spacing w:val="-2"/>
        </w:rPr>
        <w:t xml:space="preserve"> </w:t>
      </w:r>
      <w:r>
        <w:t>ahead.</w:t>
      </w:r>
      <w:r>
        <w:rPr>
          <w:spacing w:val="40"/>
        </w:rPr>
        <w:t xml:space="preserve"> </w:t>
      </w:r>
      <w:r>
        <w:t>Approach</w:t>
      </w:r>
      <w:r>
        <w:rPr>
          <w:spacing w:val="-2"/>
        </w:rPr>
        <w:t xml:space="preserve"> </w:t>
      </w:r>
      <w:r>
        <w:t>from</w:t>
      </w:r>
      <w:r>
        <w:rPr>
          <w:spacing w:val="-3"/>
        </w:rPr>
        <w:t xml:space="preserve"> </w:t>
      </w:r>
      <w:r>
        <w:t>behind</w:t>
      </w:r>
      <w:r>
        <w:rPr>
          <w:spacing w:val="-2"/>
        </w:rPr>
        <w:t xml:space="preserve"> </w:t>
      </w:r>
      <w:r>
        <w:t>and</w:t>
      </w:r>
      <w:r>
        <w:rPr>
          <w:spacing w:val="-4"/>
        </w:rPr>
        <w:t xml:space="preserve"> </w:t>
      </w:r>
      <w:r>
        <w:t xml:space="preserve">beside the </w:t>
      </w:r>
      <w:r w:rsidR="00BD130C">
        <w:t>individual</w:t>
      </w:r>
      <w:r>
        <w:t>, and lightly touch the cornea with a corner of the gauze.</w:t>
      </w:r>
    </w:p>
    <w:p w14:paraId="733DFD92" w14:textId="77777777" w:rsidR="00A05339" w:rsidRDefault="00A05339">
      <w:pPr>
        <w:pStyle w:val="BodyText"/>
        <w:rPr>
          <w:sz w:val="24"/>
        </w:rPr>
      </w:pPr>
    </w:p>
    <w:p w14:paraId="2C35C9F1" w14:textId="77777777" w:rsidR="00A05339" w:rsidRDefault="00A05339">
      <w:pPr>
        <w:pStyle w:val="BodyText"/>
        <w:spacing w:before="9"/>
        <w:rPr>
          <w:sz w:val="18"/>
        </w:rPr>
      </w:pPr>
    </w:p>
    <w:p w14:paraId="2690FECA" w14:textId="77777777" w:rsidR="00A05339" w:rsidRDefault="00A118DB">
      <w:pPr>
        <w:pStyle w:val="ListParagraph"/>
        <w:numPr>
          <w:ilvl w:val="0"/>
          <w:numId w:val="96"/>
        </w:numPr>
        <w:tabs>
          <w:tab w:val="left" w:pos="940"/>
        </w:tabs>
        <w:ind w:left="939" w:right="272"/>
      </w:pPr>
      <w:r>
        <w:t>Inspect</w:t>
      </w:r>
      <w:r>
        <w:rPr>
          <w:spacing w:val="-2"/>
        </w:rPr>
        <w:t xml:space="preserve"> </w:t>
      </w:r>
      <w:r>
        <w:t>the</w:t>
      </w:r>
      <w:r>
        <w:rPr>
          <w:spacing w:val="-2"/>
        </w:rPr>
        <w:t xml:space="preserve"> </w:t>
      </w:r>
      <w:r>
        <w:t>anterior</w:t>
      </w:r>
      <w:r>
        <w:rPr>
          <w:spacing w:val="-3"/>
        </w:rPr>
        <w:t xml:space="preserve"> </w:t>
      </w:r>
      <w:r>
        <w:t>chamber</w:t>
      </w:r>
      <w:r>
        <w:rPr>
          <w:spacing w:val="-5"/>
        </w:rPr>
        <w:t xml:space="preserve"> </w:t>
      </w:r>
      <w:r>
        <w:t>for</w:t>
      </w:r>
      <w:r>
        <w:rPr>
          <w:spacing w:val="-3"/>
        </w:rPr>
        <w:t xml:space="preserve"> </w:t>
      </w:r>
      <w:r>
        <w:t>transparency</w:t>
      </w:r>
      <w:r>
        <w:rPr>
          <w:spacing w:val="-4"/>
        </w:rPr>
        <w:t xml:space="preserve"> </w:t>
      </w:r>
      <w:r>
        <w:t>and</w:t>
      </w:r>
      <w:r>
        <w:rPr>
          <w:spacing w:val="-2"/>
        </w:rPr>
        <w:t xml:space="preserve"> </w:t>
      </w:r>
      <w:r>
        <w:t>depth.</w:t>
      </w:r>
      <w:r>
        <w:rPr>
          <w:spacing w:val="40"/>
        </w:rPr>
        <w:t xml:space="preserve"> </w:t>
      </w:r>
      <w:r>
        <w:t>Use</w:t>
      </w:r>
      <w:r>
        <w:rPr>
          <w:spacing w:val="-2"/>
        </w:rPr>
        <w:t xml:space="preserve"> </w:t>
      </w:r>
      <w:proofErr w:type="gramStart"/>
      <w:r>
        <w:t>same</w:t>
      </w:r>
      <w:proofErr w:type="gramEnd"/>
      <w:r>
        <w:rPr>
          <w:spacing w:val="-4"/>
        </w:rPr>
        <w:t xml:space="preserve"> </w:t>
      </w:r>
      <w:r>
        <w:t>oblique</w:t>
      </w:r>
      <w:r>
        <w:rPr>
          <w:spacing w:val="-4"/>
        </w:rPr>
        <w:t xml:space="preserve"> </w:t>
      </w:r>
      <w:r>
        <w:t>lighting</w:t>
      </w:r>
      <w:r>
        <w:rPr>
          <w:spacing w:val="-2"/>
        </w:rPr>
        <w:t xml:space="preserve"> </w:t>
      </w:r>
      <w:r>
        <w:t>used</w:t>
      </w:r>
      <w:r>
        <w:rPr>
          <w:spacing w:val="-2"/>
        </w:rPr>
        <w:t xml:space="preserve"> </w:t>
      </w:r>
      <w:r>
        <w:t>when</w:t>
      </w:r>
      <w:r>
        <w:rPr>
          <w:spacing w:val="-2"/>
        </w:rPr>
        <w:t xml:space="preserve"> </w:t>
      </w:r>
      <w:r>
        <w:t>testing the cornea.</w:t>
      </w:r>
    </w:p>
    <w:p w14:paraId="238B55DD" w14:textId="77777777" w:rsidR="00A05339" w:rsidRDefault="00A05339">
      <w:pPr>
        <w:pStyle w:val="BodyText"/>
        <w:rPr>
          <w:sz w:val="24"/>
        </w:rPr>
      </w:pPr>
    </w:p>
    <w:p w14:paraId="3369C7E4" w14:textId="77777777" w:rsidR="00A05339" w:rsidRDefault="00A118DB">
      <w:pPr>
        <w:pStyle w:val="ListParagraph"/>
        <w:numPr>
          <w:ilvl w:val="0"/>
          <w:numId w:val="96"/>
        </w:numPr>
        <w:tabs>
          <w:tab w:val="left" w:pos="940"/>
        </w:tabs>
        <w:spacing w:before="214"/>
        <w:ind w:left="939" w:hanging="361"/>
      </w:pPr>
      <w:r>
        <w:t>Inspect</w:t>
      </w:r>
      <w:r>
        <w:rPr>
          <w:spacing w:val="-4"/>
        </w:rPr>
        <w:t xml:space="preserve"> </w:t>
      </w:r>
      <w:r>
        <w:t>the</w:t>
      </w:r>
      <w:r>
        <w:rPr>
          <w:spacing w:val="-4"/>
        </w:rPr>
        <w:t xml:space="preserve"> </w:t>
      </w:r>
      <w:r>
        <w:t>pupils</w:t>
      </w:r>
      <w:r>
        <w:rPr>
          <w:spacing w:val="-5"/>
        </w:rPr>
        <w:t xml:space="preserve"> </w:t>
      </w:r>
      <w:r>
        <w:t>for</w:t>
      </w:r>
      <w:r>
        <w:rPr>
          <w:spacing w:val="-5"/>
        </w:rPr>
        <w:t xml:space="preserve"> </w:t>
      </w:r>
      <w:r>
        <w:t>color,</w:t>
      </w:r>
      <w:r>
        <w:rPr>
          <w:spacing w:val="-3"/>
        </w:rPr>
        <w:t xml:space="preserve"> </w:t>
      </w:r>
      <w:r>
        <w:t>shape,</w:t>
      </w:r>
      <w:r>
        <w:rPr>
          <w:spacing w:val="-4"/>
        </w:rPr>
        <w:t xml:space="preserve"> </w:t>
      </w:r>
      <w:r>
        <w:t>and</w:t>
      </w:r>
      <w:r>
        <w:rPr>
          <w:spacing w:val="-5"/>
        </w:rPr>
        <w:t xml:space="preserve"> </w:t>
      </w:r>
      <w:r>
        <w:t>symmetry</w:t>
      </w:r>
      <w:r>
        <w:rPr>
          <w:spacing w:val="-6"/>
        </w:rPr>
        <w:t xml:space="preserve"> </w:t>
      </w:r>
      <w:r>
        <w:t>of</w:t>
      </w:r>
      <w:r>
        <w:rPr>
          <w:spacing w:val="-1"/>
        </w:rPr>
        <w:t xml:space="preserve"> </w:t>
      </w:r>
      <w:r>
        <w:rPr>
          <w:spacing w:val="-2"/>
        </w:rPr>
        <w:t>size.</w:t>
      </w:r>
    </w:p>
    <w:p w14:paraId="7C26500A" w14:textId="77777777" w:rsidR="00A05339" w:rsidRDefault="00A05339">
      <w:pPr>
        <w:pStyle w:val="BodyText"/>
        <w:rPr>
          <w:sz w:val="24"/>
        </w:rPr>
      </w:pPr>
    </w:p>
    <w:p w14:paraId="64D98425" w14:textId="77777777" w:rsidR="00A05339" w:rsidRDefault="00A118DB">
      <w:pPr>
        <w:pStyle w:val="ListParagraph"/>
        <w:numPr>
          <w:ilvl w:val="0"/>
          <w:numId w:val="96"/>
        </w:numPr>
        <w:tabs>
          <w:tab w:val="left" w:pos="940"/>
        </w:tabs>
        <w:spacing w:before="215"/>
        <w:ind w:left="939" w:hanging="361"/>
      </w:pPr>
      <w:r>
        <w:t>Assess</w:t>
      </w:r>
      <w:r>
        <w:rPr>
          <w:spacing w:val="-6"/>
        </w:rPr>
        <w:t xml:space="preserve"> </w:t>
      </w:r>
      <w:r>
        <w:t>each</w:t>
      </w:r>
      <w:r>
        <w:rPr>
          <w:spacing w:val="-7"/>
        </w:rPr>
        <w:t xml:space="preserve"> </w:t>
      </w:r>
      <w:r>
        <w:t>pupil’s</w:t>
      </w:r>
      <w:r>
        <w:rPr>
          <w:spacing w:val="-4"/>
        </w:rPr>
        <w:t xml:space="preserve"> </w:t>
      </w:r>
      <w:r>
        <w:t>direct</w:t>
      </w:r>
      <w:r>
        <w:rPr>
          <w:spacing w:val="-2"/>
        </w:rPr>
        <w:t xml:space="preserve"> </w:t>
      </w:r>
      <w:r>
        <w:t>and</w:t>
      </w:r>
      <w:r>
        <w:rPr>
          <w:spacing w:val="-7"/>
        </w:rPr>
        <w:t xml:space="preserve"> </w:t>
      </w:r>
      <w:r>
        <w:t>consensual</w:t>
      </w:r>
      <w:r>
        <w:rPr>
          <w:spacing w:val="-7"/>
        </w:rPr>
        <w:t xml:space="preserve"> </w:t>
      </w:r>
      <w:r>
        <w:t>reaction</w:t>
      </w:r>
      <w:r>
        <w:rPr>
          <w:spacing w:val="-5"/>
        </w:rPr>
        <w:t xml:space="preserve"> </w:t>
      </w:r>
      <w:r>
        <w:t>to</w:t>
      </w:r>
      <w:r>
        <w:rPr>
          <w:spacing w:val="-6"/>
        </w:rPr>
        <w:t xml:space="preserve"> </w:t>
      </w:r>
      <w:r>
        <w:rPr>
          <w:spacing w:val="-2"/>
        </w:rPr>
        <w:t>light.</w:t>
      </w:r>
    </w:p>
    <w:p w14:paraId="07AF6AAB" w14:textId="77777777" w:rsidR="00A05339" w:rsidRDefault="00A05339">
      <w:pPr>
        <w:pStyle w:val="BodyText"/>
        <w:rPr>
          <w:sz w:val="24"/>
        </w:rPr>
      </w:pPr>
    </w:p>
    <w:p w14:paraId="6F9BD2D2" w14:textId="77777777" w:rsidR="00A05339" w:rsidRDefault="00A118DB">
      <w:pPr>
        <w:pStyle w:val="ListParagraph"/>
        <w:numPr>
          <w:ilvl w:val="0"/>
          <w:numId w:val="96"/>
        </w:numPr>
        <w:tabs>
          <w:tab w:val="left" w:pos="940"/>
        </w:tabs>
        <w:spacing w:before="215"/>
        <w:ind w:left="939" w:hanging="361"/>
      </w:pPr>
      <w:r>
        <w:t>Assess</w:t>
      </w:r>
      <w:r>
        <w:rPr>
          <w:spacing w:val="-4"/>
        </w:rPr>
        <w:t xml:space="preserve"> </w:t>
      </w:r>
      <w:r>
        <w:t>each</w:t>
      </w:r>
      <w:r>
        <w:rPr>
          <w:spacing w:val="-6"/>
        </w:rPr>
        <w:t xml:space="preserve"> </w:t>
      </w:r>
      <w:r>
        <w:t>pupil’s</w:t>
      </w:r>
      <w:r>
        <w:rPr>
          <w:spacing w:val="-4"/>
        </w:rPr>
        <w:t xml:space="preserve"> </w:t>
      </w:r>
      <w:r>
        <w:t>reaction</w:t>
      </w:r>
      <w:r>
        <w:rPr>
          <w:spacing w:val="-4"/>
        </w:rPr>
        <w:t xml:space="preserve"> </w:t>
      </w:r>
      <w:r>
        <w:t>to</w:t>
      </w:r>
      <w:r>
        <w:rPr>
          <w:spacing w:val="-6"/>
        </w:rPr>
        <w:t xml:space="preserve"> </w:t>
      </w:r>
      <w:r>
        <w:rPr>
          <w:spacing w:val="-2"/>
        </w:rPr>
        <w:t>accommodation.</w:t>
      </w:r>
    </w:p>
    <w:p w14:paraId="47F3C50A" w14:textId="77777777" w:rsidR="00A05339" w:rsidRDefault="00A05339">
      <w:pPr>
        <w:pStyle w:val="BodyText"/>
        <w:rPr>
          <w:sz w:val="24"/>
        </w:rPr>
      </w:pPr>
    </w:p>
    <w:p w14:paraId="6DDAE91F" w14:textId="77777777" w:rsidR="00A05339" w:rsidRDefault="00A118DB">
      <w:pPr>
        <w:pStyle w:val="ListParagraph"/>
        <w:numPr>
          <w:ilvl w:val="0"/>
          <w:numId w:val="96"/>
        </w:numPr>
        <w:tabs>
          <w:tab w:val="left" w:pos="939"/>
        </w:tabs>
        <w:spacing w:before="215"/>
        <w:ind w:left="938" w:hanging="361"/>
      </w:pPr>
      <w:r>
        <w:t>Assess</w:t>
      </w:r>
      <w:r>
        <w:rPr>
          <w:spacing w:val="-6"/>
        </w:rPr>
        <w:t xml:space="preserve"> </w:t>
      </w:r>
      <w:r>
        <w:t>peripheral</w:t>
      </w:r>
      <w:r>
        <w:rPr>
          <w:spacing w:val="-7"/>
        </w:rPr>
        <w:t xml:space="preserve"> </w:t>
      </w:r>
      <w:r>
        <w:t>visual</w:t>
      </w:r>
      <w:r>
        <w:rPr>
          <w:spacing w:val="-6"/>
        </w:rPr>
        <w:t xml:space="preserve"> </w:t>
      </w:r>
      <w:r>
        <w:rPr>
          <w:spacing w:val="-2"/>
        </w:rPr>
        <w:t>fields.</w:t>
      </w:r>
    </w:p>
    <w:p w14:paraId="022E37F6" w14:textId="77777777" w:rsidR="00A05339" w:rsidRDefault="00A05339">
      <w:pPr>
        <w:pStyle w:val="BodyText"/>
        <w:rPr>
          <w:sz w:val="24"/>
        </w:rPr>
      </w:pPr>
    </w:p>
    <w:p w14:paraId="422588D9" w14:textId="77777777" w:rsidR="00A05339" w:rsidRDefault="00A118DB">
      <w:pPr>
        <w:pStyle w:val="ListParagraph"/>
        <w:numPr>
          <w:ilvl w:val="0"/>
          <w:numId w:val="96"/>
        </w:numPr>
        <w:tabs>
          <w:tab w:val="left" w:pos="939"/>
        </w:tabs>
        <w:spacing w:before="215"/>
        <w:ind w:left="938" w:hanging="361"/>
      </w:pPr>
      <w:r>
        <w:t>Assess</w:t>
      </w:r>
      <w:r>
        <w:rPr>
          <w:spacing w:val="-6"/>
        </w:rPr>
        <w:t xml:space="preserve"> </w:t>
      </w:r>
      <w:r>
        <w:t>six</w:t>
      </w:r>
      <w:r>
        <w:rPr>
          <w:spacing w:val="-6"/>
        </w:rPr>
        <w:t xml:space="preserve"> </w:t>
      </w:r>
      <w:r>
        <w:t>ocular</w:t>
      </w:r>
      <w:r>
        <w:rPr>
          <w:spacing w:val="-6"/>
        </w:rPr>
        <w:t xml:space="preserve"> </w:t>
      </w:r>
      <w:r>
        <w:t>movements</w:t>
      </w:r>
      <w:r>
        <w:rPr>
          <w:spacing w:val="-6"/>
        </w:rPr>
        <w:t xml:space="preserve"> </w:t>
      </w:r>
      <w:r>
        <w:t>to</w:t>
      </w:r>
      <w:r>
        <w:rPr>
          <w:spacing w:val="-7"/>
        </w:rPr>
        <w:t xml:space="preserve"> </w:t>
      </w:r>
      <w:r>
        <w:t>determine</w:t>
      </w:r>
      <w:r>
        <w:rPr>
          <w:spacing w:val="-4"/>
        </w:rPr>
        <w:t xml:space="preserve"> </w:t>
      </w:r>
      <w:r>
        <w:t>eye</w:t>
      </w:r>
      <w:r>
        <w:rPr>
          <w:spacing w:val="-6"/>
        </w:rPr>
        <w:t xml:space="preserve"> </w:t>
      </w:r>
      <w:r>
        <w:t>alignment</w:t>
      </w:r>
      <w:r>
        <w:rPr>
          <w:spacing w:val="-3"/>
        </w:rPr>
        <w:t xml:space="preserve"> </w:t>
      </w:r>
      <w:r>
        <w:t>and</w:t>
      </w:r>
      <w:r>
        <w:rPr>
          <w:spacing w:val="-6"/>
        </w:rPr>
        <w:t xml:space="preserve"> </w:t>
      </w:r>
      <w:r>
        <w:rPr>
          <w:spacing w:val="-2"/>
        </w:rPr>
        <w:t>coordination.</w:t>
      </w:r>
    </w:p>
    <w:p w14:paraId="34FFB451" w14:textId="77777777" w:rsidR="00A05339" w:rsidRDefault="00A05339">
      <w:pPr>
        <w:pStyle w:val="BodyText"/>
        <w:rPr>
          <w:sz w:val="24"/>
        </w:rPr>
      </w:pPr>
    </w:p>
    <w:p w14:paraId="50B55CD8" w14:textId="77777777" w:rsidR="00A05339" w:rsidRDefault="00A118DB">
      <w:pPr>
        <w:pStyle w:val="ListParagraph"/>
        <w:numPr>
          <w:ilvl w:val="0"/>
          <w:numId w:val="96"/>
        </w:numPr>
        <w:tabs>
          <w:tab w:val="left" w:pos="939"/>
        </w:tabs>
        <w:spacing w:before="215"/>
        <w:ind w:left="938" w:hanging="361"/>
      </w:pPr>
      <w:r>
        <w:t>Assess</w:t>
      </w:r>
      <w:r>
        <w:rPr>
          <w:spacing w:val="-3"/>
        </w:rPr>
        <w:t xml:space="preserve"> </w:t>
      </w:r>
      <w:r>
        <w:t>near</w:t>
      </w:r>
      <w:r>
        <w:rPr>
          <w:spacing w:val="-2"/>
        </w:rPr>
        <w:t xml:space="preserve"> vision.</w:t>
      </w:r>
    </w:p>
    <w:p w14:paraId="58B7A701" w14:textId="77777777" w:rsidR="00A05339" w:rsidRDefault="00A05339">
      <w:pPr>
        <w:pStyle w:val="BodyText"/>
        <w:rPr>
          <w:sz w:val="24"/>
        </w:rPr>
      </w:pPr>
    </w:p>
    <w:p w14:paraId="188EB7B8" w14:textId="77777777" w:rsidR="00A05339" w:rsidRDefault="00A118DB">
      <w:pPr>
        <w:pStyle w:val="ListParagraph"/>
        <w:numPr>
          <w:ilvl w:val="0"/>
          <w:numId w:val="96"/>
        </w:numPr>
        <w:tabs>
          <w:tab w:val="left" w:pos="939"/>
        </w:tabs>
        <w:spacing w:before="215"/>
        <w:ind w:left="938" w:hanging="361"/>
      </w:pPr>
      <w:r>
        <w:t>Assess</w:t>
      </w:r>
      <w:r>
        <w:rPr>
          <w:spacing w:val="-4"/>
        </w:rPr>
        <w:t xml:space="preserve"> </w:t>
      </w:r>
      <w:r>
        <w:t>distance</w:t>
      </w:r>
      <w:r>
        <w:rPr>
          <w:spacing w:val="-3"/>
        </w:rPr>
        <w:t xml:space="preserve"> </w:t>
      </w:r>
      <w:r>
        <w:rPr>
          <w:spacing w:val="-2"/>
        </w:rPr>
        <w:t>vision.</w:t>
      </w:r>
    </w:p>
    <w:p w14:paraId="362AC5F7" w14:textId="77777777" w:rsidR="00A05339" w:rsidRDefault="00A05339">
      <w:pPr>
        <w:pStyle w:val="BodyText"/>
        <w:rPr>
          <w:sz w:val="24"/>
        </w:rPr>
      </w:pPr>
    </w:p>
    <w:p w14:paraId="21F97072" w14:textId="3F766A6C" w:rsidR="00A05339" w:rsidRDefault="00A118DB">
      <w:pPr>
        <w:pStyle w:val="ListParagraph"/>
        <w:numPr>
          <w:ilvl w:val="0"/>
          <w:numId w:val="96"/>
        </w:numPr>
        <w:tabs>
          <w:tab w:val="left" w:pos="939"/>
        </w:tabs>
        <w:spacing w:before="215"/>
        <w:ind w:left="938" w:hanging="361"/>
      </w:pPr>
      <w:r>
        <w:t>Perform</w:t>
      </w:r>
      <w:r>
        <w:rPr>
          <w:spacing w:val="-9"/>
        </w:rPr>
        <w:t xml:space="preserve"> </w:t>
      </w:r>
      <w:r>
        <w:t>functional</w:t>
      </w:r>
      <w:r>
        <w:rPr>
          <w:spacing w:val="-4"/>
        </w:rPr>
        <w:t xml:space="preserve"> </w:t>
      </w:r>
      <w:r>
        <w:t>vision</w:t>
      </w:r>
      <w:r>
        <w:rPr>
          <w:spacing w:val="-1"/>
        </w:rPr>
        <w:t xml:space="preserve"> </w:t>
      </w:r>
      <w:r>
        <w:t>test</w:t>
      </w:r>
      <w:r>
        <w:rPr>
          <w:spacing w:val="-3"/>
        </w:rPr>
        <w:t xml:space="preserve"> </w:t>
      </w:r>
      <w:r>
        <w:t>if</w:t>
      </w:r>
      <w:r>
        <w:rPr>
          <w:spacing w:val="-4"/>
        </w:rPr>
        <w:t xml:space="preserve"> </w:t>
      </w:r>
      <w:r>
        <w:t>the</w:t>
      </w:r>
      <w:r>
        <w:rPr>
          <w:spacing w:val="-4"/>
        </w:rPr>
        <w:t xml:space="preserve"> </w:t>
      </w:r>
      <w:r w:rsidR="00BD130C">
        <w:t>individual</w:t>
      </w:r>
      <w:r>
        <w:rPr>
          <w:spacing w:val="-2"/>
        </w:rPr>
        <w:t xml:space="preserve"> </w:t>
      </w:r>
      <w:r>
        <w:t>is</w:t>
      </w:r>
      <w:r>
        <w:rPr>
          <w:spacing w:val="-3"/>
        </w:rPr>
        <w:t xml:space="preserve"> </w:t>
      </w:r>
      <w:r>
        <w:t>unable</w:t>
      </w:r>
      <w:r>
        <w:rPr>
          <w:spacing w:val="-4"/>
        </w:rPr>
        <w:t xml:space="preserve"> </w:t>
      </w:r>
      <w:r>
        <w:t>to</w:t>
      </w:r>
      <w:r>
        <w:rPr>
          <w:spacing w:val="-4"/>
        </w:rPr>
        <w:t xml:space="preserve"> </w:t>
      </w:r>
      <w:r>
        <w:t>see</w:t>
      </w:r>
      <w:r>
        <w:rPr>
          <w:spacing w:val="-7"/>
        </w:rPr>
        <w:t xml:space="preserve"> </w:t>
      </w:r>
      <w:r>
        <w:t>the</w:t>
      </w:r>
      <w:r>
        <w:rPr>
          <w:spacing w:val="-6"/>
        </w:rPr>
        <w:t xml:space="preserve"> </w:t>
      </w:r>
      <w:r>
        <w:t>top</w:t>
      </w:r>
      <w:r>
        <w:rPr>
          <w:spacing w:val="-4"/>
        </w:rPr>
        <w:t xml:space="preserve"> </w:t>
      </w:r>
      <w:r>
        <w:t>line</w:t>
      </w:r>
      <w:r>
        <w:rPr>
          <w:spacing w:val="-6"/>
        </w:rPr>
        <w:t xml:space="preserve"> </w:t>
      </w:r>
      <w:r>
        <w:t>(20/20)</w:t>
      </w:r>
      <w:r>
        <w:rPr>
          <w:spacing w:val="-2"/>
        </w:rPr>
        <w:t xml:space="preserve"> </w:t>
      </w:r>
      <w:r>
        <w:t>of</w:t>
      </w:r>
      <w:r>
        <w:rPr>
          <w:spacing w:val="-2"/>
        </w:rPr>
        <w:t xml:space="preserve"> </w:t>
      </w:r>
      <w:r>
        <w:t>Snellen’s</w:t>
      </w:r>
      <w:r>
        <w:rPr>
          <w:spacing w:val="-3"/>
        </w:rPr>
        <w:t xml:space="preserve"> </w:t>
      </w:r>
      <w:r>
        <w:rPr>
          <w:spacing w:val="-2"/>
        </w:rPr>
        <w:t>chart.</w:t>
      </w:r>
    </w:p>
    <w:p w14:paraId="795B8579" w14:textId="77777777" w:rsidR="00A05339" w:rsidRDefault="00A05339">
      <w:pPr>
        <w:pStyle w:val="BodyText"/>
        <w:rPr>
          <w:sz w:val="24"/>
        </w:rPr>
      </w:pPr>
    </w:p>
    <w:p w14:paraId="471C7EC6" w14:textId="3E165487" w:rsidR="00A05339" w:rsidRDefault="00A118DB">
      <w:pPr>
        <w:pStyle w:val="ListParagraph"/>
        <w:numPr>
          <w:ilvl w:val="0"/>
          <w:numId w:val="96"/>
        </w:numPr>
        <w:tabs>
          <w:tab w:val="left" w:pos="938"/>
        </w:tabs>
        <w:spacing w:before="215"/>
        <w:ind w:left="937"/>
      </w:pPr>
      <w:r>
        <w:t>Document</w:t>
      </w:r>
      <w:r>
        <w:rPr>
          <w:spacing w:val="-8"/>
        </w:rPr>
        <w:t xml:space="preserve"> </w:t>
      </w:r>
      <w:r>
        <w:t>findings</w:t>
      </w:r>
      <w:r>
        <w:rPr>
          <w:spacing w:val="-3"/>
        </w:rPr>
        <w:t xml:space="preserve"> </w:t>
      </w:r>
      <w:r>
        <w:t>in</w:t>
      </w:r>
      <w:r>
        <w:rPr>
          <w:spacing w:val="-6"/>
        </w:rPr>
        <w:t xml:space="preserve"> </w:t>
      </w:r>
      <w:r>
        <w:t>the</w:t>
      </w:r>
      <w:r>
        <w:rPr>
          <w:spacing w:val="-6"/>
        </w:rPr>
        <w:t xml:space="preserve"> </w:t>
      </w:r>
      <w:r w:rsidR="00BD130C">
        <w:t>individual</w:t>
      </w:r>
      <w:r>
        <w:rPr>
          <w:spacing w:val="-5"/>
        </w:rPr>
        <w:t xml:space="preserve"> </w:t>
      </w:r>
      <w:r>
        <w:rPr>
          <w:spacing w:val="-2"/>
        </w:rPr>
        <w:t>record.</w:t>
      </w:r>
    </w:p>
    <w:p w14:paraId="2B3849AC" w14:textId="77777777" w:rsidR="00A05339" w:rsidRDefault="00A05339">
      <w:pPr>
        <w:pStyle w:val="BodyText"/>
        <w:rPr>
          <w:sz w:val="24"/>
        </w:rPr>
      </w:pPr>
    </w:p>
    <w:p w14:paraId="296F19DC" w14:textId="77777777" w:rsidR="00A05339" w:rsidRDefault="00A118DB">
      <w:pPr>
        <w:pStyle w:val="ListParagraph"/>
        <w:numPr>
          <w:ilvl w:val="0"/>
          <w:numId w:val="96"/>
        </w:numPr>
        <w:tabs>
          <w:tab w:val="left" w:pos="938"/>
        </w:tabs>
        <w:spacing w:before="214"/>
        <w:ind w:left="937" w:hanging="361"/>
      </w:pPr>
      <w:r>
        <w:t>Report</w:t>
      </w:r>
      <w:r>
        <w:rPr>
          <w:spacing w:val="-2"/>
        </w:rPr>
        <w:t xml:space="preserve"> </w:t>
      </w:r>
      <w:r>
        <w:t>any</w:t>
      </w:r>
      <w:r>
        <w:rPr>
          <w:spacing w:val="-5"/>
        </w:rPr>
        <w:t xml:space="preserve"> </w:t>
      </w:r>
      <w:r>
        <w:t>pertinent</w:t>
      </w:r>
      <w:r>
        <w:rPr>
          <w:spacing w:val="-6"/>
        </w:rPr>
        <w:t xml:space="preserve"> </w:t>
      </w:r>
      <w:r>
        <w:t>findings</w:t>
      </w:r>
      <w:r>
        <w:rPr>
          <w:spacing w:val="-5"/>
        </w:rPr>
        <w:t xml:space="preserve"> </w:t>
      </w:r>
      <w:r>
        <w:t>to</w:t>
      </w:r>
      <w:r>
        <w:rPr>
          <w:spacing w:val="-5"/>
        </w:rPr>
        <w:t xml:space="preserve"> </w:t>
      </w:r>
      <w:r>
        <w:t>the</w:t>
      </w:r>
      <w:r>
        <w:rPr>
          <w:spacing w:val="-5"/>
        </w:rPr>
        <w:t xml:space="preserve"> </w:t>
      </w:r>
      <w:r>
        <w:rPr>
          <w:spacing w:val="-2"/>
        </w:rPr>
        <w:t>physician.</w:t>
      </w:r>
    </w:p>
    <w:p w14:paraId="263FE69D" w14:textId="77777777" w:rsidR="00A05339" w:rsidRDefault="00A05339">
      <w:pPr>
        <w:pStyle w:val="BodyText"/>
        <w:rPr>
          <w:sz w:val="24"/>
        </w:rPr>
      </w:pPr>
    </w:p>
    <w:p w14:paraId="0310A8D0" w14:textId="3FE08C76" w:rsidR="001B72CB" w:rsidRDefault="00A118DB" w:rsidP="001B72CB">
      <w:pPr>
        <w:spacing w:before="177"/>
        <w:ind w:left="218"/>
        <w:rPr>
          <w:b/>
        </w:rPr>
      </w:pPr>
      <w:r>
        <w:rPr>
          <w:spacing w:val="-2"/>
        </w:rPr>
        <w:t>REFERENCE:</w:t>
      </w:r>
      <w:r w:rsidR="001B72CB" w:rsidRPr="001B72CB">
        <w:rPr>
          <w:spacing w:val="-2"/>
        </w:rPr>
        <w:t xml:space="preserve"> </w:t>
      </w:r>
      <w:r w:rsidR="001B72CB">
        <w:rPr>
          <w:spacing w:val="-2"/>
        </w:rPr>
        <w:t>Jarvis, C. &amp; Eckhardt, A. (2020). Physical examination &amp; health assessment. (8</w:t>
      </w:r>
      <w:r w:rsidR="001B72CB" w:rsidRPr="00F54617">
        <w:rPr>
          <w:spacing w:val="-2"/>
          <w:vertAlign w:val="superscript"/>
        </w:rPr>
        <w:t>th</w:t>
      </w:r>
      <w:r w:rsidR="001B72CB">
        <w:rPr>
          <w:spacing w:val="-2"/>
        </w:rPr>
        <w:t xml:space="preserve"> edition) Elsevier.</w:t>
      </w:r>
    </w:p>
    <w:p w14:paraId="5566E45F" w14:textId="77777777" w:rsidR="00A05339" w:rsidRDefault="00A05339">
      <w:pPr>
        <w:rPr>
          <w:sz w:val="21"/>
        </w:rPr>
        <w:sectPr w:rsidR="00A05339" w:rsidSect="00792204">
          <w:pgSz w:w="12240" w:h="15840"/>
          <w:pgMar w:top="900" w:right="500" w:bottom="1680" w:left="500" w:header="0" w:footer="1467" w:gutter="0"/>
          <w:cols w:space="720"/>
        </w:sectPr>
      </w:pPr>
    </w:p>
    <w:p w14:paraId="6753F118" w14:textId="77777777" w:rsidR="00A05339" w:rsidRDefault="00A118DB">
      <w:pPr>
        <w:pStyle w:val="Heading5"/>
        <w:spacing w:before="67"/>
        <w:ind w:left="2380"/>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1A5504BB" w14:textId="25E86541" w:rsidR="00A05339" w:rsidRDefault="00E729AE">
      <w:pPr>
        <w:pStyle w:val="BodyText"/>
        <w:spacing w:before="4"/>
        <w:rPr>
          <w:b/>
          <w:sz w:val="20"/>
        </w:rPr>
      </w:pPr>
      <w:r>
        <w:rPr>
          <w:noProof/>
        </w:rPr>
        <mc:AlternateContent>
          <mc:Choice Requires="wps">
            <w:drawing>
              <wp:anchor distT="0" distB="0" distL="0" distR="0" simplePos="0" relativeHeight="487690240" behindDoc="1" locked="0" layoutInCell="1" allowOverlap="1" wp14:anchorId="440ACC7B" wp14:editId="3B361C4C">
                <wp:simplePos x="0" y="0"/>
                <wp:positionH relativeFrom="page">
                  <wp:posOffset>385445</wp:posOffset>
                </wp:positionH>
                <wp:positionV relativeFrom="paragraph">
                  <wp:posOffset>167005</wp:posOffset>
                </wp:positionV>
                <wp:extent cx="7001510" cy="193675"/>
                <wp:effectExtent l="0" t="0" r="8890" b="0"/>
                <wp:wrapTopAndBottom/>
                <wp:docPr id="21202434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3675"/>
                        </a:xfrm>
                        <a:prstGeom prst="rect">
                          <a:avLst/>
                        </a:prstGeom>
                        <a:solidFill>
                          <a:srgbClr val="DADADA"/>
                        </a:solidFill>
                        <a:ln w="6096">
                          <a:solidFill>
                            <a:srgbClr val="000000"/>
                          </a:solidFill>
                          <a:miter lim="800000"/>
                          <a:headEnd/>
                          <a:tailEnd/>
                        </a:ln>
                      </wps:spPr>
                      <wps:txbx>
                        <w:txbxContent>
                          <w:p w14:paraId="55FF2285" w14:textId="1BD2995D"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4"/>
                              </w:rPr>
                              <w:t xml:space="preserve"> </w:t>
                            </w:r>
                            <w:r w:rsidR="00A118DB">
                              <w:rPr>
                                <w:b/>
                                <w:color w:val="000000"/>
                              </w:rPr>
                              <w:t>ASSESSING</w:t>
                            </w:r>
                            <w:r w:rsidR="00A118DB">
                              <w:rPr>
                                <w:b/>
                                <w:color w:val="000000"/>
                                <w:spacing w:val="-5"/>
                              </w:rPr>
                              <w:t xml:space="preserve"> </w:t>
                            </w:r>
                            <w:r w:rsidR="00A118DB">
                              <w:rPr>
                                <w:b/>
                                <w:color w:val="000000"/>
                              </w:rPr>
                              <w:t>THE</w:t>
                            </w:r>
                            <w:r w:rsidR="00A118DB">
                              <w:rPr>
                                <w:b/>
                                <w:color w:val="000000"/>
                                <w:spacing w:val="-7"/>
                              </w:rPr>
                              <w:t xml:space="preserve"> </w:t>
                            </w:r>
                            <w:r w:rsidR="00A118DB">
                              <w:rPr>
                                <w:b/>
                                <w:color w:val="000000"/>
                              </w:rPr>
                              <w:t>FEMALE</w:t>
                            </w:r>
                            <w:r w:rsidR="00A118DB">
                              <w:rPr>
                                <w:b/>
                                <w:color w:val="000000"/>
                                <w:spacing w:val="-7"/>
                              </w:rPr>
                              <w:t xml:space="preserve"> </w:t>
                            </w:r>
                            <w:r w:rsidR="00A118DB">
                              <w:rPr>
                                <w:b/>
                                <w:color w:val="000000"/>
                              </w:rPr>
                              <w:t>GENTITAL</w:t>
                            </w:r>
                            <w:r w:rsidR="00A118DB">
                              <w:rPr>
                                <w:b/>
                                <w:color w:val="000000"/>
                                <w:spacing w:val="-2"/>
                              </w:rPr>
                              <w:t xml:space="preserve"> </w:t>
                            </w:r>
                            <w:r w:rsidR="00A118DB">
                              <w:rPr>
                                <w:b/>
                                <w:color w:val="000000"/>
                              </w:rPr>
                              <w:t>AND</w:t>
                            </w:r>
                            <w:r w:rsidR="00A118DB">
                              <w:rPr>
                                <w:b/>
                                <w:color w:val="000000"/>
                                <w:spacing w:val="-7"/>
                              </w:rPr>
                              <w:t xml:space="preserve"> </w:t>
                            </w:r>
                            <w:r w:rsidR="00A118DB">
                              <w:rPr>
                                <w:b/>
                                <w:color w:val="000000"/>
                              </w:rPr>
                              <w:t>INGUINAL</w:t>
                            </w:r>
                            <w:r w:rsidR="00A118DB">
                              <w:rPr>
                                <w:b/>
                                <w:color w:val="000000"/>
                                <w:spacing w:val="-2"/>
                              </w:rPr>
                              <w:t xml:space="preserve"> </w:t>
                            </w:r>
                            <w:r w:rsidR="00A118DB">
                              <w:rPr>
                                <w:b/>
                                <w:color w:val="000000"/>
                                <w:spacing w:val="-4"/>
                              </w:rPr>
                              <w:t>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ACC7B" id="Text Box 28" o:spid="_x0000_s1084" type="#_x0000_t202" style="position:absolute;margin-left:30.35pt;margin-top:13.15pt;width:551.3pt;height:15.25pt;z-index:-1562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" fillcolor="#dadada" strokeweight=".48pt">
                <v:textbox inset="0,0,0,0">
                  <w:txbxContent>
                    <w:p w14:paraId="55FF2285" w14:textId="1BD2995D"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4"/>
                        </w:rPr>
                        <w:t xml:space="preserve"> </w:t>
                      </w:r>
                      <w:r w:rsidR="00A118DB">
                        <w:rPr>
                          <w:b/>
                          <w:color w:val="000000"/>
                        </w:rPr>
                        <w:t>ASSESSING</w:t>
                      </w:r>
                      <w:r w:rsidR="00A118DB">
                        <w:rPr>
                          <w:b/>
                          <w:color w:val="000000"/>
                          <w:spacing w:val="-5"/>
                        </w:rPr>
                        <w:t xml:space="preserve"> </w:t>
                      </w:r>
                      <w:r w:rsidR="00A118DB">
                        <w:rPr>
                          <w:b/>
                          <w:color w:val="000000"/>
                        </w:rPr>
                        <w:t>THE</w:t>
                      </w:r>
                      <w:r w:rsidR="00A118DB">
                        <w:rPr>
                          <w:b/>
                          <w:color w:val="000000"/>
                          <w:spacing w:val="-7"/>
                        </w:rPr>
                        <w:t xml:space="preserve"> </w:t>
                      </w:r>
                      <w:r w:rsidR="00A118DB">
                        <w:rPr>
                          <w:b/>
                          <w:color w:val="000000"/>
                        </w:rPr>
                        <w:t>FEMALE</w:t>
                      </w:r>
                      <w:r w:rsidR="00A118DB">
                        <w:rPr>
                          <w:b/>
                          <w:color w:val="000000"/>
                          <w:spacing w:val="-7"/>
                        </w:rPr>
                        <w:t xml:space="preserve"> </w:t>
                      </w:r>
                      <w:r w:rsidR="00A118DB">
                        <w:rPr>
                          <w:b/>
                          <w:color w:val="000000"/>
                        </w:rPr>
                        <w:t>GENTITAL</w:t>
                      </w:r>
                      <w:r w:rsidR="00A118DB">
                        <w:rPr>
                          <w:b/>
                          <w:color w:val="000000"/>
                          <w:spacing w:val="-2"/>
                        </w:rPr>
                        <w:t xml:space="preserve"> </w:t>
                      </w:r>
                      <w:r w:rsidR="00A118DB">
                        <w:rPr>
                          <w:b/>
                          <w:color w:val="000000"/>
                        </w:rPr>
                        <w:t>AND</w:t>
                      </w:r>
                      <w:r w:rsidR="00A118DB">
                        <w:rPr>
                          <w:b/>
                          <w:color w:val="000000"/>
                          <w:spacing w:val="-7"/>
                        </w:rPr>
                        <w:t xml:space="preserve"> </w:t>
                      </w:r>
                      <w:r w:rsidR="00A118DB">
                        <w:rPr>
                          <w:b/>
                          <w:color w:val="000000"/>
                        </w:rPr>
                        <w:t>INGUINAL</w:t>
                      </w:r>
                      <w:r w:rsidR="00A118DB">
                        <w:rPr>
                          <w:b/>
                          <w:color w:val="000000"/>
                          <w:spacing w:val="-2"/>
                        </w:rPr>
                        <w:t xml:space="preserve"> </w:t>
                      </w:r>
                      <w:r w:rsidR="00A118DB">
                        <w:rPr>
                          <w:b/>
                          <w:color w:val="000000"/>
                          <w:spacing w:val="-4"/>
                        </w:rPr>
                        <w:t>AREA</w:t>
                      </w:r>
                    </w:p>
                  </w:txbxContent>
                </v:textbox>
                <w10:wrap type="topAndBottom" anchorx="page"/>
              </v:shape>
            </w:pict>
          </mc:Fallback>
        </mc:AlternateContent>
      </w:r>
    </w:p>
    <w:p w14:paraId="4AA339B2" w14:textId="660B4756" w:rsidR="00A05339" w:rsidRDefault="00A118DB">
      <w:pPr>
        <w:ind w:left="220"/>
      </w:pPr>
      <w:r>
        <w:rPr>
          <w:b/>
        </w:rPr>
        <w:t>PURPOSE</w:t>
      </w:r>
      <w:r>
        <w:rPr>
          <w:b/>
          <w:spacing w:val="-8"/>
        </w:rPr>
        <w:t xml:space="preserve"> </w:t>
      </w:r>
      <w:r>
        <w:rPr>
          <w:b/>
        </w:rPr>
        <w:t>STATEMENT</w:t>
      </w:r>
      <w:r>
        <w:t>:</w:t>
      </w:r>
      <w:r>
        <w:rPr>
          <w:spacing w:val="-4"/>
        </w:rPr>
        <w:t xml:space="preserve"> </w:t>
      </w:r>
      <w:r>
        <w:t>To</w:t>
      </w:r>
      <w:r>
        <w:rPr>
          <w:spacing w:val="-7"/>
        </w:rPr>
        <w:t xml:space="preserve"> </w:t>
      </w:r>
      <w:r>
        <w:t>maintain</w:t>
      </w:r>
      <w:r>
        <w:rPr>
          <w:spacing w:val="-7"/>
        </w:rPr>
        <w:t xml:space="preserve"> </w:t>
      </w:r>
      <w:r>
        <w:t>or</w:t>
      </w:r>
      <w:r>
        <w:rPr>
          <w:spacing w:val="-7"/>
        </w:rPr>
        <w:t xml:space="preserve"> </w:t>
      </w:r>
      <w:r>
        <w:t>improve</w:t>
      </w:r>
      <w:r>
        <w:rPr>
          <w:spacing w:val="-5"/>
        </w:rPr>
        <w:t xml:space="preserve"> </w:t>
      </w:r>
      <w:r>
        <w:t>the</w:t>
      </w:r>
      <w:r>
        <w:rPr>
          <w:spacing w:val="-8"/>
        </w:rPr>
        <w:t xml:space="preserve"> </w:t>
      </w:r>
      <w:r w:rsidR="00BD130C">
        <w:t>individual</w:t>
      </w:r>
      <w:r>
        <w:t>’s</w:t>
      </w:r>
      <w:r>
        <w:rPr>
          <w:spacing w:val="-4"/>
        </w:rPr>
        <w:t xml:space="preserve"> </w:t>
      </w:r>
      <w:r>
        <w:t>present</w:t>
      </w:r>
      <w:r>
        <w:rPr>
          <w:spacing w:val="-4"/>
        </w:rPr>
        <w:t xml:space="preserve"> </w:t>
      </w:r>
      <w:r>
        <w:t>health</w:t>
      </w:r>
      <w:r>
        <w:rPr>
          <w:spacing w:val="-7"/>
        </w:rPr>
        <w:t xml:space="preserve"> </w:t>
      </w:r>
      <w:r>
        <w:rPr>
          <w:spacing w:val="-2"/>
        </w:rPr>
        <w:t>status.</w:t>
      </w:r>
    </w:p>
    <w:p w14:paraId="72E9519B" w14:textId="77777777" w:rsidR="00A05339" w:rsidRDefault="00A05339">
      <w:pPr>
        <w:pStyle w:val="BodyText"/>
        <w:spacing w:before="6"/>
        <w:rPr>
          <w:sz w:val="20"/>
        </w:rPr>
      </w:pPr>
    </w:p>
    <w:p w14:paraId="7BEC8F61" w14:textId="188A4B4A" w:rsidR="00A05339" w:rsidRDefault="5F6E29ED">
      <w:pPr>
        <w:pStyle w:val="Heading5"/>
        <w:spacing w:before="1"/>
        <w:ind w:left="220"/>
      </w:pPr>
      <w:r>
        <w:t>PROCEDURE</w:t>
      </w:r>
      <w:r w:rsidR="00A118DB">
        <w:t>:</w:t>
      </w:r>
      <w:r w:rsidR="00A118DB">
        <w:rPr>
          <w:spacing w:val="-4"/>
        </w:rPr>
        <w:t xml:space="preserve"> </w:t>
      </w:r>
      <w:r w:rsidR="00A118DB">
        <w:rPr>
          <w:spacing w:val="-2"/>
        </w:rPr>
        <w:t>NM0.58</w:t>
      </w:r>
    </w:p>
    <w:p w14:paraId="3D4587FB" w14:textId="77777777" w:rsidR="00A05339" w:rsidRDefault="00A05339">
      <w:pPr>
        <w:pStyle w:val="BodyText"/>
        <w:spacing w:before="8"/>
        <w:rPr>
          <w:b/>
          <w:sz w:val="20"/>
        </w:rPr>
      </w:pPr>
    </w:p>
    <w:p w14:paraId="2F7E78E2" w14:textId="0D6E1069" w:rsidR="00A05339" w:rsidRDefault="00A118DB">
      <w:pPr>
        <w:pStyle w:val="BodyText"/>
        <w:spacing w:before="1"/>
        <w:ind w:left="220"/>
      </w:pPr>
      <w:r>
        <w:rPr>
          <w:b/>
        </w:rPr>
        <w:t>EQUIPMENT:</w:t>
      </w:r>
      <w:r>
        <w:rPr>
          <w:b/>
          <w:spacing w:val="-6"/>
        </w:rPr>
        <w:t xml:space="preserve"> </w:t>
      </w:r>
      <w:r>
        <w:t>Examination</w:t>
      </w:r>
      <w:r>
        <w:rPr>
          <w:spacing w:val="-9"/>
        </w:rPr>
        <w:t xml:space="preserve"> </w:t>
      </w:r>
      <w:r>
        <w:t>gloves</w:t>
      </w:r>
      <w:r w:rsidR="00A3023A">
        <w:t>,</w:t>
      </w:r>
      <w:r>
        <w:rPr>
          <w:spacing w:val="-6"/>
        </w:rPr>
        <w:t xml:space="preserve"> </w:t>
      </w:r>
      <w:r>
        <w:t>drape,</w:t>
      </w:r>
      <w:r>
        <w:rPr>
          <w:spacing w:val="-7"/>
        </w:rPr>
        <w:t xml:space="preserve"> </w:t>
      </w:r>
      <w:r>
        <w:t>assistant,</w:t>
      </w:r>
      <w:r>
        <w:rPr>
          <w:spacing w:val="-7"/>
        </w:rPr>
        <w:t xml:space="preserve"> </w:t>
      </w:r>
      <w:r>
        <w:t>supplemental</w:t>
      </w:r>
      <w:r>
        <w:rPr>
          <w:spacing w:val="-7"/>
        </w:rPr>
        <w:t xml:space="preserve"> </w:t>
      </w:r>
      <w:r>
        <w:t>lighting</w:t>
      </w:r>
      <w:r>
        <w:rPr>
          <w:spacing w:val="-9"/>
        </w:rPr>
        <w:t xml:space="preserve"> </w:t>
      </w:r>
      <w:r>
        <w:t>if</w:t>
      </w:r>
      <w:r>
        <w:rPr>
          <w:spacing w:val="-5"/>
        </w:rPr>
        <w:t xml:space="preserve"> </w:t>
      </w:r>
      <w:r>
        <w:rPr>
          <w:spacing w:val="-2"/>
        </w:rPr>
        <w:t>needed.</w:t>
      </w:r>
    </w:p>
    <w:p w14:paraId="21F041A2" w14:textId="77777777" w:rsidR="00A05339" w:rsidRDefault="00A05339">
      <w:pPr>
        <w:pStyle w:val="BodyText"/>
        <w:spacing w:before="6"/>
        <w:rPr>
          <w:sz w:val="20"/>
        </w:rPr>
      </w:pPr>
    </w:p>
    <w:p w14:paraId="19129AED" w14:textId="722BC880" w:rsidR="00A05339" w:rsidRDefault="00A118DB">
      <w:pPr>
        <w:ind w:left="220"/>
      </w:pPr>
      <w:r>
        <w:rPr>
          <w:b/>
        </w:rPr>
        <w:t>PREPARATION:</w:t>
      </w:r>
      <w:r>
        <w:rPr>
          <w:b/>
          <w:spacing w:val="-6"/>
        </w:rPr>
        <w:t xml:space="preserve"> </w:t>
      </w:r>
      <w:r>
        <w:t>Determine</w:t>
      </w:r>
      <w:r>
        <w:rPr>
          <w:spacing w:val="-6"/>
        </w:rPr>
        <w:t xml:space="preserve"> </w:t>
      </w:r>
      <w:r>
        <w:t>the</w:t>
      </w:r>
      <w:r>
        <w:rPr>
          <w:spacing w:val="-7"/>
        </w:rPr>
        <w:t xml:space="preserve"> </w:t>
      </w:r>
      <w:r w:rsidR="00BD130C">
        <w:t>individual</w:t>
      </w:r>
      <w:r>
        <w:t>’s</w:t>
      </w:r>
      <w:r>
        <w:rPr>
          <w:spacing w:val="-8"/>
        </w:rPr>
        <w:t xml:space="preserve"> </w:t>
      </w:r>
      <w:r>
        <w:t>history</w:t>
      </w:r>
      <w:r>
        <w:rPr>
          <w:spacing w:val="-7"/>
        </w:rPr>
        <w:t xml:space="preserve"> </w:t>
      </w:r>
      <w:r>
        <w:t>of</w:t>
      </w:r>
      <w:r>
        <w:rPr>
          <w:spacing w:val="-4"/>
        </w:rPr>
        <w:t xml:space="preserve"> </w:t>
      </w:r>
      <w:r>
        <w:t>the</w:t>
      </w:r>
      <w:r>
        <w:rPr>
          <w:spacing w:val="-7"/>
        </w:rPr>
        <w:t xml:space="preserve"> </w:t>
      </w:r>
      <w:r>
        <w:rPr>
          <w:spacing w:val="-2"/>
        </w:rPr>
        <w:t>following:</w:t>
      </w:r>
    </w:p>
    <w:p w14:paraId="79CE3CFA" w14:textId="77777777" w:rsidR="00A05339" w:rsidRDefault="00A05339">
      <w:pPr>
        <w:pStyle w:val="BodyText"/>
        <w:rPr>
          <w:sz w:val="21"/>
        </w:rPr>
      </w:pPr>
    </w:p>
    <w:p w14:paraId="78063C93" w14:textId="77777777" w:rsidR="00A05339" w:rsidRDefault="00A118DB">
      <w:pPr>
        <w:pStyle w:val="BodyText"/>
        <w:spacing w:line="276" w:lineRule="auto"/>
        <w:ind w:left="220"/>
      </w:pPr>
      <w:r>
        <w:t>Menstrual age, last menstrual period, cycle regularity, pain while urinating , pain during intercourse, vaginal discharge,</w:t>
      </w:r>
      <w:r>
        <w:rPr>
          <w:spacing w:val="-3"/>
        </w:rPr>
        <w:t xml:space="preserve"> </w:t>
      </w:r>
      <w:r>
        <w:t>pregnancies,</w:t>
      </w:r>
      <w:r>
        <w:rPr>
          <w:spacing w:val="-1"/>
        </w:rPr>
        <w:t xml:space="preserve"> </w:t>
      </w:r>
      <w:r>
        <w:t>live</w:t>
      </w:r>
      <w:r>
        <w:rPr>
          <w:spacing w:val="-3"/>
        </w:rPr>
        <w:t xml:space="preserve"> </w:t>
      </w:r>
      <w:r>
        <w:t>births,</w:t>
      </w:r>
      <w:r>
        <w:rPr>
          <w:spacing w:val="-1"/>
        </w:rPr>
        <w:t xml:space="preserve"> </w:t>
      </w:r>
      <w:r>
        <w:t>labor</w:t>
      </w:r>
      <w:r>
        <w:rPr>
          <w:spacing w:val="-4"/>
        </w:rPr>
        <w:t xml:space="preserve"> </w:t>
      </w:r>
      <w:r>
        <w:t>or</w:t>
      </w:r>
      <w:r>
        <w:rPr>
          <w:spacing w:val="-4"/>
        </w:rPr>
        <w:t xml:space="preserve"> </w:t>
      </w:r>
      <w:r>
        <w:t>delivery</w:t>
      </w:r>
      <w:r>
        <w:rPr>
          <w:spacing w:val="-5"/>
        </w:rPr>
        <w:t xml:space="preserve"> </w:t>
      </w:r>
      <w:r>
        <w:t>complications,</w:t>
      </w:r>
      <w:r>
        <w:rPr>
          <w:spacing w:val="-3"/>
        </w:rPr>
        <w:t xml:space="preserve"> </w:t>
      </w:r>
      <w:r>
        <w:t>blood</w:t>
      </w:r>
      <w:r>
        <w:rPr>
          <w:spacing w:val="-3"/>
        </w:rPr>
        <w:t xml:space="preserve"> </w:t>
      </w:r>
      <w:r>
        <w:t>in</w:t>
      </w:r>
      <w:r>
        <w:rPr>
          <w:spacing w:val="-3"/>
        </w:rPr>
        <w:t xml:space="preserve"> </w:t>
      </w:r>
      <w:r>
        <w:t>the</w:t>
      </w:r>
      <w:r>
        <w:rPr>
          <w:spacing w:val="-5"/>
        </w:rPr>
        <w:t xml:space="preserve"> </w:t>
      </w:r>
      <w:r>
        <w:t>urine,</w:t>
      </w:r>
      <w:r>
        <w:rPr>
          <w:spacing w:val="-3"/>
        </w:rPr>
        <w:t xml:space="preserve"> </w:t>
      </w:r>
      <w:r>
        <w:t>incontinence,</w:t>
      </w:r>
      <w:r>
        <w:rPr>
          <w:spacing w:val="-1"/>
        </w:rPr>
        <w:t xml:space="preserve"> </w:t>
      </w:r>
      <w:r>
        <w:t>history</w:t>
      </w:r>
      <w:r>
        <w:rPr>
          <w:spacing w:val="-5"/>
        </w:rPr>
        <w:t xml:space="preserve"> </w:t>
      </w:r>
      <w:r>
        <w:t>of sexually transmitted infections.</w:t>
      </w:r>
    </w:p>
    <w:p w14:paraId="03B3CA79" w14:textId="71FB50E8" w:rsidR="00A3023A" w:rsidRDefault="00A3023A" w:rsidP="00A3023A">
      <w:pPr>
        <w:pStyle w:val="ListParagraph"/>
        <w:numPr>
          <w:ilvl w:val="0"/>
          <w:numId w:val="100"/>
        </w:numPr>
        <w:tabs>
          <w:tab w:val="left" w:pos="939"/>
          <w:tab w:val="left" w:pos="941"/>
        </w:tabs>
        <w:spacing w:line="269" w:lineRule="exact"/>
        <w:ind w:hanging="362"/>
      </w:pPr>
      <w:r>
        <w:t>Explain</w:t>
      </w:r>
      <w:r>
        <w:rPr>
          <w:spacing w:val="-6"/>
        </w:rPr>
        <w:t xml:space="preserve"> </w:t>
      </w:r>
      <w:r>
        <w:t>to</w:t>
      </w:r>
      <w:r>
        <w:rPr>
          <w:spacing w:val="-3"/>
        </w:rPr>
        <w:t xml:space="preserve"> </w:t>
      </w:r>
      <w:r>
        <w:t>the</w:t>
      </w:r>
      <w:r>
        <w:rPr>
          <w:spacing w:val="-6"/>
        </w:rPr>
        <w:t xml:space="preserve"> </w:t>
      </w:r>
      <w:r w:rsidR="00BD130C">
        <w:t>individual</w:t>
      </w:r>
      <w:r>
        <w:rPr>
          <w:spacing w:val="-4"/>
        </w:rPr>
        <w:t xml:space="preserve"> </w:t>
      </w:r>
      <w:r>
        <w:t>what</w:t>
      </w:r>
      <w:r>
        <w:rPr>
          <w:spacing w:val="-1"/>
        </w:rPr>
        <w:t xml:space="preserve"> </w:t>
      </w:r>
      <w:r>
        <w:t>you</w:t>
      </w:r>
      <w:r>
        <w:rPr>
          <w:spacing w:val="-4"/>
        </w:rPr>
        <w:t xml:space="preserve"> </w:t>
      </w:r>
      <w:r>
        <w:t>are</w:t>
      </w:r>
      <w:r>
        <w:rPr>
          <w:spacing w:val="-5"/>
        </w:rPr>
        <w:t xml:space="preserve"> </w:t>
      </w:r>
      <w:r>
        <w:t>going</w:t>
      </w:r>
      <w:r>
        <w:rPr>
          <w:spacing w:val="-3"/>
        </w:rPr>
        <w:t xml:space="preserve"> </w:t>
      </w:r>
      <w:r>
        <w:t>to</w:t>
      </w:r>
      <w:r>
        <w:rPr>
          <w:spacing w:val="-6"/>
        </w:rPr>
        <w:t xml:space="preserve"> </w:t>
      </w:r>
      <w:r>
        <w:t>do,</w:t>
      </w:r>
      <w:r>
        <w:rPr>
          <w:spacing w:val="-1"/>
        </w:rPr>
        <w:t xml:space="preserve"> </w:t>
      </w:r>
      <w:r>
        <w:t>why</w:t>
      </w:r>
      <w:r>
        <w:rPr>
          <w:spacing w:val="-6"/>
        </w:rPr>
        <w:t xml:space="preserve"> </w:t>
      </w:r>
      <w:r>
        <w:t>it</w:t>
      </w:r>
      <w:r>
        <w:rPr>
          <w:spacing w:val="-1"/>
        </w:rPr>
        <w:t xml:space="preserve"> </w:t>
      </w:r>
      <w:r>
        <w:t>is</w:t>
      </w:r>
      <w:r>
        <w:rPr>
          <w:spacing w:val="-3"/>
        </w:rPr>
        <w:t xml:space="preserve"> </w:t>
      </w:r>
      <w:r>
        <w:t>necessary,</w:t>
      </w:r>
      <w:r>
        <w:rPr>
          <w:spacing w:val="-1"/>
        </w:rPr>
        <w:t xml:space="preserve"> </w:t>
      </w:r>
      <w:r>
        <w:t>and</w:t>
      </w:r>
      <w:r>
        <w:rPr>
          <w:spacing w:val="-3"/>
        </w:rPr>
        <w:t xml:space="preserve"> </w:t>
      </w:r>
      <w:r>
        <w:t>how</w:t>
      </w:r>
      <w:r>
        <w:rPr>
          <w:spacing w:val="-6"/>
        </w:rPr>
        <w:t xml:space="preserve"> </w:t>
      </w:r>
      <w:r>
        <w:t>they</w:t>
      </w:r>
      <w:r>
        <w:rPr>
          <w:spacing w:val="-3"/>
        </w:rPr>
        <w:t xml:space="preserve"> </w:t>
      </w:r>
      <w:r>
        <w:t>can</w:t>
      </w:r>
      <w:r>
        <w:rPr>
          <w:spacing w:val="-3"/>
        </w:rPr>
        <w:t xml:space="preserve"> </w:t>
      </w:r>
      <w:r>
        <w:rPr>
          <w:spacing w:val="-2"/>
        </w:rPr>
        <w:t>cooperate.</w:t>
      </w:r>
    </w:p>
    <w:p w14:paraId="236B4346" w14:textId="77777777" w:rsidR="00A3023A" w:rsidRDefault="00A3023A" w:rsidP="00A3023A">
      <w:pPr>
        <w:pStyle w:val="ListParagraph"/>
        <w:numPr>
          <w:ilvl w:val="0"/>
          <w:numId w:val="100"/>
        </w:numPr>
        <w:tabs>
          <w:tab w:val="left" w:pos="940"/>
          <w:tab w:val="left" w:pos="941"/>
        </w:tabs>
        <w:spacing w:line="268" w:lineRule="exact"/>
      </w:pPr>
      <w:r>
        <w:t>Wash</w:t>
      </w:r>
      <w:r>
        <w:rPr>
          <w:spacing w:val="-8"/>
        </w:rPr>
        <w:t xml:space="preserve"> </w:t>
      </w:r>
      <w:r>
        <w:t>hands</w:t>
      </w:r>
      <w:r>
        <w:rPr>
          <w:spacing w:val="-6"/>
        </w:rPr>
        <w:t xml:space="preserve"> </w:t>
      </w:r>
      <w:r>
        <w:t>and</w:t>
      </w:r>
      <w:r>
        <w:rPr>
          <w:spacing w:val="-7"/>
        </w:rPr>
        <w:t xml:space="preserve"> </w:t>
      </w:r>
      <w:r>
        <w:t>observe</w:t>
      </w:r>
      <w:r>
        <w:rPr>
          <w:spacing w:val="-5"/>
        </w:rPr>
        <w:t xml:space="preserve"> </w:t>
      </w:r>
      <w:r>
        <w:t>appropriate</w:t>
      </w:r>
      <w:r>
        <w:rPr>
          <w:spacing w:val="-6"/>
        </w:rPr>
        <w:t xml:space="preserve"> </w:t>
      </w:r>
      <w:r>
        <w:t>infection</w:t>
      </w:r>
      <w:r>
        <w:rPr>
          <w:spacing w:val="-6"/>
        </w:rPr>
        <w:t xml:space="preserve"> </w:t>
      </w:r>
      <w:r>
        <w:t>control</w:t>
      </w:r>
      <w:r>
        <w:rPr>
          <w:spacing w:val="-5"/>
        </w:rPr>
        <w:t xml:space="preserve"> </w:t>
      </w:r>
      <w:r>
        <w:rPr>
          <w:spacing w:val="-2"/>
        </w:rPr>
        <w:t>procedures.</w:t>
      </w:r>
    </w:p>
    <w:p w14:paraId="65009A90" w14:textId="675FB54F" w:rsidR="00A3023A" w:rsidRPr="00F54617" w:rsidRDefault="00A3023A" w:rsidP="00A3023A">
      <w:pPr>
        <w:pStyle w:val="ListParagraph"/>
        <w:numPr>
          <w:ilvl w:val="0"/>
          <w:numId w:val="100"/>
        </w:numPr>
        <w:tabs>
          <w:tab w:val="left" w:pos="940"/>
          <w:tab w:val="left" w:pos="941"/>
        </w:tabs>
        <w:spacing w:line="268" w:lineRule="exact"/>
      </w:pPr>
      <w:r>
        <w:t>Provide</w:t>
      </w:r>
      <w:r>
        <w:rPr>
          <w:spacing w:val="-4"/>
        </w:rPr>
        <w:t xml:space="preserve"> </w:t>
      </w:r>
      <w:r>
        <w:t>privacy</w:t>
      </w:r>
      <w:r>
        <w:rPr>
          <w:spacing w:val="-5"/>
        </w:rPr>
        <w:t xml:space="preserve"> </w:t>
      </w:r>
      <w:r>
        <w:t>for</w:t>
      </w:r>
      <w:r>
        <w:rPr>
          <w:spacing w:val="-4"/>
        </w:rPr>
        <w:t xml:space="preserve"> </w:t>
      </w:r>
      <w:r>
        <w:t>the</w:t>
      </w:r>
      <w:r>
        <w:rPr>
          <w:spacing w:val="-4"/>
        </w:rPr>
        <w:t xml:space="preserve"> </w:t>
      </w:r>
      <w:r w:rsidR="00BD130C">
        <w:rPr>
          <w:spacing w:val="-2"/>
        </w:rPr>
        <w:t>individual</w:t>
      </w:r>
      <w:r>
        <w:rPr>
          <w:spacing w:val="-2"/>
        </w:rPr>
        <w:t>.</w:t>
      </w:r>
    </w:p>
    <w:p w14:paraId="6914A1B0" w14:textId="60DFC287" w:rsidR="004A48B1" w:rsidRPr="00F77BA2" w:rsidRDefault="004A48B1" w:rsidP="004A48B1">
      <w:pPr>
        <w:pStyle w:val="ListParagraph"/>
        <w:numPr>
          <w:ilvl w:val="0"/>
          <w:numId w:val="100"/>
        </w:numPr>
        <w:tabs>
          <w:tab w:val="left" w:pos="940"/>
          <w:tab w:val="left" w:pos="941"/>
        </w:tabs>
        <w:spacing w:line="268" w:lineRule="exact"/>
        <w:rPr>
          <w:b/>
          <w:bCs/>
        </w:rPr>
      </w:pPr>
      <w:r w:rsidRPr="00F77BA2">
        <w:rPr>
          <w:b/>
          <w:bCs/>
          <w:spacing w:val="-2"/>
        </w:rPr>
        <w:t xml:space="preserve">Due to the sensitivity of this location, assessment should be done by a specialist. If necessary to be done by nursing, obtain consent of the individual </w:t>
      </w:r>
      <w:r w:rsidR="00516CDB" w:rsidRPr="00F77BA2">
        <w:rPr>
          <w:b/>
          <w:bCs/>
          <w:spacing w:val="-2"/>
        </w:rPr>
        <w:t>and/</w:t>
      </w:r>
      <w:r w:rsidRPr="00F77BA2">
        <w:rPr>
          <w:b/>
          <w:bCs/>
          <w:spacing w:val="-2"/>
        </w:rPr>
        <w:t xml:space="preserve">or their guardian and ensure a witness is available for the individual’s comfort. </w:t>
      </w:r>
    </w:p>
    <w:p w14:paraId="224EDA0D" w14:textId="77777777" w:rsidR="00A05339" w:rsidRDefault="00A05339">
      <w:pPr>
        <w:pStyle w:val="BodyText"/>
        <w:rPr>
          <w:sz w:val="24"/>
        </w:rPr>
      </w:pPr>
    </w:p>
    <w:p w14:paraId="460FE7EF" w14:textId="77777777" w:rsidR="00A05339" w:rsidRDefault="00A05339">
      <w:pPr>
        <w:pStyle w:val="BodyText"/>
        <w:spacing w:before="9"/>
        <w:rPr>
          <w:sz w:val="35"/>
        </w:rPr>
      </w:pPr>
    </w:p>
    <w:p w14:paraId="6B41930A" w14:textId="77777777" w:rsidR="00A05339" w:rsidRDefault="00A118DB">
      <w:pPr>
        <w:pStyle w:val="Heading5"/>
        <w:spacing w:before="0"/>
        <w:ind w:left="220"/>
      </w:pPr>
      <w:r>
        <w:rPr>
          <w:spacing w:val="-2"/>
        </w:rPr>
        <w:t>PROCEDURE:</w:t>
      </w:r>
    </w:p>
    <w:p w14:paraId="4DB2D0F5" w14:textId="77777777" w:rsidR="00A05339" w:rsidRDefault="00A05339">
      <w:pPr>
        <w:pStyle w:val="BodyText"/>
        <w:rPr>
          <w:b/>
          <w:sz w:val="24"/>
        </w:rPr>
      </w:pPr>
    </w:p>
    <w:p w14:paraId="60071740" w14:textId="77777777" w:rsidR="00A05339" w:rsidRDefault="00A05339">
      <w:pPr>
        <w:pStyle w:val="BodyText"/>
        <w:rPr>
          <w:b/>
          <w:sz w:val="24"/>
        </w:rPr>
      </w:pPr>
    </w:p>
    <w:p w14:paraId="0B13E0B3" w14:textId="587A9D62" w:rsidR="00A05339" w:rsidRDefault="00A118DB">
      <w:pPr>
        <w:pStyle w:val="ListParagraph"/>
        <w:numPr>
          <w:ilvl w:val="0"/>
          <w:numId w:val="95"/>
        </w:numPr>
        <w:tabs>
          <w:tab w:val="left" w:pos="941"/>
        </w:tabs>
        <w:spacing w:before="179"/>
        <w:ind w:right="718" w:hanging="361"/>
      </w:pPr>
      <w:r>
        <w:t>Explain</w:t>
      </w:r>
      <w:r>
        <w:rPr>
          <w:spacing w:val="-1"/>
        </w:rPr>
        <w:t xml:space="preserve"> </w:t>
      </w:r>
      <w:r>
        <w:t>to</w:t>
      </w:r>
      <w:r>
        <w:rPr>
          <w:spacing w:val="-2"/>
        </w:rPr>
        <w:t xml:space="preserve"> </w:t>
      </w:r>
      <w:r>
        <w:t>the</w:t>
      </w:r>
      <w:r>
        <w:rPr>
          <w:spacing w:val="-4"/>
        </w:rPr>
        <w:t xml:space="preserve"> </w:t>
      </w:r>
      <w:r w:rsidR="00BD130C">
        <w:t>individual</w:t>
      </w:r>
      <w:r>
        <w:rPr>
          <w:spacing w:val="-3"/>
        </w:rPr>
        <w:t xml:space="preserve"> </w:t>
      </w:r>
      <w:r>
        <w:t>what you</w:t>
      </w:r>
      <w:r>
        <w:rPr>
          <w:spacing w:val="-2"/>
        </w:rPr>
        <w:t xml:space="preserve"> </w:t>
      </w:r>
      <w:r>
        <w:t>are</w:t>
      </w:r>
      <w:r>
        <w:rPr>
          <w:spacing w:val="-4"/>
        </w:rPr>
        <w:t xml:space="preserve"> </w:t>
      </w:r>
      <w:r>
        <w:t>going</w:t>
      </w:r>
      <w:r>
        <w:rPr>
          <w:spacing w:val="-2"/>
        </w:rPr>
        <w:t xml:space="preserve"> </w:t>
      </w:r>
      <w:r>
        <w:t>to</w:t>
      </w:r>
      <w:r>
        <w:rPr>
          <w:spacing w:val="-4"/>
        </w:rPr>
        <w:t xml:space="preserve"> </w:t>
      </w:r>
      <w:r>
        <w:t>do, and</w:t>
      </w:r>
      <w:r>
        <w:rPr>
          <w:spacing w:val="-4"/>
        </w:rPr>
        <w:t xml:space="preserve"> </w:t>
      </w:r>
      <w:r>
        <w:t>why</w:t>
      </w:r>
      <w:r>
        <w:rPr>
          <w:spacing w:val="-4"/>
        </w:rPr>
        <w:t xml:space="preserve"> </w:t>
      </w:r>
      <w:r>
        <w:t>it is</w:t>
      </w:r>
      <w:r>
        <w:rPr>
          <w:spacing w:val="-1"/>
        </w:rPr>
        <w:t xml:space="preserve"> </w:t>
      </w:r>
      <w:r>
        <w:t>necessary, and</w:t>
      </w:r>
      <w:r>
        <w:rPr>
          <w:spacing w:val="-4"/>
        </w:rPr>
        <w:t xml:space="preserve"> </w:t>
      </w:r>
      <w:r>
        <w:t>how</w:t>
      </w:r>
      <w:r>
        <w:rPr>
          <w:spacing w:val="-5"/>
        </w:rPr>
        <w:t xml:space="preserve"> </w:t>
      </w:r>
      <w:r w:rsidR="00BD130C">
        <w:t>they</w:t>
      </w:r>
      <w:r>
        <w:rPr>
          <w:spacing w:val="-2"/>
        </w:rPr>
        <w:t xml:space="preserve"> </w:t>
      </w:r>
      <w:r>
        <w:t>can assist with the procedure.</w:t>
      </w:r>
    </w:p>
    <w:p w14:paraId="149FDC77" w14:textId="77777777" w:rsidR="00A05339" w:rsidRDefault="00A05339">
      <w:pPr>
        <w:pStyle w:val="BodyText"/>
        <w:rPr>
          <w:sz w:val="24"/>
        </w:rPr>
      </w:pPr>
    </w:p>
    <w:p w14:paraId="53D985DD" w14:textId="77777777" w:rsidR="00A05339" w:rsidRDefault="00A05339">
      <w:pPr>
        <w:pStyle w:val="BodyText"/>
        <w:spacing w:before="9"/>
        <w:rPr>
          <w:sz w:val="18"/>
        </w:rPr>
      </w:pPr>
    </w:p>
    <w:p w14:paraId="5AF157CF" w14:textId="77777777" w:rsidR="00A05339" w:rsidRDefault="00A118DB">
      <w:pPr>
        <w:pStyle w:val="ListParagraph"/>
        <w:numPr>
          <w:ilvl w:val="0"/>
          <w:numId w:val="95"/>
        </w:numPr>
        <w:tabs>
          <w:tab w:val="left" w:pos="941"/>
        </w:tabs>
        <w:ind w:hanging="361"/>
      </w:pPr>
      <w:r>
        <w:t>Wash</w:t>
      </w:r>
      <w:r>
        <w:rPr>
          <w:spacing w:val="-8"/>
        </w:rPr>
        <w:t xml:space="preserve"> </w:t>
      </w:r>
      <w:r>
        <w:t>hands</w:t>
      </w:r>
      <w:r>
        <w:rPr>
          <w:spacing w:val="-6"/>
        </w:rPr>
        <w:t xml:space="preserve"> </w:t>
      </w:r>
      <w:r>
        <w:t>and</w:t>
      </w:r>
      <w:r>
        <w:rPr>
          <w:spacing w:val="-7"/>
        </w:rPr>
        <w:t xml:space="preserve"> </w:t>
      </w:r>
      <w:r>
        <w:t>observe</w:t>
      </w:r>
      <w:r>
        <w:rPr>
          <w:spacing w:val="-5"/>
        </w:rPr>
        <w:t xml:space="preserve"> </w:t>
      </w:r>
      <w:r>
        <w:t>other</w:t>
      </w:r>
      <w:r>
        <w:rPr>
          <w:spacing w:val="-4"/>
        </w:rPr>
        <w:t xml:space="preserve"> </w:t>
      </w:r>
      <w:r>
        <w:t>appropriate</w:t>
      </w:r>
      <w:r>
        <w:rPr>
          <w:spacing w:val="-7"/>
        </w:rPr>
        <w:t xml:space="preserve"> </w:t>
      </w:r>
      <w:r>
        <w:t>infection</w:t>
      </w:r>
      <w:r>
        <w:rPr>
          <w:spacing w:val="-5"/>
        </w:rPr>
        <w:t xml:space="preserve"> </w:t>
      </w:r>
      <w:r>
        <w:t>control</w:t>
      </w:r>
      <w:r>
        <w:rPr>
          <w:spacing w:val="-7"/>
        </w:rPr>
        <w:t xml:space="preserve"> </w:t>
      </w:r>
      <w:r>
        <w:rPr>
          <w:spacing w:val="-2"/>
        </w:rPr>
        <w:t>procedures.</w:t>
      </w:r>
    </w:p>
    <w:p w14:paraId="77C288F2" w14:textId="77777777" w:rsidR="00A05339" w:rsidRDefault="00A05339">
      <w:pPr>
        <w:pStyle w:val="BodyText"/>
        <w:rPr>
          <w:sz w:val="24"/>
        </w:rPr>
      </w:pPr>
    </w:p>
    <w:p w14:paraId="7D0CA991" w14:textId="53E03253" w:rsidR="00A05339" w:rsidRDefault="00A118DB">
      <w:pPr>
        <w:pStyle w:val="ListParagraph"/>
        <w:numPr>
          <w:ilvl w:val="0"/>
          <w:numId w:val="95"/>
        </w:numPr>
        <w:tabs>
          <w:tab w:val="left" w:pos="941"/>
        </w:tabs>
        <w:spacing w:before="215"/>
        <w:ind w:hanging="361"/>
      </w:pPr>
      <w:r>
        <w:t>Provide</w:t>
      </w:r>
      <w:r>
        <w:rPr>
          <w:spacing w:val="-6"/>
        </w:rPr>
        <w:t xml:space="preserve"> </w:t>
      </w:r>
      <w:r>
        <w:t>for</w:t>
      </w:r>
      <w:r>
        <w:rPr>
          <w:spacing w:val="-3"/>
        </w:rPr>
        <w:t xml:space="preserve"> </w:t>
      </w:r>
      <w:r w:rsidR="00BD130C">
        <w:t>individual</w:t>
      </w:r>
      <w:r>
        <w:rPr>
          <w:spacing w:val="-3"/>
        </w:rPr>
        <w:t xml:space="preserve"> </w:t>
      </w:r>
      <w:r>
        <w:rPr>
          <w:spacing w:val="-2"/>
        </w:rPr>
        <w:t>privacy</w:t>
      </w:r>
      <w:r w:rsidR="00A3023A">
        <w:rPr>
          <w:spacing w:val="-2"/>
        </w:rPr>
        <w:t xml:space="preserve"> ask the individual to undress from the waist down and cover self with drape</w:t>
      </w:r>
      <w:r>
        <w:rPr>
          <w:spacing w:val="-2"/>
        </w:rPr>
        <w:t>.</w:t>
      </w:r>
    </w:p>
    <w:p w14:paraId="69D2110A" w14:textId="77777777" w:rsidR="00A05339" w:rsidRDefault="00A05339">
      <w:pPr>
        <w:pStyle w:val="BodyText"/>
        <w:rPr>
          <w:sz w:val="24"/>
        </w:rPr>
      </w:pPr>
    </w:p>
    <w:p w14:paraId="3AE4A618" w14:textId="30BBB259" w:rsidR="00A05339" w:rsidRDefault="00A118DB">
      <w:pPr>
        <w:pStyle w:val="ListParagraph"/>
        <w:numPr>
          <w:ilvl w:val="0"/>
          <w:numId w:val="95"/>
        </w:numPr>
        <w:tabs>
          <w:tab w:val="left" w:pos="941"/>
        </w:tabs>
        <w:spacing w:before="215"/>
        <w:ind w:right="344"/>
      </w:pPr>
      <w:r>
        <w:t xml:space="preserve">Position the </w:t>
      </w:r>
      <w:r w:rsidR="00BD130C">
        <w:t>individual</w:t>
      </w:r>
      <w:r>
        <w:t xml:space="preserve"> supine with feet elevated on the stirrups of an exam table or bed. Alternately, assist</w:t>
      </w:r>
      <w:r>
        <w:rPr>
          <w:spacing w:val="-3"/>
        </w:rPr>
        <w:t xml:space="preserve"> </w:t>
      </w:r>
      <w:r>
        <w:t>the</w:t>
      </w:r>
      <w:r>
        <w:rPr>
          <w:spacing w:val="-3"/>
        </w:rPr>
        <w:t xml:space="preserve"> </w:t>
      </w:r>
      <w:r w:rsidR="00BD130C">
        <w:t>individual</w:t>
      </w:r>
      <w:r>
        <w:rPr>
          <w:spacing w:val="-1"/>
        </w:rPr>
        <w:t xml:space="preserve"> </w:t>
      </w:r>
      <w:r>
        <w:t>into</w:t>
      </w:r>
      <w:r>
        <w:rPr>
          <w:spacing w:val="-5"/>
        </w:rPr>
        <w:t xml:space="preserve"> </w:t>
      </w:r>
      <w:r>
        <w:t>the</w:t>
      </w:r>
      <w:r>
        <w:rPr>
          <w:spacing w:val="-3"/>
        </w:rPr>
        <w:t xml:space="preserve"> </w:t>
      </w:r>
      <w:r>
        <w:t>dorsal</w:t>
      </w:r>
      <w:r>
        <w:rPr>
          <w:spacing w:val="-3"/>
        </w:rPr>
        <w:t xml:space="preserve"> </w:t>
      </w:r>
      <w:r>
        <w:t>recumbent</w:t>
      </w:r>
      <w:r>
        <w:rPr>
          <w:spacing w:val="-1"/>
        </w:rPr>
        <w:t xml:space="preserve"> </w:t>
      </w:r>
      <w:r>
        <w:t>position</w:t>
      </w:r>
      <w:r>
        <w:rPr>
          <w:spacing w:val="-3"/>
        </w:rPr>
        <w:t xml:space="preserve"> </w:t>
      </w:r>
      <w:r>
        <w:t>with</w:t>
      </w:r>
      <w:r>
        <w:rPr>
          <w:spacing w:val="-3"/>
        </w:rPr>
        <w:t xml:space="preserve"> </w:t>
      </w:r>
      <w:r>
        <w:t>knees</w:t>
      </w:r>
      <w:r>
        <w:rPr>
          <w:spacing w:val="-7"/>
        </w:rPr>
        <w:t xml:space="preserve"> </w:t>
      </w:r>
      <w:r>
        <w:t>flexed</w:t>
      </w:r>
      <w:r>
        <w:rPr>
          <w:spacing w:val="-3"/>
        </w:rPr>
        <w:t xml:space="preserve"> </w:t>
      </w:r>
      <w:r>
        <w:t>and</w:t>
      </w:r>
      <w:r>
        <w:rPr>
          <w:spacing w:val="-3"/>
        </w:rPr>
        <w:t xml:space="preserve"> </w:t>
      </w:r>
      <w:r>
        <w:t>thighs</w:t>
      </w:r>
      <w:r>
        <w:rPr>
          <w:spacing w:val="-2"/>
        </w:rPr>
        <w:t xml:space="preserve"> </w:t>
      </w:r>
      <w:r>
        <w:t>externally</w:t>
      </w:r>
      <w:r>
        <w:rPr>
          <w:spacing w:val="-5"/>
        </w:rPr>
        <w:t xml:space="preserve"> </w:t>
      </w:r>
      <w:r>
        <w:t>rotated.</w:t>
      </w:r>
    </w:p>
    <w:p w14:paraId="70C4AB0D" w14:textId="77777777" w:rsidR="00A05339" w:rsidRDefault="00A05339">
      <w:pPr>
        <w:pStyle w:val="BodyText"/>
        <w:rPr>
          <w:sz w:val="24"/>
        </w:rPr>
      </w:pPr>
    </w:p>
    <w:p w14:paraId="43E304BD" w14:textId="77777777" w:rsidR="00A05339" w:rsidRDefault="00A118DB">
      <w:pPr>
        <w:pStyle w:val="ListParagraph"/>
        <w:numPr>
          <w:ilvl w:val="0"/>
          <w:numId w:val="95"/>
        </w:numPr>
        <w:tabs>
          <w:tab w:val="left" w:pos="940"/>
        </w:tabs>
        <w:spacing w:before="214"/>
        <w:ind w:left="939" w:hanging="361"/>
      </w:pPr>
      <w:r>
        <w:t>Inspect</w:t>
      </w:r>
      <w:r>
        <w:rPr>
          <w:spacing w:val="-7"/>
        </w:rPr>
        <w:t xml:space="preserve"> </w:t>
      </w:r>
      <w:r>
        <w:t>the</w:t>
      </w:r>
      <w:r>
        <w:rPr>
          <w:spacing w:val="-6"/>
        </w:rPr>
        <w:t xml:space="preserve"> </w:t>
      </w:r>
      <w:r>
        <w:t>distribution,</w:t>
      </w:r>
      <w:r>
        <w:rPr>
          <w:spacing w:val="-6"/>
        </w:rPr>
        <w:t xml:space="preserve"> </w:t>
      </w:r>
      <w:r>
        <w:t>amount,</w:t>
      </w:r>
      <w:r>
        <w:rPr>
          <w:spacing w:val="-4"/>
        </w:rPr>
        <w:t xml:space="preserve"> </w:t>
      </w:r>
      <w:r>
        <w:t>and</w:t>
      </w:r>
      <w:r>
        <w:rPr>
          <w:spacing w:val="-8"/>
        </w:rPr>
        <w:t xml:space="preserve"> </w:t>
      </w:r>
      <w:proofErr w:type="gramStart"/>
      <w:r>
        <w:t>characteristic</w:t>
      </w:r>
      <w:proofErr w:type="gramEnd"/>
      <w:r>
        <w:rPr>
          <w:spacing w:val="-6"/>
        </w:rPr>
        <w:t xml:space="preserve"> </w:t>
      </w:r>
      <w:r>
        <w:t>of</w:t>
      </w:r>
      <w:r>
        <w:rPr>
          <w:spacing w:val="-4"/>
        </w:rPr>
        <w:t xml:space="preserve"> </w:t>
      </w:r>
      <w:r>
        <w:t>pubic</w:t>
      </w:r>
      <w:r>
        <w:rPr>
          <w:spacing w:val="-5"/>
        </w:rPr>
        <w:t xml:space="preserve"> </w:t>
      </w:r>
      <w:r>
        <w:rPr>
          <w:spacing w:val="-2"/>
        </w:rPr>
        <w:t>hair.</w:t>
      </w:r>
    </w:p>
    <w:p w14:paraId="7739999A" w14:textId="77777777" w:rsidR="00A05339" w:rsidRDefault="00A05339">
      <w:pPr>
        <w:pStyle w:val="BodyText"/>
        <w:rPr>
          <w:sz w:val="24"/>
        </w:rPr>
      </w:pPr>
    </w:p>
    <w:p w14:paraId="77C6AC11" w14:textId="77777777" w:rsidR="00A05339" w:rsidRDefault="00A118DB">
      <w:pPr>
        <w:pStyle w:val="ListParagraph"/>
        <w:numPr>
          <w:ilvl w:val="0"/>
          <w:numId w:val="95"/>
        </w:numPr>
        <w:tabs>
          <w:tab w:val="left" w:pos="940"/>
        </w:tabs>
        <w:spacing w:before="215"/>
        <w:ind w:left="939" w:right="516"/>
      </w:pPr>
      <w:r>
        <w:t>Inspect</w:t>
      </w:r>
      <w:r>
        <w:rPr>
          <w:spacing w:val="-2"/>
        </w:rPr>
        <w:t xml:space="preserve"> </w:t>
      </w:r>
      <w:r>
        <w:t>the</w:t>
      </w:r>
      <w:r>
        <w:rPr>
          <w:spacing w:val="-3"/>
        </w:rPr>
        <w:t xml:space="preserve"> </w:t>
      </w:r>
      <w:r>
        <w:t>skin</w:t>
      </w:r>
      <w:r>
        <w:rPr>
          <w:spacing w:val="-4"/>
        </w:rPr>
        <w:t xml:space="preserve"> </w:t>
      </w:r>
      <w:r>
        <w:t>of</w:t>
      </w:r>
      <w:r>
        <w:rPr>
          <w:spacing w:val="-1"/>
        </w:rPr>
        <w:t xml:space="preserve"> </w:t>
      </w:r>
      <w:r>
        <w:t>the</w:t>
      </w:r>
      <w:r>
        <w:rPr>
          <w:spacing w:val="-4"/>
        </w:rPr>
        <w:t xml:space="preserve"> </w:t>
      </w:r>
      <w:r>
        <w:t>pubic</w:t>
      </w:r>
      <w:r>
        <w:rPr>
          <w:spacing w:val="-2"/>
        </w:rPr>
        <w:t xml:space="preserve"> </w:t>
      </w:r>
      <w:r>
        <w:t>area</w:t>
      </w:r>
      <w:r>
        <w:rPr>
          <w:spacing w:val="-4"/>
        </w:rPr>
        <w:t xml:space="preserve"> </w:t>
      </w:r>
      <w:r>
        <w:t>for</w:t>
      </w:r>
      <w:r>
        <w:rPr>
          <w:spacing w:val="-3"/>
        </w:rPr>
        <w:t xml:space="preserve"> </w:t>
      </w:r>
      <w:r>
        <w:t>parasites,</w:t>
      </w:r>
      <w:r>
        <w:rPr>
          <w:spacing w:val="-2"/>
        </w:rPr>
        <w:t xml:space="preserve"> </w:t>
      </w:r>
      <w:r>
        <w:t>inflammation,</w:t>
      </w:r>
      <w:r>
        <w:rPr>
          <w:spacing w:val="-1"/>
        </w:rPr>
        <w:t xml:space="preserve"> </w:t>
      </w:r>
      <w:r>
        <w:t>swelling,</w:t>
      </w:r>
      <w:r>
        <w:rPr>
          <w:spacing w:val="-1"/>
        </w:rPr>
        <w:t xml:space="preserve"> </w:t>
      </w:r>
      <w:r>
        <w:t>and</w:t>
      </w:r>
      <w:r>
        <w:rPr>
          <w:spacing w:val="-4"/>
        </w:rPr>
        <w:t xml:space="preserve"> </w:t>
      </w:r>
      <w:r>
        <w:t>lesions.</w:t>
      </w:r>
      <w:r>
        <w:rPr>
          <w:spacing w:val="40"/>
        </w:rPr>
        <w:t xml:space="preserve"> </w:t>
      </w:r>
      <w:r>
        <w:t>To</w:t>
      </w:r>
      <w:r>
        <w:rPr>
          <w:spacing w:val="-2"/>
        </w:rPr>
        <w:t xml:space="preserve"> </w:t>
      </w:r>
      <w:r>
        <w:t>assess</w:t>
      </w:r>
      <w:r>
        <w:rPr>
          <w:spacing w:val="-4"/>
        </w:rPr>
        <w:t xml:space="preserve"> </w:t>
      </w:r>
      <w:proofErr w:type="gramStart"/>
      <w:r>
        <w:t>pubic</w:t>
      </w:r>
      <w:proofErr w:type="gramEnd"/>
      <w:r>
        <w:t xml:space="preserve"> skin adequately, separate the labia majora and labia minora.</w:t>
      </w:r>
    </w:p>
    <w:p w14:paraId="1BC40396" w14:textId="77777777" w:rsidR="00A05339" w:rsidRDefault="00A05339">
      <w:pPr>
        <w:pStyle w:val="BodyText"/>
        <w:rPr>
          <w:sz w:val="24"/>
        </w:rPr>
      </w:pPr>
    </w:p>
    <w:p w14:paraId="49CA4B43" w14:textId="77777777" w:rsidR="00A05339" w:rsidRDefault="00A118DB">
      <w:pPr>
        <w:pStyle w:val="ListParagraph"/>
        <w:numPr>
          <w:ilvl w:val="0"/>
          <w:numId w:val="95"/>
        </w:numPr>
        <w:tabs>
          <w:tab w:val="left" w:pos="940"/>
        </w:tabs>
        <w:spacing w:before="213"/>
        <w:ind w:left="939" w:hanging="361"/>
      </w:pPr>
      <w:r>
        <w:t>Inspect</w:t>
      </w:r>
      <w:r>
        <w:rPr>
          <w:spacing w:val="-8"/>
        </w:rPr>
        <w:t xml:space="preserve"> </w:t>
      </w:r>
      <w:r>
        <w:t>the</w:t>
      </w:r>
      <w:r>
        <w:rPr>
          <w:spacing w:val="-5"/>
        </w:rPr>
        <w:t xml:space="preserve"> </w:t>
      </w:r>
      <w:r>
        <w:t>clitoris,</w:t>
      </w:r>
      <w:r>
        <w:rPr>
          <w:spacing w:val="-3"/>
        </w:rPr>
        <w:t xml:space="preserve"> </w:t>
      </w:r>
      <w:r>
        <w:t>urethral</w:t>
      </w:r>
      <w:r>
        <w:rPr>
          <w:spacing w:val="-6"/>
        </w:rPr>
        <w:t xml:space="preserve"> </w:t>
      </w:r>
      <w:r>
        <w:t>orifice,</w:t>
      </w:r>
      <w:r>
        <w:rPr>
          <w:spacing w:val="-3"/>
        </w:rPr>
        <w:t xml:space="preserve"> </w:t>
      </w:r>
      <w:r>
        <w:t>and</w:t>
      </w:r>
      <w:r>
        <w:rPr>
          <w:spacing w:val="-7"/>
        </w:rPr>
        <w:t xml:space="preserve"> </w:t>
      </w:r>
      <w:r>
        <w:t>vaginal</w:t>
      </w:r>
      <w:r>
        <w:rPr>
          <w:spacing w:val="-6"/>
        </w:rPr>
        <w:t xml:space="preserve"> </w:t>
      </w:r>
      <w:r>
        <w:t>orifice</w:t>
      </w:r>
      <w:r>
        <w:rPr>
          <w:spacing w:val="-7"/>
        </w:rPr>
        <w:t xml:space="preserve"> </w:t>
      </w:r>
      <w:r>
        <w:t>when</w:t>
      </w:r>
      <w:r>
        <w:rPr>
          <w:spacing w:val="-5"/>
        </w:rPr>
        <w:t xml:space="preserve"> </w:t>
      </w:r>
      <w:r>
        <w:t>separating</w:t>
      </w:r>
      <w:r>
        <w:rPr>
          <w:spacing w:val="-5"/>
        </w:rPr>
        <w:t xml:space="preserve"> </w:t>
      </w:r>
      <w:r>
        <w:t>the</w:t>
      </w:r>
      <w:r>
        <w:rPr>
          <w:spacing w:val="-9"/>
        </w:rPr>
        <w:t xml:space="preserve"> </w:t>
      </w:r>
      <w:r>
        <w:t>labia</w:t>
      </w:r>
      <w:r>
        <w:rPr>
          <w:spacing w:val="-5"/>
        </w:rPr>
        <w:t xml:space="preserve"> </w:t>
      </w:r>
      <w:r>
        <w:rPr>
          <w:spacing w:val="-2"/>
        </w:rPr>
        <w:t>minora.</w:t>
      </w:r>
    </w:p>
    <w:p w14:paraId="70B624E6" w14:textId="77777777" w:rsidR="00A05339" w:rsidRDefault="00A05339">
      <w:pPr>
        <w:pStyle w:val="BodyText"/>
        <w:rPr>
          <w:sz w:val="24"/>
        </w:rPr>
      </w:pPr>
    </w:p>
    <w:p w14:paraId="16B28A69" w14:textId="77777777" w:rsidR="00A05339" w:rsidRDefault="00A118DB">
      <w:pPr>
        <w:pStyle w:val="ListParagraph"/>
        <w:numPr>
          <w:ilvl w:val="0"/>
          <w:numId w:val="95"/>
        </w:numPr>
        <w:tabs>
          <w:tab w:val="left" w:pos="940"/>
        </w:tabs>
        <w:spacing w:before="215"/>
        <w:ind w:left="939" w:hanging="361"/>
      </w:pPr>
      <w:r>
        <w:t>Palpate</w:t>
      </w:r>
      <w:r>
        <w:rPr>
          <w:spacing w:val="-6"/>
        </w:rPr>
        <w:t xml:space="preserve"> </w:t>
      </w:r>
      <w:r>
        <w:t>the</w:t>
      </w:r>
      <w:r>
        <w:rPr>
          <w:spacing w:val="-6"/>
        </w:rPr>
        <w:t xml:space="preserve"> </w:t>
      </w:r>
      <w:r>
        <w:t>inguinal</w:t>
      </w:r>
      <w:r>
        <w:rPr>
          <w:spacing w:val="-5"/>
        </w:rPr>
        <w:t xml:space="preserve"> </w:t>
      </w:r>
      <w:r>
        <w:t>lymph</w:t>
      </w:r>
      <w:r>
        <w:rPr>
          <w:spacing w:val="-5"/>
        </w:rPr>
        <w:t xml:space="preserve"> </w:t>
      </w:r>
      <w:r>
        <w:rPr>
          <w:spacing w:val="-2"/>
        </w:rPr>
        <w:t>nodes.</w:t>
      </w:r>
    </w:p>
    <w:p w14:paraId="5A74A58D" w14:textId="77777777" w:rsidR="00A05339" w:rsidRDefault="00A05339">
      <w:pPr>
        <w:pStyle w:val="BodyText"/>
        <w:rPr>
          <w:sz w:val="24"/>
        </w:rPr>
      </w:pPr>
    </w:p>
    <w:p w14:paraId="47FFF008" w14:textId="77777777" w:rsidR="00A05339" w:rsidRDefault="00A118DB">
      <w:pPr>
        <w:pStyle w:val="ListParagraph"/>
        <w:numPr>
          <w:ilvl w:val="0"/>
          <w:numId w:val="95"/>
        </w:numPr>
        <w:tabs>
          <w:tab w:val="left" w:pos="940"/>
        </w:tabs>
        <w:spacing w:before="215"/>
        <w:ind w:left="939" w:hanging="361"/>
      </w:pPr>
      <w:r>
        <w:lastRenderedPageBreak/>
        <w:t>Document</w:t>
      </w:r>
      <w:r>
        <w:rPr>
          <w:spacing w:val="-10"/>
        </w:rPr>
        <w:t xml:space="preserve"> </w:t>
      </w:r>
      <w:r>
        <w:t>findings</w:t>
      </w:r>
      <w:r>
        <w:rPr>
          <w:spacing w:val="-3"/>
        </w:rPr>
        <w:t xml:space="preserve"> </w:t>
      </w:r>
      <w:r>
        <w:t>and</w:t>
      </w:r>
      <w:r>
        <w:rPr>
          <w:spacing w:val="-6"/>
        </w:rPr>
        <w:t xml:space="preserve"> </w:t>
      </w:r>
      <w:r>
        <w:t>report</w:t>
      </w:r>
      <w:r>
        <w:rPr>
          <w:spacing w:val="-5"/>
        </w:rPr>
        <w:t xml:space="preserve"> </w:t>
      </w:r>
      <w:r>
        <w:t>any</w:t>
      </w:r>
      <w:r>
        <w:rPr>
          <w:spacing w:val="-7"/>
        </w:rPr>
        <w:t xml:space="preserve"> </w:t>
      </w:r>
      <w:r>
        <w:t>pertinent</w:t>
      </w:r>
      <w:r>
        <w:rPr>
          <w:spacing w:val="-2"/>
        </w:rPr>
        <w:t xml:space="preserve"> </w:t>
      </w:r>
      <w:r>
        <w:t>information</w:t>
      </w:r>
      <w:r>
        <w:rPr>
          <w:spacing w:val="-6"/>
        </w:rPr>
        <w:t xml:space="preserve"> </w:t>
      </w:r>
      <w:r>
        <w:t>to</w:t>
      </w:r>
      <w:r>
        <w:rPr>
          <w:spacing w:val="-6"/>
        </w:rPr>
        <w:t xml:space="preserve"> </w:t>
      </w:r>
      <w:r>
        <w:t>the</w:t>
      </w:r>
      <w:r>
        <w:rPr>
          <w:spacing w:val="-6"/>
        </w:rPr>
        <w:t xml:space="preserve"> </w:t>
      </w:r>
      <w:r>
        <w:rPr>
          <w:spacing w:val="-2"/>
        </w:rPr>
        <w:t>physician.</w:t>
      </w:r>
    </w:p>
    <w:p w14:paraId="40A84CA1" w14:textId="77777777" w:rsidR="00A05339" w:rsidRDefault="00A05339">
      <w:pPr>
        <w:pStyle w:val="BodyText"/>
        <w:rPr>
          <w:sz w:val="24"/>
        </w:rPr>
      </w:pPr>
    </w:p>
    <w:p w14:paraId="0C515F81" w14:textId="56CE12F3" w:rsidR="00A3023A" w:rsidRDefault="00A118DB" w:rsidP="00A3023A">
      <w:pPr>
        <w:spacing w:before="177"/>
        <w:ind w:left="218"/>
        <w:rPr>
          <w:b/>
        </w:rPr>
      </w:pPr>
      <w:r>
        <w:rPr>
          <w:b/>
          <w:spacing w:val="-2"/>
        </w:rPr>
        <w:t>REFERENCE:</w:t>
      </w:r>
      <w:r w:rsidR="00A3023A" w:rsidRPr="00A3023A">
        <w:rPr>
          <w:spacing w:val="-2"/>
        </w:rPr>
        <w:t xml:space="preserve"> </w:t>
      </w:r>
      <w:r w:rsidR="00A3023A">
        <w:rPr>
          <w:spacing w:val="-2"/>
        </w:rPr>
        <w:t>Jarvis, C. &amp; Eckhardt, A. (2020). Physical examination &amp; health assessment. (8</w:t>
      </w:r>
      <w:r w:rsidR="00A3023A" w:rsidRPr="00F54617">
        <w:rPr>
          <w:spacing w:val="-2"/>
          <w:vertAlign w:val="superscript"/>
        </w:rPr>
        <w:t>th</w:t>
      </w:r>
      <w:r w:rsidR="00A3023A">
        <w:rPr>
          <w:spacing w:val="-2"/>
        </w:rPr>
        <w:t xml:space="preserve"> edition) Elsevier.</w:t>
      </w:r>
    </w:p>
    <w:p w14:paraId="498B0E51" w14:textId="28C98A5E" w:rsidR="00A05339" w:rsidRDefault="00A05339">
      <w:pPr>
        <w:spacing w:before="75"/>
        <w:ind w:left="220"/>
        <w:rPr>
          <w:b/>
        </w:rPr>
      </w:pPr>
    </w:p>
    <w:p w14:paraId="141CE348" w14:textId="77777777" w:rsidR="00A05339" w:rsidRDefault="00A05339">
      <w:pPr>
        <w:rPr>
          <w:sz w:val="21"/>
        </w:rPr>
        <w:sectPr w:rsidR="00A05339" w:rsidSect="00792204">
          <w:pgSz w:w="12240" w:h="15840"/>
          <w:pgMar w:top="640" w:right="500" w:bottom="1680" w:left="500" w:header="0" w:footer="1467" w:gutter="0"/>
          <w:cols w:space="720"/>
        </w:sectPr>
      </w:pPr>
    </w:p>
    <w:p w14:paraId="33480711" w14:textId="77777777" w:rsidR="00A05339" w:rsidRDefault="00A118DB">
      <w:pPr>
        <w:pStyle w:val="Heading5"/>
        <w:spacing w:before="75"/>
        <w:ind w:left="2380"/>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6D43DCB5" w14:textId="035EB696" w:rsidR="00A05339" w:rsidRDefault="00E729AE">
      <w:pPr>
        <w:pStyle w:val="BodyText"/>
        <w:spacing w:before="1"/>
        <w:rPr>
          <w:b/>
          <w:sz w:val="19"/>
        </w:rPr>
      </w:pPr>
      <w:r>
        <w:rPr>
          <w:noProof/>
        </w:rPr>
        <mc:AlternateContent>
          <mc:Choice Requires="wps">
            <w:drawing>
              <wp:anchor distT="0" distB="0" distL="0" distR="0" simplePos="0" relativeHeight="487691776" behindDoc="1" locked="0" layoutInCell="1" allowOverlap="1" wp14:anchorId="141C71B0" wp14:editId="6ECE8204">
                <wp:simplePos x="0" y="0"/>
                <wp:positionH relativeFrom="page">
                  <wp:posOffset>385445</wp:posOffset>
                </wp:positionH>
                <wp:positionV relativeFrom="paragraph">
                  <wp:posOffset>157480</wp:posOffset>
                </wp:positionV>
                <wp:extent cx="7001510" cy="192405"/>
                <wp:effectExtent l="0" t="0" r="8890" b="0"/>
                <wp:wrapTopAndBottom/>
                <wp:docPr id="73646928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075F89DA" w14:textId="706FD552"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4"/>
                              </w:rPr>
                              <w:t xml:space="preserve"> </w:t>
                            </w:r>
                            <w:r w:rsidR="00A118DB">
                              <w:rPr>
                                <w:b/>
                                <w:color w:val="000000"/>
                              </w:rPr>
                              <w:t>PHYSICAL ASSESSMENT</w:t>
                            </w:r>
                            <w:r w:rsidR="00A118DB">
                              <w:rPr>
                                <w:b/>
                                <w:color w:val="000000"/>
                                <w:spacing w:val="-8"/>
                              </w:rPr>
                              <w:t xml:space="preserve"> </w:t>
                            </w:r>
                            <w:r w:rsidR="00A118DB">
                              <w:rPr>
                                <w:b/>
                                <w:color w:val="000000"/>
                              </w:rPr>
                              <w:t>OF</w:t>
                            </w:r>
                            <w:r w:rsidR="00A118DB">
                              <w:rPr>
                                <w:b/>
                                <w:color w:val="000000"/>
                                <w:spacing w:val="-6"/>
                              </w:rPr>
                              <w:t xml:space="preserve"> </w:t>
                            </w:r>
                            <w:r w:rsidR="00A118DB">
                              <w:rPr>
                                <w:b/>
                                <w:color w:val="000000"/>
                                <w:spacing w:val="-4"/>
                              </w:rPr>
                              <w:t>HAIR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C71B0" id="Text Box 25" o:spid="_x0000_s1085" type="#_x0000_t202" style="position:absolute;margin-left:30.35pt;margin-top:12.4pt;width:551.3pt;height:15.15pt;z-index:-1562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" fillcolor="#dadada" strokeweight=".48pt">
                <v:textbox inset="0,0,0,0">
                  <w:txbxContent>
                    <w:p w14:paraId="075F89DA" w14:textId="706FD552"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4"/>
                        </w:rPr>
                        <w:t xml:space="preserve"> </w:t>
                      </w:r>
                      <w:r w:rsidR="00A118DB">
                        <w:rPr>
                          <w:b/>
                          <w:color w:val="000000"/>
                        </w:rPr>
                        <w:t>PHYSICAL ASSESSMENT</w:t>
                      </w:r>
                      <w:r w:rsidR="00A118DB">
                        <w:rPr>
                          <w:b/>
                          <w:color w:val="000000"/>
                          <w:spacing w:val="-8"/>
                        </w:rPr>
                        <w:t xml:space="preserve"> </w:t>
                      </w:r>
                      <w:r w:rsidR="00A118DB">
                        <w:rPr>
                          <w:b/>
                          <w:color w:val="000000"/>
                        </w:rPr>
                        <w:t>OF</w:t>
                      </w:r>
                      <w:r w:rsidR="00A118DB">
                        <w:rPr>
                          <w:b/>
                          <w:color w:val="000000"/>
                          <w:spacing w:val="-6"/>
                        </w:rPr>
                        <w:t xml:space="preserve"> </w:t>
                      </w:r>
                      <w:r w:rsidR="00A118DB">
                        <w:rPr>
                          <w:b/>
                          <w:color w:val="000000"/>
                          <w:spacing w:val="-4"/>
                        </w:rPr>
                        <w:t>HAIR</w:t>
                      </w:r>
                    </w:p>
                  </w:txbxContent>
                </v:textbox>
                <w10:wrap type="topAndBottom" anchorx="page"/>
              </v:shape>
            </w:pict>
          </mc:Fallback>
        </mc:AlternateContent>
      </w:r>
    </w:p>
    <w:p w14:paraId="5F76FB2C" w14:textId="32E8D498" w:rsidR="00A05339" w:rsidRDefault="00A118DB">
      <w:pPr>
        <w:ind w:left="220"/>
      </w:pPr>
      <w:r>
        <w:rPr>
          <w:b/>
        </w:rPr>
        <w:t>PURPOSE</w:t>
      </w:r>
      <w:r>
        <w:rPr>
          <w:b/>
          <w:spacing w:val="-5"/>
        </w:rPr>
        <w:t xml:space="preserve"> </w:t>
      </w:r>
      <w:r>
        <w:rPr>
          <w:b/>
        </w:rPr>
        <w:t>STATEMENT</w:t>
      </w:r>
      <w:r>
        <w:t>:</w:t>
      </w:r>
      <w:r>
        <w:rPr>
          <w:spacing w:val="54"/>
        </w:rPr>
        <w:t xml:space="preserve"> </w:t>
      </w:r>
      <w:r>
        <w:t>To</w:t>
      </w:r>
      <w:r>
        <w:rPr>
          <w:spacing w:val="-5"/>
        </w:rPr>
        <w:t xml:space="preserve"> </w:t>
      </w:r>
      <w:r>
        <w:t>do</w:t>
      </w:r>
      <w:r>
        <w:rPr>
          <w:spacing w:val="-6"/>
        </w:rPr>
        <w:t xml:space="preserve"> </w:t>
      </w:r>
      <w:r>
        <w:t>a</w:t>
      </w:r>
      <w:r>
        <w:rPr>
          <w:spacing w:val="-4"/>
        </w:rPr>
        <w:t xml:space="preserve"> </w:t>
      </w:r>
      <w:r>
        <w:t>physical</w:t>
      </w:r>
      <w:r>
        <w:rPr>
          <w:spacing w:val="-4"/>
        </w:rPr>
        <w:t xml:space="preserve"> </w:t>
      </w:r>
      <w:r>
        <w:t>assessment</w:t>
      </w:r>
      <w:r>
        <w:rPr>
          <w:spacing w:val="-3"/>
        </w:rPr>
        <w:t xml:space="preserve"> </w:t>
      </w:r>
      <w:r>
        <w:t>of</w:t>
      </w:r>
      <w:r>
        <w:rPr>
          <w:spacing w:val="-2"/>
        </w:rPr>
        <w:t xml:space="preserve"> </w:t>
      </w:r>
      <w:r w:rsidR="00F65764">
        <w:t>an</w:t>
      </w:r>
      <w:r>
        <w:rPr>
          <w:spacing w:val="-6"/>
        </w:rPr>
        <w:t xml:space="preserve"> </w:t>
      </w:r>
      <w:r w:rsidR="00BD130C">
        <w:t>individual</w:t>
      </w:r>
      <w:r>
        <w:t>’s</w:t>
      </w:r>
      <w:r>
        <w:rPr>
          <w:spacing w:val="-6"/>
        </w:rPr>
        <w:t xml:space="preserve"> </w:t>
      </w:r>
      <w:r>
        <w:rPr>
          <w:spacing w:val="-2"/>
        </w:rPr>
        <w:t>hair.</w:t>
      </w:r>
    </w:p>
    <w:p w14:paraId="728EA4B8" w14:textId="77777777" w:rsidR="00A05339" w:rsidRDefault="00A05339">
      <w:pPr>
        <w:pStyle w:val="BodyText"/>
        <w:spacing w:before="9"/>
        <w:rPr>
          <w:sz w:val="20"/>
        </w:rPr>
      </w:pPr>
    </w:p>
    <w:p w14:paraId="65520999" w14:textId="62F828E7" w:rsidR="00A05339" w:rsidRDefault="5F6E29ED">
      <w:pPr>
        <w:pStyle w:val="Heading5"/>
        <w:spacing w:before="0"/>
        <w:ind w:left="219"/>
      </w:pPr>
      <w:r>
        <w:t>PROCEDURE</w:t>
      </w:r>
      <w:r w:rsidR="00A118DB">
        <w:t>:</w:t>
      </w:r>
      <w:r w:rsidR="00A118DB">
        <w:rPr>
          <w:spacing w:val="-4"/>
        </w:rPr>
        <w:t xml:space="preserve"> </w:t>
      </w:r>
      <w:r w:rsidR="00A118DB">
        <w:t>NM</w:t>
      </w:r>
      <w:r w:rsidR="00A118DB">
        <w:rPr>
          <w:spacing w:val="-3"/>
        </w:rPr>
        <w:t xml:space="preserve"> </w:t>
      </w:r>
      <w:r w:rsidR="00A118DB">
        <w:rPr>
          <w:spacing w:val="-2"/>
        </w:rPr>
        <w:t>13.059</w:t>
      </w:r>
    </w:p>
    <w:p w14:paraId="17E8CA96" w14:textId="77777777" w:rsidR="0045210C" w:rsidRDefault="0045210C">
      <w:pPr>
        <w:pStyle w:val="Heading5"/>
        <w:spacing w:before="0"/>
        <w:ind w:left="219"/>
        <w:rPr>
          <w:spacing w:val="-2"/>
        </w:rPr>
      </w:pPr>
    </w:p>
    <w:p w14:paraId="5010ACA7" w14:textId="6D4A13C9" w:rsidR="0045210C" w:rsidRDefault="0045210C">
      <w:pPr>
        <w:pStyle w:val="Heading5"/>
        <w:spacing w:before="0"/>
        <w:ind w:left="219"/>
      </w:pPr>
      <w:r>
        <w:t>EQUIPMENT:</w:t>
      </w:r>
      <w:r>
        <w:rPr>
          <w:spacing w:val="-6"/>
        </w:rPr>
        <w:t xml:space="preserve"> </w:t>
      </w:r>
      <w:r>
        <w:t>Examination</w:t>
      </w:r>
      <w:r>
        <w:rPr>
          <w:spacing w:val="-9"/>
        </w:rPr>
        <w:t xml:space="preserve"> </w:t>
      </w:r>
      <w:r>
        <w:t>gloves</w:t>
      </w:r>
    </w:p>
    <w:p w14:paraId="17471C02" w14:textId="77777777" w:rsidR="00A05339" w:rsidRDefault="00A05339">
      <w:pPr>
        <w:pStyle w:val="BodyText"/>
        <w:spacing w:before="6"/>
        <w:rPr>
          <w:b/>
          <w:sz w:val="20"/>
        </w:rPr>
      </w:pPr>
    </w:p>
    <w:p w14:paraId="1E0A4202" w14:textId="01CDCCD3" w:rsidR="00A05339" w:rsidRDefault="00A118DB">
      <w:pPr>
        <w:pStyle w:val="BodyText"/>
        <w:spacing w:before="1" w:line="278" w:lineRule="auto"/>
        <w:ind w:left="219" w:right="287"/>
      </w:pPr>
      <w:r>
        <w:rPr>
          <w:b/>
        </w:rPr>
        <w:t>PREPARATION</w:t>
      </w:r>
      <w:r>
        <w:t>:</w:t>
      </w:r>
      <w:r>
        <w:rPr>
          <w:spacing w:val="-2"/>
        </w:rPr>
        <w:t xml:space="preserve"> </w:t>
      </w:r>
      <w:r>
        <w:t>Determine</w:t>
      </w:r>
      <w:r>
        <w:rPr>
          <w:spacing w:val="-4"/>
        </w:rPr>
        <w:t xml:space="preserve"> </w:t>
      </w:r>
      <w:r>
        <w:t>the</w:t>
      </w:r>
      <w:r>
        <w:rPr>
          <w:spacing w:val="-4"/>
        </w:rPr>
        <w:t xml:space="preserve"> </w:t>
      </w:r>
      <w:r w:rsidR="00BD130C">
        <w:t>individual</w:t>
      </w:r>
      <w:r>
        <w:rPr>
          <w:spacing w:val="-2"/>
        </w:rPr>
        <w:t xml:space="preserve"> </w:t>
      </w:r>
      <w:r>
        <w:t>history</w:t>
      </w:r>
      <w:r>
        <w:rPr>
          <w:spacing w:val="-6"/>
        </w:rPr>
        <w:t xml:space="preserve"> </w:t>
      </w:r>
      <w:r>
        <w:t>of</w:t>
      </w:r>
      <w:r>
        <w:rPr>
          <w:spacing w:val="-2"/>
        </w:rPr>
        <w:t xml:space="preserve"> </w:t>
      </w:r>
      <w:r>
        <w:t>the</w:t>
      </w:r>
      <w:r>
        <w:rPr>
          <w:spacing w:val="-8"/>
        </w:rPr>
        <w:t xml:space="preserve"> </w:t>
      </w:r>
      <w:r>
        <w:t>following:</w:t>
      </w:r>
      <w:r>
        <w:rPr>
          <w:spacing w:val="-2"/>
        </w:rPr>
        <w:t xml:space="preserve"> </w:t>
      </w:r>
      <w:r>
        <w:t>use</w:t>
      </w:r>
      <w:r>
        <w:rPr>
          <w:spacing w:val="-6"/>
        </w:rPr>
        <w:t xml:space="preserve"> </w:t>
      </w:r>
      <w:r>
        <w:t>of</w:t>
      </w:r>
      <w:r>
        <w:rPr>
          <w:spacing w:val="-2"/>
        </w:rPr>
        <w:t xml:space="preserve"> </w:t>
      </w:r>
      <w:r>
        <w:t>hair</w:t>
      </w:r>
      <w:r>
        <w:rPr>
          <w:spacing w:val="-2"/>
        </w:rPr>
        <w:t xml:space="preserve"> </w:t>
      </w:r>
      <w:r>
        <w:t>dyes,</w:t>
      </w:r>
      <w:r>
        <w:rPr>
          <w:spacing w:val="-4"/>
        </w:rPr>
        <w:t xml:space="preserve"> </w:t>
      </w:r>
      <w:r>
        <w:t>rinses,</w:t>
      </w:r>
      <w:r>
        <w:rPr>
          <w:spacing w:val="-4"/>
        </w:rPr>
        <w:t xml:space="preserve"> </w:t>
      </w:r>
      <w:r>
        <w:t>curling</w:t>
      </w:r>
      <w:r>
        <w:rPr>
          <w:spacing w:val="-1"/>
        </w:rPr>
        <w:t xml:space="preserve"> </w:t>
      </w:r>
      <w:r>
        <w:t>or straightening preparations, chemotherapy, and presence of disease.</w:t>
      </w:r>
    </w:p>
    <w:p w14:paraId="0A9312EF" w14:textId="77777777" w:rsidR="00A05339" w:rsidRDefault="00A05339">
      <w:pPr>
        <w:pStyle w:val="BodyText"/>
        <w:rPr>
          <w:sz w:val="24"/>
        </w:rPr>
      </w:pPr>
    </w:p>
    <w:p w14:paraId="474A03E3" w14:textId="77777777" w:rsidR="00A05339" w:rsidRDefault="00A05339">
      <w:pPr>
        <w:pStyle w:val="BodyText"/>
        <w:spacing w:before="6"/>
        <w:rPr>
          <w:sz w:val="35"/>
        </w:rPr>
      </w:pPr>
    </w:p>
    <w:p w14:paraId="7D83E39E" w14:textId="77777777" w:rsidR="00A05339" w:rsidRDefault="00A118DB">
      <w:pPr>
        <w:pStyle w:val="Heading5"/>
        <w:spacing w:before="0"/>
        <w:ind w:left="219"/>
      </w:pPr>
      <w:r>
        <w:rPr>
          <w:spacing w:val="-2"/>
        </w:rPr>
        <w:t>PROCEDURE:</w:t>
      </w:r>
    </w:p>
    <w:p w14:paraId="47C02187" w14:textId="77777777" w:rsidR="00A05339" w:rsidRDefault="00A05339">
      <w:pPr>
        <w:pStyle w:val="BodyText"/>
        <w:rPr>
          <w:b/>
          <w:sz w:val="24"/>
        </w:rPr>
      </w:pPr>
    </w:p>
    <w:p w14:paraId="30D31F12" w14:textId="77777777" w:rsidR="00A05339" w:rsidRDefault="00A05339">
      <w:pPr>
        <w:pStyle w:val="BodyText"/>
        <w:rPr>
          <w:b/>
          <w:sz w:val="24"/>
        </w:rPr>
      </w:pPr>
    </w:p>
    <w:p w14:paraId="2E5BC603" w14:textId="029A8A7F" w:rsidR="00A05339" w:rsidRDefault="00A118DB">
      <w:pPr>
        <w:pStyle w:val="ListParagraph"/>
        <w:numPr>
          <w:ilvl w:val="0"/>
          <w:numId w:val="94"/>
        </w:numPr>
        <w:tabs>
          <w:tab w:val="left" w:pos="940"/>
        </w:tabs>
        <w:spacing w:before="182"/>
        <w:ind w:hanging="361"/>
      </w:pPr>
      <w:r>
        <w:t>Explain</w:t>
      </w:r>
      <w:r>
        <w:rPr>
          <w:spacing w:val="-6"/>
        </w:rPr>
        <w:t xml:space="preserve"> </w:t>
      </w:r>
      <w:r>
        <w:t>to</w:t>
      </w:r>
      <w:r>
        <w:rPr>
          <w:spacing w:val="-3"/>
        </w:rPr>
        <w:t xml:space="preserve"> </w:t>
      </w:r>
      <w:r>
        <w:t>the</w:t>
      </w:r>
      <w:r>
        <w:rPr>
          <w:spacing w:val="-5"/>
        </w:rPr>
        <w:t xml:space="preserve"> </w:t>
      </w:r>
      <w:r w:rsidR="00BD130C">
        <w:t>individual</w:t>
      </w:r>
      <w:r>
        <w:rPr>
          <w:spacing w:val="-5"/>
        </w:rPr>
        <w:t xml:space="preserve"> </w:t>
      </w:r>
      <w:r>
        <w:t>what</w:t>
      </w:r>
      <w:r>
        <w:rPr>
          <w:spacing w:val="-1"/>
        </w:rPr>
        <w:t xml:space="preserve"> </w:t>
      </w:r>
      <w:r>
        <w:t>you</w:t>
      </w:r>
      <w:r>
        <w:rPr>
          <w:spacing w:val="-4"/>
        </w:rPr>
        <w:t xml:space="preserve"> </w:t>
      </w:r>
      <w:r>
        <w:t>are</w:t>
      </w:r>
      <w:r>
        <w:rPr>
          <w:spacing w:val="-5"/>
        </w:rPr>
        <w:t xml:space="preserve"> </w:t>
      </w:r>
      <w:r>
        <w:t>going</w:t>
      </w:r>
      <w:r>
        <w:rPr>
          <w:spacing w:val="-3"/>
        </w:rPr>
        <w:t xml:space="preserve"> </w:t>
      </w:r>
      <w:r>
        <w:t>to</w:t>
      </w:r>
      <w:r>
        <w:rPr>
          <w:spacing w:val="-5"/>
        </w:rPr>
        <w:t xml:space="preserve"> </w:t>
      </w:r>
      <w:r>
        <w:t>do,</w:t>
      </w:r>
      <w:r>
        <w:rPr>
          <w:spacing w:val="-2"/>
        </w:rPr>
        <w:t xml:space="preserve"> </w:t>
      </w:r>
      <w:r>
        <w:t>why</w:t>
      </w:r>
      <w:r>
        <w:rPr>
          <w:spacing w:val="-5"/>
        </w:rPr>
        <w:t xml:space="preserve"> </w:t>
      </w:r>
      <w:r>
        <w:t>it</w:t>
      </w:r>
      <w:r>
        <w:rPr>
          <w:spacing w:val="-2"/>
        </w:rPr>
        <w:t xml:space="preserve"> </w:t>
      </w:r>
      <w:r>
        <w:t>is</w:t>
      </w:r>
      <w:r>
        <w:rPr>
          <w:spacing w:val="-2"/>
        </w:rPr>
        <w:t xml:space="preserve"> </w:t>
      </w:r>
      <w:r>
        <w:t>necessary,</w:t>
      </w:r>
      <w:r>
        <w:rPr>
          <w:spacing w:val="-1"/>
        </w:rPr>
        <w:t xml:space="preserve"> </w:t>
      </w:r>
      <w:proofErr w:type="gramStart"/>
      <w:r>
        <w:t>any</w:t>
      </w:r>
      <w:proofErr w:type="gramEnd"/>
      <w:r>
        <w:rPr>
          <w:spacing w:val="-6"/>
        </w:rPr>
        <w:t xml:space="preserve"> </w:t>
      </w:r>
      <w:r>
        <w:t>how</w:t>
      </w:r>
      <w:r>
        <w:rPr>
          <w:spacing w:val="-6"/>
        </w:rPr>
        <w:t xml:space="preserve"> </w:t>
      </w:r>
      <w:r w:rsidR="00D543EC">
        <w:t>they</w:t>
      </w:r>
      <w:r>
        <w:rPr>
          <w:spacing w:val="-3"/>
        </w:rPr>
        <w:t xml:space="preserve"> </w:t>
      </w:r>
      <w:r>
        <w:t>can</w:t>
      </w:r>
      <w:r>
        <w:rPr>
          <w:spacing w:val="-5"/>
        </w:rPr>
        <w:t xml:space="preserve"> </w:t>
      </w:r>
      <w:r>
        <w:rPr>
          <w:spacing w:val="-2"/>
        </w:rPr>
        <w:t>cooperate.</w:t>
      </w:r>
    </w:p>
    <w:p w14:paraId="11C83E14" w14:textId="77777777" w:rsidR="00A05339" w:rsidRDefault="00A05339">
      <w:pPr>
        <w:pStyle w:val="BodyText"/>
        <w:rPr>
          <w:sz w:val="24"/>
        </w:rPr>
      </w:pPr>
    </w:p>
    <w:p w14:paraId="4A0248B3" w14:textId="77777777" w:rsidR="00A05339" w:rsidRDefault="00A118DB">
      <w:pPr>
        <w:pStyle w:val="ListParagraph"/>
        <w:numPr>
          <w:ilvl w:val="0"/>
          <w:numId w:val="94"/>
        </w:numPr>
        <w:tabs>
          <w:tab w:val="left" w:pos="940"/>
        </w:tabs>
        <w:spacing w:before="212"/>
        <w:ind w:hanging="361"/>
      </w:pPr>
      <w:r>
        <w:t>Wash</w:t>
      </w:r>
      <w:r>
        <w:rPr>
          <w:spacing w:val="-7"/>
        </w:rPr>
        <w:t xml:space="preserve"> </w:t>
      </w:r>
      <w:r>
        <w:t>hands</w:t>
      </w:r>
      <w:r>
        <w:rPr>
          <w:spacing w:val="-7"/>
        </w:rPr>
        <w:t xml:space="preserve"> </w:t>
      </w:r>
      <w:r>
        <w:t>and</w:t>
      </w:r>
      <w:r>
        <w:rPr>
          <w:spacing w:val="-7"/>
        </w:rPr>
        <w:t xml:space="preserve"> </w:t>
      </w:r>
      <w:r>
        <w:t>observe</w:t>
      </w:r>
      <w:r>
        <w:rPr>
          <w:spacing w:val="-5"/>
        </w:rPr>
        <w:t xml:space="preserve"> </w:t>
      </w:r>
      <w:r>
        <w:t>appropriate</w:t>
      </w:r>
      <w:r>
        <w:rPr>
          <w:spacing w:val="-4"/>
        </w:rPr>
        <w:t xml:space="preserve"> </w:t>
      </w:r>
      <w:r>
        <w:t>infection</w:t>
      </w:r>
      <w:r>
        <w:rPr>
          <w:spacing w:val="-7"/>
        </w:rPr>
        <w:t xml:space="preserve"> </w:t>
      </w:r>
      <w:r>
        <w:t>control</w:t>
      </w:r>
      <w:r>
        <w:rPr>
          <w:spacing w:val="-5"/>
        </w:rPr>
        <w:t xml:space="preserve"> </w:t>
      </w:r>
      <w:r>
        <w:t>policy</w:t>
      </w:r>
      <w:r>
        <w:rPr>
          <w:spacing w:val="-7"/>
        </w:rPr>
        <w:t xml:space="preserve"> </w:t>
      </w:r>
      <w:r>
        <w:t>and</w:t>
      </w:r>
      <w:r>
        <w:rPr>
          <w:spacing w:val="-4"/>
        </w:rPr>
        <w:t xml:space="preserve"> </w:t>
      </w:r>
      <w:r>
        <w:rPr>
          <w:spacing w:val="-2"/>
        </w:rPr>
        <w:t>procedures.</w:t>
      </w:r>
    </w:p>
    <w:p w14:paraId="54ABE726" w14:textId="77777777" w:rsidR="00A05339" w:rsidRDefault="00A05339">
      <w:pPr>
        <w:pStyle w:val="BodyText"/>
        <w:rPr>
          <w:sz w:val="24"/>
        </w:rPr>
      </w:pPr>
    </w:p>
    <w:p w14:paraId="61CF7AC3" w14:textId="4D754E23" w:rsidR="00A05339" w:rsidRDefault="00A118DB">
      <w:pPr>
        <w:pStyle w:val="ListParagraph"/>
        <w:numPr>
          <w:ilvl w:val="0"/>
          <w:numId w:val="94"/>
        </w:numPr>
        <w:tabs>
          <w:tab w:val="left" w:pos="940"/>
        </w:tabs>
        <w:spacing w:before="215"/>
        <w:ind w:hanging="361"/>
      </w:pPr>
      <w:proofErr w:type="gramStart"/>
      <w:r>
        <w:t>Provide</w:t>
      </w:r>
      <w:r>
        <w:rPr>
          <w:spacing w:val="-4"/>
        </w:rPr>
        <w:t xml:space="preserve"> </w:t>
      </w:r>
      <w:r>
        <w:t>for</w:t>
      </w:r>
      <w:proofErr w:type="gramEnd"/>
      <w:r>
        <w:rPr>
          <w:spacing w:val="-2"/>
        </w:rPr>
        <w:t xml:space="preserve"> </w:t>
      </w:r>
      <w:r>
        <w:t>privacy</w:t>
      </w:r>
      <w:r>
        <w:rPr>
          <w:spacing w:val="-5"/>
        </w:rPr>
        <w:t xml:space="preserve"> </w:t>
      </w:r>
      <w:r>
        <w:t>for</w:t>
      </w:r>
      <w:r>
        <w:rPr>
          <w:spacing w:val="-5"/>
        </w:rPr>
        <w:t xml:space="preserve"> </w:t>
      </w:r>
      <w:r>
        <w:t>the</w:t>
      </w:r>
      <w:r>
        <w:rPr>
          <w:spacing w:val="-3"/>
        </w:rPr>
        <w:t xml:space="preserve"> </w:t>
      </w:r>
      <w:r w:rsidR="00BD130C">
        <w:rPr>
          <w:spacing w:val="-2"/>
        </w:rPr>
        <w:t>individual</w:t>
      </w:r>
      <w:r>
        <w:rPr>
          <w:spacing w:val="-2"/>
        </w:rPr>
        <w:t>.</w:t>
      </w:r>
    </w:p>
    <w:p w14:paraId="6FA5827F" w14:textId="77777777" w:rsidR="00A05339" w:rsidRDefault="00A05339">
      <w:pPr>
        <w:pStyle w:val="BodyText"/>
        <w:rPr>
          <w:sz w:val="24"/>
        </w:rPr>
      </w:pPr>
    </w:p>
    <w:p w14:paraId="3B8C4569" w14:textId="77777777" w:rsidR="00A05339" w:rsidRDefault="00A118DB">
      <w:pPr>
        <w:pStyle w:val="ListParagraph"/>
        <w:numPr>
          <w:ilvl w:val="0"/>
          <w:numId w:val="94"/>
        </w:numPr>
        <w:tabs>
          <w:tab w:val="left" w:pos="940"/>
        </w:tabs>
        <w:spacing w:before="215"/>
        <w:ind w:hanging="361"/>
      </w:pPr>
      <w:r>
        <w:t>Inspect</w:t>
      </w:r>
      <w:r>
        <w:rPr>
          <w:spacing w:val="-4"/>
        </w:rPr>
        <w:t xml:space="preserve"> </w:t>
      </w:r>
      <w:r>
        <w:t>the</w:t>
      </w:r>
      <w:r>
        <w:rPr>
          <w:spacing w:val="-4"/>
        </w:rPr>
        <w:t xml:space="preserve"> </w:t>
      </w:r>
      <w:r>
        <w:t>evenness</w:t>
      </w:r>
      <w:r>
        <w:rPr>
          <w:spacing w:val="-4"/>
        </w:rPr>
        <w:t xml:space="preserve"> </w:t>
      </w:r>
      <w:r>
        <w:t>of</w:t>
      </w:r>
      <w:r>
        <w:rPr>
          <w:spacing w:val="-4"/>
        </w:rPr>
        <w:t xml:space="preserve"> </w:t>
      </w:r>
      <w:r>
        <w:t>the</w:t>
      </w:r>
      <w:r>
        <w:rPr>
          <w:spacing w:val="-4"/>
        </w:rPr>
        <w:t xml:space="preserve"> </w:t>
      </w:r>
      <w:r>
        <w:t>hair</w:t>
      </w:r>
      <w:r>
        <w:rPr>
          <w:spacing w:val="-4"/>
        </w:rPr>
        <w:t xml:space="preserve"> </w:t>
      </w:r>
      <w:r>
        <w:t>growth</w:t>
      </w:r>
      <w:r>
        <w:rPr>
          <w:spacing w:val="-4"/>
        </w:rPr>
        <w:t xml:space="preserve"> </w:t>
      </w:r>
      <w:r>
        <w:t>over</w:t>
      </w:r>
      <w:r>
        <w:rPr>
          <w:spacing w:val="-3"/>
        </w:rPr>
        <w:t xml:space="preserve"> </w:t>
      </w:r>
      <w:r>
        <w:t>the</w:t>
      </w:r>
      <w:r>
        <w:rPr>
          <w:spacing w:val="-5"/>
        </w:rPr>
        <w:t xml:space="preserve"> </w:t>
      </w:r>
      <w:r>
        <w:rPr>
          <w:spacing w:val="-2"/>
        </w:rPr>
        <w:t>scalp.</w:t>
      </w:r>
    </w:p>
    <w:p w14:paraId="0F4FAFFA" w14:textId="77777777" w:rsidR="00A05339" w:rsidRDefault="00A05339">
      <w:pPr>
        <w:pStyle w:val="BodyText"/>
        <w:rPr>
          <w:sz w:val="24"/>
        </w:rPr>
      </w:pPr>
    </w:p>
    <w:p w14:paraId="7F1ED3B2" w14:textId="77777777" w:rsidR="00A05339" w:rsidRDefault="00A118DB">
      <w:pPr>
        <w:pStyle w:val="ListParagraph"/>
        <w:numPr>
          <w:ilvl w:val="0"/>
          <w:numId w:val="94"/>
        </w:numPr>
        <w:tabs>
          <w:tab w:val="left" w:pos="939"/>
        </w:tabs>
        <w:spacing w:before="215"/>
        <w:ind w:left="938"/>
      </w:pPr>
      <w:r>
        <w:t>Inspect</w:t>
      </w:r>
      <w:r>
        <w:rPr>
          <w:spacing w:val="-5"/>
        </w:rPr>
        <w:t xml:space="preserve"> </w:t>
      </w:r>
      <w:r>
        <w:t>hair</w:t>
      </w:r>
      <w:r>
        <w:rPr>
          <w:spacing w:val="-5"/>
        </w:rPr>
        <w:t xml:space="preserve"> </w:t>
      </w:r>
      <w:r>
        <w:t>thickness</w:t>
      </w:r>
      <w:r>
        <w:rPr>
          <w:spacing w:val="-6"/>
        </w:rPr>
        <w:t xml:space="preserve"> </w:t>
      </w:r>
      <w:r>
        <w:t>or</w:t>
      </w:r>
      <w:r>
        <w:rPr>
          <w:spacing w:val="-5"/>
        </w:rPr>
        <w:t xml:space="preserve"> </w:t>
      </w:r>
      <w:r>
        <w:rPr>
          <w:spacing w:val="-2"/>
        </w:rPr>
        <w:t>thinness.</w:t>
      </w:r>
    </w:p>
    <w:p w14:paraId="5CAC579D" w14:textId="77777777" w:rsidR="00A05339" w:rsidRDefault="00A05339">
      <w:pPr>
        <w:pStyle w:val="BodyText"/>
        <w:rPr>
          <w:sz w:val="24"/>
        </w:rPr>
      </w:pPr>
    </w:p>
    <w:p w14:paraId="5AA9F6ED" w14:textId="77777777" w:rsidR="00A05339" w:rsidRDefault="00A118DB">
      <w:pPr>
        <w:pStyle w:val="ListParagraph"/>
        <w:numPr>
          <w:ilvl w:val="0"/>
          <w:numId w:val="94"/>
        </w:numPr>
        <w:tabs>
          <w:tab w:val="left" w:pos="939"/>
        </w:tabs>
        <w:spacing w:before="215"/>
        <w:ind w:left="938" w:hanging="361"/>
      </w:pPr>
      <w:r>
        <w:t>Inspect</w:t>
      </w:r>
      <w:r>
        <w:rPr>
          <w:spacing w:val="-4"/>
        </w:rPr>
        <w:t xml:space="preserve"> </w:t>
      </w:r>
      <w:r>
        <w:t>hair</w:t>
      </w:r>
      <w:r>
        <w:rPr>
          <w:spacing w:val="-4"/>
        </w:rPr>
        <w:t xml:space="preserve"> </w:t>
      </w:r>
      <w:r>
        <w:t>texture</w:t>
      </w:r>
      <w:r>
        <w:rPr>
          <w:spacing w:val="-5"/>
        </w:rPr>
        <w:t xml:space="preserve"> </w:t>
      </w:r>
      <w:r>
        <w:t>and</w:t>
      </w:r>
      <w:r>
        <w:rPr>
          <w:spacing w:val="-5"/>
        </w:rPr>
        <w:t xml:space="preserve"> </w:t>
      </w:r>
      <w:r>
        <w:rPr>
          <w:spacing w:val="-2"/>
        </w:rPr>
        <w:t>oiliness.</w:t>
      </w:r>
    </w:p>
    <w:p w14:paraId="4572DA95" w14:textId="77777777" w:rsidR="00A05339" w:rsidRDefault="00A05339">
      <w:pPr>
        <w:pStyle w:val="BodyText"/>
        <w:rPr>
          <w:sz w:val="24"/>
        </w:rPr>
      </w:pPr>
    </w:p>
    <w:p w14:paraId="623862F7" w14:textId="77777777" w:rsidR="00A05339" w:rsidRDefault="00A118DB">
      <w:pPr>
        <w:pStyle w:val="ListParagraph"/>
        <w:numPr>
          <w:ilvl w:val="0"/>
          <w:numId w:val="94"/>
        </w:numPr>
        <w:tabs>
          <w:tab w:val="left" w:pos="939"/>
        </w:tabs>
        <w:spacing w:before="215"/>
        <w:ind w:left="938" w:right="326"/>
      </w:pPr>
      <w:r>
        <w:t>Note</w:t>
      </w:r>
      <w:r>
        <w:rPr>
          <w:spacing w:val="-3"/>
        </w:rPr>
        <w:t xml:space="preserve"> </w:t>
      </w:r>
      <w:r>
        <w:t>the</w:t>
      </w:r>
      <w:r>
        <w:rPr>
          <w:spacing w:val="-5"/>
        </w:rPr>
        <w:t xml:space="preserve"> </w:t>
      </w:r>
      <w:r>
        <w:t>presence</w:t>
      </w:r>
      <w:r>
        <w:rPr>
          <w:spacing w:val="-3"/>
        </w:rPr>
        <w:t xml:space="preserve"> </w:t>
      </w:r>
      <w:r>
        <w:t>of</w:t>
      </w:r>
      <w:r>
        <w:rPr>
          <w:spacing w:val="-1"/>
        </w:rPr>
        <w:t xml:space="preserve"> </w:t>
      </w:r>
      <w:r>
        <w:t>infections</w:t>
      </w:r>
      <w:r>
        <w:rPr>
          <w:spacing w:val="-2"/>
        </w:rPr>
        <w:t xml:space="preserve"> </w:t>
      </w:r>
      <w:r>
        <w:t>or</w:t>
      </w:r>
      <w:r>
        <w:rPr>
          <w:spacing w:val="-1"/>
        </w:rPr>
        <w:t xml:space="preserve"> </w:t>
      </w:r>
      <w:r>
        <w:t>infestations</w:t>
      </w:r>
      <w:r>
        <w:rPr>
          <w:spacing w:val="-2"/>
        </w:rPr>
        <w:t xml:space="preserve"> </w:t>
      </w:r>
      <w:r>
        <w:t>by</w:t>
      </w:r>
      <w:r>
        <w:rPr>
          <w:spacing w:val="-5"/>
        </w:rPr>
        <w:t xml:space="preserve"> </w:t>
      </w:r>
      <w:r>
        <w:t>parting</w:t>
      </w:r>
      <w:r>
        <w:rPr>
          <w:spacing w:val="-3"/>
        </w:rPr>
        <w:t xml:space="preserve"> </w:t>
      </w:r>
      <w:r>
        <w:t>the</w:t>
      </w:r>
      <w:r>
        <w:rPr>
          <w:spacing w:val="-5"/>
        </w:rPr>
        <w:t xml:space="preserve"> </w:t>
      </w:r>
      <w:r>
        <w:t>hair</w:t>
      </w:r>
      <w:r>
        <w:rPr>
          <w:spacing w:val="-4"/>
        </w:rPr>
        <w:t xml:space="preserve"> </w:t>
      </w:r>
      <w:r>
        <w:t>in</w:t>
      </w:r>
      <w:r>
        <w:rPr>
          <w:spacing w:val="-3"/>
        </w:rPr>
        <w:t xml:space="preserve"> </w:t>
      </w:r>
      <w:r>
        <w:t>several</w:t>
      </w:r>
      <w:r>
        <w:rPr>
          <w:spacing w:val="-3"/>
        </w:rPr>
        <w:t xml:space="preserve"> </w:t>
      </w:r>
      <w:r>
        <w:t>areas</w:t>
      </w:r>
      <w:r>
        <w:rPr>
          <w:spacing w:val="-2"/>
        </w:rPr>
        <w:t xml:space="preserve"> </w:t>
      </w:r>
      <w:r>
        <w:t>and</w:t>
      </w:r>
      <w:r>
        <w:rPr>
          <w:spacing w:val="-5"/>
        </w:rPr>
        <w:t xml:space="preserve"> </w:t>
      </w:r>
      <w:r>
        <w:t>checking</w:t>
      </w:r>
      <w:r>
        <w:rPr>
          <w:spacing w:val="-3"/>
        </w:rPr>
        <w:t xml:space="preserve"> </w:t>
      </w:r>
      <w:r>
        <w:t>behind the ears and along the hairline at the neck.</w:t>
      </w:r>
    </w:p>
    <w:p w14:paraId="28397998" w14:textId="77777777" w:rsidR="00A05339" w:rsidRDefault="00A05339">
      <w:pPr>
        <w:pStyle w:val="BodyText"/>
        <w:rPr>
          <w:sz w:val="24"/>
        </w:rPr>
      </w:pPr>
    </w:p>
    <w:p w14:paraId="3FFA8A38" w14:textId="77777777" w:rsidR="00A05339" w:rsidRDefault="00A05339">
      <w:pPr>
        <w:pStyle w:val="BodyText"/>
        <w:spacing w:before="9"/>
        <w:rPr>
          <w:sz w:val="18"/>
        </w:rPr>
      </w:pPr>
    </w:p>
    <w:p w14:paraId="0995638F" w14:textId="77777777" w:rsidR="00A05339" w:rsidRDefault="00A118DB">
      <w:pPr>
        <w:pStyle w:val="ListParagraph"/>
        <w:numPr>
          <w:ilvl w:val="0"/>
          <w:numId w:val="94"/>
        </w:numPr>
        <w:tabs>
          <w:tab w:val="left" w:pos="939"/>
        </w:tabs>
        <w:ind w:left="938" w:hanging="361"/>
      </w:pPr>
      <w:r>
        <w:t>Inspect</w:t>
      </w:r>
      <w:r>
        <w:rPr>
          <w:spacing w:val="-7"/>
        </w:rPr>
        <w:t xml:space="preserve"> </w:t>
      </w:r>
      <w:proofErr w:type="gramStart"/>
      <w:r>
        <w:t>amount</w:t>
      </w:r>
      <w:proofErr w:type="gramEnd"/>
      <w:r>
        <w:rPr>
          <w:spacing w:val="-4"/>
        </w:rPr>
        <w:t xml:space="preserve"> </w:t>
      </w:r>
      <w:r>
        <w:t>of</w:t>
      </w:r>
      <w:r>
        <w:rPr>
          <w:spacing w:val="-2"/>
        </w:rPr>
        <w:t xml:space="preserve"> </w:t>
      </w:r>
      <w:r>
        <w:t>body</w:t>
      </w:r>
      <w:r>
        <w:rPr>
          <w:spacing w:val="-7"/>
        </w:rPr>
        <w:t xml:space="preserve"> </w:t>
      </w:r>
      <w:r>
        <w:rPr>
          <w:spacing w:val="-2"/>
        </w:rPr>
        <w:t>hair.</w:t>
      </w:r>
    </w:p>
    <w:p w14:paraId="431916ED" w14:textId="77777777" w:rsidR="00A05339" w:rsidRDefault="00A05339">
      <w:pPr>
        <w:pStyle w:val="BodyText"/>
        <w:rPr>
          <w:sz w:val="24"/>
        </w:rPr>
      </w:pPr>
    </w:p>
    <w:p w14:paraId="349161DB" w14:textId="45A30D93" w:rsidR="00A05339" w:rsidRDefault="00A118DB">
      <w:pPr>
        <w:pStyle w:val="ListParagraph"/>
        <w:numPr>
          <w:ilvl w:val="0"/>
          <w:numId w:val="94"/>
        </w:numPr>
        <w:tabs>
          <w:tab w:val="left" w:pos="939"/>
        </w:tabs>
        <w:spacing w:before="215"/>
        <w:ind w:left="938" w:hanging="361"/>
      </w:pPr>
      <w:r>
        <w:t>Document</w:t>
      </w:r>
      <w:r>
        <w:rPr>
          <w:spacing w:val="-8"/>
        </w:rPr>
        <w:t xml:space="preserve"> </w:t>
      </w:r>
      <w:r>
        <w:t>findings</w:t>
      </w:r>
      <w:r>
        <w:rPr>
          <w:spacing w:val="-3"/>
        </w:rPr>
        <w:t xml:space="preserve"> </w:t>
      </w:r>
      <w:r>
        <w:t>in</w:t>
      </w:r>
      <w:r>
        <w:rPr>
          <w:spacing w:val="-6"/>
        </w:rPr>
        <w:t xml:space="preserve"> </w:t>
      </w:r>
      <w:r>
        <w:t>the</w:t>
      </w:r>
      <w:r>
        <w:rPr>
          <w:spacing w:val="-6"/>
        </w:rPr>
        <w:t xml:space="preserve"> </w:t>
      </w:r>
      <w:r w:rsidR="00BD130C">
        <w:t>individual</w:t>
      </w:r>
      <w:r>
        <w:rPr>
          <w:spacing w:val="-5"/>
        </w:rPr>
        <w:t xml:space="preserve"> </w:t>
      </w:r>
      <w:r>
        <w:rPr>
          <w:spacing w:val="-2"/>
        </w:rPr>
        <w:t>record.</w:t>
      </w:r>
    </w:p>
    <w:p w14:paraId="4863EDA4" w14:textId="77777777" w:rsidR="00A05339" w:rsidRDefault="00A05339">
      <w:pPr>
        <w:pStyle w:val="BodyText"/>
        <w:rPr>
          <w:sz w:val="24"/>
        </w:rPr>
      </w:pPr>
    </w:p>
    <w:p w14:paraId="3CA099AD" w14:textId="77777777" w:rsidR="00A05339" w:rsidRDefault="00A118DB">
      <w:pPr>
        <w:pStyle w:val="ListParagraph"/>
        <w:numPr>
          <w:ilvl w:val="0"/>
          <w:numId w:val="94"/>
        </w:numPr>
        <w:tabs>
          <w:tab w:val="left" w:pos="938"/>
        </w:tabs>
        <w:spacing w:before="215"/>
        <w:ind w:left="937" w:hanging="361"/>
      </w:pPr>
      <w:r>
        <w:t>Report</w:t>
      </w:r>
      <w:r>
        <w:rPr>
          <w:spacing w:val="-2"/>
        </w:rPr>
        <w:t xml:space="preserve"> </w:t>
      </w:r>
      <w:r>
        <w:t>any</w:t>
      </w:r>
      <w:r>
        <w:rPr>
          <w:spacing w:val="-5"/>
        </w:rPr>
        <w:t xml:space="preserve"> </w:t>
      </w:r>
      <w:r>
        <w:t>pertinent</w:t>
      </w:r>
      <w:r>
        <w:rPr>
          <w:spacing w:val="-6"/>
        </w:rPr>
        <w:t xml:space="preserve"> </w:t>
      </w:r>
      <w:r>
        <w:t>findings</w:t>
      </w:r>
      <w:r>
        <w:rPr>
          <w:spacing w:val="-5"/>
        </w:rPr>
        <w:t xml:space="preserve"> </w:t>
      </w:r>
      <w:r>
        <w:t>to</w:t>
      </w:r>
      <w:r>
        <w:rPr>
          <w:spacing w:val="-5"/>
        </w:rPr>
        <w:t xml:space="preserve"> </w:t>
      </w:r>
      <w:r>
        <w:t>the</w:t>
      </w:r>
      <w:r>
        <w:rPr>
          <w:spacing w:val="-5"/>
        </w:rPr>
        <w:t xml:space="preserve"> </w:t>
      </w:r>
      <w:r>
        <w:rPr>
          <w:spacing w:val="-2"/>
        </w:rPr>
        <w:t>physician.</w:t>
      </w:r>
    </w:p>
    <w:p w14:paraId="7834474E" w14:textId="77777777" w:rsidR="00A05339" w:rsidRDefault="00A05339">
      <w:pPr>
        <w:pStyle w:val="BodyText"/>
        <w:rPr>
          <w:sz w:val="24"/>
        </w:rPr>
      </w:pPr>
    </w:p>
    <w:p w14:paraId="08A063CA" w14:textId="65E74896" w:rsidR="00A05339" w:rsidRDefault="00A118DB">
      <w:pPr>
        <w:pStyle w:val="Heading5"/>
        <w:spacing w:before="212"/>
        <w:ind w:left="217"/>
      </w:pPr>
      <w:r>
        <w:rPr>
          <w:spacing w:val="-2"/>
        </w:rPr>
        <w:t>REFERENCE:</w:t>
      </w:r>
      <w:r w:rsidR="0045210C" w:rsidRPr="0045210C">
        <w:rPr>
          <w:spacing w:val="-2"/>
        </w:rPr>
        <w:t xml:space="preserve"> </w:t>
      </w:r>
      <w:r w:rsidR="0045210C">
        <w:rPr>
          <w:spacing w:val="-2"/>
        </w:rPr>
        <w:t>Jarvis, C. &amp; Eckhardt, A. (2020). Physical examination &amp; health assessment. (8</w:t>
      </w:r>
      <w:r w:rsidR="0045210C" w:rsidRPr="00F54617">
        <w:rPr>
          <w:spacing w:val="-2"/>
          <w:vertAlign w:val="superscript"/>
        </w:rPr>
        <w:t>th</w:t>
      </w:r>
      <w:r w:rsidR="0045210C">
        <w:rPr>
          <w:spacing w:val="-2"/>
        </w:rPr>
        <w:t xml:space="preserve"> edition) Elsevier.</w:t>
      </w:r>
    </w:p>
    <w:p w14:paraId="78CC5670" w14:textId="77777777" w:rsidR="00A05339" w:rsidRDefault="00A05339">
      <w:pPr>
        <w:sectPr w:rsidR="00A05339" w:rsidSect="00792204">
          <w:pgSz w:w="12240" w:h="15840"/>
          <w:pgMar w:top="1220" w:right="500" w:bottom="1680" w:left="500" w:header="0" w:footer="1467" w:gutter="0"/>
          <w:cols w:space="720"/>
        </w:sectPr>
      </w:pPr>
    </w:p>
    <w:p w14:paraId="521D0CBC" w14:textId="77777777" w:rsidR="00A05339" w:rsidRDefault="00A118DB">
      <w:pPr>
        <w:spacing w:before="75"/>
        <w:ind w:left="2380"/>
        <w:rPr>
          <w:b/>
        </w:rPr>
      </w:pPr>
      <w:r>
        <w:rPr>
          <w:b/>
        </w:rPr>
        <w:lastRenderedPageBreak/>
        <w:t>MACOMB</w:t>
      </w:r>
      <w:r>
        <w:rPr>
          <w:b/>
          <w:spacing w:val="-8"/>
        </w:rPr>
        <w:t xml:space="preserve"> </w:t>
      </w:r>
      <w:r>
        <w:rPr>
          <w:b/>
        </w:rPr>
        <w:t>COUNTY</w:t>
      </w:r>
      <w:r>
        <w:rPr>
          <w:b/>
          <w:spacing w:val="-8"/>
        </w:rPr>
        <w:t xml:space="preserve"> </w:t>
      </w:r>
      <w:r>
        <w:rPr>
          <w:b/>
        </w:rPr>
        <w:t>COMMUNITY</w:t>
      </w:r>
      <w:r>
        <w:rPr>
          <w:b/>
          <w:spacing w:val="-8"/>
        </w:rPr>
        <w:t xml:space="preserve"> </w:t>
      </w:r>
      <w:r>
        <w:rPr>
          <w:b/>
        </w:rPr>
        <w:t>MENTAL</w:t>
      </w:r>
      <w:r>
        <w:rPr>
          <w:b/>
          <w:spacing w:val="-8"/>
        </w:rPr>
        <w:t xml:space="preserve"> </w:t>
      </w:r>
      <w:r>
        <w:rPr>
          <w:b/>
          <w:spacing w:val="-2"/>
        </w:rPr>
        <w:t>HEALTH</w:t>
      </w:r>
    </w:p>
    <w:p w14:paraId="3F7E607D" w14:textId="129D6AD4" w:rsidR="00A05339" w:rsidRDefault="00E729AE">
      <w:pPr>
        <w:pStyle w:val="BodyText"/>
        <w:spacing w:before="4"/>
        <w:rPr>
          <w:b/>
          <w:sz w:val="20"/>
        </w:rPr>
      </w:pPr>
      <w:r>
        <w:rPr>
          <w:noProof/>
        </w:rPr>
        <mc:AlternateContent>
          <mc:Choice Requires="wps">
            <w:drawing>
              <wp:anchor distT="0" distB="0" distL="0" distR="0" simplePos="0" relativeHeight="487692800" behindDoc="1" locked="0" layoutInCell="1" allowOverlap="1" wp14:anchorId="0D3446CA" wp14:editId="7253C444">
                <wp:simplePos x="0" y="0"/>
                <wp:positionH relativeFrom="page">
                  <wp:posOffset>385445</wp:posOffset>
                </wp:positionH>
                <wp:positionV relativeFrom="paragraph">
                  <wp:posOffset>167005</wp:posOffset>
                </wp:positionV>
                <wp:extent cx="7001510" cy="192405"/>
                <wp:effectExtent l="0" t="0" r="8890" b="0"/>
                <wp:wrapTopAndBottom/>
                <wp:docPr id="11562512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2511A650" w14:textId="7E568391"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4"/>
                              </w:rPr>
                              <w:t xml:space="preserve"> </w:t>
                            </w:r>
                            <w:r w:rsidR="00A118DB">
                              <w:rPr>
                                <w:b/>
                                <w:color w:val="000000"/>
                              </w:rPr>
                              <w:t>ASSESSING</w:t>
                            </w:r>
                            <w:r w:rsidR="00A118DB">
                              <w:rPr>
                                <w:b/>
                                <w:color w:val="000000"/>
                                <w:spacing w:val="-5"/>
                              </w:rPr>
                              <w:t xml:space="preserve"> </w:t>
                            </w:r>
                            <w:r w:rsidR="00A118DB">
                              <w:rPr>
                                <w:b/>
                                <w:color w:val="000000"/>
                              </w:rPr>
                              <w:t>THE</w:t>
                            </w:r>
                            <w:r w:rsidR="00A118DB">
                              <w:rPr>
                                <w:b/>
                                <w:color w:val="000000"/>
                                <w:spacing w:val="-6"/>
                              </w:rPr>
                              <w:t xml:space="preserve"> </w:t>
                            </w:r>
                            <w:r w:rsidR="00A118DB">
                              <w:rPr>
                                <w:b/>
                                <w:color w:val="000000"/>
                              </w:rPr>
                              <w:t>HEART</w:t>
                            </w:r>
                            <w:r w:rsidR="00A118DB">
                              <w:rPr>
                                <w:b/>
                                <w:color w:val="000000"/>
                                <w:spacing w:val="-5"/>
                              </w:rPr>
                              <w:t xml:space="preserve"> </w:t>
                            </w:r>
                            <w:r w:rsidR="00A118DB">
                              <w:rPr>
                                <w:b/>
                                <w:color w:val="000000"/>
                              </w:rPr>
                              <w:t>AND</w:t>
                            </w:r>
                            <w:r w:rsidR="00A118DB">
                              <w:rPr>
                                <w:b/>
                                <w:color w:val="000000"/>
                                <w:spacing w:val="-5"/>
                              </w:rPr>
                              <w:t xml:space="preserve"> </w:t>
                            </w:r>
                            <w:r w:rsidR="00A118DB">
                              <w:rPr>
                                <w:b/>
                                <w:color w:val="000000"/>
                              </w:rPr>
                              <w:t>CENTRAL</w:t>
                            </w:r>
                            <w:r w:rsidR="00A118DB">
                              <w:rPr>
                                <w:b/>
                                <w:color w:val="000000"/>
                                <w:spacing w:val="-6"/>
                              </w:rPr>
                              <w:t xml:space="preserve"> </w:t>
                            </w:r>
                            <w:r w:rsidR="00A118DB">
                              <w:rPr>
                                <w:b/>
                                <w:color w:val="000000"/>
                                <w:spacing w:val="-2"/>
                              </w:rPr>
                              <w:t>VESSELS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446CA" id="Text Box 24" o:spid="_x0000_s1086" type="#_x0000_t202" style="position:absolute;margin-left:30.35pt;margin-top:13.15pt;width:551.3pt;height:15.15pt;z-index:-1562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" fillcolor="#dadada" strokeweight=".48pt">
                <v:textbox inset="0,0,0,0">
                  <w:txbxContent>
                    <w:p w14:paraId="2511A650" w14:textId="7E568391"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4"/>
                        </w:rPr>
                        <w:t xml:space="preserve"> </w:t>
                      </w:r>
                      <w:r w:rsidR="00A118DB">
                        <w:rPr>
                          <w:b/>
                          <w:color w:val="000000"/>
                        </w:rPr>
                        <w:t>ASSESSING</w:t>
                      </w:r>
                      <w:r w:rsidR="00A118DB">
                        <w:rPr>
                          <w:b/>
                          <w:color w:val="000000"/>
                          <w:spacing w:val="-5"/>
                        </w:rPr>
                        <w:t xml:space="preserve"> </w:t>
                      </w:r>
                      <w:r w:rsidR="00A118DB">
                        <w:rPr>
                          <w:b/>
                          <w:color w:val="000000"/>
                        </w:rPr>
                        <w:t>THE</w:t>
                      </w:r>
                      <w:r w:rsidR="00A118DB">
                        <w:rPr>
                          <w:b/>
                          <w:color w:val="000000"/>
                          <w:spacing w:val="-6"/>
                        </w:rPr>
                        <w:t xml:space="preserve"> </w:t>
                      </w:r>
                      <w:r w:rsidR="00A118DB">
                        <w:rPr>
                          <w:b/>
                          <w:color w:val="000000"/>
                        </w:rPr>
                        <w:t>HEART</w:t>
                      </w:r>
                      <w:r w:rsidR="00A118DB">
                        <w:rPr>
                          <w:b/>
                          <w:color w:val="000000"/>
                          <w:spacing w:val="-5"/>
                        </w:rPr>
                        <w:t xml:space="preserve"> </w:t>
                      </w:r>
                      <w:r w:rsidR="00A118DB">
                        <w:rPr>
                          <w:b/>
                          <w:color w:val="000000"/>
                        </w:rPr>
                        <w:t>AND</w:t>
                      </w:r>
                      <w:r w:rsidR="00A118DB">
                        <w:rPr>
                          <w:b/>
                          <w:color w:val="000000"/>
                          <w:spacing w:val="-5"/>
                        </w:rPr>
                        <w:t xml:space="preserve"> </w:t>
                      </w:r>
                      <w:r w:rsidR="00A118DB">
                        <w:rPr>
                          <w:b/>
                          <w:color w:val="000000"/>
                        </w:rPr>
                        <w:t>CENTRAL</w:t>
                      </w:r>
                      <w:r w:rsidR="00A118DB">
                        <w:rPr>
                          <w:b/>
                          <w:color w:val="000000"/>
                          <w:spacing w:val="-6"/>
                        </w:rPr>
                        <w:t xml:space="preserve"> </w:t>
                      </w:r>
                      <w:r w:rsidR="00A118DB">
                        <w:rPr>
                          <w:b/>
                          <w:color w:val="000000"/>
                          <w:spacing w:val="-2"/>
                        </w:rPr>
                        <w:t>VESSELS</w:t>
                      </w:r>
                    </w:p>
                  </w:txbxContent>
                </v:textbox>
                <w10:wrap type="topAndBottom" anchorx="page"/>
              </v:shape>
            </w:pict>
          </mc:Fallback>
        </mc:AlternateContent>
      </w:r>
    </w:p>
    <w:p w14:paraId="6E486D3B" w14:textId="77777777" w:rsidR="00A05339" w:rsidRDefault="00A118DB">
      <w:pPr>
        <w:ind w:left="220"/>
      </w:pPr>
      <w:r>
        <w:rPr>
          <w:b/>
        </w:rPr>
        <w:t>PURPOSE</w:t>
      </w:r>
      <w:r>
        <w:rPr>
          <w:b/>
          <w:spacing w:val="-7"/>
        </w:rPr>
        <w:t xml:space="preserve"> </w:t>
      </w:r>
      <w:r>
        <w:rPr>
          <w:b/>
        </w:rPr>
        <w:t>STATEMENT</w:t>
      </w:r>
      <w:r>
        <w:t>:</w:t>
      </w:r>
      <w:r>
        <w:rPr>
          <w:spacing w:val="-3"/>
        </w:rPr>
        <w:t xml:space="preserve"> </w:t>
      </w:r>
      <w:r>
        <w:t>To</w:t>
      </w:r>
      <w:r>
        <w:rPr>
          <w:spacing w:val="-7"/>
        </w:rPr>
        <w:t xml:space="preserve"> </w:t>
      </w:r>
      <w:r>
        <w:t>maintain</w:t>
      </w:r>
      <w:r>
        <w:rPr>
          <w:spacing w:val="-7"/>
        </w:rPr>
        <w:t xml:space="preserve"> </w:t>
      </w:r>
      <w:r>
        <w:t>or</w:t>
      </w:r>
      <w:r>
        <w:rPr>
          <w:spacing w:val="-5"/>
        </w:rPr>
        <w:t xml:space="preserve"> </w:t>
      </w:r>
      <w:r>
        <w:t>restore</w:t>
      </w:r>
      <w:r>
        <w:rPr>
          <w:spacing w:val="-7"/>
        </w:rPr>
        <w:t xml:space="preserve"> </w:t>
      </w:r>
      <w:r>
        <w:t>cardiac</w:t>
      </w:r>
      <w:r>
        <w:rPr>
          <w:spacing w:val="-8"/>
        </w:rPr>
        <w:t xml:space="preserve"> </w:t>
      </w:r>
      <w:r>
        <w:rPr>
          <w:spacing w:val="-2"/>
        </w:rPr>
        <w:t>function.</w:t>
      </w:r>
    </w:p>
    <w:p w14:paraId="6B9357C2" w14:textId="77777777" w:rsidR="00A05339" w:rsidRDefault="00A05339">
      <w:pPr>
        <w:pStyle w:val="BodyText"/>
      </w:pPr>
    </w:p>
    <w:p w14:paraId="0E9A99E7" w14:textId="77777777" w:rsidR="00A05339" w:rsidRDefault="00A118DB">
      <w:pPr>
        <w:pStyle w:val="Heading5"/>
        <w:spacing w:before="0"/>
        <w:ind w:left="219"/>
      </w:pPr>
      <w:r>
        <w:t>POLICY:</w:t>
      </w:r>
      <w:r>
        <w:rPr>
          <w:spacing w:val="-4"/>
        </w:rPr>
        <w:t xml:space="preserve"> </w:t>
      </w:r>
      <w:r>
        <w:t>NM</w:t>
      </w:r>
      <w:r>
        <w:rPr>
          <w:spacing w:val="-3"/>
        </w:rPr>
        <w:t xml:space="preserve"> </w:t>
      </w:r>
      <w:r>
        <w:rPr>
          <w:spacing w:val="-2"/>
        </w:rPr>
        <w:t>13.060</w:t>
      </w:r>
    </w:p>
    <w:p w14:paraId="5C0EE019" w14:textId="77777777" w:rsidR="00A05339" w:rsidRDefault="00A05339">
      <w:pPr>
        <w:pStyle w:val="BodyText"/>
        <w:spacing w:before="9"/>
        <w:rPr>
          <w:b/>
          <w:sz w:val="20"/>
        </w:rPr>
      </w:pPr>
    </w:p>
    <w:p w14:paraId="41B80D3A" w14:textId="16E49D2A" w:rsidR="00A05339" w:rsidRDefault="00A118DB">
      <w:pPr>
        <w:ind w:left="219"/>
      </w:pPr>
      <w:r>
        <w:rPr>
          <w:b/>
        </w:rPr>
        <w:t>EQUIPMENT:</w:t>
      </w:r>
      <w:r>
        <w:rPr>
          <w:b/>
          <w:spacing w:val="-5"/>
        </w:rPr>
        <w:t xml:space="preserve"> </w:t>
      </w:r>
      <w:r>
        <w:t>Stethoscope</w:t>
      </w:r>
      <w:r w:rsidR="009E1ED5">
        <w:t>, clock,</w:t>
      </w:r>
      <w:r w:rsidR="009E1ED5" w:rsidRPr="009E1ED5">
        <w:t xml:space="preserve"> </w:t>
      </w:r>
      <w:proofErr w:type="gramStart"/>
      <w:r w:rsidR="009E1ED5" w:rsidRPr="009E1ED5">
        <w:t>sphygmomanometer</w:t>
      </w:r>
      <w:proofErr w:type="gramEnd"/>
      <w:r>
        <w:rPr>
          <w:spacing w:val="-6"/>
        </w:rPr>
        <w:t xml:space="preserve"> </w:t>
      </w:r>
      <w:r>
        <w:t>and</w:t>
      </w:r>
      <w:r>
        <w:rPr>
          <w:spacing w:val="-6"/>
        </w:rPr>
        <w:t xml:space="preserve"> </w:t>
      </w:r>
      <w:r w:rsidR="009E1ED5">
        <w:rPr>
          <w:spacing w:val="-6"/>
        </w:rPr>
        <w:t xml:space="preserve">ruler that measures in </w:t>
      </w:r>
      <w:r>
        <w:rPr>
          <w:spacing w:val="-2"/>
        </w:rPr>
        <w:t>Centimeter</w:t>
      </w:r>
      <w:r w:rsidR="009E1ED5">
        <w:rPr>
          <w:spacing w:val="-2"/>
        </w:rPr>
        <w:t>s</w:t>
      </w:r>
    </w:p>
    <w:p w14:paraId="4CE0445C" w14:textId="77777777" w:rsidR="00A05339" w:rsidRDefault="00A05339">
      <w:pPr>
        <w:pStyle w:val="BodyText"/>
        <w:spacing w:before="7"/>
        <w:rPr>
          <w:sz w:val="20"/>
        </w:rPr>
      </w:pPr>
    </w:p>
    <w:p w14:paraId="52AB528A" w14:textId="1EAA5207" w:rsidR="00A05339" w:rsidRDefault="00A118DB">
      <w:pPr>
        <w:pStyle w:val="BodyText"/>
        <w:spacing w:line="276" w:lineRule="auto"/>
        <w:ind w:left="220" w:right="287"/>
      </w:pPr>
      <w:r>
        <w:rPr>
          <w:b/>
        </w:rPr>
        <w:t xml:space="preserve">PREPARATION: </w:t>
      </w:r>
      <w:r>
        <w:t xml:space="preserve">Determine the </w:t>
      </w:r>
      <w:r w:rsidR="00BD130C">
        <w:t>individual</w:t>
      </w:r>
      <w:r>
        <w:t xml:space="preserve"> history of the following: family history of heart disease, hypertension, stroke, obesity, arterial disease, heart murmur, heart attack, heart failure, high cholesterol, congenital</w:t>
      </w:r>
      <w:r>
        <w:rPr>
          <w:spacing w:val="-6"/>
        </w:rPr>
        <w:t xml:space="preserve"> </w:t>
      </w:r>
      <w:r>
        <w:t>heart</w:t>
      </w:r>
      <w:r>
        <w:rPr>
          <w:spacing w:val="-1"/>
        </w:rPr>
        <w:t xml:space="preserve"> </w:t>
      </w:r>
      <w:r>
        <w:t>disease,</w:t>
      </w:r>
      <w:r>
        <w:rPr>
          <w:spacing w:val="-3"/>
        </w:rPr>
        <w:t xml:space="preserve"> </w:t>
      </w:r>
      <w:r>
        <w:t>rheumatic</w:t>
      </w:r>
      <w:r>
        <w:rPr>
          <w:spacing w:val="-7"/>
        </w:rPr>
        <w:t xml:space="preserve"> </w:t>
      </w:r>
      <w:r>
        <w:t>fever,</w:t>
      </w:r>
      <w:r>
        <w:rPr>
          <w:spacing w:val="-3"/>
        </w:rPr>
        <w:t xml:space="preserve"> </w:t>
      </w:r>
      <w:r>
        <w:t>varicosities,</w:t>
      </w:r>
      <w:r>
        <w:rPr>
          <w:spacing w:val="-3"/>
        </w:rPr>
        <w:t xml:space="preserve"> </w:t>
      </w:r>
      <w:r>
        <w:t>symptoms</w:t>
      </w:r>
      <w:r>
        <w:rPr>
          <w:spacing w:val="-2"/>
        </w:rPr>
        <w:t xml:space="preserve"> </w:t>
      </w:r>
      <w:r>
        <w:t>of</w:t>
      </w:r>
      <w:r>
        <w:rPr>
          <w:spacing w:val="-1"/>
        </w:rPr>
        <w:t xml:space="preserve"> </w:t>
      </w:r>
      <w:r>
        <w:t>heart</w:t>
      </w:r>
      <w:r>
        <w:rPr>
          <w:spacing w:val="-6"/>
        </w:rPr>
        <w:t xml:space="preserve"> </w:t>
      </w:r>
      <w:r>
        <w:t>disease,</w:t>
      </w:r>
      <w:r>
        <w:rPr>
          <w:spacing w:val="-1"/>
        </w:rPr>
        <w:t xml:space="preserve"> </w:t>
      </w:r>
      <w:r>
        <w:t>diseases</w:t>
      </w:r>
      <w:r>
        <w:rPr>
          <w:spacing w:val="-5"/>
        </w:rPr>
        <w:t xml:space="preserve"> </w:t>
      </w:r>
      <w:r>
        <w:t>that</w:t>
      </w:r>
      <w:r>
        <w:rPr>
          <w:spacing w:val="-1"/>
        </w:rPr>
        <w:t xml:space="preserve"> </w:t>
      </w:r>
      <w:r>
        <w:t>affect</w:t>
      </w:r>
      <w:r>
        <w:rPr>
          <w:spacing w:val="-3"/>
        </w:rPr>
        <w:t xml:space="preserve"> </w:t>
      </w:r>
      <w:r>
        <w:t>the heart, and lifestyle habits</w:t>
      </w:r>
      <w:r w:rsidR="009E1ED5">
        <w:t xml:space="preserve"> (exercise, alcohol or drug use, and smoking)</w:t>
      </w:r>
      <w:r>
        <w:t>.</w:t>
      </w:r>
    </w:p>
    <w:p w14:paraId="118A5F2A" w14:textId="77777777" w:rsidR="00A05339" w:rsidRDefault="00A05339">
      <w:pPr>
        <w:pStyle w:val="BodyText"/>
        <w:rPr>
          <w:sz w:val="24"/>
        </w:rPr>
      </w:pPr>
    </w:p>
    <w:p w14:paraId="0471785F" w14:textId="77777777" w:rsidR="00A05339" w:rsidRDefault="00A05339">
      <w:pPr>
        <w:pStyle w:val="BodyText"/>
        <w:rPr>
          <w:sz w:val="24"/>
        </w:rPr>
      </w:pPr>
    </w:p>
    <w:p w14:paraId="10238B23" w14:textId="77777777" w:rsidR="00A05339" w:rsidRDefault="00A118DB">
      <w:pPr>
        <w:pStyle w:val="Heading5"/>
        <w:spacing w:before="139"/>
        <w:ind w:left="220"/>
      </w:pPr>
      <w:r>
        <w:rPr>
          <w:spacing w:val="-2"/>
        </w:rPr>
        <w:t>PROCEDURE:</w:t>
      </w:r>
    </w:p>
    <w:p w14:paraId="3E9D8127" w14:textId="77777777" w:rsidR="00A05339" w:rsidRDefault="00A05339">
      <w:pPr>
        <w:pStyle w:val="BodyText"/>
        <w:rPr>
          <w:b/>
          <w:sz w:val="24"/>
        </w:rPr>
      </w:pPr>
    </w:p>
    <w:p w14:paraId="3B707AED" w14:textId="77777777" w:rsidR="00A05339" w:rsidRDefault="00A05339">
      <w:pPr>
        <w:pStyle w:val="BodyText"/>
        <w:rPr>
          <w:b/>
          <w:sz w:val="24"/>
        </w:rPr>
      </w:pPr>
    </w:p>
    <w:p w14:paraId="6528B40E" w14:textId="1BA385D7" w:rsidR="00A05339" w:rsidRDefault="00A118DB">
      <w:pPr>
        <w:pStyle w:val="ListParagraph"/>
        <w:numPr>
          <w:ilvl w:val="0"/>
          <w:numId w:val="93"/>
        </w:numPr>
        <w:tabs>
          <w:tab w:val="left" w:pos="941"/>
        </w:tabs>
        <w:spacing w:before="179"/>
        <w:ind w:hanging="361"/>
      </w:pPr>
      <w:r>
        <w:t>Explain</w:t>
      </w:r>
      <w:r>
        <w:rPr>
          <w:spacing w:val="-6"/>
        </w:rPr>
        <w:t xml:space="preserve"> </w:t>
      </w:r>
      <w:r>
        <w:t>to</w:t>
      </w:r>
      <w:r>
        <w:rPr>
          <w:spacing w:val="-3"/>
        </w:rPr>
        <w:t xml:space="preserve"> </w:t>
      </w:r>
      <w:r>
        <w:t>the</w:t>
      </w:r>
      <w:r>
        <w:rPr>
          <w:spacing w:val="-6"/>
        </w:rPr>
        <w:t xml:space="preserve"> </w:t>
      </w:r>
      <w:r w:rsidR="00BD130C">
        <w:t>individual</w:t>
      </w:r>
      <w:r>
        <w:rPr>
          <w:spacing w:val="-4"/>
        </w:rPr>
        <w:t xml:space="preserve"> </w:t>
      </w:r>
      <w:r>
        <w:t>what</w:t>
      </w:r>
      <w:r>
        <w:rPr>
          <w:spacing w:val="-2"/>
        </w:rPr>
        <w:t xml:space="preserve"> </w:t>
      </w:r>
      <w:r>
        <w:t>you</w:t>
      </w:r>
      <w:r>
        <w:rPr>
          <w:spacing w:val="-3"/>
        </w:rPr>
        <w:t xml:space="preserve"> </w:t>
      </w:r>
      <w:r>
        <w:t>are</w:t>
      </w:r>
      <w:r>
        <w:rPr>
          <w:spacing w:val="-6"/>
        </w:rPr>
        <w:t xml:space="preserve"> </w:t>
      </w:r>
      <w:r>
        <w:t>going</w:t>
      </w:r>
      <w:r>
        <w:rPr>
          <w:spacing w:val="-3"/>
        </w:rPr>
        <w:t xml:space="preserve"> </w:t>
      </w:r>
      <w:r>
        <w:t>to</w:t>
      </w:r>
      <w:r>
        <w:rPr>
          <w:spacing w:val="-5"/>
        </w:rPr>
        <w:t xml:space="preserve"> </w:t>
      </w:r>
      <w:r>
        <w:t>do,</w:t>
      </w:r>
      <w:r>
        <w:rPr>
          <w:spacing w:val="-2"/>
        </w:rPr>
        <w:t xml:space="preserve"> </w:t>
      </w:r>
      <w:r>
        <w:t>why</w:t>
      </w:r>
      <w:r>
        <w:rPr>
          <w:spacing w:val="-5"/>
        </w:rPr>
        <w:t xml:space="preserve"> </w:t>
      </w:r>
      <w:r>
        <w:t>it</w:t>
      </w:r>
      <w:r>
        <w:rPr>
          <w:spacing w:val="-2"/>
        </w:rPr>
        <w:t xml:space="preserve"> </w:t>
      </w:r>
      <w:r>
        <w:t>is</w:t>
      </w:r>
      <w:r>
        <w:rPr>
          <w:spacing w:val="-2"/>
        </w:rPr>
        <w:t xml:space="preserve"> </w:t>
      </w:r>
      <w:r>
        <w:t>necessary,</w:t>
      </w:r>
      <w:r>
        <w:rPr>
          <w:spacing w:val="-2"/>
        </w:rPr>
        <w:t xml:space="preserve"> </w:t>
      </w:r>
      <w:r>
        <w:t>and</w:t>
      </w:r>
      <w:r>
        <w:rPr>
          <w:spacing w:val="-3"/>
        </w:rPr>
        <w:t xml:space="preserve"> </w:t>
      </w:r>
      <w:r>
        <w:t>how</w:t>
      </w:r>
      <w:r>
        <w:rPr>
          <w:spacing w:val="-6"/>
        </w:rPr>
        <w:t xml:space="preserve"> </w:t>
      </w:r>
      <w:r w:rsidR="00D543EC">
        <w:t>they</w:t>
      </w:r>
      <w:r>
        <w:rPr>
          <w:spacing w:val="-3"/>
        </w:rPr>
        <w:t xml:space="preserve"> </w:t>
      </w:r>
      <w:r>
        <w:t>can</w:t>
      </w:r>
      <w:r>
        <w:rPr>
          <w:spacing w:val="-5"/>
        </w:rPr>
        <w:t xml:space="preserve"> </w:t>
      </w:r>
      <w:r>
        <w:rPr>
          <w:spacing w:val="-2"/>
        </w:rPr>
        <w:t>cooperate.</w:t>
      </w:r>
    </w:p>
    <w:p w14:paraId="659074BF" w14:textId="77777777" w:rsidR="00A05339" w:rsidRDefault="00A05339">
      <w:pPr>
        <w:pStyle w:val="BodyText"/>
        <w:rPr>
          <w:sz w:val="24"/>
        </w:rPr>
      </w:pPr>
    </w:p>
    <w:p w14:paraId="71DBA04C" w14:textId="77777777" w:rsidR="00A05339" w:rsidRDefault="00A118DB">
      <w:pPr>
        <w:pStyle w:val="ListParagraph"/>
        <w:numPr>
          <w:ilvl w:val="0"/>
          <w:numId w:val="93"/>
        </w:numPr>
        <w:tabs>
          <w:tab w:val="left" w:pos="940"/>
        </w:tabs>
        <w:spacing w:before="215"/>
        <w:ind w:left="939" w:hanging="361"/>
      </w:pPr>
      <w:r>
        <w:t>Wash</w:t>
      </w:r>
      <w:r>
        <w:rPr>
          <w:spacing w:val="-6"/>
        </w:rPr>
        <w:t xml:space="preserve"> </w:t>
      </w:r>
      <w:r>
        <w:t>hands</w:t>
      </w:r>
      <w:r>
        <w:rPr>
          <w:spacing w:val="-6"/>
        </w:rPr>
        <w:t xml:space="preserve"> </w:t>
      </w:r>
      <w:r>
        <w:t>and</w:t>
      </w:r>
      <w:r>
        <w:rPr>
          <w:spacing w:val="-5"/>
        </w:rPr>
        <w:t xml:space="preserve"> </w:t>
      </w:r>
      <w:r>
        <w:t>observe</w:t>
      </w:r>
      <w:r>
        <w:rPr>
          <w:spacing w:val="-4"/>
        </w:rPr>
        <w:t xml:space="preserve"> </w:t>
      </w:r>
      <w:r>
        <w:t>the</w:t>
      </w:r>
      <w:r>
        <w:rPr>
          <w:spacing w:val="-6"/>
        </w:rPr>
        <w:t xml:space="preserve"> </w:t>
      </w:r>
      <w:r>
        <w:t>agency</w:t>
      </w:r>
      <w:r>
        <w:rPr>
          <w:spacing w:val="-5"/>
        </w:rPr>
        <w:t xml:space="preserve"> </w:t>
      </w:r>
      <w:r>
        <w:t>infection</w:t>
      </w:r>
      <w:r>
        <w:rPr>
          <w:spacing w:val="-6"/>
        </w:rPr>
        <w:t xml:space="preserve"> </w:t>
      </w:r>
      <w:r>
        <w:t>control</w:t>
      </w:r>
      <w:r>
        <w:rPr>
          <w:spacing w:val="-6"/>
        </w:rPr>
        <w:t xml:space="preserve"> </w:t>
      </w:r>
      <w:r>
        <w:rPr>
          <w:spacing w:val="-2"/>
        </w:rPr>
        <w:t>measures.</w:t>
      </w:r>
    </w:p>
    <w:p w14:paraId="11A16671" w14:textId="77777777" w:rsidR="00A05339" w:rsidRDefault="00A05339">
      <w:pPr>
        <w:pStyle w:val="BodyText"/>
        <w:rPr>
          <w:sz w:val="24"/>
        </w:rPr>
      </w:pPr>
    </w:p>
    <w:p w14:paraId="77E3C700" w14:textId="3337256A" w:rsidR="00A05339" w:rsidRPr="00CC04F1" w:rsidRDefault="00A118DB">
      <w:pPr>
        <w:pStyle w:val="ListParagraph"/>
        <w:numPr>
          <w:ilvl w:val="0"/>
          <w:numId w:val="93"/>
        </w:numPr>
        <w:tabs>
          <w:tab w:val="left" w:pos="940"/>
        </w:tabs>
        <w:spacing w:before="215"/>
        <w:ind w:left="939" w:hanging="361"/>
      </w:pPr>
      <w:r>
        <w:t>Provide</w:t>
      </w:r>
      <w:r>
        <w:rPr>
          <w:spacing w:val="-7"/>
        </w:rPr>
        <w:t xml:space="preserve"> </w:t>
      </w:r>
      <w:r w:rsidR="00BD130C">
        <w:t>individual</w:t>
      </w:r>
      <w:r>
        <w:rPr>
          <w:spacing w:val="-7"/>
        </w:rPr>
        <w:t xml:space="preserve"> </w:t>
      </w:r>
      <w:r>
        <w:rPr>
          <w:spacing w:val="-2"/>
        </w:rPr>
        <w:t>privacy.</w:t>
      </w:r>
    </w:p>
    <w:p w14:paraId="202FCEE0" w14:textId="77777777" w:rsidR="009E1ED5" w:rsidRDefault="009E1ED5" w:rsidP="00CC04F1">
      <w:pPr>
        <w:pStyle w:val="ListParagraph"/>
      </w:pPr>
    </w:p>
    <w:p w14:paraId="3908C30E" w14:textId="6626B464" w:rsidR="009E1ED5" w:rsidRPr="00CC04F1" w:rsidRDefault="009E1ED5">
      <w:pPr>
        <w:pStyle w:val="ListParagraph"/>
        <w:numPr>
          <w:ilvl w:val="0"/>
          <w:numId w:val="93"/>
        </w:numPr>
        <w:tabs>
          <w:tab w:val="left" w:pos="940"/>
        </w:tabs>
        <w:spacing w:before="215"/>
        <w:ind w:left="939" w:hanging="361"/>
      </w:pPr>
      <w:r>
        <w:t>Gather Blood pressure and radial pulse for 1 minute.</w:t>
      </w:r>
    </w:p>
    <w:p w14:paraId="798F42D7" w14:textId="77777777" w:rsidR="009E1ED5" w:rsidRDefault="009E1ED5" w:rsidP="00CC04F1">
      <w:pPr>
        <w:pStyle w:val="ListParagraph"/>
      </w:pPr>
    </w:p>
    <w:p w14:paraId="0F45886C" w14:textId="45135E8E" w:rsidR="009E1ED5" w:rsidRPr="00CC04F1" w:rsidRDefault="009E1ED5" w:rsidP="009E1ED5">
      <w:pPr>
        <w:pStyle w:val="ListParagraph"/>
        <w:numPr>
          <w:ilvl w:val="0"/>
          <w:numId w:val="93"/>
        </w:numPr>
        <w:tabs>
          <w:tab w:val="left" w:pos="1002"/>
        </w:tabs>
        <w:spacing w:before="215"/>
        <w:ind w:left="1001" w:hanging="424"/>
      </w:pPr>
      <w:r>
        <w:t>Palpate</w:t>
      </w:r>
      <w:r>
        <w:rPr>
          <w:spacing w:val="-7"/>
        </w:rPr>
        <w:t xml:space="preserve"> </w:t>
      </w:r>
      <w:r>
        <w:t>gently</w:t>
      </w:r>
      <w:r>
        <w:rPr>
          <w:spacing w:val="-4"/>
        </w:rPr>
        <w:t xml:space="preserve"> one </w:t>
      </w:r>
      <w:r>
        <w:t>carotid</w:t>
      </w:r>
      <w:r>
        <w:rPr>
          <w:spacing w:val="-6"/>
        </w:rPr>
        <w:t xml:space="preserve"> </w:t>
      </w:r>
      <w:r>
        <w:t>artery at a time.</w:t>
      </w:r>
      <w:r>
        <w:rPr>
          <w:spacing w:val="-3"/>
        </w:rPr>
        <w:t xml:space="preserve"> </w:t>
      </w:r>
      <w:r>
        <w:t>***Use</w:t>
      </w:r>
      <w:r>
        <w:rPr>
          <w:spacing w:val="-6"/>
        </w:rPr>
        <w:t xml:space="preserve"> </w:t>
      </w:r>
      <w:r>
        <w:t>extreme</w:t>
      </w:r>
      <w:r>
        <w:rPr>
          <w:spacing w:val="-4"/>
        </w:rPr>
        <w:t xml:space="preserve"> </w:t>
      </w:r>
      <w:r>
        <w:rPr>
          <w:spacing w:val="-2"/>
        </w:rPr>
        <w:t>caution, excessive vagal stimulation can slow the heart rate.</w:t>
      </w:r>
    </w:p>
    <w:p w14:paraId="333D442D" w14:textId="77777777" w:rsidR="0053445C" w:rsidRDefault="0053445C" w:rsidP="00CC04F1">
      <w:pPr>
        <w:pStyle w:val="ListParagraph"/>
      </w:pPr>
    </w:p>
    <w:p w14:paraId="131F4F98" w14:textId="254B073F" w:rsidR="0053445C" w:rsidRDefault="0053445C" w:rsidP="009E1ED5">
      <w:pPr>
        <w:pStyle w:val="ListParagraph"/>
        <w:numPr>
          <w:ilvl w:val="0"/>
          <w:numId w:val="93"/>
        </w:numPr>
        <w:tabs>
          <w:tab w:val="left" w:pos="1002"/>
        </w:tabs>
        <w:spacing w:before="215"/>
        <w:ind w:left="1001" w:hanging="424"/>
      </w:pPr>
      <w:r>
        <w:t xml:space="preserve">Auscultate for presence of </w:t>
      </w:r>
      <w:proofErr w:type="gramStart"/>
      <w:r>
        <w:t>bruit</w:t>
      </w:r>
      <w:proofErr w:type="gramEnd"/>
      <w:r>
        <w:t xml:space="preserve"> for individuals 40 years of age and older or hose with signs of </w:t>
      </w:r>
      <w:proofErr w:type="gramStart"/>
      <w:r w:rsidRPr="0053445C">
        <w:t>Cardiovascular disease</w:t>
      </w:r>
      <w:proofErr w:type="gramEnd"/>
      <w:r w:rsidRPr="0053445C">
        <w:t xml:space="preserve"> (CVD)</w:t>
      </w:r>
      <w:r>
        <w:t>.</w:t>
      </w:r>
    </w:p>
    <w:p w14:paraId="217FE9BA" w14:textId="77777777" w:rsidR="00586617" w:rsidRDefault="00586617" w:rsidP="00CC04F1">
      <w:pPr>
        <w:pStyle w:val="ListParagraph"/>
      </w:pPr>
    </w:p>
    <w:p w14:paraId="4A61B595" w14:textId="29BB4E4A" w:rsidR="00586617" w:rsidRDefault="004B6CEF" w:rsidP="009E1ED5">
      <w:pPr>
        <w:pStyle w:val="ListParagraph"/>
        <w:numPr>
          <w:ilvl w:val="0"/>
          <w:numId w:val="93"/>
        </w:numPr>
        <w:tabs>
          <w:tab w:val="left" w:pos="1002"/>
        </w:tabs>
        <w:spacing w:before="215"/>
        <w:ind w:left="1001" w:hanging="424"/>
      </w:pPr>
      <w:r>
        <w:t>Inspect the jugular veins for distention.</w:t>
      </w:r>
    </w:p>
    <w:p w14:paraId="11B7320B" w14:textId="56C89CC9" w:rsidR="004B6CEF" w:rsidRDefault="004B6CEF" w:rsidP="009E1ED5">
      <w:pPr>
        <w:pStyle w:val="ListParagraph"/>
        <w:numPr>
          <w:ilvl w:val="0"/>
          <w:numId w:val="93"/>
        </w:numPr>
        <w:tabs>
          <w:tab w:val="left" w:pos="1002"/>
        </w:tabs>
        <w:spacing w:before="215"/>
        <w:ind w:left="1001" w:hanging="424"/>
      </w:pPr>
      <w:r>
        <w:t>Place the individual into semi-fowlers position, head supported on a small pillow</w:t>
      </w:r>
      <w:r w:rsidR="00EE3472">
        <w:t>, stand on the individual’s side</w:t>
      </w:r>
      <w:r>
        <w:t>.</w:t>
      </w:r>
    </w:p>
    <w:p w14:paraId="0070B30E" w14:textId="2CCE4C22" w:rsidR="004B6CEF" w:rsidRDefault="00972101" w:rsidP="009E1ED5">
      <w:pPr>
        <w:pStyle w:val="ListParagraph"/>
        <w:numPr>
          <w:ilvl w:val="0"/>
          <w:numId w:val="93"/>
        </w:numPr>
        <w:tabs>
          <w:tab w:val="left" w:pos="1002"/>
        </w:tabs>
        <w:spacing w:before="215"/>
        <w:ind w:left="1001" w:hanging="424"/>
      </w:pPr>
      <w:r>
        <w:t>If jugular vein distention is observed estimate jugular venous pressure.</w:t>
      </w:r>
    </w:p>
    <w:p w14:paraId="014B8E1F" w14:textId="47C1BC9B" w:rsidR="00972101" w:rsidRDefault="00972101" w:rsidP="009E1ED5">
      <w:pPr>
        <w:pStyle w:val="ListParagraph"/>
        <w:numPr>
          <w:ilvl w:val="0"/>
          <w:numId w:val="93"/>
        </w:numPr>
        <w:tabs>
          <w:tab w:val="left" w:pos="1002"/>
        </w:tabs>
        <w:spacing w:before="215"/>
        <w:ind w:left="1001" w:hanging="424"/>
      </w:pPr>
      <w:r>
        <w:t>Using a vertical ruler on the sternal angle, align a straight edge to form a “T” at the at the highest visible pulsations (Normal range is 2 cm or less)</w:t>
      </w:r>
    </w:p>
    <w:p w14:paraId="6E6D65D7" w14:textId="5B8B0698" w:rsidR="00EE3472" w:rsidRDefault="00EE3472" w:rsidP="00CC04F1">
      <w:pPr>
        <w:pStyle w:val="ListParagraph"/>
        <w:numPr>
          <w:ilvl w:val="0"/>
          <w:numId w:val="93"/>
        </w:numPr>
        <w:tabs>
          <w:tab w:val="left" w:pos="1002"/>
        </w:tabs>
        <w:spacing w:before="215"/>
        <w:ind w:left="1001" w:hanging="424"/>
      </w:pPr>
      <w:r>
        <w:t>Repeat this test for the other side.</w:t>
      </w:r>
    </w:p>
    <w:p w14:paraId="785655EA" w14:textId="77777777" w:rsidR="00A05339" w:rsidRDefault="00A05339">
      <w:pPr>
        <w:pStyle w:val="BodyText"/>
        <w:rPr>
          <w:sz w:val="24"/>
        </w:rPr>
      </w:pPr>
    </w:p>
    <w:p w14:paraId="232AE939" w14:textId="77777777" w:rsidR="00A05339" w:rsidRDefault="00A118DB">
      <w:pPr>
        <w:pStyle w:val="ListParagraph"/>
        <w:numPr>
          <w:ilvl w:val="0"/>
          <w:numId w:val="93"/>
        </w:numPr>
        <w:tabs>
          <w:tab w:val="left" w:pos="940"/>
        </w:tabs>
        <w:spacing w:before="215"/>
        <w:ind w:left="939" w:right="613"/>
      </w:pPr>
      <w:r>
        <w:t>Simultaneously</w:t>
      </w:r>
      <w:r>
        <w:rPr>
          <w:spacing w:val="-5"/>
        </w:rPr>
        <w:t xml:space="preserve"> </w:t>
      </w:r>
      <w:r>
        <w:t>inspect</w:t>
      </w:r>
      <w:r>
        <w:rPr>
          <w:spacing w:val="-1"/>
        </w:rPr>
        <w:t xml:space="preserve"> </w:t>
      </w:r>
      <w:r>
        <w:t>and</w:t>
      </w:r>
      <w:r>
        <w:rPr>
          <w:spacing w:val="-3"/>
        </w:rPr>
        <w:t xml:space="preserve"> </w:t>
      </w:r>
      <w:r>
        <w:t>palpate</w:t>
      </w:r>
      <w:r>
        <w:rPr>
          <w:spacing w:val="-5"/>
        </w:rPr>
        <w:t xml:space="preserve"> </w:t>
      </w:r>
      <w:r>
        <w:t>the</w:t>
      </w:r>
      <w:r>
        <w:rPr>
          <w:spacing w:val="-3"/>
        </w:rPr>
        <w:t xml:space="preserve"> </w:t>
      </w:r>
      <w:r>
        <w:t>precordium</w:t>
      </w:r>
      <w:r>
        <w:rPr>
          <w:spacing w:val="-4"/>
        </w:rPr>
        <w:t xml:space="preserve"> </w:t>
      </w:r>
      <w:r>
        <w:t>for</w:t>
      </w:r>
      <w:r>
        <w:rPr>
          <w:spacing w:val="-4"/>
        </w:rPr>
        <w:t xml:space="preserve"> </w:t>
      </w:r>
      <w:r>
        <w:t>the</w:t>
      </w:r>
      <w:r>
        <w:rPr>
          <w:spacing w:val="-5"/>
        </w:rPr>
        <w:t xml:space="preserve"> </w:t>
      </w:r>
      <w:r>
        <w:t>presence</w:t>
      </w:r>
      <w:r>
        <w:rPr>
          <w:spacing w:val="-3"/>
        </w:rPr>
        <w:t xml:space="preserve"> </w:t>
      </w:r>
      <w:r>
        <w:t>of</w:t>
      </w:r>
      <w:r>
        <w:rPr>
          <w:spacing w:val="-1"/>
        </w:rPr>
        <w:t xml:space="preserve"> </w:t>
      </w:r>
      <w:r>
        <w:t>abnormal</w:t>
      </w:r>
      <w:r>
        <w:rPr>
          <w:spacing w:val="-3"/>
        </w:rPr>
        <w:t xml:space="preserve"> </w:t>
      </w:r>
      <w:r>
        <w:t>pulsations,</w:t>
      </w:r>
      <w:r>
        <w:rPr>
          <w:spacing w:val="-3"/>
        </w:rPr>
        <w:t xml:space="preserve"> </w:t>
      </w:r>
      <w:r>
        <w:t>lifts,</w:t>
      </w:r>
      <w:r>
        <w:rPr>
          <w:spacing w:val="-1"/>
        </w:rPr>
        <w:t xml:space="preserve"> </w:t>
      </w:r>
      <w:r>
        <w:t xml:space="preserve">or </w:t>
      </w:r>
      <w:r>
        <w:rPr>
          <w:spacing w:val="-2"/>
        </w:rPr>
        <w:lastRenderedPageBreak/>
        <w:t>heaves.</w:t>
      </w:r>
    </w:p>
    <w:p w14:paraId="4041E2E2" w14:textId="77777777" w:rsidR="00A05339" w:rsidRDefault="00A05339">
      <w:pPr>
        <w:pStyle w:val="BodyText"/>
        <w:rPr>
          <w:sz w:val="24"/>
        </w:rPr>
      </w:pPr>
    </w:p>
    <w:p w14:paraId="3AA9D444" w14:textId="77777777" w:rsidR="00A05339" w:rsidRDefault="00A118DB">
      <w:pPr>
        <w:pStyle w:val="ListParagraph"/>
        <w:numPr>
          <w:ilvl w:val="0"/>
          <w:numId w:val="93"/>
        </w:numPr>
        <w:tabs>
          <w:tab w:val="left" w:pos="940"/>
        </w:tabs>
        <w:spacing w:before="214"/>
        <w:ind w:left="939" w:right="354" w:hanging="361"/>
      </w:pPr>
      <w:r>
        <w:t>Inspect</w:t>
      </w:r>
      <w:r>
        <w:rPr>
          <w:spacing w:val="-2"/>
        </w:rPr>
        <w:t xml:space="preserve"> </w:t>
      </w:r>
      <w:r>
        <w:t>and</w:t>
      </w:r>
      <w:r>
        <w:rPr>
          <w:spacing w:val="-4"/>
        </w:rPr>
        <w:t xml:space="preserve"> </w:t>
      </w:r>
      <w:r>
        <w:t>palpate</w:t>
      </w:r>
      <w:r>
        <w:rPr>
          <w:spacing w:val="-4"/>
        </w:rPr>
        <w:t xml:space="preserve"> </w:t>
      </w:r>
      <w:r>
        <w:t>the</w:t>
      </w:r>
      <w:r>
        <w:rPr>
          <w:spacing w:val="-4"/>
        </w:rPr>
        <w:t xml:space="preserve"> </w:t>
      </w:r>
      <w:r>
        <w:t>aortic</w:t>
      </w:r>
      <w:r>
        <w:rPr>
          <w:spacing w:val="-1"/>
        </w:rPr>
        <w:t xml:space="preserve"> </w:t>
      </w:r>
      <w:r>
        <w:t>and</w:t>
      </w:r>
      <w:r>
        <w:rPr>
          <w:spacing w:val="-4"/>
        </w:rPr>
        <w:t xml:space="preserve"> </w:t>
      </w:r>
      <w:r>
        <w:t>pulmonic</w:t>
      </w:r>
      <w:r>
        <w:rPr>
          <w:spacing w:val="-2"/>
        </w:rPr>
        <w:t xml:space="preserve"> </w:t>
      </w:r>
      <w:r>
        <w:t>areas, observing</w:t>
      </w:r>
      <w:r>
        <w:rPr>
          <w:spacing w:val="-2"/>
        </w:rPr>
        <w:t xml:space="preserve"> </w:t>
      </w:r>
      <w:r>
        <w:t>them</w:t>
      </w:r>
      <w:r>
        <w:rPr>
          <w:spacing w:val="-3"/>
        </w:rPr>
        <w:t xml:space="preserve"> </w:t>
      </w:r>
      <w:r>
        <w:t>at an</w:t>
      </w:r>
      <w:r>
        <w:rPr>
          <w:spacing w:val="-5"/>
        </w:rPr>
        <w:t xml:space="preserve"> </w:t>
      </w:r>
      <w:r>
        <w:t>angle</w:t>
      </w:r>
      <w:r>
        <w:rPr>
          <w:spacing w:val="-2"/>
        </w:rPr>
        <w:t xml:space="preserve"> </w:t>
      </w:r>
      <w:r>
        <w:t>and</w:t>
      </w:r>
      <w:r>
        <w:rPr>
          <w:spacing w:val="-4"/>
        </w:rPr>
        <w:t xml:space="preserve"> </w:t>
      </w:r>
      <w:r>
        <w:t>to</w:t>
      </w:r>
      <w:r>
        <w:rPr>
          <w:spacing w:val="-4"/>
        </w:rPr>
        <w:t xml:space="preserve"> </w:t>
      </w:r>
      <w:r>
        <w:t>the</w:t>
      </w:r>
      <w:r>
        <w:rPr>
          <w:spacing w:val="-4"/>
        </w:rPr>
        <w:t xml:space="preserve"> </w:t>
      </w:r>
      <w:r>
        <w:t>side,</w:t>
      </w:r>
      <w:r>
        <w:rPr>
          <w:spacing w:val="-2"/>
        </w:rPr>
        <w:t xml:space="preserve"> </w:t>
      </w:r>
      <w:r>
        <w:t>to</w:t>
      </w:r>
      <w:r>
        <w:rPr>
          <w:spacing w:val="-5"/>
        </w:rPr>
        <w:t xml:space="preserve"> </w:t>
      </w:r>
      <w:r>
        <w:t>note the presence or absence of pulsations.</w:t>
      </w:r>
    </w:p>
    <w:p w14:paraId="2040F837" w14:textId="77777777" w:rsidR="00A05339" w:rsidRDefault="00A05339">
      <w:pPr>
        <w:pStyle w:val="BodyText"/>
        <w:rPr>
          <w:sz w:val="24"/>
        </w:rPr>
      </w:pPr>
    </w:p>
    <w:p w14:paraId="777F22B4" w14:textId="77777777" w:rsidR="00A05339" w:rsidRDefault="00A05339">
      <w:pPr>
        <w:pStyle w:val="BodyText"/>
        <w:spacing w:before="9"/>
        <w:rPr>
          <w:sz w:val="18"/>
        </w:rPr>
      </w:pPr>
    </w:p>
    <w:p w14:paraId="63635397" w14:textId="77777777" w:rsidR="00A05339" w:rsidRDefault="00A118DB">
      <w:pPr>
        <w:pStyle w:val="ListParagraph"/>
        <w:numPr>
          <w:ilvl w:val="0"/>
          <w:numId w:val="93"/>
        </w:numPr>
        <w:tabs>
          <w:tab w:val="left" w:pos="940"/>
        </w:tabs>
        <w:ind w:left="939" w:hanging="361"/>
      </w:pPr>
      <w:r>
        <w:t>Inspect</w:t>
      </w:r>
      <w:r>
        <w:rPr>
          <w:spacing w:val="-5"/>
        </w:rPr>
        <w:t xml:space="preserve"> </w:t>
      </w:r>
      <w:r>
        <w:t>and</w:t>
      </w:r>
      <w:r>
        <w:rPr>
          <w:spacing w:val="-5"/>
        </w:rPr>
        <w:t xml:space="preserve"> </w:t>
      </w:r>
      <w:r>
        <w:t>palpate</w:t>
      </w:r>
      <w:r>
        <w:rPr>
          <w:spacing w:val="-6"/>
        </w:rPr>
        <w:t xml:space="preserve"> </w:t>
      </w:r>
      <w:r>
        <w:t>the</w:t>
      </w:r>
      <w:r>
        <w:rPr>
          <w:spacing w:val="-6"/>
        </w:rPr>
        <w:t xml:space="preserve"> </w:t>
      </w:r>
      <w:r>
        <w:t>tricuspid</w:t>
      </w:r>
      <w:r>
        <w:rPr>
          <w:spacing w:val="-4"/>
        </w:rPr>
        <w:t xml:space="preserve"> </w:t>
      </w:r>
      <w:r>
        <w:t>area</w:t>
      </w:r>
      <w:r>
        <w:rPr>
          <w:spacing w:val="-8"/>
        </w:rPr>
        <w:t xml:space="preserve"> </w:t>
      </w:r>
      <w:r>
        <w:t>for</w:t>
      </w:r>
      <w:r>
        <w:rPr>
          <w:spacing w:val="-2"/>
        </w:rPr>
        <w:t xml:space="preserve"> </w:t>
      </w:r>
      <w:r>
        <w:t>pulsations</w:t>
      </w:r>
      <w:r>
        <w:rPr>
          <w:spacing w:val="-3"/>
        </w:rPr>
        <w:t xml:space="preserve"> </w:t>
      </w:r>
      <w:r>
        <w:t>and</w:t>
      </w:r>
      <w:r>
        <w:rPr>
          <w:spacing w:val="-4"/>
        </w:rPr>
        <w:t xml:space="preserve"> </w:t>
      </w:r>
      <w:r>
        <w:t>heaves</w:t>
      </w:r>
      <w:r>
        <w:rPr>
          <w:spacing w:val="-3"/>
        </w:rPr>
        <w:t xml:space="preserve"> </w:t>
      </w:r>
      <w:r>
        <w:t>or</w:t>
      </w:r>
      <w:r>
        <w:rPr>
          <w:spacing w:val="-2"/>
        </w:rPr>
        <w:t xml:space="preserve"> lifts.</w:t>
      </w:r>
    </w:p>
    <w:p w14:paraId="748ABFF6" w14:textId="77777777" w:rsidR="00A05339" w:rsidRDefault="00A05339">
      <w:pPr>
        <w:pStyle w:val="BodyText"/>
        <w:rPr>
          <w:sz w:val="24"/>
        </w:rPr>
      </w:pPr>
    </w:p>
    <w:p w14:paraId="09F34718" w14:textId="77777777" w:rsidR="00A05339" w:rsidRDefault="00A118DB">
      <w:pPr>
        <w:pStyle w:val="ListParagraph"/>
        <w:numPr>
          <w:ilvl w:val="0"/>
          <w:numId w:val="93"/>
        </w:numPr>
        <w:tabs>
          <w:tab w:val="left" w:pos="940"/>
        </w:tabs>
        <w:spacing w:before="215"/>
        <w:ind w:left="939" w:right="577"/>
      </w:pPr>
      <w:r>
        <w:t>Inspect and palpate the apical area for pulsation, noting its specific location (it may be displaced laterally</w:t>
      </w:r>
      <w:r>
        <w:rPr>
          <w:spacing w:val="-4"/>
        </w:rPr>
        <w:t xml:space="preserve"> </w:t>
      </w:r>
      <w:r>
        <w:t>or</w:t>
      </w:r>
      <w:r>
        <w:rPr>
          <w:spacing w:val="-1"/>
        </w:rPr>
        <w:t xml:space="preserve"> </w:t>
      </w:r>
      <w:r>
        <w:t>lower)</w:t>
      </w:r>
      <w:r>
        <w:rPr>
          <w:spacing w:val="-1"/>
        </w:rPr>
        <w:t xml:space="preserve"> </w:t>
      </w:r>
      <w:r>
        <w:t>and</w:t>
      </w:r>
      <w:r>
        <w:rPr>
          <w:spacing w:val="-3"/>
        </w:rPr>
        <w:t xml:space="preserve"> </w:t>
      </w:r>
      <w:r>
        <w:t>diameter.</w:t>
      </w:r>
      <w:r>
        <w:rPr>
          <w:spacing w:val="40"/>
        </w:rPr>
        <w:t xml:space="preserve"> </w:t>
      </w:r>
      <w:r>
        <w:t>If</w:t>
      </w:r>
      <w:r>
        <w:rPr>
          <w:spacing w:val="-1"/>
        </w:rPr>
        <w:t xml:space="preserve"> </w:t>
      </w:r>
      <w:r>
        <w:t>displaced</w:t>
      </w:r>
      <w:r>
        <w:rPr>
          <w:spacing w:val="-3"/>
        </w:rPr>
        <w:t xml:space="preserve"> </w:t>
      </w:r>
      <w:r>
        <w:t>laterally,</w:t>
      </w:r>
      <w:r>
        <w:rPr>
          <w:spacing w:val="-1"/>
        </w:rPr>
        <w:t xml:space="preserve"> </w:t>
      </w:r>
      <w:r>
        <w:t>record</w:t>
      </w:r>
      <w:r>
        <w:rPr>
          <w:spacing w:val="-4"/>
        </w:rPr>
        <w:t xml:space="preserve"> </w:t>
      </w:r>
      <w:r>
        <w:t>the</w:t>
      </w:r>
      <w:r>
        <w:rPr>
          <w:spacing w:val="-4"/>
        </w:rPr>
        <w:t xml:space="preserve"> </w:t>
      </w:r>
      <w:r>
        <w:t>distance</w:t>
      </w:r>
      <w:r>
        <w:rPr>
          <w:spacing w:val="-4"/>
        </w:rPr>
        <w:t xml:space="preserve"> </w:t>
      </w:r>
      <w:r>
        <w:t>between</w:t>
      </w:r>
      <w:r>
        <w:rPr>
          <w:spacing w:val="-3"/>
        </w:rPr>
        <w:t xml:space="preserve"> </w:t>
      </w:r>
      <w:r>
        <w:t>the</w:t>
      </w:r>
      <w:r>
        <w:rPr>
          <w:spacing w:val="-4"/>
        </w:rPr>
        <w:t xml:space="preserve"> </w:t>
      </w:r>
      <w:r>
        <w:t>apex</w:t>
      </w:r>
      <w:r>
        <w:rPr>
          <w:spacing w:val="-4"/>
        </w:rPr>
        <w:t xml:space="preserve"> </w:t>
      </w:r>
      <w:r>
        <w:t>and</w:t>
      </w:r>
      <w:r>
        <w:rPr>
          <w:spacing w:val="-3"/>
        </w:rPr>
        <w:t xml:space="preserve"> </w:t>
      </w:r>
      <w:r>
        <w:t>the MCL in centimeters.</w:t>
      </w:r>
    </w:p>
    <w:p w14:paraId="54FB079C" w14:textId="77777777" w:rsidR="00A05339" w:rsidRDefault="00A05339">
      <w:pPr>
        <w:pStyle w:val="BodyText"/>
        <w:rPr>
          <w:sz w:val="24"/>
        </w:rPr>
      </w:pPr>
    </w:p>
    <w:p w14:paraId="3D5FC5BC" w14:textId="77777777" w:rsidR="00A05339" w:rsidRDefault="00A118DB">
      <w:pPr>
        <w:pStyle w:val="ListParagraph"/>
        <w:numPr>
          <w:ilvl w:val="0"/>
          <w:numId w:val="93"/>
        </w:numPr>
        <w:tabs>
          <w:tab w:val="left" w:pos="939"/>
        </w:tabs>
        <w:spacing w:before="213"/>
        <w:ind w:left="938"/>
      </w:pPr>
      <w:r>
        <w:t>Inspect</w:t>
      </w:r>
      <w:r>
        <w:rPr>
          <w:spacing w:val="-6"/>
        </w:rPr>
        <w:t xml:space="preserve"> </w:t>
      </w:r>
      <w:r>
        <w:t>and</w:t>
      </w:r>
      <w:r>
        <w:rPr>
          <w:spacing w:val="-6"/>
        </w:rPr>
        <w:t xml:space="preserve"> </w:t>
      </w:r>
      <w:r>
        <w:t>palpate</w:t>
      </w:r>
      <w:r>
        <w:rPr>
          <w:spacing w:val="-6"/>
        </w:rPr>
        <w:t xml:space="preserve"> </w:t>
      </w:r>
      <w:r>
        <w:t>the</w:t>
      </w:r>
      <w:r>
        <w:rPr>
          <w:spacing w:val="-5"/>
        </w:rPr>
        <w:t xml:space="preserve"> </w:t>
      </w:r>
      <w:r>
        <w:t>epigastric</w:t>
      </w:r>
      <w:r>
        <w:rPr>
          <w:spacing w:val="-3"/>
        </w:rPr>
        <w:t xml:space="preserve"> </w:t>
      </w:r>
      <w:r>
        <w:t>area</w:t>
      </w:r>
      <w:r>
        <w:rPr>
          <w:spacing w:val="-4"/>
        </w:rPr>
        <w:t xml:space="preserve"> </w:t>
      </w:r>
      <w:r>
        <w:t>at</w:t>
      </w:r>
      <w:r>
        <w:rPr>
          <w:spacing w:val="-3"/>
        </w:rPr>
        <w:t xml:space="preserve"> </w:t>
      </w:r>
      <w:r>
        <w:t>the</w:t>
      </w:r>
      <w:r>
        <w:rPr>
          <w:spacing w:val="-4"/>
        </w:rPr>
        <w:t xml:space="preserve"> </w:t>
      </w:r>
      <w:r>
        <w:t>base</w:t>
      </w:r>
      <w:r>
        <w:rPr>
          <w:spacing w:val="-4"/>
        </w:rPr>
        <w:t xml:space="preserve"> </w:t>
      </w:r>
      <w:r>
        <w:t>of</w:t>
      </w:r>
      <w:r>
        <w:rPr>
          <w:spacing w:val="-2"/>
        </w:rPr>
        <w:t xml:space="preserve"> </w:t>
      </w:r>
      <w:r>
        <w:t>the</w:t>
      </w:r>
      <w:r>
        <w:rPr>
          <w:spacing w:val="-6"/>
        </w:rPr>
        <w:t xml:space="preserve"> </w:t>
      </w:r>
      <w:r>
        <w:t>sternum</w:t>
      </w:r>
      <w:r>
        <w:rPr>
          <w:spacing w:val="-4"/>
        </w:rPr>
        <w:t xml:space="preserve"> </w:t>
      </w:r>
      <w:r>
        <w:t>for</w:t>
      </w:r>
      <w:r>
        <w:rPr>
          <w:spacing w:val="-5"/>
        </w:rPr>
        <w:t xml:space="preserve"> </w:t>
      </w:r>
      <w:r>
        <w:t>abdominal</w:t>
      </w:r>
      <w:r>
        <w:rPr>
          <w:spacing w:val="-4"/>
        </w:rPr>
        <w:t xml:space="preserve"> </w:t>
      </w:r>
      <w:r>
        <w:t>aortic</w:t>
      </w:r>
      <w:r>
        <w:rPr>
          <w:spacing w:val="-2"/>
        </w:rPr>
        <w:t xml:space="preserve"> pulsations.</w:t>
      </w:r>
    </w:p>
    <w:p w14:paraId="1E31A3E0" w14:textId="77777777" w:rsidR="00A05339" w:rsidRDefault="00A05339">
      <w:pPr>
        <w:pStyle w:val="BodyText"/>
        <w:rPr>
          <w:sz w:val="24"/>
        </w:rPr>
      </w:pPr>
    </w:p>
    <w:p w14:paraId="010235FA" w14:textId="1CCAAFC1" w:rsidR="00A05339" w:rsidRPr="00147B8D" w:rsidRDefault="00A118DB" w:rsidP="009A0DCA">
      <w:pPr>
        <w:pStyle w:val="ListParagraph"/>
        <w:numPr>
          <w:ilvl w:val="0"/>
          <w:numId w:val="93"/>
        </w:numPr>
        <w:tabs>
          <w:tab w:val="left" w:pos="939"/>
        </w:tabs>
        <w:spacing w:before="215"/>
        <w:ind w:left="938" w:hanging="361"/>
        <w:rPr>
          <w:sz w:val="24"/>
        </w:rPr>
      </w:pPr>
      <w:r>
        <w:t>Auscultate</w:t>
      </w:r>
      <w:r w:rsidRPr="00147B8D">
        <w:rPr>
          <w:spacing w:val="-9"/>
        </w:rPr>
        <w:t xml:space="preserve"> </w:t>
      </w:r>
      <w:r>
        <w:t>the</w:t>
      </w:r>
      <w:r w:rsidRPr="00147B8D">
        <w:rPr>
          <w:spacing w:val="-7"/>
        </w:rPr>
        <w:t xml:space="preserve"> </w:t>
      </w:r>
      <w:r>
        <w:t>heart</w:t>
      </w:r>
      <w:r w:rsidRPr="00147B8D">
        <w:rPr>
          <w:spacing w:val="-2"/>
        </w:rPr>
        <w:t xml:space="preserve"> </w:t>
      </w:r>
      <w:r>
        <w:t>in</w:t>
      </w:r>
      <w:r w:rsidRPr="00147B8D">
        <w:rPr>
          <w:spacing w:val="-5"/>
        </w:rPr>
        <w:t xml:space="preserve"> </w:t>
      </w:r>
      <w:r>
        <w:t>all</w:t>
      </w:r>
      <w:r w:rsidRPr="00147B8D">
        <w:rPr>
          <w:spacing w:val="-7"/>
        </w:rPr>
        <w:t xml:space="preserve"> </w:t>
      </w:r>
      <w:r>
        <w:t>four</w:t>
      </w:r>
      <w:r w:rsidRPr="00147B8D">
        <w:rPr>
          <w:spacing w:val="-6"/>
        </w:rPr>
        <w:t xml:space="preserve"> </w:t>
      </w:r>
      <w:r>
        <w:t>anatomic</w:t>
      </w:r>
      <w:r w:rsidRPr="00147B8D">
        <w:rPr>
          <w:spacing w:val="-4"/>
        </w:rPr>
        <w:t xml:space="preserve"> </w:t>
      </w:r>
      <w:r>
        <w:t>sites:</w:t>
      </w:r>
      <w:r w:rsidRPr="00147B8D">
        <w:rPr>
          <w:spacing w:val="-4"/>
        </w:rPr>
        <w:t xml:space="preserve"> </w:t>
      </w:r>
      <w:r>
        <w:t>aortic,</w:t>
      </w:r>
      <w:r w:rsidRPr="00147B8D">
        <w:rPr>
          <w:spacing w:val="-3"/>
        </w:rPr>
        <w:t xml:space="preserve"> </w:t>
      </w:r>
      <w:r>
        <w:t>pulmonic,</w:t>
      </w:r>
      <w:r w:rsidRPr="00147B8D">
        <w:rPr>
          <w:spacing w:val="-5"/>
        </w:rPr>
        <w:t xml:space="preserve"> </w:t>
      </w:r>
      <w:proofErr w:type="spellStart"/>
      <w:r>
        <w:t>triscupid</w:t>
      </w:r>
      <w:proofErr w:type="spellEnd"/>
      <w:r>
        <w:t>,</w:t>
      </w:r>
      <w:r w:rsidRPr="00147B8D">
        <w:rPr>
          <w:spacing w:val="-3"/>
        </w:rPr>
        <w:t xml:space="preserve"> </w:t>
      </w:r>
      <w:r>
        <w:t>and</w:t>
      </w:r>
      <w:r w:rsidRPr="00147B8D">
        <w:rPr>
          <w:spacing w:val="-4"/>
        </w:rPr>
        <w:t xml:space="preserve"> </w:t>
      </w:r>
      <w:r w:rsidRPr="00147B8D">
        <w:rPr>
          <w:spacing w:val="-2"/>
        </w:rPr>
        <w:t>apical.</w:t>
      </w:r>
    </w:p>
    <w:p w14:paraId="24AB91A5" w14:textId="77777777" w:rsidR="00A05339" w:rsidRDefault="00A05339">
      <w:pPr>
        <w:pStyle w:val="BodyText"/>
        <w:rPr>
          <w:sz w:val="24"/>
        </w:rPr>
      </w:pPr>
    </w:p>
    <w:p w14:paraId="64FF346A" w14:textId="1E69B5F1" w:rsidR="00A05339" w:rsidRDefault="00A118DB">
      <w:pPr>
        <w:pStyle w:val="ListParagraph"/>
        <w:numPr>
          <w:ilvl w:val="0"/>
          <w:numId w:val="93"/>
        </w:numPr>
        <w:tabs>
          <w:tab w:val="left" w:pos="939"/>
        </w:tabs>
        <w:spacing w:before="215"/>
        <w:ind w:left="938" w:hanging="361"/>
      </w:pPr>
      <w:r>
        <w:t>Document</w:t>
      </w:r>
      <w:r>
        <w:rPr>
          <w:spacing w:val="-9"/>
        </w:rPr>
        <w:t xml:space="preserve"> </w:t>
      </w:r>
      <w:r>
        <w:t>findings</w:t>
      </w:r>
      <w:r>
        <w:rPr>
          <w:spacing w:val="-4"/>
        </w:rPr>
        <w:t xml:space="preserve"> </w:t>
      </w:r>
      <w:r>
        <w:t>in</w:t>
      </w:r>
      <w:r>
        <w:rPr>
          <w:spacing w:val="-7"/>
        </w:rPr>
        <w:t xml:space="preserve"> </w:t>
      </w:r>
      <w:r w:rsidR="00BD130C">
        <w:t>individual</w:t>
      </w:r>
      <w:r>
        <w:rPr>
          <w:spacing w:val="-6"/>
        </w:rPr>
        <w:t xml:space="preserve"> </w:t>
      </w:r>
      <w:r>
        <w:rPr>
          <w:spacing w:val="-2"/>
        </w:rPr>
        <w:t>chart.</w:t>
      </w:r>
    </w:p>
    <w:p w14:paraId="2D8ABFAB" w14:textId="77777777" w:rsidR="00A05339" w:rsidRDefault="00A05339">
      <w:pPr>
        <w:pStyle w:val="BodyText"/>
        <w:rPr>
          <w:sz w:val="24"/>
        </w:rPr>
      </w:pPr>
    </w:p>
    <w:p w14:paraId="3EE7D1F2" w14:textId="77777777" w:rsidR="00A05339" w:rsidRDefault="00A118DB">
      <w:pPr>
        <w:pStyle w:val="ListParagraph"/>
        <w:numPr>
          <w:ilvl w:val="0"/>
          <w:numId w:val="93"/>
        </w:numPr>
        <w:tabs>
          <w:tab w:val="left" w:pos="939"/>
        </w:tabs>
        <w:spacing w:before="215"/>
        <w:ind w:left="938" w:hanging="361"/>
      </w:pPr>
      <w:r>
        <w:t>Report</w:t>
      </w:r>
      <w:r>
        <w:rPr>
          <w:spacing w:val="-2"/>
        </w:rPr>
        <w:t xml:space="preserve"> </w:t>
      </w:r>
      <w:r>
        <w:t>any</w:t>
      </w:r>
      <w:r>
        <w:rPr>
          <w:spacing w:val="-5"/>
        </w:rPr>
        <w:t xml:space="preserve"> </w:t>
      </w:r>
      <w:r>
        <w:t>pertinent</w:t>
      </w:r>
      <w:r>
        <w:rPr>
          <w:spacing w:val="-3"/>
        </w:rPr>
        <w:t xml:space="preserve"> </w:t>
      </w:r>
      <w:r>
        <w:t>data</w:t>
      </w:r>
      <w:r>
        <w:rPr>
          <w:spacing w:val="-3"/>
        </w:rPr>
        <w:t xml:space="preserve"> </w:t>
      </w:r>
      <w:r>
        <w:t>to</w:t>
      </w:r>
      <w:r>
        <w:rPr>
          <w:spacing w:val="-5"/>
        </w:rPr>
        <w:t xml:space="preserve"> </w:t>
      </w:r>
      <w:r>
        <w:t>the</w:t>
      </w:r>
      <w:r>
        <w:rPr>
          <w:spacing w:val="-4"/>
        </w:rPr>
        <w:t xml:space="preserve"> </w:t>
      </w:r>
      <w:r>
        <w:rPr>
          <w:spacing w:val="-2"/>
        </w:rPr>
        <w:t>physician.</w:t>
      </w:r>
    </w:p>
    <w:p w14:paraId="5E6E0E0C" w14:textId="77777777" w:rsidR="00A05339" w:rsidRDefault="00A05339">
      <w:pPr>
        <w:pStyle w:val="BodyText"/>
        <w:rPr>
          <w:sz w:val="24"/>
        </w:rPr>
      </w:pPr>
    </w:p>
    <w:p w14:paraId="5D870E97" w14:textId="26C54865" w:rsidR="00EE3472" w:rsidRPr="00147B8D" w:rsidRDefault="00A118DB" w:rsidP="00147B8D">
      <w:pPr>
        <w:pStyle w:val="Heading5"/>
        <w:spacing w:before="212"/>
        <w:rPr>
          <w:b w:val="0"/>
          <w:bCs w:val="0"/>
        </w:rPr>
      </w:pPr>
      <w:r>
        <w:rPr>
          <w:spacing w:val="-2"/>
        </w:rPr>
        <w:t>REFERENCE:</w:t>
      </w:r>
      <w:r w:rsidR="00EE3472" w:rsidRPr="00EE3472">
        <w:rPr>
          <w:spacing w:val="-2"/>
        </w:rPr>
        <w:t xml:space="preserve"> </w:t>
      </w:r>
      <w:r w:rsidR="00EE3472" w:rsidRPr="00147B8D">
        <w:rPr>
          <w:b w:val="0"/>
          <w:bCs w:val="0"/>
          <w:spacing w:val="-2"/>
        </w:rPr>
        <w:t>Jarvis, C. &amp; Eckhardt, A. (2020). Physical examination &amp; health assessment. (8</w:t>
      </w:r>
      <w:r w:rsidR="00EE3472" w:rsidRPr="00147B8D">
        <w:rPr>
          <w:b w:val="0"/>
          <w:bCs w:val="0"/>
          <w:spacing w:val="-2"/>
          <w:vertAlign w:val="superscript"/>
        </w:rPr>
        <w:t>th</w:t>
      </w:r>
      <w:r w:rsidR="00EE3472" w:rsidRPr="00147B8D">
        <w:rPr>
          <w:b w:val="0"/>
          <w:bCs w:val="0"/>
          <w:spacing w:val="-2"/>
        </w:rPr>
        <w:t xml:space="preserve"> edition) Elsevier.</w:t>
      </w:r>
    </w:p>
    <w:p w14:paraId="3E801699" w14:textId="77777777" w:rsidR="00A05339" w:rsidRDefault="00A05339">
      <w:pPr>
        <w:rPr>
          <w:sz w:val="20"/>
        </w:rPr>
        <w:sectPr w:rsidR="00A05339" w:rsidSect="00792204">
          <w:pgSz w:w="12240" w:h="15840"/>
          <w:pgMar w:top="640" w:right="500" w:bottom="1680" w:left="500" w:header="0" w:footer="1467" w:gutter="0"/>
          <w:cols w:space="720"/>
        </w:sectPr>
      </w:pPr>
    </w:p>
    <w:p w14:paraId="52EFB2B0" w14:textId="77777777" w:rsidR="00A05339" w:rsidRDefault="00A118DB">
      <w:pPr>
        <w:pStyle w:val="Heading5"/>
        <w:spacing w:before="75"/>
        <w:ind w:left="2380"/>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50A6F23D" w14:textId="55E83A73" w:rsidR="00A05339" w:rsidRDefault="00E729AE">
      <w:pPr>
        <w:pStyle w:val="BodyText"/>
        <w:spacing w:before="4"/>
        <w:rPr>
          <w:b/>
          <w:sz w:val="20"/>
        </w:rPr>
      </w:pPr>
      <w:r>
        <w:rPr>
          <w:noProof/>
        </w:rPr>
        <mc:AlternateContent>
          <mc:Choice Requires="wps">
            <w:drawing>
              <wp:anchor distT="0" distB="0" distL="0" distR="0" simplePos="0" relativeHeight="487694336" behindDoc="1" locked="0" layoutInCell="1" allowOverlap="1" wp14:anchorId="30C37609" wp14:editId="0D38C4F2">
                <wp:simplePos x="0" y="0"/>
                <wp:positionH relativeFrom="page">
                  <wp:posOffset>385445</wp:posOffset>
                </wp:positionH>
                <wp:positionV relativeFrom="paragraph">
                  <wp:posOffset>167005</wp:posOffset>
                </wp:positionV>
                <wp:extent cx="7001510" cy="192405"/>
                <wp:effectExtent l="0" t="0" r="8890" b="0"/>
                <wp:wrapTopAndBottom/>
                <wp:docPr id="112984894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575D557C" w14:textId="103FA022"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3"/>
                              </w:rPr>
                              <w:t xml:space="preserve"> </w:t>
                            </w:r>
                            <w:r w:rsidR="00A118DB">
                              <w:rPr>
                                <w:b/>
                                <w:color w:val="000000"/>
                              </w:rPr>
                              <w:t>ASSESSING</w:t>
                            </w:r>
                            <w:r w:rsidR="00A118DB">
                              <w:rPr>
                                <w:b/>
                                <w:color w:val="000000"/>
                                <w:spacing w:val="-4"/>
                              </w:rPr>
                              <w:t xml:space="preserve"> </w:t>
                            </w:r>
                            <w:r w:rsidR="00A118DB">
                              <w:rPr>
                                <w:b/>
                                <w:color w:val="000000"/>
                              </w:rPr>
                              <w:t>THE</w:t>
                            </w:r>
                            <w:r w:rsidR="00A118DB">
                              <w:rPr>
                                <w:b/>
                                <w:color w:val="000000"/>
                                <w:spacing w:val="-7"/>
                              </w:rPr>
                              <w:t xml:space="preserve"> </w:t>
                            </w:r>
                            <w:r w:rsidR="00A118DB">
                              <w:rPr>
                                <w:b/>
                                <w:color w:val="000000"/>
                              </w:rPr>
                              <w:t>MALE</w:t>
                            </w:r>
                            <w:r w:rsidR="00A118DB">
                              <w:rPr>
                                <w:b/>
                                <w:color w:val="000000"/>
                                <w:spacing w:val="-6"/>
                              </w:rPr>
                              <w:t xml:space="preserve"> </w:t>
                            </w:r>
                            <w:r w:rsidR="00A118DB">
                              <w:rPr>
                                <w:b/>
                                <w:color w:val="000000"/>
                              </w:rPr>
                              <w:t>GENITALS</w:t>
                            </w:r>
                            <w:r w:rsidR="00A118DB">
                              <w:rPr>
                                <w:b/>
                                <w:color w:val="000000"/>
                                <w:spacing w:val="-2"/>
                              </w:rPr>
                              <w:t xml:space="preserve"> </w:t>
                            </w:r>
                            <w:r w:rsidR="00A118DB">
                              <w:rPr>
                                <w:b/>
                                <w:color w:val="000000"/>
                              </w:rPr>
                              <w:t>AND</w:t>
                            </w:r>
                            <w:r w:rsidR="00A118DB">
                              <w:rPr>
                                <w:b/>
                                <w:color w:val="000000"/>
                                <w:spacing w:val="-6"/>
                              </w:rPr>
                              <w:t xml:space="preserve"> </w:t>
                            </w:r>
                            <w:r w:rsidR="00A118DB">
                              <w:rPr>
                                <w:b/>
                                <w:color w:val="000000"/>
                              </w:rPr>
                              <w:t>INGUINAL</w:t>
                            </w:r>
                            <w:r w:rsidR="00A118DB">
                              <w:rPr>
                                <w:b/>
                                <w:color w:val="000000"/>
                                <w:spacing w:val="-6"/>
                              </w:rPr>
                              <w:t xml:space="preserve"> </w:t>
                            </w:r>
                            <w:r w:rsidR="00A118DB">
                              <w:rPr>
                                <w:b/>
                                <w:color w:val="000000"/>
                                <w:spacing w:val="-4"/>
                              </w:rPr>
                              <w:t>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37609" id="Text Box 22" o:spid="_x0000_s1087" type="#_x0000_t202" style="position:absolute;margin-left:30.35pt;margin-top:13.15pt;width:551.3pt;height:15.15pt;z-index:-1562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" fillcolor="#dadada" strokeweight=".48pt">
                <v:textbox inset="0,0,0,0">
                  <w:txbxContent>
                    <w:p w14:paraId="575D557C" w14:textId="103FA022"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3"/>
                        </w:rPr>
                        <w:t xml:space="preserve"> </w:t>
                      </w:r>
                      <w:r w:rsidR="00A118DB">
                        <w:rPr>
                          <w:b/>
                          <w:color w:val="000000"/>
                        </w:rPr>
                        <w:t>ASSESSING</w:t>
                      </w:r>
                      <w:r w:rsidR="00A118DB">
                        <w:rPr>
                          <w:b/>
                          <w:color w:val="000000"/>
                          <w:spacing w:val="-4"/>
                        </w:rPr>
                        <w:t xml:space="preserve"> </w:t>
                      </w:r>
                      <w:r w:rsidR="00A118DB">
                        <w:rPr>
                          <w:b/>
                          <w:color w:val="000000"/>
                        </w:rPr>
                        <w:t>THE</w:t>
                      </w:r>
                      <w:r w:rsidR="00A118DB">
                        <w:rPr>
                          <w:b/>
                          <w:color w:val="000000"/>
                          <w:spacing w:val="-7"/>
                        </w:rPr>
                        <w:t xml:space="preserve"> </w:t>
                      </w:r>
                      <w:r w:rsidR="00A118DB">
                        <w:rPr>
                          <w:b/>
                          <w:color w:val="000000"/>
                        </w:rPr>
                        <w:t>MALE</w:t>
                      </w:r>
                      <w:r w:rsidR="00A118DB">
                        <w:rPr>
                          <w:b/>
                          <w:color w:val="000000"/>
                          <w:spacing w:val="-6"/>
                        </w:rPr>
                        <w:t xml:space="preserve"> </w:t>
                      </w:r>
                      <w:r w:rsidR="00A118DB">
                        <w:rPr>
                          <w:b/>
                          <w:color w:val="000000"/>
                        </w:rPr>
                        <w:t>GENITALS</w:t>
                      </w:r>
                      <w:r w:rsidR="00A118DB">
                        <w:rPr>
                          <w:b/>
                          <w:color w:val="000000"/>
                          <w:spacing w:val="-2"/>
                        </w:rPr>
                        <w:t xml:space="preserve"> </w:t>
                      </w:r>
                      <w:r w:rsidR="00A118DB">
                        <w:rPr>
                          <w:b/>
                          <w:color w:val="000000"/>
                        </w:rPr>
                        <w:t>AND</w:t>
                      </w:r>
                      <w:r w:rsidR="00A118DB">
                        <w:rPr>
                          <w:b/>
                          <w:color w:val="000000"/>
                          <w:spacing w:val="-6"/>
                        </w:rPr>
                        <w:t xml:space="preserve"> </w:t>
                      </w:r>
                      <w:r w:rsidR="00A118DB">
                        <w:rPr>
                          <w:b/>
                          <w:color w:val="000000"/>
                        </w:rPr>
                        <w:t>INGUINAL</w:t>
                      </w:r>
                      <w:r w:rsidR="00A118DB">
                        <w:rPr>
                          <w:b/>
                          <w:color w:val="000000"/>
                          <w:spacing w:val="-6"/>
                        </w:rPr>
                        <w:t xml:space="preserve"> </w:t>
                      </w:r>
                      <w:r w:rsidR="00A118DB">
                        <w:rPr>
                          <w:b/>
                          <w:color w:val="000000"/>
                          <w:spacing w:val="-4"/>
                        </w:rPr>
                        <w:t>AREA</w:t>
                      </w:r>
                    </w:p>
                  </w:txbxContent>
                </v:textbox>
                <w10:wrap type="topAndBottom" anchorx="page"/>
              </v:shape>
            </w:pict>
          </mc:Fallback>
        </mc:AlternateContent>
      </w:r>
    </w:p>
    <w:p w14:paraId="2FA7E202" w14:textId="1DDFDCBF" w:rsidR="00A05339" w:rsidRDefault="00A118DB">
      <w:pPr>
        <w:ind w:left="220"/>
      </w:pPr>
      <w:r>
        <w:rPr>
          <w:b/>
        </w:rPr>
        <w:t>PURPOSE</w:t>
      </w:r>
      <w:r>
        <w:rPr>
          <w:b/>
          <w:spacing w:val="-7"/>
        </w:rPr>
        <w:t xml:space="preserve"> </w:t>
      </w:r>
      <w:r>
        <w:rPr>
          <w:b/>
        </w:rPr>
        <w:t>STATEMENT</w:t>
      </w:r>
      <w:r>
        <w:t>:</w:t>
      </w:r>
      <w:r>
        <w:rPr>
          <w:spacing w:val="-2"/>
        </w:rPr>
        <w:t xml:space="preserve"> </w:t>
      </w:r>
      <w:r>
        <w:t>To</w:t>
      </w:r>
      <w:r>
        <w:rPr>
          <w:spacing w:val="-7"/>
        </w:rPr>
        <w:t xml:space="preserve"> </w:t>
      </w:r>
      <w:r>
        <w:t>maintain</w:t>
      </w:r>
      <w:r>
        <w:rPr>
          <w:spacing w:val="-6"/>
        </w:rPr>
        <w:t xml:space="preserve"> </w:t>
      </w:r>
      <w:r>
        <w:t>or</w:t>
      </w:r>
      <w:r>
        <w:rPr>
          <w:spacing w:val="-5"/>
        </w:rPr>
        <w:t xml:space="preserve"> </w:t>
      </w:r>
      <w:r>
        <w:t>restore</w:t>
      </w:r>
      <w:r>
        <w:rPr>
          <w:spacing w:val="-7"/>
        </w:rPr>
        <w:t xml:space="preserve"> </w:t>
      </w:r>
      <w:r>
        <w:t>the</w:t>
      </w:r>
      <w:r>
        <w:rPr>
          <w:spacing w:val="-6"/>
        </w:rPr>
        <w:t xml:space="preserve"> </w:t>
      </w:r>
      <w:r w:rsidR="00BD130C">
        <w:t>individual</w:t>
      </w:r>
      <w:r>
        <w:rPr>
          <w:spacing w:val="-5"/>
        </w:rPr>
        <w:t xml:space="preserve"> </w:t>
      </w:r>
      <w:r>
        <w:t>health</w:t>
      </w:r>
      <w:r>
        <w:rPr>
          <w:spacing w:val="-6"/>
        </w:rPr>
        <w:t xml:space="preserve"> </w:t>
      </w:r>
      <w:r>
        <w:rPr>
          <w:spacing w:val="-2"/>
        </w:rPr>
        <w:t>status.</w:t>
      </w:r>
    </w:p>
    <w:p w14:paraId="56962404" w14:textId="77777777" w:rsidR="00A05339" w:rsidRDefault="00A05339">
      <w:pPr>
        <w:pStyle w:val="BodyText"/>
        <w:spacing w:before="9"/>
        <w:rPr>
          <w:sz w:val="20"/>
        </w:rPr>
      </w:pPr>
    </w:p>
    <w:p w14:paraId="58F09D9F" w14:textId="05EFDF0C" w:rsidR="00A05339" w:rsidRDefault="2C2F1D9D">
      <w:pPr>
        <w:pStyle w:val="Heading5"/>
        <w:spacing w:before="0"/>
        <w:ind w:left="220"/>
      </w:pPr>
      <w:r>
        <w:t>PROCEDURE</w:t>
      </w:r>
      <w:r w:rsidR="00A118DB">
        <w:t>:</w:t>
      </w:r>
      <w:r w:rsidR="00A118DB">
        <w:rPr>
          <w:spacing w:val="-4"/>
        </w:rPr>
        <w:t xml:space="preserve"> </w:t>
      </w:r>
      <w:r w:rsidR="00A118DB">
        <w:t>NM</w:t>
      </w:r>
      <w:r w:rsidR="00A118DB">
        <w:rPr>
          <w:spacing w:val="-3"/>
        </w:rPr>
        <w:t xml:space="preserve"> </w:t>
      </w:r>
      <w:r w:rsidR="00A118DB">
        <w:rPr>
          <w:spacing w:val="-2"/>
        </w:rPr>
        <w:t>13.061</w:t>
      </w:r>
    </w:p>
    <w:p w14:paraId="21DBB362" w14:textId="77777777" w:rsidR="00A05339" w:rsidRDefault="00A05339">
      <w:pPr>
        <w:pStyle w:val="BodyText"/>
        <w:spacing w:before="6"/>
        <w:rPr>
          <w:b/>
          <w:sz w:val="20"/>
        </w:rPr>
      </w:pPr>
    </w:p>
    <w:p w14:paraId="1818F3E7" w14:textId="77777777" w:rsidR="004A48B1" w:rsidRDefault="004A48B1" w:rsidP="004A48B1">
      <w:pPr>
        <w:pStyle w:val="BodyText"/>
        <w:spacing w:before="1"/>
        <w:ind w:left="220"/>
      </w:pPr>
      <w:r>
        <w:rPr>
          <w:b/>
        </w:rPr>
        <w:t>EQUIPMENT:</w:t>
      </w:r>
      <w:r>
        <w:rPr>
          <w:b/>
          <w:spacing w:val="-6"/>
        </w:rPr>
        <w:t xml:space="preserve"> </w:t>
      </w:r>
      <w:r>
        <w:t>Examination</w:t>
      </w:r>
      <w:r>
        <w:rPr>
          <w:spacing w:val="-9"/>
        </w:rPr>
        <w:t xml:space="preserve"> </w:t>
      </w:r>
      <w:r>
        <w:t>gloves,</w:t>
      </w:r>
      <w:r>
        <w:rPr>
          <w:spacing w:val="-6"/>
        </w:rPr>
        <w:t xml:space="preserve"> </w:t>
      </w:r>
      <w:r>
        <w:t>drape,</w:t>
      </w:r>
      <w:r>
        <w:rPr>
          <w:spacing w:val="-7"/>
        </w:rPr>
        <w:t xml:space="preserve"> </w:t>
      </w:r>
      <w:r>
        <w:t>assistant,</w:t>
      </w:r>
      <w:r>
        <w:rPr>
          <w:spacing w:val="-7"/>
        </w:rPr>
        <w:t xml:space="preserve"> </w:t>
      </w:r>
      <w:r>
        <w:t>supplemental</w:t>
      </w:r>
      <w:r>
        <w:rPr>
          <w:spacing w:val="-7"/>
        </w:rPr>
        <w:t xml:space="preserve"> </w:t>
      </w:r>
      <w:r>
        <w:t>lighting</w:t>
      </w:r>
      <w:r>
        <w:rPr>
          <w:spacing w:val="-9"/>
        </w:rPr>
        <w:t xml:space="preserve"> </w:t>
      </w:r>
      <w:r>
        <w:t>if</w:t>
      </w:r>
      <w:r>
        <w:rPr>
          <w:spacing w:val="-5"/>
        </w:rPr>
        <w:t xml:space="preserve"> </w:t>
      </w:r>
      <w:r>
        <w:rPr>
          <w:spacing w:val="-2"/>
        </w:rPr>
        <w:t>needed.</w:t>
      </w:r>
    </w:p>
    <w:p w14:paraId="1051A882" w14:textId="77777777" w:rsidR="004A48B1" w:rsidRDefault="004A48B1" w:rsidP="004A48B1">
      <w:pPr>
        <w:pStyle w:val="BodyText"/>
        <w:spacing w:before="6"/>
        <w:rPr>
          <w:sz w:val="20"/>
        </w:rPr>
      </w:pPr>
    </w:p>
    <w:p w14:paraId="5870FD9E" w14:textId="2CF6F7D5" w:rsidR="004A48B1" w:rsidRDefault="004A48B1" w:rsidP="004A48B1">
      <w:pPr>
        <w:ind w:left="220"/>
      </w:pPr>
      <w:r>
        <w:rPr>
          <w:b/>
        </w:rPr>
        <w:t>PREPARATION:</w:t>
      </w:r>
      <w:r>
        <w:rPr>
          <w:b/>
          <w:spacing w:val="-6"/>
        </w:rPr>
        <w:t xml:space="preserve"> </w:t>
      </w:r>
      <w:r>
        <w:rPr>
          <w:b/>
        </w:rPr>
        <w:t xml:space="preserve">: </w:t>
      </w:r>
      <w:r>
        <w:t xml:space="preserve">Determine the </w:t>
      </w:r>
      <w:r w:rsidR="00BD130C">
        <w:t>individual</w:t>
      </w:r>
      <w:r>
        <w:t>’s history of the following: voiding patterns, bladder control, incontinence,</w:t>
      </w:r>
      <w:r>
        <w:rPr>
          <w:spacing w:val="-2"/>
        </w:rPr>
        <w:t xml:space="preserve"> </w:t>
      </w:r>
      <w:r>
        <w:t>urgency,</w:t>
      </w:r>
      <w:r>
        <w:rPr>
          <w:spacing w:val="-4"/>
        </w:rPr>
        <w:t xml:space="preserve"> </w:t>
      </w:r>
      <w:r>
        <w:t>frequency,</w:t>
      </w:r>
      <w:r>
        <w:rPr>
          <w:spacing w:val="-2"/>
        </w:rPr>
        <w:t xml:space="preserve"> </w:t>
      </w:r>
      <w:r>
        <w:t>abdominal</w:t>
      </w:r>
      <w:r>
        <w:rPr>
          <w:spacing w:val="-4"/>
        </w:rPr>
        <w:t xml:space="preserve"> </w:t>
      </w:r>
      <w:r>
        <w:t>pain,</w:t>
      </w:r>
      <w:r>
        <w:rPr>
          <w:spacing w:val="-2"/>
        </w:rPr>
        <w:t xml:space="preserve"> </w:t>
      </w:r>
      <w:r>
        <w:t>any</w:t>
      </w:r>
      <w:r>
        <w:rPr>
          <w:spacing w:val="-6"/>
        </w:rPr>
        <w:t xml:space="preserve"> </w:t>
      </w:r>
      <w:r>
        <w:t>symptoms</w:t>
      </w:r>
      <w:r>
        <w:rPr>
          <w:spacing w:val="-6"/>
        </w:rPr>
        <w:t xml:space="preserve"> </w:t>
      </w:r>
      <w:r>
        <w:t>of</w:t>
      </w:r>
      <w:r>
        <w:rPr>
          <w:spacing w:val="-2"/>
        </w:rPr>
        <w:t xml:space="preserve"> </w:t>
      </w:r>
      <w:r>
        <w:t>sexually</w:t>
      </w:r>
      <w:r>
        <w:rPr>
          <w:spacing w:val="-6"/>
        </w:rPr>
        <w:t xml:space="preserve"> </w:t>
      </w:r>
      <w:r>
        <w:t>transmitted</w:t>
      </w:r>
      <w:r>
        <w:rPr>
          <w:spacing w:val="-4"/>
        </w:rPr>
        <w:t xml:space="preserve"> </w:t>
      </w:r>
      <w:r>
        <w:t>infection,</w:t>
      </w:r>
      <w:r>
        <w:rPr>
          <w:spacing w:val="-7"/>
        </w:rPr>
        <w:t xml:space="preserve"> </w:t>
      </w:r>
      <w:r>
        <w:t>any swelling that could indicate hernia, family history of cancer of prostrate or kidney.</w:t>
      </w:r>
    </w:p>
    <w:p w14:paraId="0F773C7E" w14:textId="05CC3037" w:rsidR="004A48B1" w:rsidRDefault="004A48B1" w:rsidP="00F77BA2">
      <w:pPr>
        <w:pStyle w:val="ListParagraph"/>
        <w:numPr>
          <w:ilvl w:val="0"/>
          <w:numId w:val="228"/>
        </w:numPr>
      </w:pPr>
      <w:r>
        <w:t>Explain</w:t>
      </w:r>
      <w:r w:rsidRPr="004A48B1">
        <w:rPr>
          <w:spacing w:val="-6"/>
        </w:rPr>
        <w:t xml:space="preserve"> </w:t>
      </w:r>
      <w:r>
        <w:t>to</w:t>
      </w:r>
      <w:r w:rsidRPr="004A48B1">
        <w:rPr>
          <w:spacing w:val="-3"/>
        </w:rPr>
        <w:t xml:space="preserve"> </w:t>
      </w:r>
      <w:r>
        <w:t>the</w:t>
      </w:r>
      <w:r w:rsidRPr="004A48B1">
        <w:rPr>
          <w:spacing w:val="-6"/>
        </w:rPr>
        <w:t xml:space="preserve"> </w:t>
      </w:r>
      <w:r w:rsidR="00BD130C">
        <w:t>individual</w:t>
      </w:r>
      <w:r w:rsidRPr="004A48B1">
        <w:rPr>
          <w:spacing w:val="-4"/>
        </w:rPr>
        <w:t xml:space="preserve"> </w:t>
      </w:r>
      <w:r>
        <w:t>what</w:t>
      </w:r>
      <w:r w:rsidRPr="004A48B1">
        <w:rPr>
          <w:spacing w:val="-1"/>
        </w:rPr>
        <w:t xml:space="preserve"> </w:t>
      </w:r>
      <w:r>
        <w:t>you</w:t>
      </w:r>
      <w:r w:rsidRPr="004A48B1">
        <w:rPr>
          <w:spacing w:val="-4"/>
        </w:rPr>
        <w:t xml:space="preserve"> </w:t>
      </w:r>
      <w:r>
        <w:t>are</w:t>
      </w:r>
      <w:r w:rsidRPr="004A48B1">
        <w:rPr>
          <w:spacing w:val="-5"/>
        </w:rPr>
        <w:t xml:space="preserve"> </w:t>
      </w:r>
      <w:r>
        <w:t>going</w:t>
      </w:r>
      <w:r w:rsidRPr="004A48B1">
        <w:rPr>
          <w:spacing w:val="-3"/>
        </w:rPr>
        <w:t xml:space="preserve"> </w:t>
      </w:r>
      <w:r>
        <w:t>to</w:t>
      </w:r>
      <w:r w:rsidRPr="004A48B1">
        <w:rPr>
          <w:spacing w:val="-6"/>
        </w:rPr>
        <w:t xml:space="preserve"> </w:t>
      </w:r>
      <w:r>
        <w:t>do,</w:t>
      </w:r>
      <w:r w:rsidRPr="004A48B1">
        <w:rPr>
          <w:spacing w:val="-1"/>
        </w:rPr>
        <w:t xml:space="preserve"> </w:t>
      </w:r>
      <w:r>
        <w:t>why</w:t>
      </w:r>
      <w:r w:rsidRPr="004A48B1">
        <w:rPr>
          <w:spacing w:val="-6"/>
        </w:rPr>
        <w:t xml:space="preserve"> </w:t>
      </w:r>
      <w:r>
        <w:t>it</w:t>
      </w:r>
      <w:r w:rsidRPr="004A48B1">
        <w:rPr>
          <w:spacing w:val="-1"/>
        </w:rPr>
        <w:t xml:space="preserve"> </w:t>
      </w:r>
      <w:r>
        <w:t>is</w:t>
      </w:r>
      <w:r w:rsidRPr="004A48B1">
        <w:rPr>
          <w:spacing w:val="-3"/>
        </w:rPr>
        <w:t xml:space="preserve"> </w:t>
      </w:r>
      <w:r>
        <w:t>necessary,</w:t>
      </w:r>
      <w:r w:rsidRPr="004A48B1">
        <w:rPr>
          <w:spacing w:val="-1"/>
        </w:rPr>
        <w:t xml:space="preserve"> </w:t>
      </w:r>
      <w:r>
        <w:t>and</w:t>
      </w:r>
      <w:r w:rsidRPr="004A48B1">
        <w:rPr>
          <w:spacing w:val="-3"/>
        </w:rPr>
        <w:t xml:space="preserve"> </w:t>
      </w:r>
      <w:r>
        <w:t>how</w:t>
      </w:r>
      <w:r w:rsidRPr="004A48B1">
        <w:rPr>
          <w:spacing w:val="-6"/>
        </w:rPr>
        <w:t xml:space="preserve"> </w:t>
      </w:r>
      <w:r>
        <w:t>they</w:t>
      </w:r>
      <w:r w:rsidRPr="004A48B1">
        <w:rPr>
          <w:spacing w:val="-3"/>
        </w:rPr>
        <w:t xml:space="preserve"> </w:t>
      </w:r>
      <w:r>
        <w:t>can</w:t>
      </w:r>
      <w:r w:rsidRPr="004A48B1">
        <w:rPr>
          <w:spacing w:val="-3"/>
        </w:rPr>
        <w:t xml:space="preserve"> </w:t>
      </w:r>
      <w:r w:rsidRPr="004A48B1">
        <w:rPr>
          <w:spacing w:val="-2"/>
        </w:rPr>
        <w:t>cooperate.</w:t>
      </w:r>
    </w:p>
    <w:p w14:paraId="6C586765" w14:textId="77777777" w:rsidR="004A48B1" w:rsidRDefault="004A48B1" w:rsidP="004A48B1">
      <w:pPr>
        <w:pStyle w:val="ListParagraph"/>
        <w:numPr>
          <w:ilvl w:val="0"/>
          <w:numId w:val="100"/>
        </w:numPr>
        <w:tabs>
          <w:tab w:val="left" w:pos="940"/>
          <w:tab w:val="left" w:pos="941"/>
        </w:tabs>
        <w:spacing w:line="268" w:lineRule="exact"/>
      </w:pPr>
      <w:r>
        <w:t>Wash</w:t>
      </w:r>
      <w:r>
        <w:rPr>
          <w:spacing w:val="-8"/>
        </w:rPr>
        <w:t xml:space="preserve"> </w:t>
      </w:r>
      <w:r>
        <w:t>hands</w:t>
      </w:r>
      <w:r>
        <w:rPr>
          <w:spacing w:val="-6"/>
        </w:rPr>
        <w:t xml:space="preserve"> </w:t>
      </w:r>
      <w:r>
        <w:t>and</w:t>
      </w:r>
      <w:r>
        <w:rPr>
          <w:spacing w:val="-7"/>
        </w:rPr>
        <w:t xml:space="preserve"> </w:t>
      </w:r>
      <w:r>
        <w:t>observe</w:t>
      </w:r>
      <w:r>
        <w:rPr>
          <w:spacing w:val="-5"/>
        </w:rPr>
        <w:t xml:space="preserve"> </w:t>
      </w:r>
      <w:r>
        <w:t>appropriate</w:t>
      </w:r>
      <w:r>
        <w:rPr>
          <w:spacing w:val="-6"/>
        </w:rPr>
        <w:t xml:space="preserve"> </w:t>
      </w:r>
      <w:r>
        <w:t>infection</w:t>
      </w:r>
      <w:r>
        <w:rPr>
          <w:spacing w:val="-6"/>
        </w:rPr>
        <w:t xml:space="preserve"> </w:t>
      </w:r>
      <w:r>
        <w:t>control</w:t>
      </w:r>
      <w:r>
        <w:rPr>
          <w:spacing w:val="-5"/>
        </w:rPr>
        <w:t xml:space="preserve"> </w:t>
      </w:r>
      <w:r>
        <w:rPr>
          <w:spacing w:val="-2"/>
        </w:rPr>
        <w:t>procedures.</w:t>
      </w:r>
    </w:p>
    <w:p w14:paraId="16837253" w14:textId="4098A590" w:rsidR="004A48B1" w:rsidRPr="00F54617" w:rsidRDefault="004A48B1" w:rsidP="004A48B1">
      <w:pPr>
        <w:pStyle w:val="ListParagraph"/>
        <w:numPr>
          <w:ilvl w:val="0"/>
          <w:numId w:val="100"/>
        </w:numPr>
        <w:tabs>
          <w:tab w:val="left" w:pos="940"/>
          <w:tab w:val="left" w:pos="941"/>
        </w:tabs>
        <w:spacing w:line="268" w:lineRule="exact"/>
      </w:pPr>
      <w:r>
        <w:t>Provide</w:t>
      </w:r>
      <w:r>
        <w:rPr>
          <w:spacing w:val="-4"/>
        </w:rPr>
        <w:t xml:space="preserve"> </w:t>
      </w:r>
      <w:r>
        <w:t>privacy</w:t>
      </w:r>
      <w:r>
        <w:rPr>
          <w:spacing w:val="-5"/>
        </w:rPr>
        <w:t xml:space="preserve"> </w:t>
      </w:r>
      <w:r>
        <w:t>for</w:t>
      </w:r>
      <w:r>
        <w:rPr>
          <w:spacing w:val="-4"/>
        </w:rPr>
        <w:t xml:space="preserve"> </w:t>
      </w:r>
      <w:r>
        <w:t>the</w:t>
      </w:r>
      <w:r>
        <w:rPr>
          <w:spacing w:val="-4"/>
        </w:rPr>
        <w:t xml:space="preserve"> </w:t>
      </w:r>
      <w:r w:rsidR="00BD130C">
        <w:rPr>
          <w:spacing w:val="-2"/>
        </w:rPr>
        <w:t>individual</w:t>
      </w:r>
      <w:r>
        <w:rPr>
          <w:spacing w:val="-2"/>
        </w:rPr>
        <w:t>.</w:t>
      </w:r>
    </w:p>
    <w:p w14:paraId="4BC58B88" w14:textId="7DAA0366" w:rsidR="004A48B1" w:rsidRPr="00F77BA2" w:rsidRDefault="004A48B1" w:rsidP="004A48B1">
      <w:pPr>
        <w:pStyle w:val="ListParagraph"/>
        <w:numPr>
          <w:ilvl w:val="0"/>
          <w:numId w:val="100"/>
        </w:numPr>
        <w:tabs>
          <w:tab w:val="left" w:pos="940"/>
          <w:tab w:val="left" w:pos="941"/>
        </w:tabs>
        <w:spacing w:line="268" w:lineRule="exact"/>
        <w:rPr>
          <w:b/>
          <w:bCs/>
        </w:rPr>
      </w:pPr>
      <w:r w:rsidRPr="00F77BA2">
        <w:rPr>
          <w:b/>
          <w:bCs/>
          <w:spacing w:val="-2"/>
        </w:rPr>
        <w:t xml:space="preserve">Due to the sensitivity of this location, assessment should be done by a specialist. If necessary to be done by nursing, obtain consent of the individual </w:t>
      </w:r>
      <w:r w:rsidR="00516CDB" w:rsidRPr="00F77BA2">
        <w:rPr>
          <w:b/>
          <w:bCs/>
          <w:spacing w:val="-2"/>
        </w:rPr>
        <w:t>and/</w:t>
      </w:r>
      <w:r w:rsidRPr="00F77BA2">
        <w:rPr>
          <w:b/>
          <w:bCs/>
          <w:spacing w:val="-2"/>
        </w:rPr>
        <w:t xml:space="preserve">or their guardian and ensure a witness is available for the individual’s comfort. </w:t>
      </w:r>
    </w:p>
    <w:p w14:paraId="7486AEC7" w14:textId="77777777" w:rsidR="004A48B1" w:rsidRDefault="004A48B1" w:rsidP="004A48B1">
      <w:pPr>
        <w:pStyle w:val="BodyText"/>
        <w:rPr>
          <w:sz w:val="24"/>
        </w:rPr>
      </w:pPr>
    </w:p>
    <w:p w14:paraId="5A38D47D" w14:textId="77777777" w:rsidR="00A05339" w:rsidRDefault="00A05339">
      <w:pPr>
        <w:pStyle w:val="BodyText"/>
        <w:rPr>
          <w:sz w:val="24"/>
        </w:rPr>
      </w:pPr>
    </w:p>
    <w:p w14:paraId="513CA3E3" w14:textId="77777777" w:rsidR="00A05339" w:rsidRDefault="00A05339">
      <w:pPr>
        <w:pStyle w:val="BodyText"/>
        <w:spacing w:before="5"/>
        <w:rPr>
          <w:sz w:val="35"/>
        </w:rPr>
      </w:pPr>
    </w:p>
    <w:p w14:paraId="1E682B8F" w14:textId="77777777" w:rsidR="00A05339" w:rsidRDefault="00A118DB">
      <w:pPr>
        <w:pStyle w:val="Heading5"/>
        <w:spacing w:before="0"/>
        <w:ind w:left="220"/>
        <w:rPr>
          <w:b w:val="0"/>
        </w:rPr>
      </w:pPr>
      <w:r>
        <w:rPr>
          <w:spacing w:val="-2"/>
        </w:rPr>
        <w:t>PROCEDURE</w:t>
      </w:r>
      <w:r>
        <w:rPr>
          <w:b w:val="0"/>
          <w:spacing w:val="-2"/>
        </w:rPr>
        <w:t>:</w:t>
      </w:r>
    </w:p>
    <w:p w14:paraId="1D5BDC9A" w14:textId="77777777" w:rsidR="00A05339" w:rsidRDefault="00A05339">
      <w:pPr>
        <w:pStyle w:val="BodyText"/>
        <w:spacing w:before="9"/>
        <w:rPr>
          <w:sz w:val="20"/>
        </w:rPr>
      </w:pPr>
    </w:p>
    <w:p w14:paraId="682AB6A4" w14:textId="2A854957" w:rsidR="00A05339" w:rsidRDefault="00A118DB">
      <w:pPr>
        <w:pStyle w:val="ListParagraph"/>
        <w:numPr>
          <w:ilvl w:val="1"/>
          <w:numId w:val="93"/>
        </w:numPr>
        <w:tabs>
          <w:tab w:val="left" w:pos="1212"/>
        </w:tabs>
        <w:ind w:right="317"/>
      </w:pPr>
      <w:r>
        <w:t>Explain</w:t>
      </w:r>
      <w:r>
        <w:rPr>
          <w:spacing w:val="-2"/>
        </w:rPr>
        <w:t xml:space="preserve"> </w:t>
      </w:r>
      <w:r>
        <w:t>to</w:t>
      </w:r>
      <w:r>
        <w:rPr>
          <w:spacing w:val="-2"/>
        </w:rPr>
        <w:t xml:space="preserve"> </w:t>
      </w:r>
      <w:r>
        <w:t>the</w:t>
      </w:r>
      <w:r>
        <w:rPr>
          <w:spacing w:val="-4"/>
        </w:rPr>
        <w:t xml:space="preserve"> </w:t>
      </w:r>
      <w:r w:rsidR="00BD130C">
        <w:t>individual</w:t>
      </w:r>
      <w:r>
        <w:rPr>
          <w:spacing w:val="-3"/>
        </w:rPr>
        <w:t xml:space="preserve"> </w:t>
      </w:r>
      <w:r>
        <w:t>what you</w:t>
      </w:r>
      <w:r>
        <w:rPr>
          <w:spacing w:val="-2"/>
        </w:rPr>
        <w:t xml:space="preserve"> </w:t>
      </w:r>
      <w:r>
        <w:t>are</w:t>
      </w:r>
      <w:r>
        <w:rPr>
          <w:spacing w:val="-4"/>
        </w:rPr>
        <w:t xml:space="preserve"> </w:t>
      </w:r>
      <w:r>
        <w:t>going</w:t>
      </w:r>
      <w:r>
        <w:rPr>
          <w:spacing w:val="-2"/>
        </w:rPr>
        <w:t xml:space="preserve"> </w:t>
      </w:r>
      <w:r>
        <w:t>to</w:t>
      </w:r>
      <w:r>
        <w:rPr>
          <w:spacing w:val="-4"/>
        </w:rPr>
        <w:t xml:space="preserve"> </w:t>
      </w:r>
      <w:r>
        <w:t>do, why</w:t>
      </w:r>
      <w:r>
        <w:rPr>
          <w:spacing w:val="-4"/>
        </w:rPr>
        <w:t xml:space="preserve"> </w:t>
      </w:r>
      <w:r>
        <w:t>it is</w:t>
      </w:r>
      <w:r>
        <w:rPr>
          <w:spacing w:val="-1"/>
        </w:rPr>
        <w:t xml:space="preserve"> </w:t>
      </w:r>
      <w:r>
        <w:t>necessary</w:t>
      </w:r>
      <w:r>
        <w:rPr>
          <w:spacing w:val="-4"/>
        </w:rPr>
        <w:t xml:space="preserve"> </w:t>
      </w:r>
      <w:r>
        <w:t>and</w:t>
      </w:r>
      <w:r>
        <w:rPr>
          <w:spacing w:val="-2"/>
        </w:rPr>
        <w:t xml:space="preserve"> </w:t>
      </w:r>
      <w:r>
        <w:t>how</w:t>
      </w:r>
      <w:r>
        <w:rPr>
          <w:spacing w:val="-5"/>
        </w:rPr>
        <w:t xml:space="preserve"> </w:t>
      </w:r>
      <w:r w:rsidR="00BD130C">
        <w:t>they</w:t>
      </w:r>
      <w:r>
        <w:rPr>
          <w:spacing w:val="-2"/>
        </w:rPr>
        <w:t xml:space="preserve"> </w:t>
      </w:r>
      <w:r>
        <w:t>can</w:t>
      </w:r>
      <w:r>
        <w:rPr>
          <w:spacing w:val="-4"/>
        </w:rPr>
        <w:t xml:space="preserve"> </w:t>
      </w:r>
      <w:r>
        <w:t>assist with the procedure.</w:t>
      </w:r>
    </w:p>
    <w:p w14:paraId="49ADA258" w14:textId="77777777" w:rsidR="00A05339" w:rsidRDefault="00A05339">
      <w:pPr>
        <w:pStyle w:val="BodyText"/>
        <w:rPr>
          <w:sz w:val="24"/>
        </w:rPr>
      </w:pPr>
    </w:p>
    <w:p w14:paraId="2539F1F9" w14:textId="77777777" w:rsidR="00A05339" w:rsidRDefault="00A05339">
      <w:pPr>
        <w:pStyle w:val="BodyText"/>
        <w:spacing w:before="9"/>
        <w:rPr>
          <w:sz w:val="18"/>
        </w:rPr>
      </w:pPr>
    </w:p>
    <w:p w14:paraId="307144F6" w14:textId="1AE4CF4E" w:rsidR="00A05339" w:rsidRDefault="00A118DB">
      <w:pPr>
        <w:pStyle w:val="ListParagraph"/>
        <w:numPr>
          <w:ilvl w:val="1"/>
          <w:numId w:val="93"/>
        </w:numPr>
        <w:tabs>
          <w:tab w:val="left" w:pos="1212"/>
        </w:tabs>
        <w:spacing w:before="214"/>
        <w:ind w:hanging="361"/>
      </w:pPr>
      <w:r>
        <w:t>Inspect</w:t>
      </w:r>
      <w:r>
        <w:rPr>
          <w:spacing w:val="-6"/>
        </w:rPr>
        <w:t xml:space="preserve"> </w:t>
      </w:r>
      <w:r>
        <w:t>the</w:t>
      </w:r>
      <w:r>
        <w:rPr>
          <w:spacing w:val="-5"/>
        </w:rPr>
        <w:t xml:space="preserve"> </w:t>
      </w:r>
      <w:r>
        <w:t>public</w:t>
      </w:r>
      <w:r>
        <w:rPr>
          <w:spacing w:val="-7"/>
        </w:rPr>
        <w:t xml:space="preserve"> </w:t>
      </w:r>
      <w:r>
        <w:t>region</w:t>
      </w:r>
      <w:r>
        <w:rPr>
          <w:spacing w:val="-7"/>
        </w:rPr>
        <w:t xml:space="preserve"> </w:t>
      </w:r>
      <w:r>
        <w:t>for</w:t>
      </w:r>
      <w:r>
        <w:rPr>
          <w:spacing w:val="-7"/>
        </w:rPr>
        <w:t xml:space="preserve"> </w:t>
      </w:r>
      <w:r>
        <w:t>hair</w:t>
      </w:r>
      <w:r>
        <w:rPr>
          <w:spacing w:val="-3"/>
        </w:rPr>
        <w:t xml:space="preserve"> </w:t>
      </w:r>
      <w:r>
        <w:t>distribution,</w:t>
      </w:r>
      <w:r>
        <w:rPr>
          <w:spacing w:val="-5"/>
        </w:rPr>
        <w:t xml:space="preserve"> </w:t>
      </w:r>
      <w:r>
        <w:t>amount,</w:t>
      </w:r>
      <w:r>
        <w:rPr>
          <w:spacing w:val="-6"/>
        </w:rPr>
        <w:t xml:space="preserve"> </w:t>
      </w:r>
      <w:r>
        <w:t>and</w:t>
      </w:r>
      <w:r>
        <w:rPr>
          <w:spacing w:val="-5"/>
        </w:rPr>
        <w:t xml:space="preserve"> </w:t>
      </w:r>
      <w:r>
        <w:t>characteristics</w:t>
      </w:r>
      <w:r>
        <w:rPr>
          <w:spacing w:val="-7"/>
        </w:rPr>
        <w:t xml:space="preserve"> </w:t>
      </w:r>
      <w:r>
        <w:t>of</w:t>
      </w:r>
      <w:r>
        <w:rPr>
          <w:spacing w:val="-3"/>
        </w:rPr>
        <w:t xml:space="preserve"> </w:t>
      </w:r>
      <w:proofErr w:type="gramStart"/>
      <w:r>
        <w:rPr>
          <w:spacing w:val="-4"/>
        </w:rPr>
        <w:t>hair</w:t>
      </w:r>
      <w:proofErr w:type="gramEnd"/>
    </w:p>
    <w:p w14:paraId="046F54BB" w14:textId="77777777" w:rsidR="00A05339" w:rsidRDefault="00A05339">
      <w:pPr>
        <w:pStyle w:val="BodyText"/>
        <w:rPr>
          <w:sz w:val="24"/>
        </w:rPr>
      </w:pPr>
    </w:p>
    <w:p w14:paraId="3E1248B9" w14:textId="77777777" w:rsidR="00A05339" w:rsidRDefault="00A118DB">
      <w:pPr>
        <w:pStyle w:val="ListParagraph"/>
        <w:numPr>
          <w:ilvl w:val="1"/>
          <w:numId w:val="93"/>
        </w:numPr>
        <w:tabs>
          <w:tab w:val="left" w:pos="1212"/>
        </w:tabs>
        <w:spacing w:before="215"/>
        <w:ind w:hanging="361"/>
      </w:pPr>
      <w:r>
        <w:t>Inspect</w:t>
      </w:r>
      <w:r>
        <w:rPr>
          <w:spacing w:val="-8"/>
        </w:rPr>
        <w:t xml:space="preserve"> </w:t>
      </w:r>
      <w:r>
        <w:t>the</w:t>
      </w:r>
      <w:r>
        <w:rPr>
          <w:spacing w:val="-5"/>
        </w:rPr>
        <w:t xml:space="preserve"> </w:t>
      </w:r>
      <w:r>
        <w:t>penile</w:t>
      </w:r>
      <w:r>
        <w:rPr>
          <w:spacing w:val="-5"/>
        </w:rPr>
        <w:t xml:space="preserve"> </w:t>
      </w:r>
      <w:r>
        <w:t>shaft</w:t>
      </w:r>
      <w:r>
        <w:rPr>
          <w:spacing w:val="-5"/>
        </w:rPr>
        <w:t xml:space="preserve"> </w:t>
      </w:r>
      <w:r>
        <w:t>and</w:t>
      </w:r>
      <w:r>
        <w:rPr>
          <w:spacing w:val="-7"/>
        </w:rPr>
        <w:t xml:space="preserve"> </w:t>
      </w:r>
      <w:r>
        <w:t>glans</w:t>
      </w:r>
      <w:r>
        <w:rPr>
          <w:spacing w:val="-5"/>
        </w:rPr>
        <w:t xml:space="preserve"> </w:t>
      </w:r>
      <w:r>
        <w:t>penis</w:t>
      </w:r>
      <w:r>
        <w:rPr>
          <w:spacing w:val="-7"/>
        </w:rPr>
        <w:t xml:space="preserve"> </w:t>
      </w:r>
      <w:r>
        <w:t>for</w:t>
      </w:r>
      <w:r>
        <w:rPr>
          <w:spacing w:val="-6"/>
        </w:rPr>
        <w:t xml:space="preserve"> </w:t>
      </w:r>
      <w:r>
        <w:t>lesions,</w:t>
      </w:r>
      <w:r>
        <w:rPr>
          <w:spacing w:val="-3"/>
        </w:rPr>
        <w:t xml:space="preserve"> </w:t>
      </w:r>
      <w:r>
        <w:t>nodules,</w:t>
      </w:r>
      <w:r>
        <w:rPr>
          <w:spacing w:val="-4"/>
        </w:rPr>
        <w:t xml:space="preserve"> </w:t>
      </w:r>
      <w:r>
        <w:t>swellings,</w:t>
      </w:r>
      <w:r>
        <w:rPr>
          <w:spacing w:val="-3"/>
        </w:rPr>
        <w:t xml:space="preserve"> </w:t>
      </w:r>
      <w:r>
        <w:t>and</w:t>
      </w:r>
      <w:r>
        <w:rPr>
          <w:spacing w:val="-5"/>
        </w:rPr>
        <w:t xml:space="preserve"> </w:t>
      </w:r>
      <w:r>
        <w:rPr>
          <w:spacing w:val="-2"/>
        </w:rPr>
        <w:t>inflammation.</w:t>
      </w:r>
    </w:p>
    <w:p w14:paraId="5E7CC349" w14:textId="77777777" w:rsidR="00A05339" w:rsidRDefault="00A05339">
      <w:pPr>
        <w:pStyle w:val="BodyText"/>
        <w:rPr>
          <w:sz w:val="24"/>
        </w:rPr>
      </w:pPr>
    </w:p>
    <w:p w14:paraId="735CBECD" w14:textId="77777777" w:rsidR="00A05339" w:rsidRDefault="00A118DB">
      <w:pPr>
        <w:pStyle w:val="ListParagraph"/>
        <w:numPr>
          <w:ilvl w:val="1"/>
          <w:numId w:val="93"/>
        </w:numPr>
        <w:tabs>
          <w:tab w:val="left" w:pos="1212"/>
        </w:tabs>
        <w:spacing w:before="215"/>
        <w:ind w:hanging="361"/>
      </w:pPr>
      <w:r>
        <w:t>Inspect</w:t>
      </w:r>
      <w:r>
        <w:rPr>
          <w:spacing w:val="-8"/>
        </w:rPr>
        <w:t xml:space="preserve"> </w:t>
      </w:r>
      <w:r>
        <w:t>the</w:t>
      </w:r>
      <w:r>
        <w:rPr>
          <w:spacing w:val="-6"/>
        </w:rPr>
        <w:t xml:space="preserve"> </w:t>
      </w:r>
      <w:r>
        <w:t>urethral</w:t>
      </w:r>
      <w:r>
        <w:rPr>
          <w:spacing w:val="-6"/>
        </w:rPr>
        <w:t xml:space="preserve"> </w:t>
      </w:r>
      <w:r>
        <w:t>meatus</w:t>
      </w:r>
      <w:r>
        <w:rPr>
          <w:spacing w:val="-8"/>
        </w:rPr>
        <w:t xml:space="preserve"> </w:t>
      </w:r>
      <w:r>
        <w:t>for</w:t>
      </w:r>
      <w:r>
        <w:rPr>
          <w:spacing w:val="-4"/>
        </w:rPr>
        <w:t xml:space="preserve"> </w:t>
      </w:r>
      <w:r>
        <w:t>swelling,</w:t>
      </w:r>
      <w:r>
        <w:rPr>
          <w:spacing w:val="-4"/>
        </w:rPr>
        <w:t xml:space="preserve"> </w:t>
      </w:r>
      <w:r>
        <w:t>inflammation,</w:t>
      </w:r>
      <w:r>
        <w:rPr>
          <w:spacing w:val="-4"/>
        </w:rPr>
        <w:t xml:space="preserve"> </w:t>
      </w:r>
      <w:r>
        <w:t>and</w:t>
      </w:r>
      <w:r>
        <w:rPr>
          <w:spacing w:val="-7"/>
        </w:rPr>
        <w:t xml:space="preserve"> </w:t>
      </w:r>
      <w:r>
        <w:rPr>
          <w:spacing w:val="-2"/>
        </w:rPr>
        <w:t>discharge.</w:t>
      </w:r>
    </w:p>
    <w:p w14:paraId="4810C545" w14:textId="77777777" w:rsidR="00A05339" w:rsidRDefault="00A05339">
      <w:pPr>
        <w:pStyle w:val="BodyText"/>
        <w:rPr>
          <w:sz w:val="24"/>
        </w:rPr>
      </w:pPr>
    </w:p>
    <w:p w14:paraId="466CB937" w14:textId="65B3E68C" w:rsidR="00A05339" w:rsidRDefault="00A118DB">
      <w:pPr>
        <w:pStyle w:val="ListParagraph"/>
        <w:numPr>
          <w:ilvl w:val="1"/>
          <w:numId w:val="93"/>
        </w:numPr>
        <w:tabs>
          <w:tab w:val="left" w:pos="1211"/>
        </w:tabs>
        <w:spacing w:before="215"/>
        <w:ind w:left="1210" w:right="222"/>
      </w:pPr>
      <w:r>
        <w:t>Compress</w:t>
      </w:r>
      <w:r>
        <w:rPr>
          <w:spacing w:val="-4"/>
        </w:rPr>
        <w:t xml:space="preserve"> </w:t>
      </w:r>
      <w:r>
        <w:t>or</w:t>
      </w:r>
      <w:r>
        <w:rPr>
          <w:spacing w:val="-3"/>
        </w:rPr>
        <w:t xml:space="preserve"> </w:t>
      </w:r>
      <w:r>
        <w:t>ask</w:t>
      </w:r>
      <w:r>
        <w:rPr>
          <w:spacing w:val="-1"/>
        </w:rPr>
        <w:t xml:space="preserve"> </w:t>
      </w:r>
      <w:r>
        <w:t>the</w:t>
      </w:r>
      <w:r>
        <w:rPr>
          <w:spacing w:val="-4"/>
        </w:rPr>
        <w:t xml:space="preserve"> </w:t>
      </w:r>
      <w:r w:rsidR="00BD130C">
        <w:t>individual</w:t>
      </w:r>
      <w:r>
        <w:rPr>
          <w:spacing w:val="-3"/>
        </w:rPr>
        <w:t xml:space="preserve"> </w:t>
      </w:r>
      <w:r>
        <w:t>to</w:t>
      </w:r>
      <w:r>
        <w:rPr>
          <w:spacing w:val="-4"/>
        </w:rPr>
        <w:t xml:space="preserve"> </w:t>
      </w:r>
      <w:r>
        <w:t>compress</w:t>
      </w:r>
      <w:r>
        <w:rPr>
          <w:spacing w:val="-4"/>
        </w:rPr>
        <w:t xml:space="preserve"> </w:t>
      </w:r>
      <w:r>
        <w:t>the</w:t>
      </w:r>
      <w:r>
        <w:rPr>
          <w:spacing w:val="-4"/>
        </w:rPr>
        <w:t xml:space="preserve"> </w:t>
      </w:r>
      <w:r>
        <w:t>glans</w:t>
      </w:r>
      <w:r>
        <w:rPr>
          <w:spacing w:val="-1"/>
        </w:rPr>
        <w:t xml:space="preserve"> </w:t>
      </w:r>
      <w:r>
        <w:t>slightly</w:t>
      </w:r>
      <w:r>
        <w:rPr>
          <w:spacing w:val="-4"/>
        </w:rPr>
        <w:t xml:space="preserve"> </w:t>
      </w:r>
      <w:r>
        <w:t>to</w:t>
      </w:r>
      <w:r>
        <w:rPr>
          <w:spacing w:val="-4"/>
        </w:rPr>
        <w:t xml:space="preserve"> </w:t>
      </w:r>
      <w:r>
        <w:t>open</w:t>
      </w:r>
      <w:r>
        <w:rPr>
          <w:spacing w:val="-4"/>
        </w:rPr>
        <w:t xml:space="preserve"> </w:t>
      </w:r>
      <w:r>
        <w:t>to</w:t>
      </w:r>
      <w:r>
        <w:rPr>
          <w:spacing w:val="-2"/>
        </w:rPr>
        <w:t xml:space="preserve"> </w:t>
      </w:r>
      <w:r>
        <w:t>urethral</w:t>
      </w:r>
      <w:r>
        <w:rPr>
          <w:spacing w:val="-5"/>
        </w:rPr>
        <w:t xml:space="preserve"> </w:t>
      </w:r>
      <w:r>
        <w:t>meatus</w:t>
      </w:r>
      <w:r>
        <w:rPr>
          <w:spacing w:val="-4"/>
        </w:rPr>
        <w:t xml:space="preserve"> </w:t>
      </w:r>
      <w:r>
        <w:t>to</w:t>
      </w:r>
      <w:r>
        <w:rPr>
          <w:spacing w:val="-2"/>
        </w:rPr>
        <w:t xml:space="preserve"> </w:t>
      </w:r>
      <w:r>
        <w:t>inspect it for discharge.</w:t>
      </w:r>
    </w:p>
    <w:p w14:paraId="540A41F4" w14:textId="77777777" w:rsidR="00A05339" w:rsidRDefault="00A05339">
      <w:pPr>
        <w:pStyle w:val="BodyText"/>
        <w:rPr>
          <w:sz w:val="24"/>
        </w:rPr>
      </w:pPr>
    </w:p>
    <w:p w14:paraId="289118B7" w14:textId="64D518B1" w:rsidR="00A05339" w:rsidRDefault="00A118DB">
      <w:pPr>
        <w:pStyle w:val="ListParagraph"/>
        <w:numPr>
          <w:ilvl w:val="1"/>
          <w:numId w:val="93"/>
        </w:numPr>
        <w:tabs>
          <w:tab w:val="left" w:pos="1211"/>
        </w:tabs>
        <w:spacing w:before="214"/>
        <w:ind w:left="1210" w:right="522"/>
      </w:pPr>
      <w:r>
        <w:t>If the</w:t>
      </w:r>
      <w:r>
        <w:rPr>
          <w:spacing w:val="-4"/>
        </w:rPr>
        <w:t xml:space="preserve"> </w:t>
      </w:r>
      <w:r w:rsidR="00BD130C">
        <w:t>individual</w:t>
      </w:r>
      <w:r>
        <w:rPr>
          <w:spacing w:val="-3"/>
        </w:rPr>
        <w:t xml:space="preserve"> </w:t>
      </w:r>
      <w:r>
        <w:t>has</w:t>
      </w:r>
      <w:r>
        <w:rPr>
          <w:spacing w:val="-4"/>
        </w:rPr>
        <w:t xml:space="preserve"> </w:t>
      </w:r>
      <w:r>
        <w:t>reported</w:t>
      </w:r>
      <w:r>
        <w:rPr>
          <w:spacing w:val="-4"/>
        </w:rPr>
        <w:t xml:space="preserve"> </w:t>
      </w:r>
      <w:r>
        <w:t>a</w:t>
      </w:r>
      <w:r>
        <w:rPr>
          <w:spacing w:val="-2"/>
        </w:rPr>
        <w:t xml:space="preserve"> </w:t>
      </w:r>
      <w:r>
        <w:t>discharge</w:t>
      </w:r>
      <w:r>
        <w:rPr>
          <w:spacing w:val="-2"/>
        </w:rPr>
        <w:t xml:space="preserve"> </w:t>
      </w:r>
      <w:r>
        <w:t>instruct</w:t>
      </w:r>
      <w:r>
        <w:rPr>
          <w:spacing w:val="-2"/>
        </w:rPr>
        <w:t xml:space="preserve"> </w:t>
      </w:r>
      <w:r>
        <w:t>the</w:t>
      </w:r>
      <w:r>
        <w:rPr>
          <w:spacing w:val="-2"/>
        </w:rPr>
        <w:t xml:space="preserve"> </w:t>
      </w:r>
      <w:r w:rsidR="00BD130C">
        <w:t>individual</w:t>
      </w:r>
      <w:r>
        <w:rPr>
          <w:spacing w:val="-3"/>
        </w:rPr>
        <w:t xml:space="preserve"> </w:t>
      </w:r>
      <w:r>
        <w:t>to</w:t>
      </w:r>
      <w:r>
        <w:rPr>
          <w:spacing w:val="-2"/>
        </w:rPr>
        <w:t xml:space="preserve"> </w:t>
      </w:r>
      <w:r>
        <w:t>strip</w:t>
      </w:r>
      <w:r>
        <w:rPr>
          <w:spacing w:val="-4"/>
        </w:rPr>
        <w:t xml:space="preserve"> </w:t>
      </w:r>
      <w:r>
        <w:t>the</w:t>
      </w:r>
      <w:r>
        <w:rPr>
          <w:spacing w:val="-4"/>
        </w:rPr>
        <w:t xml:space="preserve"> </w:t>
      </w:r>
      <w:r>
        <w:t>penis</w:t>
      </w:r>
      <w:r>
        <w:rPr>
          <w:spacing w:val="-4"/>
        </w:rPr>
        <w:t xml:space="preserve"> </w:t>
      </w:r>
      <w:r>
        <w:t>from</w:t>
      </w:r>
      <w:r>
        <w:rPr>
          <w:spacing w:val="-3"/>
        </w:rPr>
        <w:t xml:space="preserve"> </w:t>
      </w:r>
      <w:r>
        <w:t>the</w:t>
      </w:r>
      <w:r>
        <w:rPr>
          <w:spacing w:val="-2"/>
        </w:rPr>
        <w:t xml:space="preserve"> </w:t>
      </w:r>
      <w:r>
        <w:t>base</w:t>
      </w:r>
      <w:r>
        <w:rPr>
          <w:spacing w:val="-4"/>
        </w:rPr>
        <w:t xml:space="preserve"> </w:t>
      </w:r>
      <w:r>
        <w:t xml:space="preserve">to the </w:t>
      </w:r>
      <w:r w:rsidR="00F65764">
        <w:t>urethra</w:t>
      </w:r>
      <w:r>
        <w:t>.</w:t>
      </w:r>
    </w:p>
    <w:p w14:paraId="616DED9C" w14:textId="77777777" w:rsidR="00A05339" w:rsidRDefault="00A05339">
      <w:pPr>
        <w:pStyle w:val="BodyText"/>
        <w:rPr>
          <w:sz w:val="24"/>
        </w:rPr>
      </w:pPr>
    </w:p>
    <w:p w14:paraId="51415E4D" w14:textId="77777777" w:rsidR="00A05339" w:rsidRDefault="00A118DB">
      <w:pPr>
        <w:pStyle w:val="ListParagraph"/>
        <w:numPr>
          <w:ilvl w:val="1"/>
          <w:numId w:val="93"/>
        </w:numPr>
        <w:tabs>
          <w:tab w:val="left" w:pos="1211"/>
        </w:tabs>
        <w:spacing w:before="214"/>
        <w:ind w:left="1210"/>
      </w:pPr>
      <w:r>
        <w:t>Palpate</w:t>
      </w:r>
      <w:r>
        <w:rPr>
          <w:spacing w:val="-5"/>
        </w:rPr>
        <w:t xml:space="preserve"> </w:t>
      </w:r>
      <w:r>
        <w:t>the</w:t>
      </w:r>
      <w:r>
        <w:rPr>
          <w:spacing w:val="-6"/>
        </w:rPr>
        <w:t xml:space="preserve"> </w:t>
      </w:r>
      <w:r>
        <w:t>penis</w:t>
      </w:r>
      <w:r>
        <w:rPr>
          <w:spacing w:val="-6"/>
        </w:rPr>
        <w:t xml:space="preserve"> </w:t>
      </w:r>
      <w:r>
        <w:t>for</w:t>
      </w:r>
      <w:r>
        <w:rPr>
          <w:spacing w:val="-5"/>
        </w:rPr>
        <w:t xml:space="preserve"> </w:t>
      </w:r>
      <w:r>
        <w:t>tenderness</w:t>
      </w:r>
      <w:r>
        <w:rPr>
          <w:spacing w:val="-6"/>
        </w:rPr>
        <w:t xml:space="preserve"> </w:t>
      </w:r>
      <w:r>
        <w:t>thickening</w:t>
      </w:r>
      <w:r>
        <w:rPr>
          <w:spacing w:val="-1"/>
        </w:rPr>
        <w:t xml:space="preserve"> </w:t>
      </w:r>
      <w:r>
        <w:t>and</w:t>
      </w:r>
      <w:r>
        <w:rPr>
          <w:spacing w:val="-6"/>
        </w:rPr>
        <w:t xml:space="preserve"> </w:t>
      </w:r>
      <w:r>
        <w:rPr>
          <w:spacing w:val="-2"/>
        </w:rPr>
        <w:t>nodules.</w:t>
      </w:r>
    </w:p>
    <w:p w14:paraId="53CB87A3" w14:textId="77777777" w:rsidR="00A05339" w:rsidRDefault="00A05339">
      <w:pPr>
        <w:pStyle w:val="BodyText"/>
        <w:rPr>
          <w:sz w:val="24"/>
        </w:rPr>
      </w:pPr>
    </w:p>
    <w:p w14:paraId="421F65FC" w14:textId="77777777" w:rsidR="00A05339" w:rsidRDefault="00A118DB">
      <w:pPr>
        <w:pStyle w:val="ListParagraph"/>
        <w:numPr>
          <w:ilvl w:val="1"/>
          <w:numId w:val="93"/>
        </w:numPr>
        <w:tabs>
          <w:tab w:val="left" w:pos="1211"/>
        </w:tabs>
        <w:spacing w:before="215"/>
        <w:ind w:left="1210"/>
      </w:pPr>
      <w:r>
        <w:t>Use</w:t>
      </w:r>
      <w:r>
        <w:rPr>
          <w:spacing w:val="-3"/>
        </w:rPr>
        <w:t xml:space="preserve"> </w:t>
      </w:r>
      <w:r>
        <w:t>your</w:t>
      </w:r>
      <w:r>
        <w:rPr>
          <w:spacing w:val="-1"/>
        </w:rPr>
        <w:t xml:space="preserve"> </w:t>
      </w:r>
      <w:r>
        <w:t>thumb</w:t>
      </w:r>
      <w:r>
        <w:rPr>
          <w:spacing w:val="-3"/>
        </w:rPr>
        <w:t xml:space="preserve"> </w:t>
      </w:r>
      <w:r>
        <w:t>and</w:t>
      </w:r>
      <w:r>
        <w:rPr>
          <w:spacing w:val="-6"/>
        </w:rPr>
        <w:t xml:space="preserve"> </w:t>
      </w:r>
      <w:r>
        <w:t>first</w:t>
      </w:r>
      <w:r>
        <w:rPr>
          <w:spacing w:val="-3"/>
        </w:rPr>
        <w:t xml:space="preserve"> </w:t>
      </w:r>
      <w:r>
        <w:t>two</w:t>
      </w:r>
      <w:r>
        <w:rPr>
          <w:spacing w:val="-4"/>
        </w:rPr>
        <w:t xml:space="preserve"> </w:t>
      </w:r>
      <w:r>
        <w:rPr>
          <w:spacing w:val="-2"/>
        </w:rPr>
        <w:t>fingers.</w:t>
      </w:r>
    </w:p>
    <w:p w14:paraId="4998525B" w14:textId="77777777" w:rsidR="00A05339" w:rsidRDefault="00A05339">
      <w:pPr>
        <w:pStyle w:val="BodyText"/>
        <w:rPr>
          <w:sz w:val="24"/>
        </w:rPr>
      </w:pPr>
    </w:p>
    <w:p w14:paraId="739C56C8" w14:textId="77777777" w:rsidR="00A05339" w:rsidRDefault="00A118DB">
      <w:pPr>
        <w:pStyle w:val="ListParagraph"/>
        <w:numPr>
          <w:ilvl w:val="1"/>
          <w:numId w:val="93"/>
        </w:numPr>
        <w:tabs>
          <w:tab w:val="left" w:pos="1211"/>
        </w:tabs>
        <w:spacing w:before="215"/>
        <w:ind w:left="1210"/>
      </w:pPr>
      <w:r>
        <w:lastRenderedPageBreak/>
        <w:t>Inspect</w:t>
      </w:r>
      <w:r>
        <w:rPr>
          <w:spacing w:val="-7"/>
        </w:rPr>
        <w:t xml:space="preserve"> </w:t>
      </w:r>
      <w:r>
        <w:t>the</w:t>
      </w:r>
      <w:r>
        <w:rPr>
          <w:spacing w:val="-4"/>
        </w:rPr>
        <w:t xml:space="preserve"> </w:t>
      </w:r>
      <w:r>
        <w:t>scrotum</w:t>
      </w:r>
      <w:r>
        <w:rPr>
          <w:spacing w:val="-8"/>
        </w:rPr>
        <w:t xml:space="preserve"> </w:t>
      </w:r>
      <w:r>
        <w:t>for</w:t>
      </w:r>
      <w:r>
        <w:rPr>
          <w:spacing w:val="-2"/>
        </w:rPr>
        <w:t xml:space="preserve"> </w:t>
      </w:r>
      <w:r>
        <w:t>appearance,</w:t>
      </w:r>
      <w:r>
        <w:rPr>
          <w:spacing w:val="-7"/>
        </w:rPr>
        <w:t xml:space="preserve"> </w:t>
      </w:r>
      <w:r>
        <w:t>general</w:t>
      </w:r>
      <w:r>
        <w:rPr>
          <w:spacing w:val="-8"/>
        </w:rPr>
        <w:t xml:space="preserve"> </w:t>
      </w:r>
      <w:r>
        <w:t>size,</w:t>
      </w:r>
      <w:r>
        <w:rPr>
          <w:spacing w:val="-2"/>
        </w:rPr>
        <w:t xml:space="preserve"> </w:t>
      </w:r>
      <w:r>
        <w:t>and</w:t>
      </w:r>
      <w:r>
        <w:rPr>
          <w:spacing w:val="-4"/>
        </w:rPr>
        <w:t xml:space="preserve"> </w:t>
      </w:r>
      <w:r>
        <w:rPr>
          <w:spacing w:val="-2"/>
        </w:rPr>
        <w:t>symmetry.</w:t>
      </w:r>
    </w:p>
    <w:p w14:paraId="4FBA1BCF" w14:textId="77777777" w:rsidR="00A05339" w:rsidRDefault="00A05339">
      <w:pPr>
        <w:pStyle w:val="BodyText"/>
        <w:rPr>
          <w:sz w:val="24"/>
        </w:rPr>
      </w:pPr>
    </w:p>
    <w:p w14:paraId="31C9B66E" w14:textId="1DBF5EDA" w:rsidR="00A05339" w:rsidRDefault="00A118DB">
      <w:pPr>
        <w:pStyle w:val="ListParagraph"/>
        <w:numPr>
          <w:ilvl w:val="1"/>
          <w:numId w:val="93"/>
        </w:numPr>
        <w:tabs>
          <w:tab w:val="left" w:pos="1211"/>
        </w:tabs>
        <w:spacing w:before="215"/>
        <w:ind w:left="1210" w:right="413"/>
      </w:pPr>
      <w:r>
        <w:t>To</w:t>
      </w:r>
      <w:r>
        <w:rPr>
          <w:spacing w:val="-6"/>
        </w:rPr>
        <w:t xml:space="preserve"> </w:t>
      </w:r>
      <w:r>
        <w:t>facilitate</w:t>
      </w:r>
      <w:r>
        <w:rPr>
          <w:spacing w:val="-4"/>
        </w:rPr>
        <w:t xml:space="preserve"> </w:t>
      </w:r>
      <w:r>
        <w:t>inspection</w:t>
      </w:r>
      <w:r>
        <w:rPr>
          <w:spacing w:val="-4"/>
        </w:rPr>
        <w:t xml:space="preserve"> </w:t>
      </w:r>
      <w:r>
        <w:t>of the</w:t>
      </w:r>
      <w:r>
        <w:rPr>
          <w:spacing w:val="-4"/>
        </w:rPr>
        <w:t xml:space="preserve"> </w:t>
      </w:r>
      <w:r>
        <w:t>scrotum during</w:t>
      </w:r>
      <w:r>
        <w:rPr>
          <w:spacing w:val="-2"/>
        </w:rPr>
        <w:t xml:space="preserve"> </w:t>
      </w:r>
      <w:r>
        <w:t>the</w:t>
      </w:r>
      <w:r>
        <w:rPr>
          <w:spacing w:val="-4"/>
        </w:rPr>
        <w:t xml:space="preserve"> </w:t>
      </w:r>
      <w:r>
        <w:t>physical</w:t>
      </w:r>
      <w:r>
        <w:rPr>
          <w:spacing w:val="-2"/>
        </w:rPr>
        <w:t xml:space="preserve"> </w:t>
      </w:r>
      <w:r>
        <w:t>examination, as</w:t>
      </w:r>
      <w:r w:rsidR="00192917">
        <w:t>k</w:t>
      </w:r>
      <w:r>
        <w:rPr>
          <w:spacing w:val="-4"/>
        </w:rPr>
        <w:t xml:space="preserve"> </w:t>
      </w:r>
      <w:r>
        <w:t>the</w:t>
      </w:r>
      <w:r>
        <w:rPr>
          <w:spacing w:val="-2"/>
        </w:rPr>
        <w:t xml:space="preserve"> </w:t>
      </w:r>
      <w:r w:rsidR="00BD130C">
        <w:t>individual</w:t>
      </w:r>
      <w:r>
        <w:rPr>
          <w:spacing w:val="-3"/>
        </w:rPr>
        <w:t xml:space="preserve"> </w:t>
      </w:r>
      <w:r>
        <w:t>to</w:t>
      </w:r>
      <w:r>
        <w:rPr>
          <w:spacing w:val="-4"/>
        </w:rPr>
        <w:t xml:space="preserve"> </w:t>
      </w:r>
      <w:r>
        <w:t>hold</w:t>
      </w:r>
      <w:r>
        <w:rPr>
          <w:spacing w:val="-2"/>
        </w:rPr>
        <w:t xml:space="preserve"> </w:t>
      </w:r>
      <w:r>
        <w:t>the penis out of the way</w:t>
      </w:r>
      <w:r w:rsidR="00192917">
        <w:t xml:space="preserve"> or do so with the back of the non-dominate hand</w:t>
      </w:r>
      <w:r>
        <w:t>.</w:t>
      </w:r>
    </w:p>
    <w:p w14:paraId="68B61E9D" w14:textId="77777777" w:rsidR="00147B8D" w:rsidRDefault="00147B8D" w:rsidP="00147B8D">
      <w:pPr>
        <w:tabs>
          <w:tab w:val="left" w:pos="1211"/>
        </w:tabs>
        <w:spacing w:before="215"/>
        <w:ind w:right="413"/>
      </w:pPr>
    </w:p>
    <w:p w14:paraId="1CEFE87B" w14:textId="77777777" w:rsidR="00A05339" w:rsidRDefault="00A118DB">
      <w:pPr>
        <w:pStyle w:val="ListParagraph"/>
        <w:numPr>
          <w:ilvl w:val="1"/>
          <w:numId w:val="93"/>
        </w:numPr>
        <w:tabs>
          <w:tab w:val="left" w:pos="1212"/>
        </w:tabs>
        <w:spacing w:before="69"/>
        <w:ind w:right="415"/>
      </w:pPr>
      <w:r>
        <w:t>Inspect</w:t>
      </w:r>
      <w:r>
        <w:rPr>
          <w:spacing w:val="-2"/>
        </w:rPr>
        <w:t xml:space="preserve"> </w:t>
      </w:r>
      <w:r>
        <w:t>all</w:t>
      </w:r>
      <w:r>
        <w:rPr>
          <w:spacing w:val="-2"/>
        </w:rPr>
        <w:t xml:space="preserve"> </w:t>
      </w:r>
      <w:r>
        <w:t>skin</w:t>
      </w:r>
      <w:r>
        <w:rPr>
          <w:spacing w:val="-2"/>
        </w:rPr>
        <w:t xml:space="preserve"> </w:t>
      </w:r>
      <w:r>
        <w:t>surfaces</w:t>
      </w:r>
      <w:r>
        <w:rPr>
          <w:spacing w:val="-4"/>
        </w:rPr>
        <w:t xml:space="preserve"> </w:t>
      </w:r>
      <w:r>
        <w:t>by</w:t>
      </w:r>
      <w:r>
        <w:rPr>
          <w:spacing w:val="-4"/>
        </w:rPr>
        <w:t xml:space="preserve"> </w:t>
      </w:r>
      <w:r>
        <w:t>spreading</w:t>
      </w:r>
      <w:r>
        <w:rPr>
          <w:spacing w:val="-2"/>
        </w:rPr>
        <w:t xml:space="preserve"> </w:t>
      </w:r>
      <w:r>
        <w:t>the</w:t>
      </w:r>
      <w:r>
        <w:rPr>
          <w:spacing w:val="-4"/>
        </w:rPr>
        <w:t xml:space="preserve"> </w:t>
      </w:r>
      <w:proofErr w:type="spellStart"/>
      <w:r>
        <w:t>rugated</w:t>
      </w:r>
      <w:proofErr w:type="spellEnd"/>
      <w:r>
        <w:rPr>
          <w:spacing w:val="-4"/>
        </w:rPr>
        <w:t xml:space="preserve"> </w:t>
      </w:r>
      <w:r>
        <w:t>surface</w:t>
      </w:r>
      <w:r>
        <w:rPr>
          <w:spacing w:val="-4"/>
        </w:rPr>
        <w:t xml:space="preserve"> </w:t>
      </w:r>
      <w:r>
        <w:t>skin</w:t>
      </w:r>
      <w:r>
        <w:rPr>
          <w:spacing w:val="-2"/>
        </w:rPr>
        <w:t xml:space="preserve"> </w:t>
      </w:r>
      <w:r>
        <w:t>and</w:t>
      </w:r>
      <w:r>
        <w:rPr>
          <w:spacing w:val="-4"/>
        </w:rPr>
        <w:t xml:space="preserve"> </w:t>
      </w:r>
      <w:r>
        <w:t>lifting</w:t>
      </w:r>
      <w:r>
        <w:rPr>
          <w:spacing w:val="-2"/>
        </w:rPr>
        <w:t xml:space="preserve"> </w:t>
      </w:r>
      <w:r>
        <w:t>the</w:t>
      </w:r>
      <w:r>
        <w:rPr>
          <w:spacing w:val="-2"/>
        </w:rPr>
        <w:t xml:space="preserve"> </w:t>
      </w:r>
      <w:r>
        <w:t>scrotum as</w:t>
      </w:r>
      <w:r>
        <w:rPr>
          <w:spacing w:val="-4"/>
        </w:rPr>
        <w:t xml:space="preserve"> </w:t>
      </w:r>
      <w:r>
        <w:t>needed</w:t>
      </w:r>
      <w:r>
        <w:rPr>
          <w:spacing w:val="-4"/>
        </w:rPr>
        <w:t xml:space="preserve"> </w:t>
      </w:r>
      <w:r>
        <w:t>to observe posterior surfaces.</w:t>
      </w:r>
    </w:p>
    <w:p w14:paraId="3AB68882" w14:textId="77777777" w:rsidR="00A05339" w:rsidRDefault="00A05339">
      <w:pPr>
        <w:pStyle w:val="BodyText"/>
        <w:rPr>
          <w:sz w:val="24"/>
        </w:rPr>
      </w:pPr>
    </w:p>
    <w:p w14:paraId="079FA431" w14:textId="77777777" w:rsidR="00A05339" w:rsidRDefault="00A05339">
      <w:pPr>
        <w:pStyle w:val="BodyText"/>
        <w:rPr>
          <w:sz w:val="24"/>
        </w:rPr>
      </w:pPr>
    </w:p>
    <w:p w14:paraId="126AB1C9" w14:textId="77777777" w:rsidR="00A05339" w:rsidRDefault="00A05339">
      <w:pPr>
        <w:pStyle w:val="BodyText"/>
        <w:rPr>
          <w:sz w:val="24"/>
        </w:rPr>
      </w:pPr>
    </w:p>
    <w:p w14:paraId="22333886" w14:textId="415BAB73" w:rsidR="00A05339" w:rsidRDefault="00A118DB">
      <w:pPr>
        <w:pStyle w:val="ListParagraph"/>
        <w:numPr>
          <w:ilvl w:val="1"/>
          <w:numId w:val="93"/>
        </w:numPr>
        <w:tabs>
          <w:tab w:val="left" w:pos="1212"/>
        </w:tabs>
        <w:spacing w:before="152"/>
        <w:ind w:right="438"/>
        <w:rPr>
          <w:b/>
        </w:rPr>
      </w:pPr>
      <w:r>
        <w:t>Palpate</w:t>
      </w:r>
      <w:r>
        <w:rPr>
          <w:spacing w:val="-3"/>
        </w:rPr>
        <w:t xml:space="preserve"> </w:t>
      </w:r>
      <w:r>
        <w:t>the</w:t>
      </w:r>
      <w:r>
        <w:rPr>
          <w:spacing w:val="-5"/>
        </w:rPr>
        <w:t xml:space="preserve"> </w:t>
      </w:r>
      <w:r>
        <w:t>scrotum</w:t>
      </w:r>
      <w:r>
        <w:rPr>
          <w:spacing w:val="-4"/>
        </w:rPr>
        <w:t xml:space="preserve"> </w:t>
      </w:r>
      <w:r>
        <w:t>to</w:t>
      </w:r>
      <w:r>
        <w:rPr>
          <w:spacing w:val="-3"/>
        </w:rPr>
        <w:t xml:space="preserve"> </w:t>
      </w:r>
      <w:r>
        <w:t>assess</w:t>
      </w:r>
      <w:r>
        <w:rPr>
          <w:spacing w:val="-2"/>
        </w:rPr>
        <w:t xml:space="preserve"> </w:t>
      </w:r>
      <w:r>
        <w:t>status</w:t>
      </w:r>
      <w:r>
        <w:rPr>
          <w:spacing w:val="-2"/>
        </w:rPr>
        <w:t xml:space="preserve"> </w:t>
      </w:r>
      <w:r>
        <w:t>of</w:t>
      </w:r>
      <w:r>
        <w:rPr>
          <w:spacing w:val="-1"/>
        </w:rPr>
        <w:t xml:space="preserve"> </w:t>
      </w:r>
      <w:r>
        <w:t>underlying</w:t>
      </w:r>
      <w:r>
        <w:rPr>
          <w:spacing w:val="-3"/>
        </w:rPr>
        <w:t xml:space="preserve"> </w:t>
      </w:r>
      <w:r>
        <w:t>testes,</w:t>
      </w:r>
      <w:r>
        <w:rPr>
          <w:spacing w:val="-3"/>
        </w:rPr>
        <w:t xml:space="preserve"> </w:t>
      </w:r>
      <w:r w:rsidR="00F65764">
        <w:t>epididymis,</w:t>
      </w:r>
      <w:r>
        <w:rPr>
          <w:spacing w:val="-2"/>
        </w:rPr>
        <w:t xml:space="preserve"> </w:t>
      </w:r>
      <w:r>
        <w:t>and</w:t>
      </w:r>
      <w:r>
        <w:rPr>
          <w:spacing w:val="-5"/>
        </w:rPr>
        <w:t xml:space="preserve"> </w:t>
      </w:r>
      <w:r>
        <w:t>spermatic</w:t>
      </w:r>
      <w:r>
        <w:rPr>
          <w:spacing w:val="-2"/>
        </w:rPr>
        <w:t xml:space="preserve"> </w:t>
      </w:r>
      <w:r>
        <w:t>cord.</w:t>
      </w:r>
      <w:r>
        <w:rPr>
          <w:spacing w:val="40"/>
        </w:rPr>
        <w:t xml:space="preserve"> </w:t>
      </w:r>
      <w:r>
        <w:t>Palpate both testes simultaneously for comparative purposes.</w:t>
      </w:r>
    </w:p>
    <w:p w14:paraId="220C319E" w14:textId="77777777" w:rsidR="00A05339" w:rsidRDefault="00A05339">
      <w:pPr>
        <w:pStyle w:val="BodyText"/>
        <w:rPr>
          <w:sz w:val="24"/>
        </w:rPr>
      </w:pPr>
    </w:p>
    <w:p w14:paraId="48D83212" w14:textId="77777777" w:rsidR="00A05339" w:rsidRDefault="00A05339">
      <w:pPr>
        <w:pStyle w:val="BodyText"/>
        <w:spacing w:before="9"/>
        <w:rPr>
          <w:sz w:val="18"/>
        </w:rPr>
      </w:pPr>
    </w:p>
    <w:p w14:paraId="2905B4CE" w14:textId="66338C5D" w:rsidR="00A05339" w:rsidRDefault="00A118DB">
      <w:pPr>
        <w:pStyle w:val="ListParagraph"/>
        <w:numPr>
          <w:ilvl w:val="1"/>
          <w:numId w:val="93"/>
        </w:numPr>
        <w:tabs>
          <w:tab w:val="left" w:pos="1211"/>
        </w:tabs>
        <w:ind w:left="1210" w:hanging="361"/>
      </w:pPr>
      <w:r>
        <w:t>Inspect</w:t>
      </w:r>
      <w:r>
        <w:rPr>
          <w:spacing w:val="-7"/>
        </w:rPr>
        <w:t xml:space="preserve"> </w:t>
      </w:r>
      <w:r>
        <w:t>both</w:t>
      </w:r>
      <w:r>
        <w:rPr>
          <w:spacing w:val="-5"/>
        </w:rPr>
        <w:t xml:space="preserve"> </w:t>
      </w:r>
      <w:r>
        <w:t>inguinal</w:t>
      </w:r>
      <w:r>
        <w:rPr>
          <w:spacing w:val="-5"/>
        </w:rPr>
        <w:t xml:space="preserve"> </w:t>
      </w:r>
      <w:r>
        <w:t>areas</w:t>
      </w:r>
      <w:r>
        <w:rPr>
          <w:spacing w:val="-6"/>
        </w:rPr>
        <w:t xml:space="preserve"> </w:t>
      </w:r>
      <w:r>
        <w:t>for</w:t>
      </w:r>
      <w:r>
        <w:rPr>
          <w:spacing w:val="-3"/>
        </w:rPr>
        <w:t xml:space="preserve"> </w:t>
      </w:r>
      <w:r>
        <w:t>bulges</w:t>
      </w:r>
      <w:r>
        <w:rPr>
          <w:spacing w:val="-7"/>
        </w:rPr>
        <w:t xml:space="preserve"> </w:t>
      </w:r>
      <w:r>
        <w:t>while</w:t>
      </w:r>
      <w:r>
        <w:rPr>
          <w:spacing w:val="-4"/>
        </w:rPr>
        <w:t xml:space="preserve"> </w:t>
      </w:r>
      <w:r>
        <w:t>the</w:t>
      </w:r>
      <w:r>
        <w:rPr>
          <w:spacing w:val="-5"/>
        </w:rPr>
        <w:t xml:space="preserve"> </w:t>
      </w:r>
      <w:r w:rsidR="00BD130C">
        <w:t>individual</w:t>
      </w:r>
      <w:r>
        <w:rPr>
          <w:spacing w:val="-3"/>
        </w:rPr>
        <w:t xml:space="preserve"> </w:t>
      </w:r>
      <w:r>
        <w:t>is</w:t>
      </w:r>
      <w:r>
        <w:rPr>
          <w:spacing w:val="-4"/>
        </w:rPr>
        <w:t xml:space="preserve"> </w:t>
      </w:r>
      <w:r>
        <w:t>standing,</w:t>
      </w:r>
      <w:r>
        <w:rPr>
          <w:spacing w:val="-4"/>
        </w:rPr>
        <w:t xml:space="preserve"> </w:t>
      </w:r>
      <w:r>
        <w:t>if</w:t>
      </w:r>
      <w:r>
        <w:rPr>
          <w:spacing w:val="-1"/>
        </w:rPr>
        <w:t xml:space="preserve"> </w:t>
      </w:r>
      <w:r>
        <w:rPr>
          <w:spacing w:val="-2"/>
        </w:rPr>
        <w:t>possible.</w:t>
      </w:r>
    </w:p>
    <w:p w14:paraId="5AF61BA0" w14:textId="77777777" w:rsidR="00A05339" w:rsidRDefault="00A05339">
      <w:pPr>
        <w:pStyle w:val="BodyText"/>
        <w:rPr>
          <w:sz w:val="24"/>
        </w:rPr>
      </w:pPr>
    </w:p>
    <w:p w14:paraId="2E8EAC55" w14:textId="6CF6E1A2" w:rsidR="00A05339" w:rsidRDefault="00A118DB">
      <w:pPr>
        <w:pStyle w:val="ListParagraph"/>
        <w:numPr>
          <w:ilvl w:val="2"/>
          <w:numId w:val="93"/>
        </w:numPr>
        <w:tabs>
          <w:tab w:val="left" w:pos="1722"/>
          <w:tab w:val="left" w:pos="1723"/>
        </w:tabs>
        <w:spacing w:before="215"/>
        <w:ind w:hanging="424"/>
      </w:pPr>
      <w:r>
        <w:t>Inspect</w:t>
      </w:r>
      <w:r>
        <w:rPr>
          <w:spacing w:val="-4"/>
        </w:rPr>
        <w:t xml:space="preserve"> </w:t>
      </w:r>
      <w:r>
        <w:t>while</w:t>
      </w:r>
      <w:r>
        <w:rPr>
          <w:spacing w:val="-6"/>
        </w:rPr>
        <w:t xml:space="preserve"> </w:t>
      </w:r>
      <w:r>
        <w:t>the</w:t>
      </w:r>
      <w:r>
        <w:rPr>
          <w:spacing w:val="-5"/>
        </w:rPr>
        <w:t xml:space="preserve"> </w:t>
      </w:r>
      <w:r w:rsidR="00BD130C">
        <w:t>individual</w:t>
      </w:r>
      <w:r>
        <w:rPr>
          <w:spacing w:val="-6"/>
        </w:rPr>
        <w:t xml:space="preserve"> </w:t>
      </w:r>
      <w:r>
        <w:t>remains</w:t>
      </w:r>
      <w:r>
        <w:rPr>
          <w:spacing w:val="-5"/>
        </w:rPr>
        <w:t xml:space="preserve"> </w:t>
      </w:r>
      <w:r>
        <w:t>at</w:t>
      </w:r>
      <w:r>
        <w:rPr>
          <w:spacing w:val="-5"/>
        </w:rPr>
        <w:t xml:space="preserve"> </w:t>
      </w:r>
      <w:r>
        <w:rPr>
          <w:spacing w:val="-4"/>
        </w:rPr>
        <w:t>rest.</w:t>
      </w:r>
    </w:p>
    <w:p w14:paraId="3275FF3D" w14:textId="77777777" w:rsidR="00A05339" w:rsidRDefault="00A05339">
      <w:pPr>
        <w:pStyle w:val="BodyText"/>
        <w:rPr>
          <w:sz w:val="24"/>
        </w:rPr>
      </w:pPr>
    </w:p>
    <w:p w14:paraId="73CD9023" w14:textId="624AB0F9" w:rsidR="00A05339" w:rsidRDefault="00A118DB">
      <w:pPr>
        <w:pStyle w:val="ListParagraph"/>
        <w:numPr>
          <w:ilvl w:val="2"/>
          <w:numId w:val="93"/>
        </w:numPr>
        <w:tabs>
          <w:tab w:val="left" w:pos="1660"/>
        </w:tabs>
        <w:spacing w:before="215"/>
        <w:ind w:left="1659" w:right="311" w:hanging="361"/>
      </w:pPr>
      <w:r>
        <w:t>Inspect</w:t>
      </w:r>
      <w:r>
        <w:rPr>
          <w:spacing w:val="-3"/>
        </w:rPr>
        <w:t xml:space="preserve"> </w:t>
      </w:r>
      <w:r>
        <w:t>while</w:t>
      </w:r>
      <w:r>
        <w:rPr>
          <w:spacing w:val="-3"/>
        </w:rPr>
        <w:t xml:space="preserve"> </w:t>
      </w:r>
      <w:r>
        <w:t>the</w:t>
      </w:r>
      <w:r>
        <w:rPr>
          <w:spacing w:val="-3"/>
        </w:rPr>
        <w:t xml:space="preserve"> </w:t>
      </w:r>
      <w:r w:rsidR="00BD130C">
        <w:t>individual</w:t>
      </w:r>
      <w:r>
        <w:rPr>
          <w:spacing w:val="-4"/>
        </w:rPr>
        <w:t xml:space="preserve"> </w:t>
      </w:r>
      <w:r>
        <w:t>holds</w:t>
      </w:r>
      <w:r>
        <w:rPr>
          <w:spacing w:val="-2"/>
        </w:rPr>
        <w:t xml:space="preserve"> </w:t>
      </w:r>
      <w:r>
        <w:t>his</w:t>
      </w:r>
      <w:r>
        <w:rPr>
          <w:spacing w:val="-2"/>
        </w:rPr>
        <w:t xml:space="preserve"> </w:t>
      </w:r>
      <w:r>
        <w:t>breath</w:t>
      </w:r>
      <w:r>
        <w:rPr>
          <w:spacing w:val="-5"/>
        </w:rPr>
        <w:t xml:space="preserve"> </w:t>
      </w:r>
      <w:r>
        <w:t>and</w:t>
      </w:r>
      <w:r>
        <w:rPr>
          <w:spacing w:val="-5"/>
        </w:rPr>
        <w:t xml:space="preserve"> </w:t>
      </w:r>
      <w:r>
        <w:t>strain</w:t>
      </w:r>
      <w:r>
        <w:rPr>
          <w:spacing w:val="-3"/>
        </w:rPr>
        <w:t xml:space="preserve"> </w:t>
      </w:r>
      <w:r>
        <w:t>or</w:t>
      </w:r>
      <w:r>
        <w:rPr>
          <w:spacing w:val="-4"/>
        </w:rPr>
        <w:t xml:space="preserve"> </w:t>
      </w:r>
      <w:r>
        <w:t>bear</w:t>
      </w:r>
      <w:r>
        <w:rPr>
          <w:spacing w:val="-4"/>
        </w:rPr>
        <w:t xml:space="preserve"> </w:t>
      </w:r>
      <w:r>
        <w:t>down,</w:t>
      </w:r>
      <w:r>
        <w:rPr>
          <w:spacing w:val="-1"/>
        </w:rPr>
        <w:t xml:space="preserve"> </w:t>
      </w:r>
      <w:r>
        <w:t>as</w:t>
      </w:r>
      <w:r>
        <w:rPr>
          <w:spacing w:val="-5"/>
        </w:rPr>
        <w:t xml:space="preserve"> </w:t>
      </w:r>
      <w:r>
        <w:t>though</w:t>
      </w:r>
      <w:r>
        <w:rPr>
          <w:spacing w:val="-5"/>
        </w:rPr>
        <w:t xml:space="preserve"> </w:t>
      </w:r>
      <w:r>
        <w:t>having a</w:t>
      </w:r>
      <w:r>
        <w:rPr>
          <w:spacing w:val="-5"/>
        </w:rPr>
        <w:t xml:space="preserve"> </w:t>
      </w:r>
      <w:r>
        <w:t xml:space="preserve">bowel </w:t>
      </w:r>
      <w:r>
        <w:rPr>
          <w:spacing w:val="-2"/>
        </w:rPr>
        <w:t>movement.</w:t>
      </w:r>
    </w:p>
    <w:p w14:paraId="301F8BC5" w14:textId="77777777" w:rsidR="00A05339" w:rsidRDefault="00A05339">
      <w:pPr>
        <w:pStyle w:val="BodyText"/>
        <w:rPr>
          <w:sz w:val="24"/>
        </w:rPr>
      </w:pPr>
    </w:p>
    <w:p w14:paraId="4541E48D" w14:textId="77777777" w:rsidR="00A05339" w:rsidRDefault="00A118DB">
      <w:pPr>
        <w:pStyle w:val="ListParagraph"/>
        <w:numPr>
          <w:ilvl w:val="0"/>
          <w:numId w:val="92"/>
        </w:numPr>
        <w:tabs>
          <w:tab w:val="left" w:pos="1660"/>
        </w:tabs>
        <w:spacing w:before="214"/>
      </w:pPr>
      <w:r>
        <w:t>Palpate</w:t>
      </w:r>
      <w:r>
        <w:rPr>
          <w:spacing w:val="-5"/>
        </w:rPr>
        <w:t xml:space="preserve"> </w:t>
      </w:r>
      <w:r>
        <w:rPr>
          <w:spacing w:val="-2"/>
        </w:rPr>
        <w:t>hernias.</w:t>
      </w:r>
    </w:p>
    <w:p w14:paraId="0BE9C2DA" w14:textId="77777777" w:rsidR="00A05339" w:rsidRDefault="00A05339">
      <w:pPr>
        <w:pStyle w:val="BodyText"/>
        <w:rPr>
          <w:sz w:val="24"/>
        </w:rPr>
      </w:pPr>
    </w:p>
    <w:p w14:paraId="21E4DF91" w14:textId="77777777" w:rsidR="00A05339" w:rsidRDefault="00A118DB">
      <w:pPr>
        <w:pStyle w:val="ListParagraph"/>
        <w:numPr>
          <w:ilvl w:val="1"/>
          <w:numId w:val="93"/>
        </w:numPr>
        <w:tabs>
          <w:tab w:val="left" w:pos="1212"/>
        </w:tabs>
        <w:spacing w:before="215"/>
        <w:ind w:hanging="361"/>
        <w:rPr>
          <w:b/>
        </w:rPr>
      </w:pPr>
      <w:r>
        <w:t>Document</w:t>
      </w:r>
      <w:r>
        <w:rPr>
          <w:spacing w:val="-10"/>
        </w:rPr>
        <w:t xml:space="preserve"> </w:t>
      </w:r>
      <w:r>
        <w:t>findings</w:t>
      </w:r>
      <w:r>
        <w:rPr>
          <w:spacing w:val="-3"/>
        </w:rPr>
        <w:t xml:space="preserve"> </w:t>
      </w:r>
      <w:r>
        <w:t>and</w:t>
      </w:r>
      <w:r>
        <w:rPr>
          <w:spacing w:val="-6"/>
        </w:rPr>
        <w:t xml:space="preserve"> </w:t>
      </w:r>
      <w:r>
        <w:t>report</w:t>
      </w:r>
      <w:r>
        <w:rPr>
          <w:spacing w:val="-4"/>
        </w:rPr>
        <w:t xml:space="preserve"> </w:t>
      </w:r>
      <w:r>
        <w:t>any</w:t>
      </w:r>
      <w:r>
        <w:rPr>
          <w:spacing w:val="-7"/>
        </w:rPr>
        <w:t xml:space="preserve"> </w:t>
      </w:r>
      <w:r>
        <w:t>pertinent</w:t>
      </w:r>
      <w:r>
        <w:rPr>
          <w:spacing w:val="-2"/>
        </w:rPr>
        <w:t xml:space="preserve"> </w:t>
      </w:r>
      <w:r>
        <w:t>information</w:t>
      </w:r>
      <w:r>
        <w:rPr>
          <w:spacing w:val="-6"/>
        </w:rPr>
        <w:t xml:space="preserve"> </w:t>
      </w:r>
      <w:r>
        <w:t>to</w:t>
      </w:r>
      <w:r>
        <w:rPr>
          <w:spacing w:val="-6"/>
        </w:rPr>
        <w:t xml:space="preserve"> </w:t>
      </w:r>
      <w:r>
        <w:t>the</w:t>
      </w:r>
      <w:r>
        <w:rPr>
          <w:spacing w:val="-6"/>
        </w:rPr>
        <w:t xml:space="preserve"> </w:t>
      </w:r>
      <w:r>
        <w:rPr>
          <w:spacing w:val="-2"/>
        </w:rPr>
        <w:t>physician.</w:t>
      </w:r>
    </w:p>
    <w:p w14:paraId="64618442" w14:textId="77777777" w:rsidR="00A05339" w:rsidRDefault="00A05339">
      <w:pPr>
        <w:pStyle w:val="BodyText"/>
        <w:rPr>
          <w:sz w:val="24"/>
        </w:rPr>
      </w:pPr>
    </w:p>
    <w:p w14:paraId="0F121277" w14:textId="2E4D27DB" w:rsidR="004A48B1" w:rsidRPr="00147B8D" w:rsidRDefault="00A118DB" w:rsidP="004A48B1">
      <w:pPr>
        <w:pStyle w:val="Heading5"/>
        <w:spacing w:before="212"/>
        <w:ind w:left="217"/>
        <w:rPr>
          <w:b w:val="0"/>
          <w:bCs w:val="0"/>
        </w:rPr>
      </w:pPr>
      <w:r>
        <w:rPr>
          <w:spacing w:val="-2"/>
        </w:rPr>
        <w:t>REFERENCE:</w:t>
      </w:r>
      <w:r w:rsidR="004A48B1" w:rsidRPr="004A48B1">
        <w:rPr>
          <w:spacing w:val="-2"/>
        </w:rPr>
        <w:t xml:space="preserve"> </w:t>
      </w:r>
      <w:r w:rsidR="004A48B1" w:rsidRPr="00147B8D">
        <w:rPr>
          <w:b w:val="0"/>
          <w:bCs w:val="0"/>
          <w:spacing w:val="-2"/>
        </w:rPr>
        <w:t>Jarvis, C. &amp; Eckhardt, A. (2020). Physical examination &amp; health assessment. (8</w:t>
      </w:r>
      <w:r w:rsidR="004A48B1" w:rsidRPr="00147B8D">
        <w:rPr>
          <w:b w:val="0"/>
          <w:bCs w:val="0"/>
          <w:spacing w:val="-2"/>
          <w:vertAlign w:val="superscript"/>
        </w:rPr>
        <w:t>th</w:t>
      </w:r>
      <w:r w:rsidR="004A48B1" w:rsidRPr="00147B8D">
        <w:rPr>
          <w:b w:val="0"/>
          <w:bCs w:val="0"/>
          <w:spacing w:val="-2"/>
        </w:rPr>
        <w:t xml:space="preserve"> edition) Elsevier.</w:t>
      </w:r>
    </w:p>
    <w:p w14:paraId="3EF6BDFF" w14:textId="77777777" w:rsidR="00A05339" w:rsidRDefault="00A05339">
      <w:pPr>
        <w:rPr>
          <w:sz w:val="21"/>
        </w:rPr>
        <w:sectPr w:rsidR="00A05339" w:rsidSect="00792204">
          <w:pgSz w:w="12240" w:h="15840"/>
          <w:pgMar w:top="1140" w:right="500" w:bottom="1680" w:left="500" w:header="0" w:footer="1467" w:gutter="0"/>
          <w:cols w:space="720"/>
        </w:sectPr>
      </w:pPr>
    </w:p>
    <w:p w14:paraId="1AE3BC67" w14:textId="77777777" w:rsidR="00A05339" w:rsidRDefault="00A118DB">
      <w:pPr>
        <w:pStyle w:val="Heading5"/>
        <w:spacing w:before="75"/>
        <w:ind w:left="1659"/>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2DBF69F3" w14:textId="549A3CD2" w:rsidR="00A05339" w:rsidRDefault="00E729AE">
      <w:pPr>
        <w:pStyle w:val="BodyText"/>
        <w:spacing w:before="4"/>
        <w:rPr>
          <w:b/>
          <w:sz w:val="20"/>
        </w:rPr>
      </w:pPr>
      <w:r>
        <w:rPr>
          <w:noProof/>
        </w:rPr>
        <mc:AlternateContent>
          <mc:Choice Requires="wps">
            <w:drawing>
              <wp:anchor distT="0" distB="0" distL="0" distR="0" simplePos="0" relativeHeight="487695872" behindDoc="1" locked="0" layoutInCell="1" allowOverlap="1" wp14:anchorId="1E2393F4" wp14:editId="7B505A04">
                <wp:simplePos x="0" y="0"/>
                <wp:positionH relativeFrom="page">
                  <wp:posOffset>385445</wp:posOffset>
                </wp:positionH>
                <wp:positionV relativeFrom="paragraph">
                  <wp:posOffset>167005</wp:posOffset>
                </wp:positionV>
                <wp:extent cx="7001510" cy="192405"/>
                <wp:effectExtent l="0" t="0" r="8890" b="0"/>
                <wp:wrapTopAndBottom/>
                <wp:docPr id="9521120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0F102B77" w14:textId="55DB0035"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2"/>
                              </w:rPr>
                              <w:t xml:space="preserve"> </w:t>
                            </w:r>
                            <w:r w:rsidR="00A118DB">
                              <w:rPr>
                                <w:b/>
                                <w:color w:val="000000"/>
                              </w:rPr>
                              <w:t>ASSESSING</w:t>
                            </w:r>
                            <w:r w:rsidR="00A118DB">
                              <w:rPr>
                                <w:b/>
                                <w:color w:val="000000"/>
                                <w:spacing w:val="-4"/>
                              </w:rPr>
                              <w:t xml:space="preserve"> </w:t>
                            </w:r>
                            <w:r w:rsidR="00A118DB">
                              <w:rPr>
                                <w:b/>
                                <w:color w:val="000000"/>
                              </w:rPr>
                              <w:t>THE</w:t>
                            </w:r>
                            <w:r w:rsidR="00A118DB">
                              <w:rPr>
                                <w:b/>
                                <w:color w:val="000000"/>
                                <w:spacing w:val="-6"/>
                              </w:rPr>
                              <w:t xml:space="preserve"> </w:t>
                            </w:r>
                            <w:r w:rsidR="00A118DB">
                              <w:rPr>
                                <w:b/>
                                <w:color w:val="000000"/>
                              </w:rPr>
                              <w:t>MOUTH</w:t>
                            </w:r>
                            <w:r w:rsidR="00A118DB">
                              <w:rPr>
                                <w:b/>
                                <w:color w:val="000000"/>
                                <w:spacing w:val="-4"/>
                              </w:rPr>
                              <w:t xml:space="preserve"> </w:t>
                            </w:r>
                            <w:r w:rsidR="00A118DB">
                              <w:rPr>
                                <w:b/>
                                <w:color w:val="000000"/>
                              </w:rPr>
                              <w:t>AND</w:t>
                            </w:r>
                            <w:r w:rsidR="00A118DB">
                              <w:rPr>
                                <w:b/>
                                <w:color w:val="000000"/>
                                <w:spacing w:val="-3"/>
                              </w:rPr>
                              <w:t xml:space="preserve"> </w:t>
                            </w:r>
                            <w:r w:rsidR="00A118DB">
                              <w:rPr>
                                <w:b/>
                                <w:color w:val="000000"/>
                                <w:spacing w:val="-2"/>
                              </w:rPr>
                              <w:t>OROPHARYNX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393F4" id="Text Box 20" o:spid="_x0000_s1088" type="#_x0000_t202" style="position:absolute;margin-left:30.35pt;margin-top:13.15pt;width:551.3pt;height:15.15pt;z-index:-1562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" fillcolor="#dadada" strokeweight=".48pt">
                <v:textbox inset="0,0,0,0">
                  <w:txbxContent>
                    <w:p w14:paraId="0F102B77" w14:textId="55DB0035"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2"/>
                        </w:rPr>
                        <w:t xml:space="preserve"> </w:t>
                      </w:r>
                      <w:r w:rsidR="00A118DB">
                        <w:rPr>
                          <w:b/>
                          <w:color w:val="000000"/>
                        </w:rPr>
                        <w:t>ASSESSING</w:t>
                      </w:r>
                      <w:r w:rsidR="00A118DB">
                        <w:rPr>
                          <w:b/>
                          <w:color w:val="000000"/>
                          <w:spacing w:val="-4"/>
                        </w:rPr>
                        <w:t xml:space="preserve"> </w:t>
                      </w:r>
                      <w:r w:rsidR="00A118DB">
                        <w:rPr>
                          <w:b/>
                          <w:color w:val="000000"/>
                        </w:rPr>
                        <w:t>THE</w:t>
                      </w:r>
                      <w:r w:rsidR="00A118DB">
                        <w:rPr>
                          <w:b/>
                          <w:color w:val="000000"/>
                          <w:spacing w:val="-6"/>
                        </w:rPr>
                        <w:t xml:space="preserve"> </w:t>
                      </w:r>
                      <w:r w:rsidR="00A118DB">
                        <w:rPr>
                          <w:b/>
                          <w:color w:val="000000"/>
                        </w:rPr>
                        <w:t>MOUTH</w:t>
                      </w:r>
                      <w:r w:rsidR="00A118DB">
                        <w:rPr>
                          <w:b/>
                          <w:color w:val="000000"/>
                          <w:spacing w:val="-4"/>
                        </w:rPr>
                        <w:t xml:space="preserve"> </w:t>
                      </w:r>
                      <w:r w:rsidR="00A118DB">
                        <w:rPr>
                          <w:b/>
                          <w:color w:val="000000"/>
                        </w:rPr>
                        <w:t>AND</w:t>
                      </w:r>
                      <w:r w:rsidR="00A118DB">
                        <w:rPr>
                          <w:b/>
                          <w:color w:val="000000"/>
                          <w:spacing w:val="-3"/>
                        </w:rPr>
                        <w:t xml:space="preserve"> </w:t>
                      </w:r>
                      <w:r w:rsidR="00A118DB">
                        <w:rPr>
                          <w:b/>
                          <w:color w:val="000000"/>
                          <w:spacing w:val="-2"/>
                        </w:rPr>
                        <w:t>OROPHARYNX</w:t>
                      </w:r>
                    </w:p>
                  </w:txbxContent>
                </v:textbox>
                <w10:wrap type="topAndBottom" anchorx="page"/>
              </v:shape>
            </w:pict>
          </mc:Fallback>
        </mc:AlternateContent>
      </w:r>
    </w:p>
    <w:p w14:paraId="23506167" w14:textId="77777777" w:rsidR="00A05339" w:rsidRDefault="00A118DB">
      <w:pPr>
        <w:ind w:left="220"/>
      </w:pPr>
      <w:r>
        <w:rPr>
          <w:b/>
        </w:rPr>
        <w:t>PURPOSE</w:t>
      </w:r>
      <w:r>
        <w:rPr>
          <w:b/>
          <w:spacing w:val="-6"/>
        </w:rPr>
        <w:t xml:space="preserve"> </w:t>
      </w:r>
      <w:r>
        <w:rPr>
          <w:b/>
        </w:rPr>
        <w:t>STATEMENT</w:t>
      </w:r>
      <w:r>
        <w:t>:</w:t>
      </w:r>
      <w:r>
        <w:rPr>
          <w:spacing w:val="-2"/>
        </w:rPr>
        <w:t xml:space="preserve"> </w:t>
      </w:r>
      <w:r>
        <w:t>To</w:t>
      </w:r>
      <w:r>
        <w:rPr>
          <w:spacing w:val="-6"/>
        </w:rPr>
        <w:t xml:space="preserve"> </w:t>
      </w:r>
      <w:r>
        <w:t>maintain</w:t>
      </w:r>
      <w:r>
        <w:rPr>
          <w:spacing w:val="-6"/>
        </w:rPr>
        <w:t xml:space="preserve"> </w:t>
      </w:r>
      <w:r>
        <w:t>or</w:t>
      </w:r>
      <w:r>
        <w:rPr>
          <w:spacing w:val="-4"/>
        </w:rPr>
        <w:t xml:space="preserve"> </w:t>
      </w:r>
      <w:r>
        <w:t>restore</w:t>
      </w:r>
      <w:r>
        <w:rPr>
          <w:spacing w:val="-6"/>
        </w:rPr>
        <w:t xml:space="preserve"> </w:t>
      </w:r>
      <w:r>
        <w:t>the</w:t>
      </w:r>
      <w:r>
        <w:rPr>
          <w:spacing w:val="-6"/>
        </w:rPr>
        <w:t xml:space="preserve"> </w:t>
      </w:r>
      <w:r>
        <w:t>oral</w:t>
      </w:r>
      <w:r>
        <w:rPr>
          <w:spacing w:val="-3"/>
        </w:rPr>
        <w:t xml:space="preserve"> </w:t>
      </w:r>
      <w:r>
        <w:rPr>
          <w:spacing w:val="-2"/>
        </w:rPr>
        <w:t>cavity.</w:t>
      </w:r>
    </w:p>
    <w:p w14:paraId="5DB562E4" w14:textId="77777777" w:rsidR="00A05339" w:rsidRDefault="00A05339">
      <w:pPr>
        <w:pStyle w:val="BodyText"/>
        <w:rPr>
          <w:sz w:val="24"/>
        </w:rPr>
      </w:pPr>
    </w:p>
    <w:p w14:paraId="129FA0B1" w14:textId="098504EC" w:rsidR="00A05339" w:rsidRDefault="406C624E">
      <w:pPr>
        <w:pStyle w:val="Heading5"/>
        <w:spacing w:before="215"/>
        <w:ind w:left="219"/>
      </w:pPr>
      <w:r>
        <w:t>PROCEDURE</w:t>
      </w:r>
      <w:r w:rsidR="00A118DB">
        <w:t>:</w:t>
      </w:r>
      <w:r w:rsidR="00A118DB">
        <w:rPr>
          <w:spacing w:val="-4"/>
        </w:rPr>
        <w:t xml:space="preserve"> </w:t>
      </w:r>
      <w:r w:rsidR="00A118DB">
        <w:t>NM</w:t>
      </w:r>
      <w:r w:rsidR="00A118DB">
        <w:rPr>
          <w:spacing w:val="-3"/>
        </w:rPr>
        <w:t xml:space="preserve"> </w:t>
      </w:r>
      <w:r w:rsidR="00A118DB">
        <w:rPr>
          <w:spacing w:val="-2"/>
        </w:rPr>
        <w:t>13.062</w:t>
      </w:r>
    </w:p>
    <w:p w14:paraId="10E4744E" w14:textId="77777777" w:rsidR="00A05339" w:rsidRDefault="00A05339">
      <w:pPr>
        <w:pStyle w:val="BodyText"/>
        <w:spacing w:before="9"/>
        <w:rPr>
          <w:b/>
          <w:sz w:val="20"/>
        </w:rPr>
      </w:pPr>
    </w:p>
    <w:p w14:paraId="274E8B2F" w14:textId="56BB052B" w:rsidR="00A05339" w:rsidRDefault="00A118DB">
      <w:pPr>
        <w:pStyle w:val="BodyText"/>
        <w:spacing w:line="278" w:lineRule="auto"/>
        <w:ind w:left="219" w:right="287"/>
      </w:pPr>
      <w:r>
        <w:rPr>
          <w:b/>
        </w:rPr>
        <w:t>PREPARATION:</w:t>
      </w:r>
      <w:r>
        <w:rPr>
          <w:b/>
          <w:spacing w:val="-1"/>
        </w:rPr>
        <w:t xml:space="preserve"> </w:t>
      </w:r>
      <w:r>
        <w:t>Determine</w:t>
      </w:r>
      <w:r>
        <w:rPr>
          <w:spacing w:val="-3"/>
        </w:rPr>
        <w:t xml:space="preserve"> </w:t>
      </w:r>
      <w:r w:rsidR="00BD130C">
        <w:t>individual</w:t>
      </w:r>
      <w:r>
        <w:rPr>
          <w:spacing w:val="-4"/>
        </w:rPr>
        <w:t xml:space="preserve"> </w:t>
      </w:r>
      <w:r>
        <w:t>history</w:t>
      </w:r>
      <w:r>
        <w:rPr>
          <w:spacing w:val="-5"/>
        </w:rPr>
        <w:t xml:space="preserve"> </w:t>
      </w:r>
      <w:r>
        <w:t>of</w:t>
      </w:r>
      <w:r>
        <w:rPr>
          <w:spacing w:val="-3"/>
        </w:rPr>
        <w:t xml:space="preserve"> </w:t>
      </w:r>
      <w:r>
        <w:t>the</w:t>
      </w:r>
      <w:r>
        <w:rPr>
          <w:spacing w:val="-5"/>
        </w:rPr>
        <w:t xml:space="preserve"> </w:t>
      </w:r>
      <w:r>
        <w:t>following:</w:t>
      </w:r>
      <w:r>
        <w:rPr>
          <w:spacing w:val="-3"/>
        </w:rPr>
        <w:t xml:space="preserve"> </w:t>
      </w:r>
      <w:r>
        <w:t>daily</w:t>
      </w:r>
      <w:r>
        <w:rPr>
          <w:spacing w:val="-5"/>
        </w:rPr>
        <w:t xml:space="preserve"> </w:t>
      </w:r>
      <w:r>
        <w:t>routine</w:t>
      </w:r>
      <w:r>
        <w:rPr>
          <w:spacing w:val="-3"/>
        </w:rPr>
        <w:t xml:space="preserve"> </w:t>
      </w:r>
      <w:r>
        <w:t>of</w:t>
      </w:r>
      <w:r>
        <w:rPr>
          <w:spacing w:val="-1"/>
        </w:rPr>
        <w:t xml:space="preserve"> </w:t>
      </w:r>
      <w:r>
        <w:t>dental</w:t>
      </w:r>
      <w:r>
        <w:rPr>
          <w:spacing w:val="-6"/>
        </w:rPr>
        <w:t xml:space="preserve"> </w:t>
      </w:r>
      <w:r>
        <w:t>care,</w:t>
      </w:r>
      <w:r>
        <w:rPr>
          <w:spacing w:val="-1"/>
        </w:rPr>
        <w:t xml:space="preserve"> </w:t>
      </w:r>
      <w:r>
        <w:t>last</w:t>
      </w:r>
      <w:r>
        <w:rPr>
          <w:spacing w:val="-3"/>
        </w:rPr>
        <w:t xml:space="preserve"> </w:t>
      </w:r>
      <w:r>
        <w:t>visit</w:t>
      </w:r>
      <w:r>
        <w:rPr>
          <w:spacing w:val="-1"/>
        </w:rPr>
        <w:t xml:space="preserve"> </w:t>
      </w:r>
      <w:r>
        <w:t>to</w:t>
      </w:r>
      <w:r>
        <w:rPr>
          <w:spacing w:val="-5"/>
        </w:rPr>
        <w:t xml:space="preserve"> </w:t>
      </w:r>
      <w:r>
        <w:t>dentist, any lesions, ulcers, bleeding gums, discomfort, swelling, and all medications taken</w:t>
      </w:r>
    </w:p>
    <w:p w14:paraId="0B3E626B" w14:textId="751BEB37" w:rsidR="00A05339" w:rsidRDefault="00A118DB">
      <w:pPr>
        <w:pStyle w:val="BodyText"/>
        <w:spacing w:before="195"/>
        <w:ind w:left="219"/>
      </w:pPr>
      <w:r>
        <w:rPr>
          <w:b/>
        </w:rPr>
        <w:t>EQUIPMENT:</w:t>
      </w:r>
      <w:r>
        <w:rPr>
          <w:b/>
          <w:spacing w:val="-7"/>
        </w:rPr>
        <w:t xml:space="preserve"> </w:t>
      </w:r>
      <w:r>
        <w:t>Examination</w:t>
      </w:r>
      <w:r>
        <w:rPr>
          <w:spacing w:val="-7"/>
        </w:rPr>
        <w:t xml:space="preserve"> </w:t>
      </w:r>
      <w:r>
        <w:t>gloves,</w:t>
      </w:r>
      <w:r>
        <w:rPr>
          <w:spacing w:val="-4"/>
        </w:rPr>
        <w:t xml:space="preserve"> </w:t>
      </w:r>
      <w:r>
        <w:t>tongue</w:t>
      </w:r>
      <w:r>
        <w:rPr>
          <w:spacing w:val="-8"/>
        </w:rPr>
        <w:t xml:space="preserve"> </w:t>
      </w:r>
      <w:r>
        <w:t>depressor,</w:t>
      </w:r>
      <w:r>
        <w:rPr>
          <w:spacing w:val="-6"/>
        </w:rPr>
        <w:t xml:space="preserve"> </w:t>
      </w:r>
      <w:r>
        <w:t>2x2</w:t>
      </w:r>
      <w:r>
        <w:rPr>
          <w:spacing w:val="-7"/>
        </w:rPr>
        <w:t xml:space="preserve"> </w:t>
      </w:r>
      <w:r>
        <w:t>gauze</w:t>
      </w:r>
      <w:r>
        <w:rPr>
          <w:spacing w:val="-6"/>
        </w:rPr>
        <w:t xml:space="preserve"> </w:t>
      </w:r>
      <w:r>
        <w:t>pads,</w:t>
      </w:r>
      <w:r>
        <w:rPr>
          <w:spacing w:val="-9"/>
        </w:rPr>
        <w:t xml:space="preserve"> </w:t>
      </w:r>
      <w:r w:rsidR="00F65764">
        <w:t>flashlight,</w:t>
      </w:r>
      <w:r>
        <w:rPr>
          <w:spacing w:val="-6"/>
        </w:rPr>
        <w:t xml:space="preserve"> </w:t>
      </w:r>
      <w:r>
        <w:t>or</w:t>
      </w:r>
      <w:r>
        <w:rPr>
          <w:spacing w:val="-6"/>
        </w:rPr>
        <w:t xml:space="preserve"> </w:t>
      </w:r>
      <w:r>
        <w:rPr>
          <w:spacing w:val="-2"/>
        </w:rPr>
        <w:t>penlight.</w:t>
      </w:r>
    </w:p>
    <w:p w14:paraId="73525C43" w14:textId="77777777" w:rsidR="00A05339" w:rsidRDefault="00A05339">
      <w:pPr>
        <w:pStyle w:val="BodyText"/>
        <w:spacing w:before="7"/>
        <w:rPr>
          <w:sz w:val="20"/>
        </w:rPr>
      </w:pPr>
    </w:p>
    <w:p w14:paraId="39AA7BCA" w14:textId="77777777" w:rsidR="00A05339" w:rsidRDefault="00A118DB">
      <w:pPr>
        <w:pStyle w:val="Heading5"/>
        <w:spacing w:before="0"/>
        <w:ind w:left="219"/>
        <w:rPr>
          <w:b w:val="0"/>
        </w:rPr>
      </w:pPr>
      <w:r>
        <w:rPr>
          <w:spacing w:val="-2"/>
        </w:rPr>
        <w:t>PROCEDURE</w:t>
      </w:r>
      <w:r>
        <w:rPr>
          <w:b w:val="0"/>
          <w:spacing w:val="-2"/>
        </w:rPr>
        <w:t>:</w:t>
      </w:r>
    </w:p>
    <w:p w14:paraId="5C5BBB30" w14:textId="77777777" w:rsidR="00A05339" w:rsidRDefault="00A05339">
      <w:pPr>
        <w:pStyle w:val="BodyText"/>
        <w:rPr>
          <w:sz w:val="21"/>
        </w:rPr>
      </w:pPr>
    </w:p>
    <w:p w14:paraId="4629133A" w14:textId="4BAD4B86" w:rsidR="00A05339" w:rsidRDefault="00A118DB">
      <w:pPr>
        <w:pStyle w:val="ListParagraph"/>
        <w:numPr>
          <w:ilvl w:val="0"/>
          <w:numId w:val="91"/>
        </w:numPr>
        <w:tabs>
          <w:tab w:val="left" w:pos="941"/>
        </w:tabs>
        <w:ind w:hanging="361"/>
      </w:pPr>
      <w:r>
        <w:t>Explain</w:t>
      </w:r>
      <w:r>
        <w:rPr>
          <w:spacing w:val="-6"/>
        </w:rPr>
        <w:t xml:space="preserve"> </w:t>
      </w:r>
      <w:r>
        <w:t>to</w:t>
      </w:r>
      <w:r>
        <w:rPr>
          <w:spacing w:val="-3"/>
        </w:rPr>
        <w:t xml:space="preserve"> </w:t>
      </w:r>
      <w:r>
        <w:t>the</w:t>
      </w:r>
      <w:r>
        <w:rPr>
          <w:spacing w:val="-6"/>
        </w:rPr>
        <w:t xml:space="preserve"> </w:t>
      </w:r>
      <w:r w:rsidR="00BD130C">
        <w:t>individual</w:t>
      </w:r>
      <w:r>
        <w:rPr>
          <w:spacing w:val="-4"/>
        </w:rPr>
        <w:t xml:space="preserve"> </w:t>
      </w:r>
      <w:r>
        <w:t>what</w:t>
      </w:r>
      <w:r>
        <w:rPr>
          <w:spacing w:val="-1"/>
        </w:rPr>
        <w:t xml:space="preserve"> </w:t>
      </w:r>
      <w:r>
        <w:t>you</w:t>
      </w:r>
      <w:r>
        <w:rPr>
          <w:spacing w:val="-4"/>
        </w:rPr>
        <w:t xml:space="preserve"> </w:t>
      </w:r>
      <w:r>
        <w:t>are</w:t>
      </w:r>
      <w:r>
        <w:rPr>
          <w:spacing w:val="-5"/>
        </w:rPr>
        <w:t xml:space="preserve"> </w:t>
      </w:r>
      <w:r>
        <w:t>going</w:t>
      </w:r>
      <w:r>
        <w:rPr>
          <w:spacing w:val="-4"/>
        </w:rPr>
        <w:t xml:space="preserve"> </w:t>
      </w:r>
      <w:r>
        <w:t>to</w:t>
      </w:r>
      <w:r>
        <w:rPr>
          <w:spacing w:val="-5"/>
        </w:rPr>
        <w:t xml:space="preserve"> </w:t>
      </w:r>
      <w:r>
        <w:t>do,</w:t>
      </w:r>
      <w:r>
        <w:rPr>
          <w:spacing w:val="-1"/>
        </w:rPr>
        <w:t xml:space="preserve"> </w:t>
      </w:r>
      <w:r>
        <w:t>why</w:t>
      </w:r>
      <w:r>
        <w:rPr>
          <w:spacing w:val="-6"/>
        </w:rPr>
        <w:t xml:space="preserve"> </w:t>
      </w:r>
      <w:r>
        <w:t>it</w:t>
      </w:r>
      <w:r>
        <w:rPr>
          <w:spacing w:val="-1"/>
        </w:rPr>
        <w:t xml:space="preserve"> </w:t>
      </w:r>
      <w:r>
        <w:t>is</w:t>
      </w:r>
      <w:r>
        <w:rPr>
          <w:spacing w:val="-3"/>
        </w:rPr>
        <w:t xml:space="preserve"> </w:t>
      </w:r>
      <w:r>
        <w:t>necessary,</w:t>
      </w:r>
      <w:r>
        <w:rPr>
          <w:spacing w:val="-1"/>
        </w:rPr>
        <w:t xml:space="preserve"> </w:t>
      </w:r>
      <w:r>
        <w:t>and</w:t>
      </w:r>
      <w:r>
        <w:rPr>
          <w:spacing w:val="-4"/>
        </w:rPr>
        <w:t xml:space="preserve"> </w:t>
      </w:r>
      <w:r>
        <w:t>how</w:t>
      </w:r>
      <w:r>
        <w:rPr>
          <w:spacing w:val="-6"/>
        </w:rPr>
        <w:t xml:space="preserve"> </w:t>
      </w:r>
      <w:r w:rsidR="00D543EC">
        <w:t>they</w:t>
      </w:r>
      <w:r>
        <w:rPr>
          <w:spacing w:val="-3"/>
        </w:rPr>
        <w:t xml:space="preserve"> </w:t>
      </w:r>
      <w:r>
        <w:t>can</w:t>
      </w:r>
      <w:r>
        <w:rPr>
          <w:spacing w:val="-5"/>
        </w:rPr>
        <w:t xml:space="preserve"> </w:t>
      </w:r>
      <w:r>
        <w:rPr>
          <w:spacing w:val="-2"/>
        </w:rPr>
        <w:t>cooperate.</w:t>
      </w:r>
    </w:p>
    <w:p w14:paraId="30D37C67" w14:textId="77777777" w:rsidR="00A05339" w:rsidRDefault="00A05339">
      <w:pPr>
        <w:pStyle w:val="BodyText"/>
        <w:rPr>
          <w:sz w:val="24"/>
        </w:rPr>
      </w:pPr>
    </w:p>
    <w:p w14:paraId="3C583736" w14:textId="77777777" w:rsidR="00A05339" w:rsidRDefault="00A118DB">
      <w:pPr>
        <w:pStyle w:val="ListParagraph"/>
        <w:numPr>
          <w:ilvl w:val="0"/>
          <w:numId w:val="91"/>
        </w:numPr>
        <w:tabs>
          <w:tab w:val="left" w:pos="941"/>
        </w:tabs>
        <w:spacing w:before="215"/>
        <w:ind w:hanging="361"/>
      </w:pPr>
      <w:r>
        <w:t>Wash</w:t>
      </w:r>
      <w:r>
        <w:rPr>
          <w:spacing w:val="-7"/>
        </w:rPr>
        <w:t xml:space="preserve"> </w:t>
      </w:r>
      <w:r>
        <w:t>hands</w:t>
      </w:r>
      <w:r>
        <w:rPr>
          <w:spacing w:val="-7"/>
        </w:rPr>
        <w:t xml:space="preserve"> </w:t>
      </w:r>
      <w:r>
        <w:t>and</w:t>
      </w:r>
      <w:r>
        <w:rPr>
          <w:spacing w:val="-6"/>
        </w:rPr>
        <w:t xml:space="preserve"> </w:t>
      </w:r>
      <w:r>
        <w:t>observe</w:t>
      </w:r>
      <w:r>
        <w:rPr>
          <w:spacing w:val="-5"/>
        </w:rPr>
        <w:t xml:space="preserve"> </w:t>
      </w:r>
      <w:r>
        <w:t>agency</w:t>
      </w:r>
      <w:r>
        <w:rPr>
          <w:spacing w:val="-6"/>
        </w:rPr>
        <w:t xml:space="preserve"> </w:t>
      </w:r>
      <w:r>
        <w:t>infection</w:t>
      </w:r>
      <w:r>
        <w:rPr>
          <w:spacing w:val="-7"/>
        </w:rPr>
        <w:t xml:space="preserve"> </w:t>
      </w:r>
      <w:r>
        <w:t>control</w:t>
      </w:r>
      <w:r>
        <w:rPr>
          <w:spacing w:val="-4"/>
        </w:rPr>
        <w:t xml:space="preserve"> </w:t>
      </w:r>
      <w:r>
        <w:rPr>
          <w:spacing w:val="-2"/>
        </w:rPr>
        <w:t>measures.</w:t>
      </w:r>
    </w:p>
    <w:p w14:paraId="1F4AEA83" w14:textId="77777777" w:rsidR="00A05339" w:rsidRDefault="00A05339">
      <w:pPr>
        <w:pStyle w:val="BodyText"/>
        <w:rPr>
          <w:sz w:val="24"/>
        </w:rPr>
      </w:pPr>
    </w:p>
    <w:p w14:paraId="1813598A" w14:textId="6A4D6FF8" w:rsidR="00A05339" w:rsidRDefault="00A118DB">
      <w:pPr>
        <w:pStyle w:val="ListParagraph"/>
        <w:numPr>
          <w:ilvl w:val="0"/>
          <w:numId w:val="91"/>
        </w:numPr>
        <w:tabs>
          <w:tab w:val="left" w:pos="940"/>
        </w:tabs>
        <w:spacing w:before="215"/>
        <w:ind w:left="939" w:hanging="361"/>
      </w:pPr>
      <w:r>
        <w:t>Provide</w:t>
      </w:r>
      <w:r>
        <w:rPr>
          <w:spacing w:val="-6"/>
        </w:rPr>
        <w:t xml:space="preserve"> </w:t>
      </w:r>
      <w:r>
        <w:t>for</w:t>
      </w:r>
      <w:r>
        <w:rPr>
          <w:spacing w:val="-3"/>
        </w:rPr>
        <w:t xml:space="preserve"> </w:t>
      </w:r>
      <w:r w:rsidR="00BD130C">
        <w:t>individual</w:t>
      </w:r>
      <w:r>
        <w:rPr>
          <w:spacing w:val="-3"/>
        </w:rPr>
        <w:t xml:space="preserve"> </w:t>
      </w:r>
      <w:r>
        <w:rPr>
          <w:spacing w:val="-2"/>
        </w:rPr>
        <w:t>privacy.</w:t>
      </w:r>
    </w:p>
    <w:p w14:paraId="395ED495" w14:textId="77777777" w:rsidR="00A05339" w:rsidRDefault="00A05339">
      <w:pPr>
        <w:pStyle w:val="BodyText"/>
        <w:rPr>
          <w:sz w:val="24"/>
        </w:rPr>
      </w:pPr>
    </w:p>
    <w:p w14:paraId="060E1C9E" w14:textId="45060266" w:rsidR="00A05339" w:rsidRPr="00CC04F1" w:rsidRDefault="00A118DB">
      <w:pPr>
        <w:pStyle w:val="ListParagraph"/>
        <w:numPr>
          <w:ilvl w:val="0"/>
          <w:numId w:val="91"/>
        </w:numPr>
        <w:tabs>
          <w:tab w:val="left" w:pos="940"/>
        </w:tabs>
        <w:spacing w:before="212"/>
        <w:ind w:left="939" w:hanging="361"/>
      </w:pPr>
      <w:r>
        <w:t>Position</w:t>
      </w:r>
      <w:r>
        <w:rPr>
          <w:spacing w:val="-5"/>
        </w:rPr>
        <w:t xml:space="preserve"> </w:t>
      </w:r>
      <w:r>
        <w:t>the</w:t>
      </w:r>
      <w:r>
        <w:rPr>
          <w:spacing w:val="-7"/>
        </w:rPr>
        <w:t xml:space="preserve"> </w:t>
      </w:r>
      <w:r w:rsidR="00BD130C">
        <w:t>individual</w:t>
      </w:r>
      <w:r>
        <w:rPr>
          <w:spacing w:val="-5"/>
        </w:rPr>
        <w:t xml:space="preserve"> </w:t>
      </w:r>
      <w:r>
        <w:rPr>
          <w:spacing w:val="-2"/>
        </w:rPr>
        <w:t>comfortably.</w:t>
      </w:r>
    </w:p>
    <w:p w14:paraId="63EDCB95" w14:textId="77777777" w:rsidR="00F86D48" w:rsidRDefault="00F86D48" w:rsidP="00CC04F1">
      <w:pPr>
        <w:pStyle w:val="ListParagraph"/>
      </w:pPr>
    </w:p>
    <w:p w14:paraId="574A9974" w14:textId="4124764E" w:rsidR="00F86D48" w:rsidRDefault="00F86D48">
      <w:pPr>
        <w:pStyle w:val="ListParagraph"/>
        <w:numPr>
          <w:ilvl w:val="0"/>
          <w:numId w:val="91"/>
        </w:numPr>
        <w:tabs>
          <w:tab w:val="left" w:pos="940"/>
        </w:tabs>
        <w:spacing w:before="212"/>
        <w:ind w:left="939" w:hanging="361"/>
      </w:pPr>
      <w:r>
        <w:t xml:space="preserve">Observe the </w:t>
      </w:r>
      <w:r w:rsidR="00BD130C">
        <w:t>individual</w:t>
      </w:r>
      <w:r>
        <w:t xml:space="preserve"> at rest, watching for abnormal facial movements, complete Abnormal Involuntary Movement Scale (AIMS) if present.</w:t>
      </w:r>
    </w:p>
    <w:p w14:paraId="666C8D9F" w14:textId="77777777" w:rsidR="00A05339" w:rsidRDefault="00A05339">
      <w:pPr>
        <w:pStyle w:val="BodyText"/>
        <w:rPr>
          <w:sz w:val="24"/>
        </w:rPr>
      </w:pPr>
    </w:p>
    <w:p w14:paraId="6D81FDC0" w14:textId="77777777" w:rsidR="00A05339" w:rsidRDefault="00A118DB">
      <w:pPr>
        <w:pStyle w:val="ListParagraph"/>
        <w:numPr>
          <w:ilvl w:val="0"/>
          <w:numId w:val="91"/>
        </w:numPr>
        <w:tabs>
          <w:tab w:val="left" w:pos="940"/>
        </w:tabs>
        <w:spacing w:before="215"/>
        <w:ind w:left="939" w:hanging="361"/>
      </w:pPr>
      <w:r>
        <w:t>Inspect</w:t>
      </w:r>
      <w:r>
        <w:rPr>
          <w:spacing w:val="-6"/>
        </w:rPr>
        <w:t xml:space="preserve"> </w:t>
      </w:r>
      <w:r>
        <w:t>the</w:t>
      </w:r>
      <w:r>
        <w:rPr>
          <w:spacing w:val="-4"/>
        </w:rPr>
        <w:t xml:space="preserve"> </w:t>
      </w:r>
      <w:r>
        <w:t>outer</w:t>
      </w:r>
      <w:r>
        <w:rPr>
          <w:spacing w:val="-4"/>
        </w:rPr>
        <w:t xml:space="preserve"> </w:t>
      </w:r>
      <w:r>
        <w:t>lips</w:t>
      </w:r>
      <w:r>
        <w:rPr>
          <w:spacing w:val="-6"/>
        </w:rPr>
        <w:t xml:space="preserve"> </w:t>
      </w:r>
      <w:r>
        <w:t>for</w:t>
      </w:r>
      <w:r>
        <w:rPr>
          <w:spacing w:val="-4"/>
        </w:rPr>
        <w:t xml:space="preserve"> </w:t>
      </w:r>
      <w:r>
        <w:t>symmetry</w:t>
      </w:r>
      <w:r>
        <w:rPr>
          <w:spacing w:val="-6"/>
        </w:rPr>
        <w:t xml:space="preserve"> </w:t>
      </w:r>
      <w:r>
        <w:t>of</w:t>
      </w:r>
      <w:r>
        <w:rPr>
          <w:spacing w:val="-2"/>
        </w:rPr>
        <w:t xml:space="preserve"> </w:t>
      </w:r>
      <w:r>
        <w:t>contour,</w:t>
      </w:r>
      <w:r>
        <w:rPr>
          <w:spacing w:val="-3"/>
        </w:rPr>
        <w:t xml:space="preserve"> </w:t>
      </w:r>
      <w:r>
        <w:t>color,</w:t>
      </w:r>
      <w:r>
        <w:rPr>
          <w:spacing w:val="-4"/>
        </w:rPr>
        <w:t xml:space="preserve"> </w:t>
      </w:r>
      <w:r>
        <w:t>and</w:t>
      </w:r>
      <w:r>
        <w:rPr>
          <w:spacing w:val="-5"/>
        </w:rPr>
        <w:t xml:space="preserve"> </w:t>
      </w:r>
      <w:r>
        <w:rPr>
          <w:spacing w:val="-2"/>
        </w:rPr>
        <w:t>texture.</w:t>
      </w:r>
    </w:p>
    <w:p w14:paraId="2EF0ABA8" w14:textId="77777777" w:rsidR="00A05339" w:rsidRDefault="00A05339">
      <w:pPr>
        <w:pStyle w:val="BodyText"/>
        <w:rPr>
          <w:sz w:val="24"/>
        </w:rPr>
      </w:pPr>
    </w:p>
    <w:p w14:paraId="61F61E13" w14:textId="5B814D91" w:rsidR="00A05339" w:rsidRDefault="00A118DB">
      <w:pPr>
        <w:pStyle w:val="ListParagraph"/>
        <w:numPr>
          <w:ilvl w:val="0"/>
          <w:numId w:val="91"/>
        </w:numPr>
        <w:tabs>
          <w:tab w:val="left" w:pos="940"/>
        </w:tabs>
        <w:spacing w:before="215"/>
        <w:ind w:left="939" w:hanging="361"/>
      </w:pPr>
      <w:r>
        <w:t>Ask</w:t>
      </w:r>
      <w:r>
        <w:rPr>
          <w:spacing w:val="-2"/>
        </w:rPr>
        <w:t xml:space="preserve"> </w:t>
      </w:r>
      <w:r>
        <w:t>the</w:t>
      </w:r>
      <w:r>
        <w:rPr>
          <w:spacing w:val="-3"/>
        </w:rPr>
        <w:t xml:space="preserve"> </w:t>
      </w:r>
      <w:r w:rsidR="00BD130C">
        <w:t>individual</w:t>
      </w:r>
      <w:r>
        <w:rPr>
          <w:spacing w:val="-3"/>
        </w:rPr>
        <w:t xml:space="preserve"> </w:t>
      </w:r>
      <w:r>
        <w:t>to</w:t>
      </w:r>
      <w:r>
        <w:rPr>
          <w:spacing w:val="-4"/>
        </w:rPr>
        <w:t xml:space="preserve"> </w:t>
      </w:r>
      <w:r>
        <w:t>purse</w:t>
      </w:r>
      <w:r>
        <w:rPr>
          <w:spacing w:val="-1"/>
        </w:rPr>
        <w:t xml:space="preserve"> </w:t>
      </w:r>
      <w:r>
        <w:t>the</w:t>
      </w:r>
      <w:r>
        <w:rPr>
          <w:spacing w:val="-4"/>
        </w:rPr>
        <w:t xml:space="preserve"> </w:t>
      </w:r>
      <w:r>
        <w:t>lips</w:t>
      </w:r>
      <w:r>
        <w:rPr>
          <w:spacing w:val="-1"/>
        </w:rPr>
        <w:t xml:space="preserve"> </w:t>
      </w:r>
      <w:r>
        <w:t>as</w:t>
      </w:r>
      <w:r>
        <w:rPr>
          <w:spacing w:val="-1"/>
        </w:rPr>
        <w:t xml:space="preserve"> </w:t>
      </w:r>
      <w:r>
        <w:t>if</w:t>
      </w:r>
      <w:r>
        <w:rPr>
          <w:spacing w:val="-2"/>
        </w:rPr>
        <w:t xml:space="preserve"> </w:t>
      </w:r>
      <w:r>
        <w:t>to</w:t>
      </w:r>
      <w:r>
        <w:rPr>
          <w:spacing w:val="-2"/>
        </w:rPr>
        <w:t xml:space="preserve"> whistle.</w:t>
      </w:r>
    </w:p>
    <w:p w14:paraId="39ECBB22" w14:textId="77777777" w:rsidR="00A05339" w:rsidRDefault="00A05339">
      <w:pPr>
        <w:pStyle w:val="BodyText"/>
        <w:rPr>
          <w:sz w:val="24"/>
        </w:rPr>
      </w:pPr>
    </w:p>
    <w:p w14:paraId="49D3E756" w14:textId="77777777" w:rsidR="00A05339" w:rsidRDefault="00A118DB">
      <w:pPr>
        <w:pStyle w:val="ListParagraph"/>
        <w:numPr>
          <w:ilvl w:val="0"/>
          <w:numId w:val="91"/>
        </w:numPr>
        <w:tabs>
          <w:tab w:val="left" w:pos="939"/>
        </w:tabs>
        <w:spacing w:before="215"/>
        <w:ind w:left="938" w:right="434"/>
      </w:pPr>
      <w:r>
        <w:t>Inspect</w:t>
      </w:r>
      <w:r>
        <w:rPr>
          <w:spacing w:val="-2"/>
        </w:rPr>
        <w:t xml:space="preserve"> </w:t>
      </w:r>
      <w:r>
        <w:t>and</w:t>
      </w:r>
      <w:r>
        <w:rPr>
          <w:spacing w:val="-4"/>
        </w:rPr>
        <w:t xml:space="preserve"> </w:t>
      </w:r>
      <w:r>
        <w:t>palpate</w:t>
      </w:r>
      <w:r>
        <w:rPr>
          <w:spacing w:val="-4"/>
        </w:rPr>
        <w:t xml:space="preserve"> </w:t>
      </w:r>
      <w:r>
        <w:t>the</w:t>
      </w:r>
      <w:r>
        <w:rPr>
          <w:spacing w:val="-2"/>
        </w:rPr>
        <w:t xml:space="preserve"> </w:t>
      </w:r>
      <w:r>
        <w:t>inner</w:t>
      </w:r>
      <w:r>
        <w:rPr>
          <w:spacing w:val="-1"/>
        </w:rPr>
        <w:t xml:space="preserve"> </w:t>
      </w:r>
      <w:r>
        <w:t>lips</w:t>
      </w:r>
      <w:r>
        <w:rPr>
          <w:spacing w:val="-1"/>
        </w:rPr>
        <w:t xml:space="preserve"> </w:t>
      </w:r>
      <w:r>
        <w:t>and</w:t>
      </w:r>
      <w:r>
        <w:rPr>
          <w:spacing w:val="-4"/>
        </w:rPr>
        <w:t xml:space="preserve"> </w:t>
      </w:r>
      <w:r>
        <w:t>buccal</w:t>
      </w:r>
      <w:r>
        <w:rPr>
          <w:spacing w:val="-5"/>
        </w:rPr>
        <w:t xml:space="preserve"> </w:t>
      </w:r>
      <w:r>
        <w:t>mucosa</w:t>
      </w:r>
      <w:r>
        <w:rPr>
          <w:spacing w:val="-4"/>
        </w:rPr>
        <w:t xml:space="preserve"> </w:t>
      </w:r>
      <w:r>
        <w:t>for</w:t>
      </w:r>
      <w:r>
        <w:rPr>
          <w:spacing w:val="-1"/>
        </w:rPr>
        <w:t xml:space="preserve"> </w:t>
      </w:r>
      <w:r>
        <w:t>color,</w:t>
      </w:r>
      <w:r>
        <w:rPr>
          <w:spacing w:val="-2"/>
        </w:rPr>
        <w:t xml:space="preserve"> </w:t>
      </w:r>
      <w:r>
        <w:t>moisture,</w:t>
      </w:r>
      <w:r>
        <w:rPr>
          <w:spacing w:val="-2"/>
        </w:rPr>
        <w:t xml:space="preserve"> </w:t>
      </w:r>
      <w:r>
        <w:t>texture,</w:t>
      </w:r>
      <w:r>
        <w:rPr>
          <w:spacing w:val="-1"/>
        </w:rPr>
        <w:t xml:space="preserve"> </w:t>
      </w:r>
      <w:r>
        <w:t>and</w:t>
      </w:r>
      <w:r>
        <w:rPr>
          <w:spacing w:val="-4"/>
        </w:rPr>
        <w:t xml:space="preserve"> </w:t>
      </w:r>
      <w:r>
        <w:t>the</w:t>
      </w:r>
      <w:r>
        <w:rPr>
          <w:spacing w:val="-4"/>
        </w:rPr>
        <w:t xml:space="preserve"> </w:t>
      </w:r>
      <w:r>
        <w:t>presence</w:t>
      </w:r>
      <w:r>
        <w:rPr>
          <w:spacing w:val="-4"/>
        </w:rPr>
        <w:t xml:space="preserve"> </w:t>
      </w:r>
      <w:r>
        <w:t xml:space="preserve">of </w:t>
      </w:r>
      <w:r>
        <w:rPr>
          <w:spacing w:val="-2"/>
        </w:rPr>
        <w:t>lesions.</w:t>
      </w:r>
    </w:p>
    <w:p w14:paraId="615E9BDE" w14:textId="77777777" w:rsidR="00A05339" w:rsidRDefault="00A05339">
      <w:pPr>
        <w:pStyle w:val="BodyText"/>
        <w:rPr>
          <w:sz w:val="24"/>
        </w:rPr>
      </w:pPr>
    </w:p>
    <w:p w14:paraId="058E7462" w14:textId="77777777" w:rsidR="00A05339" w:rsidRDefault="00A05339">
      <w:pPr>
        <w:pStyle w:val="BodyText"/>
        <w:spacing w:before="9"/>
        <w:rPr>
          <w:sz w:val="18"/>
        </w:rPr>
      </w:pPr>
    </w:p>
    <w:p w14:paraId="45139A2F" w14:textId="77777777" w:rsidR="00A05339" w:rsidRDefault="00A118DB">
      <w:pPr>
        <w:pStyle w:val="ListParagraph"/>
        <w:numPr>
          <w:ilvl w:val="0"/>
          <w:numId w:val="91"/>
        </w:numPr>
        <w:tabs>
          <w:tab w:val="left" w:pos="939"/>
        </w:tabs>
        <w:ind w:left="938" w:hanging="361"/>
      </w:pPr>
      <w:r>
        <w:t>Inspect</w:t>
      </w:r>
      <w:r>
        <w:rPr>
          <w:spacing w:val="-7"/>
        </w:rPr>
        <w:t xml:space="preserve"> </w:t>
      </w:r>
      <w:r>
        <w:t>the</w:t>
      </w:r>
      <w:r>
        <w:rPr>
          <w:spacing w:val="-5"/>
        </w:rPr>
        <w:t xml:space="preserve"> </w:t>
      </w:r>
      <w:r>
        <w:t>teeth</w:t>
      </w:r>
      <w:r>
        <w:rPr>
          <w:spacing w:val="-6"/>
        </w:rPr>
        <w:t xml:space="preserve"> </w:t>
      </w:r>
      <w:r>
        <w:t>and</w:t>
      </w:r>
      <w:r>
        <w:rPr>
          <w:spacing w:val="-6"/>
        </w:rPr>
        <w:t xml:space="preserve"> </w:t>
      </w:r>
      <w:r>
        <w:t>gums</w:t>
      </w:r>
      <w:r>
        <w:rPr>
          <w:spacing w:val="-3"/>
        </w:rPr>
        <w:t xml:space="preserve"> </w:t>
      </w:r>
      <w:r>
        <w:t>while</w:t>
      </w:r>
      <w:r>
        <w:rPr>
          <w:spacing w:val="-4"/>
        </w:rPr>
        <w:t xml:space="preserve"> </w:t>
      </w:r>
      <w:r>
        <w:t>examining</w:t>
      </w:r>
      <w:r>
        <w:rPr>
          <w:spacing w:val="-2"/>
        </w:rPr>
        <w:t xml:space="preserve"> </w:t>
      </w:r>
      <w:r>
        <w:t>the</w:t>
      </w:r>
      <w:r>
        <w:rPr>
          <w:spacing w:val="-5"/>
        </w:rPr>
        <w:t xml:space="preserve"> </w:t>
      </w:r>
      <w:r>
        <w:t>inner</w:t>
      </w:r>
      <w:r>
        <w:rPr>
          <w:spacing w:val="-3"/>
        </w:rPr>
        <w:t xml:space="preserve"> </w:t>
      </w:r>
      <w:r>
        <w:t>lips</w:t>
      </w:r>
      <w:r>
        <w:rPr>
          <w:spacing w:val="-3"/>
        </w:rPr>
        <w:t xml:space="preserve"> </w:t>
      </w:r>
      <w:r>
        <w:t>and</w:t>
      </w:r>
      <w:r>
        <w:rPr>
          <w:spacing w:val="-6"/>
        </w:rPr>
        <w:t xml:space="preserve"> </w:t>
      </w:r>
      <w:r>
        <w:t>buccal</w:t>
      </w:r>
      <w:r>
        <w:rPr>
          <w:spacing w:val="-6"/>
        </w:rPr>
        <w:t xml:space="preserve"> </w:t>
      </w:r>
      <w:r>
        <w:rPr>
          <w:spacing w:val="-2"/>
        </w:rPr>
        <w:t>mucosa.</w:t>
      </w:r>
    </w:p>
    <w:p w14:paraId="1C0EDAF6" w14:textId="77777777" w:rsidR="00A05339" w:rsidRDefault="00A05339">
      <w:pPr>
        <w:pStyle w:val="BodyText"/>
        <w:rPr>
          <w:sz w:val="24"/>
        </w:rPr>
      </w:pPr>
    </w:p>
    <w:p w14:paraId="00F2D9B3" w14:textId="03C739F0" w:rsidR="00A05339" w:rsidRDefault="00A118DB">
      <w:pPr>
        <w:pStyle w:val="ListParagraph"/>
        <w:numPr>
          <w:ilvl w:val="0"/>
          <w:numId w:val="91"/>
        </w:numPr>
        <w:tabs>
          <w:tab w:val="left" w:pos="939"/>
        </w:tabs>
        <w:spacing w:before="215"/>
        <w:ind w:left="938" w:right="306"/>
      </w:pPr>
      <w:r>
        <w:t>If the</w:t>
      </w:r>
      <w:r>
        <w:rPr>
          <w:spacing w:val="-4"/>
        </w:rPr>
        <w:t xml:space="preserve"> </w:t>
      </w:r>
      <w:r w:rsidR="00BD130C">
        <w:t>individual</w:t>
      </w:r>
      <w:r>
        <w:rPr>
          <w:spacing w:val="-3"/>
        </w:rPr>
        <w:t xml:space="preserve"> </w:t>
      </w:r>
      <w:r>
        <w:t>has</w:t>
      </w:r>
      <w:r>
        <w:rPr>
          <w:spacing w:val="-1"/>
        </w:rPr>
        <w:t xml:space="preserve"> </w:t>
      </w:r>
      <w:r w:rsidR="00F86D48">
        <w:t>dentures,</w:t>
      </w:r>
      <w:r>
        <w:rPr>
          <w:spacing w:val="-1"/>
        </w:rPr>
        <w:t xml:space="preserve"> </w:t>
      </w:r>
      <w:r>
        <w:t>as</w:t>
      </w:r>
      <w:r w:rsidR="00F86D48">
        <w:t>k</w:t>
      </w:r>
      <w:r>
        <w:rPr>
          <w:spacing w:val="-4"/>
        </w:rPr>
        <w:t xml:space="preserve"> </w:t>
      </w:r>
      <w:r>
        <w:t>the</w:t>
      </w:r>
      <w:r>
        <w:rPr>
          <w:spacing w:val="-4"/>
        </w:rPr>
        <w:t xml:space="preserve"> </w:t>
      </w:r>
      <w:r w:rsidR="00BD130C">
        <w:t>individual</w:t>
      </w:r>
      <w:r>
        <w:rPr>
          <w:spacing w:val="-5"/>
        </w:rPr>
        <w:t xml:space="preserve"> </w:t>
      </w:r>
      <w:r>
        <w:t>to</w:t>
      </w:r>
      <w:r>
        <w:rPr>
          <w:spacing w:val="-4"/>
        </w:rPr>
        <w:t xml:space="preserve"> </w:t>
      </w:r>
      <w:r>
        <w:t>remove</w:t>
      </w:r>
      <w:r>
        <w:rPr>
          <w:spacing w:val="-2"/>
        </w:rPr>
        <w:t xml:space="preserve"> </w:t>
      </w:r>
      <w:r>
        <w:t>both</w:t>
      </w:r>
      <w:r>
        <w:rPr>
          <w:spacing w:val="-4"/>
        </w:rPr>
        <w:t xml:space="preserve"> </w:t>
      </w:r>
      <w:r>
        <w:t>upper</w:t>
      </w:r>
      <w:r>
        <w:rPr>
          <w:spacing w:val="-3"/>
        </w:rPr>
        <w:t xml:space="preserve"> </w:t>
      </w:r>
      <w:r>
        <w:t>and</w:t>
      </w:r>
      <w:r>
        <w:rPr>
          <w:spacing w:val="-4"/>
        </w:rPr>
        <w:t xml:space="preserve"> </w:t>
      </w:r>
      <w:r>
        <w:t>lower dentures</w:t>
      </w:r>
      <w:r>
        <w:rPr>
          <w:spacing w:val="-4"/>
        </w:rPr>
        <w:t xml:space="preserve"> </w:t>
      </w:r>
      <w:r>
        <w:t>to</w:t>
      </w:r>
      <w:r>
        <w:rPr>
          <w:spacing w:val="-4"/>
        </w:rPr>
        <w:t xml:space="preserve"> </w:t>
      </w:r>
      <w:r>
        <w:t>inspect</w:t>
      </w:r>
      <w:r>
        <w:rPr>
          <w:spacing w:val="-2"/>
        </w:rPr>
        <w:t xml:space="preserve"> </w:t>
      </w:r>
      <w:r>
        <w:t xml:space="preserve">the </w:t>
      </w:r>
      <w:r>
        <w:rPr>
          <w:spacing w:val="-2"/>
        </w:rPr>
        <w:t>gums.</w:t>
      </w:r>
    </w:p>
    <w:p w14:paraId="7F9662B1" w14:textId="77777777" w:rsidR="00A05339" w:rsidRDefault="00A05339">
      <w:pPr>
        <w:pStyle w:val="BodyText"/>
        <w:rPr>
          <w:sz w:val="24"/>
        </w:rPr>
      </w:pPr>
    </w:p>
    <w:p w14:paraId="4755291F" w14:textId="77777777" w:rsidR="00A05339" w:rsidRDefault="00A118DB">
      <w:pPr>
        <w:pStyle w:val="ListParagraph"/>
        <w:numPr>
          <w:ilvl w:val="0"/>
          <w:numId w:val="91"/>
        </w:numPr>
        <w:tabs>
          <w:tab w:val="left" w:pos="939"/>
        </w:tabs>
        <w:spacing w:before="214"/>
        <w:ind w:left="938" w:hanging="361"/>
      </w:pPr>
      <w:r>
        <w:t>Inspect</w:t>
      </w:r>
      <w:r>
        <w:rPr>
          <w:spacing w:val="-8"/>
        </w:rPr>
        <w:t xml:space="preserve"> </w:t>
      </w:r>
      <w:r>
        <w:t>their</w:t>
      </w:r>
      <w:r>
        <w:rPr>
          <w:spacing w:val="-4"/>
        </w:rPr>
        <w:t xml:space="preserve"> </w:t>
      </w:r>
      <w:r>
        <w:t>partial</w:t>
      </w:r>
      <w:r>
        <w:rPr>
          <w:spacing w:val="-5"/>
        </w:rPr>
        <w:t xml:space="preserve"> </w:t>
      </w:r>
      <w:r>
        <w:t>condition,</w:t>
      </w:r>
      <w:r>
        <w:rPr>
          <w:spacing w:val="-4"/>
        </w:rPr>
        <w:t xml:space="preserve"> </w:t>
      </w:r>
      <w:r>
        <w:t>noting</w:t>
      </w:r>
      <w:r>
        <w:rPr>
          <w:spacing w:val="-6"/>
        </w:rPr>
        <w:t xml:space="preserve"> </w:t>
      </w:r>
      <w:proofErr w:type="gramStart"/>
      <w:r>
        <w:t>particular</w:t>
      </w:r>
      <w:r>
        <w:rPr>
          <w:spacing w:val="-6"/>
        </w:rPr>
        <w:t xml:space="preserve"> </w:t>
      </w:r>
      <w:r>
        <w:t>broken</w:t>
      </w:r>
      <w:proofErr w:type="gramEnd"/>
      <w:r>
        <w:rPr>
          <w:spacing w:val="-7"/>
        </w:rPr>
        <w:t xml:space="preserve"> </w:t>
      </w:r>
      <w:r>
        <w:t>or</w:t>
      </w:r>
      <w:r>
        <w:rPr>
          <w:spacing w:val="-7"/>
        </w:rPr>
        <w:t xml:space="preserve"> </w:t>
      </w:r>
      <w:r>
        <w:t>worn</w:t>
      </w:r>
      <w:r>
        <w:rPr>
          <w:spacing w:val="-5"/>
        </w:rPr>
        <w:t xml:space="preserve"> </w:t>
      </w:r>
      <w:r>
        <w:rPr>
          <w:spacing w:val="-2"/>
        </w:rPr>
        <w:t>areas.</w:t>
      </w:r>
    </w:p>
    <w:p w14:paraId="29176334" w14:textId="77777777" w:rsidR="00A05339" w:rsidRDefault="00A05339">
      <w:pPr>
        <w:pStyle w:val="BodyText"/>
        <w:rPr>
          <w:sz w:val="24"/>
        </w:rPr>
      </w:pPr>
    </w:p>
    <w:p w14:paraId="01458CAC" w14:textId="77777777" w:rsidR="00A05339" w:rsidRDefault="00A118DB">
      <w:pPr>
        <w:pStyle w:val="ListParagraph"/>
        <w:numPr>
          <w:ilvl w:val="0"/>
          <w:numId w:val="91"/>
        </w:numPr>
        <w:tabs>
          <w:tab w:val="left" w:pos="939"/>
        </w:tabs>
        <w:spacing w:before="215"/>
        <w:ind w:left="938" w:hanging="361"/>
      </w:pPr>
      <w:r>
        <w:lastRenderedPageBreak/>
        <w:t>Inspect</w:t>
      </w:r>
      <w:r>
        <w:rPr>
          <w:spacing w:val="-6"/>
        </w:rPr>
        <w:t xml:space="preserve"> </w:t>
      </w:r>
      <w:r>
        <w:t>the</w:t>
      </w:r>
      <w:r>
        <w:rPr>
          <w:spacing w:val="-4"/>
        </w:rPr>
        <w:t xml:space="preserve"> </w:t>
      </w:r>
      <w:r>
        <w:t>surface</w:t>
      </w:r>
      <w:r>
        <w:rPr>
          <w:spacing w:val="-6"/>
        </w:rPr>
        <w:t xml:space="preserve"> </w:t>
      </w:r>
      <w:r>
        <w:t>of</w:t>
      </w:r>
      <w:r>
        <w:rPr>
          <w:spacing w:val="-3"/>
        </w:rPr>
        <w:t xml:space="preserve"> </w:t>
      </w:r>
      <w:r>
        <w:t>the</w:t>
      </w:r>
      <w:r>
        <w:rPr>
          <w:spacing w:val="-4"/>
        </w:rPr>
        <w:t xml:space="preserve"> </w:t>
      </w:r>
      <w:r>
        <w:t>tongue</w:t>
      </w:r>
      <w:r>
        <w:rPr>
          <w:spacing w:val="-7"/>
        </w:rPr>
        <w:t xml:space="preserve"> </w:t>
      </w:r>
      <w:r>
        <w:t>for</w:t>
      </w:r>
      <w:r>
        <w:rPr>
          <w:spacing w:val="-2"/>
        </w:rPr>
        <w:t xml:space="preserve"> </w:t>
      </w:r>
      <w:r>
        <w:t>position,</w:t>
      </w:r>
      <w:r>
        <w:rPr>
          <w:spacing w:val="-2"/>
        </w:rPr>
        <w:t xml:space="preserve"> </w:t>
      </w:r>
      <w:r>
        <w:t>color,</w:t>
      </w:r>
      <w:r>
        <w:rPr>
          <w:spacing w:val="-4"/>
        </w:rPr>
        <w:t xml:space="preserve"> </w:t>
      </w:r>
      <w:r>
        <w:t>and</w:t>
      </w:r>
      <w:r>
        <w:rPr>
          <w:spacing w:val="-5"/>
        </w:rPr>
        <w:t xml:space="preserve"> </w:t>
      </w:r>
      <w:r>
        <w:rPr>
          <w:spacing w:val="-2"/>
        </w:rPr>
        <w:t>texture.</w:t>
      </w:r>
    </w:p>
    <w:p w14:paraId="64326099" w14:textId="77777777" w:rsidR="00A05339" w:rsidRDefault="00A05339">
      <w:pPr>
        <w:pStyle w:val="BodyText"/>
        <w:rPr>
          <w:sz w:val="24"/>
        </w:rPr>
      </w:pPr>
    </w:p>
    <w:p w14:paraId="7BB0BDAC" w14:textId="1B638367" w:rsidR="00A05339" w:rsidRPr="002E2412" w:rsidRDefault="00A118DB">
      <w:pPr>
        <w:pStyle w:val="ListParagraph"/>
        <w:numPr>
          <w:ilvl w:val="0"/>
          <w:numId w:val="91"/>
        </w:numPr>
        <w:tabs>
          <w:tab w:val="left" w:pos="939"/>
        </w:tabs>
        <w:spacing w:before="215"/>
        <w:ind w:left="938" w:hanging="361"/>
      </w:pPr>
      <w:r>
        <w:t>Ask</w:t>
      </w:r>
      <w:r>
        <w:rPr>
          <w:spacing w:val="-2"/>
        </w:rPr>
        <w:t xml:space="preserve"> </w:t>
      </w:r>
      <w:r>
        <w:t>the</w:t>
      </w:r>
      <w:r>
        <w:rPr>
          <w:spacing w:val="-5"/>
        </w:rPr>
        <w:t xml:space="preserve"> </w:t>
      </w:r>
      <w:r w:rsidR="00BD130C">
        <w:t>individual</w:t>
      </w:r>
      <w:r>
        <w:rPr>
          <w:spacing w:val="-3"/>
        </w:rPr>
        <w:t xml:space="preserve"> </w:t>
      </w:r>
      <w:r>
        <w:t>to</w:t>
      </w:r>
      <w:r>
        <w:rPr>
          <w:spacing w:val="-5"/>
        </w:rPr>
        <w:t xml:space="preserve"> </w:t>
      </w:r>
      <w:r>
        <w:t>protrude</w:t>
      </w:r>
      <w:r>
        <w:rPr>
          <w:spacing w:val="-4"/>
        </w:rPr>
        <w:t xml:space="preserve"> </w:t>
      </w:r>
      <w:r>
        <w:t>the</w:t>
      </w:r>
      <w:r>
        <w:rPr>
          <w:spacing w:val="-4"/>
        </w:rPr>
        <w:t xml:space="preserve"> </w:t>
      </w:r>
      <w:r>
        <w:rPr>
          <w:spacing w:val="-2"/>
        </w:rPr>
        <w:t>tongue.</w:t>
      </w:r>
    </w:p>
    <w:p w14:paraId="434FF66F" w14:textId="77777777" w:rsidR="002E2412" w:rsidRDefault="002E2412" w:rsidP="002E2412">
      <w:pPr>
        <w:tabs>
          <w:tab w:val="left" w:pos="939"/>
        </w:tabs>
        <w:spacing w:before="215"/>
      </w:pPr>
    </w:p>
    <w:p w14:paraId="561F6269" w14:textId="77777777" w:rsidR="00A05339" w:rsidRDefault="00A118DB">
      <w:pPr>
        <w:pStyle w:val="ListParagraph"/>
        <w:numPr>
          <w:ilvl w:val="0"/>
          <w:numId w:val="91"/>
        </w:numPr>
        <w:tabs>
          <w:tab w:val="left" w:pos="940"/>
        </w:tabs>
        <w:spacing w:before="77"/>
        <w:ind w:left="939" w:hanging="361"/>
      </w:pPr>
      <w:r>
        <w:t>Inspect</w:t>
      </w:r>
      <w:r>
        <w:rPr>
          <w:spacing w:val="-4"/>
        </w:rPr>
        <w:t xml:space="preserve"> </w:t>
      </w:r>
      <w:r>
        <w:t>the</w:t>
      </w:r>
      <w:r>
        <w:rPr>
          <w:spacing w:val="-5"/>
        </w:rPr>
        <w:t xml:space="preserve"> </w:t>
      </w:r>
      <w:r>
        <w:t>tongue</w:t>
      </w:r>
      <w:r>
        <w:rPr>
          <w:spacing w:val="-5"/>
        </w:rPr>
        <w:t xml:space="preserve"> </w:t>
      </w:r>
      <w:r>
        <w:rPr>
          <w:spacing w:val="-2"/>
        </w:rPr>
        <w:t>movement.</w:t>
      </w:r>
    </w:p>
    <w:p w14:paraId="0D0F3635" w14:textId="77777777" w:rsidR="00A05339" w:rsidRDefault="00A05339">
      <w:pPr>
        <w:pStyle w:val="BodyText"/>
        <w:rPr>
          <w:sz w:val="24"/>
        </w:rPr>
      </w:pPr>
    </w:p>
    <w:p w14:paraId="1B9F3D7D" w14:textId="686AA7DF" w:rsidR="00A05339" w:rsidRDefault="00A118DB">
      <w:pPr>
        <w:pStyle w:val="ListParagraph"/>
        <w:numPr>
          <w:ilvl w:val="0"/>
          <w:numId w:val="91"/>
        </w:numPr>
        <w:tabs>
          <w:tab w:val="left" w:pos="940"/>
        </w:tabs>
        <w:spacing w:before="215"/>
        <w:ind w:left="939" w:hanging="361"/>
      </w:pPr>
      <w:r>
        <w:t>Ask</w:t>
      </w:r>
      <w:r>
        <w:rPr>
          <w:spacing w:val="-4"/>
        </w:rPr>
        <w:t xml:space="preserve"> </w:t>
      </w:r>
      <w:r>
        <w:t>the</w:t>
      </w:r>
      <w:r>
        <w:rPr>
          <w:spacing w:val="-4"/>
        </w:rPr>
        <w:t xml:space="preserve"> </w:t>
      </w:r>
      <w:r w:rsidR="00BD130C">
        <w:t>individual</w:t>
      </w:r>
      <w:r>
        <w:rPr>
          <w:spacing w:val="-3"/>
        </w:rPr>
        <w:t xml:space="preserve"> </w:t>
      </w:r>
      <w:r>
        <w:t>to</w:t>
      </w:r>
      <w:r>
        <w:rPr>
          <w:spacing w:val="-5"/>
        </w:rPr>
        <w:t xml:space="preserve"> </w:t>
      </w:r>
      <w:r>
        <w:t>roll</w:t>
      </w:r>
      <w:r>
        <w:rPr>
          <w:spacing w:val="-5"/>
        </w:rPr>
        <w:t xml:space="preserve"> </w:t>
      </w:r>
      <w:r>
        <w:t>the</w:t>
      </w:r>
      <w:r>
        <w:rPr>
          <w:spacing w:val="-4"/>
        </w:rPr>
        <w:t xml:space="preserve"> </w:t>
      </w:r>
      <w:r>
        <w:t>tongue</w:t>
      </w:r>
      <w:r>
        <w:rPr>
          <w:spacing w:val="-2"/>
        </w:rPr>
        <w:t xml:space="preserve"> </w:t>
      </w:r>
      <w:r>
        <w:t>upward</w:t>
      </w:r>
      <w:r>
        <w:rPr>
          <w:spacing w:val="-3"/>
        </w:rPr>
        <w:t xml:space="preserve"> </w:t>
      </w:r>
      <w:r>
        <w:t>and</w:t>
      </w:r>
      <w:r>
        <w:rPr>
          <w:spacing w:val="-6"/>
        </w:rPr>
        <w:t xml:space="preserve"> </w:t>
      </w:r>
      <w:r>
        <w:t>move</w:t>
      </w:r>
      <w:r>
        <w:rPr>
          <w:spacing w:val="-2"/>
        </w:rPr>
        <w:t xml:space="preserve"> </w:t>
      </w:r>
      <w:r>
        <w:t>it</w:t>
      </w:r>
      <w:r>
        <w:rPr>
          <w:spacing w:val="-3"/>
        </w:rPr>
        <w:t xml:space="preserve"> </w:t>
      </w:r>
      <w:r>
        <w:t>from side</w:t>
      </w:r>
      <w:r>
        <w:rPr>
          <w:spacing w:val="-4"/>
        </w:rPr>
        <w:t xml:space="preserve"> </w:t>
      </w:r>
      <w:r>
        <w:t>to</w:t>
      </w:r>
      <w:r>
        <w:rPr>
          <w:spacing w:val="-4"/>
        </w:rPr>
        <w:t xml:space="preserve"> </w:t>
      </w:r>
      <w:r>
        <w:rPr>
          <w:spacing w:val="-2"/>
        </w:rPr>
        <w:t>side.</w:t>
      </w:r>
    </w:p>
    <w:p w14:paraId="47069AA8" w14:textId="77777777" w:rsidR="00A05339" w:rsidRDefault="00A05339">
      <w:pPr>
        <w:pStyle w:val="BodyText"/>
        <w:rPr>
          <w:sz w:val="24"/>
        </w:rPr>
      </w:pPr>
    </w:p>
    <w:p w14:paraId="63680C5A" w14:textId="77777777" w:rsidR="00A05339" w:rsidRDefault="00A118DB">
      <w:pPr>
        <w:pStyle w:val="ListParagraph"/>
        <w:numPr>
          <w:ilvl w:val="0"/>
          <w:numId w:val="91"/>
        </w:numPr>
        <w:tabs>
          <w:tab w:val="left" w:pos="940"/>
        </w:tabs>
        <w:spacing w:before="215"/>
        <w:ind w:left="939" w:hanging="361"/>
      </w:pPr>
      <w:r>
        <w:t>Inspect</w:t>
      </w:r>
      <w:r>
        <w:rPr>
          <w:spacing w:val="-5"/>
        </w:rPr>
        <w:t xml:space="preserve"> </w:t>
      </w:r>
      <w:r>
        <w:t>the</w:t>
      </w:r>
      <w:r>
        <w:rPr>
          <w:spacing w:val="-3"/>
        </w:rPr>
        <w:t xml:space="preserve"> </w:t>
      </w:r>
      <w:r>
        <w:t>base</w:t>
      </w:r>
      <w:r>
        <w:rPr>
          <w:spacing w:val="-4"/>
        </w:rPr>
        <w:t xml:space="preserve"> </w:t>
      </w:r>
      <w:r>
        <w:t>of</w:t>
      </w:r>
      <w:r>
        <w:rPr>
          <w:spacing w:val="-1"/>
        </w:rPr>
        <w:t xml:space="preserve"> </w:t>
      </w:r>
      <w:r>
        <w:t>the</w:t>
      </w:r>
      <w:r>
        <w:rPr>
          <w:spacing w:val="-4"/>
        </w:rPr>
        <w:t xml:space="preserve"> </w:t>
      </w:r>
      <w:r>
        <w:t>tongue,</w:t>
      </w:r>
      <w:r>
        <w:rPr>
          <w:spacing w:val="-3"/>
        </w:rPr>
        <w:t xml:space="preserve"> </w:t>
      </w:r>
      <w:r>
        <w:t>the</w:t>
      </w:r>
      <w:r>
        <w:rPr>
          <w:spacing w:val="-4"/>
        </w:rPr>
        <w:t xml:space="preserve"> </w:t>
      </w:r>
      <w:r>
        <w:t>mouth</w:t>
      </w:r>
      <w:r>
        <w:rPr>
          <w:spacing w:val="-7"/>
        </w:rPr>
        <w:t xml:space="preserve"> </w:t>
      </w:r>
      <w:r>
        <w:t>floor,</w:t>
      </w:r>
      <w:r>
        <w:rPr>
          <w:spacing w:val="-2"/>
        </w:rPr>
        <w:t xml:space="preserve"> </w:t>
      </w:r>
      <w:r>
        <w:t>and</w:t>
      </w:r>
      <w:r>
        <w:rPr>
          <w:spacing w:val="-3"/>
        </w:rPr>
        <w:t xml:space="preserve"> </w:t>
      </w:r>
      <w:r>
        <w:t>the</w:t>
      </w:r>
      <w:r>
        <w:rPr>
          <w:spacing w:val="-6"/>
        </w:rPr>
        <w:t xml:space="preserve"> </w:t>
      </w:r>
      <w:r>
        <w:rPr>
          <w:spacing w:val="-2"/>
        </w:rPr>
        <w:t>frenulum.</w:t>
      </w:r>
    </w:p>
    <w:p w14:paraId="29AEB30F" w14:textId="77777777" w:rsidR="00A05339" w:rsidRDefault="00A05339">
      <w:pPr>
        <w:pStyle w:val="BodyText"/>
        <w:rPr>
          <w:sz w:val="24"/>
        </w:rPr>
      </w:pPr>
    </w:p>
    <w:p w14:paraId="2E18228A" w14:textId="77580768" w:rsidR="00A05339" w:rsidRDefault="00A118DB">
      <w:pPr>
        <w:pStyle w:val="ListParagraph"/>
        <w:numPr>
          <w:ilvl w:val="0"/>
          <w:numId w:val="91"/>
        </w:numPr>
        <w:tabs>
          <w:tab w:val="left" w:pos="940"/>
        </w:tabs>
        <w:spacing w:before="215"/>
        <w:ind w:left="939" w:hanging="361"/>
      </w:pPr>
      <w:r>
        <w:t>Ask</w:t>
      </w:r>
      <w:r>
        <w:rPr>
          <w:spacing w:val="-4"/>
        </w:rPr>
        <w:t xml:space="preserve"> </w:t>
      </w:r>
      <w:r>
        <w:t>the</w:t>
      </w:r>
      <w:r>
        <w:rPr>
          <w:spacing w:val="-5"/>
        </w:rPr>
        <w:t xml:space="preserve"> </w:t>
      </w:r>
      <w:r w:rsidR="00BD130C">
        <w:t>individual</w:t>
      </w:r>
      <w:r>
        <w:rPr>
          <w:spacing w:val="-3"/>
        </w:rPr>
        <w:t xml:space="preserve"> </w:t>
      </w:r>
      <w:r>
        <w:t>to</w:t>
      </w:r>
      <w:r>
        <w:rPr>
          <w:spacing w:val="-5"/>
        </w:rPr>
        <w:t xml:space="preserve"> </w:t>
      </w:r>
      <w:r>
        <w:t>place</w:t>
      </w:r>
      <w:r>
        <w:rPr>
          <w:spacing w:val="-2"/>
        </w:rPr>
        <w:t xml:space="preserve"> </w:t>
      </w:r>
      <w:r>
        <w:t>the</w:t>
      </w:r>
      <w:r>
        <w:rPr>
          <w:spacing w:val="-5"/>
        </w:rPr>
        <w:t xml:space="preserve"> </w:t>
      </w:r>
      <w:r>
        <w:t>tip</w:t>
      </w:r>
      <w:r>
        <w:rPr>
          <w:spacing w:val="-4"/>
        </w:rPr>
        <w:t xml:space="preserve"> </w:t>
      </w:r>
      <w:r>
        <w:t>of</w:t>
      </w:r>
      <w:r>
        <w:rPr>
          <w:spacing w:val="-1"/>
        </w:rPr>
        <w:t xml:space="preserve"> </w:t>
      </w:r>
      <w:r>
        <w:t>his</w:t>
      </w:r>
      <w:r>
        <w:rPr>
          <w:spacing w:val="-2"/>
        </w:rPr>
        <w:t xml:space="preserve"> </w:t>
      </w:r>
      <w:r>
        <w:t>tongue</w:t>
      </w:r>
      <w:r>
        <w:rPr>
          <w:spacing w:val="-2"/>
        </w:rPr>
        <w:t xml:space="preserve"> </w:t>
      </w:r>
      <w:r>
        <w:t>against</w:t>
      </w:r>
      <w:r>
        <w:rPr>
          <w:spacing w:val="-3"/>
        </w:rPr>
        <w:t xml:space="preserve"> </w:t>
      </w:r>
      <w:r>
        <w:t>the</w:t>
      </w:r>
      <w:r>
        <w:rPr>
          <w:spacing w:val="-5"/>
        </w:rPr>
        <w:t xml:space="preserve"> </w:t>
      </w:r>
      <w:r>
        <w:t>roof</w:t>
      </w:r>
      <w:r>
        <w:rPr>
          <w:spacing w:val="-2"/>
        </w:rPr>
        <w:t xml:space="preserve"> </w:t>
      </w:r>
      <w:r>
        <w:t>of</w:t>
      </w:r>
      <w:r>
        <w:rPr>
          <w:spacing w:val="-1"/>
        </w:rPr>
        <w:t xml:space="preserve"> </w:t>
      </w:r>
      <w:r>
        <w:t>the</w:t>
      </w:r>
      <w:r>
        <w:rPr>
          <w:spacing w:val="-4"/>
        </w:rPr>
        <w:t xml:space="preserve"> </w:t>
      </w:r>
      <w:r>
        <w:rPr>
          <w:spacing w:val="-2"/>
        </w:rPr>
        <w:t>mouth.</w:t>
      </w:r>
    </w:p>
    <w:p w14:paraId="6EF1C4AC" w14:textId="77777777" w:rsidR="00A05339" w:rsidRDefault="00A05339">
      <w:pPr>
        <w:pStyle w:val="BodyText"/>
        <w:rPr>
          <w:sz w:val="24"/>
        </w:rPr>
      </w:pPr>
    </w:p>
    <w:p w14:paraId="4C12F1B2" w14:textId="77777777" w:rsidR="00A05339" w:rsidRDefault="00A118DB">
      <w:pPr>
        <w:pStyle w:val="ListParagraph"/>
        <w:numPr>
          <w:ilvl w:val="0"/>
          <w:numId w:val="91"/>
        </w:numPr>
        <w:tabs>
          <w:tab w:val="left" w:pos="940"/>
        </w:tabs>
        <w:spacing w:before="215"/>
        <w:ind w:left="939" w:hanging="361"/>
      </w:pPr>
      <w:r>
        <w:t>Palpate</w:t>
      </w:r>
      <w:r>
        <w:rPr>
          <w:spacing w:val="-4"/>
        </w:rPr>
        <w:t xml:space="preserve"> </w:t>
      </w:r>
      <w:r>
        <w:t>the</w:t>
      </w:r>
      <w:r>
        <w:rPr>
          <w:spacing w:val="-5"/>
        </w:rPr>
        <w:t xml:space="preserve"> </w:t>
      </w:r>
      <w:r>
        <w:t>tongue</w:t>
      </w:r>
      <w:r>
        <w:rPr>
          <w:spacing w:val="-6"/>
        </w:rPr>
        <w:t xml:space="preserve"> </w:t>
      </w:r>
      <w:r>
        <w:t>and</w:t>
      </w:r>
      <w:r>
        <w:rPr>
          <w:spacing w:val="-5"/>
        </w:rPr>
        <w:t xml:space="preserve"> </w:t>
      </w:r>
      <w:r>
        <w:t>floor</w:t>
      </w:r>
      <w:r>
        <w:rPr>
          <w:spacing w:val="-2"/>
        </w:rPr>
        <w:t xml:space="preserve"> </w:t>
      </w:r>
      <w:r>
        <w:t>of</w:t>
      </w:r>
      <w:r>
        <w:rPr>
          <w:spacing w:val="-3"/>
        </w:rPr>
        <w:t xml:space="preserve"> </w:t>
      </w:r>
      <w:r>
        <w:t>the</w:t>
      </w:r>
      <w:r>
        <w:rPr>
          <w:spacing w:val="-5"/>
        </w:rPr>
        <w:t xml:space="preserve"> </w:t>
      </w:r>
      <w:r>
        <w:t>mouth</w:t>
      </w:r>
      <w:r>
        <w:rPr>
          <w:spacing w:val="-8"/>
        </w:rPr>
        <w:t xml:space="preserve"> </w:t>
      </w:r>
      <w:r>
        <w:t>for</w:t>
      </w:r>
      <w:r>
        <w:rPr>
          <w:spacing w:val="-4"/>
        </w:rPr>
        <w:t xml:space="preserve"> </w:t>
      </w:r>
      <w:r>
        <w:t>any</w:t>
      </w:r>
      <w:r>
        <w:rPr>
          <w:spacing w:val="-5"/>
        </w:rPr>
        <w:t xml:space="preserve"> </w:t>
      </w:r>
      <w:r>
        <w:t>nodules,</w:t>
      </w:r>
      <w:r>
        <w:rPr>
          <w:spacing w:val="-2"/>
        </w:rPr>
        <w:t xml:space="preserve"> </w:t>
      </w:r>
      <w:r>
        <w:t>lumps,</w:t>
      </w:r>
      <w:r>
        <w:rPr>
          <w:spacing w:val="-1"/>
        </w:rPr>
        <w:t xml:space="preserve"> </w:t>
      </w:r>
      <w:r>
        <w:t>or</w:t>
      </w:r>
      <w:r>
        <w:rPr>
          <w:spacing w:val="-2"/>
        </w:rPr>
        <w:t xml:space="preserve"> </w:t>
      </w:r>
      <w:r>
        <w:t>excoriated</w:t>
      </w:r>
      <w:r>
        <w:rPr>
          <w:spacing w:val="-3"/>
        </w:rPr>
        <w:t xml:space="preserve"> </w:t>
      </w:r>
      <w:r>
        <w:rPr>
          <w:spacing w:val="-2"/>
        </w:rPr>
        <w:t>areas.</w:t>
      </w:r>
    </w:p>
    <w:p w14:paraId="0DCF1335" w14:textId="77777777" w:rsidR="00A05339" w:rsidRDefault="00A05339">
      <w:pPr>
        <w:pStyle w:val="BodyText"/>
        <w:rPr>
          <w:sz w:val="24"/>
        </w:rPr>
      </w:pPr>
    </w:p>
    <w:p w14:paraId="5C208E0D" w14:textId="77777777" w:rsidR="00A05339" w:rsidRDefault="00A118DB">
      <w:pPr>
        <w:pStyle w:val="ListParagraph"/>
        <w:numPr>
          <w:ilvl w:val="0"/>
          <w:numId w:val="91"/>
        </w:numPr>
        <w:tabs>
          <w:tab w:val="left" w:pos="939"/>
        </w:tabs>
        <w:spacing w:before="215"/>
        <w:ind w:left="938" w:right="430"/>
      </w:pPr>
      <w:r>
        <w:t>Use</w:t>
      </w:r>
      <w:r>
        <w:rPr>
          <w:spacing w:val="-2"/>
        </w:rPr>
        <w:t xml:space="preserve"> </w:t>
      </w:r>
      <w:r>
        <w:t>a</w:t>
      </w:r>
      <w:r>
        <w:rPr>
          <w:spacing w:val="-2"/>
        </w:rPr>
        <w:t xml:space="preserve"> </w:t>
      </w:r>
      <w:r>
        <w:t>piece</w:t>
      </w:r>
      <w:r>
        <w:rPr>
          <w:spacing w:val="-2"/>
        </w:rPr>
        <w:t xml:space="preserve"> </w:t>
      </w:r>
      <w:r>
        <w:t>of</w:t>
      </w:r>
      <w:r>
        <w:rPr>
          <w:spacing w:val="-2"/>
        </w:rPr>
        <w:t xml:space="preserve"> </w:t>
      </w:r>
      <w:r>
        <w:t>gauze</w:t>
      </w:r>
      <w:r>
        <w:rPr>
          <w:spacing w:val="-2"/>
        </w:rPr>
        <w:t xml:space="preserve"> </w:t>
      </w:r>
      <w:r>
        <w:t>to</w:t>
      </w:r>
      <w:r>
        <w:rPr>
          <w:spacing w:val="-4"/>
        </w:rPr>
        <w:t xml:space="preserve"> </w:t>
      </w:r>
      <w:r>
        <w:t>grasp</w:t>
      </w:r>
      <w:r>
        <w:rPr>
          <w:spacing w:val="-4"/>
        </w:rPr>
        <w:t xml:space="preserve"> </w:t>
      </w:r>
      <w:r>
        <w:t>the</w:t>
      </w:r>
      <w:r>
        <w:rPr>
          <w:spacing w:val="-4"/>
        </w:rPr>
        <w:t xml:space="preserve"> </w:t>
      </w:r>
      <w:r>
        <w:t>tip</w:t>
      </w:r>
      <w:r>
        <w:rPr>
          <w:spacing w:val="-2"/>
        </w:rPr>
        <w:t xml:space="preserve"> </w:t>
      </w:r>
      <w:r>
        <w:t>of</w:t>
      </w:r>
      <w:r>
        <w:rPr>
          <w:spacing w:val="-2"/>
        </w:rPr>
        <w:t xml:space="preserve"> </w:t>
      </w:r>
      <w:r>
        <w:t>the</w:t>
      </w:r>
      <w:r>
        <w:rPr>
          <w:spacing w:val="-4"/>
        </w:rPr>
        <w:t xml:space="preserve"> </w:t>
      </w:r>
      <w:r>
        <w:t>tongue</w:t>
      </w:r>
      <w:r>
        <w:rPr>
          <w:spacing w:val="-2"/>
        </w:rPr>
        <w:t xml:space="preserve"> </w:t>
      </w:r>
      <w:r>
        <w:t>and</w:t>
      </w:r>
      <w:r>
        <w:rPr>
          <w:spacing w:val="-2"/>
        </w:rPr>
        <w:t xml:space="preserve"> </w:t>
      </w:r>
      <w:r>
        <w:t>with</w:t>
      </w:r>
      <w:r>
        <w:rPr>
          <w:spacing w:val="-2"/>
        </w:rPr>
        <w:t xml:space="preserve"> </w:t>
      </w:r>
      <w:r>
        <w:t>the</w:t>
      </w:r>
      <w:r>
        <w:rPr>
          <w:spacing w:val="-4"/>
        </w:rPr>
        <w:t xml:space="preserve"> </w:t>
      </w:r>
      <w:r>
        <w:t>index</w:t>
      </w:r>
      <w:r>
        <w:rPr>
          <w:spacing w:val="-6"/>
        </w:rPr>
        <w:t xml:space="preserve"> </w:t>
      </w:r>
      <w:r>
        <w:t>finger of your hand, palpate</w:t>
      </w:r>
      <w:r>
        <w:rPr>
          <w:spacing w:val="-4"/>
        </w:rPr>
        <w:t xml:space="preserve"> </w:t>
      </w:r>
      <w:r>
        <w:t>the back of the tongue, its borders, and its base.</w:t>
      </w:r>
    </w:p>
    <w:p w14:paraId="67F67298" w14:textId="77777777" w:rsidR="00A05339" w:rsidRDefault="00A05339">
      <w:pPr>
        <w:pStyle w:val="BodyText"/>
        <w:rPr>
          <w:sz w:val="24"/>
        </w:rPr>
      </w:pPr>
    </w:p>
    <w:p w14:paraId="7497244E" w14:textId="77777777" w:rsidR="00A05339" w:rsidRDefault="00A118DB">
      <w:pPr>
        <w:pStyle w:val="ListParagraph"/>
        <w:numPr>
          <w:ilvl w:val="0"/>
          <w:numId w:val="91"/>
        </w:numPr>
        <w:tabs>
          <w:tab w:val="left" w:pos="939"/>
        </w:tabs>
        <w:spacing w:before="214"/>
        <w:ind w:left="938" w:hanging="361"/>
      </w:pPr>
      <w:r>
        <w:t>Inspect</w:t>
      </w:r>
      <w:r>
        <w:rPr>
          <w:spacing w:val="-7"/>
        </w:rPr>
        <w:t xml:space="preserve"> </w:t>
      </w:r>
      <w:r>
        <w:t>salivary</w:t>
      </w:r>
      <w:r>
        <w:rPr>
          <w:spacing w:val="-7"/>
        </w:rPr>
        <w:t xml:space="preserve"> </w:t>
      </w:r>
      <w:r>
        <w:t>duct</w:t>
      </w:r>
      <w:r>
        <w:rPr>
          <w:spacing w:val="-3"/>
        </w:rPr>
        <w:t xml:space="preserve"> </w:t>
      </w:r>
      <w:r>
        <w:t>openings</w:t>
      </w:r>
      <w:r>
        <w:rPr>
          <w:spacing w:val="-7"/>
        </w:rPr>
        <w:t xml:space="preserve"> </w:t>
      </w:r>
      <w:r>
        <w:t>for</w:t>
      </w:r>
      <w:r>
        <w:rPr>
          <w:spacing w:val="-6"/>
        </w:rPr>
        <w:t xml:space="preserve"> </w:t>
      </w:r>
      <w:r>
        <w:t>any</w:t>
      </w:r>
      <w:r>
        <w:rPr>
          <w:spacing w:val="-7"/>
        </w:rPr>
        <w:t xml:space="preserve"> </w:t>
      </w:r>
      <w:r>
        <w:t>swelling</w:t>
      </w:r>
      <w:r>
        <w:rPr>
          <w:spacing w:val="-2"/>
        </w:rPr>
        <w:t xml:space="preserve"> </w:t>
      </w:r>
      <w:r>
        <w:t>or</w:t>
      </w:r>
      <w:r>
        <w:rPr>
          <w:spacing w:val="-5"/>
        </w:rPr>
        <w:t xml:space="preserve"> </w:t>
      </w:r>
      <w:r>
        <w:rPr>
          <w:spacing w:val="-2"/>
        </w:rPr>
        <w:t>redness.</w:t>
      </w:r>
    </w:p>
    <w:p w14:paraId="6558C489" w14:textId="77777777" w:rsidR="00A05339" w:rsidRDefault="00A05339">
      <w:pPr>
        <w:pStyle w:val="BodyText"/>
        <w:rPr>
          <w:sz w:val="24"/>
        </w:rPr>
      </w:pPr>
    </w:p>
    <w:p w14:paraId="1978B3E2" w14:textId="77777777" w:rsidR="00A05339" w:rsidRDefault="00A118DB">
      <w:pPr>
        <w:pStyle w:val="ListParagraph"/>
        <w:numPr>
          <w:ilvl w:val="0"/>
          <w:numId w:val="91"/>
        </w:numPr>
        <w:tabs>
          <w:tab w:val="left" w:pos="939"/>
        </w:tabs>
        <w:spacing w:before="215"/>
        <w:ind w:left="938" w:hanging="361"/>
      </w:pPr>
      <w:r>
        <w:t>Inspect</w:t>
      </w:r>
      <w:r>
        <w:rPr>
          <w:spacing w:val="-6"/>
        </w:rPr>
        <w:t xml:space="preserve"> </w:t>
      </w:r>
      <w:r>
        <w:t>the</w:t>
      </w:r>
      <w:r>
        <w:rPr>
          <w:spacing w:val="-4"/>
        </w:rPr>
        <w:t xml:space="preserve"> </w:t>
      </w:r>
      <w:r>
        <w:t>hard</w:t>
      </w:r>
      <w:r>
        <w:rPr>
          <w:spacing w:val="-3"/>
        </w:rPr>
        <w:t xml:space="preserve"> </w:t>
      </w:r>
      <w:r>
        <w:t>and</w:t>
      </w:r>
      <w:r>
        <w:rPr>
          <w:spacing w:val="-6"/>
        </w:rPr>
        <w:t xml:space="preserve"> </w:t>
      </w:r>
      <w:r>
        <w:t>soft</w:t>
      </w:r>
      <w:r>
        <w:rPr>
          <w:spacing w:val="-3"/>
        </w:rPr>
        <w:t xml:space="preserve"> </w:t>
      </w:r>
      <w:r>
        <w:t>palate</w:t>
      </w:r>
      <w:r>
        <w:rPr>
          <w:spacing w:val="-6"/>
        </w:rPr>
        <w:t xml:space="preserve"> </w:t>
      </w:r>
      <w:r>
        <w:t>for</w:t>
      </w:r>
      <w:r>
        <w:rPr>
          <w:spacing w:val="-4"/>
        </w:rPr>
        <w:t xml:space="preserve"> </w:t>
      </w:r>
      <w:r>
        <w:t>color,</w:t>
      </w:r>
      <w:r>
        <w:rPr>
          <w:spacing w:val="-2"/>
        </w:rPr>
        <w:t xml:space="preserve"> </w:t>
      </w:r>
      <w:r>
        <w:t>shape,</w:t>
      </w:r>
      <w:r>
        <w:rPr>
          <w:spacing w:val="-3"/>
        </w:rPr>
        <w:t xml:space="preserve"> </w:t>
      </w:r>
      <w:r>
        <w:t>texture,</w:t>
      </w:r>
      <w:r>
        <w:rPr>
          <w:spacing w:val="-2"/>
        </w:rPr>
        <w:t xml:space="preserve"> </w:t>
      </w:r>
      <w:r>
        <w:t>and</w:t>
      </w:r>
      <w:r>
        <w:rPr>
          <w:spacing w:val="-5"/>
        </w:rPr>
        <w:t xml:space="preserve"> </w:t>
      </w:r>
      <w:r>
        <w:t>the</w:t>
      </w:r>
      <w:r>
        <w:rPr>
          <w:spacing w:val="-6"/>
        </w:rPr>
        <w:t xml:space="preserve"> </w:t>
      </w:r>
      <w:r>
        <w:t>presence</w:t>
      </w:r>
      <w:r>
        <w:rPr>
          <w:spacing w:val="-5"/>
        </w:rPr>
        <w:t xml:space="preserve"> </w:t>
      </w:r>
      <w:r>
        <w:t>of</w:t>
      </w:r>
      <w:r>
        <w:rPr>
          <w:spacing w:val="-2"/>
        </w:rPr>
        <w:t xml:space="preserve"> </w:t>
      </w:r>
      <w:r>
        <w:t>bony</w:t>
      </w:r>
      <w:r>
        <w:rPr>
          <w:spacing w:val="-5"/>
        </w:rPr>
        <w:t xml:space="preserve"> </w:t>
      </w:r>
      <w:r>
        <w:rPr>
          <w:spacing w:val="-2"/>
        </w:rPr>
        <w:t>prominences.</w:t>
      </w:r>
    </w:p>
    <w:p w14:paraId="46999F19" w14:textId="77777777" w:rsidR="00A05339" w:rsidRDefault="00A05339">
      <w:pPr>
        <w:pStyle w:val="BodyText"/>
        <w:rPr>
          <w:sz w:val="24"/>
        </w:rPr>
      </w:pPr>
    </w:p>
    <w:p w14:paraId="0E794C31" w14:textId="7FAD2FFD" w:rsidR="00A05339" w:rsidRDefault="00A118DB">
      <w:pPr>
        <w:pStyle w:val="ListParagraph"/>
        <w:numPr>
          <w:ilvl w:val="0"/>
          <w:numId w:val="91"/>
        </w:numPr>
        <w:tabs>
          <w:tab w:val="left" w:pos="939"/>
        </w:tabs>
        <w:spacing w:before="215"/>
        <w:ind w:left="938" w:right="651"/>
      </w:pPr>
      <w:r>
        <w:t>Ask</w:t>
      </w:r>
      <w:r>
        <w:rPr>
          <w:spacing w:val="-1"/>
        </w:rPr>
        <w:t xml:space="preserve"> </w:t>
      </w:r>
      <w:r>
        <w:t>the</w:t>
      </w:r>
      <w:r>
        <w:rPr>
          <w:spacing w:val="-4"/>
        </w:rPr>
        <w:t xml:space="preserve"> </w:t>
      </w:r>
      <w:r w:rsidR="00BD130C">
        <w:t>individual</w:t>
      </w:r>
      <w:r>
        <w:rPr>
          <w:spacing w:val="-3"/>
        </w:rPr>
        <w:t xml:space="preserve"> </w:t>
      </w:r>
      <w:r>
        <w:t>to</w:t>
      </w:r>
      <w:r>
        <w:rPr>
          <w:spacing w:val="-4"/>
        </w:rPr>
        <w:t xml:space="preserve"> </w:t>
      </w:r>
      <w:r>
        <w:t>open</w:t>
      </w:r>
      <w:r>
        <w:rPr>
          <w:spacing w:val="-2"/>
        </w:rPr>
        <w:t xml:space="preserve"> </w:t>
      </w:r>
      <w:r>
        <w:t>his</w:t>
      </w:r>
      <w:r>
        <w:rPr>
          <w:spacing w:val="-4"/>
        </w:rPr>
        <w:t xml:space="preserve"> </w:t>
      </w:r>
      <w:r>
        <w:t>mouth</w:t>
      </w:r>
      <w:r>
        <w:rPr>
          <w:spacing w:val="-4"/>
        </w:rPr>
        <w:t xml:space="preserve"> </w:t>
      </w:r>
      <w:r>
        <w:t>wide</w:t>
      </w:r>
      <w:r>
        <w:rPr>
          <w:spacing w:val="-2"/>
        </w:rPr>
        <w:t xml:space="preserve"> </w:t>
      </w:r>
      <w:r>
        <w:t>and</w:t>
      </w:r>
      <w:r>
        <w:rPr>
          <w:spacing w:val="-2"/>
        </w:rPr>
        <w:t xml:space="preserve"> </w:t>
      </w:r>
      <w:r>
        <w:t>tilt</w:t>
      </w:r>
      <w:r>
        <w:rPr>
          <w:spacing w:val="-2"/>
        </w:rPr>
        <w:t xml:space="preserve"> </w:t>
      </w:r>
      <w:r>
        <w:t>his</w:t>
      </w:r>
      <w:r>
        <w:rPr>
          <w:spacing w:val="-1"/>
        </w:rPr>
        <w:t xml:space="preserve"> </w:t>
      </w:r>
      <w:r>
        <w:t>head</w:t>
      </w:r>
      <w:r>
        <w:rPr>
          <w:spacing w:val="-2"/>
        </w:rPr>
        <w:t xml:space="preserve"> </w:t>
      </w:r>
      <w:r>
        <w:t>backward.</w:t>
      </w:r>
      <w:r>
        <w:rPr>
          <w:spacing w:val="40"/>
        </w:rPr>
        <w:t xml:space="preserve"> </w:t>
      </w:r>
      <w:r>
        <w:t>Then, depress</w:t>
      </w:r>
      <w:r>
        <w:rPr>
          <w:spacing w:val="-4"/>
        </w:rPr>
        <w:t xml:space="preserve"> </w:t>
      </w:r>
      <w:proofErr w:type="gramStart"/>
      <w:r>
        <w:t>tongue</w:t>
      </w:r>
      <w:proofErr w:type="gramEnd"/>
      <w:r>
        <w:rPr>
          <w:spacing w:val="-4"/>
        </w:rPr>
        <w:t xml:space="preserve"> </w:t>
      </w:r>
      <w:r>
        <w:t>with</w:t>
      </w:r>
      <w:r>
        <w:rPr>
          <w:spacing w:val="-2"/>
        </w:rPr>
        <w:t xml:space="preserve"> </w:t>
      </w:r>
      <w:r>
        <w:t>a tongue blade as necessary, and use a penlight for appropriate visualization.</w:t>
      </w:r>
    </w:p>
    <w:p w14:paraId="5E6C9990" w14:textId="77777777" w:rsidR="00A05339" w:rsidRDefault="00A05339">
      <w:pPr>
        <w:pStyle w:val="BodyText"/>
        <w:rPr>
          <w:sz w:val="24"/>
        </w:rPr>
      </w:pPr>
    </w:p>
    <w:p w14:paraId="074C1823" w14:textId="77777777" w:rsidR="00A05339" w:rsidRDefault="00A118DB">
      <w:pPr>
        <w:pStyle w:val="ListParagraph"/>
        <w:numPr>
          <w:ilvl w:val="0"/>
          <w:numId w:val="91"/>
        </w:numPr>
        <w:tabs>
          <w:tab w:val="left" w:pos="938"/>
        </w:tabs>
        <w:spacing w:before="213"/>
        <w:ind w:left="937"/>
      </w:pPr>
      <w:r>
        <w:t>Inspect</w:t>
      </w:r>
      <w:r>
        <w:rPr>
          <w:spacing w:val="-7"/>
        </w:rPr>
        <w:t xml:space="preserve"> </w:t>
      </w:r>
      <w:r>
        <w:t>the</w:t>
      </w:r>
      <w:r>
        <w:rPr>
          <w:spacing w:val="-5"/>
        </w:rPr>
        <w:t xml:space="preserve"> </w:t>
      </w:r>
      <w:r>
        <w:t>uvula</w:t>
      </w:r>
      <w:r>
        <w:rPr>
          <w:spacing w:val="-6"/>
        </w:rPr>
        <w:t xml:space="preserve"> </w:t>
      </w:r>
      <w:r>
        <w:t>for</w:t>
      </w:r>
      <w:r>
        <w:rPr>
          <w:spacing w:val="-6"/>
        </w:rPr>
        <w:t xml:space="preserve"> </w:t>
      </w:r>
      <w:r>
        <w:t>position</w:t>
      </w:r>
      <w:r>
        <w:rPr>
          <w:spacing w:val="-4"/>
        </w:rPr>
        <w:t xml:space="preserve"> </w:t>
      </w:r>
      <w:r>
        <w:t>and</w:t>
      </w:r>
      <w:r>
        <w:rPr>
          <w:spacing w:val="-7"/>
        </w:rPr>
        <w:t xml:space="preserve"> </w:t>
      </w:r>
      <w:r>
        <w:t>mobility</w:t>
      </w:r>
      <w:r>
        <w:rPr>
          <w:spacing w:val="-6"/>
        </w:rPr>
        <w:t xml:space="preserve"> </w:t>
      </w:r>
      <w:r>
        <w:t>while</w:t>
      </w:r>
      <w:r>
        <w:rPr>
          <w:spacing w:val="-5"/>
        </w:rPr>
        <w:t xml:space="preserve"> </w:t>
      </w:r>
      <w:r>
        <w:t>examining</w:t>
      </w:r>
      <w:r>
        <w:rPr>
          <w:spacing w:val="-4"/>
        </w:rPr>
        <w:t xml:space="preserve"> </w:t>
      </w:r>
      <w:r>
        <w:t>the</w:t>
      </w:r>
      <w:r>
        <w:rPr>
          <w:spacing w:val="-6"/>
        </w:rPr>
        <w:t xml:space="preserve"> </w:t>
      </w:r>
      <w:proofErr w:type="gramStart"/>
      <w:r>
        <w:rPr>
          <w:spacing w:val="-2"/>
        </w:rPr>
        <w:t>palates</w:t>
      </w:r>
      <w:proofErr w:type="gramEnd"/>
      <w:r>
        <w:rPr>
          <w:spacing w:val="-2"/>
        </w:rPr>
        <w:t>.</w:t>
      </w:r>
    </w:p>
    <w:p w14:paraId="0D469CA2" w14:textId="77777777" w:rsidR="00A05339" w:rsidRDefault="00A05339">
      <w:pPr>
        <w:pStyle w:val="BodyText"/>
        <w:rPr>
          <w:sz w:val="24"/>
        </w:rPr>
      </w:pPr>
    </w:p>
    <w:p w14:paraId="68F3A2E1" w14:textId="69ED5015" w:rsidR="00A05339" w:rsidRDefault="00A118DB">
      <w:pPr>
        <w:pStyle w:val="ListParagraph"/>
        <w:numPr>
          <w:ilvl w:val="0"/>
          <w:numId w:val="91"/>
        </w:numPr>
        <w:tabs>
          <w:tab w:val="left" w:pos="938"/>
        </w:tabs>
        <w:spacing w:before="215"/>
        <w:ind w:left="937" w:hanging="361"/>
      </w:pPr>
      <w:r>
        <w:t>To</w:t>
      </w:r>
      <w:r>
        <w:rPr>
          <w:spacing w:val="-7"/>
        </w:rPr>
        <w:t xml:space="preserve"> </w:t>
      </w:r>
      <w:r>
        <w:t>observe</w:t>
      </w:r>
      <w:r>
        <w:rPr>
          <w:spacing w:val="-2"/>
        </w:rPr>
        <w:t xml:space="preserve"> </w:t>
      </w:r>
      <w:r>
        <w:t>the</w:t>
      </w:r>
      <w:r>
        <w:rPr>
          <w:spacing w:val="-5"/>
        </w:rPr>
        <w:t xml:space="preserve"> </w:t>
      </w:r>
      <w:r>
        <w:t>uvula, ask</w:t>
      </w:r>
      <w:r>
        <w:rPr>
          <w:spacing w:val="-2"/>
        </w:rPr>
        <w:t xml:space="preserve"> </w:t>
      </w:r>
      <w:r>
        <w:t>the</w:t>
      </w:r>
      <w:r>
        <w:rPr>
          <w:spacing w:val="-4"/>
        </w:rPr>
        <w:t xml:space="preserve"> </w:t>
      </w:r>
      <w:r w:rsidR="00BD130C">
        <w:t>individual</w:t>
      </w:r>
      <w:r>
        <w:rPr>
          <w:spacing w:val="-4"/>
        </w:rPr>
        <w:t xml:space="preserve"> </w:t>
      </w:r>
      <w:r>
        <w:t>to</w:t>
      </w:r>
      <w:r>
        <w:rPr>
          <w:spacing w:val="-4"/>
        </w:rPr>
        <w:t xml:space="preserve"> </w:t>
      </w:r>
      <w:r>
        <w:t>say</w:t>
      </w:r>
      <w:r>
        <w:rPr>
          <w:spacing w:val="-5"/>
        </w:rPr>
        <w:t xml:space="preserve"> </w:t>
      </w:r>
      <w:r>
        <w:t>“ah” so</w:t>
      </w:r>
      <w:r>
        <w:rPr>
          <w:spacing w:val="-5"/>
        </w:rPr>
        <w:t xml:space="preserve"> </w:t>
      </w:r>
      <w:r>
        <w:t>that</w:t>
      </w:r>
      <w:r>
        <w:rPr>
          <w:spacing w:val="-2"/>
        </w:rPr>
        <w:t xml:space="preserve"> </w:t>
      </w:r>
      <w:r>
        <w:t>the</w:t>
      </w:r>
      <w:r>
        <w:rPr>
          <w:spacing w:val="-5"/>
        </w:rPr>
        <w:t xml:space="preserve"> </w:t>
      </w:r>
      <w:r>
        <w:t>soft plate</w:t>
      </w:r>
      <w:r>
        <w:rPr>
          <w:spacing w:val="-4"/>
        </w:rPr>
        <w:t xml:space="preserve"> </w:t>
      </w:r>
      <w:r>
        <w:rPr>
          <w:spacing w:val="-2"/>
        </w:rPr>
        <w:t>rises.</w:t>
      </w:r>
    </w:p>
    <w:p w14:paraId="65BC7C22" w14:textId="77777777" w:rsidR="00A05339" w:rsidRDefault="00A05339">
      <w:pPr>
        <w:pStyle w:val="BodyText"/>
        <w:rPr>
          <w:sz w:val="24"/>
        </w:rPr>
      </w:pPr>
    </w:p>
    <w:p w14:paraId="0AF321DC" w14:textId="77777777" w:rsidR="00A05339" w:rsidRDefault="00A118DB">
      <w:pPr>
        <w:pStyle w:val="ListParagraph"/>
        <w:numPr>
          <w:ilvl w:val="0"/>
          <w:numId w:val="91"/>
        </w:numPr>
        <w:tabs>
          <w:tab w:val="left" w:pos="938"/>
        </w:tabs>
        <w:spacing w:before="215"/>
        <w:ind w:left="937" w:hanging="361"/>
      </w:pPr>
      <w:r>
        <w:t>Inspect</w:t>
      </w:r>
      <w:r>
        <w:rPr>
          <w:spacing w:val="-5"/>
        </w:rPr>
        <w:t xml:space="preserve"> </w:t>
      </w:r>
      <w:r>
        <w:t>the</w:t>
      </w:r>
      <w:r>
        <w:rPr>
          <w:spacing w:val="-4"/>
        </w:rPr>
        <w:t xml:space="preserve"> </w:t>
      </w:r>
      <w:r>
        <w:t>oropharynx</w:t>
      </w:r>
      <w:r>
        <w:rPr>
          <w:spacing w:val="-5"/>
        </w:rPr>
        <w:t xml:space="preserve"> </w:t>
      </w:r>
      <w:r>
        <w:t>for</w:t>
      </w:r>
      <w:r>
        <w:rPr>
          <w:spacing w:val="-3"/>
        </w:rPr>
        <w:t xml:space="preserve"> </w:t>
      </w:r>
      <w:r>
        <w:t>color</w:t>
      </w:r>
      <w:r>
        <w:rPr>
          <w:spacing w:val="-5"/>
        </w:rPr>
        <w:t xml:space="preserve"> </w:t>
      </w:r>
      <w:r>
        <w:t>and</w:t>
      </w:r>
      <w:r>
        <w:rPr>
          <w:spacing w:val="-5"/>
        </w:rPr>
        <w:t xml:space="preserve"> </w:t>
      </w:r>
      <w:r>
        <w:rPr>
          <w:spacing w:val="-2"/>
        </w:rPr>
        <w:t>texture.</w:t>
      </w:r>
    </w:p>
    <w:p w14:paraId="2C66B1EA" w14:textId="77777777" w:rsidR="00A05339" w:rsidRDefault="00A05339">
      <w:pPr>
        <w:pStyle w:val="BodyText"/>
        <w:rPr>
          <w:sz w:val="24"/>
        </w:rPr>
      </w:pPr>
    </w:p>
    <w:p w14:paraId="7AC4324D" w14:textId="7E01E77B" w:rsidR="00A05339" w:rsidRDefault="00A118DB">
      <w:pPr>
        <w:pStyle w:val="ListParagraph"/>
        <w:numPr>
          <w:ilvl w:val="0"/>
          <w:numId w:val="91"/>
        </w:numPr>
        <w:tabs>
          <w:tab w:val="left" w:pos="938"/>
        </w:tabs>
        <w:spacing w:before="215"/>
        <w:ind w:left="937" w:right="235"/>
      </w:pPr>
      <w:r>
        <w:t>Inspect</w:t>
      </w:r>
      <w:r>
        <w:rPr>
          <w:spacing w:val="-2"/>
        </w:rPr>
        <w:t xml:space="preserve"> </w:t>
      </w:r>
      <w:r>
        <w:t>one</w:t>
      </w:r>
      <w:r>
        <w:rPr>
          <w:spacing w:val="-4"/>
        </w:rPr>
        <w:t xml:space="preserve"> </w:t>
      </w:r>
      <w:r>
        <w:t>side</w:t>
      </w:r>
      <w:r>
        <w:rPr>
          <w:spacing w:val="-2"/>
        </w:rPr>
        <w:t xml:space="preserve"> </w:t>
      </w:r>
      <w:r>
        <w:t>at</w:t>
      </w:r>
      <w:r>
        <w:rPr>
          <w:spacing w:val="-2"/>
        </w:rPr>
        <w:t xml:space="preserve"> </w:t>
      </w:r>
      <w:r>
        <w:t>a</w:t>
      </w:r>
      <w:r>
        <w:rPr>
          <w:spacing w:val="-4"/>
        </w:rPr>
        <w:t xml:space="preserve"> </w:t>
      </w:r>
      <w:r>
        <w:t>time</w:t>
      </w:r>
      <w:r>
        <w:rPr>
          <w:spacing w:val="-2"/>
        </w:rPr>
        <w:t xml:space="preserve"> </w:t>
      </w:r>
      <w:r>
        <w:t>to</w:t>
      </w:r>
      <w:r>
        <w:rPr>
          <w:spacing w:val="-4"/>
        </w:rPr>
        <w:t xml:space="preserve"> </w:t>
      </w:r>
      <w:r>
        <w:t>avoid</w:t>
      </w:r>
      <w:r>
        <w:rPr>
          <w:spacing w:val="-2"/>
        </w:rPr>
        <w:t xml:space="preserve"> </w:t>
      </w:r>
      <w:r>
        <w:t>eliciting the</w:t>
      </w:r>
      <w:r>
        <w:rPr>
          <w:spacing w:val="-6"/>
        </w:rPr>
        <w:t xml:space="preserve"> </w:t>
      </w:r>
      <w:r>
        <w:t>gag</w:t>
      </w:r>
      <w:r>
        <w:rPr>
          <w:spacing w:val="-2"/>
        </w:rPr>
        <w:t xml:space="preserve"> </w:t>
      </w:r>
      <w:r>
        <w:t>reflex.</w:t>
      </w:r>
      <w:r>
        <w:rPr>
          <w:spacing w:val="40"/>
        </w:rPr>
        <w:t xml:space="preserve"> </w:t>
      </w:r>
      <w:r>
        <w:t>To</w:t>
      </w:r>
      <w:r>
        <w:rPr>
          <w:spacing w:val="-4"/>
        </w:rPr>
        <w:t xml:space="preserve"> </w:t>
      </w:r>
      <w:r>
        <w:t>expose</w:t>
      </w:r>
      <w:r>
        <w:rPr>
          <w:spacing w:val="-2"/>
        </w:rPr>
        <w:t xml:space="preserve"> </w:t>
      </w:r>
      <w:r>
        <w:t>one</w:t>
      </w:r>
      <w:r>
        <w:rPr>
          <w:spacing w:val="-4"/>
        </w:rPr>
        <w:t xml:space="preserve"> </w:t>
      </w:r>
      <w:r>
        <w:t>side</w:t>
      </w:r>
      <w:r>
        <w:rPr>
          <w:spacing w:val="-2"/>
        </w:rPr>
        <w:t xml:space="preserve"> </w:t>
      </w:r>
      <w:r>
        <w:t>of the</w:t>
      </w:r>
      <w:r>
        <w:rPr>
          <w:spacing w:val="-4"/>
        </w:rPr>
        <w:t xml:space="preserve"> </w:t>
      </w:r>
      <w:r>
        <w:t xml:space="preserve">oropharynx, press a tongue blade against the tongue on the same side about halfway back while the </w:t>
      </w:r>
      <w:r w:rsidR="00BD130C">
        <w:t>individual</w:t>
      </w:r>
      <w:r>
        <w:t xml:space="preserve"> tilts his head back and </w:t>
      </w:r>
      <w:proofErr w:type="gramStart"/>
      <w:r>
        <w:t>open</w:t>
      </w:r>
      <w:proofErr w:type="gramEnd"/>
      <w:r>
        <w:t xml:space="preserve"> the mouth wide. Use a penlight or illumination, if needed.</w:t>
      </w:r>
    </w:p>
    <w:p w14:paraId="53CA9B13" w14:textId="77777777" w:rsidR="00A05339" w:rsidRDefault="00A05339">
      <w:pPr>
        <w:pStyle w:val="BodyText"/>
        <w:rPr>
          <w:sz w:val="24"/>
        </w:rPr>
      </w:pPr>
    </w:p>
    <w:p w14:paraId="1EABFF59" w14:textId="77777777" w:rsidR="00A05339" w:rsidRDefault="00A118DB">
      <w:pPr>
        <w:pStyle w:val="ListParagraph"/>
        <w:numPr>
          <w:ilvl w:val="0"/>
          <w:numId w:val="91"/>
        </w:numPr>
        <w:tabs>
          <w:tab w:val="left" w:pos="938"/>
        </w:tabs>
        <w:spacing w:before="215"/>
        <w:ind w:left="937" w:hanging="361"/>
      </w:pPr>
      <w:r>
        <w:t>Inspect</w:t>
      </w:r>
      <w:r>
        <w:rPr>
          <w:spacing w:val="-5"/>
        </w:rPr>
        <w:t xml:space="preserve"> </w:t>
      </w:r>
      <w:r>
        <w:t>the</w:t>
      </w:r>
      <w:r>
        <w:rPr>
          <w:spacing w:val="-6"/>
        </w:rPr>
        <w:t xml:space="preserve"> </w:t>
      </w:r>
      <w:r>
        <w:t>tonsils</w:t>
      </w:r>
      <w:r>
        <w:rPr>
          <w:spacing w:val="-6"/>
        </w:rPr>
        <w:t xml:space="preserve"> </w:t>
      </w:r>
      <w:r>
        <w:t>for</w:t>
      </w:r>
      <w:r>
        <w:rPr>
          <w:spacing w:val="-3"/>
        </w:rPr>
        <w:t xml:space="preserve"> </w:t>
      </w:r>
      <w:r>
        <w:t>color,</w:t>
      </w:r>
      <w:r>
        <w:rPr>
          <w:spacing w:val="-4"/>
        </w:rPr>
        <w:t xml:space="preserve"> </w:t>
      </w:r>
      <w:r>
        <w:t>discharge,</w:t>
      </w:r>
      <w:r>
        <w:rPr>
          <w:spacing w:val="-2"/>
        </w:rPr>
        <w:t xml:space="preserve"> </w:t>
      </w:r>
      <w:r>
        <w:t>and</w:t>
      </w:r>
      <w:r>
        <w:rPr>
          <w:spacing w:val="-6"/>
        </w:rPr>
        <w:t xml:space="preserve"> </w:t>
      </w:r>
      <w:r>
        <w:rPr>
          <w:spacing w:val="-4"/>
        </w:rPr>
        <w:t>size.</w:t>
      </w:r>
    </w:p>
    <w:p w14:paraId="476FABD5" w14:textId="77777777" w:rsidR="00A05339" w:rsidRDefault="00A05339">
      <w:pPr>
        <w:pStyle w:val="BodyText"/>
        <w:rPr>
          <w:sz w:val="24"/>
        </w:rPr>
      </w:pPr>
    </w:p>
    <w:p w14:paraId="221FF48E" w14:textId="77777777" w:rsidR="00A05339" w:rsidRDefault="00A118DB">
      <w:pPr>
        <w:pStyle w:val="ListParagraph"/>
        <w:numPr>
          <w:ilvl w:val="0"/>
          <w:numId w:val="91"/>
        </w:numPr>
        <w:tabs>
          <w:tab w:val="left" w:pos="938"/>
        </w:tabs>
        <w:spacing w:before="215"/>
        <w:ind w:left="937" w:hanging="361"/>
      </w:pPr>
      <w:r>
        <w:lastRenderedPageBreak/>
        <w:t>Elicit</w:t>
      </w:r>
      <w:r>
        <w:rPr>
          <w:spacing w:val="-4"/>
        </w:rPr>
        <w:t xml:space="preserve"> </w:t>
      </w:r>
      <w:r>
        <w:t>the</w:t>
      </w:r>
      <w:r>
        <w:rPr>
          <w:spacing w:val="-6"/>
        </w:rPr>
        <w:t xml:space="preserve"> </w:t>
      </w:r>
      <w:r>
        <w:t>gag</w:t>
      </w:r>
      <w:r>
        <w:rPr>
          <w:spacing w:val="-3"/>
        </w:rPr>
        <w:t xml:space="preserve"> </w:t>
      </w:r>
      <w:r>
        <w:t>reflex</w:t>
      </w:r>
      <w:r>
        <w:rPr>
          <w:spacing w:val="-6"/>
        </w:rPr>
        <w:t xml:space="preserve"> </w:t>
      </w:r>
      <w:r>
        <w:t>by</w:t>
      </w:r>
      <w:r>
        <w:rPr>
          <w:spacing w:val="-5"/>
        </w:rPr>
        <w:t xml:space="preserve"> </w:t>
      </w:r>
      <w:r>
        <w:t>pressing</w:t>
      </w:r>
      <w:r>
        <w:rPr>
          <w:spacing w:val="-4"/>
        </w:rPr>
        <w:t xml:space="preserve"> </w:t>
      </w:r>
      <w:r>
        <w:t>the</w:t>
      </w:r>
      <w:r>
        <w:rPr>
          <w:spacing w:val="-5"/>
        </w:rPr>
        <w:t xml:space="preserve"> </w:t>
      </w:r>
      <w:r>
        <w:t>posterior</w:t>
      </w:r>
      <w:r>
        <w:rPr>
          <w:spacing w:val="-4"/>
        </w:rPr>
        <w:t xml:space="preserve"> </w:t>
      </w:r>
      <w:r>
        <w:t>tongue</w:t>
      </w:r>
      <w:r>
        <w:rPr>
          <w:spacing w:val="-4"/>
        </w:rPr>
        <w:t xml:space="preserve"> </w:t>
      </w:r>
      <w:r>
        <w:t>with</w:t>
      </w:r>
      <w:r>
        <w:rPr>
          <w:spacing w:val="-4"/>
        </w:rPr>
        <w:t xml:space="preserve"> </w:t>
      </w:r>
      <w:r>
        <w:t>a</w:t>
      </w:r>
      <w:r>
        <w:rPr>
          <w:spacing w:val="-3"/>
        </w:rPr>
        <w:t xml:space="preserve"> </w:t>
      </w:r>
      <w:r>
        <w:t>tongue</w:t>
      </w:r>
      <w:r>
        <w:rPr>
          <w:spacing w:val="-5"/>
        </w:rPr>
        <w:t xml:space="preserve"> </w:t>
      </w:r>
      <w:r>
        <w:rPr>
          <w:spacing w:val="-2"/>
        </w:rPr>
        <w:t>depressor.</w:t>
      </w:r>
    </w:p>
    <w:p w14:paraId="3EF5ADD3" w14:textId="77777777" w:rsidR="00A05339" w:rsidRDefault="00A05339">
      <w:pPr>
        <w:pStyle w:val="BodyText"/>
        <w:rPr>
          <w:sz w:val="24"/>
        </w:rPr>
      </w:pPr>
    </w:p>
    <w:p w14:paraId="721A4101" w14:textId="32A86E8D" w:rsidR="00A05339" w:rsidRDefault="00A118DB">
      <w:pPr>
        <w:pStyle w:val="ListParagraph"/>
        <w:numPr>
          <w:ilvl w:val="0"/>
          <w:numId w:val="91"/>
        </w:numPr>
        <w:tabs>
          <w:tab w:val="left" w:pos="938"/>
        </w:tabs>
        <w:spacing w:before="215"/>
        <w:ind w:left="937" w:hanging="361"/>
      </w:pPr>
      <w:r>
        <w:t>Document</w:t>
      </w:r>
      <w:r>
        <w:rPr>
          <w:spacing w:val="-8"/>
        </w:rPr>
        <w:t xml:space="preserve"> </w:t>
      </w:r>
      <w:r>
        <w:t>findings</w:t>
      </w:r>
      <w:r>
        <w:rPr>
          <w:spacing w:val="-3"/>
        </w:rPr>
        <w:t xml:space="preserve"> </w:t>
      </w:r>
      <w:r>
        <w:t>in</w:t>
      </w:r>
      <w:r>
        <w:rPr>
          <w:spacing w:val="-6"/>
        </w:rPr>
        <w:t xml:space="preserve"> </w:t>
      </w:r>
      <w:r>
        <w:t>the</w:t>
      </w:r>
      <w:r>
        <w:rPr>
          <w:spacing w:val="-6"/>
        </w:rPr>
        <w:t xml:space="preserve"> </w:t>
      </w:r>
      <w:r w:rsidR="00BD130C">
        <w:t>individual</w:t>
      </w:r>
      <w:r w:rsidR="00F77BA2">
        <w:t xml:space="preserve">’s </w:t>
      </w:r>
      <w:r w:rsidR="00F86D48">
        <w:t>medical record</w:t>
      </w:r>
      <w:r>
        <w:rPr>
          <w:spacing w:val="-2"/>
        </w:rPr>
        <w:t>.</w:t>
      </w:r>
    </w:p>
    <w:p w14:paraId="743CBCE5" w14:textId="77777777" w:rsidR="00A05339" w:rsidRDefault="00A05339">
      <w:pPr>
        <w:pStyle w:val="BodyText"/>
        <w:rPr>
          <w:sz w:val="24"/>
        </w:rPr>
      </w:pPr>
    </w:p>
    <w:p w14:paraId="59278F02" w14:textId="77777777" w:rsidR="00A05339" w:rsidRDefault="00A118DB">
      <w:pPr>
        <w:pStyle w:val="ListParagraph"/>
        <w:numPr>
          <w:ilvl w:val="0"/>
          <w:numId w:val="91"/>
        </w:numPr>
        <w:tabs>
          <w:tab w:val="left" w:pos="937"/>
        </w:tabs>
        <w:spacing w:before="215"/>
        <w:ind w:left="936" w:hanging="361"/>
      </w:pPr>
      <w:r>
        <w:t>Report</w:t>
      </w:r>
      <w:r>
        <w:rPr>
          <w:spacing w:val="-2"/>
        </w:rPr>
        <w:t xml:space="preserve"> </w:t>
      </w:r>
      <w:r>
        <w:t>any</w:t>
      </w:r>
      <w:r>
        <w:rPr>
          <w:spacing w:val="-5"/>
        </w:rPr>
        <w:t xml:space="preserve"> </w:t>
      </w:r>
      <w:r>
        <w:t>pertinent</w:t>
      </w:r>
      <w:r>
        <w:rPr>
          <w:spacing w:val="-6"/>
        </w:rPr>
        <w:t xml:space="preserve"> </w:t>
      </w:r>
      <w:r>
        <w:t>findings</w:t>
      </w:r>
      <w:r>
        <w:rPr>
          <w:spacing w:val="-5"/>
        </w:rPr>
        <w:t xml:space="preserve"> </w:t>
      </w:r>
      <w:r>
        <w:t>to</w:t>
      </w:r>
      <w:r>
        <w:rPr>
          <w:spacing w:val="-5"/>
        </w:rPr>
        <w:t xml:space="preserve"> </w:t>
      </w:r>
      <w:r>
        <w:t>the</w:t>
      </w:r>
      <w:r>
        <w:rPr>
          <w:spacing w:val="-5"/>
        </w:rPr>
        <w:t xml:space="preserve"> </w:t>
      </w:r>
      <w:r>
        <w:rPr>
          <w:spacing w:val="-2"/>
        </w:rPr>
        <w:t>physician.</w:t>
      </w:r>
    </w:p>
    <w:p w14:paraId="14720368" w14:textId="4569FF54" w:rsidR="00F86D48" w:rsidRPr="006C687D" w:rsidRDefault="00A118DB" w:rsidP="00F86D48">
      <w:pPr>
        <w:pStyle w:val="Heading5"/>
        <w:spacing w:before="212"/>
        <w:ind w:left="217"/>
        <w:rPr>
          <w:b w:val="0"/>
          <w:bCs w:val="0"/>
        </w:rPr>
      </w:pPr>
      <w:r>
        <w:rPr>
          <w:spacing w:val="-2"/>
        </w:rPr>
        <w:t>REFERENCE:</w:t>
      </w:r>
      <w:r w:rsidR="00F86D48" w:rsidRPr="00F86D48">
        <w:rPr>
          <w:spacing w:val="-2"/>
        </w:rPr>
        <w:t xml:space="preserve"> </w:t>
      </w:r>
      <w:r w:rsidR="00F86D48" w:rsidRPr="006C687D">
        <w:rPr>
          <w:b w:val="0"/>
          <w:bCs w:val="0"/>
          <w:spacing w:val="-2"/>
        </w:rPr>
        <w:t>Jarvis, C. &amp; Eckhardt, A. (2020). Physical examination &amp; health assessment. (8</w:t>
      </w:r>
      <w:r w:rsidR="00F86D48" w:rsidRPr="006C687D">
        <w:rPr>
          <w:b w:val="0"/>
          <w:bCs w:val="0"/>
          <w:spacing w:val="-2"/>
          <w:vertAlign w:val="superscript"/>
        </w:rPr>
        <w:t>th</w:t>
      </w:r>
      <w:r w:rsidR="00F86D48" w:rsidRPr="006C687D">
        <w:rPr>
          <w:b w:val="0"/>
          <w:bCs w:val="0"/>
          <w:spacing w:val="-2"/>
        </w:rPr>
        <w:t xml:space="preserve"> edition) Elsevier.</w:t>
      </w:r>
    </w:p>
    <w:p w14:paraId="65424CAF" w14:textId="77777777" w:rsidR="00A05339" w:rsidRDefault="00A05339">
      <w:pPr>
        <w:rPr>
          <w:sz w:val="20"/>
        </w:rPr>
        <w:sectPr w:rsidR="00A05339" w:rsidSect="00792204">
          <w:pgSz w:w="12240" w:h="15840"/>
          <w:pgMar w:top="1140" w:right="500" w:bottom="1680" w:left="500" w:header="0" w:footer="1467" w:gutter="0"/>
          <w:cols w:space="720"/>
        </w:sectPr>
      </w:pPr>
    </w:p>
    <w:p w14:paraId="3B84B183" w14:textId="77777777" w:rsidR="00A05339" w:rsidRDefault="00A118DB">
      <w:pPr>
        <w:pStyle w:val="Heading5"/>
        <w:spacing w:before="75"/>
        <w:ind w:left="2380"/>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6C9AC38E" w14:textId="532919F4" w:rsidR="00A05339" w:rsidRDefault="00E729AE">
      <w:pPr>
        <w:pStyle w:val="BodyText"/>
        <w:spacing w:before="4"/>
        <w:rPr>
          <w:b/>
          <w:sz w:val="20"/>
        </w:rPr>
      </w:pPr>
      <w:r>
        <w:rPr>
          <w:noProof/>
        </w:rPr>
        <mc:AlternateContent>
          <mc:Choice Requires="wps">
            <w:drawing>
              <wp:anchor distT="0" distB="0" distL="0" distR="0" simplePos="0" relativeHeight="487697408" behindDoc="1" locked="0" layoutInCell="1" allowOverlap="1" wp14:anchorId="7C9063CD" wp14:editId="34E1BD54">
                <wp:simplePos x="0" y="0"/>
                <wp:positionH relativeFrom="page">
                  <wp:posOffset>385445</wp:posOffset>
                </wp:positionH>
                <wp:positionV relativeFrom="paragraph">
                  <wp:posOffset>167005</wp:posOffset>
                </wp:positionV>
                <wp:extent cx="7001510" cy="192405"/>
                <wp:effectExtent l="0" t="0" r="8890" b="0"/>
                <wp:wrapTopAndBottom/>
                <wp:docPr id="103521007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3AE2981F" w14:textId="376FE9BB"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6"/>
                              </w:rPr>
                              <w:t xml:space="preserve"> </w:t>
                            </w:r>
                            <w:r w:rsidR="00A118DB">
                              <w:rPr>
                                <w:b/>
                                <w:color w:val="000000"/>
                              </w:rPr>
                              <w:t>ASSESSING</w:t>
                            </w:r>
                            <w:r w:rsidR="00A118DB">
                              <w:rPr>
                                <w:b/>
                                <w:color w:val="000000"/>
                                <w:spacing w:val="-7"/>
                              </w:rPr>
                              <w:t xml:space="preserve"> </w:t>
                            </w:r>
                            <w:r w:rsidR="00A118DB">
                              <w:rPr>
                                <w:b/>
                                <w:color w:val="000000"/>
                              </w:rPr>
                              <w:t>THE</w:t>
                            </w:r>
                            <w:r w:rsidR="00A118DB">
                              <w:rPr>
                                <w:b/>
                                <w:color w:val="000000"/>
                                <w:spacing w:val="-9"/>
                              </w:rPr>
                              <w:t xml:space="preserve"> </w:t>
                            </w:r>
                            <w:r w:rsidR="00A118DB">
                              <w:rPr>
                                <w:b/>
                                <w:color w:val="000000"/>
                              </w:rPr>
                              <w:t>MUSCULOSKELETAL</w:t>
                            </w:r>
                            <w:r w:rsidR="00A118DB">
                              <w:rPr>
                                <w:b/>
                                <w:color w:val="000000"/>
                                <w:spacing w:val="-8"/>
                              </w:rPr>
                              <w:t xml:space="preserve"> </w:t>
                            </w:r>
                            <w:r w:rsidR="00A118DB">
                              <w:rPr>
                                <w:b/>
                                <w:color w:val="000000"/>
                                <w:spacing w:val="-2"/>
                              </w:rPr>
                              <w:t>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063CD" id="Text Box 18" o:spid="_x0000_s1089" type="#_x0000_t202" style="position:absolute;margin-left:30.35pt;margin-top:13.15pt;width:551.3pt;height:15.15pt;z-index:-1561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" fillcolor="#dadada" strokeweight=".48pt">
                <v:textbox inset="0,0,0,0">
                  <w:txbxContent>
                    <w:p w14:paraId="3AE2981F" w14:textId="376FE9BB"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6"/>
                        </w:rPr>
                        <w:t xml:space="preserve"> </w:t>
                      </w:r>
                      <w:r w:rsidR="00A118DB">
                        <w:rPr>
                          <w:b/>
                          <w:color w:val="000000"/>
                        </w:rPr>
                        <w:t>ASSESSING</w:t>
                      </w:r>
                      <w:r w:rsidR="00A118DB">
                        <w:rPr>
                          <w:b/>
                          <w:color w:val="000000"/>
                          <w:spacing w:val="-7"/>
                        </w:rPr>
                        <w:t xml:space="preserve"> </w:t>
                      </w:r>
                      <w:r w:rsidR="00A118DB">
                        <w:rPr>
                          <w:b/>
                          <w:color w:val="000000"/>
                        </w:rPr>
                        <w:t>THE</w:t>
                      </w:r>
                      <w:r w:rsidR="00A118DB">
                        <w:rPr>
                          <w:b/>
                          <w:color w:val="000000"/>
                          <w:spacing w:val="-9"/>
                        </w:rPr>
                        <w:t xml:space="preserve"> </w:t>
                      </w:r>
                      <w:r w:rsidR="00A118DB">
                        <w:rPr>
                          <w:b/>
                          <w:color w:val="000000"/>
                        </w:rPr>
                        <w:t>MUSCULOSKELETAL</w:t>
                      </w:r>
                      <w:r w:rsidR="00A118DB">
                        <w:rPr>
                          <w:b/>
                          <w:color w:val="000000"/>
                          <w:spacing w:val="-8"/>
                        </w:rPr>
                        <w:t xml:space="preserve"> </w:t>
                      </w:r>
                      <w:r w:rsidR="00A118DB">
                        <w:rPr>
                          <w:b/>
                          <w:color w:val="000000"/>
                          <w:spacing w:val="-2"/>
                        </w:rPr>
                        <w:t>SYSTEM</w:t>
                      </w:r>
                    </w:p>
                  </w:txbxContent>
                </v:textbox>
                <w10:wrap type="topAndBottom" anchorx="page"/>
              </v:shape>
            </w:pict>
          </mc:Fallback>
        </mc:AlternateContent>
      </w:r>
    </w:p>
    <w:p w14:paraId="084D1E0B" w14:textId="4A2DE558" w:rsidR="00A05339" w:rsidRDefault="00A118DB">
      <w:pPr>
        <w:ind w:left="220"/>
        <w:jc w:val="both"/>
      </w:pPr>
      <w:r>
        <w:rPr>
          <w:b/>
        </w:rPr>
        <w:t>PURPOSE</w:t>
      </w:r>
      <w:r>
        <w:rPr>
          <w:b/>
          <w:spacing w:val="-8"/>
        </w:rPr>
        <w:t xml:space="preserve"> </w:t>
      </w:r>
      <w:r>
        <w:rPr>
          <w:b/>
        </w:rPr>
        <w:t>STATEMENT</w:t>
      </w:r>
      <w:r>
        <w:t>:</w:t>
      </w:r>
      <w:r>
        <w:rPr>
          <w:spacing w:val="-3"/>
        </w:rPr>
        <w:t xml:space="preserve"> </w:t>
      </w:r>
      <w:r>
        <w:t>To</w:t>
      </w:r>
      <w:r>
        <w:rPr>
          <w:spacing w:val="-7"/>
        </w:rPr>
        <w:t xml:space="preserve"> </w:t>
      </w:r>
      <w:r>
        <w:t>maintain</w:t>
      </w:r>
      <w:r>
        <w:rPr>
          <w:spacing w:val="-7"/>
        </w:rPr>
        <w:t xml:space="preserve"> </w:t>
      </w:r>
      <w:r>
        <w:t>or</w:t>
      </w:r>
      <w:r>
        <w:rPr>
          <w:spacing w:val="-6"/>
        </w:rPr>
        <w:t xml:space="preserve"> </w:t>
      </w:r>
      <w:r>
        <w:t>restore</w:t>
      </w:r>
      <w:r>
        <w:rPr>
          <w:spacing w:val="-7"/>
        </w:rPr>
        <w:t xml:space="preserve"> </w:t>
      </w:r>
      <w:r>
        <w:t>the</w:t>
      </w:r>
      <w:r>
        <w:rPr>
          <w:spacing w:val="-7"/>
        </w:rPr>
        <w:t xml:space="preserve"> </w:t>
      </w:r>
      <w:r w:rsidR="00BD130C">
        <w:t>individual</w:t>
      </w:r>
      <w:r>
        <w:rPr>
          <w:spacing w:val="-7"/>
        </w:rPr>
        <w:t xml:space="preserve"> </w:t>
      </w:r>
      <w:r>
        <w:t>musculoskeletal</w:t>
      </w:r>
      <w:r>
        <w:rPr>
          <w:spacing w:val="-7"/>
        </w:rPr>
        <w:t xml:space="preserve"> </w:t>
      </w:r>
      <w:r>
        <w:rPr>
          <w:spacing w:val="-2"/>
        </w:rPr>
        <w:t>care.</w:t>
      </w:r>
    </w:p>
    <w:p w14:paraId="11863E6D" w14:textId="77777777" w:rsidR="00A05339" w:rsidRDefault="00A05339">
      <w:pPr>
        <w:pStyle w:val="BodyText"/>
        <w:spacing w:before="9"/>
        <w:rPr>
          <w:sz w:val="20"/>
        </w:rPr>
      </w:pPr>
    </w:p>
    <w:p w14:paraId="66159870" w14:textId="574E2F23" w:rsidR="00A05339" w:rsidRDefault="36013C24">
      <w:pPr>
        <w:pStyle w:val="Heading5"/>
        <w:spacing w:before="0"/>
        <w:ind w:left="220"/>
      </w:pPr>
      <w:r>
        <w:t>PROCEDURE</w:t>
      </w:r>
      <w:r w:rsidR="00A118DB">
        <w:t>:</w:t>
      </w:r>
      <w:r w:rsidR="00A118DB">
        <w:rPr>
          <w:spacing w:val="-4"/>
        </w:rPr>
        <w:t xml:space="preserve"> </w:t>
      </w:r>
      <w:r w:rsidR="00A118DB">
        <w:t>NM</w:t>
      </w:r>
      <w:r w:rsidR="00A118DB">
        <w:rPr>
          <w:spacing w:val="-3"/>
        </w:rPr>
        <w:t xml:space="preserve"> </w:t>
      </w:r>
      <w:r w:rsidR="00A118DB">
        <w:rPr>
          <w:spacing w:val="-2"/>
        </w:rPr>
        <w:t>13.063</w:t>
      </w:r>
    </w:p>
    <w:p w14:paraId="6585ED68" w14:textId="77777777" w:rsidR="00A05339" w:rsidRDefault="00A05339">
      <w:pPr>
        <w:pStyle w:val="BodyText"/>
        <w:spacing w:before="6"/>
        <w:rPr>
          <w:b/>
          <w:sz w:val="20"/>
        </w:rPr>
      </w:pPr>
    </w:p>
    <w:p w14:paraId="5DF19E20" w14:textId="77777777" w:rsidR="00A05339" w:rsidRDefault="00A118DB">
      <w:pPr>
        <w:spacing w:before="1"/>
        <w:ind w:left="220"/>
      </w:pPr>
      <w:r>
        <w:rPr>
          <w:b/>
        </w:rPr>
        <w:t>EQUIPMENT:</w:t>
      </w:r>
      <w:r>
        <w:rPr>
          <w:b/>
          <w:spacing w:val="-9"/>
        </w:rPr>
        <w:t xml:space="preserve"> </w:t>
      </w:r>
      <w:r>
        <w:rPr>
          <w:spacing w:val="-2"/>
        </w:rPr>
        <w:t>Goniometer</w:t>
      </w:r>
    </w:p>
    <w:p w14:paraId="194C0852" w14:textId="77777777" w:rsidR="00A05339" w:rsidRDefault="00A05339">
      <w:pPr>
        <w:pStyle w:val="BodyText"/>
        <w:spacing w:before="8"/>
        <w:rPr>
          <w:sz w:val="20"/>
        </w:rPr>
      </w:pPr>
    </w:p>
    <w:p w14:paraId="3A2E4469" w14:textId="5C69CDE2" w:rsidR="00A05339" w:rsidRDefault="00A118DB" w:rsidP="00CC04F1">
      <w:pPr>
        <w:pStyle w:val="BodyText"/>
        <w:ind w:left="220" w:right="3922"/>
        <w:jc w:val="both"/>
      </w:pPr>
      <w:r>
        <w:rPr>
          <w:b/>
        </w:rPr>
        <w:t>PREPARATION:</w:t>
      </w:r>
      <w:r>
        <w:rPr>
          <w:b/>
          <w:spacing w:val="-6"/>
        </w:rPr>
        <w:t xml:space="preserve"> </w:t>
      </w:r>
      <w:r>
        <w:t>Determine</w:t>
      </w:r>
      <w:r>
        <w:rPr>
          <w:spacing w:val="-6"/>
        </w:rPr>
        <w:t xml:space="preserve"> </w:t>
      </w:r>
      <w:r>
        <w:t>the</w:t>
      </w:r>
      <w:r>
        <w:rPr>
          <w:spacing w:val="-7"/>
        </w:rPr>
        <w:t xml:space="preserve"> </w:t>
      </w:r>
      <w:r w:rsidR="00BD130C">
        <w:t>individual</w:t>
      </w:r>
      <w:r>
        <w:t>’s</w:t>
      </w:r>
      <w:r>
        <w:rPr>
          <w:spacing w:val="-8"/>
        </w:rPr>
        <w:t xml:space="preserve"> </w:t>
      </w:r>
      <w:r>
        <w:t>history</w:t>
      </w:r>
      <w:r>
        <w:rPr>
          <w:spacing w:val="-7"/>
        </w:rPr>
        <w:t xml:space="preserve"> </w:t>
      </w:r>
      <w:r>
        <w:t>of</w:t>
      </w:r>
      <w:r>
        <w:rPr>
          <w:spacing w:val="-4"/>
        </w:rPr>
        <w:t xml:space="preserve"> </w:t>
      </w:r>
      <w:r>
        <w:t>the</w:t>
      </w:r>
      <w:r>
        <w:rPr>
          <w:spacing w:val="-7"/>
        </w:rPr>
        <w:t xml:space="preserve"> </w:t>
      </w:r>
      <w:r w:rsidR="00F65764">
        <w:rPr>
          <w:spacing w:val="-2"/>
        </w:rPr>
        <w:t>following:</w:t>
      </w:r>
      <w:r w:rsidR="00F65764">
        <w:t xml:space="preserve"> history</w:t>
      </w:r>
      <w:r>
        <w:rPr>
          <w:spacing w:val="-7"/>
        </w:rPr>
        <w:t xml:space="preserve"> </w:t>
      </w:r>
      <w:r>
        <w:t>of</w:t>
      </w:r>
      <w:r>
        <w:rPr>
          <w:spacing w:val="-3"/>
        </w:rPr>
        <w:t xml:space="preserve"> </w:t>
      </w:r>
      <w:r>
        <w:t>pain,</w:t>
      </w:r>
      <w:r>
        <w:rPr>
          <w:spacing w:val="-3"/>
        </w:rPr>
        <w:t xml:space="preserve"> </w:t>
      </w:r>
      <w:r>
        <w:t>location,</w:t>
      </w:r>
      <w:r>
        <w:rPr>
          <w:spacing w:val="-5"/>
        </w:rPr>
        <w:t xml:space="preserve"> </w:t>
      </w:r>
      <w:r>
        <w:t>onset,</w:t>
      </w:r>
      <w:r>
        <w:rPr>
          <w:spacing w:val="-5"/>
        </w:rPr>
        <w:t xml:space="preserve"> </w:t>
      </w:r>
      <w:r>
        <w:t>aggravating</w:t>
      </w:r>
      <w:r>
        <w:rPr>
          <w:spacing w:val="-5"/>
        </w:rPr>
        <w:t xml:space="preserve"> </w:t>
      </w:r>
      <w:proofErr w:type="gramStart"/>
      <w:r>
        <w:t>factors</w:t>
      </w:r>
      <w:proofErr w:type="gramEnd"/>
      <w:r>
        <w:rPr>
          <w:spacing w:val="-4"/>
        </w:rPr>
        <w:t xml:space="preserve"> </w:t>
      </w:r>
      <w:r>
        <w:t>and</w:t>
      </w:r>
      <w:r>
        <w:rPr>
          <w:spacing w:val="-5"/>
        </w:rPr>
        <w:t xml:space="preserve"> </w:t>
      </w:r>
      <w:r>
        <w:t>alleviating</w:t>
      </w:r>
      <w:r>
        <w:rPr>
          <w:spacing w:val="-5"/>
        </w:rPr>
        <w:t xml:space="preserve"> </w:t>
      </w:r>
      <w:r>
        <w:t>factors Any</w:t>
      </w:r>
      <w:r>
        <w:rPr>
          <w:spacing w:val="-5"/>
        </w:rPr>
        <w:t xml:space="preserve"> </w:t>
      </w:r>
      <w:r>
        <w:t>limitations</w:t>
      </w:r>
      <w:r>
        <w:rPr>
          <w:spacing w:val="-3"/>
        </w:rPr>
        <w:t xml:space="preserve"> </w:t>
      </w:r>
      <w:r>
        <w:t>to</w:t>
      </w:r>
      <w:r>
        <w:rPr>
          <w:spacing w:val="-5"/>
        </w:rPr>
        <w:t xml:space="preserve"> </w:t>
      </w:r>
      <w:r>
        <w:t>movement</w:t>
      </w:r>
      <w:r>
        <w:rPr>
          <w:spacing w:val="-2"/>
        </w:rPr>
        <w:t xml:space="preserve"> </w:t>
      </w:r>
      <w:r>
        <w:t>or</w:t>
      </w:r>
      <w:r>
        <w:rPr>
          <w:spacing w:val="-2"/>
        </w:rPr>
        <w:t xml:space="preserve"> </w:t>
      </w:r>
      <w:r>
        <w:t>inability</w:t>
      </w:r>
      <w:r>
        <w:rPr>
          <w:spacing w:val="-5"/>
        </w:rPr>
        <w:t xml:space="preserve"> </w:t>
      </w:r>
      <w:r>
        <w:t>to</w:t>
      </w:r>
      <w:r>
        <w:rPr>
          <w:spacing w:val="-3"/>
        </w:rPr>
        <w:t xml:space="preserve"> </w:t>
      </w:r>
      <w:r>
        <w:t>perform</w:t>
      </w:r>
      <w:r>
        <w:rPr>
          <w:spacing w:val="-4"/>
        </w:rPr>
        <w:t xml:space="preserve"> </w:t>
      </w:r>
      <w:r>
        <w:t>activities</w:t>
      </w:r>
      <w:r>
        <w:rPr>
          <w:spacing w:val="-3"/>
        </w:rPr>
        <w:t xml:space="preserve"> </w:t>
      </w:r>
      <w:r>
        <w:t>of</w:t>
      </w:r>
      <w:r>
        <w:rPr>
          <w:spacing w:val="-2"/>
        </w:rPr>
        <w:t xml:space="preserve"> </w:t>
      </w:r>
      <w:r>
        <w:t>daily</w:t>
      </w:r>
      <w:r>
        <w:rPr>
          <w:spacing w:val="-5"/>
        </w:rPr>
        <w:t xml:space="preserve"> </w:t>
      </w:r>
      <w:r>
        <w:t>living history of previous injuries, loss of function without pain.</w:t>
      </w:r>
    </w:p>
    <w:p w14:paraId="1C03365B" w14:textId="77777777" w:rsidR="00A05339" w:rsidRDefault="00A05339">
      <w:pPr>
        <w:pStyle w:val="BodyText"/>
        <w:rPr>
          <w:sz w:val="24"/>
        </w:rPr>
      </w:pPr>
    </w:p>
    <w:p w14:paraId="4248FC1A" w14:textId="77777777" w:rsidR="00A05339" w:rsidRDefault="00A118DB">
      <w:pPr>
        <w:pStyle w:val="Heading5"/>
        <w:spacing w:before="215"/>
        <w:ind w:left="220"/>
        <w:rPr>
          <w:b w:val="0"/>
        </w:rPr>
      </w:pPr>
      <w:r>
        <w:rPr>
          <w:spacing w:val="-2"/>
        </w:rPr>
        <w:t>PROCEDURE</w:t>
      </w:r>
      <w:r>
        <w:rPr>
          <w:b w:val="0"/>
          <w:spacing w:val="-2"/>
        </w:rPr>
        <w:t>:</w:t>
      </w:r>
    </w:p>
    <w:p w14:paraId="04FC5062" w14:textId="77777777" w:rsidR="00A05339" w:rsidRDefault="00A05339">
      <w:pPr>
        <w:pStyle w:val="BodyText"/>
        <w:spacing w:before="9"/>
        <w:rPr>
          <w:sz w:val="20"/>
        </w:rPr>
      </w:pPr>
    </w:p>
    <w:p w14:paraId="5EA47865" w14:textId="75A3CB49" w:rsidR="00A05339" w:rsidRDefault="00A118DB">
      <w:pPr>
        <w:pStyle w:val="ListParagraph"/>
        <w:numPr>
          <w:ilvl w:val="0"/>
          <w:numId w:val="90"/>
        </w:numPr>
        <w:tabs>
          <w:tab w:val="left" w:pos="941"/>
        </w:tabs>
        <w:ind w:hanging="361"/>
      </w:pPr>
      <w:r>
        <w:t>Explain</w:t>
      </w:r>
      <w:r>
        <w:rPr>
          <w:spacing w:val="-6"/>
        </w:rPr>
        <w:t xml:space="preserve"> </w:t>
      </w:r>
      <w:r>
        <w:t>to</w:t>
      </w:r>
      <w:r>
        <w:rPr>
          <w:spacing w:val="-3"/>
        </w:rPr>
        <w:t xml:space="preserve"> </w:t>
      </w:r>
      <w:r>
        <w:t>the</w:t>
      </w:r>
      <w:r>
        <w:rPr>
          <w:spacing w:val="-5"/>
        </w:rPr>
        <w:t xml:space="preserve"> </w:t>
      </w:r>
      <w:r w:rsidR="00BD130C">
        <w:t>individual</w:t>
      </w:r>
      <w:r>
        <w:rPr>
          <w:spacing w:val="-4"/>
        </w:rPr>
        <w:t xml:space="preserve"> </w:t>
      </w:r>
      <w:r>
        <w:t>what</w:t>
      </w:r>
      <w:r>
        <w:rPr>
          <w:spacing w:val="-1"/>
        </w:rPr>
        <w:t xml:space="preserve"> </w:t>
      </w:r>
      <w:r>
        <w:t>you</w:t>
      </w:r>
      <w:r>
        <w:rPr>
          <w:spacing w:val="-3"/>
        </w:rPr>
        <w:t xml:space="preserve"> </w:t>
      </w:r>
      <w:r>
        <w:t>are</w:t>
      </w:r>
      <w:r>
        <w:rPr>
          <w:spacing w:val="-5"/>
        </w:rPr>
        <w:t xml:space="preserve"> </w:t>
      </w:r>
      <w:r>
        <w:t>going</w:t>
      </w:r>
      <w:r>
        <w:rPr>
          <w:spacing w:val="-4"/>
        </w:rPr>
        <w:t xml:space="preserve"> </w:t>
      </w:r>
      <w:r>
        <w:t>to</w:t>
      </w:r>
      <w:r>
        <w:rPr>
          <w:spacing w:val="-5"/>
        </w:rPr>
        <w:t xml:space="preserve"> </w:t>
      </w:r>
      <w:r>
        <w:t>do,</w:t>
      </w:r>
      <w:r>
        <w:rPr>
          <w:spacing w:val="-1"/>
        </w:rPr>
        <w:t xml:space="preserve"> </w:t>
      </w:r>
      <w:r>
        <w:t>why</w:t>
      </w:r>
      <w:r>
        <w:rPr>
          <w:spacing w:val="-5"/>
        </w:rPr>
        <w:t xml:space="preserve"> </w:t>
      </w:r>
      <w:r>
        <w:t>it</w:t>
      </w:r>
      <w:r>
        <w:rPr>
          <w:spacing w:val="-1"/>
        </w:rPr>
        <w:t xml:space="preserve"> </w:t>
      </w:r>
      <w:r>
        <w:t>is</w:t>
      </w:r>
      <w:r>
        <w:rPr>
          <w:spacing w:val="-3"/>
        </w:rPr>
        <w:t xml:space="preserve"> </w:t>
      </w:r>
      <w:r>
        <w:t>necessary,</w:t>
      </w:r>
      <w:r>
        <w:rPr>
          <w:spacing w:val="-1"/>
        </w:rPr>
        <w:t xml:space="preserve"> </w:t>
      </w:r>
      <w:r>
        <w:t>and</w:t>
      </w:r>
      <w:r>
        <w:rPr>
          <w:spacing w:val="-3"/>
        </w:rPr>
        <w:t xml:space="preserve"> </w:t>
      </w:r>
      <w:r>
        <w:t>how</w:t>
      </w:r>
      <w:r>
        <w:rPr>
          <w:spacing w:val="-5"/>
        </w:rPr>
        <w:t xml:space="preserve"> </w:t>
      </w:r>
      <w:r w:rsidR="00BD130C">
        <w:t>they</w:t>
      </w:r>
      <w:r>
        <w:rPr>
          <w:spacing w:val="-3"/>
        </w:rPr>
        <w:t xml:space="preserve"> </w:t>
      </w:r>
      <w:r>
        <w:t>can</w:t>
      </w:r>
      <w:r>
        <w:rPr>
          <w:spacing w:val="-5"/>
        </w:rPr>
        <w:t xml:space="preserve"> </w:t>
      </w:r>
      <w:r>
        <w:rPr>
          <w:spacing w:val="-2"/>
        </w:rPr>
        <w:t>assist.</w:t>
      </w:r>
    </w:p>
    <w:p w14:paraId="66ABAEC1" w14:textId="77777777" w:rsidR="00A05339" w:rsidRDefault="00A05339">
      <w:pPr>
        <w:pStyle w:val="BodyText"/>
        <w:rPr>
          <w:sz w:val="24"/>
        </w:rPr>
      </w:pPr>
    </w:p>
    <w:p w14:paraId="635C09D0" w14:textId="77777777" w:rsidR="00A05339" w:rsidRDefault="00A118DB">
      <w:pPr>
        <w:pStyle w:val="ListParagraph"/>
        <w:numPr>
          <w:ilvl w:val="0"/>
          <w:numId w:val="90"/>
        </w:numPr>
        <w:tabs>
          <w:tab w:val="left" w:pos="941"/>
        </w:tabs>
        <w:spacing w:before="215"/>
        <w:ind w:hanging="361"/>
      </w:pPr>
      <w:r>
        <w:t>Wash</w:t>
      </w:r>
      <w:r>
        <w:rPr>
          <w:spacing w:val="-8"/>
        </w:rPr>
        <w:t xml:space="preserve"> </w:t>
      </w:r>
      <w:r>
        <w:t>hands</w:t>
      </w:r>
      <w:r>
        <w:rPr>
          <w:spacing w:val="-6"/>
        </w:rPr>
        <w:t xml:space="preserve"> </w:t>
      </w:r>
      <w:r>
        <w:t>and</w:t>
      </w:r>
      <w:r>
        <w:rPr>
          <w:spacing w:val="-7"/>
        </w:rPr>
        <w:t xml:space="preserve"> </w:t>
      </w:r>
      <w:r>
        <w:t>observe</w:t>
      </w:r>
      <w:r>
        <w:rPr>
          <w:spacing w:val="-5"/>
        </w:rPr>
        <w:t xml:space="preserve"> </w:t>
      </w:r>
      <w:r>
        <w:t>other</w:t>
      </w:r>
      <w:r>
        <w:rPr>
          <w:spacing w:val="-4"/>
        </w:rPr>
        <w:t xml:space="preserve"> </w:t>
      </w:r>
      <w:r>
        <w:t>appropriate</w:t>
      </w:r>
      <w:r>
        <w:rPr>
          <w:spacing w:val="-7"/>
        </w:rPr>
        <w:t xml:space="preserve"> </w:t>
      </w:r>
      <w:r>
        <w:t>infection</w:t>
      </w:r>
      <w:r>
        <w:rPr>
          <w:spacing w:val="-5"/>
        </w:rPr>
        <w:t xml:space="preserve"> </w:t>
      </w:r>
      <w:r>
        <w:t>control</w:t>
      </w:r>
      <w:r>
        <w:rPr>
          <w:spacing w:val="-7"/>
        </w:rPr>
        <w:t xml:space="preserve"> </w:t>
      </w:r>
      <w:r>
        <w:rPr>
          <w:spacing w:val="-2"/>
        </w:rPr>
        <w:t>procedures.</w:t>
      </w:r>
    </w:p>
    <w:p w14:paraId="5CF15963" w14:textId="77777777" w:rsidR="00A05339" w:rsidRDefault="00A05339">
      <w:pPr>
        <w:pStyle w:val="BodyText"/>
        <w:rPr>
          <w:sz w:val="24"/>
        </w:rPr>
      </w:pPr>
    </w:p>
    <w:p w14:paraId="31FF093A" w14:textId="77777777" w:rsidR="00A05339" w:rsidRDefault="00A118DB">
      <w:pPr>
        <w:pStyle w:val="ListParagraph"/>
        <w:numPr>
          <w:ilvl w:val="0"/>
          <w:numId w:val="90"/>
        </w:numPr>
        <w:tabs>
          <w:tab w:val="left" w:pos="941"/>
        </w:tabs>
        <w:spacing w:before="215"/>
        <w:ind w:hanging="361"/>
      </w:pPr>
      <w:proofErr w:type="gramStart"/>
      <w:r>
        <w:t>Provide</w:t>
      </w:r>
      <w:r>
        <w:rPr>
          <w:spacing w:val="-4"/>
        </w:rPr>
        <w:t xml:space="preserve"> </w:t>
      </w:r>
      <w:r>
        <w:t>for</w:t>
      </w:r>
      <w:proofErr w:type="gramEnd"/>
      <w:r>
        <w:rPr>
          <w:spacing w:val="-2"/>
        </w:rPr>
        <w:t xml:space="preserve"> privacy.</w:t>
      </w:r>
    </w:p>
    <w:p w14:paraId="2011BCE1" w14:textId="77777777" w:rsidR="00A05339" w:rsidRDefault="00A05339">
      <w:pPr>
        <w:pStyle w:val="BodyText"/>
        <w:rPr>
          <w:sz w:val="24"/>
        </w:rPr>
      </w:pPr>
    </w:p>
    <w:p w14:paraId="6387D02A" w14:textId="77777777" w:rsidR="00A05339" w:rsidRDefault="00A118DB">
      <w:pPr>
        <w:pStyle w:val="ListParagraph"/>
        <w:numPr>
          <w:ilvl w:val="0"/>
          <w:numId w:val="90"/>
        </w:numPr>
        <w:tabs>
          <w:tab w:val="left" w:pos="941"/>
        </w:tabs>
        <w:spacing w:before="215"/>
        <w:ind w:hanging="361"/>
      </w:pPr>
      <w:r>
        <w:t>Inspect</w:t>
      </w:r>
      <w:r>
        <w:rPr>
          <w:spacing w:val="-4"/>
        </w:rPr>
        <w:t xml:space="preserve"> </w:t>
      </w:r>
      <w:r>
        <w:t>the</w:t>
      </w:r>
      <w:r>
        <w:rPr>
          <w:spacing w:val="-5"/>
        </w:rPr>
        <w:t xml:space="preserve"> </w:t>
      </w:r>
      <w:r>
        <w:t>muscles</w:t>
      </w:r>
      <w:r>
        <w:rPr>
          <w:spacing w:val="-4"/>
        </w:rPr>
        <w:t xml:space="preserve"> </w:t>
      </w:r>
      <w:r>
        <w:t>for</w:t>
      </w:r>
      <w:r>
        <w:rPr>
          <w:spacing w:val="-4"/>
        </w:rPr>
        <w:t xml:space="preserve"> </w:t>
      </w:r>
      <w:r>
        <w:rPr>
          <w:spacing w:val="-2"/>
        </w:rPr>
        <w:t>size.</w:t>
      </w:r>
    </w:p>
    <w:p w14:paraId="6C49BF96" w14:textId="77777777" w:rsidR="00A05339" w:rsidRDefault="00A05339">
      <w:pPr>
        <w:pStyle w:val="BodyText"/>
        <w:rPr>
          <w:sz w:val="24"/>
        </w:rPr>
      </w:pPr>
    </w:p>
    <w:p w14:paraId="6447BFA5" w14:textId="77777777" w:rsidR="00A05339" w:rsidRDefault="00A118DB">
      <w:pPr>
        <w:pStyle w:val="ListParagraph"/>
        <w:numPr>
          <w:ilvl w:val="0"/>
          <w:numId w:val="90"/>
        </w:numPr>
        <w:tabs>
          <w:tab w:val="left" w:pos="941"/>
        </w:tabs>
        <w:spacing w:before="215"/>
        <w:ind w:hanging="361"/>
      </w:pPr>
      <w:r>
        <w:t>Compare</w:t>
      </w:r>
      <w:r>
        <w:rPr>
          <w:spacing w:val="-7"/>
        </w:rPr>
        <w:t xml:space="preserve"> </w:t>
      </w:r>
      <w:r>
        <w:t>each</w:t>
      </w:r>
      <w:r>
        <w:rPr>
          <w:spacing w:val="-4"/>
        </w:rPr>
        <w:t xml:space="preserve"> </w:t>
      </w:r>
      <w:r>
        <w:t>muscle</w:t>
      </w:r>
      <w:r>
        <w:rPr>
          <w:spacing w:val="-2"/>
        </w:rPr>
        <w:t xml:space="preserve"> </w:t>
      </w:r>
      <w:r>
        <w:t>on</w:t>
      </w:r>
      <w:r>
        <w:rPr>
          <w:spacing w:val="-2"/>
        </w:rPr>
        <w:t xml:space="preserve"> </w:t>
      </w:r>
      <w:r>
        <w:t>one</w:t>
      </w:r>
      <w:r>
        <w:rPr>
          <w:spacing w:val="-2"/>
        </w:rPr>
        <w:t xml:space="preserve"> </w:t>
      </w:r>
      <w:r>
        <w:t>side</w:t>
      </w:r>
      <w:r>
        <w:rPr>
          <w:spacing w:val="-3"/>
        </w:rPr>
        <w:t xml:space="preserve"> </w:t>
      </w:r>
      <w:r>
        <w:t>of</w:t>
      </w:r>
      <w:r>
        <w:rPr>
          <w:spacing w:val="-2"/>
        </w:rPr>
        <w:t xml:space="preserve"> </w:t>
      </w:r>
      <w:r>
        <w:t>the</w:t>
      </w:r>
      <w:r>
        <w:rPr>
          <w:spacing w:val="-4"/>
        </w:rPr>
        <w:t xml:space="preserve"> </w:t>
      </w:r>
      <w:r>
        <w:t>body</w:t>
      </w:r>
      <w:r>
        <w:rPr>
          <w:spacing w:val="-4"/>
        </w:rPr>
        <w:t xml:space="preserve"> </w:t>
      </w:r>
      <w:r>
        <w:t>to</w:t>
      </w:r>
      <w:r>
        <w:rPr>
          <w:spacing w:val="-4"/>
        </w:rPr>
        <w:t xml:space="preserve"> </w:t>
      </w:r>
      <w:r>
        <w:t>the</w:t>
      </w:r>
      <w:r>
        <w:rPr>
          <w:spacing w:val="-5"/>
        </w:rPr>
        <w:t xml:space="preserve"> </w:t>
      </w:r>
      <w:r>
        <w:t>same</w:t>
      </w:r>
      <w:r>
        <w:rPr>
          <w:spacing w:val="-6"/>
        </w:rPr>
        <w:t xml:space="preserve"> </w:t>
      </w:r>
      <w:r>
        <w:t>muscle</w:t>
      </w:r>
      <w:r>
        <w:rPr>
          <w:spacing w:val="-2"/>
        </w:rPr>
        <w:t xml:space="preserve"> </w:t>
      </w:r>
      <w:r>
        <w:t>on</w:t>
      </w:r>
      <w:r>
        <w:rPr>
          <w:spacing w:val="-4"/>
        </w:rPr>
        <w:t xml:space="preserve"> </w:t>
      </w:r>
      <w:r>
        <w:t>the</w:t>
      </w:r>
      <w:r>
        <w:rPr>
          <w:spacing w:val="-4"/>
        </w:rPr>
        <w:t xml:space="preserve"> </w:t>
      </w:r>
      <w:r>
        <w:t xml:space="preserve">other </w:t>
      </w:r>
      <w:r>
        <w:rPr>
          <w:spacing w:val="-2"/>
        </w:rPr>
        <w:t>side.</w:t>
      </w:r>
    </w:p>
    <w:p w14:paraId="2F901B59" w14:textId="77777777" w:rsidR="00A05339" w:rsidRDefault="00A05339">
      <w:pPr>
        <w:pStyle w:val="BodyText"/>
        <w:rPr>
          <w:sz w:val="24"/>
        </w:rPr>
      </w:pPr>
    </w:p>
    <w:p w14:paraId="4675E938" w14:textId="77777777" w:rsidR="00A05339" w:rsidRDefault="00A118DB">
      <w:pPr>
        <w:pStyle w:val="ListParagraph"/>
        <w:numPr>
          <w:ilvl w:val="0"/>
          <w:numId w:val="90"/>
        </w:numPr>
        <w:tabs>
          <w:tab w:val="left" w:pos="940"/>
        </w:tabs>
        <w:spacing w:before="215"/>
        <w:ind w:left="939" w:hanging="361"/>
      </w:pPr>
      <w:r>
        <w:t>Inspect</w:t>
      </w:r>
      <w:r>
        <w:rPr>
          <w:spacing w:val="-4"/>
        </w:rPr>
        <w:t xml:space="preserve"> </w:t>
      </w:r>
      <w:r>
        <w:t>the</w:t>
      </w:r>
      <w:r>
        <w:rPr>
          <w:spacing w:val="-5"/>
        </w:rPr>
        <w:t xml:space="preserve"> </w:t>
      </w:r>
      <w:r>
        <w:t>muscles</w:t>
      </w:r>
      <w:r>
        <w:rPr>
          <w:spacing w:val="-2"/>
        </w:rPr>
        <w:t xml:space="preserve"> </w:t>
      </w:r>
      <w:r>
        <w:t>and</w:t>
      </w:r>
      <w:r>
        <w:rPr>
          <w:spacing w:val="-7"/>
        </w:rPr>
        <w:t xml:space="preserve"> </w:t>
      </w:r>
      <w:r>
        <w:t>tendons</w:t>
      </w:r>
      <w:r>
        <w:rPr>
          <w:spacing w:val="-4"/>
        </w:rPr>
        <w:t xml:space="preserve"> </w:t>
      </w:r>
      <w:r>
        <w:t>for</w:t>
      </w:r>
      <w:r>
        <w:rPr>
          <w:spacing w:val="-4"/>
        </w:rPr>
        <w:t xml:space="preserve"> </w:t>
      </w:r>
      <w:r>
        <w:rPr>
          <w:spacing w:val="-2"/>
        </w:rPr>
        <w:t>contractures.</w:t>
      </w:r>
    </w:p>
    <w:p w14:paraId="3480D28D" w14:textId="77777777" w:rsidR="00A05339" w:rsidRDefault="00A05339">
      <w:pPr>
        <w:pStyle w:val="BodyText"/>
        <w:rPr>
          <w:sz w:val="24"/>
        </w:rPr>
      </w:pPr>
    </w:p>
    <w:p w14:paraId="4D1A3075" w14:textId="77777777" w:rsidR="00A05339" w:rsidRDefault="00A118DB">
      <w:pPr>
        <w:pStyle w:val="ListParagraph"/>
        <w:numPr>
          <w:ilvl w:val="0"/>
          <w:numId w:val="90"/>
        </w:numPr>
        <w:tabs>
          <w:tab w:val="left" w:pos="940"/>
        </w:tabs>
        <w:spacing w:before="215"/>
        <w:ind w:left="939" w:hanging="361"/>
      </w:pPr>
      <w:r>
        <w:t>Inspect</w:t>
      </w:r>
      <w:r>
        <w:rPr>
          <w:spacing w:val="-4"/>
        </w:rPr>
        <w:t xml:space="preserve"> </w:t>
      </w:r>
      <w:r>
        <w:t>the</w:t>
      </w:r>
      <w:r>
        <w:rPr>
          <w:spacing w:val="-6"/>
        </w:rPr>
        <w:t xml:space="preserve"> </w:t>
      </w:r>
      <w:r>
        <w:t>muscles</w:t>
      </w:r>
      <w:r>
        <w:rPr>
          <w:spacing w:val="-6"/>
        </w:rPr>
        <w:t xml:space="preserve"> </w:t>
      </w:r>
      <w:r>
        <w:t>for</w:t>
      </w:r>
      <w:r>
        <w:rPr>
          <w:spacing w:val="-7"/>
        </w:rPr>
        <w:t xml:space="preserve"> </w:t>
      </w:r>
      <w:r>
        <w:t>fasciculation</w:t>
      </w:r>
      <w:r>
        <w:rPr>
          <w:spacing w:val="-4"/>
        </w:rPr>
        <w:t xml:space="preserve"> </w:t>
      </w:r>
      <w:r>
        <w:t>and</w:t>
      </w:r>
      <w:r>
        <w:rPr>
          <w:spacing w:val="-5"/>
        </w:rPr>
        <w:t xml:space="preserve"> </w:t>
      </w:r>
      <w:r>
        <w:rPr>
          <w:spacing w:val="-2"/>
        </w:rPr>
        <w:t>tremors.</w:t>
      </w:r>
    </w:p>
    <w:p w14:paraId="00C1CC0E" w14:textId="77777777" w:rsidR="00A05339" w:rsidRDefault="00A05339">
      <w:pPr>
        <w:pStyle w:val="BodyText"/>
        <w:rPr>
          <w:sz w:val="24"/>
        </w:rPr>
      </w:pPr>
    </w:p>
    <w:p w14:paraId="25BDD682" w14:textId="4EB6F3A9" w:rsidR="00A05339" w:rsidRDefault="00A118DB">
      <w:pPr>
        <w:pStyle w:val="ListParagraph"/>
        <w:numPr>
          <w:ilvl w:val="0"/>
          <w:numId w:val="90"/>
        </w:numPr>
        <w:tabs>
          <w:tab w:val="left" w:pos="940"/>
        </w:tabs>
        <w:spacing w:before="215"/>
        <w:ind w:left="939" w:hanging="361"/>
      </w:pPr>
      <w:r>
        <w:t>Inspect</w:t>
      </w:r>
      <w:r>
        <w:rPr>
          <w:spacing w:val="-5"/>
        </w:rPr>
        <w:t xml:space="preserve"> </w:t>
      </w:r>
      <w:r>
        <w:t>any</w:t>
      </w:r>
      <w:r>
        <w:rPr>
          <w:spacing w:val="-5"/>
        </w:rPr>
        <w:t xml:space="preserve"> </w:t>
      </w:r>
      <w:r>
        <w:t>tremors</w:t>
      </w:r>
      <w:r>
        <w:rPr>
          <w:spacing w:val="-5"/>
        </w:rPr>
        <w:t xml:space="preserve"> </w:t>
      </w:r>
      <w:r>
        <w:t>of</w:t>
      </w:r>
      <w:r>
        <w:rPr>
          <w:spacing w:val="-1"/>
        </w:rPr>
        <w:t xml:space="preserve"> </w:t>
      </w:r>
      <w:r>
        <w:t>the</w:t>
      </w:r>
      <w:r>
        <w:rPr>
          <w:spacing w:val="-3"/>
        </w:rPr>
        <w:t xml:space="preserve"> </w:t>
      </w:r>
      <w:r>
        <w:t>hands</w:t>
      </w:r>
      <w:r>
        <w:rPr>
          <w:spacing w:val="-2"/>
        </w:rPr>
        <w:t xml:space="preserve"> </w:t>
      </w:r>
      <w:r>
        <w:t>and</w:t>
      </w:r>
      <w:r>
        <w:rPr>
          <w:spacing w:val="-5"/>
        </w:rPr>
        <w:t xml:space="preserve"> </w:t>
      </w:r>
      <w:r>
        <w:t>arms</w:t>
      </w:r>
      <w:r>
        <w:rPr>
          <w:spacing w:val="-5"/>
        </w:rPr>
        <w:t xml:space="preserve"> </w:t>
      </w:r>
      <w:r>
        <w:t>by</w:t>
      </w:r>
      <w:r>
        <w:rPr>
          <w:spacing w:val="-5"/>
        </w:rPr>
        <w:t xml:space="preserve"> </w:t>
      </w:r>
      <w:r>
        <w:t>having the</w:t>
      </w:r>
      <w:r>
        <w:rPr>
          <w:spacing w:val="-5"/>
        </w:rPr>
        <w:t xml:space="preserve"> </w:t>
      </w:r>
      <w:r w:rsidR="00BD130C">
        <w:t>individual</w:t>
      </w:r>
      <w:r>
        <w:rPr>
          <w:spacing w:val="-1"/>
        </w:rPr>
        <w:t xml:space="preserve"> </w:t>
      </w:r>
      <w:r>
        <w:t>hold</w:t>
      </w:r>
      <w:r>
        <w:rPr>
          <w:spacing w:val="-5"/>
        </w:rPr>
        <w:t xml:space="preserve"> </w:t>
      </w:r>
      <w:r>
        <w:t>the</w:t>
      </w:r>
      <w:r>
        <w:rPr>
          <w:spacing w:val="-3"/>
        </w:rPr>
        <w:t xml:space="preserve"> </w:t>
      </w:r>
      <w:r>
        <w:t>arms</w:t>
      </w:r>
      <w:r>
        <w:rPr>
          <w:spacing w:val="-2"/>
        </w:rPr>
        <w:t xml:space="preserve"> </w:t>
      </w:r>
      <w:r>
        <w:t>out</w:t>
      </w:r>
      <w:r>
        <w:rPr>
          <w:spacing w:val="-1"/>
        </w:rPr>
        <w:t xml:space="preserve"> </w:t>
      </w:r>
      <w:r>
        <w:t>in</w:t>
      </w:r>
      <w:r>
        <w:rPr>
          <w:spacing w:val="-7"/>
        </w:rPr>
        <w:t xml:space="preserve"> </w:t>
      </w:r>
      <w:r>
        <w:t>from</w:t>
      </w:r>
      <w:r>
        <w:rPr>
          <w:spacing w:val="-4"/>
        </w:rPr>
        <w:t xml:space="preserve"> </w:t>
      </w:r>
      <w:r>
        <w:t>of</w:t>
      </w:r>
      <w:r>
        <w:rPr>
          <w:spacing w:val="-1"/>
        </w:rPr>
        <w:t xml:space="preserve"> </w:t>
      </w:r>
      <w:r>
        <w:t>the</w:t>
      </w:r>
      <w:r>
        <w:rPr>
          <w:spacing w:val="-4"/>
        </w:rPr>
        <w:t xml:space="preserve"> </w:t>
      </w:r>
      <w:r>
        <w:rPr>
          <w:spacing w:val="-2"/>
        </w:rPr>
        <w:t>body.</w:t>
      </w:r>
    </w:p>
    <w:p w14:paraId="7EDAED26" w14:textId="77777777" w:rsidR="00A05339" w:rsidRDefault="00A05339">
      <w:pPr>
        <w:pStyle w:val="BodyText"/>
        <w:rPr>
          <w:sz w:val="24"/>
        </w:rPr>
      </w:pPr>
    </w:p>
    <w:p w14:paraId="2FC8D1CA" w14:textId="77777777" w:rsidR="00A05339" w:rsidRDefault="00A118DB">
      <w:pPr>
        <w:pStyle w:val="ListParagraph"/>
        <w:numPr>
          <w:ilvl w:val="0"/>
          <w:numId w:val="90"/>
        </w:numPr>
        <w:tabs>
          <w:tab w:val="left" w:pos="940"/>
        </w:tabs>
        <w:spacing w:before="215"/>
        <w:ind w:left="939" w:hanging="361"/>
      </w:pPr>
      <w:r>
        <w:t>Palpate</w:t>
      </w:r>
      <w:r>
        <w:rPr>
          <w:spacing w:val="-5"/>
        </w:rPr>
        <w:t xml:space="preserve"> </w:t>
      </w:r>
      <w:r>
        <w:t>muscles</w:t>
      </w:r>
      <w:r>
        <w:rPr>
          <w:spacing w:val="-3"/>
        </w:rPr>
        <w:t xml:space="preserve"> </w:t>
      </w:r>
      <w:r>
        <w:t>at</w:t>
      </w:r>
      <w:r>
        <w:rPr>
          <w:spacing w:val="-4"/>
        </w:rPr>
        <w:t xml:space="preserve"> </w:t>
      </w:r>
      <w:r>
        <w:t>rest</w:t>
      </w:r>
      <w:r>
        <w:rPr>
          <w:spacing w:val="-4"/>
        </w:rPr>
        <w:t xml:space="preserve"> </w:t>
      </w:r>
      <w:r>
        <w:t>to</w:t>
      </w:r>
      <w:r>
        <w:rPr>
          <w:spacing w:val="-4"/>
        </w:rPr>
        <w:t xml:space="preserve"> </w:t>
      </w:r>
      <w:r>
        <w:t>determine</w:t>
      </w:r>
      <w:r>
        <w:rPr>
          <w:spacing w:val="-6"/>
        </w:rPr>
        <w:t xml:space="preserve"> </w:t>
      </w:r>
      <w:r>
        <w:t>muscle</w:t>
      </w:r>
      <w:r>
        <w:rPr>
          <w:spacing w:val="-6"/>
        </w:rPr>
        <w:t xml:space="preserve"> </w:t>
      </w:r>
      <w:r>
        <w:rPr>
          <w:spacing w:val="-2"/>
        </w:rPr>
        <w:t>tonicity.</w:t>
      </w:r>
    </w:p>
    <w:p w14:paraId="462501BB" w14:textId="77777777" w:rsidR="00A05339" w:rsidRDefault="00A05339">
      <w:pPr>
        <w:pStyle w:val="BodyText"/>
        <w:rPr>
          <w:sz w:val="24"/>
        </w:rPr>
      </w:pPr>
    </w:p>
    <w:p w14:paraId="14C04A7D" w14:textId="4EB230F6" w:rsidR="00A05339" w:rsidRDefault="00A118DB">
      <w:pPr>
        <w:pStyle w:val="ListParagraph"/>
        <w:numPr>
          <w:ilvl w:val="0"/>
          <w:numId w:val="90"/>
        </w:numPr>
        <w:tabs>
          <w:tab w:val="left" w:pos="940"/>
        </w:tabs>
        <w:spacing w:before="215"/>
        <w:ind w:left="939" w:right="491"/>
      </w:pPr>
      <w:proofErr w:type="gramStart"/>
      <w:r>
        <w:t>Palpate</w:t>
      </w:r>
      <w:proofErr w:type="gramEnd"/>
      <w:r>
        <w:rPr>
          <w:spacing w:val="-4"/>
        </w:rPr>
        <w:t xml:space="preserve"> </w:t>
      </w:r>
      <w:r>
        <w:t>muscles</w:t>
      </w:r>
      <w:r>
        <w:rPr>
          <w:spacing w:val="-3"/>
        </w:rPr>
        <w:t xml:space="preserve"> </w:t>
      </w:r>
      <w:r>
        <w:t>while</w:t>
      </w:r>
      <w:r>
        <w:rPr>
          <w:spacing w:val="-4"/>
        </w:rPr>
        <w:t xml:space="preserve"> </w:t>
      </w:r>
      <w:r>
        <w:t>the</w:t>
      </w:r>
      <w:r>
        <w:rPr>
          <w:spacing w:val="-4"/>
        </w:rPr>
        <w:t xml:space="preserve"> </w:t>
      </w:r>
      <w:r w:rsidR="00BD130C">
        <w:t>individual</w:t>
      </w:r>
      <w:r>
        <w:rPr>
          <w:spacing w:val="-2"/>
        </w:rPr>
        <w:t xml:space="preserve"> </w:t>
      </w:r>
      <w:r>
        <w:t>is</w:t>
      </w:r>
      <w:r>
        <w:rPr>
          <w:spacing w:val="-3"/>
        </w:rPr>
        <w:t xml:space="preserve"> </w:t>
      </w:r>
      <w:r>
        <w:t>active</w:t>
      </w:r>
      <w:r>
        <w:rPr>
          <w:spacing w:val="-4"/>
        </w:rPr>
        <w:t xml:space="preserve"> </w:t>
      </w:r>
      <w:r>
        <w:t>and</w:t>
      </w:r>
      <w:r>
        <w:rPr>
          <w:spacing w:val="-2"/>
        </w:rPr>
        <w:t xml:space="preserve"> </w:t>
      </w:r>
      <w:r>
        <w:t>passive</w:t>
      </w:r>
      <w:r>
        <w:rPr>
          <w:spacing w:val="-4"/>
        </w:rPr>
        <w:t xml:space="preserve"> </w:t>
      </w:r>
      <w:r>
        <w:t>for</w:t>
      </w:r>
      <w:r>
        <w:rPr>
          <w:spacing w:val="-5"/>
        </w:rPr>
        <w:t xml:space="preserve"> </w:t>
      </w:r>
      <w:r>
        <w:t>flaccidity,</w:t>
      </w:r>
      <w:r>
        <w:rPr>
          <w:spacing w:val="-2"/>
        </w:rPr>
        <w:t xml:space="preserve"> </w:t>
      </w:r>
      <w:r>
        <w:t>spasticity,</w:t>
      </w:r>
      <w:r>
        <w:rPr>
          <w:spacing w:val="-2"/>
        </w:rPr>
        <w:t xml:space="preserve"> </w:t>
      </w:r>
      <w:r>
        <w:t>and</w:t>
      </w:r>
      <w:r>
        <w:rPr>
          <w:spacing w:val="-4"/>
        </w:rPr>
        <w:t xml:space="preserve"> </w:t>
      </w:r>
      <w:r>
        <w:t>smoothness</w:t>
      </w:r>
      <w:r>
        <w:rPr>
          <w:spacing w:val="-3"/>
        </w:rPr>
        <w:t xml:space="preserve"> </w:t>
      </w:r>
      <w:r>
        <w:t>of</w:t>
      </w:r>
      <w:r>
        <w:rPr>
          <w:spacing w:val="-4"/>
        </w:rPr>
        <w:t xml:space="preserve"> </w:t>
      </w:r>
      <w:r>
        <w:t xml:space="preserve">the </w:t>
      </w:r>
      <w:r>
        <w:rPr>
          <w:spacing w:val="-2"/>
        </w:rPr>
        <w:t>movement.</w:t>
      </w:r>
    </w:p>
    <w:p w14:paraId="2FF651F0" w14:textId="77777777" w:rsidR="00A05339" w:rsidRDefault="00A05339">
      <w:pPr>
        <w:pStyle w:val="BodyText"/>
        <w:rPr>
          <w:sz w:val="24"/>
        </w:rPr>
      </w:pPr>
    </w:p>
    <w:p w14:paraId="17B22454" w14:textId="77777777" w:rsidR="00A05339" w:rsidRDefault="00A118DB">
      <w:pPr>
        <w:pStyle w:val="ListParagraph"/>
        <w:numPr>
          <w:ilvl w:val="0"/>
          <w:numId w:val="90"/>
        </w:numPr>
        <w:tabs>
          <w:tab w:val="left" w:pos="939"/>
        </w:tabs>
        <w:spacing w:before="213"/>
        <w:ind w:left="938"/>
      </w:pPr>
      <w:r>
        <w:t>Test</w:t>
      </w:r>
      <w:r>
        <w:rPr>
          <w:spacing w:val="-6"/>
        </w:rPr>
        <w:t xml:space="preserve"> </w:t>
      </w:r>
      <w:r>
        <w:t>muscle</w:t>
      </w:r>
      <w:r>
        <w:rPr>
          <w:spacing w:val="-5"/>
        </w:rPr>
        <w:t xml:space="preserve"> </w:t>
      </w:r>
      <w:r>
        <w:t>strength.</w:t>
      </w:r>
      <w:r>
        <w:rPr>
          <w:spacing w:val="54"/>
        </w:rPr>
        <w:t xml:space="preserve"> </w:t>
      </w:r>
      <w:r>
        <w:t>Compare</w:t>
      </w:r>
      <w:r>
        <w:rPr>
          <w:spacing w:val="-5"/>
        </w:rPr>
        <w:t xml:space="preserve"> </w:t>
      </w:r>
      <w:r>
        <w:t>the</w:t>
      </w:r>
      <w:r>
        <w:rPr>
          <w:spacing w:val="-5"/>
        </w:rPr>
        <w:t xml:space="preserve"> </w:t>
      </w:r>
      <w:r>
        <w:t>right</w:t>
      </w:r>
      <w:r>
        <w:rPr>
          <w:spacing w:val="-4"/>
        </w:rPr>
        <w:t xml:space="preserve"> </w:t>
      </w:r>
      <w:r>
        <w:t>side</w:t>
      </w:r>
      <w:r>
        <w:rPr>
          <w:spacing w:val="-3"/>
        </w:rPr>
        <w:t xml:space="preserve"> </w:t>
      </w:r>
      <w:r>
        <w:t>with</w:t>
      </w:r>
      <w:r>
        <w:rPr>
          <w:spacing w:val="-4"/>
        </w:rPr>
        <w:t xml:space="preserve"> </w:t>
      </w:r>
      <w:proofErr w:type="gramStart"/>
      <w:r>
        <w:t>left</w:t>
      </w:r>
      <w:proofErr w:type="gramEnd"/>
      <w:r>
        <w:rPr>
          <w:spacing w:val="-3"/>
        </w:rPr>
        <w:t xml:space="preserve"> </w:t>
      </w:r>
      <w:r>
        <w:rPr>
          <w:spacing w:val="-2"/>
        </w:rPr>
        <w:t>side.</w:t>
      </w:r>
    </w:p>
    <w:p w14:paraId="28287093" w14:textId="77777777" w:rsidR="00A05339" w:rsidRDefault="00A05339">
      <w:pPr>
        <w:sectPr w:rsidR="00A05339" w:rsidSect="00792204">
          <w:pgSz w:w="12240" w:h="15840"/>
          <w:pgMar w:top="640" w:right="500" w:bottom="1680" w:left="500" w:header="0" w:footer="1467" w:gutter="0"/>
          <w:cols w:space="720"/>
        </w:sectPr>
      </w:pPr>
    </w:p>
    <w:p w14:paraId="32738AE0" w14:textId="77777777" w:rsidR="00A05339" w:rsidRDefault="00A118DB">
      <w:pPr>
        <w:pStyle w:val="ListParagraph"/>
        <w:numPr>
          <w:ilvl w:val="0"/>
          <w:numId w:val="90"/>
        </w:numPr>
        <w:tabs>
          <w:tab w:val="left" w:pos="940"/>
        </w:tabs>
        <w:spacing w:before="69"/>
        <w:ind w:left="939" w:hanging="361"/>
      </w:pPr>
      <w:r>
        <w:lastRenderedPageBreak/>
        <w:t>Inspect</w:t>
      </w:r>
      <w:r>
        <w:rPr>
          <w:spacing w:val="-6"/>
        </w:rPr>
        <w:t xml:space="preserve"> </w:t>
      </w:r>
      <w:r>
        <w:t>the</w:t>
      </w:r>
      <w:r>
        <w:rPr>
          <w:spacing w:val="-4"/>
        </w:rPr>
        <w:t xml:space="preserve"> </w:t>
      </w:r>
      <w:r>
        <w:t>skeleton</w:t>
      </w:r>
      <w:r>
        <w:rPr>
          <w:spacing w:val="-6"/>
        </w:rPr>
        <w:t xml:space="preserve"> </w:t>
      </w:r>
      <w:r>
        <w:t>for</w:t>
      </w:r>
      <w:r>
        <w:rPr>
          <w:spacing w:val="-6"/>
        </w:rPr>
        <w:t xml:space="preserve"> </w:t>
      </w:r>
      <w:r>
        <w:t>normal</w:t>
      </w:r>
      <w:r>
        <w:rPr>
          <w:spacing w:val="-4"/>
        </w:rPr>
        <w:t xml:space="preserve"> </w:t>
      </w:r>
      <w:r>
        <w:t>structure</w:t>
      </w:r>
      <w:r>
        <w:rPr>
          <w:spacing w:val="-4"/>
        </w:rPr>
        <w:t xml:space="preserve"> </w:t>
      </w:r>
      <w:r>
        <w:t>and</w:t>
      </w:r>
      <w:r>
        <w:rPr>
          <w:spacing w:val="-5"/>
        </w:rPr>
        <w:t xml:space="preserve"> </w:t>
      </w:r>
      <w:r>
        <w:rPr>
          <w:spacing w:val="-2"/>
        </w:rPr>
        <w:t>deformities.</w:t>
      </w:r>
    </w:p>
    <w:p w14:paraId="15A37431" w14:textId="77777777" w:rsidR="00A05339" w:rsidRDefault="00A05339">
      <w:pPr>
        <w:pStyle w:val="BodyText"/>
        <w:rPr>
          <w:sz w:val="24"/>
        </w:rPr>
      </w:pPr>
    </w:p>
    <w:p w14:paraId="3AAD33D9" w14:textId="77777777" w:rsidR="00A05339" w:rsidRDefault="00A118DB">
      <w:pPr>
        <w:pStyle w:val="ListParagraph"/>
        <w:numPr>
          <w:ilvl w:val="0"/>
          <w:numId w:val="90"/>
        </w:numPr>
        <w:tabs>
          <w:tab w:val="left" w:pos="940"/>
        </w:tabs>
        <w:spacing w:before="215"/>
        <w:ind w:left="939" w:right="4157"/>
      </w:pPr>
      <w:r>
        <w:t>Palpate</w:t>
      </w:r>
      <w:r>
        <w:rPr>
          <w:spacing w:val="-3"/>
        </w:rPr>
        <w:t xml:space="preserve"> </w:t>
      </w:r>
      <w:r>
        <w:t>the</w:t>
      </w:r>
      <w:r>
        <w:rPr>
          <w:spacing w:val="-5"/>
        </w:rPr>
        <w:t xml:space="preserve"> </w:t>
      </w:r>
      <w:r>
        <w:t>bones</w:t>
      </w:r>
      <w:r>
        <w:rPr>
          <w:spacing w:val="-5"/>
        </w:rPr>
        <w:t xml:space="preserve"> </w:t>
      </w:r>
      <w:r>
        <w:t>to</w:t>
      </w:r>
      <w:r>
        <w:rPr>
          <w:spacing w:val="-5"/>
        </w:rPr>
        <w:t xml:space="preserve"> </w:t>
      </w:r>
      <w:r>
        <w:t>locate</w:t>
      </w:r>
      <w:r>
        <w:rPr>
          <w:spacing w:val="-3"/>
        </w:rPr>
        <w:t xml:space="preserve"> </w:t>
      </w:r>
      <w:r>
        <w:t>any</w:t>
      </w:r>
      <w:r>
        <w:rPr>
          <w:spacing w:val="-5"/>
        </w:rPr>
        <w:t xml:space="preserve"> </w:t>
      </w:r>
      <w:r>
        <w:t>areas</w:t>
      </w:r>
      <w:r>
        <w:rPr>
          <w:spacing w:val="-5"/>
        </w:rPr>
        <w:t xml:space="preserve"> </w:t>
      </w:r>
      <w:r>
        <w:t>of</w:t>
      </w:r>
      <w:r>
        <w:rPr>
          <w:spacing w:val="-1"/>
        </w:rPr>
        <w:t xml:space="preserve"> </w:t>
      </w:r>
      <w:r>
        <w:t>edema</w:t>
      </w:r>
      <w:r>
        <w:rPr>
          <w:spacing w:val="-5"/>
        </w:rPr>
        <w:t xml:space="preserve"> </w:t>
      </w:r>
      <w:r>
        <w:t>or</w:t>
      </w:r>
      <w:r>
        <w:rPr>
          <w:spacing w:val="-4"/>
        </w:rPr>
        <w:t xml:space="preserve"> </w:t>
      </w:r>
      <w:r>
        <w:t>tenderness. Inspect joint for swelling.</w:t>
      </w:r>
    </w:p>
    <w:p w14:paraId="21AAE094" w14:textId="77777777" w:rsidR="00A05339" w:rsidRDefault="00A05339">
      <w:pPr>
        <w:pStyle w:val="BodyText"/>
        <w:rPr>
          <w:sz w:val="24"/>
        </w:rPr>
      </w:pPr>
    </w:p>
    <w:p w14:paraId="337651F4" w14:textId="77777777" w:rsidR="00A05339" w:rsidRDefault="00A05339">
      <w:pPr>
        <w:pStyle w:val="BodyText"/>
        <w:rPr>
          <w:sz w:val="24"/>
        </w:rPr>
      </w:pPr>
    </w:p>
    <w:p w14:paraId="5D32BC5B" w14:textId="77777777" w:rsidR="00A05339" w:rsidRDefault="00A118DB">
      <w:pPr>
        <w:pStyle w:val="ListParagraph"/>
        <w:numPr>
          <w:ilvl w:val="0"/>
          <w:numId w:val="90"/>
        </w:numPr>
        <w:tabs>
          <w:tab w:val="left" w:pos="940"/>
        </w:tabs>
        <w:spacing w:before="176"/>
        <w:ind w:left="939" w:right="335"/>
      </w:pPr>
      <w:r>
        <w:t>Palpate</w:t>
      </w:r>
      <w:r>
        <w:rPr>
          <w:spacing w:val="-3"/>
        </w:rPr>
        <w:t xml:space="preserve"> </w:t>
      </w:r>
      <w:r>
        <w:t>each</w:t>
      </w:r>
      <w:r>
        <w:rPr>
          <w:spacing w:val="-5"/>
        </w:rPr>
        <w:t xml:space="preserve"> </w:t>
      </w:r>
      <w:r>
        <w:t>joint</w:t>
      </w:r>
      <w:r>
        <w:rPr>
          <w:spacing w:val="-6"/>
        </w:rPr>
        <w:t xml:space="preserve"> </w:t>
      </w:r>
      <w:r>
        <w:t>for</w:t>
      </w:r>
      <w:r>
        <w:rPr>
          <w:spacing w:val="-4"/>
        </w:rPr>
        <w:t xml:space="preserve"> </w:t>
      </w:r>
      <w:r>
        <w:t>tenderness,</w:t>
      </w:r>
      <w:r>
        <w:rPr>
          <w:spacing w:val="-3"/>
        </w:rPr>
        <w:t xml:space="preserve"> </w:t>
      </w:r>
      <w:r>
        <w:t>smoothness</w:t>
      </w:r>
      <w:r>
        <w:rPr>
          <w:spacing w:val="-2"/>
        </w:rPr>
        <w:t xml:space="preserve"> </w:t>
      </w:r>
      <w:r>
        <w:t>of</w:t>
      </w:r>
      <w:r>
        <w:rPr>
          <w:spacing w:val="-3"/>
        </w:rPr>
        <w:t xml:space="preserve"> </w:t>
      </w:r>
      <w:r>
        <w:t>movement,</w:t>
      </w:r>
      <w:r>
        <w:rPr>
          <w:spacing w:val="-2"/>
        </w:rPr>
        <w:t xml:space="preserve"> </w:t>
      </w:r>
      <w:r>
        <w:t>swelling,</w:t>
      </w:r>
      <w:r>
        <w:rPr>
          <w:spacing w:val="-2"/>
        </w:rPr>
        <w:t xml:space="preserve"> </w:t>
      </w:r>
      <w:r>
        <w:t>crepitation,</w:t>
      </w:r>
      <w:r>
        <w:rPr>
          <w:spacing w:val="-2"/>
        </w:rPr>
        <w:t xml:space="preserve"> </w:t>
      </w:r>
      <w:r>
        <w:t>and</w:t>
      </w:r>
      <w:r>
        <w:rPr>
          <w:spacing w:val="-7"/>
        </w:rPr>
        <w:t xml:space="preserve"> </w:t>
      </w:r>
      <w:r>
        <w:t>the</w:t>
      </w:r>
      <w:r>
        <w:rPr>
          <w:spacing w:val="-3"/>
        </w:rPr>
        <w:t xml:space="preserve"> </w:t>
      </w:r>
      <w:r>
        <w:t>presence</w:t>
      </w:r>
      <w:r>
        <w:rPr>
          <w:spacing w:val="-3"/>
        </w:rPr>
        <w:t xml:space="preserve"> </w:t>
      </w:r>
      <w:r>
        <w:t xml:space="preserve">of </w:t>
      </w:r>
      <w:r>
        <w:rPr>
          <w:spacing w:val="-2"/>
        </w:rPr>
        <w:t>nodules.</w:t>
      </w:r>
    </w:p>
    <w:p w14:paraId="7E70CA2B" w14:textId="77777777" w:rsidR="00A05339" w:rsidRDefault="00A05339">
      <w:pPr>
        <w:pStyle w:val="BodyText"/>
        <w:rPr>
          <w:sz w:val="24"/>
        </w:rPr>
      </w:pPr>
    </w:p>
    <w:p w14:paraId="4808CF07" w14:textId="77777777" w:rsidR="00A05339" w:rsidRDefault="00A118DB">
      <w:pPr>
        <w:pStyle w:val="ListParagraph"/>
        <w:numPr>
          <w:ilvl w:val="0"/>
          <w:numId w:val="90"/>
        </w:numPr>
        <w:tabs>
          <w:tab w:val="left" w:pos="940"/>
        </w:tabs>
        <w:spacing w:before="213"/>
        <w:ind w:left="939" w:hanging="361"/>
      </w:pPr>
      <w:r>
        <w:t>Assess</w:t>
      </w:r>
      <w:r>
        <w:rPr>
          <w:spacing w:val="-5"/>
        </w:rPr>
        <w:t xml:space="preserve"> </w:t>
      </w:r>
      <w:r>
        <w:t>joint</w:t>
      </w:r>
      <w:r>
        <w:rPr>
          <w:spacing w:val="-3"/>
        </w:rPr>
        <w:t xml:space="preserve"> </w:t>
      </w:r>
      <w:r>
        <w:t>range</w:t>
      </w:r>
      <w:r>
        <w:rPr>
          <w:spacing w:val="-3"/>
        </w:rPr>
        <w:t xml:space="preserve"> </w:t>
      </w:r>
      <w:r>
        <w:t>of</w:t>
      </w:r>
      <w:r>
        <w:rPr>
          <w:spacing w:val="-3"/>
        </w:rPr>
        <w:t xml:space="preserve"> </w:t>
      </w:r>
      <w:r>
        <w:rPr>
          <w:spacing w:val="-2"/>
        </w:rPr>
        <w:t>motion.</w:t>
      </w:r>
    </w:p>
    <w:p w14:paraId="14FB1FAE" w14:textId="77777777" w:rsidR="00A05339" w:rsidRDefault="00A05339">
      <w:pPr>
        <w:pStyle w:val="BodyText"/>
        <w:rPr>
          <w:sz w:val="24"/>
        </w:rPr>
      </w:pPr>
    </w:p>
    <w:p w14:paraId="00FB0B6A" w14:textId="78055EA1" w:rsidR="00A05339" w:rsidRDefault="00A118DB">
      <w:pPr>
        <w:pStyle w:val="ListParagraph"/>
        <w:numPr>
          <w:ilvl w:val="0"/>
          <w:numId w:val="90"/>
        </w:numPr>
        <w:tabs>
          <w:tab w:val="left" w:pos="939"/>
        </w:tabs>
        <w:spacing w:before="215"/>
        <w:ind w:left="939" w:right="452" w:hanging="361"/>
      </w:pPr>
      <w:r>
        <w:t>Ask</w:t>
      </w:r>
      <w:r>
        <w:rPr>
          <w:spacing w:val="-1"/>
        </w:rPr>
        <w:t xml:space="preserve"> </w:t>
      </w:r>
      <w:r>
        <w:t>the</w:t>
      </w:r>
      <w:r>
        <w:rPr>
          <w:spacing w:val="-4"/>
        </w:rPr>
        <w:t xml:space="preserve"> </w:t>
      </w:r>
      <w:r w:rsidR="00BD130C">
        <w:t>individual</w:t>
      </w:r>
      <w:r>
        <w:rPr>
          <w:spacing w:val="-2"/>
        </w:rPr>
        <w:t xml:space="preserve"> </w:t>
      </w:r>
      <w:r>
        <w:t>to</w:t>
      </w:r>
      <w:r>
        <w:rPr>
          <w:spacing w:val="-4"/>
        </w:rPr>
        <w:t xml:space="preserve"> </w:t>
      </w:r>
      <w:r>
        <w:t>move</w:t>
      </w:r>
      <w:r>
        <w:rPr>
          <w:spacing w:val="-2"/>
        </w:rPr>
        <w:t xml:space="preserve"> </w:t>
      </w:r>
      <w:r>
        <w:t>selected</w:t>
      </w:r>
      <w:r>
        <w:rPr>
          <w:spacing w:val="-2"/>
        </w:rPr>
        <w:t xml:space="preserve"> </w:t>
      </w:r>
      <w:r>
        <w:t>body</w:t>
      </w:r>
      <w:r>
        <w:rPr>
          <w:spacing w:val="-4"/>
        </w:rPr>
        <w:t xml:space="preserve"> </w:t>
      </w:r>
      <w:r>
        <w:t>parts,</w:t>
      </w:r>
      <w:r>
        <w:rPr>
          <w:spacing w:val="-2"/>
        </w:rPr>
        <w:t xml:space="preserve"> </w:t>
      </w:r>
      <w:r>
        <w:t>if available, use</w:t>
      </w:r>
      <w:r>
        <w:rPr>
          <w:spacing w:val="-2"/>
        </w:rPr>
        <w:t xml:space="preserve"> </w:t>
      </w:r>
      <w:r>
        <w:t>a</w:t>
      </w:r>
      <w:r>
        <w:rPr>
          <w:spacing w:val="-6"/>
        </w:rPr>
        <w:t xml:space="preserve"> </w:t>
      </w:r>
      <w:r>
        <w:t>goniometer</w:t>
      </w:r>
      <w:r>
        <w:rPr>
          <w:spacing w:val="-1"/>
        </w:rPr>
        <w:t xml:space="preserve"> </w:t>
      </w:r>
      <w:r>
        <w:t>to</w:t>
      </w:r>
      <w:r>
        <w:rPr>
          <w:spacing w:val="-2"/>
        </w:rPr>
        <w:t xml:space="preserve"> </w:t>
      </w:r>
      <w:r>
        <w:t>measure</w:t>
      </w:r>
      <w:r>
        <w:rPr>
          <w:spacing w:val="-4"/>
        </w:rPr>
        <w:t xml:space="preserve"> </w:t>
      </w:r>
      <w:r>
        <w:t>the</w:t>
      </w:r>
      <w:r>
        <w:rPr>
          <w:spacing w:val="-4"/>
        </w:rPr>
        <w:t xml:space="preserve"> </w:t>
      </w:r>
      <w:r>
        <w:t>angle</w:t>
      </w:r>
      <w:r>
        <w:rPr>
          <w:spacing w:val="-2"/>
        </w:rPr>
        <w:t xml:space="preserve"> </w:t>
      </w:r>
      <w:r>
        <w:t>of the joint in degrees.</w:t>
      </w:r>
    </w:p>
    <w:p w14:paraId="39F193A3" w14:textId="77777777" w:rsidR="00A05339" w:rsidRDefault="00A05339">
      <w:pPr>
        <w:pStyle w:val="BodyText"/>
        <w:rPr>
          <w:sz w:val="24"/>
        </w:rPr>
      </w:pPr>
    </w:p>
    <w:p w14:paraId="03B99B8D" w14:textId="77777777" w:rsidR="00A05339" w:rsidRDefault="00A05339">
      <w:pPr>
        <w:pStyle w:val="BodyText"/>
        <w:spacing w:before="9"/>
        <w:rPr>
          <w:sz w:val="18"/>
        </w:rPr>
      </w:pPr>
    </w:p>
    <w:p w14:paraId="02912C2B" w14:textId="77777777" w:rsidR="00A05339" w:rsidRDefault="00A118DB">
      <w:pPr>
        <w:pStyle w:val="ListParagraph"/>
        <w:numPr>
          <w:ilvl w:val="0"/>
          <w:numId w:val="90"/>
        </w:numPr>
        <w:tabs>
          <w:tab w:val="left" w:pos="940"/>
        </w:tabs>
        <w:spacing w:before="1"/>
        <w:ind w:left="939" w:hanging="361"/>
      </w:pPr>
      <w:r>
        <w:t>Document</w:t>
      </w:r>
      <w:r>
        <w:rPr>
          <w:spacing w:val="-10"/>
        </w:rPr>
        <w:t xml:space="preserve"> </w:t>
      </w:r>
      <w:r>
        <w:t>findings</w:t>
      </w:r>
      <w:r>
        <w:rPr>
          <w:spacing w:val="-3"/>
        </w:rPr>
        <w:t xml:space="preserve"> </w:t>
      </w:r>
      <w:r>
        <w:t>and</w:t>
      </w:r>
      <w:r>
        <w:rPr>
          <w:spacing w:val="-6"/>
        </w:rPr>
        <w:t xml:space="preserve"> </w:t>
      </w:r>
      <w:r>
        <w:t>report</w:t>
      </w:r>
      <w:r>
        <w:rPr>
          <w:spacing w:val="-4"/>
        </w:rPr>
        <w:t xml:space="preserve"> </w:t>
      </w:r>
      <w:r>
        <w:t>any</w:t>
      </w:r>
      <w:r>
        <w:rPr>
          <w:spacing w:val="-7"/>
        </w:rPr>
        <w:t xml:space="preserve"> </w:t>
      </w:r>
      <w:r>
        <w:t>pertinent</w:t>
      </w:r>
      <w:r>
        <w:rPr>
          <w:spacing w:val="-2"/>
        </w:rPr>
        <w:t xml:space="preserve"> </w:t>
      </w:r>
      <w:r>
        <w:t>information</w:t>
      </w:r>
      <w:r>
        <w:rPr>
          <w:spacing w:val="-6"/>
        </w:rPr>
        <w:t xml:space="preserve"> </w:t>
      </w:r>
      <w:r>
        <w:t>to</w:t>
      </w:r>
      <w:r>
        <w:rPr>
          <w:spacing w:val="-6"/>
        </w:rPr>
        <w:t xml:space="preserve"> </w:t>
      </w:r>
      <w:r>
        <w:t>the</w:t>
      </w:r>
      <w:r>
        <w:rPr>
          <w:spacing w:val="-6"/>
        </w:rPr>
        <w:t xml:space="preserve"> </w:t>
      </w:r>
      <w:r>
        <w:rPr>
          <w:spacing w:val="-2"/>
        </w:rPr>
        <w:t>physician.</w:t>
      </w:r>
    </w:p>
    <w:p w14:paraId="16582D17" w14:textId="77777777" w:rsidR="00A05339" w:rsidRDefault="00A05339">
      <w:pPr>
        <w:pStyle w:val="BodyText"/>
        <w:rPr>
          <w:sz w:val="24"/>
        </w:rPr>
      </w:pPr>
    </w:p>
    <w:p w14:paraId="34CB1E4F" w14:textId="0E751DFF" w:rsidR="001E5770" w:rsidRPr="006C687D" w:rsidRDefault="00A118DB" w:rsidP="001E5770">
      <w:pPr>
        <w:pStyle w:val="Heading5"/>
        <w:spacing w:before="212"/>
        <w:ind w:left="217"/>
        <w:rPr>
          <w:b w:val="0"/>
          <w:bCs w:val="0"/>
        </w:rPr>
      </w:pPr>
      <w:r>
        <w:rPr>
          <w:spacing w:val="-2"/>
        </w:rPr>
        <w:t>REFERENCE:</w:t>
      </w:r>
      <w:r w:rsidR="001E5770" w:rsidRPr="001E5770">
        <w:rPr>
          <w:spacing w:val="-2"/>
        </w:rPr>
        <w:t xml:space="preserve"> </w:t>
      </w:r>
      <w:r w:rsidR="001E5770" w:rsidRPr="006C687D">
        <w:rPr>
          <w:b w:val="0"/>
          <w:bCs w:val="0"/>
          <w:spacing w:val="-2"/>
        </w:rPr>
        <w:t>Jarvis, C. &amp; Eckhardt, A. (2020). Physical examination &amp; health assessment. (8</w:t>
      </w:r>
      <w:r w:rsidR="001E5770" w:rsidRPr="006C687D">
        <w:rPr>
          <w:b w:val="0"/>
          <w:bCs w:val="0"/>
          <w:spacing w:val="-2"/>
          <w:vertAlign w:val="superscript"/>
        </w:rPr>
        <w:t>th</w:t>
      </w:r>
      <w:r w:rsidR="001E5770" w:rsidRPr="006C687D">
        <w:rPr>
          <w:b w:val="0"/>
          <w:bCs w:val="0"/>
          <w:spacing w:val="-2"/>
        </w:rPr>
        <w:t xml:space="preserve"> edition) Elsevier.</w:t>
      </w:r>
    </w:p>
    <w:p w14:paraId="2B4FEB6F" w14:textId="77777777" w:rsidR="00A05339" w:rsidRDefault="00A05339">
      <w:pPr>
        <w:rPr>
          <w:sz w:val="20"/>
        </w:rPr>
        <w:sectPr w:rsidR="00A05339" w:rsidSect="00792204">
          <w:pgSz w:w="12240" w:h="15840"/>
          <w:pgMar w:top="1140" w:right="500" w:bottom="1680" w:left="500" w:header="0" w:footer="1467" w:gutter="0"/>
          <w:cols w:space="720"/>
        </w:sectPr>
      </w:pPr>
    </w:p>
    <w:p w14:paraId="3407BC4B" w14:textId="77777777" w:rsidR="00A05339" w:rsidRDefault="00A118DB">
      <w:pPr>
        <w:pStyle w:val="Heading5"/>
        <w:spacing w:before="75"/>
        <w:ind w:left="1659"/>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27CF6137" w14:textId="6AE6A950" w:rsidR="00A05339" w:rsidRDefault="00E729AE">
      <w:pPr>
        <w:pStyle w:val="BodyText"/>
        <w:spacing w:before="4"/>
        <w:rPr>
          <w:b/>
          <w:sz w:val="20"/>
        </w:rPr>
      </w:pPr>
      <w:r>
        <w:rPr>
          <w:noProof/>
        </w:rPr>
        <mc:AlternateContent>
          <mc:Choice Requires="wps">
            <w:drawing>
              <wp:anchor distT="0" distB="0" distL="0" distR="0" simplePos="0" relativeHeight="487698944" behindDoc="1" locked="0" layoutInCell="1" allowOverlap="1" wp14:anchorId="15DC92D7" wp14:editId="5A578719">
                <wp:simplePos x="0" y="0"/>
                <wp:positionH relativeFrom="page">
                  <wp:posOffset>385445</wp:posOffset>
                </wp:positionH>
                <wp:positionV relativeFrom="paragraph">
                  <wp:posOffset>167005</wp:posOffset>
                </wp:positionV>
                <wp:extent cx="7001510" cy="192405"/>
                <wp:effectExtent l="0" t="0" r="8890" b="0"/>
                <wp:wrapTopAndBottom/>
                <wp:docPr id="8614902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18E2555F" w14:textId="6CBD6613"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3"/>
                              </w:rPr>
                              <w:t xml:space="preserve"> </w:t>
                            </w:r>
                            <w:r w:rsidR="00A118DB">
                              <w:rPr>
                                <w:b/>
                                <w:color w:val="000000"/>
                              </w:rPr>
                              <w:t>ASSESSING</w:t>
                            </w:r>
                            <w:r w:rsidR="00A118DB">
                              <w:rPr>
                                <w:b/>
                                <w:color w:val="000000"/>
                                <w:spacing w:val="-4"/>
                              </w:rPr>
                              <w:t xml:space="preserve"> </w:t>
                            </w:r>
                            <w:r w:rsidR="00A118DB">
                              <w:rPr>
                                <w:b/>
                                <w:color w:val="000000"/>
                              </w:rPr>
                              <w:t>THE</w:t>
                            </w:r>
                            <w:r w:rsidR="00A118DB">
                              <w:rPr>
                                <w:b/>
                                <w:color w:val="000000"/>
                                <w:spacing w:val="-5"/>
                              </w:rPr>
                              <w:t xml:space="preserve"> </w:t>
                            </w:r>
                            <w:r w:rsidR="00A118DB">
                              <w:rPr>
                                <w:b/>
                                <w:color w:val="000000"/>
                                <w:spacing w:val="-4"/>
                              </w:rPr>
                              <w:t>NECK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C92D7" id="Text Box 16" o:spid="_x0000_s1090" type="#_x0000_t202" style="position:absolute;margin-left:30.35pt;margin-top:13.15pt;width:551.3pt;height:15.15pt;z-index:-1561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" fillcolor="#dadada" strokeweight=".48pt">
                <v:textbox inset="0,0,0,0">
                  <w:txbxContent>
                    <w:p w14:paraId="18E2555F" w14:textId="6CBD6613"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3"/>
                        </w:rPr>
                        <w:t xml:space="preserve"> </w:t>
                      </w:r>
                      <w:r w:rsidR="00A118DB">
                        <w:rPr>
                          <w:b/>
                          <w:color w:val="000000"/>
                        </w:rPr>
                        <w:t>ASSESSING</w:t>
                      </w:r>
                      <w:r w:rsidR="00A118DB">
                        <w:rPr>
                          <w:b/>
                          <w:color w:val="000000"/>
                          <w:spacing w:val="-4"/>
                        </w:rPr>
                        <w:t xml:space="preserve"> </w:t>
                      </w:r>
                      <w:r w:rsidR="00A118DB">
                        <w:rPr>
                          <w:b/>
                          <w:color w:val="000000"/>
                        </w:rPr>
                        <w:t>THE</w:t>
                      </w:r>
                      <w:r w:rsidR="00A118DB">
                        <w:rPr>
                          <w:b/>
                          <w:color w:val="000000"/>
                          <w:spacing w:val="-5"/>
                        </w:rPr>
                        <w:t xml:space="preserve"> </w:t>
                      </w:r>
                      <w:r w:rsidR="00A118DB">
                        <w:rPr>
                          <w:b/>
                          <w:color w:val="000000"/>
                          <w:spacing w:val="-4"/>
                        </w:rPr>
                        <w:t>NECK</w:t>
                      </w:r>
                    </w:p>
                  </w:txbxContent>
                </v:textbox>
                <w10:wrap type="topAndBottom" anchorx="page"/>
              </v:shape>
            </w:pict>
          </mc:Fallback>
        </mc:AlternateContent>
      </w:r>
    </w:p>
    <w:p w14:paraId="59D137E5" w14:textId="25A400D4" w:rsidR="00A05339" w:rsidRDefault="00A118DB">
      <w:pPr>
        <w:ind w:left="220"/>
      </w:pPr>
      <w:r>
        <w:rPr>
          <w:b/>
        </w:rPr>
        <w:t>PURPOSE</w:t>
      </w:r>
      <w:r>
        <w:rPr>
          <w:b/>
          <w:spacing w:val="-8"/>
        </w:rPr>
        <w:t xml:space="preserve"> </w:t>
      </w:r>
      <w:r>
        <w:rPr>
          <w:b/>
        </w:rPr>
        <w:t>STATEMENT</w:t>
      </w:r>
      <w:r>
        <w:t>:</w:t>
      </w:r>
      <w:r>
        <w:rPr>
          <w:spacing w:val="-3"/>
        </w:rPr>
        <w:t xml:space="preserve"> </w:t>
      </w:r>
      <w:r>
        <w:t>To</w:t>
      </w:r>
      <w:r>
        <w:rPr>
          <w:spacing w:val="-7"/>
        </w:rPr>
        <w:t xml:space="preserve"> </w:t>
      </w:r>
      <w:r>
        <w:t>perform</w:t>
      </w:r>
      <w:r>
        <w:rPr>
          <w:spacing w:val="-4"/>
        </w:rPr>
        <w:t xml:space="preserve"> </w:t>
      </w:r>
      <w:r>
        <w:t>an</w:t>
      </w:r>
      <w:r>
        <w:rPr>
          <w:spacing w:val="-7"/>
        </w:rPr>
        <w:t xml:space="preserve"> </w:t>
      </w:r>
      <w:r>
        <w:t>assessment</w:t>
      </w:r>
      <w:r>
        <w:rPr>
          <w:spacing w:val="-5"/>
        </w:rPr>
        <w:t xml:space="preserve"> </w:t>
      </w:r>
      <w:r>
        <w:t>of</w:t>
      </w:r>
      <w:r>
        <w:rPr>
          <w:spacing w:val="-3"/>
        </w:rPr>
        <w:t xml:space="preserve"> </w:t>
      </w:r>
      <w:r w:rsidR="00F65764">
        <w:t>an</w:t>
      </w:r>
      <w:r>
        <w:rPr>
          <w:spacing w:val="-7"/>
        </w:rPr>
        <w:t xml:space="preserve"> </w:t>
      </w:r>
      <w:r w:rsidR="00BD130C">
        <w:t>individual</w:t>
      </w:r>
      <w:r>
        <w:t>’s</w:t>
      </w:r>
      <w:r>
        <w:rPr>
          <w:spacing w:val="-4"/>
        </w:rPr>
        <w:t xml:space="preserve"> </w:t>
      </w:r>
      <w:r>
        <w:rPr>
          <w:spacing w:val="-2"/>
        </w:rPr>
        <w:t>neck.</w:t>
      </w:r>
    </w:p>
    <w:p w14:paraId="4A5A3FE1" w14:textId="77777777" w:rsidR="00A05339" w:rsidRDefault="00A05339">
      <w:pPr>
        <w:pStyle w:val="BodyText"/>
        <w:spacing w:before="9"/>
        <w:rPr>
          <w:sz w:val="20"/>
        </w:rPr>
      </w:pPr>
    </w:p>
    <w:p w14:paraId="035185F7" w14:textId="69E5F6C1" w:rsidR="00A05339" w:rsidRDefault="0B094EC8">
      <w:pPr>
        <w:pStyle w:val="Heading5"/>
        <w:spacing w:before="0" w:line="465" w:lineRule="auto"/>
        <w:ind w:left="219" w:right="8853"/>
        <w:rPr>
          <w:b w:val="0"/>
          <w:bCs w:val="0"/>
        </w:rPr>
      </w:pPr>
      <w:r>
        <w:t>PROCEDURE</w:t>
      </w:r>
      <w:r w:rsidR="00A118DB">
        <w:t>:</w:t>
      </w:r>
      <w:r w:rsidR="00A118DB">
        <w:rPr>
          <w:spacing w:val="-16"/>
        </w:rPr>
        <w:t xml:space="preserve"> </w:t>
      </w:r>
      <w:r w:rsidR="00A118DB">
        <w:t>NM</w:t>
      </w:r>
      <w:r w:rsidR="00A118DB">
        <w:rPr>
          <w:spacing w:val="-15"/>
        </w:rPr>
        <w:t xml:space="preserve"> </w:t>
      </w:r>
      <w:r w:rsidR="00A118DB">
        <w:t xml:space="preserve">13.064 </w:t>
      </w:r>
      <w:r w:rsidR="00A118DB">
        <w:rPr>
          <w:spacing w:val="-2"/>
        </w:rPr>
        <w:t>PROCEDURE</w:t>
      </w:r>
      <w:r w:rsidR="00A118DB">
        <w:rPr>
          <w:b w:val="0"/>
          <w:bCs w:val="0"/>
          <w:spacing w:val="-2"/>
        </w:rPr>
        <w:t>:</w:t>
      </w:r>
    </w:p>
    <w:p w14:paraId="62164FB6" w14:textId="77777777" w:rsidR="00A05339" w:rsidRDefault="00A05339">
      <w:pPr>
        <w:pStyle w:val="BodyText"/>
        <w:spacing w:before="9"/>
        <w:rPr>
          <w:sz w:val="18"/>
        </w:rPr>
      </w:pPr>
    </w:p>
    <w:p w14:paraId="0CFCE88A" w14:textId="052EB09F" w:rsidR="00A05339" w:rsidRDefault="00A118DB">
      <w:pPr>
        <w:pStyle w:val="ListParagraph"/>
        <w:numPr>
          <w:ilvl w:val="0"/>
          <w:numId w:val="89"/>
        </w:numPr>
        <w:tabs>
          <w:tab w:val="left" w:pos="940"/>
        </w:tabs>
        <w:ind w:hanging="361"/>
      </w:pPr>
      <w:r>
        <w:t>Explain</w:t>
      </w:r>
      <w:r>
        <w:rPr>
          <w:spacing w:val="-6"/>
        </w:rPr>
        <w:t xml:space="preserve"> </w:t>
      </w:r>
      <w:r>
        <w:t>to</w:t>
      </w:r>
      <w:r>
        <w:rPr>
          <w:spacing w:val="-3"/>
        </w:rPr>
        <w:t xml:space="preserve"> </w:t>
      </w:r>
      <w:r>
        <w:t>the</w:t>
      </w:r>
      <w:r>
        <w:rPr>
          <w:spacing w:val="-6"/>
        </w:rPr>
        <w:t xml:space="preserve"> </w:t>
      </w:r>
      <w:r w:rsidR="00BD130C">
        <w:t>individual</w:t>
      </w:r>
      <w:r>
        <w:rPr>
          <w:spacing w:val="-4"/>
        </w:rPr>
        <w:t xml:space="preserve"> </w:t>
      </w:r>
      <w:r>
        <w:t>what</w:t>
      </w:r>
      <w:r>
        <w:rPr>
          <w:spacing w:val="-2"/>
        </w:rPr>
        <w:t xml:space="preserve"> </w:t>
      </w:r>
      <w:r>
        <w:t>you</w:t>
      </w:r>
      <w:r>
        <w:rPr>
          <w:spacing w:val="-3"/>
        </w:rPr>
        <w:t xml:space="preserve"> </w:t>
      </w:r>
      <w:proofErr w:type="gramStart"/>
      <w:r>
        <w:t>going</w:t>
      </w:r>
      <w:proofErr w:type="gramEnd"/>
      <w:r>
        <w:rPr>
          <w:spacing w:val="-4"/>
        </w:rPr>
        <w:t xml:space="preserve"> </w:t>
      </w:r>
      <w:r>
        <w:t>to</w:t>
      </w:r>
      <w:r>
        <w:rPr>
          <w:spacing w:val="-5"/>
        </w:rPr>
        <w:t xml:space="preserve"> </w:t>
      </w:r>
      <w:r>
        <w:t>do,</w:t>
      </w:r>
      <w:r>
        <w:rPr>
          <w:spacing w:val="-4"/>
        </w:rPr>
        <w:t xml:space="preserve"> </w:t>
      </w:r>
      <w:r>
        <w:t>why</w:t>
      </w:r>
      <w:r>
        <w:rPr>
          <w:spacing w:val="-5"/>
        </w:rPr>
        <w:t xml:space="preserve"> </w:t>
      </w:r>
      <w:r>
        <w:t>it</w:t>
      </w:r>
      <w:r>
        <w:rPr>
          <w:spacing w:val="-2"/>
        </w:rPr>
        <w:t xml:space="preserve"> </w:t>
      </w:r>
      <w:r>
        <w:t>is</w:t>
      </w:r>
      <w:r>
        <w:rPr>
          <w:spacing w:val="-2"/>
        </w:rPr>
        <w:t xml:space="preserve"> </w:t>
      </w:r>
      <w:r>
        <w:t>necessary,</w:t>
      </w:r>
      <w:r>
        <w:rPr>
          <w:spacing w:val="-2"/>
        </w:rPr>
        <w:t xml:space="preserve"> </w:t>
      </w:r>
      <w:r>
        <w:t>and</w:t>
      </w:r>
      <w:r>
        <w:rPr>
          <w:spacing w:val="-5"/>
        </w:rPr>
        <w:t xml:space="preserve"> </w:t>
      </w:r>
      <w:r>
        <w:t>how</w:t>
      </w:r>
      <w:r>
        <w:rPr>
          <w:spacing w:val="-7"/>
        </w:rPr>
        <w:t xml:space="preserve"> </w:t>
      </w:r>
      <w:r w:rsidR="00D543EC">
        <w:t>they</w:t>
      </w:r>
      <w:r>
        <w:rPr>
          <w:spacing w:val="-3"/>
        </w:rPr>
        <w:t xml:space="preserve"> </w:t>
      </w:r>
      <w:r>
        <w:t>can</w:t>
      </w:r>
      <w:r>
        <w:rPr>
          <w:spacing w:val="-3"/>
        </w:rPr>
        <w:t xml:space="preserve"> </w:t>
      </w:r>
      <w:r>
        <w:rPr>
          <w:spacing w:val="-2"/>
        </w:rPr>
        <w:t>cooperate.</w:t>
      </w:r>
    </w:p>
    <w:p w14:paraId="5D71AD6E" w14:textId="77777777" w:rsidR="00A05339" w:rsidRDefault="00A05339">
      <w:pPr>
        <w:pStyle w:val="BodyText"/>
        <w:rPr>
          <w:sz w:val="24"/>
        </w:rPr>
      </w:pPr>
    </w:p>
    <w:p w14:paraId="6D1730BF" w14:textId="77777777" w:rsidR="00A05339" w:rsidRDefault="00A118DB">
      <w:pPr>
        <w:pStyle w:val="ListParagraph"/>
        <w:numPr>
          <w:ilvl w:val="0"/>
          <w:numId w:val="89"/>
        </w:numPr>
        <w:tabs>
          <w:tab w:val="left" w:pos="940"/>
        </w:tabs>
        <w:spacing w:before="215"/>
        <w:ind w:hanging="361"/>
      </w:pPr>
      <w:r>
        <w:t>Wash</w:t>
      </w:r>
      <w:r>
        <w:rPr>
          <w:spacing w:val="-7"/>
        </w:rPr>
        <w:t xml:space="preserve"> </w:t>
      </w:r>
      <w:r>
        <w:t>hands</w:t>
      </w:r>
      <w:r>
        <w:rPr>
          <w:spacing w:val="-7"/>
        </w:rPr>
        <w:t xml:space="preserve"> </w:t>
      </w:r>
      <w:r>
        <w:t>and</w:t>
      </w:r>
      <w:r>
        <w:rPr>
          <w:spacing w:val="-6"/>
        </w:rPr>
        <w:t xml:space="preserve"> </w:t>
      </w:r>
      <w:r>
        <w:t>observe</w:t>
      </w:r>
      <w:r>
        <w:rPr>
          <w:spacing w:val="-5"/>
        </w:rPr>
        <w:t xml:space="preserve"> </w:t>
      </w:r>
      <w:r>
        <w:t>agency</w:t>
      </w:r>
      <w:r>
        <w:rPr>
          <w:spacing w:val="-6"/>
        </w:rPr>
        <w:t xml:space="preserve"> </w:t>
      </w:r>
      <w:r>
        <w:t>infection</w:t>
      </w:r>
      <w:r>
        <w:rPr>
          <w:spacing w:val="-7"/>
        </w:rPr>
        <w:t xml:space="preserve"> </w:t>
      </w:r>
      <w:r>
        <w:t>control</w:t>
      </w:r>
      <w:r>
        <w:rPr>
          <w:spacing w:val="-4"/>
        </w:rPr>
        <w:t xml:space="preserve"> </w:t>
      </w:r>
      <w:r>
        <w:rPr>
          <w:spacing w:val="-2"/>
        </w:rPr>
        <w:t>measures.</w:t>
      </w:r>
    </w:p>
    <w:p w14:paraId="2DB5FCC9" w14:textId="77777777" w:rsidR="00A05339" w:rsidRDefault="00A05339">
      <w:pPr>
        <w:pStyle w:val="BodyText"/>
        <w:rPr>
          <w:sz w:val="24"/>
        </w:rPr>
      </w:pPr>
    </w:p>
    <w:p w14:paraId="39AF65FD" w14:textId="011D86C1" w:rsidR="00A05339" w:rsidRDefault="00A118DB">
      <w:pPr>
        <w:pStyle w:val="ListParagraph"/>
        <w:numPr>
          <w:ilvl w:val="0"/>
          <w:numId w:val="89"/>
        </w:numPr>
        <w:tabs>
          <w:tab w:val="left" w:pos="940"/>
        </w:tabs>
        <w:spacing w:before="215"/>
        <w:ind w:hanging="361"/>
      </w:pPr>
      <w:r>
        <w:t>Provide</w:t>
      </w:r>
      <w:r>
        <w:rPr>
          <w:spacing w:val="-6"/>
        </w:rPr>
        <w:t xml:space="preserve"> </w:t>
      </w:r>
      <w:r>
        <w:t>for</w:t>
      </w:r>
      <w:r>
        <w:rPr>
          <w:spacing w:val="-3"/>
        </w:rPr>
        <w:t xml:space="preserve"> </w:t>
      </w:r>
      <w:r w:rsidR="00BD130C">
        <w:t>individual</w:t>
      </w:r>
      <w:r>
        <w:rPr>
          <w:spacing w:val="-3"/>
        </w:rPr>
        <w:t xml:space="preserve"> </w:t>
      </w:r>
      <w:r>
        <w:rPr>
          <w:spacing w:val="-2"/>
        </w:rPr>
        <w:t>privacy.</w:t>
      </w:r>
    </w:p>
    <w:p w14:paraId="18E872E1" w14:textId="77777777" w:rsidR="00A05339" w:rsidRDefault="00A05339">
      <w:pPr>
        <w:pStyle w:val="BodyText"/>
        <w:rPr>
          <w:sz w:val="24"/>
        </w:rPr>
      </w:pPr>
    </w:p>
    <w:p w14:paraId="288BDEA8" w14:textId="5457AD09" w:rsidR="00A05339" w:rsidRDefault="00A118DB">
      <w:pPr>
        <w:pStyle w:val="ListParagraph"/>
        <w:numPr>
          <w:ilvl w:val="0"/>
          <w:numId w:val="89"/>
        </w:numPr>
        <w:tabs>
          <w:tab w:val="left" w:pos="940"/>
        </w:tabs>
        <w:spacing w:before="215"/>
        <w:ind w:right="529"/>
      </w:pPr>
      <w:r>
        <w:t>Determine</w:t>
      </w:r>
      <w:r>
        <w:rPr>
          <w:spacing w:val="-4"/>
        </w:rPr>
        <w:t xml:space="preserve"> </w:t>
      </w:r>
      <w:r>
        <w:t>the</w:t>
      </w:r>
      <w:r>
        <w:rPr>
          <w:spacing w:val="-4"/>
        </w:rPr>
        <w:t xml:space="preserve"> </w:t>
      </w:r>
      <w:r w:rsidR="00BD130C">
        <w:t>individual</w:t>
      </w:r>
      <w:r>
        <w:rPr>
          <w:spacing w:val="-3"/>
        </w:rPr>
        <w:t xml:space="preserve"> </w:t>
      </w:r>
      <w:r>
        <w:t>history</w:t>
      </w:r>
      <w:r>
        <w:rPr>
          <w:spacing w:val="-4"/>
        </w:rPr>
        <w:t xml:space="preserve"> </w:t>
      </w:r>
      <w:r>
        <w:t>of</w:t>
      </w:r>
      <w:r>
        <w:rPr>
          <w:spacing w:val="-2"/>
        </w:rPr>
        <w:t xml:space="preserve"> </w:t>
      </w:r>
      <w:r>
        <w:t>the</w:t>
      </w:r>
      <w:r>
        <w:rPr>
          <w:spacing w:val="-4"/>
        </w:rPr>
        <w:t xml:space="preserve"> </w:t>
      </w:r>
      <w:r>
        <w:t>following:</w:t>
      </w:r>
      <w:r>
        <w:rPr>
          <w:spacing w:val="-5"/>
        </w:rPr>
        <w:t xml:space="preserve"> </w:t>
      </w:r>
      <w:r>
        <w:t>any</w:t>
      </w:r>
      <w:r>
        <w:rPr>
          <w:spacing w:val="-4"/>
        </w:rPr>
        <w:t xml:space="preserve"> </w:t>
      </w:r>
      <w:r>
        <w:t>problems</w:t>
      </w:r>
      <w:r>
        <w:rPr>
          <w:spacing w:val="-1"/>
        </w:rPr>
        <w:t xml:space="preserve"> </w:t>
      </w:r>
      <w:r>
        <w:t>with</w:t>
      </w:r>
      <w:r>
        <w:rPr>
          <w:spacing w:val="-2"/>
        </w:rPr>
        <w:t xml:space="preserve"> </w:t>
      </w:r>
      <w:r>
        <w:t>neck</w:t>
      </w:r>
      <w:r>
        <w:rPr>
          <w:spacing w:val="-1"/>
        </w:rPr>
        <w:t xml:space="preserve"> </w:t>
      </w:r>
      <w:r>
        <w:t>lumps,</w:t>
      </w:r>
      <w:r>
        <w:rPr>
          <w:spacing w:val="-2"/>
        </w:rPr>
        <w:t xml:space="preserve"> </w:t>
      </w:r>
      <w:r>
        <w:t>neck</w:t>
      </w:r>
      <w:r>
        <w:rPr>
          <w:spacing w:val="-1"/>
        </w:rPr>
        <w:t xml:space="preserve"> </w:t>
      </w:r>
      <w:r>
        <w:t>pain,</w:t>
      </w:r>
      <w:r>
        <w:rPr>
          <w:spacing w:val="-2"/>
        </w:rPr>
        <w:t xml:space="preserve"> </w:t>
      </w:r>
      <w:r>
        <w:t xml:space="preserve">stiffness, thyroid problems, any </w:t>
      </w:r>
      <w:proofErr w:type="gramStart"/>
      <w:r>
        <w:t>surgery</w:t>
      </w:r>
      <w:proofErr w:type="gramEnd"/>
      <w:r>
        <w:t xml:space="preserve"> or treatments including radiation.</w:t>
      </w:r>
    </w:p>
    <w:p w14:paraId="18E9A05C" w14:textId="77777777" w:rsidR="00A05339" w:rsidRDefault="00A05339">
      <w:pPr>
        <w:pStyle w:val="BodyText"/>
        <w:rPr>
          <w:sz w:val="24"/>
        </w:rPr>
      </w:pPr>
    </w:p>
    <w:p w14:paraId="55B9AE48" w14:textId="77777777" w:rsidR="00A05339" w:rsidRDefault="00A05339">
      <w:pPr>
        <w:pStyle w:val="BodyText"/>
        <w:spacing w:before="9"/>
        <w:rPr>
          <w:sz w:val="18"/>
        </w:rPr>
      </w:pPr>
    </w:p>
    <w:p w14:paraId="4F5FD739" w14:textId="77777777" w:rsidR="00A05339" w:rsidRDefault="00A118DB">
      <w:pPr>
        <w:pStyle w:val="ListParagraph"/>
        <w:numPr>
          <w:ilvl w:val="0"/>
          <w:numId w:val="89"/>
        </w:numPr>
        <w:tabs>
          <w:tab w:val="left" w:pos="940"/>
        </w:tabs>
        <w:ind w:hanging="361"/>
      </w:pPr>
      <w:r>
        <w:t>Inspect</w:t>
      </w:r>
      <w:r>
        <w:rPr>
          <w:spacing w:val="-9"/>
        </w:rPr>
        <w:t xml:space="preserve"> </w:t>
      </w:r>
      <w:r>
        <w:t>the</w:t>
      </w:r>
      <w:r>
        <w:rPr>
          <w:spacing w:val="-6"/>
        </w:rPr>
        <w:t xml:space="preserve"> </w:t>
      </w:r>
      <w:r>
        <w:t>neck</w:t>
      </w:r>
      <w:r>
        <w:rPr>
          <w:spacing w:val="-9"/>
        </w:rPr>
        <w:t xml:space="preserve"> </w:t>
      </w:r>
      <w:r>
        <w:t>muscles</w:t>
      </w:r>
      <w:r>
        <w:rPr>
          <w:spacing w:val="-5"/>
        </w:rPr>
        <w:t xml:space="preserve"> </w:t>
      </w:r>
      <w:r>
        <w:t>(sternocleidomastoid</w:t>
      </w:r>
      <w:r>
        <w:rPr>
          <w:spacing w:val="-7"/>
        </w:rPr>
        <w:t xml:space="preserve"> </w:t>
      </w:r>
      <w:r>
        <w:t>and</w:t>
      </w:r>
      <w:r>
        <w:rPr>
          <w:spacing w:val="-6"/>
        </w:rPr>
        <w:t xml:space="preserve"> </w:t>
      </w:r>
      <w:r>
        <w:t>trapezius)</w:t>
      </w:r>
      <w:r>
        <w:rPr>
          <w:spacing w:val="-7"/>
        </w:rPr>
        <w:t xml:space="preserve"> </w:t>
      </w:r>
      <w:r>
        <w:t>for</w:t>
      </w:r>
      <w:r>
        <w:rPr>
          <w:spacing w:val="-5"/>
        </w:rPr>
        <w:t xml:space="preserve"> </w:t>
      </w:r>
      <w:r>
        <w:t>abnormal</w:t>
      </w:r>
      <w:r>
        <w:rPr>
          <w:spacing w:val="-7"/>
        </w:rPr>
        <w:t xml:space="preserve"> </w:t>
      </w:r>
      <w:r>
        <w:t>swellings</w:t>
      </w:r>
      <w:r>
        <w:rPr>
          <w:spacing w:val="-5"/>
        </w:rPr>
        <w:t xml:space="preserve"> </w:t>
      </w:r>
      <w:r>
        <w:t>or</w:t>
      </w:r>
      <w:r>
        <w:rPr>
          <w:spacing w:val="-7"/>
        </w:rPr>
        <w:t xml:space="preserve"> </w:t>
      </w:r>
      <w:r>
        <w:rPr>
          <w:spacing w:val="-2"/>
        </w:rPr>
        <w:t>masses.</w:t>
      </w:r>
    </w:p>
    <w:p w14:paraId="2AD08218" w14:textId="77777777" w:rsidR="00A05339" w:rsidRDefault="00A05339">
      <w:pPr>
        <w:pStyle w:val="BodyText"/>
        <w:rPr>
          <w:sz w:val="24"/>
        </w:rPr>
      </w:pPr>
    </w:p>
    <w:p w14:paraId="1C1BAB23" w14:textId="65408717" w:rsidR="00A05339" w:rsidRDefault="00A118DB">
      <w:pPr>
        <w:pStyle w:val="ListParagraph"/>
        <w:numPr>
          <w:ilvl w:val="0"/>
          <w:numId w:val="89"/>
        </w:numPr>
        <w:tabs>
          <w:tab w:val="left" w:pos="939"/>
        </w:tabs>
        <w:spacing w:before="215"/>
        <w:ind w:left="938"/>
      </w:pPr>
      <w:r>
        <w:t>Ask</w:t>
      </w:r>
      <w:r>
        <w:rPr>
          <w:spacing w:val="-2"/>
        </w:rPr>
        <w:t xml:space="preserve"> </w:t>
      </w:r>
      <w:r>
        <w:t>the</w:t>
      </w:r>
      <w:r>
        <w:rPr>
          <w:spacing w:val="-5"/>
        </w:rPr>
        <w:t xml:space="preserve"> </w:t>
      </w:r>
      <w:r w:rsidR="00BD130C">
        <w:t>individual</w:t>
      </w:r>
      <w:r>
        <w:rPr>
          <w:spacing w:val="-4"/>
        </w:rPr>
        <w:t xml:space="preserve"> </w:t>
      </w:r>
      <w:r>
        <w:t>to</w:t>
      </w:r>
      <w:r>
        <w:rPr>
          <w:spacing w:val="-5"/>
        </w:rPr>
        <w:t xml:space="preserve"> </w:t>
      </w:r>
      <w:r>
        <w:t>hold</w:t>
      </w:r>
      <w:r>
        <w:rPr>
          <w:spacing w:val="-3"/>
        </w:rPr>
        <w:t xml:space="preserve"> </w:t>
      </w:r>
      <w:r>
        <w:t>his/her</w:t>
      </w:r>
      <w:r>
        <w:rPr>
          <w:spacing w:val="-3"/>
        </w:rPr>
        <w:t xml:space="preserve"> </w:t>
      </w:r>
      <w:r>
        <w:rPr>
          <w:spacing w:val="-2"/>
        </w:rPr>
        <w:t>erect.</w:t>
      </w:r>
    </w:p>
    <w:p w14:paraId="6C811E13" w14:textId="77777777" w:rsidR="00A05339" w:rsidRDefault="00A05339">
      <w:pPr>
        <w:pStyle w:val="BodyText"/>
        <w:rPr>
          <w:sz w:val="24"/>
        </w:rPr>
      </w:pPr>
    </w:p>
    <w:p w14:paraId="306BC03B" w14:textId="77777777" w:rsidR="00A05339" w:rsidRDefault="00A118DB">
      <w:pPr>
        <w:pStyle w:val="ListParagraph"/>
        <w:numPr>
          <w:ilvl w:val="0"/>
          <w:numId w:val="89"/>
        </w:numPr>
        <w:tabs>
          <w:tab w:val="left" w:pos="939"/>
        </w:tabs>
        <w:spacing w:before="215"/>
        <w:ind w:left="938" w:hanging="361"/>
      </w:pPr>
      <w:r>
        <w:t>Observe</w:t>
      </w:r>
      <w:r>
        <w:rPr>
          <w:spacing w:val="-5"/>
        </w:rPr>
        <w:t xml:space="preserve"> </w:t>
      </w:r>
      <w:r>
        <w:t>head</w:t>
      </w:r>
      <w:r>
        <w:rPr>
          <w:spacing w:val="-5"/>
        </w:rPr>
        <w:t xml:space="preserve"> </w:t>
      </w:r>
      <w:r>
        <w:rPr>
          <w:spacing w:val="-2"/>
        </w:rPr>
        <w:t>movement&gt;</w:t>
      </w:r>
    </w:p>
    <w:p w14:paraId="30BA5EB1" w14:textId="77777777" w:rsidR="00A05339" w:rsidRDefault="00A05339">
      <w:pPr>
        <w:pStyle w:val="BodyText"/>
        <w:rPr>
          <w:sz w:val="24"/>
        </w:rPr>
      </w:pPr>
    </w:p>
    <w:p w14:paraId="78CF7C2C" w14:textId="1BF87F55" w:rsidR="00A05339" w:rsidRDefault="00A118DB">
      <w:pPr>
        <w:pStyle w:val="ListParagraph"/>
        <w:numPr>
          <w:ilvl w:val="0"/>
          <w:numId w:val="89"/>
        </w:numPr>
        <w:tabs>
          <w:tab w:val="left" w:pos="939"/>
        </w:tabs>
        <w:spacing w:before="215"/>
        <w:ind w:left="938" w:right="627"/>
      </w:pPr>
      <w:r>
        <w:t>Ask</w:t>
      </w:r>
      <w:r>
        <w:rPr>
          <w:spacing w:val="-1"/>
        </w:rPr>
        <w:t xml:space="preserve"> </w:t>
      </w:r>
      <w:r>
        <w:t>the</w:t>
      </w:r>
      <w:r>
        <w:rPr>
          <w:spacing w:val="-4"/>
        </w:rPr>
        <w:t xml:space="preserve"> </w:t>
      </w:r>
      <w:r w:rsidR="00BD130C">
        <w:t>individual</w:t>
      </w:r>
      <w:r>
        <w:rPr>
          <w:spacing w:val="-3"/>
        </w:rPr>
        <w:t xml:space="preserve"> </w:t>
      </w:r>
      <w:r>
        <w:t>to</w:t>
      </w:r>
      <w:r>
        <w:rPr>
          <w:spacing w:val="-6"/>
        </w:rPr>
        <w:t xml:space="preserve"> </w:t>
      </w:r>
      <w:r>
        <w:t>move</w:t>
      </w:r>
      <w:r>
        <w:rPr>
          <w:spacing w:val="-2"/>
        </w:rPr>
        <w:t xml:space="preserve"> </w:t>
      </w:r>
      <w:r>
        <w:t>his/her chin</w:t>
      </w:r>
      <w:r>
        <w:rPr>
          <w:spacing w:val="-4"/>
        </w:rPr>
        <w:t xml:space="preserve"> </w:t>
      </w:r>
      <w:r>
        <w:t>to</w:t>
      </w:r>
      <w:r>
        <w:rPr>
          <w:spacing w:val="-4"/>
        </w:rPr>
        <w:t xml:space="preserve"> </w:t>
      </w:r>
      <w:r>
        <w:t>the</w:t>
      </w:r>
      <w:r>
        <w:rPr>
          <w:spacing w:val="-4"/>
        </w:rPr>
        <w:t xml:space="preserve"> </w:t>
      </w:r>
      <w:r>
        <w:t>chest</w:t>
      </w:r>
      <w:r>
        <w:rPr>
          <w:spacing w:val="-2"/>
        </w:rPr>
        <w:t xml:space="preserve"> </w:t>
      </w:r>
      <w:r>
        <w:t>(determines</w:t>
      </w:r>
      <w:r>
        <w:rPr>
          <w:spacing w:val="-6"/>
        </w:rPr>
        <w:t xml:space="preserve"> </w:t>
      </w:r>
      <w:r>
        <w:t>function</w:t>
      </w:r>
      <w:r>
        <w:rPr>
          <w:spacing w:val="-2"/>
        </w:rPr>
        <w:t xml:space="preserve"> </w:t>
      </w:r>
      <w:r>
        <w:t>of</w:t>
      </w:r>
      <w:r>
        <w:rPr>
          <w:spacing w:val="-2"/>
        </w:rPr>
        <w:t xml:space="preserve"> </w:t>
      </w:r>
      <w:r>
        <w:t>the</w:t>
      </w:r>
      <w:r>
        <w:rPr>
          <w:spacing w:val="-2"/>
        </w:rPr>
        <w:t xml:space="preserve"> </w:t>
      </w:r>
      <w:r>
        <w:t xml:space="preserve">sternocleidomastoid </w:t>
      </w:r>
      <w:r>
        <w:rPr>
          <w:spacing w:val="-2"/>
        </w:rPr>
        <w:t>muscle).</w:t>
      </w:r>
    </w:p>
    <w:p w14:paraId="4ADB95F3" w14:textId="77777777" w:rsidR="00A05339" w:rsidRDefault="00A05339">
      <w:pPr>
        <w:pStyle w:val="BodyText"/>
        <w:rPr>
          <w:sz w:val="24"/>
        </w:rPr>
      </w:pPr>
    </w:p>
    <w:p w14:paraId="65146FC1" w14:textId="77777777" w:rsidR="00A05339" w:rsidRDefault="00A118DB">
      <w:pPr>
        <w:pStyle w:val="ListParagraph"/>
        <w:numPr>
          <w:ilvl w:val="0"/>
          <w:numId w:val="89"/>
        </w:numPr>
        <w:tabs>
          <w:tab w:val="left" w:pos="939"/>
        </w:tabs>
        <w:spacing w:before="214"/>
        <w:ind w:left="938" w:hanging="361"/>
      </w:pPr>
      <w:r>
        <w:t>Move</w:t>
      </w:r>
      <w:r>
        <w:rPr>
          <w:spacing w:val="-6"/>
        </w:rPr>
        <w:t xml:space="preserve"> </w:t>
      </w:r>
      <w:r>
        <w:t>her</w:t>
      </w:r>
      <w:r>
        <w:rPr>
          <w:spacing w:val="-2"/>
        </w:rPr>
        <w:t xml:space="preserve"> </w:t>
      </w:r>
      <w:r>
        <w:t>head</w:t>
      </w:r>
      <w:r>
        <w:rPr>
          <w:spacing w:val="-4"/>
        </w:rPr>
        <w:t xml:space="preserve"> </w:t>
      </w:r>
      <w:r>
        <w:t>back</w:t>
      </w:r>
      <w:r>
        <w:rPr>
          <w:spacing w:val="-3"/>
        </w:rPr>
        <w:t xml:space="preserve"> </w:t>
      </w:r>
      <w:r>
        <w:t>so</w:t>
      </w:r>
      <w:r>
        <w:rPr>
          <w:spacing w:val="-6"/>
        </w:rPr>
        <w:t xml:space="preserve"> </w:t>
      </w:r>
      <w:r>
        <w:t>that</w:t>
      </w:r>
      <w:r>
        <w:rPr>
          <w:spacing w:val="-4"/>
        </w:rPr>
        <w:t xml:space="preserve"> </w:t>
      </w:r>
      <w:r>
        <w:t>the</w:t>
      </w:r>
      <w:r>
        <w:rPr>
          <w:spacing w:val="-4"/>
        </w:rPr>
        <w:t xml:space="preserve"> </w:t>
      </w:r>
      <w:r>
        <w:t>chin</w:t>
      </w:r>
      <w:r>
        <w:rPr>
          <w:spacing w:val="-5"/>
        </w:rPr>
        <w:t xml:space="preserve"> </w:t>
      </w:r>
      <w:r>
        <w:t>points</w:t>
      </w:r>
      <w:r>
        <w:rPr>
          <w:spacing w:val="-3"/>
        </w:rPr>
        <w:t xml:space="preserve"> </w:t>
      </w:r>
      <w:r>
        <w:t>upward</w:t>
      </w:r>
      <w:r>
        <w:rPr>
          <w:spacing w:val="-4"/>
        </w:rPr>
        <w:t xml:space="preserve"> </w:t>
      </w:r>
      <w:r>
        <w:t>(determine</w:t>
      </w:r>
      <w:r>
        <w:rPr>
          <w:spacing w:val="-6"/>
        </w:rPr>
        <w:t xml:space="preserve"> </w:t>
      </w:r>
      <w:r>
        <w:t>function</w:t>
      </w:r>
      <w:r>
        <w:rPr>
          <w:spacing w:val="-4"/>
        </w:rPr>
        <w:t xml:space="preserve"> </w:t>
      </w:r>
      <w:r>
        <w:t>of</w:t>
      </w:r>
      <w:r>
        <w:rPr>
          <w:spacing w:val="-4"/>
        </w:rPr>
        <w:t xml:space="preserve"> </w:t>
      </w:r>
      <w:r>
        <w:t>the</w:t>
      </w:r>
      <w:r>
        <w:rPr>
          <w:spacing w:val="-3"/>
        </w:rPr>
        <w:t xml:space="preserve"> </w:t>
      </w:r>
      <w:r>
        <w:rPr>
          <w:spacing w:val="-2"/>
        </w:rPr>
        <w:t>trapezius).</w:t>
      </w:r>
    </w:p>
    <w:p w14:paraId="5C102F34" w14:textId="77777777" w:rsidR="00A05339" w:rsidRDefault="00A05339">
      <w:pPr>
        <w:pStyle w:val="BodyText"/>
        <w:rPr>
          <w:sz w:val="24"/>
        </w:rPr>
      </w:pPr>
    </w:p>
    <w:p w14:paraId="73EFD3E6" w14:textId="77777777" w:rsidR="00A05339" w:rsidRDefault="00A118DB">
      <w:pPr>
        <w:pStyle w:val="ListParagraph"/>
        <w:numPr>
          <w:ilvl w:val="0"/>
          <w:numId w:val="89"/>
        </w:numPr>
        <w:tabs>
          <w:tab w:val="left" w:pos="939"/>
        </w:tabs>
        <w:spacing w:before="214"/>
        <w:ind w:left="938" w:right="458"/>
      </w:pPr>
      <w:r>
        <w:t>Move</w:t>
      </w:r>
      <w:r>
        <w:rPr>
          <w:spacing w:val="-2"/>
        </w:rPr>
        <w:t xml:space="preserve"> </w:t>
      </w:r>
      <w:r>
        <w:t>her head</w:t>
      </w:r>
      <w:r>
        <w:rPr>
          <w:spacing w:val="-2"/>
        </w:rPr>
        <w:t xml:space="preserve"> </w:t>
      </w:r>
      <w:r>
        <w:t>so</w:t>
      </w:r>
      <w:r>
        <w:rPr>
          <w:spacing w:val="-4"/>
        </w:rPr>
        <w:t xml:space="preserve"> </w:t>
      </w:r>
      <w:r>
        <w:t>that</w:t>
      </w:r>
      <w:r>
        <w:rPr>
          <w:spacing w:val="-2"/>
        </w:rPr>
        <w:t xml:space="preserve"> </w:t>
      </w:r>
      <w:r>
        <w:t>the</w:t>
      </w:r>
      <w:r>
        <w:rPr>
          <w:spacing w:val="-2"/>
        </w:rPr>
        <w:t xml:space="preserve"> </w:t>
      </w:r>
      <w:r>
        <w:t>ear</w:t>
      </w:r>
      <w:r>
        <w:rPr>
          <w:spacing w:val="-3"/>
        </w:rPr>
        <w:t xml:space="preserve"> </w:t>
      </w:r>
      <w:r>
        <w:t>is</w:t>
      </w:r>
      <w:r>
        <w:rPr>
          <w:spacing w:val="-4"/>
        </w:rPr>
        <w:t xml:space="preserve"> </w:t>
      </w:r>
      <w:r>
        <w:t>moved</w:t>
      </w:r>
      <w:r>
        <w:rPr>
          <w:spacing w:val="-2"/>
        </w:rPr>
        <w:t xml:space="preserve"> </w:t>
      </w:r>
      <w:r>
        <w:t>toward</w:t>
      </w:r>
      <w:r>
        <w:rPr>
          <w:spacing w:val="-2"/>
        </w:rPr>
        <w:t xml:space="preserve"> </w:t>
      </w:r>
      <w:r>
        <w:t>the</w:t>
      </w:r>
      <w:r>
        <w:rPr>
          <w:spacing w:val="-2"/>
        </w:rPr>
        <w:t xml:space="preserve"> </w:t>
      </w:r>
      <w:r>
        <w:t>shoulder on</w:t>
      </w:r>
      <w:r>
        <w:rPr>
          <w:spacing w:val="-4"/>
        </w:rPr>
        <w:t xml:space="preserve"> </w:t>
      </w:r>
      <w:r>
        <w:t>each</w:t>
      </w:r>
      <w:r>
        <w:rPr>
          <w:spacing w:val="-4"/>
        </w:rPr>
        <w:t xml:space="preserve"> </w:t>
      </w:r>
      <w:r>
        <w:t>side</w:t>
      </w:r>
      <w:r>
        <w:rPr>
          <w:spacing w:val="-4"/>
        </w:rPr>
        <w:t xml:space="preserve"> </w:t>
      </w:r>
      <w:r>
        <w:t>(determines</w:t>
      </w:r>
      <w:r>
        <w:rPr>
          <w:spacing w:val="-6"/>
        </w:rPr>
        <w:t xml:space="preserve"> </w:t>
      </w:r>
      <w:r>
        <w:t>function</w:t>
      </w:r>
      <w:r>
        <w:rPr>
          <w:spacing w:val="-2"/>
        </w:rPr>
        <w:t xml:space="preserve"> </w:t>
      </w:r>
      <w:r>
        <w:t>of</w:t>
      </w:r>
      <w:r>
        <w:rPr>
          <w:spacing w:val="-2"/>
        </w:rPr>
        <w:t xml:space="preserve"> </w:t>
      </w:r>
      <w:r>
        <w:t>the sternocleidomastoid muscle).</w:t>
      </w:r>
    </w:p>
    <w:p w14:paraId="52A121FA" w14:textId="77777777" w:rsidR="00A05339" w:rsidRDefault="00A05339">
      <w:pPr>
        <w:pStyle w:val="BodyText"/>
        <w:rPr>
          <w:sz w:val="24"/>
        </w:rPr>
      </w:pPr>
    </w:p>
    <w:p w14:paraId="0AA164BE" w14:textId="77777777" w:rsidR="00A05339" w:rsidRDefault="00A118DB">
      <w:pPr>
        <w:pStyle w:val="ListParagraph"/>
        <w:numPr>
          <w:ilvl w:val="0"/>
          <w:numId w:val="89"/>
        </w:numPr>
        <w:tabs>
          <w:tab w:val="left" w:pos="938"/>
        </w:tabs>
        <w:spacing w:before="214"/>
        <w:ind w:left="937" w:hanging="361"/>
      </w:pPr>
      <w:r>
        <w:t>Assess</w:t>
      </w:r>
      <w:r>
        <w:rPr>
          <w:spacing w:val="-5"/>
        </w:rPr>
        <w:t xml:space="preserve"> </w:t>
      </w:r>
      <w:r>
        <w:t>muscle</w:t>
      </w:r>
      <w:r>
        <w:rPr>
          <w:spacing w:val="-3"/>
        </w:rPr>
        <w:t xml:space="preserve"> </w:t>
      </w:r>
      <w:r>
        <w:rPr>
          <w:spacing w:val="-2"/>
        </w:rPr>
        <w:t>strength.</w:t>
      </w:r>
    </w:p>
    <w:p w14:paraId="6CA2763B" w14:textId="77777777" w:rsidR="00A05339" w:rsidRDefault="00A05339">
      <w:pPr>
        <w:pStyle w:val="BodyText"/>
        <w:rPr>
          <w:sz w:val="24"/>
        </w:rPr>
      </w:pPr>
    </w:p>
    <w:p w14:paraId="761B466D" w14:textId="246F1E18" w:rsidR="00A05339" w:rsidRPr="002E2412" w:rsidRDefault="00A118DB" w:rsidP="00F91BC4">
      <w:pPr>
        <w:pStyle w:val="ListParagraph"/>
        <w:numPr>
          <w:ilvl w:val="0"/>
          <w:numId w:val="89"/>
        </w:numPr>
        <w:tabs>
          <w:tab w:val="left" w:pos="938"/>
        </w:tabs>
        <w:spacing w:before="215"/>
        <w:ind w:left="937" w:right="616"/>
        <w:rPr>
          <w:sz w:val="24"/>
        </w:rPr>
      </w:pPr>
      <w:r>
        <w:t>Ask</w:t>
      </w:r>
      <w:r w:rsidRPr="002E2412">
        <w:rPr>
          <w:spacing w:val="-1"/>
        </w:rPr>
        <w:t xml:space="preserve"> </w:t>
      </w:r>
      <w:r>
        <w:t>the</w:t>
      </w:r>
      <w:r w:rsidRPr="002E2412">
        <w:rPr>
          <w:spacing w:val="-4"/>
        </w:rPr>
        <w:t xml:space="preserve"> </w:t>
      </w:r>
      <w:r w:rsidR="00BD130C">
        <w:t>individual</w:t>
      </w:r>
      <w:r w:rsidRPr="002E2412">
        <w:rPr>
          <w:spacing w:val="-3"/>
        </w:rPr>
        <w:t xml:space="preserve"> </w:t>
      </w:r>
      <w:r>
        <w:t>to</w:t>
      </w:r>
      <w:r w:rsidRPr="002E2412">
        <w:rPr>
          <w:spacing w:val="-4"/>
        </w:rPr>
        <w:t xml:space="preserve"> </w:t>
      </w:r>
      <w:r>
        <w:t>turn</w:t>
      </w:r>
      <w:r w:rsidRPr="002E2412">
        <w:rPr>
          <w:spacing w:val="-4"/>
        </w:rPr>
        <w:t xml:space="preserve"> </w:t>
      </w:r>
      <w:r>
        <w:t>his/her</w:t>
      </w:r>
      <w:r w:rsidRPr="002E2412">
        <w:rPr>
          <w:spacing w:val="-3"/>
        </w:rPr>
        <w:t xml:space="preserve"> </w:t>
      </w:r>
      <w:r>
        <w:t>head</w:t>
      </w:r>
      <w:r w:rsidRPr="002E2412">
        <w:rPr>
          <w:spacing w:val="-4"/>
        </w:rPr>
        <w:t xml:space="preserve"> </w:t>
      </w:r>
      <w:r>
        <w:t>to</w:t>
      </w:r>
      <w:r w:rsidRPr="002E2412">
        <w:rPr>
          <w:spacing w:val="-4"/>
        </w:rPr>
        <w:t xml:space="preserve"> </w:t>
      </w:r>
      <w:r>
        <w:t>one</w:t>
      </w:r>
      <w:r w:rsidRPr="002E2412">
        <w:rPr>
          <w:spacing w:val="-2"/>
        </w:rPr>
        <w:t xml:space="preserve"> </w:t>
      </w:r>
      <w:r>
        <w:t>side</w:t>
      </w:r>
      <w:r w:rsidRPr="002E2412">
        <w:rPr>
          <w:spacing w:val="-4"/>
        </w:rPr>
        <w:t xml:space="preserve"> </w:t>
      </w:r>
      <w:r>
        <w:t>against</w:t>
      </w:r>
      <w:r w:rsidRPr="002E2412">
        <w:rPr>
          <w:spacing w:val="-2"/>
        </w:rPr>
        <w:t xml:space="preserve"> </w:t>
      </w:r>
      <w:r>
        <w:t>the</w:t>
      </w:r>
      <w:r w:rsidRPr="002E2412">
        <w:rPr>
          <w:spacing w:val="-4"/>
        </w:rPr>
        <w:t xml:space="preserve"> </w:t>
      </w:r>
      <w:r>
        <w:t>resistance</w:t>
      </w:r>
      <w:r w:rsidRPr="002E2412">
        <w:rPr>
          <w:spacing w:val="-2"/>
        </w:rPr>
        <w:t xml:space="preserve"> </w:t>
      </w:r>
      <w:r>
        <w:t>of</w:t>
      </w:r>
      <w:r w:rsidRPr="002E2412">
        <w:rPr>
          <w:spacing w:val="-2"/>
        </w:rPr>
        <w:t xml:space="preserve"> </w:t>
      </w:r>
      <w:r>
        <w:t>your hand.</w:t>
      </w:r>
      <w:r w:rsidRPr="002E2412">
        <w:rPr>
          <w:spacing w:val="40"/>
        </w:rPr>
        <w:t xml:space="preserve"> </w:t>
      </w:r>
      <w:r>
        <w:t xml:space="preserve">Repeat with </w:t>
      </w:r>
      <w:proofErr w:type="gramStart"/>
      <w:r>
        <w:t>other</w:t>
      </w:r>
      <w:proofErr w:type="gramEnd"/>
      <w:r>
        <w:t xml:space="preserve"> side.</w:t>
      </w:r>
      <w:r w:rsidR="002E2412">
        <w:t xml:space="preserve"> </w:t>
      </w:r>
    </w:p>
    <w:p w14:paraId="0F69B232" w14:textId="77777777" w:rsidR="00A05339" w:rsidRDefault="00A05339">
      <w:pPr>
        <w:pStyle w:val="BodyText"/>
        <w:spacing w:before="9"/>
        <w:rPr>
          <w:sz w:val="18"/>
        </w:rPr>
      </w:pPr>
    </w:p>
    <w:p w14:paraId="64E5DF89" w14:textId="30FB24FC" w:rsidR="00A05339" w:rsidRPr="002E2412" w:rsidRDefault="00A118DB">
      <w:pPr>
        <w:pStyle w:val="ListParagraph"/>
        <w:numPr>
          <w:ilvl w:val="0"/>
          <w:numId w:val="89"/>
        </w:numPr>
        <w:tabs>
          <w:tab w:val="left" w:pos="938"/>
        </w:tabs>
        <w:spacing w:before="1"/>
        <w:ind w:left="937" w:hanging="361"/>
      </w:pPr>
      <w:r>
        <w:t>Shrug</w:t>
      </w:r>
      <w:r>
        <w:rPr>
          <w:spacing w:val="-7"/>
        </w:rPr>
        <w:t xml:space="preserve"> </w:t>
      </w:r>
      <w:r>
        <w:t>her</w:t>
      </w:r>
      <w:r>
        <w:rPr>
          <w:spacing w:val="-5"/>
        </w:rPr>
        <w:t xml:space="preserve"> </w:t>
      </w:r>
      <w:r>
        <w:t>shoulders</w:t>
      </w:r>
      <w:r>
        <w:rPr>
          <w:spacing w:val="-7"/>
        </w:rPr>
        <w:t xml:space="preserve"> </w:t>
      </w:r>
      <w:r>
        <w:t>against</w:t>
      </w:r>
      <w:r>
        <w:rPr>
          <w:spacing w:val="-2"/>
        </w:rPr>
        <w:t xml:space="preserve"> </w:t>
      </w:r>
      <w:r>
        <w:t>the</w:t>
      </w:r>
      <w:r>
        <w:rPr>
          <w:spacing w:val="-7"/>
        </w:rPr>
        <w:t xml:space="preserve"> </w:t>
      </w:r>
      <w:r>
        <w:t>resistance</w:t>
      </w:r>
      <w:r>
        <w:rPr>
          <w:spacing w:val="-6"/>
        </w:rPr>
        <w:t xml:space="preserve"> </w:t>
      </w:r>
      <w:r>
        <w:t>of</w:t>
      </w:r>
      <w:r>
        <w:rPr>
          <w:spacing w:val="-3"/>
        </w:rPr>
        <w:t xml:space="preserve"> </w:t>
      </w:r>
      <w:r>
        <w:t>your</w:t>
      </w:r>
      <w:r>
        <w:rPr>
          <w:spacing w:val="-2"/>
        </w:rPr>
        <w:t xml:space="preserve"> hands.</w:t>
      </w:r>
      <w:r w:rsidR="002E2412">
        <w:rPr>
          <w:spacing w:val="-2"/>
        </w:rPr>
        <w:t xml:space="preserve"> </w:t>
      </w:r>
    </w:p>
    <w:p w14:paraId="18A94BAB" w14:textId="77777777" w:rsidR="002E2412" w:rsidRDefault="002E2412" w:rsidP="002E2412">
      <w:pPr>
        <w:pStyle w:val="ListParagraph"/>
        <w:tabs>
          <w:tab w:val="left" w:pos="938"/>
        </w:tabs>
        <w:spacing w:before="1"/>
        <w:ind w:left="937" w:firstLine="0"/>
      </w:pPr>
    </w:p>
    <w:p w14:paraId="3B1F96F4" w14:textId="77777777" w:rsidR="00A05339" w:rsidRDefault="00A118DB">
      <w:pPr>
        <w:pStyle w:val="ListParagraph"/>
        <w:numPr>
          <w:ilvl w:val="0"/>
          <w:numId w:val="89"/>
        </w:numPr>
        <w:tabs>
          <w:tab w:val="left" w:pos="940"/>
        </w:tabs>
        <w:spacing w:before="77"/>
        <w:ind w:hanging="361"/>
      </w:pPr>
      <w:r>
        <w:lastRenderedPageBreak/>
        <w:t>Palpate</w:t>
      </w:r>
      <w:r>
        <w:rPr>
          <w:spacing w:val="-4"/>
        </w:rPr>
        <w:t xml:space="preserve"> </w:t>
      </w:r>
      <w:r>
        <w:t>the</w:t>
      </w:r>
      <w:r>
        <w:rPr>
          <w:spacing w:val="-6"/>
        </w:rPr>
        <w:t xml:space="preserve"> </w:t>
      </w:r>
      <w:r>
        <w:t>entire</w:t>
      </w:r>
      <w:r>
        <w:rPr>
          <w:spacing w:val="-6"/>
        </w:rPr>
        <w:t xml:space="preserve"> </w:t>
      </w:r>
      <w:r>
        <w:t>neck</w:t>
      </w:r>
      <w:r>
        <w:rPr>
          <w:spacing w:val="-5"/>
        </w:rPr>
        <w:t xml:space="preserve"> </w:t>
      </w:r>
      <w:r>
        <w:t>for</w:t>
      </w:r>
      <w:r>
        <w:rPr>
          <w:spacing w:val="-2"/>
        </w:rPr>
        <w:t xml:space="preserve"> </w:t>
      </w:r>
      <w:r>
        <w:t>enlarged</w:t>
      </w:r>
      <w:r>
        <w:rPr>
          <w:spacing w:val="-6"/>
        </w:rPr>
        <w:t xml:space="preserve"> </w:t>
      </w:r>
      <w:r>
        <w:t>lymph</w:t>
      </w:r>
      <w:r>
        <w:rPr>
          <w:spacing w:val="-3"/>
        </w:rPr>
        <w:t xml:space="preserve"> </w:t>
      </w:r>
      <w:r>
        <w:rPr>
          <w:spacing w:val="-2"/>
        </w:rPr>
        <w:t>nodes.</w:t>
      </w:r>
    </w:p>
    <w:p w14:paraId="45EEF059" w14:textId="77777777" w:rsidR="00A05339" w:rsidRDefault="00A05339">
      <w:pPr>
        <w:pStyle w:val="BodyText"/>
        <w:rPr>
          <w:sz w:val="24"/>
        </w:rPr>
      </w:pPr>
    </w:p>
    <w:p w14:paraId="7A875AC6" w14:textId="77777777" w:rsidR="00A05339" w:rsidRDefault="00A118DB">
      <w:pPr>
        <w:pStyle w:val="ListParagraph"/>
        <w:numPr>
          <w:ilvl w:val="0"/>
          <w:numId w:val="89"/>
        </w:numPr>
        <w:tabs>
          <w:tab w:val="left" w:pos="940"/>
        </w:tabs>
        <w:spacing w:before="215"/>
        <w:ind w:hanging="361"/>
      </w:pPr>
      <w:r>
        <w:t>Palpate</w:t>
      </w:r>
      <w:r>
        <w:rPr>
          <w:spacing w:val="-4"/>
        </w:rPr>
        <w:t xml:space="preserve"> </w:t>
      </w:r>
      <w:r>
        <w:t>the</w:t>
      </w:r>
      <w:r>
        <w:rPr>
          <w:spacing w:val="-5"/>
        </w:rPr>
        <w:t xml:space="preserve"> </w:t>
      </w:r>
      <w:r>
        <w:t>trachea</w:t>
      </w:r>
      <w:r>
        <w:rPr>
          <w:spacing w:val="-5"/>
        </w:rPr>
        <w:t xml:space="preserve"> </w:t>
      </w:r>
      <w:r>
        <w:t>for</w:t>
      </w:r>
      <w:r>
        <w:rPr>
          <w:spacing w:val="-4"/>
        </w:rPr>
        <w:t xml:space="preserve"> </w:t>
      </w:r>
      <w:r>
        <w:t>lateral</w:t>
      </w:r>
      <w:r>
        <w:rPr>
          <w:spacing w:val="-3"/>
        </w:rPr>
        <w:t xml:space="preserve"> </w:t>
      </w:r>
      <w:r>
        <w:rPr>
          <w:spacing w:val="-2"/>
        </w:rPr>
        <w:t>deviation.</w:t>
      </w:r>
    </w:p>
    <w:p w14:paraId="35B252F8" w14:textId="77777777" w:rsidR="00A05339" w:rsidRDefault="00A05339">
      <w:pPr>
        <w:pStyle w:val="BodyText"/>
        <w:rPr>
          <w:sz w:val="24"/>
        </w:rPr>
      </w:pPr>
    </w:p>
    <w:p w14:paraId="1525C372" w14:textId="77777777" w:rsidR="00A05339" w:rsidRDefault="00A118DB">
      <w:pPr>
        <w:pStyle w:val="ListParagraph"/>
        <w:numPr>
          <w:ilvl w:val="0"/>
          <w:numId w:val="89"/>
        </w:numPr>
        <w:tabs>
          <w:tab w:val="left" w:pos="940"/>
        </w:tabs>
        <w:spacing w:before="215"/>
        <w:ind w:right="868"/>
      </w:pPr>
      <w:r>
        <w:t>Place</w:t>
      </w:r>
      <w:r>
        <w:rPr>
          <w:spacing w:val="-2"/>
        </w:rPr>
        <w:t xml:space="preserve"> </w:t>
      </w:r>
      <w:r>
        <w:t>your</w:t>
      </w:r>
      <w:r>
        <w:rPr>
          <w:spacing w:val="-3"/>
        </w:rPr>
        <w:t xml:space="preserve"> </w:t>
      </w:r>
      <w:r>
        <w:t>fingertip</w:t>
      </w:r>
      <w:r>
        <w:rPr>
          <w:spacing w:val="-2"/>
        </w:rPr>
        <w:t xml:space="preserve"> </w:t>
      </w:r>
      <w:r>
        <w:t>or</w:t>
      </w:r>
      <w:r>
        <w:rPr>
          <w:spacing w:val="-3"/>
        </w:rPr>
        <w:t xml:space="preserve"> </w:t>
      </w:r>
      <w:r>
        <w:t>thumb</w:t>
      </w:r>
      <w:r>
        <w:rPr>
          <w:spacing w:val="-2"/>
        </w:rPr>
        <w:t xml:space="preserve"> </w:t>
      </w:r>
      <w:r>
        <w:t>on</w:t>
      </w:r>
      <w:r>
        <w:rPr>
          <w:spacing w:val="-4"/>
        </w:rPr>
        <w:t xml:space="preserve"> </w:t>
      </w:r>
      <w:r>
        <w:t>the</w:t>
      </w:r>
      <w:r>
        <w:rPr>
          <w:spacing w:val="-4"/>
        </w:rPr>
        <w:t xml:space="preserve"> </w:t>
      </w:r>
      <w:r>
        <w:t>trachea</w:t>
      </w:r>
      <w:r>
        <w:rPr>
          <w:spacing w:val="-4"/>
        </w:rPr>
        <w:t xml:space="preserve"> </w:t>
      </w:r>
      <w:r>
        <w:t>in</w:t>
      </w:r>
      <w:r>
        <w:rPr>
          <w:spacing w:val="-2"/>
        </w:rPr>
        <w:t xml:space="preserve"> </w:t>
      </w:r>
      <w:r>
        <w:t>the</w:t>
      </w:r>
      <w:r>
        <w:rPr>
          <w:spacing w:val="-2"/>
        </w:rPr>
        <w:t xml:space="preserve"> </w:t>
      </w:r>
      <w:r>
        <w:t>suprasternal</w:t>
      </w:r>
      <w:r>
        <w:rPr>
          <w:spacing w:val="-4"/>
        </w:rPr>
        <w:t xml:space="preserve"> </w:t>
      </w:r>
      <w:r>
        <w:t>notch, and</w:t>
      </w:r>
      <w:r>
        <w:rPr>
          <w:spacing w:val="-2"/>
        </w:rPr>
        <w:t xml:space="preserve"> </w:t>
      </w:r>
      <w:r>
        <w:t>then</w:t>
      </w:r>
      <w:r>
        <w:rPr>
          <w:spacing w:val="-4"/>
        </w:rPr>
        <w:t xml:space="preserve"> </w:t>
      </w:r>
      <w:r>
        <w:t>move</w:t>
      </w:r>
      <w:r>
        <w:rPr>
          <w:spacing w:val="-2"/>
        </w:rPr>
        <w:t xml:space="preserve"> </w:t>
      </w:r>
      <w:r>
        <w:t>your</w:t>
      </w:r>
      <w:r>
        <w:rPr>
          <w:spacing w:val="-3"/>
        </w:rPr>
        <w:t xml:space="preserve"> </w:t>
      </w:r>
      <w:r>
        <w:t>finger laterally to the left and the right in spaces bordered by the clavicle, the anterior aspect of the sternocleidomastoid muscle, and the trachea.</w:t>
      </w:r>
    </w:p>
    <w:p w14:paraId="64C7AD9A" w14:textId="77777777" w:rsidR="00A05339" w:rsidRDefault="00A05339">
      <w:pPr>
        <w:pStyle w:val="BodyText"/>
        <w:rPr>
          <w:sz w:val="24"/>
        </w:rPr>
      </w:pPr>
    </w:p>
    <w:p w14:paraId="5B5BC7D5" w14:textId="77777777" w:rsidR="00A05339" w:rsidRDefault="00A118DB">
      <w:pPr>
        <w:pStyle w:val="ListParagraph"/>
        <w:numPr>
          <w:ilvl w:val="0"/>
          <w:numId w:val="89"/>
        </w:numPr>
        <w:tabs>
          <w:tab w:val="left" w:pos="940"/>
        </w:tabs>
        <w:spacing w:before="215"/>
        <w:ind w:hanging="361"/>
      </w:pPr>
      <w:r>
        <w:t>Inspect</w:t>
      </w:r>
      <w:r>
        <w:rPr>
          <w:spacing w:val="-5"/>
        </w:rPr>
        <w:t xml:space="preserve"> </w:t>
      </w:r>
      <w:r>
        <w:t>the</w:t>
      </w:r>
      <w:r>
        <w:rPr>
          <w:spacing w:val="-6"/>
        </w:rPr>
        <w:t xml:space="preserve"> </w:t>
      </w:r>
      <w:r>
        <w:t>thyroid</w:t>
      </w:r>
      <w:r>
        <w:rPr>
          <w:spacing w:val="-4"/>
        </w:rPr>
        <w:t xml:space="preserve"> </w:t>
      </w:r>
      <w:r>
        <w:rPr>
          <w:spacing w:val="-2"/>
        </w:rPr>
        <w:t>gland.</w:t>
      </w:r>
    </w:p>
    <w:p w14:paraId="6B0E1CE1" w14:textId="77777777" w:rsidR="00A05339" w:rsidRDefault="00A05339">
      <w:pPr>
        <w:pStyle w:val="BodyText"/>
        <w:rPr>
          <w:sz w:val="24"/>
        </w:rPr>
      </w:pPr>
    </w:p>
    <w:p w14:paraId="1776D02A" w14:textId="52BA38B8" w:rsidR="00A05339" w:rsidRDefault="00A118DB">
      <w:pPr>
        <w:pStyle w:val="ListParagraph"/>
        <w:numPr>
          <w:ilvl w:val="0"/>
          <w:numId w:val="89"/>
        </w:numPr>
        <w:tabs>
          <w:tab w:val="left" w:pos="939"/>
        </w:tabs>
        <w:spacing w:before="215"/>
        <w:ind w:left="938" w:hanging="361"/>
      </w:pPr>
      <w:r>
        <w:t>Stand</w:t>
      </w:r>
      <w:r>
        <w:rPr>
          <w:spacing w:val="-3"/>
        </w:rPr>
        <w:t xml:space="preserve"> </w:t>
      </w:r>
      <w:r>
        <w:t>in</w:t>
      </w:r>
      <w:r>
        <w:rPr>
          <w:spacing w:val="-3"/>
        </w:rPr>
        <w:t xml:space="preserve"> </w:t>
      </w:r>
      <w:r>
        <w:t>front</w:t>
      </w:r>
      <w:r>
        <w:rPr>
          <w:spacing w:val="-1"/>
        </w:rPr>
        <w:t xml:space="preserve"> </w:t>
      </w:r>
      <w:r>
        <w:t>of</w:t>
      </w:r>
      <w:r>
        <w:rPr>
          <w:spacing w:val="-2"/>
        </w:rPr>
        <w:t xml:space="preserve"> </w:t>
      </w:r>
      <w:r>
        <w:t>the</w:t>
      </w:r>
      <w:r>
        <w:rPr>
          <w:spacing w:val="-3"/>
        </w:rPr>
        <w:t xml:space="preserve"> </w:t>
      </w:r>
      <w:r w:rsidR="00BD130C">
        <w:rPr>
          <w:spacing w:val="-2"/>
        </w:rPr>
        <w:t>individual</w:t>
      </w:r>
      <w:r>
        <w:rPr>
          <w:spacing w:val="-2"/>
        </w:rPr>
        <w:t>.</w:t>
      </w:r>
    </w:p>
    <w:p w14:paraId="441C8871" w14:textId="77777777" w:rsidR="00A05339" w:rsidRDefault="00A05339">
      <w:pPr>
        <w:pStyle w:val="BodyText"/>
        <w:rPr>
          <w:sz w:val="24"/>
        </w:rPr>
      </w:pPr>
    </w:p>
    <w:p w14:paraId="15AB1ED6" w14:textId="77777777" w:rsidR="00A05339" w:rsidRDefault="00A118DB">
      <w:pPr>
        <w:pStyle w:val="ListParagraph"/>
        <w:numPr>
          <w:ilvl w:val="0"/>
          <w:numId w:val="89"/>
        </w:numPr>
        <w:tabs>
          <w:tab w:val="left" w:pos="939"/>
        </w:tabs>
        <w:spacing w:before="215"/>
        <w:ind w:left="938" w:hanging="361"/>
      </w:pPr>
      <w:r>
        <w:t>Observe</w:t>
      </w:r>
      <w:r>
        <w:rPr>
          <w:spacing w:val="-9"/>
        </w:rPr>
        <w:t xml:space="preserve"> </w:t>
      </w:r>
      <w:r>
        <w:t>the</w:t>
      </w:r>
      <w:r>
        <w:rPr>
          <w:spacing w:val="-4"/>
        </w:rPr>
        <w:t xml:space="preserve"> </w:t>
      </w:r>
      <w:r>
        <w:t>lower</w:t>
      </w:r>
      <w:r>
        <w:rPr>
          <w:spacing w:val="-3"/>
        </w:rPr>
        <w:t xml:space="preserve"> </w:t>
      </w:r>
      <w:r>
        <w:t>half</w:t>
      </w:r>
      <w:r>
        <w:rPr>
          <w:spacing w:val="-1"/>
        </w:rPr>
        <w:t xml:space="preserve"> </w:t>
      </w:r>
      <w:r>
        <w:t>of</w:t>
      </w:r>
      <w:r>
        <w:rPr>
          <w:spacing w:val="-5"/>
        </w:rPr>
        <w:t xml:space="preserve"> </w:t>
      </w:r>
      <w:r>
        <w:t>the</w:t>
      </w:r>
      <w:r>
        <w:rPr>
          <w:spacing w:val="-7"/>
        </w:rPr>
        <w:t xml:space="preserve"> </w:t>
      </w:r>
      <w:r>
        <w:t>neck</w:t>
      </w:r>
      <w:r>
        <w:rPr>
          <w:spacing w:val="-3"/>
        </w:rPr>
        <w:t xml:space="preserve"> </w:t>
      </w:r>
      <w:r>
        <w:t>overlying</w:t>
      </w:r>
      <w:r>
        <w:rPr>
          <w:spacing w:val="-2"/>
        </w:rPr>
        <w:t xml:space="preserve"> </w:t>
      </w:r>
      <w:r>
        <w:t>the</w:t>
      </w:r>
      <w:r>
        <w:rPr>
          <w:spacing w:val="-7"/>
        </w:rPr>
        <w:t xml:space="preserve"> </w:t>
      </w:r>
      <w:r>
        <w:t>thyroid</w:t>
      </w:r>
      <w:r>
        <w:rPr>
          <w:spacing w:val="-4"/>
        </w:rPr>
        <w:t xml:space="preserve"> </w:t>
      </w:r>
      <w:r>
        <w:t>gland</w:t>
      </w:r>
      <w:r>
        <w:rPr>
          <w:spacing w:val="-7"/>
        </w:rPr>
        <w:t xml:space="preserve"> </w:t>
      </w:r>
      <w:r>
        <w:t>for</w:t>
      </w:r>
      <w:r>
        <w:rPr>
          <w:spacing w:val="-5"/>
        </w:rPr>
        <w:t xml:space="preserve"> </w:t>
      </w:r>
      <w:r>
        <w:t>symmetry</w:t>
      </w:r>
      <w:r>
        <w:rPr>
          <w:spacing w:val="-6"/>
        </w:rPr>
        <w:t xml:space="preserve"> </w:t>
      </w:r>
      <w:r>
        <w:t>and</w:t>
      </w:r>
      <w:r>
        <w:rPr>
          <w:spacing w:val="-5"/>
        </w:rPr>
        <w:t xml:space="preserve"> </w:t>
      </w:r>
      <w:r>
        <w:t>visible</w:t>
      </w:r>
      <w:r>
        <w:rPr>
          <w:spacing w:val="-4"/>
        </w:rPr>
        <w:t xml:space="preserve"> </w:t>
      </w:r>
      <w:r>
        <w:rPr>
          <w:spacing w:val="-2"/>
        </w:rPr>
        <w:t>masses.</w:t>
      </w:r>
    </w:p>
    <w:p w14:paraId="60CAABAA" w14:textId="77777777" w:rsidR="00A05339" w:rsidRDefault="00A05339">
      <w:pPr>
        <w:pStyle w:val="BodyText"/>
        <w:rPr>
          <w:sz w:val="24"/>
        </w:rPr>
      </w:pPr>
    </w:p>
    <w:p w14:paraId="5A28943D" w14:textId="5291061E" w:rsidR="00A05339" w:rsidRDefault="00A118DB">
      <w:pPr>
        <w:pStyle w:val="ListParagraph"/>
        <w:numPr>
          <w:ilvl w:val="0"/>
          <w:numId w:val="89"/>
        </w:numPr>
        <w:tabs>
          <w:tab w:val="left" w:pos="939"/>
        </w:tabs>
        <w:spacing w:before="215"/>
        <w:ind w:left="938" w:right="218"/>
      </w:pPr>
      <w:r>
        <w:t>As</w:t>
      </w:r>
      <w:r>
        <w:rPr>
          <w:spacing w:val="-1"/>
        </w:rPr>
        <w:t xml:space="preserve"> </w:t>
      </w:r>
      <w:r>
        <w:t>the</w:t>
      </w:r>
      <w:r>
        <w:rPr>
          <w:spacing w:val="-4"/>
        </w:rPr>
        <w:t xml:space="preserve"> </w:t>
      </w:r>
      <w:r w:rsidR="00BD130C">
        <w:t>individual</w:t>
      </w:r>
      <w:r>
        <w:rPr>
          <w:spacing w:val="-3"/>
        </w:rPr>
        <w:t xml:space="preserve"> </w:t>
      </w:r>
      <w:r>
        <w:t>to</w:t>
      </w:r>
      <w:r>
        <w:rPr>
          <w:spacing w:val="-4"/>
        </w:rPr>
        <w:t xml:space="preserve"> </w:t>
      </w:r>
      <w:r>
        <w:t>hyperextend</w:t>
      </w:r>
      <w:r>
        <w:rPr>
          <w:spacing w:val="-2"/>
        </w:rPr>
        <w:t xml:space="preserve"> </w:t>
      </w:r>
      <w:r>
        <w:t>his/her head</w:t>
      </w:r>
      <w:r>
        <w:rPr>
          <w:spacing w:val="-4"/>
        </w:rPr>
        <w:t xml:space="preserve"> </w:t>
      </w:r>
      <w:r>
        <w:t>and</w:t>
      </w:r>
      <w:r>
        <w:rPr>
          <w:spacing w:val="-4"/>
        </w:rPr>
        <w:t xml:space="preserve"> </w:t>
      </w:r>
      <w:r>
        <w:t>swallow.</w:t>
      </w:r>
      <w:r>
        <w:rPr>
          <w:spacing w:val="40"/>
        </w:rPr>
        <w:t xml:space="preserve"> </w:t>
      </w:r>
      <w:r>
        <w:t>If necessary, offer a</w:t>
      </w:r>
      <w:r>
        <w:rPr>
          <w:spacing w:val="-6"/>
        </w:rPr>
        <w:t xml:space="preserve"> </w:t>
      </w:r>
      <w:r>
        <w:t>glass</w:t>
      </w:r>
      <w:r>
        <w:rPr>
          <w:spacing w:val="-1"/>
        </w:rPr>
        <w:t xml:space="preserve"> </w:t>
      </w:r>
      <w:r>
        <w:t>of water</w:t>
      </w:r>
      <w:r>
        <w:rPr>
          <w:spacing w:val="-3"/>
        </w:rPr>
        <w:t xml:space="preserve"> </w:t>
      </w:r>
      <w:r>
        <w:t>to</w:t>
      </w:r>
      <w:r>
        <w:rPr>
          <w:spacing w:val="-4"/>
        </w:rPr>
        <w:t xml:space="preserve"> </w:t>
      </w:r>
      <w:r>
        <w:t xml:space="preserve">make it easier for the </w:t>
      </w:r>
      <w:r w:rsidR="00BD130C">
        <w:t>individual</w:t>
      </w:r>
      <w:r>
        <w:t xml:space="preserve"> to swallow.</w:t>
      </w:r>
    </w:p>
    <w:p w14:paraId="61CBCF2F" w14:textId="77777777" w:rsidR="00A05339" w:rsidRDefault="00A05339">
      <w:pPr>
        <w:pStyle w:val="BodyText"/>
        <w:rPr>
          <w:sz w:val="24"/>
        </w:rPr>
      </w:pPr>
    </w:p>
    <w:p w14:paraId="62D834E9" w14:textId="77777777" w:rsidR="00A05339" w:rsidRDefault="00A118DB">
      <w:pPr>
        <w:pStyle w:val="ListParagraph"/>
        <w:numPr>
          <w:ilvl w:val="0"/>
          <w:numId w:val="89"/>
        </w:numPr>
        <w:tabs>
          <w:tab w:val="left" w:pos="939"/>
        </w:tabs>
        <w:spacing w:before="214"/>
        <w:ind w:left="938" w:hanging="361"/>
      </w:pPr>
      <w:r>
        <w:t>Palpate</w:t>
      </w:r>
      <w:r>
        <w:rPr>
          <w:spacing w:val="-3"/>
        </w:rPr>
        <w:t xml:space="preserve"> </w:t>
      </w:r>
      <w:r>
        <w:t>the</w:t>
      </w:r>
      <w:r>
        <w:rPr>
          <w:spacing w:val="-5"/>
        </w:rPr>
        <w:t xml:space="preserve"> </w:t>
      </w:r>
      <w:r>
        <w:t>thyroid</w:t>
      </w:r>
      <w:r>
        <w:rPr>
          <w:spacing w:val="-5"/>
        </w:rPr>
        <w:t xml:space="preserve"> </w:t>
      </w:r>
      <w:r>
        <w:t>gland</w:t>
      </w:r>
      <w:r>
        <w:rPr>
          <w:spacing w:val="-7"/>
        </w:rPr>
        <w:t xml:space="preserve"> </w:t>
      </w:r>
      <w:r>
        <w:t xml:space="preserve">for </w:t>
      </w:r>
      <w:r>
        <w:rPr>
          <w:spacing w:val="-2"/>
        </w:rPr>
        <w:t>smoothness.</w:t>
      </w:r>
    </w:p>
    <w:p w14:paraId="1B72ABA2" w14:textId="77777777" w:rsidR="00A05339" w:rsidRDefault="00A05339">
      <w:pPr>
        <w:pStyle w:val="BodyText"/>
        <w:rPr>
          <w:sz w:val="24"/>
        </w:rPr>
      </w:pPr>
    </w:p>
    <w:p w14:paraId="192F294A" w14:textId="77777777" w:rsidR="00A05339" w:rsidRDefault="00A118DB">
      <w:pPr>
        <w:pStyle w:val="ListParagraph"/>
        <w:numPr>
          <w:ilvl w:val="0"/>
          <w:numId w:val="89"/>
        </w:numPr>
        <w:tabs>
          <w:tab w:val="left" w:pos="939"/>
        </w:tabs>
        <w:spacing w:before="215"/>
        <w:ind w:left="938" w:hanging="361"/>
      </w:pPr>
      <w:r>
        <w:t>Note</w:t>
      </w:r>
      <w:r>
        <w:rPr>
          <w:spacing w:val="-5"/>
        </w:rPr>
        <w:t xml:space="preserve"> </w:t>
      </w:r>
      <w:r>
        <w:t>any</w:t>
      </w:r>
      <w:r>
        <w:rPr>
          <w:spacing w:val="-6"/>
        </w:rPr>
        <w:t xml:space="preserve"> </w:t>
      </w:r>
      <w:r>
        <w:t>areas</w:t>
      </w:r>
      <w:r>
        <w:rPr>
          <w:spacing w:val="-6"/>
        </w:rPr>
        <w:t xml:space="preserve"> </w:t>
      </w:r>
      <w:r>
        <w:t>of</w:t>
      </w:r>
      <w:r>
        <w:rPr>
          <w:spacing w:val="-3"/>
        </w:rPr>
        <w:t xml:space="preserve"> </w:t>
      </w:r>
      <w:r>
        <w:t>enlargement,</w:t>
      </w:r>
      <w:r>
        <w:rPr>
          <w:spacing w:val="-4"/>
        </w:rPr>
        <w:t xml:space="preserve"> </w:t>
      </w:r>
      <w:r>
        <w:t>masses,</w:t>
      </w:r>
      <w:r>
        <w:rPr>
          <w:spacing w:val="-4"/>
        </w:rPr>
        <w:t xml:space="preserve"> </w:t>
      </w:r>
      <w:r>
        <w:t>or</w:t>
      </w:r>
      <w:r>
        <w:rPr>
          <w:spacing w:val="-5"/>
        </w:rPr>
        <w:t xml:space="preserve"> </w:t>
      </w:r>
      <w:r>
        <w:rPr>
          <w:spacing w:val="-2"/>
        </w:rPr>
        <w:t>nodules.</w:t>
      </w:r>
    </w:p>
    <w:p w14:paraId="414FC1A4" w14:textId="77777777" w:rsidR="00A05339" w:rsidRDefault="00A05339">
      <w:pPr>
        <w:pStyle w:val="BodyText"/>
        <w:rPr>
          <w:sz w:val="24"/>
        </w:rPr>
      </w:pPr>
    </w:p>
    <w:p w14:paraId="2BC48E8A" w14:textId="77777777" w:rsidR="00A05339" w:rsidRDefault="00A118DB">
      <w:pPr>
        <w:pStyle w:val="ListParagraph"/>
        <w:numPr>
          <w:ilvl w:val="0"/>
          <w:numId w:val="89"/>
        </w:numPr>
        <w:tabs>
          <w:tab w:val="left" w:pos="939"/>
        </w:tabs>
        <w:spacing w:before="215"/>
        <w:ind w:left="938" w:hanging="361"/>
      </w:pPr>
      <w:r>
        <w:t>If</w:t>
      </w:r>
      <w:r>
        <w:rPr>
          <w:spacing w:val="-4"/>
        </w:rPr>
        <w:t xml:space="preserve"> </w:t>
      </w:r>
      <w:r>
        <w:t>enlargement</w:t>
      </w:r>
      <w:r>
        <w:rPr>
          <w:spacing w:val="-4"/>
        </w:rPr>
        <w:t xml:space="preserve"> </w:t>
      </w:r>
      <w:r>
        <w:t>of</w:t>
      </w:r>
      <w:r>
        <w:rPr>
          <w:spacing w:val="-2"/>
        </w:rPr>
        <w:t xml:space="preserve"> </w:t>
      </w:r>
      <w:r>
        <w:t>the</w:t>
      </w:r>
      <w:r>
        <w:rPr>
          <w:spacing w:val="-8"/>
        </w:rPr>
        <w:t xml:space="preserve"> </w:t>
      </w:r>
      <w:r>
        <w:t>gland</w:t>
      </w:r>
      <w:r>
        <w:rPr>
          <w:spacing w:val="-4"/>
        </w:rPr>
        <w:t xml:space="preserve"> </w:t>
      </w:r>
      <w:r>
        <w:t>is</w:t>
      </w:r>
      <w:r>
        <w:rPr>
          <w:spacing w:val="-3"/>
        </w:rPr>
        <w:t xml:space="preserve"> </w:t>
      </w:r>
      <w:r>
        <w:t>suspected:</w:t>
      </w:r>
      <w:r>
        <w:rPr>
          <w:spacing w:val="-2"/>
        </w:rPr>
        <w:t xml:space="preserve"> </w:t>
      </w:r>
      <w:r>
        <w:t>auscultate</w:t>
      </w:r>
      <w:r>
        <w:rPr>
          <w:spacing w:val="-4"/>
        </w:rPr>
        <w:t xml:space="preserve"> </w:t>
      </w:r>
      <w:r>
        <w:t>over</w:t>
      </w:r>
      <w:r>
        <w:rPr>
          <w:spacing w:val="-5"/>
        </w:rPr>
        <w:t xml:space="preserve"> </w:t>
      </w:r>
      <w:r>
        <w:t>the</w:t>
      </w:r>
      <w:r>
        <w:rPr>
          <w:spacing w:val="-5"/>
        </w:rPr>
        <w:t xml:space="preserve"> </w:t>
      </w:r>
      <w:r>
        <w:t>thyroid</w:t>
      </w:r>
      <w:r>
        <w:rPr>
          <w:spacing w:val="-4"/>
        </w:rPr>
        <w:t xml:space="preserve"> </w:t>
      </w:r>
      <w:r>
        <w:t>area</w:t>
      </w:r>
      <w:r>
        <w:rPr>
          <w:spacing w:val="-8"/>
        </w:rPr>
        <w:t xml:space="preserve"> </w:t>
      </w:r>
      <w:r>
        <w:t>for</w:t>
      </w:r>
      <w:r>
        <w:rPr>
          <w:spacing w:val="-5"/>
        </w:rPr>
        <w:t xml:space="preserve"> </w:t>
      </w:r>
      <w:r>
        <w:t>a</w:t>
      </w:r>
      <w:r>
        <w:rPr>
          <w:spacing w:val="-3"/>
        </w:rPr>
        <w:t xml:space="preserve"> </w:t>
      </w:r>
      <w:proofErr w:type="gramStart"/>
      <w:r>
        <w:rPr>
          <w:spacing w:val="-2"/>
        </w:rPr>
        <w:t>bruit</w:t>
      </w:r>
      <w:proofErr w:type="gramEnd"/>
      <w:r>
        <w:rPr>
          <w:spacing w:val="-2"/>
        </w:rPr>
        <w:t>.</w:t>
      </w:r>
    </w:p>
    <w:p w14:paraId="2E9D156E" w14:textId="77777777" w:rsidR="00A05339" w:rsidRDefault="00A05339">
      <w:pPr>
        <w:pStyle w:val="BodyText"/>
        <w:rPr>
          <w:sz w:val="24"/>
        </w:rPr>
      </w:pPr>
    </w:p>
    <w:p w14:paraId="5B4BF9DF" w14:textId="77777777" w:rsidR="00A05339" w:rsidRDefault="00A118DB">
      <w:pPr>
        <w:pStyle w:val="ListParagraph"/>
        <w:numPr>
          <w:ilvl w:val="0"/>
          <w:numId w:val="89"/>
        </w:numPr>
        <w:tabs>
          <w:tab w:val="left" w:pos="938"/>
        </w:tabs>
        <w:spacing w:before="215"/>
        <w:ind w:left="937"/>
      </w:pPr>
      <w:r>
        <w:t>Use</w:t>
      </w:r>
      <w:r>
        <w:rPr>
          <w:spacing w:val="-5"/>
        </w:rPr>
        <w:t xml:space="preserve"> </w:t>
      </w:r>
      <w:r>
        <w:t>a</w:t>
      </w:r>
      <w:r>
        <w:rPr>
          <w:spacing w:val="-4"/>
        </w:rPr>
        <w:t xml:space="preserve"> </w:t>
      </w:r>
      <w:r>
        <w:t>bell-shaped</w:t>
      </w:r>
      <w:r>
        <w:rPr>
          <w:spacing w:val="-5"/>
        </w:rPr>
        <w:t xml:space="preserve"> </w:t>
      </w:r>
      <w:r>
        <w:t>diaphragm</w:t>
      </w:r>
      <w:r>
        <w:rPr>
          <w:spacing w:val="-3"/>
        </w:rPr>
        <w:t xml:space="preserve"> </w:t>
      </w:r>
      <w:r>
        <w:t>of</w:t>
      </w:r>
      <w:r>
        <w:rPr>
          <w:spacing w:val="-4"/>
        </w:rPr>
        <w:t xml:space="preserve"> </w:t>
      </w:r>
      <w:r>
        <w:t>the</w:t>
      </w:r>
      <w:r>
        <w:rPr>
          <w:spacing w:val="-5"/>
        </w:rPr>
        <w:t xml:space="preserve"> </w:t>
      </w:r>
      <w:r>
        <w:rPr>
          <w:spacing w:val="-2"/>
        </w:rPr>
        <w:t>stethoscope.</w:t>
      </w:r>
    </w:p>
    <w:p w14:paraId="0CBDC2D8" w14:textId="77777777" w:rsidR="00A05339" w:rsidRDefault="00A05339">
      <w:pPr>
        <w:pStyle w:val="BodyText"/>
        <w:rPr>
          <w:sz w:val="24"/>
        </w:rPr>
      </w:pPr>
    </w:p>
    <w:p w14:paraId="66E8A259" w14:textId="66B8186E" w:rsidR="00A05339" w:rsidRDefault="00A118DB">
      <w:pPr>
        <w:pStyle w:val="ListParagraph"/>
        <w:numPr>
          <w:ilvl w:val="0"/>
          <w:numId w:val="89"/>
        </w:numPr>
        <w:tabs>
          <w:tab w:val="left" w:pos="938"/>
        </w:tabs>
        <w:spacing w:before="215"/>
        <w:ind w:left="937"/>
      </w:pPr>
      <w:r>
        <w:t>Document</w:t>
      </w:r>
      <w:r>
        <w:rPr>
          <w:spacing w:val="-5"/>
        </w:rPr>
        <w:t xml:space="preserve"> </w:t>
      </w:r>
      <w:r>
        <w:t>the</w:t>
      </w:r>
      <w:r>
        <w:rPr>
          <w:spacing w:val="-8"/>
        </w:rPr>
        <w:t xml:space="preserve"> </w:t>
      </w:r>
      <w:r>
        <w:t>findings</w:t>
      </w:r>
      <w:r>
        <w:rPr>
          <w:spacing w:val="-6"/>
        </w:rPr>
        <w:t xml:space="preserve"> </w:t>
      </w:r>
      <w:r w:rsidR="00622CBB">
        <w:rPr>
          <w:spacing w:val="-6"/>
        </w:rPr>
        <w:t>in the medical record</w:t>
      </w:r>
      <w:r w:rsidR="00F77BA2">
        <w:rPr>
          <w:spacing w:val="-6"/>
        </w:rPr>
        <w:t>.</w:t>
      </w:r>
    </w:p>
    <w:p w14:paraId="05A90DEC" w14:textId="77777777" w:rsidR="00A05339" w:rsidRDefault="00A05339">
      <w:pPr>
        <w:pStyle w:val="BodyText"/>
        <w:rPr>
          <w:sz w:val="24"/>
        </w:rPr>
      </w:pPr>
    </w:p>
    <w:p w14:paraId="4187C531" w14:textId="77777777" w:rsidR="00A05339" w:rsidRDefault="00A118DB">
      <w:pPr>
        <w:pStyle w:val="ListParagraph"/>
        <w:numPr>
          <w:ilvl w:val="0"/>
          <w:numId w:val="89"/>
        </w:numPr>
        <w:tabs>
          <w:tab w:val="left" w:pos="938"/>
        </w:tabs>
        <w:spacing w:before="215"/>
        <w:ind w:left="937" w:hanging="361"/>
      </w:pPr>
      <w:r>
        <w:t>Report</w:t>
      </w:r>
      <w:r>
        <w:rPr>
          <w:spacing w:val="-2"/>
        </w:rPr>
        <w:t xml:space="preserve"> </w:t>
      </w:r>
      <w:r>
        <w:t>any</w:t>
      </w:r>
      <w:r>
        <w:rPr>
          <w:spacing w:val="-5"/>
        </w:rPr>
        <w:t xml:space="preserve"> </w:t>
      </w:r>
      <w:r>
        <w:t>pertinent</w:t>
      </w:r>
      <w:r>
        <w:rPr>
          <w:spacing w:val="-6"/>
        </w:rPr>
        <w:t xml:space="preserve"> </w:t>
      </w:r>
      <w:r>
        <w:t>findings</w:t>
      </w:r>
      <w:r>
        <w:rPr>
          <w:spacing w:val="-5"/>
        </w:rPr>
        <w:t xml:space="preserve"> </w:t>
      </w:r>
      <w:r>
        <w:t>to</w:t>
      </w:r>
      <w:r>
        <w:rPr>
          <w:spacing w:val="-5"/>
        </w:rPr>
        <w:t xml:space="preserve"> </w:t>
      </w:r>
      <w:r>
        <w:t>the</w:t>
      </w:r>
      <w:r>
        <w:rPr>
          <w:spacing w:val="-5"/>
        </w:rPr>
        <w:t xml:space="preserve"> </w:t>
      </w:r>
      <w:r>
        <w:rPr>
          <w:spacing w:val="-2"/>
        </w:rPr>
        <w:t>physician.</w:t>
      </w:r>
    </w:p>
    <w:p w14:paraId="10A4B3F5" w14:textId="77777777" w:rsidR="00A05339" w:rsidRDefault="00A05339">
      <w:pPr>
        <w:pStyle w:val="BodyText"/>
        <w:rPr>
          <w:sz w:val="24"/>
        </w:rPr>
      </w:pPr>
    </w:p>
    <w:p w14:paraId="1F6AA3C2" w14:textId="77777777" w:rsidR="002E2412" w:rsidRDefault="00A118DB" w:rsidP="00622CBB">
      <w:pPr>
        <w:pStyle w:val="Heading5"/>
        <w:spacing w:before="212"/>
        <w:ind w:left="217"/>
      </w:pPr>
      <w:r>
        <w:t>LEGAL</w:t>
      </w:r>
      <w:r>
        <w:rPr>
          <w:spacing w:val="-16"/>
        </w:rPr>
        <w:t xml:space="preserve"> </w:t>
      </w:r>
      <w:r>
        <w:t xml:space="preserve">AUTHORITY: </w:t>
      </w:r>
    </w:p>
    <w:p w14:paraId="7937A640" w14:textId="0320E129" w:rsidR="00622CBB" w:rsidRPr="006C687D" w:rsidRDefault="00A118DB" w:rsidP="00622CBB">
      <w:pPr>
        <w:pStyle w:val="Heading5"/>
        <w:spacing w:before="212"/>
        <w:ind w:left="217"/>
        <w:rPr>
          <w:b w:val="0"/>
          <w:bCs w:val="0"/>
        </w:rPr>
      </w:pPr>
      <w:r>
        <w:rPr>
          <w:spacing w:val="-2"/>
        </w:rPr>
        <w:t>REFERENCE:</w:t>
      </w:r>
      <w:r w:rsidR="00622CBB" w:rsidRPr="00622CBB">
        <w:rPr>
          <w:spacing w:val="-2"/>
        </w:rPr>
        <w:t xml:space="preserve"> </w:t>
      </w:r>
      <w:r w:rsidR="00622CBB" w:rsidRPr="006C687D">
        <w:rPr>
          <w:b w:val="0"/>
          <w:bCs w:val="0"/>
          <w:spacing w:val="-2"/>
        </w:rPr>
        <w:t>Jarvis, C. &amp; Eckhardt, A. (2020). Physical examination &amp; health assessment. (8</w:t>
      </w:r>
      <w:r w:rsidR="00622CBB" w:rsidRPr="006C687D">
        <w:rPr>
          <w:b w:val="0"/>
          <w:bCs w:val="0"/>
          <w:spacing w:val="-2"/>
          <w:vertAlign w:val="superscript"/>
        </w:rPr>
        <w:t>th</w:t>
      </w:r>
      <w:r w:rsidR="00622CBB" w:rsidRPr="006C687D">
        <w:rPr>
          <w:b w:val="0"/>
          <w:bCs w:val="0"/>
          <w:spacing w:val="-2"/>
        </w:rPr>
        <w:t xml:space="preserve"> edition) Elsevier.</w:t>
      </w:r>
    </w:p>
    <w:p w14:paraId="3D630BEF" w14:textId="3E0C895E" w:rsidR="00A05339" w:rsidRDefault="00A05339">
      <w:pPr>
        <w:pStyle w:val="BodyText"/>
        <w:ind w:left="102"/>
        <w:rPr>
          <w:sz w:val="20"/>
        </w:rPr>
      </w:pPr>
    </w:p>
    <w:p w14:paraId="1BCDA5B2" w14:textId="77777777" w:rsidR="00A05339" w:rsidRDefault="00A05339">
      <w:pPr>
        <w:rPr>
          <w:sz w:val="20"/>
        </w:rPr>
        <w:sectPr w:rsidR="00A05339" w:rsidSect="00792204">
          <w:pgSz w:w="12240" w:h="15840"/>
          <w:pgMar w:top="720" w:right="500" w:bottom="1680" w:left="500" w:header="0" w:footer="1467" w:gutter="0"/>
          <w:cols w:space="720"/>
        </w:sectPr>
      </w:pPr>
    </w:p>
    <w:p w14:paraId="3B5A5749" w14:textId="77777777" w:rsidR="00A05339" w:rsidRDefault="00A118DB">
      <w:pPr>
        <w:pStyle w:val="Heading5"/>
        <w:spacing w:before="75"/>
        <w:ind w:left="1659"/>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13D35926" w14:textId="52FB152C" w:rsidR="00A05339" w:rsidRDefault="00E729AE">
      <w:pPr>
        <w:pStyle w:val="BodyText"/>
        <w:spacing w:before="4"/>
        <w:rPr>
          <w:b/>
          <w:sz w:val="20"/>
        </w:rPr>
      </w:pPr>
      <w:r>
        <w:rPr>
          <w:noProof/>
        </w:rPr>
        <mc:AlternateContent>
          <mc:Choice Requires="wps">
            <w:drawing>
              <wp:anchor distT="0" distB="0" distL="0" distR="0" simplePos="0" relativeHeight="487700480" behindDoc="1" locked="0" layoutInCell="1" allowOverlap="1" wp14:anchorId="71EE58C9" wp14:editId="57E6F969">
                <wp:simplePos x="0" y="0"/>
                <wp:positionH relativeFrom="page">
                  <wp:posOffset>385445</wp:posOffset>
                </wp:positionH>
                <wp:positionV relativeFrom="paragraph">
                  <wp:posOffset>167005</wp:posOffset>
                </wp:positionV>
                <wp:extent cx="7001510" cy="192405"/>
                <wp:effectExtent l="0" t="0" r="8890" b="0"/>
                <wp:wrapTopAndBottom/>
                <wp:docPr id="134145756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13DA036D" w14:textId="22E3FD8A"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2"/>
                              </w:rPr>
                              <w:t xml:space="preserve"> </w:t>
                            </w:r>
                            <w:r w:rsidR="00A118DB">
                              <w:rPr>
                                <w:b/>
                                <w:color w:val="000000"/>
                              </w:rPr>
                              <w:t>ASSESSING</w:t>
                            </w:r>
                            <w:r w:rsidR="00A118DB">
                              <w:rPr>
                                <w:b/>
                                <w:color w:val="000000"/>
                                <w:spacing w:val="-5"/>
                              </w:rPr>
                              <w:t xml:space="preserve"> </w:t>
                            </w:r>
                            <w:r w:rsidR="00A118DB">
                              <w:rPr>
                                <w:b/>
                                <w:color w:val="000000"/>
                              </w:rPr>
                              <w:t>THE</w:t>
                            </w:r>
                            <w:r w:rsidR="00A118DB">
                              <w:rPr>
                                <w:b/>
                                <w:color w:val="000000"/>
                                <w:spacing w:val="-6"/>
                              </w:rPr>
                              <w:t xml:space="preserve"> </w:t>
                            </w:r>
                            <w:r w:rsidR="00A118DB">
                              <w:rPr>
                                <w:b/>
                                <w:color w:val="000000"/>
                              </w:rPr>
                              <w:t>RECTUM</w:t>
                            </w:r>
                            <w:r w:rsidR="00A118DB">
                              <w:rPr>
                                <w:b/>
                                <w:color w:val="000000"/>
                                <w:spacing w:val="-3"/>
                              </w:rPr>
                              <w:t xml:space="preserve"> </w:t>
                            </w:r>
                            <w:r w:rsidR="00A118DB">
                              <w:rPr>
                                <w:b/>
                                <w:color w:val="000000"/>
                              </w:rPr>
                              <w:t>AND</w:t>
                            </w:r>
                            <w:r w:rsidR="00A118DB">
                              <w:rPr>
                                <w:b/>
                                <w:color w:val="000000"/>
                                <w:spacing w:val="-4"/>
                              </w:rPr>
                              <w:t xml:space="preserve"> ANUS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E58C9" id="Text Box 15" o:spid="_x0000_s1091" type="#_x0000_t202" style="position:absolute;margin-left:30.35pt;margin-top:13.15pt;width:551.3pt;height:15.15pt;z-index:-1561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" fillcolor="#dadada" strokeweight=".48pt">
                <v:textbox inset="0,0,0,0">
                  <w:txbxContent>
                    <w:p w14:paraId="13DA036D" w14:textId="22E3FD8A"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2"/>
                        </w:rPr>
                        <w:t xml:space="preserve"> </w:t>
                      </w:r>
                      <w:r w:rsidR="00A118DB">
                        <w:rPr>
                          <w:b/>
                          <w:color w:val="000000"/>
                        </w:rPr>
                        <w:t>ASSESSING</w:t>
                      </w:r>
                      <w:r w:rsidR="00A118DB">
                        <w:rPr>
                          <w:b/>
                          <w:color w:val="000000"/>
                          <w:spacing w:val="-5"/>
                        </w:rPr>
                        <w:t xml:space="preserve"> </w:t>
                      </w:r>
                      <w:r w:rsidR="00A118DB">
                        <w:rPr>
                          <w:b/>
                          <w:color w:val="000000"/>
                        </w:rPr>
                        <w:t>THE</w:t>
                      </w:r>
                      <w:r w:rsidR="00A118DB">
                        <w:rPr>
                          <w:b/>
                          <w:color w:val="000000"/>
                          <w:spacing w:val="-6"/>
                        </w:rPr>
                        <w:t xml:space="preserve"> </w:t>
                      </w:r>
                      <w:r w:rsidR="00A118DB">
                        <w:rPr>
                          <w:b/>
                          <w:color w:val="000000"/>
                        </w:rPr>
                        <w:t>RECTUM</w:t>
                      </w:r>
                      <w:r w:rsidR="00A118DB">
                        <w:rPr>
                          <w:b/>
                          <w:color w:val="000000"/>
                          <w:spacing w:val="-3"/>
                        </w:rPr>
                        <w:t xml:space="preserve"> </w:t>
                      </w:r>
                      <w:r w:rsidR="00A118DB">
                        <w:rPr>
                          <w:b/>
                          <w:color w:val="000000"/>
                        </w:rPr>
                        <w:t>AND</w:t>
                      </w:r>
                      <w:r w:rsidR="00A118DB">
                        <w:rPr>
                          <w:b/>
                          <w:color w:val="000000"/>
                          <w:spacing w:val="-4"/>
                        </w:rPr>
                        <w:t xml:space="preserve"> ANUS</w:t>
                      </w:r>
                    </w:p>
                  </w:txbxContent>
                </v:textbox>
                <w10:wrap type="topAndBottom" anchorx="page"/>
              </v:shape>
            </w:pict>
          </mc:Fallback>
        </mc:AlternateContent>
      </w:r>
    </w:p>
    <w:p w14:paraId="2E0FC12D" w14:textId="1591E6DE" w:rsidR="00A05339" w:rsidRDefault="00A118DB">
      <w:pPr>
        <w:ind w:left="220"/>
      </w:pPr>
      <w:r>
        <w:rPr>
          <w:b/>
        </w:rPr>
        <w:t>PURPOSE</w:t>
      </w:r>
      <w:r>
        <w:rPr>
          <w:b/>
          <w:spacing w:val="-5"/>
        </w:rPr>
        <w:t xml:space="preserve"> </w:t>
      </w:r>
      <w:r>
        <w:rPr>
          <w:b/>
        </w:rPr>
        <w:t>STATEMENT</w:t>
      </w:r>
      <w:r>
        <w:t>:</w:t>
      </w:r>
      <w:r>
        <w:rPr>
          <w:spacing w:val="-3"/>
        </w:rPr>
        <w:t xml:space="preserve"> </w:t>
      </w:r>
      <w:r>
        <w:t>To</w:t>
      </w:r>
      <w:r>
        <w:rPr>
          <w:spacing w:val="-6"/>
        </w:rPr>
        <w:t xml:space="preserve"> </w:t>
      </w:r>
      <w:r>
        <w:t>assess</w:t>
      </w:r>
      <w:r>
        <w:rPr>
          <w:spacing w:val="-7"/>
        </w:rPr>
        <w:t xml:space="preserve"> </w:t>
      </w:r>
      <w:r>
        <w:t>the</w:t>
      </w:r>
      <w:r>
        <w:rPr>
          <w:spacing w:val="-6"/>
        </w:rPr>
        <w:t xml:space="preserve"> </w:t>
      </w:r>
      <w:r w:rsidR="00BD130C">
        <w:t>individual</w:t>
      </w:r>
      <w:r>
        <w:t>’s</w:t>
      </w:r>
      <w:r>
        <w:rPr>
          <w:spacing w:val="-6"/>
        </w:rPr>
        <w:t xml:space="preserve"> </w:t>
      </w:r>
      <w:r>
        <w:t>rectum</w:t>
      </w:r>
      <w:r>
        <w:rPr>
          <w:spacing w:val="-6"/>
        </w:rPr>
        <w:t xml:space="preserve"> </w:t>
      </w:r>
      <w:r>
        <w:t>and</w:t>
      </w:r>
      <w:r>
        <w:rPr>
          <w:spacing w:val="-4"/>
        </w:rPr>
        <w:t xml:space="preserve"> </w:t>
      </w:r>
      <w:r>
        <w:rPr>
          <w:spacing w:val="-2"/>
        </w:rPr>
        <w:t>anus.</w:t>
      </w:r>
    </w:p>
    <w:p w14:paraId="2D72A1EE" w14:textId="77777777" w:rsidR="00A05339" w:rsidRDefault="00A05339">
      <w:pPr>
        <w:pStyle w:val="BodyText"/>
        <w:spacing w:before="9"/>
        <w:rPr>
          <w:sz w:val="20"/>
        </w:rPr>
      </w:pPr>
    </w:p>
    <w:p w14:paraId="21BB0559" w14:textId="4B18896E" w:rsidR="00A05339" w:rsidRDefault="739E1AE2">
      <w:pPr>
        <w:pStyle w:val="Heading5"/>
        <w:spacing w:before="0"/>
        <w:ind w:left="220"/>
      </w:pPr>
      <w:r>
        <w:t>PROCEDURE</w:t>
      </w:r>
      <w:r w:rsidR="00A118DB">
        <w:t>:</w:t>
      </w:r>
      <w:r w:rsidR="00A118DB">
        <w:rPr>
          <w:spacing w:val="-4"/>
        </w:rPr>
        <w:t xml:space="preserve"> </w:t>
      </w:r>
      <w:r w:rsidR="00A118DB">
        <w:t>NM</w:t>
      </w:r>
      <w:r w:rsidR="00A118DB">
        <w:rPr>
          <w:spacing w:val="-3"/>
        </w:rPr>
        <w:t xml:space="preserve"> </w:t>
      </w:r>
      <w:r w:rsidR="00A118DB">
        <w:rPr>
          <w:spacing w:val="-2"/>
        </w:rPr>
        <w:t>13.065</w:t>
      </w:r>
    </w:p>
    <w:p w14:paraId="1EC8F1AA" w14:textId="77777777" w:rsidR="00A05339" w:rsidRDefault="00A05339">
      <w:pPr>
        <w:pStyle w:val="BodyText"/>
        <w:spacing w:before="6"/>
        <w:rPr>
          <w:b/>
          <w:sz w:val="20"/>
        </w:rPr>
      </w:pPr>
    </w:p>
    <w:p w14:paraId="50407A40" w14:textId="662C24AF" w:rsidR="00622CBB" w:rsidRDefault="00622CBB" w:rsidP="00622CBB">
      <w:pPr>
        <w:pStyle w:val="BodyText"/>
        <w:spacing w:before="1"/>
        <w:ind w:left="220"/>
      </w:pPr>
      <w:r>
        <w:rPr>
          <w:b/>
        </w:rPr>
        <w:t>EQUIPMENT:</w:t>
      </w:r>
      <w:r>
        <w:rPr>
          <w:b/>
          <w:spacing w:val="-6"/>
        </w:rPr>
        <w:t xml:space="preserve"> </w:t>
      </w:r>
      <w:r>
        <w:t>Examination</w:t>
      </w:r>
      <w:r>
        <w:rPr>
          <w:spacing w:val="-9"/>
        </w:rPr>
        <w:t xml:space="preserve"> </w:t>
      </w:r>
      <w:r>
        <w:t>gloves,</w:t>
      </w:r>
      <w:r>
        <w:rPr>
          <w:spacing w:val="-6"/>
        </w:rPr>
        <w:t xml:space="preserve"> </w:t>
      </w:r>
      <w:r>
        <w:t>drape,</w:t>
      </w:r>
      <w:r>
        <w:rPr>
          <w:spacing w:val="-7"/>
        </w:rPr>
        <w:t xml:space="preserve"> </w:t>
      </w:r>
      <w:r>
        <w:t>assistant, water soluble lubricant,</w:t>
      </w:r>
      <w:r>
        <w:rPr>
          <w:spacing w:val="-7"/>
        </w:rPr>
        <w:t xml:space="preserve"> </w:t>
      </w:r>
      <w:r>
        <w:t>supplemental</w:t>
      </w:r>
      <w:r>
        <w:rPr>
          <w:spacing w:val="-7"/>
        </w:rPr>
        <w:t xml:space="preserve"> </w:t>
      </w:r>
      <w:r>
        <w:t>lighting</w:t>
      </w:r>
      <w:r>
        <w:rPr>
          <w:spacing w:val="-9"/>
        </w:rPr>
        <w:t xml:space="preserve"> </w:t>
      </w:r>
      <w:r>
        <w:t>if</w:t>
      </w:r>
      <w:r>
        <w:rPr>
          <w:spacing w:val="-5"/>
        </w:rPr>
        <w:t xml:space="preserve"> </w:t>
      </w:r>
      <w:r>
        <w:rPr>
          <w:spacing w:val="-2"/>
        </w:rPr>
        <w:t>needed.</w:t>
      </w:r>
    </w:p>
    <w:p w14:paraId="549ED080" w14:textId="77777777" w:rsidR="00622CBB" w:rsidRDefault="00622CBB" w:rsidP="00622CBB">
      <w:pPr>
        <w:pStyle w:val="BodyText"/>
        <w:spacing w:before="6"/>
        <w:rPr>
          <w:sz w:val="20"/>
        </w:rPr>
      </w:pPr>
    </w:p>
    <w:p w14:paraId="6C7442F2" w14:textId="5C63DAFA" w:rsidR="00622CBB" w:rsidRDefault="00622CBB" w:rsidP="00CC04F1">
      <w:pPr>
        <w:pStyle w:val="BodyText"/>
        <w:spacing w:line="276" w:lineRule="auto"/>
        <w:ind w:left="220"/>
      </w:pPr>
      <w:r>
        <w:rPr>
          <w:b/>
        </w:rPr>
        <w:t>PREPARATION</w:t>
      </w:r>
      <w:r w:rsidRPr="00622CBB">
        <w:t xml:space="preserve"> </w:t>
      </w:r>
      <w:r>
        <w:t>history</w:t>
      </w:r>
      <w:r>
        <w:rPr>
          <w:spacing w:val="-5"/>
        </w:rPr>
        <w:t xml:space="preserve"> </w:t>
      </w:r>
      <w:r>
        <w:t>of</w:t>
      </w:r>
      <w:r>
        <w:rPr>
          <w:spacing w:val="-1"/>
        </w:rPr>
        <w:t xml:space="preserve"> </w:t>
      </w:r>
      <w:r>
        <w:t>bowel</w:t>
      </w:r>
      <w:r>
        <w:rPr>
          <w:spacing w:val="-3"/>
        </w:rPr>
        <w:t xml:space="preserve"> </w:t>
      </w:r>
      <w:r>
        <w:t>movement</w:t>
      </w:r>
      <w:r>
        <w:rPr>
          <w:spacing w:val="-1"/>
        </w:rPr>
        <w:t xml:space="preserve"> </w:t>
      </w:r>
      <w:r>
        <w:t>patterns,</w:t>
      </w:r>
      <w:r>
        <w:rPr>
          <w:spacing w:val="-3"/>
        </w:rPr>
        <w:t xml:space="preserve"> </w:t>
      </w:r>
      <w:r>
        <w:t>history</w:t>
      </w:r>
      <w:r>
        <w:rPr>
          <w:spacing w:val="-5"/>
        </w:rPr>
        <w:t xml:space="preserve"> </w:t>
      </w:r>
      <w:r>
        <w:t>of</w:t>
      </w:r>
      <w:r>
        <w:rPr>
          <w:spacing w:val="-1"/>
        </w:rPr>
        <w:t xml:space="preserve"> </w:t>
      </w:r>
      <w:r>
        <w:t>blood</w:t>
      </w:r>
      <w:r>
        <w:rPr>
          <w:spacing w:val="-3"/>
        </w:rPr>
        <w:t xml:space="preserve"> </w:t>
      </w:r>
      <w:r>
        <w:t>in</w:t>
      </w:r>
      <w:r>
        <w:rPr>
          <w:spacing w:val="-3"/>
        </w:rPr>
        <w:t xml:space="preserve"> </w:t>
      </w:r>
      <w:r>
        <w:t>the</w:t>
      </w:r>
      <w:r>
        <w:rPr>
          <w:spacing w:val="-5"/>
        </w:rPr>
        <w:t xml:space="preserve"> </w:t>
      </w:r>
      <w:r>
        <w:t>stools,</w:t>
      </w:r>
      <w:r>
        <w:rPr>
          <w:spacing w:val="-3"/>
        </w:rPr>
        <w:t xml:space="preserve"> </w:t>
      </w:r>
      <w:r>
        <w:t>tarry</w:t>
      </w:r>
      <w:r>
        <w:rPr>
          <w:spacing w:val="-5"/>
        </w:rPr>
        <w:t xml:space="preserve"> </w:t>
      </w:r>
      <w:r>
        <w:t>black</w:t>
      </w:r>
      <w:r>
        <w:rPr>
          <w:spacing w:val="-2"/>
        </w:rPr>
        <w:t xml:space="preserve"> </w:t>
      </w:r>
      <w:r>
        <w:t>stools,</w:t>
      </w:r>
      <w:r>
        <w:rPr>
          <w:spacing w:val="-1"/>
        </w:rPr>
        <w:t xml:space="preserve"> </w:t>
      </w:r>
      <w:r>
        <w:t>diarrhea,</w:t>
      </w:r>
      <w:r>
        <w:rPr>
          <w:spacing w:val="-1"/>
        </w:rPr>
        <w:t xml:space="preserve"> </w:t>
      </w:r>
      <w:r>
        <w:t xml:space="preserve">constipation, abdominal pain, excessive gas, hemorrhoids, or rectal </w:t>
      </w:r>
      <w:r w:rsidR="00F65764">
        <w:t>pain Family</w:t>
      </w:r>
      <w:r>
        <w:rPr>
          <w:spacing w:val="-9"/>
        </w:rPr>
        <w:t xml:space="preserve"> </w:t>
      </w:r>
      <w:r>
        <w:t>history</w:t>
      </w:r>
      <w:r>
        <w:rPr>
          <w:spacing w:val="-7"/>
        </w:rPr>
        <w:t xml:space="preserve"> </w:t>
      </w:r>
      <w:r>
        <w:t>of</w:t>
      </w:r>
      <w:r>
        <w:rPr>
          <w:spacing w:val="-1"/>
        </w:rPr>
        <w:t xml:space="preserve"> </w:t>
      </w:r>
      <w:r>
        <w:t>cancer,</w:t>
      </w:r>
      <w:r>
        <w:rPr>
          <w:spacing w:val="-5"/>
        </w:rPr>
        <w:t xml:space="preserve"> </w:t>
      </w:r>
      <w:r>
        <w:t>last</w:t>
      </w:r>
      <w:r>
        <w:rPr>
          <w:spacing w:val="-3"/>
        </w:rPr>
        <w:t xml:space="preserve"> </w:t>
      </w:r>
      <w:r>
        <w:t>occult</w:t>
      </w:r>
      <w:r>
        <w:rPr>
          <w:spacing w:val="-5"/>
        </w:rPr>
        <w:t xml:space="preserve"> </w:t>
      </w:r>
      <w:r>
        <w:t>stool</w:t>
      </w:r>
      <w:r>
        <w:rPr>
          <w:spacing w:val="-5"/>
        </w:rPr>
        <w:t xml:space="preserve"> </w:t>
      </w:r>
      <w:r>
        <w:t>collection,</w:t>
      </w:r>
      <w:r>
        <w:rPr>
          <w:spacing w:val="-3"/>
        </w:rPr>
        <w:t xml:space="preserve"> </w:t>
      </w:r>
      <w:r>
        <w:t>and</w:t>
      </w:r>
      <w:r>
        <w:rPr>
          <w:spacing w:val="-7"/>
        </w:rPr>
        <w:t xml:space="preserve"> </w:t>
      </w:r>
      <w:r>
        <w:t>signs</w:t>
      </w:r>
      <w:r>
        <w:rPr>
          <w:spacing w:val="-3"/>
        </w:rPr>
        <w:t xml:space="preserve"> </w:t>
      </w:r>
      <w:r>
        <w:t>or</w:t>
      </w:r>
      <w:r>
        <w:rPr>
          <w:spacing w:val="-4"/>
        </w:rPr>
        <w:t xml:space="preserve"> </w:t>
      </w:r>
      <w:r>
        <w:t>symptoms</w:t>
      </w:r>
      <w:r>
        <w:rPr>
          <w:spacing w:val="-3"/>
        </w:rPr>
        <w:t xml:space="preserve"> </w:t>
      </w:r>
      <w:r>
        <w:t>of</w:t>
      </w:r>
      <w:r>
        <w:rPr>
          <w:spacing w:val="-3"/>
        </w:rPr>
        <w:t xml:space="preserve"> </w:t>
      </w:r>
      <w:r>
        <w:rPr>
          <w:spacing w:val="-2"/>
        </w:rPr>
        <w:t>prostrate.</w:t>
      </w:r>
    </w:p>
    <w:p w14:paraId="18E8BF5D" w14:textId="756D653B" w:rsidR="00622CBB" w:rsidRDefault="00622CBB" w:rsidP="00622CBB">
      <w:pPr>
        <w:ind w:left="220"/>
      </w:pPr>
      <w:r>
        <w:t>Explain</w:t>
      </w:r>
      <w:r w:rsidRPr="004A48B1">
        <w:rPr>
          <w:spacing w:val="-6"/>
        </w:rPr>
        <w:t xml:space="preserve"> </w:t>
      </w:r>
      <w:r>
        <w:t>to</w:t>
      </w:r>
      <w:r w:rsidRPr="004A48B1">
        <w:rPr>
          <w:spacing w:val="-3"/>
        </w:rPr>
        <w:t xml:space="preserve"> </w:t>
      </w:r>
      <w:r>
        <w:t>the</w:t>
      </w:r>
      <w:r w:rsidRPr="004A48B1">
        <w:rPr>
          <w:spacing w:val="-6"/>
        </w:rPr>
        <w:t xml:space="preserve"> </w:t>
      </w:r>
      <w:r w:rsidR="00BD130C">
        <w:t>individual</w:t>
      </w:r>
      <w:r w:rsidRPr="004A48B1">
        <w:rPr>
          <w:spacing w:val="-4"/>
        </w:rPr>
        <w:t xml:space="preserve"> </w:t>
      </w:r>
      <w:r>
        <w:t>what</w:t>
      </w:r>
      <w:r w:rsidRPr="004A48B1">
        <w:rPr>
          <w:spacing w:val="-1"/>
        </w:rPr>
        <w:t xml:space="preserve"> </w:t>
      </w:r>
      <w:r>
        <w:t>you</w:t>
      </w:r>
      <w:r w:rsidRPr="004A48B1">
        <w:rPr>
          <w:spacing w:val="-4"/>
        </w:rPr>
        <w:t xml:space="preserve"> </w:t>
      </w:r>
      <w:r>
        <w:t>are</w:t>
      </w:r>
      <w:r w:rsidRPr="004A48B1">
        <w:rPr>
          <w:spacing w:val="-5"/>
        </w:rPr>
        <w:t xml:space="preserve"> </w:t>
      </w:r>
      <w:r>
        <w:t>going</w:t>
      </w:r>
      <w:r w:rsidRPr="004A48B1">
        <w:rPr>
          <w:spacing w:val="-3"/>
        </w:rPr>
        <w:t xml:space="preserve"> </w:t>
      </w:r>
      <w:r>
        <w:t>to</w:t>
      </w:r>
      <w:r w:rsidRPr="004A48B1">
        <w:rPr>
          <w:spacing w:val="-6"/>
        </w:rPr>
        <w:t xml:space="preserve"> </w:t>
      </w:r>
      <w:r>
        <w:t>do,</w:t>
      </w:r>
      <w:r w:rsidRPr="004A48B1">
        <w:rPr>
          <w:spacing w:val="-1"/>
        </w:rPr>
        <w:t xml:space="preserve"> </w:t>
      </w:r>
      <w:r>
        <w:t>why</w:t>
      </w:r>
      <w:r w:rsidRPr="004A48B1">
        <w:rPr>
          <w:spacing w:val="-6"/>
        </w:rPr>
        <w:t xml:space="preserve"> </w:t>
      </w:r>
      <w:r>
        <w:t>it</w:t>
      </w:r>
      <w:r w:rsidRPr="004A48B1">
        <w:rPr>
          <w:spacing w:val="-1"/>
        </w:rPr>
        <w:t xml:space="preserve"> </w:t>
      </w:r>
      <w:r>
        <w:t>is</w:t>
      </w:r>
      <w:r w:rsidRPr="004A48B1">
        <w:rPr>
          <w:spacing w:val="-3"/>
        </w:rPr>
        <w:t xml:space="preserve"> </w:t>
      </w:r>
      <w:r>
        <w:t>necessary,</w:t>
      </w:r>
      <w:r w:rsidRPr="004A48B1">
        <w:rPr>
          <w:spacing w:val="-1"/>
        </w:rPr>
        <w:t xml:space="preserve"> </w:t>
      </w:r>
      <w:r>
        <w:t>and</w:t>
      </w:r>
      <w:r w:rsidRPr="004A48B1">
        <w:rPr>
          <w:spacing w:val="-3"/>
        </w:rPr>
        <w:t xml:space="preserve"> </w:t>
      </w:r>
      <w:r>
        <w:t>how</w:t>
      </w:r>
      <w:r w:rsidRPr="004A48B1">
        <w:rPr>
          <w:spacing w:val="-6"/>
        </w:rPr>
        <w:t xml:space="preserve"> </w:t>
      </w:r>
      <w:r>
        <w:t>they</w:t>
      </w:r>
      <w:r w:rsidRPr="004A48B1">
        <w:rPr>
          <w:spacing w:val="-3"/>
        </w:rPr>
        <w:t xml:space="preserve"> </w:t>
      </w:r>
      <w:r>
        <w:t>can</w:t>
      </w:r>
      <w:r w:rsidRPr="004A48B1">
        <w:rPr>
          <w:spacing w:val="-3"/>
        </w:rPr>
        <w:t xml:space="preserve"> </w:t>
      </w:r>
      <w:r w:rsidRPr="004A48B1">
        <w:rPr>
          <w:spacing w:val="-2"/>
        </w:rPr>
        <w:t>cooperate.</w:t>
      </w:r>
    </w:p>
    <w:p w14:paraId="34021758" w14:textId="77777777" w:rsidR="00622CBB" w:rsidRDefault="00622CBB" w:rsidP="00622CBB">
      <w:pPr>
        <w:pStyle w:val="ListParagraph"/>
        <w:numPr>
          <w:ilvl w:val="0"/>
          <w:numId w:val="100"/>
        </w:numPr>
        <w:tabs>
          <w:tab w:val="left" w:pos="940"/>
          <w:tab w:val="left" w:pos="941"/>
        </w:tabs>
        <w:spacing w:line="268" w:lineRule="exact"/>
      </w:pPr>
      <w:r>
        <w:t>Wash</w:t>
      </w:r>
      <w:r>
        <w:rPr>
          <w:spacing w:val="-8"/>
        </w:rPr>
        <w:t xml:space="preserve"> </w:t>
      </w:r>
      <w:r>
        <w:t>hands</w:t>
      </w:r>
      <w:r>
        <w:rPr>
          <w:spacing w:val="-6"/>
        </w:rPr>
        <w:t xml:space="preserve"> </w:t>
      </w:r>
      <w:r>
        <w:t>and</w:t>
      </w:r>
      <w:r>
        <w:rPr>
          <w:spacing w:val="-7"/>
        </w:rPr>
        <w:t xml:space="preserve"> </w:t>
      </w:r>
      <w:r>
        <w:t>observe</w:t>
      </w:r>
      <w:r>
        <w:rPr>
          <w:spacing w:val="-5"/>
        </w:rPr>
        <w:t xml:space="preserve"> </w:t>
      </w:r>
      <w:r>
        <w:t>appropriate</w:t>
      </w:r>
      <w:r>
        <w:rPr>
          <w:spacing w:val="-6"/>
        </w:rPr>
        <w:t xml:space="preserve"> </w:t>
      </w:r>
      <w:r>
        <w:t>infection</w:t>
      </w:r>
      <w:r>
        <w:rPr>
          <w:spacing w:val="-6"/>
        </w:rPr>
        <w:t xml:space="preserve"> </w:t>
      </w:r>
      <w:r>
        <w:t>control</w:t>
      </w:r>
      <w:r>
        <w:rPr>
          <w:spacing w:val="-5"/>
        </w:rPr>
        <w:t xml:space="preserve"> </w:t>
      </w:r>
      <w:r>
        <w:rPr>
          <w:spacing w:val="-2"/>
        </w:rPr>
        <w:t>procedures.</w:t>
      </w:r>
    </w:p>
    <w:p w14:paraId="4F466C86" w14:textId="061D75D5" w:rsidR="00622CBB" w:rsidRPr="00F54617" w:rsidRDefault="00622CBB" w:rsidP="00622CBB">
      <w:pPr>
        <w:pStyle w:val="ListParagraph"/>
        <w:numPr>
          <w:ilvl w:val="0"/>
          <w:numId w:val="100"/>
        </w:numPr>
        <w:tabs>
          <w:tab w:val="left" w:pos="940"/>
          <w:tab w:val="left" w:pos="941"/>
        </w:tabs>
        <w:spacing w:line="268" w:lineRule="exact"/>
      </w:pPr>
      <w:r>
        <w:t>Provide</w:t>
      </w:r>
      <w:r>
        <w:rPr>
          <w:spacing w:val="-4"/>
        </w:rPr>
        <w:t xml:space="preserve"> </w:t>
      </w:r>
      <w:r>
        <w:t>privacy</w:t>
      </w:r>
      <w:r>
        <w:rPr>
          <w:spacing w:val="-5"/>
        </w:rPr>
        <w:t xml:space="preserve"> </w:t>
      </w:r>
      <w:r>
        <w:t>for</w:t>
      </w:r>
      <w:r>
        <w:rPr>
          <w:spacing w:val="-4"/>
        </w:rPr>
        <w:t xml:space="preserve"> </w:t>
      </w:r>
      <w:r>
        <w:t>the</w:t>
      </w:r>
      <w:r>
        <w:rPr>
          <w:spacing w:val="-4"/>
        </w:rPr>
        <w:t xml:space="preserve"> </w:t>
      </w:r>
      <w:r w:rsidR="00BD130C">
        <w:rPr>
          <w:spacing w:val="-2"/>
        </w:rPr>
        <w:t>individual</w:t>
      </w:r>
      <w:r>
        <w:rPr>
          <w:spacing w:val="-2"/>
        </w:rPr>
        <w:t>.</w:t>
      </w:r>
    </w:p>
    <w:p w14:paraId="5BBE3D8D" w14:textId="77777777" w:rsidR="00622CBB" w:rsidRPr="00F77BA2" w:rsidRDefault="00622CBB" w:rsidP="00622CBB">
      <w:pPr>
        <w:pStyle w:val="ListParagraph"/>
        <w:numPr>
          <w:ilvl w:val="0"/>
          <w:numId w:val="100"/>
        </w:numPr>
        <w:tabs>
          <w:tab w:val="left" w:pos="940"/>
          <w:tab w:val="left" w:pos="941"/>
        </w:tabs>
        <w:spacing w:line="268" w:lineRule="exact"/>
        <w:rPr>
          <w:b/>
          <w:bCs/>
        </w:rPr>
      </w:pPr>
      <w:r w:rsidRPr="00F77BA2">
        <w:rPr>
          <w:b/>
          <w:bCs/>
          <w:spacing w:val="-2"/>
        </w:rPr>
        <w:t xml:space="preserve">Due to the sensitivity of this location, assessment should be done by a specialist. If necessary to be done by nursing, obtain consent of the individual and/or their guardian and ensure a witness is available for the individual’s comfort. </w:t>
      </w:r>
    </w:p>
    <w:p w14:paraId="7868550D" w14:textId="77777777" w:rsidR="00A05339" w:rsidRDefault="00A05339">
      <w:pPr>
        <w:pStyle w:val="BodyText"/>
        <w:spacing w:before="11"/>
        <w:rPr>
          <w:sz w:val="20"/>
        </w:rPr>
      </w:pPr>
    </w:p>
    <w:p w14:paraId="678920F9" w14:textId="77777777" w:rsidR="00A05339" w:rsidRDefault="00A05339">
      <w:pPr>
        <w:pStyle w:val="BodyText"/>
        <w:rPr>
          <w:sz w:val="24"/>
        </w:rPr>
      </w:pPr>
    </w:p>
    <w:p w14:paraId="12C2EF77" w14:textId="77777777" w:rsidR="00A05339" w:rsidRDefault="00A05339">
      <w:pPr>
        <w:pStyle w:val="BodyText"/>
        <w:rPr>
          <w:sz w:val="24"/>
        </w:rPr>
      </w:pPr>
    </w:p>
    <w:p w14:paraId="5B695722" w14:textId="77777777" w:rsidR="00A05339" w:rsidRDefault="00A118DB">
      <w:pPr>
        <w:spacing w:before="174"/>
        <w:ind w:left="220"/>
      </w:pPr>
      <w:r>
        <w:rPr>
          <w:b/>
        </w:rPr>
        <w:t>EQUIPMENT:</w:t>
      </w:r>
      <w:r>
        <w:rPr>
          <w:b/>
          <w:spacing w:val="-9"/>
        </w:rPr>
        <w:t xml:space="preserve"> </w:t>
      </w:r>
      <w:r>
        <w:t>gloves</w:t>
      </w:r>
      <w:r>
        <w:rPr>
          <w:spacing w:val="-6"/>
        </w:rPr>
        <w:t xml:space="preserve"> </w:t>
      </w:r>
      <w:r>
        <w:t>and</w:t>
      </w:r>
      <w:r>
        <w:rPr>
          <w:spacing w:val="-7"/>
        </w:rPr>
        <w:t xml:space="preserve"> </w:t>
      </w:r>
      <w:r>
        <w:t>water-soluble</w:t>
      </w:r>
      <w:r>
        <w:rPr>
          <w:spacing w:val="-7"/>
        </w:rPr>
        <w:t xml:space="preserve"> </w:t>
      </w:r>
      <w:r>
        <w:rPr>
          <w:spacing w:val="-2"/>
        </w:rPr>
        <w:t>lubricant</w:t>
      </w:r>
    </w:p>
    <w:p w14:paraId="7340A850" w14:textId="77777777" w:rsidR="00A05339" w:rsidRDefault="00A05339">
      <w:pPr>
        <w:pStyle w:val="BodyText"/>
        <w:rPr>
          <w:sz w:val="24"/>
        </w:rPr>
      </w:pPr>
    </w:p>
    <w:p w14:paraId="1285F3A9" w14:textId="77777777" w:rsidR="00A05339" w:rsidRDefault="00A05339">
      <w:pPr>
        <w:pStyle w:val="BodyText"/>
        <w:rPr>
          <w:sz w:val="24"/>
        </w:rPr>
      </w:pPr>
    </w:p>
    <w:p w14:paraId="37E151C4" w14:textId="77777777" w:rsidR="00A05339" w:rsidRDefault="00A118DB">
      <w:pPr>
        <w:pStyle w:val="Heading5"/>
        <w:spacing w:before="177"/>
        <w:ind w:left="220"/>
        <w:rPr>
          <w:b w:val="0"/>
        </w:rPr>
      </w:pPr>
      <w:r>
        <w:rPr>
          <w:spacing w:val="-2"/>
        </w:rPr>
        <w:t>PROCEDURE</w:t>
      </w:r>
      <w:r>
        <w:rPr>
          <w:b w:val="0"/>
          <w:spacing w:val="-2"/>
        </w:rPr>
        <w:t>:</w:t>
      </w:r>
    </w:p>
    <w:p w14:paraId="5A0AAEF5" w14:textId="77777777" w:rsidR="00A05339" w:rsidRDefault="00A05339">
      <w:pPr>
        <w:pStyle w:val="BodyText"/>
        <w:spacing w:before="9"/>
        <w:rPr>
          <w:sz w:val="20"/>
        </w:rPr>
      </w:pPr>
    </w:p>
    <w:p w14:paraId="13043628" w14:textId="7E4C7018" w:rsidR="00A05339" w:rsidRDefault="00A118DB">
      <w:pPr>
        <w:pStyle w:val="ListParagraph"/>
        <w:numPr>
          <w:ilvl w:val="0"/>
          <w:numId w:val="88"/>
        </w:numPr>
        <w:tabs>
          <w:tab w:val="left" w:pos="941"/>
        </w:tabs>
        <w:spacing w:before="215"/>
        <w:ind w:hanging="361"/>
      </w:pPr>
      <w:r>
        <w:t>Position</w:t>
      </w:r>
      <w:r>
        <w:rPr>
          <w:spacing w:val="-5"/>
        </w:rPr>
        <w:t xml:space="preserve"> </w:t>
      </w:r>
      <w:r>
        <w:t>the</w:t>
      </w:r>
      <w:r>
        <w:rPr>
          <w:spacing w:val="-5"/>
        </w:rPr>
        <w:t xml:space="preserve"> </w:t>
      </w:r>
      <w:r w:rsidR="00BD130C">
        <w:t>individual</w:t>
      </w:r>
      <w:r>
        <w:rPr>
          <w:spacing w:val="-3"/>
        </w:rPr>
        <w:t xml:space="preserve"> </w:t>
      </w:r>
      <w:r>
        <w:t>in</w:t>
      </w:r>
      <w:r>
        <w:rPr>
          <w:spacing w:val="-4"/>
        </w:rPr>
        <w:t xml:space="preserve"> </w:t>
      </w:r>
      <w:r>
        <w:t>a</w:t>
      </w:r>
      <w:r>
        <w:rPr>
          <w:spacing w:val="-6"/>
        </w:rPr>
        <w:t xml:space="preserve"> </w:t>
      </w:r>
      <w:r>
        <w:t>left</w:t>
      </w:r>
      <w:r>
        <w:rPr>
          <w:spacing w:val="-2"/>
        </w:rPr>
        <w:t xml:space="preserve"> </w:t>
      </w:r>
      <w:r>
        <w:t>lateral</w:t>
      </w:r>
      <w:r>
        <w:rPr>
          <w:spacing w:val="-4"/>
        </w:rPr>
        <w:t xml:space="preserve"> </w:t>
      </w:r>
      <w:r>
        <w:t>Sim’s</w:t>
      </w:r>
      <w:r>
        <w:rPr>
          <w:spacing w:val="-3"/>
        </w:rPr>
        <w:t xml:space="preserve"> </w:t>
      </w:r>
      <w:r>
        <w:t>position</w:t>
      </w:r>
      <w:r>
        <w:rPr>
          <w:spacing w:val="-4"/>
        </w:rPr>
        <w:t xml:space="preserve"> </w:t>
      </w:r>
      <w:r>
        <w:t>with</w:t>
      </w:r>
      <w:r>
        <w:rPr>
          <w:spacing w:val="-6"/>
        </w:rPr>
        <w:t xml:space="preserve"> </w:t>
      </w:r>
      <w:r>
        <w:t>the</w:t>
      </w:r>
      <w:r>
        <w:rPr>
          <w:spacing w:val="-4"/>
        </w:rPr>
        <w:t xml:space="preserve"> </w:t>
      </w:r>
      <w:r>
        <w:t>upper</w:t>
      </w:r>
      <w:r>
        <w:rPr>
          <w:spacing w:val="-2"/>
        </w:rPr>
        <w:t xml:space="preserve"> </w:t>
      </w:r>
      <w:r>
        <w:t>leg</w:t>
      </w:r>
      <w:r>
        <w:rPr>
          <w:spacing w:val="-2"/>
        </w:rPr>
        <w:t xml:space="preserve"> </w:t>
      </w:r>
      <w:r>
        <w:t>acutely</w:t>
      </w:r>
      <w:r>
        <w:rPr>
          <w:spacing w:val="-7"/>
        </w:rPr>
        <w:t xml:space="preserve"> </w:t>
      </w:r>
      <w:r>
        <w:rPr>
          <w:spacing w:val="-2"/>
        </w:rPr>
        <w:t>flexed.</w:t>
      </w:r>
    </w:p>
    <w:p w14:paraId="239E6091" w14:textId="77777777" w:rsidR="00A05339" w:rsidRDefault="00A05339">
      <w:pPr>
        <w:pStyle w:val="BodyText"/>
        <w:rPr>
          <w:sz w:val="24"/>
        </w:rPr>
      </w:pPr>
    </w:p>
    <w:p w14:paraId="0DEB71D2" w14:textId="77777777" w:rsidR="00A05339" w:rsidRDefault="00A118DB">
      <w:pPr>
        <w:pStyle w:val="ListParagraph"/>
        <w:numPr>
          <w:ilvl w:val="1"/>
          <w:numId w:val="88"/>
        </w:numPr>
        <w:tabs>
          <w:tab w:val="left" w:pos="1722"/>
          <w:tab w:val="left" w:pos="1723"/>
        </w:tabs>
        <w:spacing w:before="215" w:line="276" w:lineRule="auto"/>
        <w:ind w:right="698" w:hanging="1"/>
      </w:pPr>
      <w:r>
        <w:t>For</w:t>
      </w:r>
      <w:r>
        <w:rPr>
          <w:spacing w:val="-5"/>
        </w:rPr>
        <w:t xml:space="preserve"> </w:t>
      </w:r>
      <w:r>
        <w:t>females:</w:t>
      </w:r>
      <w:r>
        <w:rPr>
          <w:spacing w:val="-2"/>
        </w:rPr>
        <w:t xml:space="preserve"> </w:t>
      </w:r>
      <w:r>
        <w:t>a</w:t>
      </w:r>
      <w:r>
        <w:rPr>
          <w:spacing w:val="-2"/>
        </w:rPr>
        <w:t xml:space="preserve"> </w:t>
      </w:r>
      <w:r>
        <w:t>dorsal</w:t>
      </w:r>
      <w:r>
        <w:rPr>
          <w:spacing w:val="-2"/>
        </w:rPr>
        <w:t xml:space="preserve"> </w:t>
      </w:r>
      <w:r>
        <w:t>recumbent</w:t>
      </w:r>
      <w:r>
        <w:rPr>
          <w:spacing w:val="-2"/>
        </w:rPr>
        <w:t xml:space="preserve"> </w:t>
      </w:r>
      <w:r>
        <w:t>position</w:t>
      </w:r>
      <w:r>
        <w:rPr>
          <w:spacing w:val="-2"/>
        </w:rPr>
        <w:t xml:space="preserve"> </w:t>
      </w:r>
      <w:r>
        <w:t>with</w:t>
      </w:r>
      <w:r>
        <w:rPr>
          <w:spacing w:val="-2"/>
        </w:rPr>
        <w:t xml:space="preserve"> </w:t>
      </w:r>
      <w:r>
        <w:t>hips</w:t>
      </w:r>
      <w:r>
        <w:rPr>
          <w:spacing w:val="-1"/>
        </w:rPr>
        <w:t xml:space="preserve"> </w:t>
      </w:r>
      <w:r>
        <w:t>externally</w:t>
      </w:r>
      <w:r>
        <w:rPr>
          <w:spacing w:val="-4"/>
        </w:rPr>
        <w:t xml:space="preserve"> </w:t>
      </w:r>
      <w:r>
        <w:t>rotated</w:t>
      </w:r>
      <w:r>
        <w:rPr>
          <w:spacing w:val="-4"/>
        </w:rPr>
        <w:t xml:space="preserve"> </w:t>
      </w:r>
      <w:r>
        <w:t>and</w:t>
      </w:r>
      <w:r>
        <w:rPr>
          <w:spacing w:val="-6"/>
        </w:rPr>
        <w:t xml:space="preserve"> </w:t>
      </w:r>
      <w:r>
        <w:t>knees</w:t>
      </w:r>
      <w:r>
        <w:rPr>
          <w:spacing w:val="-4"/>
        </w:rPr>
        <w:t xml:space="preserve"> </w:t>
      </w:r>
      <w:r>
        <w:t>flexed</w:t>
      </w:r>
      <w:r>
        <w:rPr>
          <w:spacing w:val="-2"/>
        </w:rPr>
        <w:t xml:space="preserve"> </w:t>
      </w:r>
      <w:r>
        <w:t>or</w:t>
      </w:r>
      <w:r>
        <w:rPr>
          <w:spacing w:val="-1"/>
        </w:rPr>
        <w:t xml:space="preserve"> </w:t>
      </w:r>
      <w:r>
        <w:t xml:space="preserve">a </w:t>
      </w:r>
      <w:r>
        <w:rPr>
          <w:spacing w:val="-2"/>
        </w:rPr>
        <w:t>lithotomy.</w:t>
      </w:r>
    </w:p>
    <w:p w14:paraId="1C7A4248" w14:textId="77777777" w:rsidR="00A05339" w:rsidRDefault="00A05339">
      <w:pPr>
        <w:pStyle w:val="BodyText"/>
        <w:rPr>
          <w:sz w:val="24"/>
        </w:rPr>
      </w:pPr>
    </w:p>
    <w:p w14:paraId="194D9874" w14:textId="77777777" w:rsidR="00A05339" w:rsidRDefault="00A05339">
      <w:pPr>
        <w:pStyle w:val="BodyText"/>
        <w:rPr>
          <w:sz w:val="24"/>
        </w:rPr>
      </w:pPr>
    </w:p>
    <w:p w14:paraId="50DE5AE1" w14:textId="67C6498C" w:rsidR="00A05339" w:rsidRDefault="00A118DB">
      <w:pPr>
        <w:pStyle w:val="ListParagraph"/>
        <w:numPr>
          <w:ilvl w:val="1"/>
          <w:numId w:val="88"/>
        </w:numPr>
        <w:tabs>
          <w:tab w:val="left" w:pos="1661"/>
        </w:tabs>
        <w:spacing w:before="138" w:line="276" w:lineRule="auto"/>
        <w:ind w:right="382" w:firstLine="0"/>
      </w:pPr>
      <w:r>
        <w:t>For</w:t>
      </w:r>
      <w:r>
        <w:rPr>
          <w:spacing w:val="-4"/>
        </w:rPr>
        <w:t xml:space="preserve"> </w:t>
      </w:r>
      <w:r>
        <w:t>males:</w:t>
      </w:r>
      <w:r>
        <w:rPr>
          <w:spacing w:val="-3"/>
        </w:rPr>
        <w:t xml:space="preserve"> </w:t>
      </w:r>
      <w:r>
        <w:t>A</w:t>
      </w:r>
      <w:r>
        <w:rPr>
          <w:spacing w:val="-3"/>
        </w:rPr>
        <w:t xml:space="preserve"> </w:t>
      </w:r>
      <w:r>
        <w:t>standing</w:t>
      </w:r>
      <w:r>
        <w:rPr>
          <w:spacing w:val="-3"/>
        </w:rPr>
        <w:t xml:space="preserve"> </w:t>
      </w:r>
      <w:r>
        <w:t>position</w:t>
      </w:r>
      <w:r>
        <w:rPr>
          <w:spacing w:val="-3"/>
        </w:rPr>
        <w:t xml:space="preserve"> </w:t>
      </w:r>
      <w:r>
        <w:t>while</w:t>
      </w:r>
      <w:r>
        <w:rPr>
          <w:spacing w:val="-3"/>
        </w:rPr>
        <w:t xml:space="preserve"> </w:t>
      </w:r>
      <w:r>
        <w:t>the</w:t>
      </w:r>
      <w:r>
        <w:rPr>
          <w:spacing w:val="-3"/>
        </w:rPr>
        <w:t xml:space="preserve"> </w:t>
      </w:r>
      <w:r w:rsidR="00BD130C">
        <w:t>individual</w:t>
      </w:r>
      <w:r>
        <w:rPr>
          <w:spacing w:val="-1"/>
        </w:rPr>
        <w:t xml:space="preserve"> </w:t>
      </w:r>
      <w:r>
        <w:t>bends</w:t>
      </w:r>
      <w:r>
        <w:rPr>
          <w:spacing w:val="-5"/>
        </w:rPr>
        <w:t xml:space="preserve"> </w:t>
      </w:r>
      <w:r>
        <w:t>over</w:t>
      </w:r>
      <w:r>
        <w:rPr>
          <w:spacing w:val="-1"/>
        </w:rPr>
        <w:t xml:space="preserve"> </w:t>
      </w:r>
      <w:r>
        <w:t>the</w:t>
      </w:r>
      <w:r>
        <w:rPr>
          <w:spacing w:val="-3"/>
        </w:rPr>
        <w:t xml:space="preserve"> </w:t>
      </w:r>
      <w:r>
        <w:t>examining</w:t>
      </w:r>
      <w:r>
        <w:rPr>
          <w:spacing w:val="-3"/>
        </w:rPr>
        <w:t xml:space="preserve"> </w:t>
      </w:r>
      <w:r>
        <w:t>table</w:t>
      </w:r>
      <w:r>
        <w:rPr>
          <w:spacing w:val="-3"/>
        </w:rPr>
        <w:t xml:space="preserve"> </w:t>
      </w:r>
      <w:r>
        <w:t>or</w:t>
      </w:r>
      <w:r>
        <w:rPr>
          <w:spacing w:val="-1"/>
        </w:rPr>
        <w:t xml:space="preserve"> </w:t>
      </w:r>
      <w:r>
        <w:t>bed</w:t>
      </w:r>
      <w:r>
        <w:rPr>
          <w:spacing w:val="-7"/>
        </w:rPr>
        <w:t xml:space="preserve"> </w:t>
      </w:r>
      <w:r>
        <w:t>may also be used.</w:t>
      </w:r>
    </w:p>
    <w:p w14:paraId="7D51412D" w14:textId="77777777" w:rsidR="00A05339" w:rsidRDefault="00A05339">
      <w:pPr>
        <w:pStyle w:val="BodyText"/>
        <w:rPr>
          <w:sz w:val="24"/>
        </w:rPr>
      </w:pPr>
    </w:p>
    <w:p w14:paraId="313E5A94" w14:textId="77777777" w:rsidR="00A05339" w:rsidRDefault="00A05339">
      <w:pPr>
        <w:pStyle w:val="BodyText"/>
        <w:rPr>
          <w:sz w:val="24"/>
        </w:rPr>
      </w:pPr>
    </w:p>
    <w:p w14:paraId="4025A3BA" w14:textId="77777777" w:rsidR="00A05339" w:rsidRDefault="00A118DB">
      <w:pPr>
        <w:pStyle w:val="ListParagraph"/>
        <w:numPr>
          <w:ilvl w:val="0"/>
          <w:numId w:val="88"/>
        </w:numPr>
        <w:tabs>
          <w:tab w:val="left" w:pos="941"/>
        </w:tabs>
        <w:spacing w:before="138"/>
        <w:ind w:hanging="361"/>
      </w:pPr>
      <w:r>
        <w:t>Inspect</w:t>
      </w:r>
      <w:r>
        <w:rPr>
          <w:spacing w:val="-7"/>
        </w:rPr>
        <w:t xml:space="preserve"> </w:t>
      </w:r>
      <w:r>
        <w:t>the</w:t>
      </w:r>
      <w:r>
        <w:rPr>
          <w:spacing w:val="-4"/>
        </w:rPr>
        <w:t xml:space="preserve"> </w:t>
      </w:r>
      <w:r>
        <w:t>anus</w:t>
      </w:r>
      <w:r>
        <w:rPr>
          <w:spacing w:val="-6"/>
        </w:rPr>
        <w:t xml:space="preserve"> </w:t>
      </w:r>
      <w:r>
        <w:t>and</w:t>
      </w:r>
      <w:r>
        <w:rPr>
          <w:spacing w:val="-5"/>
        </w:rPr>
        <w:t xml:space="preserve"> </w:t>
      </w:r>
      <w:r>
        <w:t>surrounding</w:t>
      </w:r>
      <w:r>
        <w:rPr>
          <w:spacing w:val="-4"/>
        </w:rPr>
        <w:t xml:space="preserve"> </w:t>
      </w:r>
      <w:r>
        <w:t>tissue</w:t>
      </w:r>
      <w:r>
        <w:rPr>
          <w:spacing w:val="-8"/>
        </w:rPr>
        <w:t xml:space="preserve"> </w:t>
      </w:r>
      <w:r>
        <w:t>for</w:t>
      </w:r>
      <w:r>
        <w:rPr>
          <w:spacing w:val="-2"/>
        </w:rPr>
        <w:t xml:space="preserve"> </w:t>
      </w:r>
      <w:r>
        <w:t>color,</w:t>
      </w:r>
      <w:r>
        <w:rPr>
          <w:spacing w:val="-4"/>
        </w:rPr>
        <w:t xml:space="preserve"> </w:t>
      </w:r>
      <w:r>
        <w:t>integrity,</w:t>
      </w:r>
      <w:r>
        <w:rPr>
          <w:spacing w:val="-5"/>
        </w:rPr>
        <w:t xml:space="preserve"> </w:t>
      </w:r>
      <w:r>
        <w:t>and</w:t>
      </w:r>
      <w:r>
        <w:rPr>
          <w:spacing w:val="-4"/>
        </w:rPr>
        <w:t xml:space="preserve"> </w:t>
      </w:r>
      <w:r>
        <w:t>skin</w:t>
      </w:r>
      <w:r>
        <w:rPr>
          <w:spacing w:val="-5"/>
        </w:rPr>
        <w:t xml:space="preserve"> </w:t>
      </w:r>
      <w:r>
        <w:rPr>
          <w:spacing w:val="-2"/>
        </w:rPr>
        <w:t>lesions.</w:t>
      </w:r>
    </w:p>
    <w:p w14:paraId="7F06E6BD" w14:textId="77777777" w:rsidR="00A05339" w:rsidRDefault="00A05339">
      <w:pPr>
        <w:pStyle w:val="BodyText"/>
        <w:rPr>
          <w:sz w:val="24"/>
        </w:rPr>
      </w:pPr>
    </w:p>
    <w:p w14:paraId="46CEEE80" w14:textId="3A6EA472" w:rsidR="00A05339" w:rsidRDefault="00A118DB">
      <w:pPr>
        <w:pStyle w:val="ListParagraph"/>
        <w:numPr>
          <w:ilvl w:val="0"/>
          <w:numId w:val="88"/>
        </w:numPr>
        <w:tabs>
          <w:tab w:val="left" w:pos="940"/>
        </w:tabs>
        <w:spacing w:before="215"/>
        <w:ind w:left="939" w:hanging="361"/>
      </w:pPr>
      <w:r>
        <w:t>Ask</w:t>
      </w:r>
      <w:r>
        <w:rPr>
          <w:spacing w:val="-2"/>
        </w:rPr>
        <w:t xml:space="preserve"> </w:t>
      </w:r>
      <w:r>
        <w:t>the</w:t>
      </w:r>
      <w:r>
        <w:rPr>
          <w:spacing w:val="-5"/>
        </w:rPr>
        <w:t xml:space="preserve"> </w:t>
      </w:r>
      <w:r w:rsidR="00BD130C">
        <w:t>individual</w:t>
      </w:r>
      <w:r>
        <w:rPr>
          <w:spacing w:val="-4"/>
        </w:rPr>
        <w:t xml:space="preserve"> </w:t>
      </w:r>
      <w:r>
        <w:t>to</w:t>
      </w:r>
      <w:r>
        <w:rPr>
          <w:spacing w:val="-4"/>
        </w:rPr>
        <w:t xml:space="preserve"> </w:t>
      </w:r>
      <w:r>
        <w:t>bear</w:t>
      </w:r>
      <w:r>
        <w:rPr>
          <w:spacing w:val="-1"/>
        </w:rPr>
        <w:t xml:space="preserve"> </w:t>
      </w:r>
      <w:r>
        <w:t>down</w:t>
      </w:r>
      <w:r>
        <w:rPr>
          <w:spacing w:val="-3"/>
        </w:rPr>
        <w:t xml:space="preserve"> </w:t>
      </w:r>
      <w:r>
        <w:t>as</w:t>
      </w:r>
      <w:r>
        <w:rPr>
          <w:spacing w:val="-5"/>
        </w:rPr>
        <w:t xml:space="preserve"> </w:t>
      </w:r>
      <w:r>
        <w:t>though</w:t>
      </w:r>
      <w:r>
        <w:rPr>
          <w:spacing w:val="-2"/>
        </w:rPr>
        <w:t xml:space="preserve"> defecating.</w:t>
      </w:r>
    </w:p>
    <w:p w14:paraId="0BA07880" w14:textId="77777777" w:rsidR="00A05339" w:rsidRDefault="00A05339">
      <w:pPr>
        <w:sectPr w:rsidR="00A05339" w:rsidSect="00792204">
          <w:pgSz w:w="12240" w:h="15840"/>
          <w:pgMar w:top="640" w:right="500" w:bottom="1680" w:left="500" w:header="0" w:footer="1467" w:gutter="0"/>
          <w:cols w:space="720"/>
        </w:sectPr>
      </w:pPr>
    </w:p>
    <w:p w14:paraId="263B6B5E" w14:textId="77777777" w:rsidR="00A05339" w:rsidRDefault="00A118DB">
      <w:pPr>
        <w:pStyle w:val="ListParagraph"/>
        <w:numPr>
          <w:ilvl w:val="0"/>
          <w:numId w:val="88"/>
        </w:numPr>
        <w:tabs>
          <w:tab w:val="left" w:pos="940"/>
        </w:tabs>
        <w:spacing w:before="77"/>
        <w:ind w:left="939" w:right="257"/>
      </w:pPr>
      <w:r>
        <w:lastRenderedPageBreak/>
        <w:t>Describe</w:t>
      </w:r>
      <w:r>
        <w:rPr>
          <w:spacing w:val="-2"/>
        </w:rPr>
        <w:t xml:space="preserve"> </w:t>
      </w:r>
      <w:r>
        <w:t>the</w:t>
      </w:r>
      <w:r>
        <w:rPr>
          <w:spacing w:val="-4"/>
        </w:rPr>
        <w:t xml:space="preserve"> </w:t>
      </w:r>
      <w:r>
        <w:t>location</w:t>
      </w:r>
      <w:r>
        <w:rPr>
          <w:spacing w:val="-2"/>
        </w:rPr>
        <w:t xml:space="preserve"> </w:t>
      </w:r>
      <w:r>
        <w:t>of</w:t>
      </w:r>
      <w:r>
        <w:rPr>
          <w:spacing w:val="-5"/>
        </w:rPr>
        <w:t xml:space="preserve"> </w:t>
      </w:r>
      <w:r>
        <w:t>all</w:t>
      </w:r>
      <w:r>
        <w:rPr>
          <w:spacing w:val="-2"/>
        </w:rPr>
        <w:t xml:space="preserve"> </w:t>
      </w:r>
      <w:r>
        <w:t>abnormal</w:t>
      </w:r>
      <w:r>
        <w:rPr>
          <w:spacing w:val="-5"/>
        </w:rPr>
        <w:t xml:space="preserve"> </w:t>
      </w:r>
      <w:r>
        <w:t>findings</w:t>
      </w:r>
      <w:r>
        <w:rPr>
          <w:spacing w:val="-4"/>
        </w:rPr>
        <w:t xml:space="preserve"> </w:t>
      </w:r>
      <w:r>
        <w:t>in</w:t>
      </w:r>
      <w:r>
        <w:rPr>
          <w:spacing w:val="-2"/>
        </w:rPr>
        <w:t xml:space="preserve"> </w:t>
      </w:r>
      <w:r>
        <w:t>terms</w:t>
      </w:r>
      <w:r>
        <w:rPr>
          <w:spacing w:val="-4"/>
        </w:rPr>
        <w:t xml:space="preserve"> </w:t>
      </w:r>
      <w:r>
        <w:t>of a</w:t>
      </w:r>
      <w:r>
        <w:rPr>
          <w:spacing w:val="-4"/>
        </w:rPr>
        <w:t xml:space="preserve"> </w:t>
      </w:r>
      <w:r>
        <w:t>clock,</w:t>
      </w:r>
      <w:r>
        <w:rPr>
          <w:spacing w:val="-2"/>
        </w:rPr>
        <w:t xml:space="preserve"> </w:t>
      </w:r>
      <w:r>
        <w:t>with</w:t>
      </w:r>
      <w:r>
        <w:rPr>
          <w:spacing w:val="-2"/>
        </w:rPr>
        <w:t xml:space="preserve"> </w:t>
      </w:r>
      <w:r>
        <w:t>the</w:t>
      </w:r>
      <w:r>
        <w:rPr>
          <w:spacing w:val="-4"/>
        </w:rPr>
        <w:t xml:space="preserve"> </w:t>
      </w:r>
      <w:r>
        <w:t>12</w:t>
      </w:r>
      <w:r>
        <w:rPr>
          <w:spacing w:val="-2"/>
        </w:rPr>
        <w:t xml:space="preserve"> </w:t>
      </w:r>
      <w:r>
        <w:t>o’clock</w:t>
      </w:r>
      <w:r>
        <w:rPr>
          <w:spacing w:val="-1"/>
        </w:rPr>
        <w:t xml:space="preserve"> </w:t>
      </w:r>
      <w:r>
        <w:t>position</w:t>
      </w:r>
      <w:r>
        <w:rPr>
          <w:spacing w:val="-4"/>
        </w:rPr>
        <w:t xml:space="preserve"> </w:t>
      </w:r>
      <w:r>
        <w:t>toward</w:t>
      </w:r>
      <w:r>
        <w:rPr>
          <w:spacing w:val="-2"/>
        </w:rPr>
        <w:t xml:space="preserve"> </w:t>
      </w:r>
      <w:r>
        <w:t>the pubic symphysis.</w:t>
      </w:r>
    </w:p>
    <w:p w14:paraId="5092B6B6" w14:textId="77777777" w:rsidR="00A05339" w:rsidRDefault="00A05339">
      <w:pPr>
        <w:pStyle w:val="BodyText"/>
        <w:rPr>
          <w:sz w:val="24"/>
        </w:rPr>
      </w:pPr>
    </w:p>
    <w:p w14:paraId="27783B7C" w14:textId="4138BC22" w:rsidR="00A05339" w:rsidRDefault="002C099E">
      <w:pPr>
        <w:pStyle w:val="ListParagraph"/>
        <w:numPr>
          <w:ilvl w:val="0"/>
          <w:numId w:val="88"/>
        </w:numPr>
        <w:tabs>
          <w:tab w:val="left" w:pos="940"/>
        </w:tabs>
        <w:spacing w:before="214"/>
        <w:ind w:left="939" w:hanging="361"/>
      </w:pPr>
      <w:r>
        <w:t xml:space="preserve">On adults or if indicated due to medical history or symptoms, lubricate a gloved </w:t>
      </w:r>
      <w:proofErr w:type="gramStart"/>
      <w:r>
        <w:t>finger</w:t>
      </w:r>
      <w:proofErr w:type="gramEnd"/>
      <w:r>
        <w:t xml:space="preserve"> and palpate</w:t>
      </w:r>
      <w:r>
        <w:rPr>
          <w:spacing w:val="-7"/>
        </w:rPr>
        <w:t xml:space="preserve"> </w:t>
      </w:r>
      <w:r>
        <w:t>the</w:t>
      </w:r>
      <w:r>
        <w:rPr>
          <w:spacing w:val="-7"/>
        </w:rPr>
        <w:t xml:space="preserve"> </w:t>
      </w:r>
      <w:r>
        <w:t>rectum</w:t>
      </w:r>
      <w:r>
        <w:rPr>
          <w:spacing w:val="-5"/>
        </w:rPr>
        <w:t xml:space="preserve"> </w:t>
      </w:r>
      <w:r>
        <w:t>for</w:t>
      </w:r>
      <w:r>
        <w:rPr>
          <w:spacing w:val="-6"/>
        </w:rPr>
        <w:t xml:space="preserve"> </w:t>
      </w:r>
      <w:r>
        <w:t>anal</w:t>
      </w:r>
      <w:r>
        <w:rPr>
          <w:spacing w:val="-5"/>
        </w:rPr>
        <w:t xml:space="preserve"> </w:t>
      </w:r>
      <w:r>
        <w:t>sphincter</w:t>
      </w:r>
      <w:r>
        <w:rPr>
          <w:spacing w:val="-6"/>
        </w:rPr>
        <w:t xml:space="preserve"> </w:t>
      </w:r>
      <w:r>
        <w:t>tonicity,</w:t>
      </w:r>
      <w:r>
        <w:rPr>
          <w:spacing w:val="-4"/>
        </w:rPr>
        <w:t xml:space="preserve"> </w:t>
      </w:r>
      <w:r>
        <w:t>nodules,</w:t>
      </w:r>
      <w:r>
        <w:rPr>
          <w:spacing w:val="-5"/>
        </w:rPr>
        <w:t xml:space="preserve"> </w:t>
      </w:r>
      <w:r>
        <w:t>masses,</w:t>
      </w:r>
      <w:r>
        <w:rPr>
          <w:spacing w:val="-3"/>
        </w:rPr>
        <w:t xml:space="preserve"> </w:t>
      </w:r>
      <w:r>
        <w:t>and</w:t>
      </w:r>
      <w:r>
        <w:rPr>
          <w:spacing w:val="-6"/>
        </w:rPr>
        <w:t xml:space="preserve"> </w:t>
      </w:r>
      <w:r>
        <w:rPr>
          <w:spacing w:val="-2"/>
        </w:rPr>
        <w:t>tenderness.</w:t>
      </w:r>
    </w:p>
    <w:p w14:paraId="4A8ED5F1" w14:textId="77777777" w:rsidR="00A05339" w:rsidRDefault="00A05339">
      <w:pPr>
        <w:pStyle w:val="BodyText"/>
        <w:rPr>
          <w:sz w:val="24"/>
        </w:rPr>
      </w:pPr>
    </w:p>
    <w:p w14:paraId="64B26CD8" w14:textId="62C938E1" w:rsidR="00A05339" w:rsidRDefault="00A118DB">
      <w:pPr>
        <w:pStyle w:val="ListParagraph"/>
        <w:numPr>
          <w:ilvl w:val="0"/>
          <w:numId w:val="88"/>
        </w:numPr>
        <w:tabs>
          <w:tab w:val="left" w:pos="940"/>
        </w:tabs>
        <w:spacing w:before="215"/>
        <w:ind w:left="939" w:hanging="361"/>
      </w:pPr>
      <w:r>
        <w:t>On</w:t>
      </w:r>
      <w:r>
        <w:rPr>
          <w:spacing w:val="-6"/>
        </w:rPr>
        <w:t xml:space="preserve"> </w:t>
      </w:r>
      <w:r>
        <w:t>withdrawing</w:t>
      </w:r>
      <w:r>
        <w:rPr>
          <w:spacing w:val="-1"/>
        </w:rPr>
        <w:t xml:space="preserve"> </w:t>
      </w:r>
      <w:r>
        <w:t>the</w:t>
      </w:r>
      <w:r>
        <w:rPr>
          <w:spacing w:val="-7"/>
        </w:rPr>
        <w:t xml:space="preserve"> </w:t>
      </w:r>
      <w:r>
        <w:t>finger</w:t>
      </w:r>
      <w:r>
        <w:rPr>
          <w:spacing w:val="-5"/>
        </w:rPr>
        <w:t xml:space="preserve"> </w:t>
      </w:r>
      <w:r>
        <w:t>from</w:t>
      </w:r>
      <w:r>
        <w:rPr>
          <w:spacing w:val="-4"/>
        </w:rPr>
        <w:t xml:space="preserve"> </w:t>
      </w:r>
      <w:r>
        <w:t>the</w:t>
      </w:r>
      <w:r>
        <w:rPr>
          <w:spacing w:val="-6"/>
        </w:rPr>
        <w:t xml:space="preserve"> </w:t>
      </w:r>
      <w:r>
        <w:t>rectum</w:t>
      </w:r>
      <w:r>
        <w:rPr>
          <w:spacing w:val="-4"/>
        </w:rPr>
        <w:t xml:space="preserve"> </w:t>
      </w:r>
      <w:r>
        <w:t>and</w:t>
      </w:r>
      <w:r>
        <w:rPr>
          <w:spacing w:val="-4"/>
        </w:rPr>
        <w:t xml:space="preserve"> </w:t>
      </w:r>
      <w:r>
        <w:t>anus,</w:t>
      </w:r>
      <w:r>
        <w:rPr>
          <w:spacing w:val="-2"/>
        </w:rPr>
        <w:t xml:space="preserve"> </w:t>
      </w:r>
      <w:r>
        <w:t>observe</w:t>
      </w:r>
      <w:r>
        <w:rPr>
          <w:spacing w:val="-3"/>
        </w:rPr>
        <w:t xml:space="preserve"> </w:t>
      </w:r>
      <w:r>
        <w:t>it</w:t>
      </w:r>
      <w:r>
        <w:rPr>
          <w:spacing w:val="-4"/>
        </w:rPr>
        <w:t xml:space="preserve"> </w:t>
      </w:r>
      <w:r>
        <w:t>for</w:t>
      </w:r>
      <w:r>
        <w:rPr>
          <w:spacing w:val="-6"/>
        </w:rPr>
        <w:t xml:space="preserve"> </w:t>
      </w:r>
      <w:r>
        <w:rPr>
          <w:spacing w:val="-2"/>
        </w:rPr>
        <w:t>feces</w:t>
      </w:r>
      <w:r w:rsidR="002C099E">
        <w:rPr>
          <w:spacing w:val="-2"/>
        </w:rPr>
        <w:t xml:space="preserve"> and blood, testing for occult blood if </w:t>
      </w:r>
      <w:proofErr w:type="gramStart"/>
      <w:r w:rsidR="002C099E">
        <w:rPr>
          <w:spacing w:val="-2"/>
        </w:rPr>
        <w:t>available.</w:t>
      </w:r>
      <w:r>
        <w:rPr>
          <w:spacing w:val="-2"/>
        </w:rPr>
        <w:t>.</w:t>
      </w:r>
      <w:proofErr w:type="gramEnd"/>
    </w:p>
    <w:p w14:paraId="2C0682B2" w14:textId="77777777" w:rsidR="00A05339" w:rsidRDefault="00A05339">
      <w:pPr>
        <w:pStyle w:val="BodyText"/>
        <w:rPr>
          <w:sz w:val="24"/>
        </w:rPr>
      </w:pPr>
    </w:p>
    <w:p w14:paraId="10D0B38B" w14:textId="77777777" w:rsidR="00A05339" w:rsidRDefault="00A118DB">
      <w:pPr>
        <w:pStyle w:val="ListParagraph"/>
        <w:numPr>
          <w:ilvl w:val="0"/>
          <w:numId w:val="88"/>
        </w:numPr>
        <w:tabs>
          <w:tab w:val="left" w:pos="940"/>
        </w:tabs>
        <w:spacing w:before="215"/>
        <w:ind w:left="939" w:hanging="361"/>
      </w:pPr>
      <w:r>
        <w:t>Document</w:t>
      </w:r>
      <w:r>
        <w:rPr>
          <w:spacing w:val="-10"/>
        </w:rPr>
        <w:t xml:space="preserve"> </w:t>
      </w:r>
      <w:r>
        <w:t>findings</w:t>
      </w:r>
      <w:r>
        <w:rPr>
          <w:spacing w:val="-3"/>
        </w:rPr>
        <w:t xml:space="preserve"> </w:t>
      </w:r>
      <w:r>
        <w:t>and</w:t>
      </w:r>
      <w:r>
        <w:rPr>
          <w:spacing w:val="-6"/>
        </w:rPr>
        <w:t xml:space="preserve"> </w:t>
      </w:r>
      <w:r>
        <w:t>report</w:t>
      </w:r>
      <w:r>
        <w:rPr>
          <w:spacing w:val="-5"/>
        </w:rPr>
        <w:t xml:space="preserve"> </w:t>
      </w:r>
      <w:r>
        <w:t>any</w:t>
      </w:r>
      <w:r>
        <w:rPr>
          <w:spacing w:val="-7"/>
        </w:rPr>
        <w:t xml:space="preserve"> </w:t>
      </w:r>
      <w:r>
        <w:t>pertinent</w:t>
      </w:r>
      <w:r>
        <w:rPr>
          <w:spacing w:val="-2"/>
        </w:rPr>
        <w:t xml:space="preserve"> </w:t>
      </w:r>
      <w:r>
        <w:t>information</w:t>
      </w:r>
      <w:r>
        <w:rPr>
          <w:spacing w:val="-6"/>
        </w:rPr>
        <w:t xml:space="preserve"> </w:t>
      </w:r>
      <w:r>
        <w:t>to</w:t>
      </w:r>
      <w:r>
        <w:rPr>
          <w:spacing w:val="-6"/>
        </w:rPr>
        <w:t xml:space="preserve"> </w:t>
      </w:r>
      <w:r>
        <w:t>the</w:t>
      </w:r>
      <w:r>
        <w:rPr>
          <w:spacing w:val="-6"/>
        </w:rPr>
        <w:t xml:space="preserve"> </w:t>
      </w:r>
      <w:r>
        <w:rPr>
          <w:spacing w:val="-2"/>
        </w:rPr>
        <w:t>physician.</w:t>
      </w:r>
    </w:p>
    <w:p w14:paraId="31849CE9" w14:textId="77777777" w:rsidR="00A05339" w:rsidRDefault="00A05339">
      <w:pPr>
        <w:pStyle w:val="BodyText"/>
        <w:rPr>
          <w:sz w:val="24"/>
        </w:rPr>
      </w:pPr>
    </w:p>
    <w:p w14:paraId="05F87158" w14:textId="01FEAACD" w:rsidR="002C099E" w:rsidRPr="006C687D" w:rsidRDefault="00A118DB" w:rsidP="002C099E">
      <w:pPr>
        <w:pStyle w:val="Heading5"/>
        <w:spacing w:before="212"/>
        <w:ind w:left="217"/>
        <w:rPr>
          <w:b w:val="0"/>
          <w:bCs w:val="0"/>
        </w:rPr>
      </w:pPr>
      <w:r>
        <w:rPr>
          <w:spacing w:val="-2"/>
        </w:rPr>
        <w:t>REFERENCE:</w:t>
      </w:r>
      <w:r w:rsidR="002C099E" w:rsidRPr="002C099E">
        <w:rPr>
          <w:spacing w:val="-2"/>
        </w:rPr>
        <w:t xml:space="preserve"> </w:t>
      </w:r>
      <w:r w:rsidR="002C099E" w:rsidRPr="006C687D">
        <w:rPr>
          <w:b w:val="0"/>
          <w:bCs w:val="0"/>
          <w:spacing w:val="-2"/>
        </w:rPr>
        <w:t>Jarvis, C. &amp; Eckhardt, A. (2020). Physical examination &amp; health assessment. (8</w:t>
      </w:r>
      <w:r w:rsidR="002C099E" w:rsidRPr="006C687D">
        <w:rPr>
          <w:b w:val="0"/>
          <w:bCs w:val="0"/>
          <w:spacing w:val="-2"/>
          <w:vertAlign w:val="superscript"/>
        </w:rPr>
        <w:t>th</w:t>
      </w:r>
      <w:r w:rsidR="002C099E" w:rsidRPr="006C687D">
        <w:rPr>
          <w:b w:val="0"/>
          <w:bCs w:val="0"/>
          <w:spacing w:val="-2"/>
        </w:rPr>
        <w:t xml:space="preserve"> edition) Elsevier.</w:t>
      </w:r>
    </w:p>
    <w:p w14:paraId="38D26288" w14:textId="77777777" w:rsidR="00A05339" w:rsidRDefault="00A05339">
      <w:pPr>
        <w:rPr>
          <w:sz w:val="20"/>
        </w:rPr>
        <w:sectPr w:rsidR="00A05339" w:rsidSect="00792204">
          <w:pgSz w:w="12240" w:h="15840"/>
          <w:pgMar w:top="640" w:right="500" w:bottom="1680" w:left="500" w:header="0" w:footer="1467" w:gutter="0"/>
          <w:cols w:space="720"/>
        </w:sectPr>
      </w:pPr>
    </w:p>
    <w:p w14:paraId="46DC799D" w14:textId="77777777" w:rsidR="00A05339" w:rsidRDefault="00A118DB">
      <w:pPr>
        <w:pStyle w:val="Heading5"/>
        <w:spacing w:before="75"/>
        <w:ind w:left="2380"/>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133266BC" w14:textId="28E606AB" w:rsidR="00A05339" w:rsidRDefault="00E729AE">
      <w:pPr>
        <w:pStyle w:val="BodyText"/>
        <w:spacing w:before="4"/>
        <w:rPr>
          <w:b/>
          <w:sz w:val="20"/>
        </w:rPr>
      </w:pPr>
      <w:r>
        <w:rPr>
          <w:noProof/>
        </w:rPr>
        <mc:AlternateContent>
          <mc:Choice Requires="wps">
            <w:drawing>
              <wp:anchor distT="0" distB="0" distL="0" distR="0" simplePos="0" relativeHeight="487703552" behindDoc="1" locked="0" layoutInCell="1" allowOverlap="1" wp14:anchorId="3F6E9B60" wp14:editId="3631A079">
                <wp:simplePos x="0" y="0"/>
                <wp:positionH relativeFrom="page">
                  <wp:posOffset>385445</wp:posOffset>
                </wp:positionH>
                <wp:positionV relativeFrom="paragraph">
                  <wp:posOffset>167005</wp:posOffset>
                </wp:positionV>
                <wp:extent cx="7001510" cy="192405"/>
                <wp:effectExtent l="0" t="0" r="8890" b="0"/>
                <wp:wrapTopAndBottom/>
                <wp:docPr id="6451663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1E86EDCD" w14:textId="4FD466BC"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2"/>
                              </w:rPr>
                              <w:t xml:space="preserve"> </w:t>
                            </w:r>
                            <w:r w:rsidR="00A118DB">
                              <w:rPr>
                                <w:b/>
                                <w:color w:val="000000"/>
                              </w:rPr>
                              <w:t>ASSESSING</w:t>
                            </w:r>
                            <w:r w:rsidR="00A118DB">
                              <w:rPr>
                                <w:b/>
                                <w:color w:val="000000"/>
                                <w:spacing w:val="-5"/>
                              </w:rPr>
                              <w:t xml:space="preserve"> </w:t>
                            </w:r>
                            <w:r w:rsidR="00A118DB">
                              <w:rPr>
                                <w:b/>
                                <w:color w:val="000000"/>
                              </w:rPr>
                              <w:t>THE</w:t>
                            </w:r>
                            <w:r w:rsidR="00A118DB">
                              <w:rPr>
                                <w:b/>
                                <w:color w:val="000000"/>
                                <w:spacing w:val="-6"/>
                              </w:rPr>
                              <w:t xml:space="preserve"> </w:t>
                            </w:r>
                            <w:r w:rsidR="00A118DB">
                              <w:rPr>
                                <w:b/>
                                <w:color w:val="000000"/>
                              </w:rPr>
                              <w:t>THORAX</w:t>
                            </w:r>
                            <w:r w:rsidR="00A118DB">
                              <w:rPr>
                                <w:b/>
                                <w:color w:val="000000"/>
                                <w:spacing w:val="-1"/>
                              </w:rPr>
                              <w:t xml:space="preserve"> </w:t>
                            </w:r>
                            <w:r w:rsidR="00A118DB">
                              <w:rPr>
                                <w:b/>
                                <w:color w:val="000000"/>
                              </w:rPr>
                              <w:t>AND</w:t>
                            </w:r>
                            <w:r w:rsidR="00A118DB">
                              <w:rPr>
                                <w:b/>
                                <w:color w:val="000000"/>
                                <w:spacing w:val="-6"/>
                              </w:rPr>
                              <w:t xml:space="preserve"> </w:t>
                            </w:r>
                            <w:r w:rsidR="00A118DB">
                              <w:rPr>
                                <w:b/>
                                <w:color w:val="000000"/>
                                <w:spacing w:val="-2"/>
                              </w:rPr>
                              <w:t>LUNGS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E9B60" id="Text Box 13" o:spid="_x0000_s1092" type="#_x0000_t202" style="position:absolute;margin-left:30.35pt;margin-top:13.15pt;width:551.3pt;height:15.15pt;z-index:-1561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" fillcolor="#dadada" strokeweight=".48pt">
                <v:textbox inset="0,0,0,0">
                  <w:txbxContent>
                    <w:p w14:paraId="1E86EDCD" w14:textId="4FD466BC"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2"/>
                        </w:rPr>
                        <w:t xml:space="preserve"> </w:t>
                      </w:r>
                      <w:r w:rsidR="00A118DB">
                        <w:rPr>
                          <w:b/>
                          <w:color w:val="000000"/>
                        </w:rPr>
                        <w:t>ASSESSING</w:t>
                      </w:r>
                      <w:r w:rsidR="00A118DB">
                        <w:rPr>
                          <w:b/>
                          <w:color w:val="000000"/>
                          <w:spacing w:val="-5"/>
                        </w:rPr>
                        <w:t xml:space="preserve"> </w:t>
                      </w:r>
                      <w:r w:rsidR="00A118DB">
                        <w:rPr>
                          <w:b/>
                          <w:color w:val="000000"/>
                        </w:rPr>
                        <w:t>THE</w:t>
                      </w:r>
                      <w:r w:rsidR="00A118DB">
                        <w:rPr>
                          <w:b/>
                          <w:color w:val="000000"/>
                          <w:spacing w:val="-6"/>
                        </w:rPr>
                        <w:t xml:space="preserve"> </w:t>
                      </w:r>
                      <w:r w:rsidR="00A118DB">
                        <w:rPr>
                          <w:b/>
                          <w:color w:val="000000"/>
                        </w:rPr>
                        <w:t>THORAX</w:t>
                      </w:r>
                      <w:r w:rsidR="00A118DB">
                        <w:rPr>
                          <w:b/>
                          <w:color w:val="000000"/>
                          <w:spacing w:val="-1"/>
                        </w:rPr>
                        <w:t xml:space="preserve"> </w:t>
                      </w:r>
                      <w:r w:rsidR="00A118DB">
                        <w:rPr>
                          <w:b/>
                          <w:color w:val="000000"/>
                        </w:rPr>
                        <w:t>AND</w:t>
                      </w:r>
                      <w:r w:rsidR="00A118DB">
                        <w:rPr>
                          <w:b/>
                          <w:color w:val="000000"/>
                          <w:spacing w:val="-6"/>
                        </w:rPr>
                        <w:t xml:space="preserve"> </w:t>
                      </w:r>
                      <w:r w:rsidR="00A118DB">
                        <w:rPr>
                          <w:b/>
                          <w:color w:val="000000"/>
                          <w:spacing w:val="-2"/>
                        </w:rPr>
                        <w:t>LUNGS</w:t>
                      </w:r>
                    </w:p>
                  </w:txbxContent>
                </v:textbox>
                <w10:wrap type="topAndBottom" anchorx="page"/>
              </v:shape>
            </w:pict>
          </mc:Fallback>
        </mc:AlternateContent>
      </w:r>
    </w:p>
    <w:p w14:paraId="0F9C06F4" w14:textId="77777777" w:rsidR="00A05339" w:rsidRDefault="00A118DB">
      <w:pPr>
        <w:ind w:left="220"/>
      </w:pPr>
      <w:r>
        <w:rPr>
          <w:b/>
        </w:rPr>
        <w:t>PURPOSE</w:t>
      </w:r>
      <w:r>
        <w:rPr>
          <w:b/>
          <w:spacing w:val="-8"/>
        </w:rPr>
        <w:t xml:space="preserve"> </w:t>
      </w:r>
      <w:r>
        <w:rPr>
          <w:b/>
        </w:rPr>
        <w:t>STATEMENT</w:t>
      </w:r>
      <w:r>
        <w:t>:</w:t>
      </w:r>
      <w:r>
        <w:rPr>
          <w:spacing w:val="-3"/>
        </w:rPr>
        <w:t xml:space="preserve"> </w:t>
      </w:r>
      <w:r>
        <w:t>To</w:t>
      </w:r>
      <w:r>
        <w:rPr>
          <w:spacing w:val="-7"/>
        </w:rPr>
        <w:t xml:space="preserve"> </w:t>
      </w:r>
      <w:r>
        <w:t>maintain</w:t>
      </w:r>
      <w:r>
        <w:rPr>
          <w:spacing w:val="-7"/>
        </w:rPr>
        <w:t xml:space="preserve"> </w:t>
      </w:r>
      <w:r>
        <w:t>or</w:t>
      </w:r>
      <w:r>
        <w:rPr>
          <w:spacing w:val="-6"/>
        </w:rPr>
        <w:t xml:space="preserve"> </w:t>
      </w:r>
      <w:r>
        <w:t>restore</w:t>
      </w:r>
      <w:r>
        <w:rPr>
          <w:spacing w:val="-6"/>
        </w:rPr>
        <w:t xml:space="preserve"> </w:t>
      </w:r>
      <w:r>
        <w:t>oxygen</w:t>
      </w:r>
      <w:r>
        <w:rPr>
          <w:spacing w:val="-5"/>
        </w:rPr>
        <w:t xml:space="preserve"> </w:t>
      </w:r>
      <w:proofErr w:type="gramStart"/>
      <w:r>
        <w:rPr>
          <w:spacing w:val="-2"/>
        </w:rPr>
        <w:t>intake</w:t>
      </w:r>
      <w:proofErr w:type="gramEnd"/>
    </w:p>
    <w:p w14:paraId="6FC36B25" w14:textId="77777777" w:rsidR="00A05339" w:rsidRDefault="00A05339">
      <w:pPr>
        <w:pStyle w:val="BodyText"/>
        <w:spacing w:before="9"/>
        <w:rPr>
          <w:sz w:val="20"/>
        </w:rPr>
      </w:pPr>
    </w:p>
    <w:p w14:paraId="36F26699" w14:textId="3D8B6DD8" w:rsidR="00A05339" w:rsidRDefault="15B41333">
      <w:pPr>
        <w:pStyle w:val="Heading5"/>
        <w:spacing w:before="0"/>
        <w:ind w:left="220"/>
      </w:pPr>
      <w:r>
        <w:t>PROCEDURE</w:t>
      </w:r>
      <w:r w:rsidR="00A118DB">
        <w:t>:</w:t>
      </w:r>
      <w:r w:rsidR="00A118DB">
        <w:rPr>
          <w:spacing w:val="-4"/>
        </w:rPr>
        <w:t xml:space="preserve"> </w:t>
      </w:r>
      <w:r w:rsidR="00A118DB">
        <w:t>NM</w:t>
      </w:r>
      <w:r w:rsidR="00A118DB">
        <w:rPr>
          <w:spacing w:val="-3"/>
        </w:rPr>
        <w:t xml:space="preserve"> </w:t>
      </w:r>
      <w:r w:rsidR="00A118DB">
        <w:rPr>
          <w:spacing w:val="-2"/>
        </w:rPr>
        <w:t>13.067</w:t>
      </w:r>
    </w:p>
    <w:p w14:paraId="0C56D4AD" w14:textId="77777777" w:rsidR="00A05339" w:rsidRDefault="00A05339">
      <w:pPr>
        <w:pStyle w:val="BodyText"/>
        <w:spacing w:before="6"/>
        <w:rPr>
          <w:b/>
          <w:sz w:val="20"/>
        </w:rPr>
      </w:pPr>
    </w:p>
    <w:p w14:paraId="7A29A332" w14:textId="797D432F" w:rsidR="00A05339" w:rsidRDefault="00A118DB">
      <w:pPr>
        <w:pStyle w:val="BodyText"/>
        <w:spacing w:before="1" w:line="278" w:lineRule="auto"/>
        <w:ind w:left="220" w:right="287"/>
      </w:pPr>
      <w:r>
        <w:rPr>
          <w:b/>
        </w:rPr>
        <w:t xml:space="preserve">PREPARATION: </w:t>
      </w:r>
      <w:r>
        <w:t xml:space="preserve">Determine the </w:t>
      </w:r>
      <w:r w:rsidR="00BD130C">
        <w:t>individual</w:t>
      </w:r>
      <w:r>
        <w:t xml:space="preserve"> history of the following: family history of illness, allergies, tuberculosis,</w:t>
      </w:r>
      <w:r>
        <w:rPr>
          <w:spacing w:val="-4"/>
        </w:rPr>
        <w:t xml:space="preserve"> </w:t>
      </w:r>
      <w:r>
        <w:t>smoking,</w:t>
      </w:r>
      <w:r>
        <w:rPr>
          <w:spacing w:val="-4"/>
        </w:rPr>
        <w:t xml:space="preserve"> </w:t>
      </w:r>
      <w:r>
        <w:t>any</w:t>
      </w:r>
      <w:r>
        <w:rPr>
          <w:spacing w:val="-6"/>
        </w:rPr>
        <w:t xml:space="preserve"> </w:t>
      </w:r>
      <w:r>
        <w:t>medications</w:t>
      </w:r>
      <w:r>
        <w:rPr>
          <w:spacing w:val="-3"/>
        </w:rPr>
        <w:t xml:space="preserve"> </w:t>
      </w:r>
      <w:r>
        <w:t>prescribed,</w:t>
      </w:r>
      <w:r>
        <w:rPr>
          <w:spacing w:val="-2"/>
        </w:rPr>
        <w:t xml:space="preserve"> </w:t>
      </w:r>
      <w:r>
        <w:t>current</w:t>
      </w:r>
      <w:r>
        <w:rPr>
          <w:spacing w:val="-2"/>
        </w:rPr>
        <w:t xml:space="preserve"> </w:t>
      </w:r>
      <w:r>
        <w:t>problems</w:t>
      </w:r>
      <w:r>
        <w:rPr>
          <w:spacing w:val="-6"/>
        </w:rPr>
        <w:t xml:space="preserve"> </w:t>
      </w:r>
      <w:r>
        <w:t>such</w:t>
      </w:r>
      <w:r>
        <w:rPr>
          <w:spacing w:val="-6"/>
        </w:rPr>
        <w:t xml:space="preserve"> </w:t>
      </w:r>
      <w:r>
        <w:t>as</w:t>
      </w:r>
      <w:r>
        <w:rPr>
          <w:spacing w:val="-3"/>
        </w:rPr>
        <w:t xml:space="preserve"> </w:t>
      </w:r>
      <w:r>
        <w:t>swellings,</w:t>
      </w:r>
      <w:r>
        <w:rPr>
          <w:spacing w:val="-4"/>
        </w:rPr>
        <w:t xml:space="preserve"> </w:t>
      </w:r>
      <w:r>
        <w:t>coughs,</w:t>
      </w:r>
      <w:r>
        <w:rPr>
          <w:spacing w:val="-4"/>
        </w:rPr>
        <w:t xml:space="preserve"> </w:t>
      </w:r>
      <w:r>
        <w:t>wheezing,</w:t>
      </w:r>
      <w:r>
        <w:rPr>
          <w:spacing w:val="-2"/>
        </w:rPr>
        <w:t xml:space="preserve"> </w:t>
      </w:r>
      <w:r>
        <w:t>or pain, history of tuberculosis, and occupational hazards.</w:t>
      </w:r>
    </w:p>
    <w:p w14:paraId="2A66B7C4" w14:textId="3F289A5E" w:rsidR="00A05339" w:rsidRDefault="00A118DB">
      <w:pPr>
        <w:pStyle w:val="BodyText"/>
        <w:spacing w:before="192"/>
        <w:ind w:left="220"/>
      </w:pPr>
      <w:r>
        <w:rPr>
          <w:b/>
        </w:rPr>
        <w:t>EQUIPMENT:</w:t>
      </w:r>
      <w:r>
        <w:rPr>
          <w:b/>
          <w:spacing w:val="-6"/>
        </w:rPr>
        <w:t xml:space="preserve"> </w:t>
      </w:r>
      <w:r>
        <w:t>Stethoscope</w:t>
      </w:r>
    </w:p>
    <w:p w14:paraId="41A4A4C2" w14:textId="77777777" w:rsidR="00A05339" w:rsidRDefault="00A05339">
      <w:pPr>
        <w:pStyle w:val="BodyText"/>
        <w:spacing w:before="9"/>
        <w:rPr>
          <w:sz w:val="20"/>
        </w:rPr>
      </w:pPr>
    </w:p>
    <w:p w14:paraId="6451760C" w14:textId="77777777" w:rsidR="00A05339" w:rsidRDefault="00A118DB">
      <w:pPr>
        <w:pStyle w:val="Heading5"/>
        <w:spacing w:before="0"/>
        <w:ind w:left="220"/>
        <w:rPr>
          <w:b w:val="0"/>
        </w:rPr>
      </w:pPr>
      <w:r>
        <w:rPr>
          <w:spacing w:val="-2"/>
        </w:rPr>
        <w:t>PROCEDURE</w:t>
      </w:r>
      <w:r>
        <w:rPr>
          <w:b w:val="0"/>
          <w:spacing w:val="-2"/>
        </w:rPr>
        <w:t>:</w:t>
      </w:r>
    </w:p>
    <w:p w14:paraId="242AA6D1" w14:textId="77777777" w:rsidR="00A05339" w:rsidRDefault="00A05339">
      <w:pPr>
        <w:pStyle w:val="BodyText"/>
        <w:rPr>
          <w:sz w:val="24"/>
        </w:rPr>
      </w:pPr>
    </w:p>
    <w:p w14:paraId="134E6E74" w14:textId="77777777" w:rsidR="00A05339" w:rsidRDefault="00A05339">
      <w:pPr>
        <w:pStyle w:val="BodyText"/>
        <w:rPr>
          <w:sz w:val="24"/>
        </w:rPr>
      </w:pPr>
    </w:p>
    <w:p w14:paraId="42F01967" w14:textId="3615AE3C" w:rsidR="00A05339" w:rsidRDefault="00A118DB">
      <w:pPr>
        <w:pStyle w:val="ListParagraph"/>
        <w:numPr>
          <w:ilvl w:val="0"/>
          <w:numId w:val="86"/>
        </w:numPr>
        <w:tabs>
          <w:tab w:val="left" w:pos="941"/>
        </w:tabs>
        <w:spacing w:before="179"/>
        <w:ind w:right="1148"/>
      </w:pPr>
      <w:r>
        <w:t>Explain</w:t>
      </w:r>
      <w:r>
        <w:rPr>
          <w:spacing w:val="-2"/>
        </w:rPr>
        <w:t xml:space="preserve"> </w:t>
      </w:r>
      <w:r>
        <w:t>to</w:t>
      </w:r>
      <w:r>
        <w:rPr>
          <w:spacing w:val="-2"/>
        </w:rPr>
        <w:t xml:space="preserve"> </w:t>
      </w:r>
      <w:r>
        <w:t>the</w:t>
      </w:r>
      <w:r>
        <w:rPr>
          <w:spacing w:val="-4"/>
        </w:rPr>
        <w:t xml:space="preserve"> </w:t>
      </w:r>
      <w:r w:rsidR="00BD130C">
        <w:t>individual</w:t>
      </w:r>
      <w:r>
        <w:rPr>
          <w:spacing w:val="-3"/>
        </w:rPr>
        <w:t xml:space="preserve"> </w:t>
      </w:r>
      <w:r>
        <w:t>what you</w:t>
      </w:r>
      <w:r>
        <w:rPr>
          <w:spacing w:val="-2"/>
        </w:rPr>
        <w:t xml:space="preserve"> </w:t>
      </w:r>
      <w:r>
        <w:t>are</w:t>
      </w:r>
      <w:r>
        <w:rPr>
          <w:spacing w:val="-4"/>
        </w:rPr>
        <w:t xml:space="preserve"> </w:t>
      </w:r>
      <w:r>
        <w:t>going</w:t>
      </w:r>
      <w:r>
        <w:rPr>
          <w:spacing w:val="-2"/>
        </w:rPr>
        <w:t xml:space="preserve"> </w:t>
      </w:r>
      <w:r>
        <w:t>to</w:t>
      </w:r>
      <w:r>
        <w:rPr>
          <w:spacing w:val="-4"/>
        </w:rPr>
        <w:t xml:space="preserve"> </w:t>
      </w:r>
      <w:r>
        <w:t>do, why</w:t>
      </w:r>
      <w:r>
        <w:rPr>
          <w:spacing w:val="-4"/>
        </w:rPr>
        <w:t xml:space="preserve"> </w:t>
      </w:r>
      <w:r>
        <w:t>it is</w:t>
      </w:r>
      <w:r>
        <w:rPr>
          <w:spacing w:val="-1"/>
        </w:rPr>
        <w:t xml:space="preserve"> </w:t>
      </w:r>
      <w:r>
        <w:t>necessary, and</w:t>
      </w:r>
      <w:r>
        <w:rPr>
          <w:spacing w:val="-2"/>
        </w:rPr>
        <w:t xml:space="preserve"> </w:t>
      </w:r>
      <w:r>
        <w:t>how</w:t>
      </w:r>
      <w:r>
        <w:rPr>
          <w:spacing w:val="-4"/>
        </w:rPr>
        <w:t xml:space="preserve"> </w:t>
      </w:r>
      <w:r w:rsidR="00BD130C">
        <w:t>they</w:t>
      </w:r>
      <w:r>
        <w:rPr>
          <w:spacing w:val="-2"/>
        </w:rPr>
        <w:t xml:space="preserve"> </w:t>
      </w:r>
      <w:r>
        <w:t xml:space="preserve">can </w:t>
      </w:r>
      <w:r>
        <w:rPr>
          <w:spacing w:val="-2"/>
        </w:rPr>
        <w:t>cooperate.</w:t>
      </w:r>
    </w:p>
    <w:p w14:paraId="100B6647" w14:textId="77777777" w:rsidR="00A05339" w:rsidRDefault="00A05339">
      <w:pPr>
        <w:pStyle w:val="BodyText"/>
        <w:rPr>
          <w:sz w:val="24"/>
        </w:rPr>
      </w:pPr>
    </w:p>
    <w:p w14:paraId="205F6DD0" w14:textId="77777777" w:rsidR="00A05339" w:rsidRDefault="00A118DB">
      <w:pPr>
        <w:pStyle w:val="ListParagraph"/>
        <w:numPr>
          <w:ilvl w:val="0"/>
          <w:numId w:val="86"/>
        </w:numPr>
        <w:tabs>
          <w:tab w:val="left" w:pos="941"/>
        </w:tabs>
        <w:spacing w:before="214"/>
        <w:ind w:hanging="361"/>
      </w:pPr>
      <w:r>
        <w:t>Wash</w:t>
      </w:r>
      <w:r>
        <w:rPr>
          <w:spacing w:val="-6"/>
        </w:rPr>
        <w:t xml:space="preserve"> </w:t>
      </w:r>
      <w:r>
        <w:t>hands</w:t>
      </w:r>
      <w:r>
        <w:rPr>
          <w:spacing w:val="-6"/>
        </w:rPr>
        <w:t xml:space="preserve"> </w:t>
      </w:r>
      <w:r>
        <w:t>and</w:t>
      </w:r>
      <w:r>
        <w:rPr>
          <w:spacing w:val="-6"/>
        </w:rPr>
        <w:t xml:space="preserve"> </w:t>
      </w:r>
      <w:r>
        <w:t>observe</w:t>
      </w:r>
      <w:r>
        <w:rPr>
          <w:spacing w:val="-3"/>
        </w:rPr>
        <w:t xml:space="preserve"> </w:t>
      </w:r>
      <w:r>
        <w:t>the</w:t>
      </w:r>
      <w:r>
        <w:rPr>
          <w:spacing w:val="-6"/>
        </w:rPr>
        <w:t xml:space="preserve"> </w:t>
      </w:r>
      <w:r>
        <w:t>agency</w:t>
      </w:r>
      <w:r>
        <w:rPr>
          <w:spacing w:val="-6"/>
        </w:rPr>
        <w:t xml:space="preserve"> </w:t>
      </w:r>
      <w:r>
        <w:t>infection</w:t>
      </w:r>
      <w:r>
        <w:rPr>
          <w:spacing w:val="-5"/>
        </w:rPr>
        <w:t xml:space="preserve"> </w:t>
      </w:r>
      <w:r>
        <w:t>control</w:t>
      </w:r>
      <w:r>
        <w:rPr>
          <w:spacing w:val="-4"/>
        </w:rPr>
        <w:t xml:space="preserve"> </w:t>
      </w:r>
      <w:r>
        <w:t>policy</w:t>
      </w:r>
      <w:r>
        <w:rPr>
          <w:spacing w:val="-6"/>
        </w:rPr>
        <w:t xml:space="preserve"> </w:t>
      </w:r>
      <w:r>
        <w:t>and</w:t>
      </w:r>
      <w:r>
        <w:rPr>
          <w:spacing w:val="-3"/>
        </w:rPr>
        <w:t xml:space="preserve"> </w:t>
      </w:r>
      <w:r>
        <w:rPr>
          <w:spacing w:val="-2"/>
        </w:rPr>
        <w:t>procedures.</w:t>
      </w:r>
    </w:p>
    <w:p w14:paraId="08048B00" w14:textId="77777777" w:rsidR="00A05339" w:rsidRDefault="00A05339">
      <w:pPr>
        <w:pStyle w:val="BodyText"/>
        <w:rPr>
          <w:sz w:val="24"/>
        </w:rPr>
      </w:pPr>
    </w:p>
    <w:p w14:paraId="31552896" w14:textId="1E4AE126" w:rsidR="00A05339" w:rsidRDefault="00A118DB">
      <w:pPr>
        <w:pStyle w:val="ListParagraph"/>
        <w:numPr>
          <w:ilvl w:val="0"/>
          <w:numId w:val="86"/>
        </w:numPr>
        <w:tabs>
          <w:tab w:val="left" w:pos="941"/>
        </w:tabs>
        <w:spacing w:before="215"/>
        <w:ind w:hanging="361"/>
      </w:pPr>
      <w:r>
        <w:t>Provide</w:t>
      </w:r>
      <w:r>
        <w:rPr>
          <w:spacing w:val="-6"/>
        </w:rPr>
        <w:t xml:space="preserve"> </w:t>
      </w:r>
      <w:r>
        <w:t>for</w:t>
      </w:r>
      <w:r>
        <w:rPr>
          <w:spacing w:val="-3"/>
        </w:rPr>
        <w:t xml:space="preserve"> </w:t>
      </w:r>
      <w:r w:rsidR="00BD130C">
        <w:t>individual</w:t>
      </w:r>
      <w:r>
        <w:rPr>
          <w:spacing w:val="-3"/>
        </w:rPr>
        <w:t xml:space="preserve"> </w:t>
      </w:r>
      <w:r>
        <w:rPr>
          <w:spacing w:val="-2"/>
        </w:rPr>
        <w:t>privacy.</w:t>
      </w:r>
    </w:p>
    <w:p w14:paraId="2B02D511" w14:textId="77777777" w:rsidR="00A05339" w:rsidRDefault="00A05339">
      <w:pPr>
        <w:pStyle w:val="BodyText"/>
        <w:rPr>
          <w:sz w:val="24"/>
        </w:rPr>
      </w:pPr>
    </w:p>
    <w:p w14:paraId="26B4A719" w14:textId="77777777" w:rsidR="00A05339" w:rsidRDefault="00A118DB">
      <w:pPr>
        <w:pStyle w:val="ListParagraph"/>
        <w:numPr>
          <w:ilvl w:val="0"/>
          <w:numId w:val="86"/>
        </w:numPr>
        <w:tabs>
          <w:tab w:val="left" w:pos="940"/>
        </w:tabs>
        <w:spacing w:before="215"/>
        <w:ind w:left="939" w:hanging="361"/>
      </w:pPr>
      <w:r>
        <w:t>Inspect</w:t>
      </w:r>
      <w:r>
        <w:rPr>
          <w:spacing w:val="-6"/>
        </w:rPr>
        <w:t xml:space="preserve"> </w:t>
      </w:r>
      <w:r>
        <w:t>the</w:t>
      </w:r>
      <w:r>
        <w:rPr>
          <w:spacing w:val="-3"/>
        </w:rPr>
        <w:t xml:space="preserve"> </w:t>
      </w:r>
      <w:r>
        <w:t>shape</w:t>
      </w:r>
      <w:r>
        <w:rPr>
          <w:spacing w:val="-5"/>
        </w:rPr>
        <w:t xml:space="preserve"> </w:t>
      </w:r>
      <w:r>
        <w:t>and</w:t>
      </w:r>
      <w:r>
        <w:rPr>
          <w:spacing w:val="-5"/>
        </w:rPr>
        <w:t xml:space="preserve"> </w:t>
      </w:r>
      <w:r>
        <w:t>symmetry</w:t>
      </w:r>
      <w:r>
        <w:rPr>
          <w:spacing w:val="-5"/>
        </w:rPr>
        <w:t xml:space="preserve"> </w:t>
      </w:r>
      <w:r>
        <w:t>of</w:t>
      </w:r>
      <w:r>
        <w:rPr>
          <w:spacing w:val="-4"/>
        </w:rPr>
        <w:t xml:space="preserve"> </w:t>
      </w:r>
      <w:r>
        <w:t>the</w:t>
      </w:r>
      <w:r>
        <w:rPr>
          <w:spacing w:val="-5"/>
        </w:rPr>
        <w:t xml:space="preserve"> </w:t>
      </w:r>
      <w:r>
        <w:t>thorax</w:t>
      </w:r>
      <w:r>
        <w:rPr>
          <w:spacing w:val="-7"/>
        </w:rPr>
        <w:t xml:space="preserve"> </w:t>
      </w:r>
      <w:r>
        <w:t>from</w:t>
      </w:r>
      <w:r>
        <w:rPr>
          <w:spacing w:val="-1"/>
        </w:rPr>
        <w:t xml:space="preserve"> </w:t>
      </w:r>
      <w:r>
        <w:t>posterior</w:t>
      </w:r>
      <w:r>
        <w:rPr>
          <w:spacing w:val="-4"/>
        </w:rPr>
        <w:t xml:space="preserve"> </w:t>
      </w:r>
      <w:r>
        <w:t>and</w:t>
      </w:r>
      <w:r>
        <w:rPr>
          <w:spacing w:val="-5"/>
        </w:rPr>
        <w:t xml:space="preserve"> </w:t>
      </w:r>
      <w:r>
        <w:t>lateral</w:t>
      </w:r>
      <w:r>
        <w:rPr>
          <w:spacing w:val="-3"/>
        </w:rPr>
        <w:t xml:space="preserve"> </w:t>
      </w:r>
      <w:r>
        <w:rPr>
          <w:spacing w:val="-2"/>
        </w:rPr>
        <w:t>views.</w:t>
      </w:r>
    </w:p>
    <w:p w14:paraId="7B7B2D37" w14:textId="77777777" w:rsidR="00A05339" w:rsidRDefault="00A05339">
      <w:pPr>
        <w:pStyle w:val="BodyText"/>
        <w:rPr>
          <w:sz w:val="24"/>
        </w:rPr>
      </w:pPr>
    </w:p>
    <w:p w14:paraId="3F828D98" w14:textId="77777777" w:rsidR="00A05339" w:rsidRDefault="00A118DB">
      <w:pPr>
        <w:pStyle w:val="ListParagraph"/>
        <w:numPr>
          <w:ilvl w:val="0"/>
          <w:numId w:val="86"/>
        </w:numPr>
        <w:tabs>
          <w:tab w:val="left" w:pos="940"/>
        </w:tabs>
        <w:spacing w:before="215"/>
        <w:ind w:left="939" w:hanging="361"/>
      </w:pPr>
      <w:r>
        <w:t>Inspect</w:t>
      </w:r>
      <w:r>
        <w:rPr>
          <w:spacing w:val="-5"/>
        </w:rPr>
        <w:t xml:space="preserve"> </w:t>
      </w:r>
      <w:r>
        <w:t>the</w:t>
      </w:r>
      <w:r>
        <w:rPr>
          <w:spacing w:val="-5"/>
        </w:rPr>
        <w:t xml:space="preserve"> </w:t>
      </w:r>
      <w:r>
        <w:t>spinal</w:t>
      </w:r>
      <w:r>
        <w:rPr>
          <w:spacing w:val="-4"/>
        </w:rPr>
        <w:t xml:space="preserve"> </w:t>
      </w:r>
      <w:r>
        <w:t>alignment</w:t>
      </w:r>
      <w:r>
        <w:rPr>
          <w:spacing w:val="-5"/>
        </w:rPr>
        <w:t xml:space="preserve"> </w:t>
      </w:r>
      <w:r>
        <w:t>for</w:t>
      </w:r>
      <w:r>
        <w:rPr>
          <w:spacing w:val="-5"/>
        </w:rPr>
        <w:t xml:space="preserve"> </w:t>
      </w:r>
      <w:r>
        <w:rPr>
          <w:spacing w:val="-2"/>
        </w:rPr>
        <w:t>deformities.</w:t>
      </w:r>
    </w:p>
    <w:p w14:paraId="0E7EC861" w14:textId="77777777" w:rsidR="00A05339" w:rsidRDefault="00A05339">
      <w:pPr>
        <w:pStyle w:val="BodyText"/>
        <w:rPr>
          <w:sz w:val="24"/>
        </w:rPr>
      </w:pPr>
    </w:p>
    <w:p w14:paraId="30D9E1A5" w14:textId="20DF4D24" w:rsidR="00A05339" w:rsidRDefault="00A118DB">
      <w:pPr>
        <w:pStyle w:val="ListParagraph"/>
        <w:numPr>
          <w:ilvl w:val="0"/>
          <w:numId w:val="86"/>
        </w:numPr>
        <w:tabs>
          <w:tab w:val="left" w:pos="940"/>
        </w:tabs>
        <w:spacing w:before="215"/>
        <w:ind w:left="939" w:right="407"/>
      </w:pPr>
      <w:r>
        <w:t>Have</w:t>
      </w:r>
      <w:r>
        <w:rPr>
          <w:spacing w:val="-3"/>
        </w:rPr>
        <w:t xml:space="preserve"> </w:t>
      </w:r>
      <w:r>
        <w:t>the</w:t>
      </w:r>
      <w:r>
        <w:rPr>
          <w:spacing w:val="-3"/>
        </w:rPr>
        <w:t xml:space="preserve"> </w:t>
      </w:r>
      <w:r w:rsidR="00BD130C">
        <w:t>individual</w:t>
      </w:r>
      <w:r>
        <w:rPr>
          <w:spacing w:val="-1"/>
        </w:rPr>
        <w:t xml:space="preserve"> </w:t>
      </w:r>
      <w:r>
        <w:t>stand.</w:t>
      </w:r>
      <w:r>
        <w:rPr>
          <w:spacing w:val="40"/>
        </w:rPr>
        <w:t xml:space="preserve"> </w:t>
      </w:r>
      <w:r>
        <w:t>From</w:t>
      </w:r>
      <w:r>
        <w:rPr>
          <w:spacing w:val="-1"/>
        </w:rPr>
        <w:t xml:space="preserve"> </w:t>
      </w:r>
      <w:r>
        <w:t>a</w:t>
      </w:r>
      <w:r>
        <w:rPr>
          <w:spacing w:val="-5"/>
        </w:rPr>
        <w:t xml:space="preserve"> </w:t>
      </w:r>
      <w:r>
        <w:t>lateral</w:t>
      </w:r>
      <w:r>
        <w:rPr>
          <w:spacing w:val="-6"/>
        </w:rPr>
        <w:t xml:space="preserve"> </w:t>
      </w:r>
      <w:r>
        <w:t>position,</w:t>
      </w:r>
      <w:r>
        <w:rPr>
          <w:spacing w:val="-4"/>
        </w:rPr>
        <w:t xml:space="preserve"> </w:t>
      </w:r>
      <w:r>
        <w:t>observe</w:t>
      </w:r>
      <w:r>
        <w:rPr>
          <w:spacing w:val="-3"/>
        </w:rPr>
        <w:t xml:space="preserve"> </w:t>
      </w:r>
      <w:r>
        <w:t>the</w:t>
      </w:r>
      <w:r>
        <w:rPr>
          <w:spacing w:val="-5"/>
        </w:rPr>
        <w:t xml:space="preserve"> </w:t>
      </w:r>
      <w:r>
        <w:t>three</w:t>
      </w:r>
      <w:r>
        <w:rPr>
          <w:spacing w:val="-5"/>
        </w:rPr>
        <w:t xml:space="preserve"> </w:t>
      </w:r>
      <w:r>
        <w:t>normal</w:t>
      </w:r>
      <w:r>
        <w:rPr>
          <w:spacing w:val="-3"/>
        </w:rPr>
        <w:t xml:space="preserve"> </w:t>
      </w:r>
      <w:r>
        <w:t>curvatures:</w:t>
      </w:r>
      <w:r>
        <w:rPr>
          <w:spacing w:val="-3"/>
        </w:rPr>
        <w:t xml:space="preserve"> </w:t>
      </w:r>
      <w:r>
        <w:t>cervical,</w:t>
      </w:r>
      <w:r>
        <w:rPr>
          <w:spacing w:val="-1"/>
        </w:rPr>
        <w:t xml:space="preserve"> </w:t>
      </w:r>
      <w:r>
        <w:t>thoracic, and lumbar.</w:t>
      </w:r>
    </w:p>
    <w:p w14:paraId="31B23775" w14:textId="77777777" w:rsidR="00A05339" w:rsidRDefault="00A05339">
      <w:pPr>
        <w:pStyle w:val="BodyText"/>
        <w:rPr>
          <w:sz w:val="24"/>
        </w:rPr>
      </w:pPr>
    </w:p>
    <w:p w14:paraId="1D06460B" w14:textId="77777777" w:rsidR="00A05339" w:rsidRDefault="00A05339">
      <w:pPr>
        <w:pStyle w:val="BodyText"/>
        <w:spacing w:before="9"/>
        <w:rPr>
          <w:sz w:val="18"/>
        </w:rPr>
      </w:pPr>
    </w:p>
    <w:p w14:paraId="14B9D2DD" w14:textId="39087171" w:rsidR="00A05339" w:rsidRDefault="00A118DB">
      <w:pPr>
        <w:pStyle w:val="ListParagraph"/>
        <w:numPr>
          <w:ilvl w:val="0"/>
          <w:numId w:val="86"/>
        </w:numPr>
        <w:tabs>
          <w:tab w:val="left" w:pos="940"/>
        </w:tabs>
        <w:ind w:left="939" w:hanging="361"/>
      </w:pPr>
      <w:r>
        <w:t>To</w:t>
      </w:r>
      <w:r>
        <w:rPr>
          <w:spacing w:val="-7"/>
        </w:rPr>
        <w:t xml:space="preserve"> </w:t>
      </w:r>
      <w:r>
        <w:t>assess</w:t>
      </w:r>
      <w:r>
        <w:rPr>
          <w:spacing w:val="-8"/>
        </w:rPr>
        <w:t xml:space="preserve"> </w:t>
      </w:r>
      <w:r>
        <w:t>for</w:t>
      </w:r>
      <w:r>
        <w:rPr>
          <w:spacing w:val="-2"/>
        </w:rPr>
        <w:t xml:space="preserve"> </w:t>
      </w:r>
      <w:r>
        <w:t>lateral</w:t>
      </w:r>
      <w:r>
        <w:rPr>
          <w:spacing w:val="-4"/>
        </w:rPr>
        <w:t xml:space="preserve"> </w:t>
      </w:r>
      <w:r>
        <w:t>deviation</w:t>
      </w:r>
      <w:r>
        <w:rPr>
          <w:spacing w:val="-4"/>
        </w:rPr>
        <w:t xml:space="preserve"> </w:t>
      </w:r>
      <w:r>
        <w:t>of</w:t>
      </w:r>
      <w:r>
        <w:rPr>
          <w:spacing w:val="-3"/>
        </w:rPr>
        <w:t xml:space="preserve"> </w:t>
      </w:r>
      <w:r>
        <w:t>spine</w:t>
      </w:r>
      <w:r>
        <w:rPr>
          <w:spacing w:val="-6"/>
        </w:rPr>
        <w:t xml:space="preserve"> </w:t>
      </w:r>
      <w:r>
        <w:t>(scoliosis),</w:t>
      </w:r>
      <w:r>
        <w:rPr>
          <w:spacing w:val="-4"/>
        </w:rPr>
        <w:t xml:space="preserve"> </w:t>
      </w:r>
      <w:r>
        <w:t>observe</w:t>
      </w:r>
      <w:r>
        <w:rPr>
          <w:spacing w:val="-4"/>
        </w:rPr>
        <w:t xml:space="preserve"> </w:t>
      </w:r>
      <w:r>
        <w:t>the</w:t>
      </w:r>
      <w:r>
        <w:rPr>
          <w:spacing w:val="-6"/>
        </w:rPr>
        <w:t xml:space="preserve"> </w:t>
      </w:r>
      <w:r>
        <w:t>standing</w:t>
      </w:r>
      <w:r>
        <w:rPr>
          <w:spacing w:val="-4"/>
        </w:rPr>
        <w:t xml:space="preserve"> </w:t>
      </w:r>
      <w:r w:rsidR="00BD130C">
        <w:t>individual</w:t>
      </w:r>
      <w:r>
        <w:rPr>
          <w:spacing w:val="-7"/>
        </w:rPr>
        <w:t xml:space="preserve"> </w:t>
      </w:r>
      <w:r>
        <w:t>from</w:t>
      </w:r>
      <w:r>
        <w:rPr>
          <w:spacing w:val="-7"/>
        </w:rPr>
        <w:t xml:space="preserve"> </w:t>
      </w:r>
      <w:r>
        <w:t>the</w:t>
      </w:r>
      <w:r>
        <w:rPr>
          <w:spacing w:val="-6"/>
        </w:rPr>
        <w:t xml:space="preserve"> </w:t>
      </w:r>
      <w:r>
        <w:rPr>
          <w:spacing w:val="-2"/>
        </w:rPr>
        <w:t>rear.</w:t>
      </w:r>
    </w:p>
    <w:p w14:paraId="37DB2AF9" w14:textId="77777777" w:rsidR="00A05339" w:rsidRDefault="00A05339">
      <w:pPr>
        <w:pStyle w:val="BodyText"/>
        <w:rPr>
          <w:sz w:val="24"/>
        </w:rPr>
      </w:pPr>
    </w:p>
    <w:p w14:paraId="6E0C5F42" w14:textId="04062006" w:rsidR="00A05339" w:rsidRDefault="00A118DB">
      <w:pPr>
        <w:pStyle w:val="ListParagraph"/>
        <w:numPr>
          <w:ilvl w:val="0"/>
          <w:numId w:val="86"/>
        </w:numPr>
        <w:tabs>
          <w:tab w:val="left" w:pos="1001"/>
          <w:tab w:val="left" w:pos="1002"/>
        </w:tabs>
        <w:spacing w:before="215"/>
        <w:ind w:left="1001" w:hanging="423"/>
      </w:pPr>
      <w:r>
        <w:t>Have</w:t>
      </w:r>
      <w:r>
        <w:rPr>
          <w:spacing w:val="-4"/>
        </w:rPr>
        <w:t xml:space="preserve"> </w:t>
      </w:r>
      <w:r>
        <w:t>the</w:t>
      </w:r>
      <w:r>
        <w:rPr>
          <w:spacing w:val="-4"/>
        </w:rPr>
        <w:t xml:space="preserve"> </w:t>
      </w:r>
      <w:r w:rsidR="00BD130C">
        <w:t>individual</w:t>
      </w:r>
      <w:r>
        <w:rPr>
          <w:spacing w:val="-3"/>
        </w:rPr>
        <w:t xml:space="preserve"> </w:t>
      </w:r>
      <w:r>
        <w:t>bend</w:t>
      </w:r>
      <w:r>
        <w:rPr>
          <w:spacing w:val="-5"/>
        </w:rPr>
        <w:t xml:space="preserve"> </w:t>
      </w:r>
      <w:r>
        <w:t>forward</w:t>
      </w:r>
      <w:r>
        <w:rPr>
          <w:spacing w:val="-4"/>
        </w:rPr>
        <w:t xml:space="preserve"> </w:t>
      </w:r>
      <w:r>
        <w:t>at</w:t>
      </w:r>
      <w:r>
        <w:rPr>
          <w:spacing w:val="-4"/>
        </w:rPr>
        <w:t xml:space="preserve"> </w:t>
      </w:r>
      <w:r>
        <w:t>the</w:t>
      </w:r>
      <w:r>
        <w:rPr>
          <w:spacing w:val="-6"/>
        </w:rPr>
        <w:t xml:space="preserve"> </w:t>
      </w:r>
      <w:r>
        <w:t>waist</w:t>
      </w:r>
      <w:r>
        <w:rPr>
          <w:spacing w:val="-2"/>
        </w:rPr>
        <w:t xml:space="preserve"> </w:t>
      </w:r>
      <w:r>
        <w:t>and</w:t>
      </w:r>
      <w:r>
        <w:rPr>
          <w:spacing w:val="-4"/>
        </w:rPr>
        <w:t xml:space="preserve"> </w:t>
      </w:r>
      <w:r>
        <w:t>observe</w:t>
      </w:r>
      <w:r>
        <w:rPr>
          <w:spacing w:val="-6"/>
        </w:rPr>
        <w:t xml:space="preserve"> </w:t>
      </w:r>
      <w:r>
        <w:t>from</w:t>
      </w:r>
      <w:r>
        <w:rPr>
          <w:spacing w:val="-2"/>
        </w:rPr>
        <w:t xml:space="preserve"> behind.</w:t>
      </w:r>
    </w:p>
    <w:p w14:paraId="6BAF47C8" w14:textId="77777777" w:rsidR="00A05339" w:rsidRDefault="00A05339">
      <w:pPr>
        <w:pStyle w:val="BodyText"/>
        <w:rPr>
          <w:sz w:val="24"/>
        </w:rPr>
      </w:pPr>
    </w:p>
    <w:p w14:paraId="3E61B792" w14:textId="71C918D6" w:rsidR="00A05339" w:rsidRDefault="00A118DB">
      <w:pPr>
        <w:pStyle w:val="ListParagraph"/>
        <w:numPr>
          <w:ilvl w:val="0"/>
          <w:numId w:val="86"/>
        </w:numPr>
        <w:tabs>
          <w:tab w:val="left" w:pos="939"/>
        </w:tabs>
        <w:spacing w:before="212"/>
        <w:ind w:left="938" w:right="1138"/>
      </w:pPr>
      <w:r>
        <w:t>Palpate</w:t>
      </w:r>
      <w:r>
        <w:rPr>
          <w:spacing w:val="-3"/>
        </w:rPr>
        <w:t xml:space="preserve"> </w:t>
      </w:r>
      <w:r>
        <w:t>the</w:t>
      </w:r>
      <w:r>
        <w:rPr>
          <w:spacing w:val="-5"/>
        </w:rPr>
        <w:t xml:space="preserve"> </w:t>
      </w:r>
      <w:r>
        <w:t>posterior</w:t>
      </w:r>
      <w:r>
        <w:rPr>
          <w:spacing w:val="-4"/>
        </w:rPr>
        <w:t xml:space="preserve"> </w:t>
      </w:r>
      <w:r>
        <w:t>thorax.</w:t>
      </w:r>
      <w:r>
        <w:rPr>
          <w:spacing w:val="-1"/>
        </w:rPr>
        <w:t xml:space="preserve"> </w:t>
      </w:r>
      <w:r>
        <w:t>For</w:t>
      </w:r>
      <w:r>
        <w:rPr>
          <w:spacing w:val="-4"/>
        </w:rPr>
        <w:t xml:space="preserve"> </w:t>
      </w:r>
      <w:r w:rsidR="00BD130C">
        <w:t>individual</w:t>
      </w:r>
      <w:r>
        <w:t>s</w:t>
      </w:r>
      <w:r>
        <w:rPr>
          <w:spacing w:val="-5"/>
        </w:rPr>
        <w:t xml:space="preserve"> </w:t>
      </w:r>
      <w:proofErr w:type="gramStart"/>
      <w:r>
        <w:t>who</w:t>
      </w:r>
      <w:proofErr w:type="gramEnd"/>
      <w:r>
        <w:rPr>
          <w:spacing w:val="-3"/>
        </w:rPr>
        <w:t xml:space="preserve"> </w:t>
      </w:r>
      <w:r>
        <w:t>no</w:t>
      </w:r>
      <w:r>
        <w:rPr>
          <w:spacing w:val="-3"/>
        </w:rPr>
        <w:t xml:space="preserve"> </w:t>
      </w:r>
      <w:r>
        <w:t>respiratory</w:t>
      </w:r>
      <w:r>
        <w:rPr>
          <w:spacing w:val="-5"/>
        </w:rPr>
        <w:t xml:space="preserve"> </w:t>
      </w:r>
      <w:r>
        <w:t>complaints,</w:t>
      </w:r>
      <w:r>
        <w:rPr>
          <w:spacing w:val="-3"/>
        </w:rPr>
        <w:t xml:space="preserve"> </w:t>
      </w:r>
      <w:r>
        <w:t>rapidly</w:t>
      </w:r>
      <w:r>
        <w:rPr>
          <w:spacing w:val="-5"/>
        </w:rPr>
        <w:t xml:space="preserve"> </w:t>
      </w:r>
      <w:r>
        <w:t>assess</w:t>
      </w:r>
      <w:r>
        <w:rPr>
          <w:spacing w:val="-2"/>
        </w:rPr>
        <w:t xml:space="preserve"> </w:t>
      </w:r>
      <w:r>
        <w:t>the temperature and integrity of all chest skin.</w:t>
      </w:r>
      <w:r w:rsidR="000F631E">
        <w:t xml:space="preserve"> Assess the symmetry of tactile fremitus by having the individual repeat the words “ninety-nine”. </w:t>
      </w:r>
    </w:p>
    <w:p w14:paraId="45CC35E1" w14:textId="77777777" w:rsidR="00A05339" w:rsidRDefault="00A05339">
      <w:pPr>
        <w:pStyle w:val="BodyText"/>
        <w:rPr>
          <w:sz w:val="24"/>
        </w:rPr>
      </w:pPr>
    </w:p>
    <w:p w14:paraId="463BCA69" w14:textId="77777777" w:rsidR="00A05339" w:rsidRDefault="00A05339">
      <w:pPr>
        <w:pStyle w:val="BodyText"/>
        <w:spacing w:before="9"/>
        <w:rPr>
          <w:sz w:val="18"/>
        </w:rPr>
      </w:pPr>
    </w:p>
    <w:p w14:paraId="7ED0F788" w14:textId="2B8CBB81" w:rsidR="00A05339" w:rsidRDefault="00A118DB">
      <w:pPr>
        <w:pStyle w:val="ListParagraph"/>
        <w:numPr>
          <w:ilvl w:val="0"/>
          <w:numId w:val="86"/>
        </w:numPr>
        <w:tabs>
          <w:tab w:val="left" w:pos="939"/>
        </w:tabs>
        <w:spacing w:before="1"/>
        <w:ind w:left="938" w:right="284"/>
      </w:pPr>
      <w:r>
        <w:t xml:space="preserve">For </w:t>
      </w:r>
      <w:r w:rsidR="00BD130C">
        <w:t>individual</w:t>
      </w:r>
      <w:r>
        <w:t>s who do have respiratory complaints, palpate all chest areas for bulges, tenderness, or abnormal</w:t>
      </w:r>
      <w:r>
        <w:rPr>
          <w:spacing w:val="-5"/>
        </w:rPr>
        <w:t xml:space="preserve"> </w:t>
      </w:r>
      <w:r>
        <w:t>movements.</w:t>
      </w:r>
      <w:r>
        <w:rPr>
          <w:spacing w:val="40"/>
        </w:rPr>
        <w:t xml:space="preserve"> </w:t>
      </w:r>
      <w:r>
        <w:t>Avoid</w:t>
      </w:r>
      <w:r>
        <w:rPr>
          <w:spacing w:val="-2"/>
        </w:rPr>
        <w:t xml:space="preserve"> </w:t>
      </w:r>
      <w:r>
        <w:t>deep</w:t>
      </w:r>
      <w:r>
        <w:rPr>
          <w:spacing w:val="-2"/>
        </w:rPr>
        <w:t xml:space="preserve"> </w:t>
      </w:r>
      <w:r>
        <w:t>palpation</w:t>
      </w:r>
      <w:r>
        <w:rPr>
          <w:spacing w:val="-4"/>
        </w:rPr>
        <w:t xml:space="preserve"> </w:t>
      </w:r>
      <w:r>
        <w:t>for</w:t>
      </w:r>
      <w:r>
        <w:rPr>
          <w:spacing w:val="-3"/>
        </w:rPr>
        <w:t xml:space="preserve"> </w:t>
      </w:r>
      <w:r>
        <w:t>painful</w:t>
      </w:r>
      <w:r>
        <w:rPr>
          <w:spacing w:val="-2"/>
        </w:rPr>
        <w:t xml:space="preserve"> </w:t>
      </w:r>
      <w:r>
        <w:t>areas, especially</w:t>
      </w:r>
      <w:r>
        <w:rPr>
          <w:spacing w:val="-4"/>
        </w:rPr>
        <w:t xml:space="preserve"> </w:t>
      </w:r>
      <w:r>
        <w:t>if a</w:t>
      </w:r>
      <w:r>
        <w:rPr>
          <w:spacing w:val="-4"/>
        </w:rPr>
        <w:t xml:space="preserve"> </w:t>
      </w:r>
      <w:r>
        <w:t>fractured</w:t>
      </w:r>
      <w:r>
        <w:rPr>
          <w:spacing w:val="-4"/>
        </w:rPr>
        <w:t xml:space="preserve"> </w:t>
      </w:r>
      <w:r>
        <w:t>rib</w:t>
      </w:r>
      <w:r>
        <w:rPr>
          <w:spacing w:val="-2"/>
        </w:rPr>
        <w:t xml:space="preserve"> </w:t>
      </w:r>
      <w:r>
        <w:t>is</w:t>
      </w:r>
      <w:r>
        <w:rPr>
          <w:spacing w:val="-4"/>
        </w:rPr>
        <w:t xml:space="preserve"> </w:t>
      </w:r>
      <w:r>
        <w:t>suspected.</w:t>
      </w:r>
    </w:p>
    <w:p w14:paraId="31B510FF" w14:textId="77777777" w:rsidR="00A05339" w:rsidRDefault="00A05339">
      <w:pPr>
        <w:pStyle w:val="BodyText"/>
        <w:rPr>
          <w:sz w:val="24"/>
        </w:rPr>
      </w:pPr>
    </w:p>
    <w:p w14:paraId="0A59D265" w14:textId="77777777" w:rsidR="00A05339" w:rsidRDefault="00A118DB">
      <w:pPr>
        <w:pStyle w:val="ListParagraph"/>
        <w:numPr>
          <w:ilvl w:val="0"/>
          <w:numId w:val="86"/>
        </w:numPr>
        <w:tabs>
          <w:tab w:val="left" w:pos="939"/>
        </w:tabs>
        <w:spacing w:before="213"/>
        <w:ind w:left="938" w:hanging="361"/>
      </w:pPr>
      <w:r>
        <w:t>Palpate</w:t>
      </w:r>
      <w:r>
        <w:rPr>
          <w:spacing w:val="-6"/>
        </w:rPr>
        <w:t xml:space="preserve"> </w:t>
      </w:r>
      <w:r>
        <w:t>the</w:t>
      </w:r>
      <w:r>
        <w:rPr>
          <w:spacing w:val="-7"/>
        </w:rPr>
        <w:t xml:space="preserve"> </w:t>
      </w:r>
      <w:r>
        <w:t>posterior</w:t>
      </w:r>
      <w:r>
        <w:rPr>
          <w:spacing w:val="-6"/>
        </w:rPr>
        <w:t xml:space="preserve"> </w:t>
      </w:r>
      <w:r>
        <w:t>chest</w:t>
      </w:r>
      <w:r>
        <w:rPr>
          <w:spacing w:val="-6"/>
        </w:rPr>
        <w:t xml:space="preserve"> </w:t>
      </w:r>
      <w:r>
        <w:t>respiratory</w:t>
      </w:r>
      <w:r>
        <w:rPr>
          <w:spacing w:val="-6"/>
        </w:rPr>
        <w:t xml:space="preserve"> </w:t>
      </w:r>
      <w:r>
        <w:rPr>
          <w:spacing w:val="-2"/>
        </w:rPr>
        <w:t>excursion.</w:t>
      </w:r>
    </w:p>
    <w:p w14:paraId="32E9124E" w14:textId="77777777" w:rsidR="00A05339" w:rsidRDefault="00A05339">
      <w:pPr>
        <w:sectPr w:rsidR="00A05339" w:rsidSect="00792204">
          <w:pgSz w:w="12240" w:h="15840"/>
          <w:pgMar w:top="640" w:right="500" w:bottom="1680" w:left="500" w:header="0" w:footer="1467" w:gutter="0"/>
          <w:cols w:space="720"/>
        </w:sectPr>
      </w:pPr>
    </w:p>
    <w:p w14:paraId="32701B38" w14:textId="7950C36B" w:rsidR="00A05339" w:rsidRDefault="00A118DB">
      <w:pPr>
        <w:pStyle w:val="ListParagraph"/>
        <w:numPr>
          <w:ilvl w:val="0"/>
          <w:numId w:val="86"/>
        </w:numPr>
        <w:tabs>
          <w:tab w:val="left" w:pos="940"/>
        </w:tabs>
        <w:spacing w:before="77"/>
        <w:ind w:left="939" w:right="429"/>
      </w:pPr>
      <w:r>
        <w:lastRenderedPageBreak/>
        <w:t>Place</w:t>
      </w:r>
      <w:r>
        <w:rPr>
          <w:spacing w:val="-2"/>
        </w:rPr>
        <w:t xml:space="preserve"> </w:t>
      </w:r>
      <w:r>
        <w:t>the</w:t>
      </w:r>
      <w:r>
        <w:rPr>
          <w:spacing w:val="-2"/>
        </w:rPr>
        <w:t xml:space="preserve"> </w:t>
      </w:r>
      <w:r>
        <w:t>palms</w:t>
      </w:r>
      <w:r>
        <w:rPr>
          <w:spacing w:val="-1"/>
        </w:rPr>
        <w:t xml:space="preserve"> </w:t>
      </w:r>
      <w:r>
        <w:t>of</w:t>
      </w:r>
      <w:r>
        <w:rPr>
          <w:spacing w:val="-1"/>
        </w:rPr>
        <w:t xml:space="preserve"> </w:t>
      </w:r>
      <w:r>
        <w:t>both</w:t>
      </w:r>
      <w:r>
        <w:rPr>
          <w:spacing w:val="-4"/>
        </w:rPr>
        <w:t xml:space="preserve"> </w:t>
      </w:r>
      <w:r>
        <w:t>your</w:t>
      </w:r>
      <w:r>
        <w:rPr>
          <w:spacing w:val="-1"/>
        </w:rPr>
        <w:t xml:space="preserve"> </w:t>
      </w:r>
      <w:r>
        <w:t>hands</w:t>
      </w:r>
      <w:r>
        <w:rPr>
          <w:spacing w:val="-1"/>
        </w:rPr>
        <w:t xml:space="preserve"> </w:t>
      </w:r>
      <w:r>
        <w:t>over</w:t>
      </w:r>
      <w:r>
        <w:rPr>
          <w:spacing w:val="-3"/>
        </w:rPr>
        <w:t xml:space="preserve"> </w:t>
      </w:r>
      <w:r>
        <w:t>the</w:t>
      </w:r>
      <w:r>
        <w:rPr>
          <w:spacing w:val="-2"/>
        </w:rPr>
        <w:t xml:space="preserve"> </w:t>
      </w:r>
      <w:r>
        <w:t>lower</w:t>
      </w:r>
      <w:r>
        <w:rPr>
          <w:spacing w:val="-3"/>
        </w:rPr>
        <w:t xml:space="preserve"> </w:t>
      </w:r>
      <w:r>
        <w:t>thorax,</w:t>
      </w:r>
      <w:r>
        <w:rPr>
          <w:spacing w:val="-1"/>
        </w:rPr>
        <w:t xml:space="preserve"> </w:t>
      </w:r>
      <w:r>
        <w:t>with</w:t>
      </w:r>
      <w:r>
        <w:rPr>
          <w:spacing w:val="-2"/>
        </w:rPr>
        <w:t xml:space="preserve"> </w:t>
      </w:r>
      <w:r>
        <w:t>your</w:t>
      </w:r>
      <w:r>
        <w:rPr>
          <w:spacing w:val="-3"/>
        </w:rPr>
        <w:t xml:space="preserve"> </w:t>
      </w:r>
      <w:r>
        <w:t>thumbs</w:t>
      </w:r>
      <w:r>
        <w:rPr>
          <w:spacing w:val="-1"/>
        </w:rPr>
        <w:t xml:space="preserve"> </w:t>
      </w:r>
      <w:r>
        <w:t>adjacent</w:t>
      </w:r>
      <w:r>
        <w:rPr>
          <w:spacing w:val="-2"/>
        </w:rPr>
        <w:t xml:space="preserve"> </w:t>
      </w:r>
      <w:r>
        <w:t>to</w:t>
      </w:r>
      <w:r>
        <w:rPr>
          <w:spacing w:val="-4"/>
        </w:rPr>
        <w:t xml:space="preserve"> </w:t>
      </w:r>
      <w:r>
        <w:t>the</w:t>
      </w:r>
      <w:r>
        <w:rPr>
          <w:spacing w:val="-4"/>
        </w:rPr>
        <w:t xml:space="preserve"> </w:t>
      </w:r>
      <w:r>
        <w:t>spine</w:t>
      </w:r>
      <w:r>
        <w:rPr>
          <w:spacing w:val="-4"/>
        </w:rPr>
        <w:t xml:space="preserve"> </w:t>
      </w:r>
      <w:r>
        <w:t>and your fingers stretched laterally.</w:t>
      </w:r>
      <w:r>
        <w:rPr>
          <w:spacing w:val="40"/>
        </w:rPr>
        <w:t xml:space="preserve"> </w:t>
      </w:r>
      <w:r>
        <w:t xml:space="preserve">Ask the </w:t>
      </w:r>
      <w:r w:rsidR="00BD130C">
        <w:t>individual</w:t>
      </w:r>
      <w:r>
        <w:t xml:space="preserve"> to take a deep breath while you observe the movement of your hands and any lag in movement.</w:t>
      </w:r>
    </w:p>
    <w:p w14:paraId="11D107DE" w14:textId="77777777" w:rsidR="00A05339" w:rsidRDefault="00A05339">
      <w:pPr>
        <w:pStyle w:val="BodyText"/>
        <w:rPr>
          <w:sz w:val="24"/>
        </w:rPr>
      </w:pPr>
    </w:p>
    <w:p w14:paraId="2C604AE6" w14:textId="6FC920F7" w:rsidR="00A05339" w:rsidRDefault="00A118DB">
      <w:pPr>
        <w:pStyle w:val="ListParagraph"/>
        <w:numPr>
          <w:ilvl w:val="0"/>
          <w:numId w:val="86"/>
        </w:numPr>
        <w:tabs>
          <w:tab w:val="left" w:pos="939"/>
        </w:tabs>
        <w:spacing w:before="215"/>
        <w:ind w:left="938" w:hanging="361"/>
      </w:pPr>
      <w:r>
        <w:t>Percuss</w:t>
      </w:r>
      <w:r>
        <w:rPr>
          <w:spacing w:val="-4"/>
        </w:rPr>
        <w:t xml:space="preserve"> </w:t>
      </w:r>
      <w:r>
        <w:t>the</w:t>
      </w:r>
      <w:r>
        <w:rPr>
          <w:spacing w:val="-4"/>
        </w:rPr>
        <w:t xml:space="preserve"> </w:t>
      </w:r>
      <w:r w:rsidR="00763FAC">
        <w:rPr>
          <w:spacing w:val="-2"/>
        </w:rPr>
        <w:t>posterior chest.</w:t>
      </w:r>
    </w:p>
    <w:p w14:paraId="05261474" w14:textId="77777777" w:rsidR="00A05339" w:rsidRDefault="00A05339">
      <w:pPr>
        <w:pStyle w:val="BodyText"/>
        <w:rPr>
          <w:sz w:val="24"/>
        </w:rPr>
      </w:pPr>
    </w:p>
    <w:p w14:paraId="7E86A354" w14:textId="77777777" w:rsidR="00A05339" w:rsidRDefault="00A05339">
      <w:pPr>
        <w:pStyle w:val="BodyText"/>
        <w:rPr>
          <w:sz w:val="24"/>
        </w:rPr>
      </w:pPr>
    </w:p>
    <w:p w14:paraId="0E34C0D5" w14:textId="0E2C1C16" w:rsidR="00A05339" w:rsidRDefault="00A118DB">
      <w:pPr>
        <w:pStyle w:val="ListParagraph"/>
        <w:numPr>
          <w:ilvl w:val="0"/>
          <w:numId w:val="86"/>
        </w:numPr>
        <w:tabs>
          <w:tab w:val="left" w:pos="939"/>
        </w:tabs>
        <w:spacing w:before="215"/>
        <w:ind w:left="938" w:hanging="361"/>
      </w:pPr>
      <w:r>
        <w:t>Auscultate</w:t>
      </w:r>
      <w:r>
        <w:rPr>
          <w:spacing w:val="-8"/>
        </w:rPr>
        <w:t xml:space="preserve"> </w:t>
      </w:r>
      <w:r>
        <w:t>the</w:t>
      </w:r>
      <w:r w:rsidR="00763FAC">
        <w:t xml:space="preserve"> posterior</w:t>
      </w:r>
      <w:r>
        <w:rPr>
          <w:spacing w:val="-5"/>
        </w:rPr>
        <w:t xml:space="preserve"> </w:t>
      </w:r>
      <w:r>
        <w:t>chest</w:t>
      </w:r>
      <w:r>
        <w:rPr>
          <w:spacing w:val="-3"/>
        </w:rPr>
        <w:t xml:space="preserve"> </w:t>
      </w:r>
      <w:r>
        <w:t>using</w:t>
      </w:r>
      <w:r>
        <w:rPr>
          <w:spacing w:val="-3"/>
        </w:rPr>
        <w:t xml:space="preserve"> </w:t>
      </w:r>
      <w:r>
        <w:t>the</w:t>
      </w:r>
      <w:r>
        <w:rPr>
          <w:spacing w:val="-7"/>
        </w:rPr>
        <w:t xml:space="preserve"> </w:t>
      </w:r>
      <w:r>
        <w:t>flat</w:t>
      </w:r>
      <w:r>
        <w:rPr>
          <w:spacing w:val="-3"/>
        </w:rPr>
        <w:t xml:space="preserve"> </w:t>
      </w:r>
      <w:r>
        <w:t>disc</w:t>
      </w:r>
      <w:r>
        <w:rPr>
          <w:spacing w:val="-2"/>
        </w:rPr>
        <w:t xml:space="preserve"> </w:t>
      </w:r>
      <w:r>
        <w:t>diaphragm</w:t>
      </w:r>
      <w:r>
        <w:rPr>
          <w:spacing w:val="-4"/>
        </w:rPr>
        <w:t xml:space="preserve"> </w:t>
      </w:r>
      <w:r>
        <w:t>of</w:t>
      </w:r>
      <w:r>
        <w:rPr>
          <w:spacing w:val="-1"/>
        </w:rPr>
        <w:t xml:space="preserve"> </w:t>
      </w:r>
      <w:r>
        <w:t>the</w:t>
      </w:r>
      <w:r>
        <w:rPr>
          <w:spacing w:val="-5"/>
        </w:rPr>
        <w:t xml:space="preserve"> </w:t>
      </w:r>
      <w:r>
        <w:rPr>
          <w:spacing w:val="-2"/>
        </w:rPr>
        <w:t>stethoscope.</w:t>
      </w:r>
    </w:p>
    <w:p w14:paraId="18D673D6" w14:textId="77777777" w:rsidR="00A05339" w:rsidRDefault="00A05339">
      <w:pPr>
        <w:pStyle w:val="BodyText"/>
        <w:rPr>
          <w:sz w:val="24"/>
        </w:rPr>
      </w:pPr>
    </w:p>
    <w:p w14:paraId="7626A504" w14:textId="77777777" w:rsidR="00A05339" w:rsidRDefault="00A118DB">
      <w:pPr>
        <w:pStyle w:val="ListParagraph"/>
        <w:numPr>
          <w:ilvl w:val="0"/>
          <w:numId w:val="86"/>
        </w:numPr>
        <w:tabs>
          <w:tab w:val="left" w:pos="938"/>
        </w:tabs>
        <w:spacing w:before="215"/>
        <w:ind w:left="937"/>
      </w:pPr>
      <w:r>
        <w:t>Use</w:t>
      </w:r>
      <w:r>
        <w:rPr>
          <w:spacing w:val="-5"/>
        </w:rPr>
        <w:t xml:space="preserve"> </w:t>
      </w:r>
      <w:r>
        <w:t>the</w:t>
      </w:r>
      <w:r>
        <w:rPr>
          <w:spacing w:val="-6"/>
        </w:rPr>
        <w:t xml:space="preserve"> </w:t>
      </w:r>
      <w:r>
        <w:t>systematic</w:t>
      </w:r>
      <w:r>
        <w:rPr>
          <w:spacing w:val="-3"/>
        </w:rPr>
        <w:t xml:space="preserve"> </w:t>
      </w:r>
      <w:r>
        <w:t>zigzag</w:t>
      </w:r>
      <w:r>
        <w:rPr>
          <w:spacing w:val="-5"/>
        </w:rPr>
        <w:t xml:space="preserve"> </w:t>
      </w:r>
      <w:r>
        <w:t>procedure</w:t>
      </w:r>
      <w:r>
        <w:rPr>
          <w:spacing w:val="-4"/>
        </w:rPr>
        <w:t xml:space="preserve"> </w:t>
      </w:r>
      <w:r>
        <w:t>used</w:t>
      </w:r>
      <w:r>
        <w:rPr>
          <w:spacing w:val="-6"/>
        </w:rPr>
        <w:t xml:space="preserve"> </w:t>
      </w:r>
      <w:r>
        <w:t>in</w:t>
      </w:r>
      <w:r>
        <w:rPr>
          <w:spacing w:val="-4"/>
        </w:rPr>
        <w:t xml:space="preserve"> </w:t>
      </w:r>
      <w:r>
        <w:rPr>
          <w:spacing w:val="-2"/>
        </w:rPr>
        <w:t>percussion.</w:t>
      </w:r>
    </w:p>
    <w:p w14:paraId="43958735" w14:textId="77777777" w:rsidR="00A05339" w:rsidRDefault="00A05339">
      <w:pPr>
        <w:pStyle w:val="BodyText"/>
        <w:rPr>
          <w:sz w:val="24"/>
        </w:rPr>
      </w:pPr>
    </w:p>
    <w:p w14:paraId="5A70E6BA" w14:textId="0E9B96CA" w:rsidR="00A05339" w:rsidRDefault="00A118DB">
      <w:pPr>
        <w:pStyle w:val="ListParagraph"/>
        <w:numPr>
          <w:ilvl w:val="0"/>
          <w:numId w:val="86"/>
        </w:numPr>
        <w:tabs>
          <w:tab w:val="left" w:pos="938"/>
        </w:tabs>
        <w:spacing w:before="215"/>
        <w:ind w:left="937" w:right="678"/>
      </w:pPr>
      <w:r>
        <w:t>Ask</w:t>
      </w:r>
      <w:r>
        <w:rPr>
          <w:spacing w:val="-1"/>
        </w:rPr>
        <w:t xml:space="preserve"> </w:t>
      </w:r>
      <w:r>
        <w:t>the</w:t>
      </w:r>
      <w:r>
        <w:rPr>
          <w:spacing w:val="-4"/>
        </w:rPr>
        <w:t xml:space="preserve"> </w:t>
      </w:r>
      <w:r w:rsidR="00BD130C">
        <w:t>individual</w:t>
      </w:r>
      <w:r>
        <w:rPr>
          <w:spacing w:val="-3"/>
        </w:rPr>
        <w:t xml:space="preserve"> </w:t>
      </w:r>
      <w:r>
        <w:t>to</w:t>
      </w:r>
      <w:r>
        <w:rPr>
          <w:spacing w:val="-4"/>
        </w:rPr>
        <w:t xml:space="preserve"> </w:t>
      </w:r>
      <w:r>
        <w:t>take</w:t>
      </w:r>
      <w:r>
        <w:rPr>
          <w:spacing w:val="-2"/>
        </w:rPr>
        <w:t xml:space="preserve"> </w:t>
      </w:r>
      <w:r>
        <w:t>slow, deep</w:t>
      </w:r>
      <w:r>
        <w:rPr>
          <w:spacing w:val="-2"/>
        </w:rPr>
        <w:t xml:space="preserve"> </w:t>
      </w:r>
      <w:r>
        <w:t>breaths</w:t>
      </w:r>
      <w:r>
        <w:rPr>
          <w:spacing w:val="-4"/>
        </w:rPr>
        <w:t xml:space="preserve"> </w:t>
      </w:r>
      <w:r>
        <w:t>through</w:t>
      </w:r>
      <w:r>
        <w:rPr>
          <w:spacing w:val="-4"/>
        </w:rPr>
        <w:t xml:space="preserve"> </w:t>
      </w:r>
      <w:r>
        <w:t>the</w:t>
      </w:r>
      <w:r>
        <w:rPr>
          <w:spacing w:val="-4"/>
        </w:rPr>
        <w:t xml:space="preserve"> </w:t>
      </w:r>
      <w:r>
        <w:t>mouth.</w:t>
      </w:r>
      <w:r>
        <w:rPr>
          <w:spacing w:val="40"/>
        </w:rPr>
        <w:t xml:space="preserve"> </w:t>
      </w:r>
      <w:r>
        <w:t>Listen</w:t>
      </w:r>
      <w:r>
        <w:rPr>
          <w:spacing w:val="-4"/>
        </w:rPr>
        <w:t xml:space="preserve"> </w:t>
      </w:r>
      <w:r>
        <w:t>at each</w:t>
      </w:r>
      <w:r>
        <w:rPr>
          <w:spacing w:val="-4"/>
        </w:rPr>
        <w:t xml:space="preserve"> </w:t>
      </w:r>
      <w:r>
        <w:t>point</w:t>
      </w:r>
      <w:r>
        <w:rPr>
          <w:spacing w:val="-2"/>
        </w:rPr>
        <w:t xml:space="preserve"> </w:t>
      </w:r>
      <w:r>
        <w:t>to</w:t>
      </w:r>
      <w:r>
        <w:rPr>
          <w:spacing w:val="-4"/>
        </w:rPr>
        <w:t xml:space="preserve"> </w:t>
      </w:r>
      <w:r>
        <w:t>the</w:t>
      </w:r>
      <w:r>
        <w:rPr>
          <w:spacing w:val="-4"/>
        </w:rPr>
        <w:t xml:space="preserve"> </w:t>
      </w:r>
      <w:r>
        <w:t>breath sounds during a complete inspiration and expiration.</w:t>
      </w:r>
    </w:p>
    <w:p w14:paraId="38504BAE" w14:textId="77777777" w:rsidR="00A05339" w:rsidRDefault="00A05339">
      <w:pPr>
        <w:pStyle w:val="BodyText"/>
        <w:rPr>
          <w:sz w:val="24"/>
        </w:rPr>
      </w:pPr>
    </w:p>
    <w:p w14:paraId="7B743171" w14:textId="77777777" w:rsidR="00A05339" w:rsidRDefault="00A118DB">
      <w:pPr>
        <w:pStyle w:val="ListParagraph"/>
        <w:numPr>
          <w:ilvl w:val="0"/>
          <w:numId w:val="86"/>
        </w:numPr>
        <w:tabs>
          <w:tab w:val="left" w:pos="938"/>
        </w:tabs>
        <w:spacing w:before="214"/>
        <w:ind w:left="937" w:hanging="361"/>
      </w:pPr>
      <w:r>
        <w:t>Compare</w:t>
      </w:r>
      <w:r>
        <w:rPr>
          <w:spacing w:val="-9"/>
        </w:rPr>
        <w:t xml:space="preserve"> </w:t>
      </w:r>
      <w:r>
        <w:t>findings</w:t>
      </w:r>
      <w:r>
        <w:rPr>
          <w:spacing w:val="-3"/>
        </w:rPr>
        <w:t xml:space="preserve"> </w:t>
      </w:r>
      <w:r>
        <w:t>at</w:t>
      </w:r>
      <w:r>
        <w:rPr>
          <w:spacing w:val="-2"/>
        </w:rPr>
        <w:t xml:space="preserve"> </w:t>
      </w:r>
      <w:r>
        <w:t>each</w:t>
      </w:r>
      <w:r>
        <w:rPr>
          <w:spacing w:val="-5"/>
        </w:rPr>
        <w:t xml:space="preserve"> </w:t>
      </w:r>
      <w:r>
        <w:t>point</w:t>
      </w:r>
      <w:r>
        <w:rPr>
          <w:spacing w:val="-2"/>
        </w:rPr>
        <w:t xml:space="preserve"> </w:t>
      </w:r>
      <w:r>
        <w:t>with</w:t>
      </w:r>
      <w:r>
        <w:rPr>
          <w:spacing w:val="-4"/>
        </w:rPr>
        <w:t xml:space="preserve"> </w:t>
      </w:r>
      <w:r>
        <w:t>the</w:t>
      </w:r>
      <w:r>
        <w:rPr>
          <w:spacing w:val="-6"/>
        </w:rPr>
        <w:t xml:space="preserve"> </w:t>
      </w:r>
      <w:r>
        <w:t>corresponding</w:t>
      </w:r>
      <w:r>
        <w:rPr>
          <w:spacing w:val="-2"/>
        </w:rPr>
        <w:t xml:space="preserve"> </w:t>
      </w:r>
      <w:r>
        <w:t>point</w:t>
      </w:r>
      <w:r>
        <w:rPr>
          <w:spacing w:val="-4"/>
        </w:rPr>
        <w:t xml:space="preserve"> </w:t>
      </w:r>
      <w:r>
        <w:t>on</w:t>
      </w:r>
      <w:r>
        <w:rPr>
          <w:spacing w:val="-6"/>
        </w:rPr>
        <w:t xml:space="preserve"> </w:t>
      </w:r>
      <w:r>
        <w:t>the</w:t>
      </w:r>
      <w:r>
        <w:rPr>
          <w:spacing w:val="-6"/>
        </w:rPr>
        <w:t xml:space="preserve"> </w:t>
      </w:r>
      <w:r>
        <w:t>opposite</w:t>
      </w:r>
      <w:r>
        <w:rPr>
          <w:spacing w:val="-5"/>
        </w:rPr>
        <w:t xml:space="preserve"> </w:t>
      </w:r>
      <w:r>
        <w:t>side</w:t>
      </w:r>
      <w:r>
        <w:rPr>
          <w:spacing w:val="-4"/>
        </w:rPr>
        <w:t xml:space="preserve"> </w:t>
      </w:r>
      <w:r>
        <w:t>of</w:t>
      </w:r>
      <w:r>
        <w:rPr>
          <w:spacing w:val="-4"/>
        </w:rPr>
        <w:t xml:space="preserve"> </w:t>
      </w:r>
      <w:r>
        <w:t>the</w:t>
      </w:r>
      <w:r>
        <w:rPr>
          <w:spacing w:val="-4"/>
        </w:rPr>
        <w:t xml:space="preserve"> </w:t>
      </w:r>
      <w:r>
        <w:rPr>
          <w:spacing w:val="-2"/>
        </w:rPr>
        <w:t>chest.</w:t>
      </w:r>
    </w:p>
    <w:p w14:paraId="3399B716" w14:textId="77777777" w:rsidR="00A05339" w:rsidRDefault="00A05339">
      <w:pPr>
        <w:pStyle w:val="BodyText"/>
        <w:rPr>
          <w:sz w:val="24"/>
        </w:rPr>
      </w:pPr>
    </w:p>
    <w:p w14:paraId="2B11845C" w14:textId="77777777" w:rsidR="00A05339" w:rsidRDefault="00A118DB">
      <w:pPr>
        <w:pStyle w:val="ListParagraph"/>
        <w:numPr>
          <w:ilvl w:val="0"/>
          <w:numId w:val="86"/>
        </w:numPr>
        <w:tabs>
          <w:tab w:val="left" w:pos="938"/>
        </w:tabs>
        <w:spacing w:before="215"/>
        <w:ind w:left="937" w:hanging="361"/>
      </w:pPr>
      <w:r>
        <w:t>Inspect</w:t>
      </w:r>
      <w:r>
        <w:rPr>
          <w:spacing w:val="-7"/>
        </w:rPr>
        <w:t xml:space="preserve"> </w:t>
      </w:r>
      <w:r>
        <w:t>breathing</w:t>
      </w:r>
      <w:r>
        <w:rPr>
          <w:spacing w:val="-4"/>
        </w:rPr>
        <w:t xml:space="preserve"> </w:t>
      </w:r>
      <w:r>
        <w:rPr>
          <w:spacing w:val="-2"/>
        </w:rPr>
        <w:t>patterns.</w:t>
      </w:r>
    </w:p>
    <w:p w14:paraId="5A0F8E31" w14:textId="77777777" w:rsidR="00A05339" w:rsidRDefault="00A05339">
      <w:pPr>
        <w:pStyle w:val="BodyText"/>
        <w:rPr>
          <w:sz w:val="24"/>
        </w:rPr>
      </w:pPr>
    </w:p>
    <w:p w14:paraId="21CEE6AA" w14:textId="77777777" w:rsidR="00A05339" w:rsidRDefault="00A118DB">
      <w:pPr>
        <w:pStyle w:val="ListParagraph"/>
        <w:numPr>
          <w:ilvl w:val="0"/>
          <w:numId w:val="86"/>
        </w:numPr>
        <w:tabs>
          <w:tab w:val="left" w:pos="938"/>
        </w:tabs>
        <w:spacing w:before="215"/>
        <w:ind w:left="937" w:hanging="361"/>
      </w:pPr>
      <w:r>
        <w:t>Inspect</w:t>
      </w:r>
      <w:r>
        <w:rPr>
          <w:spacing w:val="-6"/>
        </w:rPr>
        <w:t xml:space="preserve"> </w:t>
      </w:r>
      <w:r>
        <w:t>the</w:t>
      </w:r>
      <w:r>
        <w:rPr>
          <w:spacing w:val="-3"/>
        </w:rPr>
        <w:t xml:space="preserve"> </w:t>
      </w:r>
      <w:r>
        <w:t>costal</w:t>
      </w:r>
      <w:r>
        <w:rPr>
          <w:spacing w:val="-3"/>
        </w:rPr>
        <w:t xml:space="preserve"> </w:t>
      </w:r>
      <w:r>
        <w:t>angle</w:t>
      </w:r>
      <w:r>
        <w:rPr>
          <w:spacing w:val="-5"/>
        </w:rPr>
        <w:t xml:space="preserve"> </w:t>
      </w:r>
      <w:r>
        <w:t>and</w:t>
      </w:r>
      <w:r>
        <w:rPr>
          <w:spacing w:val="-3"/>
        </w:rPr>
        <w:t xml:space="preserve"> </w:t>
      </w:r>
      <w:r>
        <w:t>the</w:t>
      </w:r>
      <w:r>
        <w:rPr>
          <w:spacing w:val="-5"/>
        </w:rPr>
        <w:t xml:space="preserve"> </w:t>
      </w:r>
      <w:r>
        <w:t>angle</w:t>
      </w:r>
      <w:r>
        <w:rPr>
          <w:spacing w:val="-3"/>
        </w:rPr>
        <w:t xml:space="preserve"> </w:t>
      </w:r>
      <w:r>
        <w:t>at</w:t>
      </w:r>
      <w:r>
        <w:rPr>
          <w:spacing w:val="-3"/>
        </w:rPr>
        <w:t xml:space="preserve"> </w:t>
      </w:r>
      <w:r>
        <w:t>which</w:t>
      </w:r>
      <w:r>
        <w:rPr>
          <w:spacing w:val="-3"/>
        </w:rPr>
        <w:t xml:space="preserve"> </w:t>
      </w:r>
      <w:r>
        <w:t>the</w:t>
      </w:r>
      <w:r>
        <w:rPr>
          <w:spacing w:val="-3"/>
        </w:rPr>
        <w:t xml:space="preserve"> </w:t>
      </w:r>
      <w:r>
        <w:t>ribs</w:t>
      </w:r>
      <w:r>
        <w:rPr>
          <w:spacing w:val="-2"/>
        </w:rPr>
        <w:t xml:space="preserve"> </w:t>
      </w:r>
      <w:r>
        <w:t>enter</w:t>
      </w:r>
      <w:r>
        <w:rPr>
          <w:spacing w:val="-4"/>
        </w:rPr>
        <w:t xml:space="preserve"> </w:t>
      </w:r>
      <w:r>
        <w:t>the</w:t>
      </w:r>
      <w:r>
        <w:rPr>
          <w:spacing w:val="-5"/>
        </w:rPr>
        <w:t xml:space="preserve"> </w:t>
      </w:r>
      <w:r>
        <w:rPr>
          <w:spacing w:val="-2"/>
        </w:rPr>
        <w:t>spine.</w:t>
      </w:r>
    </w:p>
    <w:p w14:paraId="1973BAB6" w14:textId="77777777" w:rsidR="00A05339" w:rsidRDefault="00A05339">
      <w:pPr>
        <w:pStyle w:val="BodyText"/>
        <w:rPr>
          <w:sz w:val="24"/>
        </w:rPr>
      </w:pPr>
    </w:p>
    <w:p w14:paraId="07CE9F61" w14:textId="77777777" w:rsidR="00A05339" w:rsidRDefault="00A118DB">
      <w:pPr>
        <w:pStyle w:val="ListParagraph"/>
        <w:numPr>
          <w:ilvl w:val="0"/>
          <w:numId w:val="86"/>
        </w:numPr>
        <w:tabs>
          <w:tab w:val="left" w:pos="937"/>
        </w:tabs>
        <w:spacing w:before="215"/>
        <w:ind w:left="936" w:hanging="361"/>
      </w:pPr>
      <w:r>
        <w:t>Palpate</w:t>
      </w:r>
      <w:r>
        <w:rPr>
          <w:spacing w:val="-5"/>
        </w:rPr>
        <w:t xml:space="preserve"> </w:t>
      </w:r>
      <w:r>
        <w:t>the</w:t>
      </w:r>
      <w:r>
        <w:rPr>
          <w:spacing w:val="-5"/>
        </w:rPr>
        <w:t xml:space="preserve"> </w:t>
      </w:r>
      <w:r>
        <w:t>anterior</w:t>
      </w:r>
      <w:r>
        <w:rPr>
          <w:spacing w:val="-5"/>
        </w:rPr>
        <w:t xml:space="preserve"> </w:t>
      </w:r>
      <w:r>
        <w:rPr>
          <w:spacing w:val="-2"/>
        </w:rPr>
        <w:t>chest.</w:t>
      </w:r>
    </w:p>
    <w:p w14:paraId="1CC4F5C0" w14:textId="77777777" w:rsidR="00A05339" w:rsidRDefault="00A05339">
      <w:pPr>
        <w:pStyle w:val="BodyText"/>
        <w:rPr>
          <w:sz w:val="24"/>
        </w:rPr>
      </w:pPr>
    </w:p>
    <w:p w14:paraId="4B14925A" w14:textId="79985C00" w:rsidR="00A05339" w:rsidRPr="002E2412" w:rsidRDefault="00A118DB">
      <w:pPr>
        <w:pStyle w:val="ListParagraph"/>
        <w:numPr>
          <w:ilvl w:val="0"/>
          <w:numId w:val="86"/>
        </w:numPr>
        <w:tabs>
          <w:tab w:val="left" w:pos="937"/>
        </w:tabs>
        <w:spacing w:before="215"/>
        <w:ind w:left="936" w:hanging="361"/>
      </w:pPr>
      <w:r>
        <w:t>P</w:t>
      </w:r>
      <w:r w:rsidR="00763FAC">
        <w:t>ercuss</w:t>
      </w:r>
      <w:r>
        <w:rPr>
          <w:spacing w:val="-5"/>
        </w:rPr>
        <w:t xml:space="preserve"> </w:t>
      </w:r>
      <w:r>
        <w:t>the</w:t>
      </w:r>
      <w:r>
        <w:rPr>
          <w:spacing w:val="-5"/>
        </w:rPr>
        <w:t xml:space="preserve"> </w:t>
      </w:r>
      <w:r>
        <w:t>anterior</w:t>
      </w:r>
      <w:r>
        <w:rPr>
          <w:spacing w:val="-5"/>
        </w:rPr>
        <w:t xml:space="preserve"> </w:t>
      </w:r>
      <w:r>
        <w:rPr>
          <w:spacing w:val="-2"/>
        </w:rPr>
        <w:t>chest.</w:t>
      </w:r>
    </w:p>
    <w:p w14:paraId="2D79536A" w14:textId="77777777" w:rsidR="002E2412" w:rsidRDefault="002E2412" w:rsidP="002E2412">
      <w:pPr>
        <w:tabs>
          <w:tab w:val="left" w:pos="937"/>
        </w:tabs>
        <w:spacing w:before="215"/>
      </w:pPr>
    </w:p>
    <w:p w14:paraId="6EFC8734" w14:textId="77777777" w:rsidR="00A05339" w:rsidRDefault="00A118DB">
      <w:pPr>
        <w:pStyle w:val="ListParagraph"/>
        <w:numPr>
          <w:ilvl w:val="0"/>
          <w:numId w:val="86"/>
        </w:numPr>
        <w:tabs>
          <w:tab w:val="left" w:pos="940"/>
        </w:tabs>
        <w:spacing w:before="77"/>
        <w:ind w:left="939" w:hanging="361"/>
      </w:pPr>
      <w:r>
        <w:t>Palpate</w:t>
      </w:r>
      <w:r>
        <w:rPr>
          <w:spacing w:val="-5"/>
        </w:rPr>
        <w:t xml:space="preserve"> </w:t>
      </w:r>
      <w:r>
        <w:t>the</w:t>
      </w:r>
      <w:r>
        <w:rPr>
          <w:spacing w:val="-6"/>
        </w:rPr>
        <w:t xml:space="preserve"> </w:t>
      </w:r>
      <w:r>
        <w:t>anterior</w:t>
      </w:r>
      <w:r>
        <w:rPr>
          <w:spacing w:val="-5"/>
        </w:rPr>
        <w:t xml:space="preserve"> </w:t>
      </w:r>
      <w:r>
        <w:t>chest</w:t>
      </w:r>
      <w:r>
        <w:rPr>
          <w:spacing w:val="-4"/>
        </w:rPr>
        <w:t xml:space="preserve"> </w:t>
      </w:r>
      <w:r>
        <w:t>for</w:t>
      </w:r>
      <w:r>
        <w:rPr>
          <w:spacing w:val="-5"/>
        </w:rPr>
        <w:t xml:space="preserve"> </w:t>
      </w:r>
      <w:r>
        <w:t>respiratory</w:t>
      </w:r>
      <w:r>
        <w:rPr>
          <w:spacing w:val="-6"/>
        </w:rPr>
        <w:t xml:space="preserve"> </w:t>
      </w:r>
      <w:r>
        <w:rPr>
          <w:spacing w:val="-2"/>
        </w:rPr>
        <w:t>excursion.</w:t>
      </w:r>
    </w:p>
    <w:p w14:paraId="68DBD019" w14:textId="77777777" w:rsidR="00A05339" w:rsidRDefault="00A05339">
      <w:pPr>
        <w:pStyle w:val="BodyText"/>
        <w:rPr>
          <w:sz w:val="24"/>
        </w:rPr>
      </w:pPr>
    </w:p>
    <w:p w14:paraId="53CB32D0" w14:textId="77777777" w:rsidR="00A05339" w:rsidRDefault="00A118DB">
      <w:pPr>
        <w:pStyle w:val="ListParagraph"/>
        <w:numPr>
          <w:ilvl w:val="0"/>
          <w:numId w:val="86"/>
        </w:numPr>
        <w:tabs>
          <w:tab w:val="left" w:pos="940"/>
        </w:tabs>
        <w:spacing w:before="215"/>
        <w:ind w:left="939" w:right="770"/>
      </w:pPr>
      <w:r>
        <w:t>Place</w:t>
      </w:r>
      <w:r>
        <w:rPr>
          <w:spacing w:val="-3"/>
        </w:rPr>
        <w:t xml:space="preserve"> </w:t>
      </w:r>
      <w:r>
        <w:t>the</w:t>
      </w:r>
      <w:r>
        <w:rPr>
          <w:spacing w:val="-3"/>
        </w:rPr>
        <w:t xml:space="preserve"> </w:t>
      </w:r>
      <w:r>
        <w:t>palms</w:t>
      </w:r>
      <w:r>
        <w:rPr>
          <w:spacing w:val="-2"/>
        </w:rPr>
        <w:t xml:space="preserve"> </w:t>
      </w:r>
      <w:r>
        <w:t>of</w:t>
      </w:r>
      <w:r>
        <w:rPr>
          <w:spacing w:val="-1"/>
        </w:rPr>
        <w:t xml:space="preserve"> </w:t>
      </w:r>
      <w:r>
        <w:t>both</w:t>
      </w:r>
      <w:r>
        <w:rPr>
          <w:spacing w:val="-5"/>
        </w:rPr>
        <w:t xml:space="preserve"> </w:t>
      </w:r>
      <w:r>
        <w:t>your</w:t>
      </w:r>
      <w:r>
        <w:rPr>
          <w:spacing w:val="-1"/>
        </w:rPr>
        <w:t xml:space="preserve"> </w:t>
      </w:r>
      <w:r>
        <w:t>hands</w:t>
      </w:r>
      <w:r>
        <w:rPr>
          <w:spacing w:val="-2"/>
        </w:rPr>
        <w:t xml:space="preserve"> </w:t>
      </w:r>
      <w:r>
        <w:t>on</w:t>
      </w:r>
      <w:r>
        <w:rPr>
          <w:spacing w:val="-5"/>
        </w:rPr>
        <w:t xml:space="preserve"> </w:t>
      </w:r>
      <w:r>
        <w:t>the</w:t>
      </w:r>
      <w:r>
        <w:rPr>
          <w:spacing w:val="-5"/>
        </w:rPr>
        <w:t xml:space="preserve"> </w:t>
      </w:r>
      <w:r>
        <w:t>lower</w:t>
      </w:r>
      <w:r>
        <w:rPr>
          <w:spacing w:val="-1"/>
        </w:rPr>
        <w:t xml:space="preserve"> </w:t>
      </w:r>
      <w:r>
        <w:t>thorax,</w:t>
      </w:r>
      <w:r>
        <w:rPr>
          <w:spacing w:val="-1"/>
        </w:rPr>
        <w:t xml:space="preserve"> </w:t>
      </w:r>
      <w:r>
        <w:t>with</w:t>
      </w:r>
      <w:r>
        <w:rPr>
          <w:spacing w:val="-3"/>
        </w:rPr>
        <w:t xml:space="preserve"> </w:t>
      </w:r>
      <w:r>
        <w:t>your</w:t>
      </w:r>
      <w:r>
        <w:rPr>
          <w:spacing w:val="-4"/>
        </w:rPr>
        <w:t xml:space="preserve"> </w:t>
      </w:r>
      <w:r>
        <w:t>fingers</w:t>
      </w:r>
      <w:r>
        <w:rPr>
          <w:spacing w:val="-2"/>
        </w:rPr>
        <w:t xml:space="preserve"> </w:t>
      </w:r>
      <w:r>
        <w:t>laterally</w:t>
      </w:r>
      <w:r>
        <w:rPr>
          <w:spacing w:val="-5"/>
        </w:rPr>
        <w:t xml:space="preserve"> </w:t>
      </w:r>
      <w:r>
        <w:t>along</w:t>
      </w:r>
      <w:r>
        <w:rPr>
          <w:spacing w:val="-3"/>
        </w:rPr>
        <w:t xml:space="preserve"> </w:t>
      </w:r>
      <w:r>
        <w:t>the</w:t>
      </w:r>
      <w:r>
        <w:rPr>
          <w:spacing w:val="-3"/>
        </w:rPr>
        <w:t xml:space="preserve"> </w:t>
      </w:r>
      <w:r>
        <w:t xml:space="preserve">costal </w:t>
      </w:r>
      <w:r>
        <w:rPr>
          <w:spacing w:val="-2"/>
        </w:rPr>
        <w:t>margins.</w:t>
      </w:r>
    </w:p>
    <w:p w14:paraId="35692656" w14:textId="77777777" w:rsidR="00A05339" w:rsidRDefault="00A05339">
      <w:pPr>
        <w:pStyle w:val="BodyText"/>
        <w:rPr>
          <w:sz w:val="24"/>
        </w:rPr>
      </w:pPr>
    </w:p>
    <w:p w14:paraId="1DF083BE" w14:textId="420891B7" w:rsidR="00A05339" w:rsidRDefault="00A118DB">
      <w:pPr>
        <w:pStyle w:val="ListParagraph"/>
        <w:numPr>
          <w:ilvl w:val="0"/>
          <w:numId w:val="86"/>
        </w:numPr>
        <w:tabs>
          <w:tab w:val="left" w:pos="940"/>
        </w:tabs>
        <w:spacing w:before="214"/>
        <w:ind w:left="939" w:hanging="361"/>
      </w:pPr>
      <w:r>
        <w:t>Ask</w:t>
      </w:r>
      <w:r>
        <w:rPr>
          <w:spacing w:val="-3"/>
        </w:rPr>
        <w:t xml:space="preserve"> </w:t>
      </w:r>
      <w:r>
        <w:t>the</w:t>
      </w:r>
      <w:r>
        <w:rPr>
          <w:spacing w:val="-5"/>
        </w:rPr>
        <w:t xml:space="preserve"> </w:t>
      </w:r>
      <w:r w:rsidR="00BD130C">
        <w:t>individual</w:t>
      </w:r>
      <w:r>
        <w:rPr>
          <w:spacing w:val="-5"/>
        </w:rPr>
        <w:t xml:space="preserve"> </w:t>
      </w:r>
      <w:r>
        <w:t>to</w:t>
      </w:r>
      <w:r>
        <w:rPr>
          <w:spacing w:val="-5"/>
        </w:rPr>
        <w:t xml:space="preserve"> </w:t>
      </w:r>
      <w:r>
        <w:t>take</w:t>
      </w:r>
      <w:r>
        <w:rPr>
          <w:spacing w:val="-4"/>
        </w:rPr>
        <w:t xml:space="preserve"> </w:t>
      </w:r>
      <w:r>
        <w:t>a</w:t>
      </w:r>
      <w:r>
        <w:rPr>
          <w:spacing w:val="-3"/>
        </w:rPr>
        <w:t xml:space="preserve"> </w:t>
      </w:r>
      <w:r>
        <w:t>deep</w:t>
      </w:r>
      <w:r>
        <w:rPr>
          <w:spacing w:val="-6"/>
        </w:rPr>
        <w:t xml:space="preserve"> </w:t>
      </w:r>
      <w:r>
        <w:t>breath</w:t>
      </w:r>
      <w:r>
        <w:rPr>
          <w:spacing w:val="-3"/>
        </w:rPr>
        <w:t xml:space="preserve"> </w:t>
      </w:r>
      <w:r>
        <w:t>while</w:t>
      </w:r>
      <w:r>
        <w:rPr>
          <w:spacing w:val="-4"/>
        </w:rPr>
        <w:t xml:space="preserve"> </w:t>
      </w:r>
      <w:r>
        <w:t>you</w:t>
      </w:r>
      <w:r>
        <w:rPr>
          <w:spacing w:val="-3"/>
        </w:rPr>
        <w:t xml:space="preserve"> </w:t>
      </w:r>
      <w:r>
        <w:t>observe</w:t>
      </w:r>
      <w:r>
        <w:rPr>
          <w:spacing w:val="-4"/>
        </w:rPr>
        <w:t xml:space="preserve"> </w:t>
      </w:r>
      <w:r>
        <w:t>the</w:t>
      </w:r>
      <w:r>
        <w:rPr>
          <w:spacing w:val="-7"/>
        </w:rPr>
        <w:t xml:space="preserve"> </w:t>
      </w:r>
      <w:r>
        <w:t>movement</w:t>
      </w:r>
      <w:r>
        <w:rPr>
          <w:spacing w:val="-3"/>
        </w:rPr>
        <w:t xml:space="preserve"> </w:t>
      </w:r>
      <w:r>
        <w:t>of</w:t>
      </w:r>
      <w:r>
        <w:rPr>
          <w:spacing w:val="-2"/>
        </w:rPr>
        <w:t xml:space="preserve"> </w:t>
      </w:r>
      <w:r>
        <w:t>your</w:t>
      </w:r>
      <w:r>
        <w:rPr>
          <w:spacing w:val="-1"/>
        </w:rPr>
        <w:t xml:space="preserve"> </w:t>
      </w:r>
      <w:r>
        <w:rPr>
          <w:spacing w:val="-2"/>
        </w:rPr>
        <w:t>hands.</w:t>
      </w:r>
    </w:p>
    <w:p w14:paraId="2EFAC2FA" w14:textId="77777777" w:rsidR="00A05339" w:rsidRDefault="00A05339">
      <w:pPr>
        <w:pStyle w:val="BodyText"/>
        <w:rPr>
          <w:sz w:val="24"/>
        </w:rPr>
      </w:pPr>
    </w:p>
    <w:p w14:paraId="6516B813" w14:textId="77777777" w:rsidR="00A05339" w:rsidRDefault="00A118DB">
      <w:pPr>
        <w:pStyle w:val="ListParagraph"/>
        <w:numPr>
          <w:ilvl w:val="0"/>
          <w:numId w:val="86"/>
        </w:numPr>
        <w:tabs>
          <w:tab w:val="left" w:pos="940"/>
        </w:tabs>
        <w:spacing w:before="215"/>
        <w:ind w:left="939" w:hanging="361"/>
      </w:pPr>
      <w:r>
        <w:t>Palpate</w:t>
      </w:r>
      <w:r>
        <w:rPr>
          <w:spacing w:val="-6"/>
        </w:rPr>
        <w:t xml:space="preserve"> </w:t>
      </w:r>
      <w:r>
        <w:t>tactile</w:t>
      </w:r>
      <w:r>
        <w:rPr>
          <w:spacing w:val="-5"/>
        </w:rPr>
        <w:t xml:space="preserve"> </w:t>
      </w:r>
      <w:r>
        <w:t>fremitus</w:t>
      </w:r>
      <w:r>
        <w:rPr>
          <w:spacing w:val="-2"/>
        </w:rPr>
        <w:t xml:space="preserve"> </w:t>
      </w:r>
      <w:r>
        <w:t>in</w:t>
      </w:r>
      <w:r>
        <w:rPr>
          <w:spacing w:val="-3"/>
        </w:rPr>
        <w:t xml:space="preserve"> </w:t>
      </w:r>
      <w:r>
        <w:t>the</w:t>
      </w:r>
      <w:r>
        <w:rPr>
          <w:spacing w:val="-6"/>
        </w:rPr>
        <w:t xml:space="preserve"> </w:t>
      </w:r>
      <w:r>
        <w:t>same</w:t>
      </w:r>
      <w:r>
        <w:rPr>
          <w:spacing w:val="-7"/>
        </w:rPr>
        <w:t xml:space="preserve"> </w:t>
      </w:r>
      <w:r>
        <w:t>manner</w:t>
      </w:r>
      <w:r>
        <w:rPr>
          <w:spacing w:val="-4"/>
        </w:rPr>
        <w:t xml:space="preserve"> </w:t>
      </w:r>
      <w:r>
        <w:t>as</w:t>
      </w:r>
      <w:r>
        <w:rPr>
          <w:spacing w:val="-5"/>
        </w:rPr>
        <w:t xml:space="preserve"> </w:t>
      </w:r>
      <w:r>
        <w:t>for</w:t>
      </w:r>
      <w:r>
        <w:rPr>
          <w:spacing w:val="-4"/>
        </w:rPr>
        <w:t xml:space="preserve"> </w:t>
      </w:r>
      <w:r>
        <w:t>the</w:t>
      </w:r>
      <w:r>
        <w:rPr>
          <w:spacing w:val="-3"/>
        </w:rPr>
        <w:t xml:space="preserve"> </w:t>
      </w:r>
      <w:r>
        <w:t>posterior</w:t>
      </w:r>
      <w:r>
        <w:rPr>
          <w:spacing w:val="-4"/>
        </w:rPr>
        <w:t xml:space="preserve"> </w:t>
      </w:r>
      <w:r>
        <w:rPr>
          <w:spacing w:val="-2"/>
        </w:rPr>
        <w:t>chest.</w:t>
      </w:r>
    </w:p>
    <w:p w14:paraId="33A0A724" w14:textId="77777777" w:rsidR="00A05339" w:rsidRDefault="00A05339">
      <w:pPr>
        <w:pStyle w:val="BodyText"/>
        <w:rPr>
          <w:sz w:val="24"/>
        </w:rPr>
      </w:pPr>
    </w:p>
    <w:p w14:paraId="3538DBAF" w14:textId="77777777" w:rsidR="00A05339" w:rsidRDefault="00A118DB">
      <w:pPr>
        <w:pStyle w:val="ListParagraph"/>
        <w:numPr>
          <w:ilvl w:val="0"/>
          <w:numId w:val="86"/>
        </w:numPr>
        <w:tabs>
          <w:tab w:val="left" w:pos="939"/>
        </w:tabs>
        <w:spacing w:before="215"/>
        <w:ind w:left="938" w:right="321"/>
      </w:pPr>
      <w:r>
        <w:t>If the</w:t>
      </w:r>
      <w:r>
        <w:rPr>
          <w:spacing w:val="-4"/>
        </w:rPr>
        <w:t xml:space="preserve"> </w:t>
      </w:r>
      <w:r>
        <w:t>breasts</w:t>
      </w:r>
      <w:r>
        <w:rPr>
          <w:spacing w:val="-4"/>
        </w:rPr>
        <w:t xml:space="preserve"> </w:t>
      </w:r>
      <w:r>
        <w:t>are</w:t>
      </w:r>
      <w:r>
        <w:rPr>
          <w:spacing w:val="-4"/>
        </w:rPr>
        <w:t xml:space="preserve"> </w:t>
      </w:r>
      <w:r>
        <w:t>large</w:t>
      </w:r>
      <w:r>
        <w:rPr>
          <w:spacing w:val="-2"/>
        </w:rPr>
        <w:t xml:space="preserve"> </w:t>
      </w:r>
      <w:r>
        <w:t>and</w:t>
      </w:r>
      <w:r>
        <w:rPr>
          <w:spacing w:val="-2"/>
        </w:rPr>
        <w:t xml:space="preserve"> </w:t>
      </w:r>
      <w:r>
        <w:t>cannot</w:t>
      </w:r>
      <w:r>
        <w:rPr>
          <w:spacing w:val="-2"/>
        </w:rPr>
        <w:t xml:space="preserve"> </w:t>
      </w:r>
      <w:r>
        <w:t>be</w:t>
      </w:r>
      <w:r>
        <w:rPr>
          <w:spacing w:val="-4"/>
        </w:rPr>
        <w:t xml:space="preserve"> </w:t>
      </w:r>
      <w:r>
        <w:t>retracted</w:t>
      </w:r>
      <w:r>
        <w:rPr>
          <w:spacing w:val="-2"/>
        </w:rPr>
        <w:t xml:space="preserve"> </w:t>
      </w:r>
      <w:r>
        <w:t>adequately</w:t>
      </w:r>
      <w:r>
        <w:rPr>
          <w:spacing w:val="-4"/>
        </w:rPr>
        <w:t xml:space="preserve"> </w:t>
      </w:r>
      <w:r>
        <w:t>for</w:t>
      </w:r>
      <w:r>
        <w:rPr>
          <w:spacing w:val="-3"/>
        </w:rPr>
        <w:t xml:space="preserve"> </w:t>
      </w:r>
      <w:r>
        <w:t>palpation,</w:t>
      </w:r>
      <w:r>
        <w:rPr>
          <w:spacing w:val="-2"/>
        </w:rPr>
        <w:t xml:space="preserve"> </w:t>
      </w:r>
      <w:r>
        <w:t>this</w:t>
      </w:r>
      <w:r>
        <w:rPr>
          <w:spacing w:val="-1"/>
        </w:rPr>
        <w:t xml:space="preserve"> </w:t>
      </w:r>
      <w:r>
        <w:t>part</w:t>
      </w:r>
      <w:r>
        <w:rPr>
          <w:spacing w:val="-2"/>
        </w:rPr>
        <w:t xml:space="preserve"> </w:t>
      </w:r>
      <w:r>
        <w:t>of</w:t>
      </w:r>
      <w:r>
        <w:rPr>
          <w:spacing w:val="-2"/>
        </w:rPr>
        <w:t xml:space="preserve"> </w:t>
      </w:r>
      <w:r>
        <w:t>the</w:t>
      </w:r>
      <w:r>
        <w:rPr>
          <w:spacing w:val="-2"/>
        </w:rPr>
        <w:t xml:space="preserve"> </w:t>
      </w:r>
      <w:r>
        <w:t>examination</w:t>
      </w:r>
      <w:r>
        <w:rPr>
          <w:spacing w:val="-2"/>
        </w:rPr>
        <w:t xml:space="preserve"> </w:t>
      </w:r>
      <w:r>
        <w:t>is usually omitted.</w:t>
      </w:r>
    </w:p>
    <w:p w14:paraId="6150869D" w14:textId="77777777" w:rsidR="00A05339" w:rsidRDefault="00A05339">
      <w:pPr>
        <w:pStyle w:val="BodyText"/>
        <w:rPr>
          <w:sz w:val="24"/>
        </w:rPr>
      </w:pPr>
    </w:p>
    <w:p w14:paraId="69491E28" w14:textId="77777777" w:rsidR="00A05339" w:rsidRDefault="00A05339">
      <w:pPr>
        <w:pStyle w:val="BodyText"/>
        <w:spacing w:before="9"/>
        <w:rPr>
          <w:sz w:val="18"/>
        </w:rPr>
      </w:pPr>
    </w:p>
    <w:p w14:paraId="4968FC72" w14:textId="77777777" w:rsidR="00A05339" w:rsidRDefault="00A05339">
      <w:pPr>
        <w:pStyle w:val="BodyText"/>
        <w:rPr>
          <w:sz w:val="24"/>
        </w:rPr>
      </w:pPr>
    </w:p>
    <w:p w14:paraId="5BA96F57" w14:textId="77777777" w:rsidR="00A05339" w:rsidRDefault="00A118DB">
      <w:pPr>
        <w:pStyle w:val="ListParagraph"/>
        <w:numPr>
          <w:ilvl w:val="0"/>
          <w:numId w:val="86"/>
        </w:numPr>
        <w:tabs>
          <w:tab w:val="left" w:pos="939"/>
        </w:tabs>
        <w:spacing w:before="215"/>
        <w:ind w:left="938" w:hanging="361"/>
      </w:pPr>
      <w:r>
        <w:lastRenderedPageBreak/>
        <w:t>Begin</w:t>
      </w:r>
      <w:r>
        <w:rPr>
          <w:spacing w:val="-7"/>
        </w:rPr>
        <w:t xml:space="preserve"> </w:t>
      </w:r>
      <w:r>
        <w:t>above</w:t>
      </w:r>
      <w:r>
        <w:rPr>
          <w:spacing w:val="-5"/>
        </w:rPr>
        <w:t xml:space="preserve"> </w:t>
      </w:r>
      <w:r>
        <w:t>the</w:t>
      </w:r>
      <w:r>
        <w:rPr>
          <w:spacing w:val="-6"/>
        </w:rPr>
        <w:t xml:space="preserve"> </w:t>
      </w:r>
      <w:r>
        <w:t>clavicles</w:t>
      </w:r>
      <w:r>
        <w:rPr>
          <w:spacing w:val="-4"/>
        </w:rPr>
        <w:t xml:space="preserve"> </w:t>
      </w:r>
      <w:r>
        <w:t>in</w:t>
      </w:r>
      <w:r>
        <w:rPr>
          <w:spacing w:val="-5"/>
        </w:rPr>
        <w:t xml:space="preserve"> </w:t>
      </w:r>
      <w:r>
        <w:t>the</w:t>
      </w:r>
      <w:r>
        <w:rPr>
          <w:spacing w:val="-7"/>
        </w:rPr>
        <w:t xml:space="preserve"> </w:t>
      </w:r>
      <w:r>
        <w:t>supraclavicular</w:t>
      </w:r>
      <w:r>
        <w:rPr>
          <w:spacing w:val="-2"/>
        </w:rPr>
        <w:t xml:space="preserve"> </w:t>
      </w:r>
      <w:proofErr w:type="gramStart"/>
      <w:r>
        <w:t>space,</w:t>
      </w:r>
      <w:r>
        <w:rPr>
          <w:spacing w:val="-3"/>
        </w:rPr>
        <w:t xml:space="preserve"> </w:t>
      </w:r>
      <w:r>
        <w:t>and</w:t>
      </w:r>
      <w:proofErr w:type="gramEnd"/>
      <w:r>
        <w:rPr>
          <w:spacing w:val="-7"/>
        </w:rPr>
        <w:t xml:space="preserve"> </w:t>
      </w:r>
      <w:r>
        <w:t>proceed</w:t>
      </w:r>
      <w:r>
        <w:rPr>
          <w:spacing w:val="-5"/>
        </w:rPr>
        <w:t xml:space="preserve"> </w:t>
      </w:r>
      <w:r>
        <w:t>downward</w:t>
      </w:r>
      <w:r>
        <w:rPr>
          <w:spacing w:val="-4"/>
        </w:rPr>
        <w:t xml:space="preserve"> </w:t>
      </w:r>
      <w:r>
        <w:t>to</w:t>
      </w:r>
      <w:r>
        <w:rPr>
          <w:spacing w:val="-5"/>
        </w:rPr>
        <w:t xml:space="preserve"> </w:t>
      </w:r>
      <w:r>
        <w:t>the</w:t>
      </w:r>
      <w:r>
        <w:rPr>
          <w:spacing w:val="-6"/>
        </w:rPr>
        <w:t xml:space="preserve"> </w:t>
      </w:r>
      <w:r>
        <w:rPr>
          <w:spacing w:val="-2"/>
        </w:rPr>
        <w:t>diaphragm.</w:t>
      </w:r>
    </w:p>
    <w:p w14:paraId="0E2132DA" w14:textId="77777777" w:rsidR="00A05339" w:rsidRDefault="00A05339">
      <w:pPr>
        <w:pStyle w:val="BodyText"/>
        <w:rPr>
          <w:sz w:val="24"/>
        </w:rPr>
      </w:pPr>
    </w:p>
    <w:p w14:paraId="2AA88B4C" w14:textId="77777777" w:rsidR="00A05339" w:rsidRDefault="00A118DB">
      <w:pPr>
        <w:pStyle w:val="ListParagraph"/>
        <w:numPr>
          <w:ilvl w:val="0"/>
          <w:numId w:val="86"/>
        </w:numPr>
        <w:tabs>
          <w:tab w:val="left" w:pos="939"/>
        </w:tabs>
        <w:spacing w:before="215"/>
        <w:ind w:left="938" w:hanging="361"/>
      </w:pPr>
      <w:r>
        <w:t>Compare</w:t>
      </w:r>
      <w:r>
        <w:rPr>
          <w:spacing w:val="-5"/>
        </w:rPr>
        <w:t xml:space="preserve"> </w:t>
      </w:r>
      <w:r>
        <w:t>one</w:t>
      </w:r>
      <w:r>
        <w:rPr>
          <w:spacing w:val="-2"/>
        </w:rPr>
        <w:t xml:space="preserve"> </w:t>
      </w:r>
      <w:r>
        <w:t>side</w:t>
      </w:r>
      <w:r>
        <w:rPr>
          <w:spacing w:val="-2"/>
        </w:rPr>
        <w:t xml:space="preserve"> </w:t>
      </w:r>
      <w:r>
        <w:t>of</w:t>
      </w:r>
      <w:r>
        <w:rPr>
          <w:spacing w:val="-2"/>
        </w:rPr>
        <w:t xml:space="preserve"> </w:t>
      </w:r>
      <w:r>
        <w:t>the</w:t>
      </w:r>
      <w:r>
        <w:rPr>
          <w:spacing w:val="-4"/>
        </w:rPr>
        <w:t xml:space="preserve"> </w:t>
      </w:r>
      <w:r>
        <w:t>lung</w:t>
      </w:r>
      <w:r>
        <w:rPr>
          <w:spacing w:val="-2"/>
        </w:rPr>
        <w:t xml:space="preserve"> </w:t>
      </w:r>
      <w:r>
        <w:t>to</w:t>
      </w:r>
      <w:r>
        <w:rPr>
          <w:spacing w:val="-4"/>
        </w:rPr>
        <w:t xml:space="preserve"> </w:t>
      </w:r>
      <w:r>
        <w:t>the</w:t>
      </w:r>
      <w:r>
        <w:rPr>
          <w:spacing w:val="-4"/>
        </w:rPr>
        <w:t xml:space="preserve"> </w:t>
      </w:r>
      <w:r>
        <w:rPr>
          <w:spacing w:val="-2"/>
        </w:rPr>
        <w:t>other.</w:t>
      </w:r>
    </w:p>
    <w:p w14:paraId="1EF49BA2" w14:textId="77777777" w:rsidR="00A05339" w:rsidRDefault="00A05339">
      <w:pPr>
        <w:pStyle w:val="BodyText"/>
        <w:rPr>
          <w:sz w:val="24"/>
        </w:rPr>
      </w:pPr>
    </w:p>
    <w:p w14:paraId="29035218" w14:textId="47D7D06A" w:rsidR="00A05339" w:rsidRDefault="00763FAC">
      <w:pPr>
        <w:pStyle w:val="ListParagraph"/>
        <w:numPr>
          <w:ilvl w:val="0"/>
          <w:numId w:val="86"/>
        </w:numPr>
        <w:tabs>
          <w:tab w:val="left" w:pos="938"/>
        </w:tabs>
        <w:spacing w:before="215"/>
        <w:ind w:left="937"/>
      </w:pPr>
      <w:r>
        <w:t>Ask the individual to displace</w:t>
      </w:r>
      <w:r>
        <w:rPr>
          <w:spacing w:val="-5"/>
        </w:rPr>
        <w:t xml:space="preserve"> their own </w:t>
      </w:r>
      <w:r>
        <w:t>breasts</w:t>
      </w:r>
      <w:r>
        <w:rPr>
          <w:spacing w:val="-6"/>
        </w:rPr>
        <w:t xml:space="preserve"> as needed </w:t>
      </w:r>
      <w:r>
        <w:t>for</w:t>
      </w:r>
      <w:r>
        <w:rPr>
          <w:spacing w:val="-6"/>
        </w:rPr>
        <w:t xml:space="preserve"> </w:t>
      </w:r>
      <w:r>
        <w:t>proper</w:t>
      </w:r>
      <w:r>
        <w:rPr>
          <w:spacing w:val="-3"/>
        </w:rPr>
        <w:t xml:space="preserve"> </w:t>
      </w:r>
      <w:r>
        <w:rPr>
          <w:spacing w:val="-2"/>
        </w:rPr>
        <w:t>examination.</w:t>
      </w:r>
    </w:p>
    <w:p w14:paraId="7F713E0E" w14:textId="77777777" w:rsidR="00A05339" w:rsidRDefault="00A05339">
      <w:pPr>
        <w:pStyle w:val="BodyText"/>
        <w:rPr>
          <w:sz w:val="24"/>
        </w:rPr>
      </w:pPr>
    </w:p>
    <w:p w14:paraId="36668909" w14:textId="77777777" w:rsidR="00A05339" w:rsidRDefault="00A118DB">
      <w:pPr>
        <w:pStyle w:val="ListParagraph"/>
        <w:numPr>
          <w:ilvl w:val="0"/>
          <w:numId w:val="86"/>
        </w:numPr>
        <w:tabs>
          <w:tab w:val="left" w:pos="938"/>
        </w:tabs>
        <w:spacing w:before="212"/>
        <w:ind w:left="937" w:hanging="361"/>
      </w:pPr>
      <w:r>
        <w:t>Auscultate</w:t>
      </w:r>
      <w:r>
        <w:rPr>
          <w:spacing w:val="-5"/>
        </w:rPr>
        <w:t xml:space="preserve"> </w:t>
      </w:r>
      <w:r>
        <w:t>the</w:t>
      </w:r>
      <w:r>
        <w:rPr>
          <w:spacing w:val="-4"/>
        </w:rPr>
        <w:t xml:space="preserve"> </w:t>
      </w:r>
      <w:r>
        <w:rPr>
          <w:spacing w:val="-2"/>
        </w:rPr>
        <w:t>trachea.</w:t>
      </w:r>
    </w:p>
    <w:p w14:paraId="16A3F21E" w14:textId="77777777" w:rsidR="00A05339" w:rsidRDefault="00A05339">
      <w:pPr>
        <w:pStyle w:val="BodyText"/>
        <w:rPr>
          <w:sz w:val="24"/>
        </w:rPr>
      </w:pPr>
    </w:p>
    <w:p w14:paraId="2A8C2631" w14:textId="77777777" w:rsidR="00A05339" w:rsidRDefault="00A118DB">
      <w:pPr>
        <w:pStyle w:val="ListParagraph"/>
        <w:numPr>
          <w:ilvl w:val="0"/>
          <w:numId w:val="86"/>
        </w:numPr>
        <w:tabs>
          <w:tab w:val="left" w:pos="938"/>
        </w:tabs>
        <w:spacing w:before="215"/>
        <w:ind w:left="937" w:hanging="361"/>
      </w:pPr>
      <w:r>
        <w:t>Auscultate</w:t>
      </w:r>
      <w:r>
        <w:rPr>
          <w:spacing w:val="-6"/>
        </w:rPr>
        <w:t xml:space="preserve"> </w:t>
      </w:r>
      <w:r>
        <w:t>the</w:t>
      </w:r>
      <w:r>
        <w:rPr>
          <w:spacing w:val="-6"/>
        </w:rPr>
        <w:t xml:space="preserve"> </w:t>
      </w:r>
      <w:r>
        <w:t>anterior</w:t>
      </w:r>
      <w:r>
        <w:rPr>
          <w:spacing w:val="-2"/>
        </w:rPr>
        <w:t xml:space="preserve"> chest.</w:t>
      </w:r>
    </w:p>
    <w:p w14:paraId="5DA1EF9B" w14:textId="77777777" w:rsidR="00A05339" w:rsidRDefault="00A05339">
      <w:pPr>
        <w:pStyle w:val="BodyText"/>
        <w:rPr>
          <w:sz w:val="24"/>
        </w:rPr>
      </w:pPr>
    </w:p>
    <w:p w14:paraId="2871E3ED" w14:textId="77777777" w:rsidR="00A05339" w:rsidRDefault="00A118DB">
      <w:pPr>
        <w:pStyle w:val="ListParagraph"/>
        <w:numPr>
          <w:ilvl w:val="0"/>
          <w:numId w:val="86"/>
        </w:numPr>
        <w:tabs>
          <w:tab w:val="left" w:pos="938"/>
        </w:tabs>
        <w:spacing w:before="215"/>
        <w:ind w:left="937" w:right="410"/>
      </w:pPr>
      <w:r>
        <w:t>Use</w:t>
      </w:r>
      <w:r>
        <w:rPr>
          <w:spacing w:val="-3"/>
        </w:rPr>
        <w:t xml:space="preserve"> </w:t>
      </w:r>
      <w:r>
        <w:t>the</w:t>
      </w:r>
      <w:r>
        <w:rPr>
          <w:spacing w:val="-5"/>
        </w:rPr>
        <w:t xml:space="preserve"> </w:t>
      </w:r>
      <w:r>
        <w:t>sequence</w:t>
      </w:r>
      <w:r>
        <w:rPr>
          <w:spacing w:val="-5"/>
        </w:rPr>
        <w:t xml:space="preserve"> </w:t>
      </w:r>
      <w:r>
        <w:t>in</w:t>
      </w:r>
      <w:r>
        <w:rPr>
          <w:spacing w:val="-3"/>
        </w:rPr>
        <w:t xml:space="preserve"> </w:t>
      </w:r>
      <w:r>
        <w:t>the</w:t>
      </w:r>
      <w:r>
        <w:rPr>
          <w:spacing w:val="-7"/>
        </w:rPr>
        <w:t xml:space="preserve"> </w:t>
      </w:r>
      <w:r>
        <w:t>percussion</w:t>
      </w:r>
      <w:r>
        <w:rPr>
          <w:spacing w:val="-3"/>
        </w:rPr>
        <w:t xml:space="preserve"> </w:t>
      </w:r>
      <w:r>
        <w:t>segment</w:t>
      </w:r>
      <w:r>
        <w:rPr>
          <w:spacing w:val="-1"/>
        </w:rPr>
        <w:t xml:space="preserve"> </w:t>
      </w:r>
      <w:r>
        <w:t>above,</w:t>
      </w:r>
      <w:r>
        <w:rPr>
          <w:spacing w:val="-1"/>
        </w:rPr>
        <w:t xml:space="preserve"> </w:t>
      </w:r>
      <w:r>
        <w:t>beginning over</w:t>
      </w:r>
      <w:r>
        <w:rPr>
          <w:spacing w:val="-4"/>
        </w:rPr>
        <w:t xml:space="preserve"> </w:t>
      </w:r>
      <w:r>
        <w:t>the</w:t>
      </w:r>
      <w:r>
        <w:rPr>
          <w:spacing w:val="-3"/>
        </w:rPr>
        <w:t xml:space="preserve"> </w:t>
      </w:r>
      <w:r>
        <w:t>bronchi</w:t>
      </w:r>
      <w:r>
        <w:rPr>
          <w:spacing w:val="-3"/>
        </w:rPr>
        <w:t xml:space="preserve"> </w:t>
      </w:r>
      <w:r>
        <w:t>between</w:t>
      </w:r>
      <w:r>
        <w:rPr>
          <w:spacing w:val="-3"/>
        </w:rPr>
        <w:t xml:space="preserve"> </w:t>
      </w:r>
      <w:r>
        <w:t>the</w:t>
      </w:r>
      <w:r>
        <w:rPr>
          <w:spacing w:val="-5"/>
        </w:rPr>
        <w:t xml:space="preserve"> </w:t>
      </w:r>
      <w:r>
        <w:t>sternum and the clavicles.</w:t>
      </w:r>
    </w:p>
    <w:p w14:paraId="3441D40A" w14:textId="77777777" w:rsidR="00A05339" w:rsidRDefault="00A05339">
      <w:pPr>
        <w:pStyle w:val="BodyText"/>
        <w:rPr>
          <w:sz w:val="24"/>
        </w:rPr>
      </w:pPr>
    </w:p>
    <w:p w14:paraId="5C704E69" w14:textId="77777777" w:rsidR="00A05339" w:rsidRDefault="00A05339">
      <w:pPr>
        <w:pStyle w:val="BodyText"/>
        <w:spacing w:before="9"/>
        <w:rPr>
          <w:sz w:val="18"/>
        </w:rPr>
      </w:pPr>
    </w:p>
    <w:p w14:paraId="5B7CF69F" w14:textId="5A9FDD89" w:rsidR="00A05339" w:rsidRDefault="00A118DB">
      <w:pPr>
        <w:pStyle w:val="ListParagraph"/>
        <w:numPr>
          <w:ilvl w:val="0"/>
          <w:numId w:val="86"/>
        </w:numPr>
        <w:tabs>
          <w:tab w:val="left" w:pos="938"/>
        </w:tabs>
        <w:spacing w:before="1"/>
        <w:ind w:left="937" w:hanging="361"/>
      </w:pPr>
      <w:r>
        <w:t>Document</w:t>
      </w:r>
      <w:r>
        <w:rPr>
          <w:spacing w:val="-8"/>
        </w:rPr>
        <w:t xml:space="preserve"> </w:t>
      </w:r>
      <w:r>
        <w:t>findings</w:t>
      </w:r>
      <w:r>
        <w:rPr>
          <w:spacing w:val="-4"/>
        </w:rPr>
        <w:t xml:space="preserve"> </w:t>
      </w:r>
      <w:r>
        <w:t>in</w:t>
      </w:r>
      <w:r>
        <w:rPr>
          <w:spacing w:val="-6"/>
        </w:rPr>
        <w:t xml:space="preserve"> </w:t>
      </w:r>
      <w:r>
        <w:t>the</w:t>
      </w:r>
      <w:r>
        <w:rPr>
          <w:spacing w:val="-7"/>
        </w:rPr>
        <w:t xml:space="preserve"> </w:t>
      </w:r>
      <w:r w:rsidR="00BD130C">
        <w:t>individual</w:t>
      </w:r>
      <w:r>
        <w:t>’s</w:t>
      </w:r>
      <w:r>
        <w:rPr>
          <w:spacing w:val="-6"/>
        </w:rPr>
        <w:t xml:space="preserve"> </w:t>
      </w:r>
      <w:r>
        <w:rPr>
          <w:spacing w:val="-2"/>
        </w:rPr>
        <w:t>chart.</w:t>
      </w:r>
    </w:p>
    <w:p w14:paraId="640E21DA" w14:textId="77777777" w:rsidR="00A05339" w:rsidRDefault="00A05339">
      <w:pPr>
        <w:pStyle w:val="BodyText"/>
        <w:rPr>
          <w:sz w:val="24"/>
        </w:rPr>
      </w:pPr>
    </w:p>
    <w:p w14:paraId="0D359E36" w14:textId="77777777" w:rsidR="00A05339" w:rsidRDefault="00A118DB">
      <w:pPr>
        <w:pStyle w:val="ListParagraph"/>
        <w:numPr>
          <w:ilvl w:val="0"/>
          <w:numId w:val="86"/>
        </w:numPr>
        <w:tabs>
          <w:tab w:val="left" w:pos="937"/>
        </w:tabs>
        <w:spacing w:before="215"/>
        <w:ind w:left="936" w:hanging="361"/>
      </w:pPr>
      <w:r>
        <w:t>Report</w:t>
      </w:r>
      <w:r>
        <w:rPr>
          <w:spacing w:val="-2"/>
        </w:rPr>
        <w:t xml:space="preserve"> </w:t>
      </w:r>
      <w:r>
        <w:t>any</w:t>
      </w:r>
      <w:r>
        <w:rPr>
          <w:spacing w:val="-5"/>
        </w:rPr>
        <w:t xml:space="preserve"> </w:t>
      </w:r>
      <w:r>
        <w:t>pertinent</w:t>
      </w:r>
      <w:r>
        <w:rPr>
          <w:spacing w:val="-6"/>
        </w:rPr>
        <w:t xml:space="preserve"> </w:t>
      </w:r>
      <w:r>
        <w:t>findings</w:t>
      </w:r>
      <w:r>
        <w:rPr>
          <w:spacing w:val="-5"/>
        </w:rPr>
        <w:t xml:space="preserve"> </w:t>
      </w:r>
      <w:r>
        <w:t>to</w:t>
      </w:r>
      <w:r>
        <w:rPr>
          <w:spacing w:val="-5"/>
        </w:rPr>
        <w:t xml:space="preserve"> </w:t>
      </w:r>
      <w:r>
        <w:t>the</w:t>
      </w:r>
      <w:r>
        <w:rPr>
          <w:spacing w:val="-5"/>
        </w:rPr>
        <w:t xml:space="preserve"> </w:t>
      </w:r>
      <w:r>
        <w:rPr>
          <w:spacing w:val="-2"/>
        </w:rPr>
        <w:t>physician.</w:t>
      </w:r>
    </w:p>
    <w:p w14:paraId="5D033450" w14:textId="77777777" w:rsidR="00A05339" w:rsidRDefault="00A05339">
      <w:pPr>
        <w:pStyle w:val="BodyText"/>
        <w:rPr>
          <w:sz w:val="24"/>
        </w:rPr>
      </w:pPr>
    </w:p>
    <w:p w14:paraId="2F6B7DD3" w14:textId="2588E7F8" w:rsidR="00A05339" w:rsidRDefault="00A118DB" w:rsidP="006C687D">
      <w:pPr>
        <w:pStyle w:val="Heading5"/>
        <w:spacing w:before="212"/>
        <w:ind w:left="217"/>
        <w:rPr>
          <w:b w:val="0"/>
          <w:sz w:val="21"/>
        </w:rPr>
      </w:pPr>
      <w:r>
        <w:rPr>
          <w:spacing w:val="-2"/>
        </w:rPr>
        <w:t>REFERENCE:</w:t>
      </w:r>
      <w:r w:rsidR="000F631E" w:rsidRPr="000F631E">
        <w:rPr>
          <w:spacing w:val="-2"/>
        </w:rPr>
        <w:t xml:space="preserve"> </w:t>
      </w:r>
      <w:r w:rsidR="000F631E" w:rsidRPr="006C687D">
        <w:rPr>
          <w:b w:val="0"/>
          <w:bCs w:val="0"/>
          <w:spacing w:val="-2"/>
        </w:rPr>
        <w:t>Jarvis, C. &amp; Eckhardt, A. (2020). Physical examination &amp; health assessment. (8</w:t>
      </w:r>
      <w:r w:rsidR="000F631E" w:rsidRPr="006C687D">
        <w:rPr>
          <w:b w:val="0"/>
          <w:bCs w:val="0"/>
          <w:spacing w:val="-2"/>
          <w:vertAlign w:val="superscript"/>
        </w:rPr>
        <w:t>th</w:t>
      </w:r>
      <w:r w:rsidR="000F631E" w:rsidRPr="006C687D">
        <w:rPr>
          <w:b w:val="0"/>
          <w:bCs w:val="0"/>
          <w:spacing w:val="-2"/>
        </w:rPr>
        <w:t xml:space="preserve"> edition) Elsevier.</w:t>
      </w:r>
      <w:r w:rsidR="006C687D">
        <w:rPr>
          <w:b w:val="0"/>
          <w:sz w:val="21"/>
        </w:rPr>
        <w:t xml:space="preserve"> </w:t>
      </w:r>
    </w:p>
    <w:p w14:paraId="49C6E5FD" w14:textId="77777777" w:rsidR="00A05339" w:rsidRDefault="00A05339">
      <w:pPr>
        <w:rPr>
          <w:sz w:val="21"/>
        </w:rPr>
        <w:sectPr w:rsidR="00A05339" w:rsidSect="00792204">
          <w:pgSz w:w="12240" w:h="15840"/>
          <w:pgMar w:top="640" w:right="500" w:bottom="1680" w:left="500" w:header="0" w:footer="1467" w:gutter="0"/>
          <w:cols w:space="720"/>
        </w:sectPr>
      </w:pPr>
    </w:p>
    <w:p w14:paraId="6E71E8AF" w14:textId="77777777" w:rsidR="00A05339" w:rsidRDefault="00A118DB">
      <w:pPr>
        <w:pStyle w:val="Heading5"/>
        <w:spacing w:before="75"/>
        <w:ind w:left="2380"/>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22F8703F" w14:textId="37D72EAB" w:rsidR="00A05339" w:rsidRDefault="00E729AE">
      <w:pPr>
        <w:pStyle w:val="BodyText"/>
        <w:spacing w:before="4"/>
        <w:rPr>
          <w:b/>
          <w:sz w:val="20"/>
        </w:rPr>
      </w:pPr>
      <w:r>
        <w:rPr>
          <w:noProof/>
        </w:rPr>
        <mc:AlternateContent>
          <mc:Choice Requires="wps">
            <w:drawing>
              <wp:anchor distT="0" distB="0" distL="0" distR="0" simplePos="0" relativeHeight="487705088" behindDoc="1" locked="0" layoutInCell="1" allowOverlap="1" wp14:anchorId="53C6110A" wp14:editId="348D9D45">
                <wp:simplePos x="0" y="0"/>
                <wp:positionH relativeFrom="page">
                  <wp:posOffset>385445</wp:posOffset>
                </wp:positionH>
                <wp:positionV relativeFrom="paragraph">
                  <wp:posOffset>167005</wp:posOffset>
                </wp:positionV>
                <wp:extent cx="7001510" cy="192405"/>
                <wp:effectExtent l="0" t="0" r="8890" b="0"/>
                <wp:wrapTopAndBottom/>
                <wp:docPr id="209405137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06C42B7C" w14:textId="1ABD353C"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3"/>
                              </w:rPr>
                              <w:t xml:space="preserve"> </w:t>
                            </w:r>
                            <w:r w:rsidR="00A118DB">
                              <w:rPr>
                                <w:b/>
                                <w:color w:val="000000"/>
                              </w:rPr>
                              <w:t>ASSESSING</w:t>
                            </w:r>
                            <w:r w:rsidR="00A118DB">
                              <w:rPr>
                                <w:b/>
                                <w:color w:val="000000"/>
                                <w:spacing w:val="-4"/>
                              </w:rPr>
                              <w:t xml:space="preserve"> </w:t>
                            </w:r>
                            <w:r w:rsidR="00A118DB">
                              <w:rPr>
                                <w:b/>
                                <w:color w:val="000000"/>
                              </w:rPr>
                              <w:t>THE</w:t>
                            </w:r>
                            <w:r w:rsidR="00A118DB">
                              <w:rPr>
                                <w:b/>
                                <w:color w:val="000000"/>
                                <w:spacing w:val="-6"/>
                              </w:rPr>
                              <w:t xml:space="preserve"> </w:t>
                            </w:r>
                            <w:r w:rsidR="00A118DB">
                              <w:rPr>
                                <w:b/>
                                <w:color w:val="000000"/>
                              </w:rPr>
                              <w:t>NOSE</w:t>
                            </w:r>
                            <w:r w:rsidR="00A118DB">
                              <w:rPr>
                                <w:b/>
                                <w:color w:val="000000"/>
                                <w:spacing w:val="-4"/>
                              </w:rPr>
                              <w:t xml:space="preserve"> </w:t>
                            </w:r>
                            <w:r w:rsidR="00A118DB">
                              <w:rPr>
                                <w:b/>
                                <w:color w:val="000000"/>
                              </w:rPr>
                              <w:t>AND</w:t>
                            </w:r>
                            <w:r w:rsidR="00A118DB">
                              <w:rPr>
                                <w:b/>
                                <w:color w:val="000000"/>
                                <w:spacing w:val="-4"/>
                              </w:rPr>
                              <w:t xml:space="preserve"> </w:t>
                            </w:r>
                            <w:r w:rsidR="00A118DB">
                              <w:rPr>
                                <w:b/>
                                <w:color w:val="000000"/>
                                <w:spacing w:val="-2"/>
                              </w:rPr>
                              <w:t>SINUSES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6110A" id="Text Box 11" o:spid="_x0000_s1093" type="#_x0000_t202" style="position:absolute;margin-left:30.35pt;margin-top:13.15pt;width:551.3pt;height:15.15pt;z-index:-1561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" fillcolor="#dadada" strokeweight=".48pt">
                <v:textbox inset="0,0,0,0">
                  <w:txbxContent>
                    <w:p w14:paraId="06C42B7C" w14:textId="1ABD353C"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3"/>
                        </w:rPr>
                        <w:t xml:space="preserve"> </w:t>
                      </w:r>
                      <w:r w:rsidR="00A118DB">
                        <w:rPr>
                          <w:b/>
                          <w:color w:val="000000"/>
                        </w:rPr>
                        <w:t>ASSESSING</w:t>
                      </w:r>
                      <w:r w:rsidR="00A118DB">
                        <w:rPr>
                          <w:b/>
                          <w:color w:val="000000"/>
                          <w:spacing w:val="-4"/>
                        </w:rPr>
                        <w:t xml:space="preserve"> </w:t>
                      </w:r>
                      <w:r w:rsidR="00A118DB">
                        <w:rPr>
                          <w:b/>
                          <w:color w:val="000000"/>
                        </w:rPr>
                        <w:t>THE</w:t>
                      </w:r>
                      <w:r w:rsidR="00A118DB">
                        <w:rPr>
                          <w:b/>
                          <w:color w:val="000000"/>
                          <w:spacing w:val="-6"/>
                        </w:rPr>
                        <w:t xml:space="preserve"> </w:t>
                      </w:r>
                      <w:r w:rsidR="00A118DB">
                        <w:rPr>
                          <w:b/>
                          <w:color w:val="000000"/>
                        </w:rPr>
                        <w:t>NOSE</w:t>
                      </w:r>
                      <w:r w:rsidR="00A118DB">
                        <w:rPr>
                          <w:b/>
                          <w:color w:val="000000"/>
                          <w:spacing w:val="-4"/>
                        </w:rPr>
                        <w:t xml:space="preserve"> </w:t>
                      </w:r>
                      <w:r w:rsidR="00A118DB">
                        <w:rPr>
                          <w:b/>
                          <w:color w:val="000000"/>
                        </w:rPr>
                        <w:t>AND</w:t>
                      </w:r>
                      <w:r w:rsidR="00A118DB">
                        <w:rPr>
                          <w:b/>
                          <w:color w:val="000000"/>
                          <w:spacing w:val="-4"/>
                        </w:rPr>
                        <w:t xml:space="preserve"> </w:t>
                      </w:r>
                      <w:r w:rsidR="00A118DB">
                        <w:rPr>
                          <w:b/>
                          <w:color w:val="000000"/>
                          <w:spacing w:val="-2"/>
                        </w:rPr>
                        <w:t>SINUSES</w:t>
                      </w:r>
                    </w:p>
                  </w:txbxContent>
                </v:textbox>
                <w10:wrap type="topAndBottom" anchorx="page"/>
              </v:shape>
            </w:pict>
          </mc:Fallback>
        </mc:AlternateContent>
      </w:r>
    </w:p>
    <w:p w14:paraId="2FF6DF4E" w14:textId="77777777" w:rsidR="00A05339" w:rsidRDefault="00A118DB">
      <w:pPr>
        <w:ind w:left="220"/>
      </w:pPr>
      <w:r>
        <w:rPr>
          <w:b/>
        </w:rPr>
        <w:t>PURPOSE</w:t>
      </w:r>
      <w:r>
        <w:rPr>
          <w:b/>
          <w:spacing w:val="-7"/>
        </w:rPr>
        <w:t xml:space="preserve"> </w:t>
      </w:r>
      <w:r>
        <w:rPr>
          <w:b/>
        </w:rPr>
        <w:t>STATEMENT</w:t>
      </w:r>
      <w:r>
        <w:t>:</w:t>
      </w:r>
      <w:r>
        <w:rPr>
          <w:spacing w:val="-2"/>
        </w:rPr>
        <w:t xml:space="preserve"> </w:t>
      </w:r>
      <w:r>
        <w:t>To</w:t>
      </w:r>
      <w:r>
        <w:rPr>
          <w:spacing w:val="-6"/>
        </w:rPr>
        <w:t xml:space="preserve"> </w:t>
      </w:r>
      <w:r>
        <w:t>maintain</w:t>
      </w:r>
      <w:r>
        <w:rPr>
          <w:spacing w:val="-6"/>
        </w:rPr>
        <w:t xml:space="preserve"> </w:t>
      </w:r>
      <w:r>
        <w:t>or</w:t>
      </w:r>
      <w:r>
        <w:rPr>
          <w:spacing w:val="-5"/>
        </w:rPr>
        <w:t xml:space="preserve"> </w:t>
      </w:r>
      <w:r>
        <w:t>restore</w:t>
      </w:r>
      <w:r>
        <w:rPr>
          <w:spacing w:val="-6"/>
        </w:rPr>
        <w:t xml:space="preserve"> </w:t>
      </w:r>
      <w:r>
        <w:t>the</w:t>
      </w:r>
      <w:r>
        <w:rPr>
          <w:spacing w:val="-5"/>
        </w:rPr>
        <w:t xml:space="preserve"> </w:t>
      </w:r>
      <w:r>
        <w:t>nasal</w:t>
      </w:r>
      <w:r>
        <w:rPr>
          <w:spacing w:val="-4"/>
        </w:rPr>
        <w:t xml:space="preserve"> </w:t>
      </w:r>
      <w:r>
        <w:rPr>
          <w:spacing w:val="-2"/>
        </w:rPr>
        <w:t>passages.</w:t>
      </w:r>
    </w:p>
    <w:p w14:paraId="2CE17294" w14:textId="77777777" w:rsidR="00A05339" w:rsidRDefault="00A05339">
      <w:pPr>
        <w:pStyle w:val="BodyText"/>
        <w:spacing w:before="9"/>
        <w:rPr>
          <w:sz w:val="20"/>
        </w:rPr>
      </w:pPr>
    </w:p>
    <w:p w14:paraId="5FF556EE" w14:textId="1DE2B204" w:rsidR="00A05339" w:rsidRDefault="3672ADC1">
      <w:pPr>
        <w:pStyle w:val="Heading5"/>
        <w:spacing w:before="0"/>
        <w:ind w:left="220"/>
      </w:pPr>
      <w:r>
        <w:t>PROCEDURE</w:t>
      </w:r>
      <w:r w:rsidR="00A118DB">
        <w:t>:</w:t>
      </w:r>
      <w:r w:rsidR="00A118DB">
        <w:rPr>
          <w:spacing w:val="-4"/>
        </w:rPr>
        <w:t xml:space="preserve"> </w:t>
      </w:r>
      <w:r w:rsidR="00A118DB">
        <w:t>NM</w:t>
      </w:r>
      <w:r w:rsidR="00A118DB">
        <w:rPr>
          <w:spacing w:val="-3"/>
        </w:rPr>
        <w:t xml:space="preserve"> </w:t>
      </w:r>
      <w:r w:rsidR="00A118DB">
        <w:rPr>
          <w:spacing w:val="-2"/>
        </w:rPr>
        <w:t>13.068</w:t>
      </w:r>
    </w:p>
    <w:p w14:paraId="6214C705" w14:textId="77777777" w:rsidR="00A05339" w:rsidRDefault="00A05339">
      <w:pPr>
        <w:pStyle w:val="BodyText"/>
        <w:spacing w:before="6"/>
        <w:rPr>
          <w:b/>
          <w:sz w:val="20"/>
        </w:rPr>
      </w:pPr>
    </w:p>
    <w:p w14:paraId="5223ED7F" w14:textId="77777777" w:rsidR="00A05339" w:rsidRDefault="00A118DB">
      <w:pPr>
        <w:spacing w:before="1"/>
        <w:ind w:left="220"/>
      </w:pPr>
      <w:r>
        <w:rPr>
          <w:b/>
        </w:rPr>
        <w:t>PERSON</w:t>
      </w:r>
      <w:r>
        <w:rPr>
          <w:b/>
          <w:spacing w:val="-11"/>
        </w:rPr>
        <w:t xml:space="preserve"> </w:t>
      </w:r>
      <w:r>
        <w:rPr>
          <w:b/>
        </w:rPr>
        <w:t>AFFECTED/RESPONSIBLE</w:t>
      </w:r>
      <w:r>
        <w:t>:</w:t>
      </w:r>
      <w:r>
        <w:rPr>
          <w:spacing w:val="-10"/>
        </w:rPr>
        <w:t xml:space="preserve"> </w:t>
      </w:r>
      <w:r>
        <w:rPr>
          <w:spacing w:val="-2"/>
        </w:rPr>
        <w:t>Nursing.</w:t>
      </w:r>
    </w:p>
    <w:p w14:paraId="475B0371" w14:textId="77777777" w:rsidR="00A05339" w:rsidRDefault="00A05339">
      <w:pPr>
        <w:pStyle w:val="BodyText"/>
        <w:spacing w:before="8"/>
        <w:rPr>
          <w:sz w:val="20"/>
        </w:rPr>
      </w:pPr>
    </w:p>
    <w:p w14:paraId="099FEBE2" w14:textId="77777777" w:rsidR="00A05339" w:rsidRDefault="00A118DB">
      <w:pPr>
        <w:spacing w:before="1"/>
        <w:ind w:left="220"/>
      </w:pPr>
      <w:r>
        <w:rPr>
          <w:b/>
        </w:rPr>
        <w:t>EQUIPMENT:</w:t>
      </w:r>
      <w:r>
        <w:rPr>
          <w:b/>
          <w:spacing w:val="-5"/>
        </w:rPr>
        <w:t xml:space="preserve"> </w:t>
      </w:r>
      <w:r>
        <w:t>Nasal</w:t>
      </w:r>
      <w:r>
        <w:rPr>
          <w:spacing w:val="-6"/>
        </w:rPr>
        <w:t xml:space="preserve"> </w:t>
      </w:r>
      <w:r>
        <w:t>speculum,</w:t>
      </w:r>
      <w:r>
        <w:rPr>
          <w:spacing w:val="-9"/>
        </w:rPr>
        <w:t xml:space="preserve"> </w:t>
      </w:r>
      <w:proofErr w:type="gramStart"/>
      <w:r>
        <w:t>flashlight</w:t>
      </w:r>
      <w:proofErr w:type="gramEnd"/>
      <w:r>
        <w:rPr>
          <w:spacing w:val="-5"/>
        </w:rPr>
        <w:t xml:space="preserve"> </w:t>
      </w:r>
      <w:r>
        <w:t>or</w:t>
      </w:r>
      <w:r>
        <w:rPr>
          <w:spacing w:val="-4"/>
        </w:rPr>
        <w:t xml:space="preserve"> </w:t>
      </w:r>
      <w:r>
        <w:rPr>
          <w:spacing w:val="-2"/>
        </w:rPr>
        <w:t>penlight.</w:t>
      </w:r>
    </w:p>
    <w:p w14:paraId="5728EACF" w14:textId="77777777" w:rsidR="00A05339" w:rsidRDefault="00A05339">
      <w:pPr>
        <w:pStyle w:val="BodyText"/>
        <w:spacing w:before="6"/>
        <w:rPr>
          <w:sz w:val="20"/>
        </w:rPr>
      </w:pPr>
    </w:p>
    <w:p w14:paraId="57C4D965" w14:textId="77777777" w:rsidR="00A05339" w:rsidRDefault="00A118DB">
      <w:pPr>
        <w:pStyle w:val="Heading5"/>
        <w:spacing w:before="0"/>
        <w:ind w:left="220"/>
        <w:rPr>
          <w:b w:val="0"/>
        </w:rPr>
      </w:pPr>
      <w:r>
        <w:rPr>
          <w:spacing w:val="-2"/>
        </w:rPr>
        <w:t>PROCEDURE</w:t>
      </w:r>
      <w:r>
        <w:rPr>
          <w:b w:val="0"/>
          <w:spacing w:val="-2"/>
        </w:rPr>
        <w:t>:</w:t>
      </w:r>
    </w:p>
    <w:p w14:paraId="35D4DB7F" w14:textId="77777777" w:rsidR="00A05339" w:rsidRDefault="00A05339">
      <w:pPr>
        <w:pStyle w:val="BodyText"/>
        <w:rPr>
          <w:sz w:val="21"/>
        </w:rPr>
      </w:pPr>
    </w:p>
    <w:p w14:paraId="41F56EE1" w14:textId="0F255EB4" w:rsidR="00A05339" w:rsidRDefault="00A118DB">
      <w:pPr>
        <w:pStyle w:val="ListParagraph"/>
        <w:numPr>
          <w:ilvl w:val="0"/>
          <w:numId w:val="85"/>
        </w:numPr>
        <w:tabs>
          <w:tab w:val="left" w:pos="941"/>
        </w:tabs>
        <w:ind w:hanging="361"/>
      </w:pPr>
      <w:r>
        <w:t>Explain</w:t>
      </w:r>
      <w:r>
        <w:rPr>
          <w:spacing w:val="-6"/>
        </w:rPr>
        <w:t xml:space="preserve"> </w:t>
      </w:r>
      <w:r>
        <w:t>to</w:t>
      </w:r>
      <w:r>
        <w:rPr>
          <w:spacing w:val="-3"/>
        </w:rPr>
        <w:t xml:space="preserve"> </w:t>
      </w:r>
      <w:r>
        <w:t>the</w:t>
      </w:r>
      <w:r>
        <w:rPr>
          <w:spacing w:val="-6"/>
        </w:rPr>
        <w:t xml:space="preserve"> </w:t>
      </w:r>
      <w:r w:rsidR="00BD130C">
        <w:t>individual</w:t>
      </w:r>
      <w:r>
        <w:rPr>
          <w:spacing w:val="-4"/>
        </w:rPr>
        <w:t xml:space="preserve"> </w:t>
      </w:r>
      <w:r>
        <w:t>what</w:t>
      </w:r>
      <w:r>
        <w:rPr>
          <w:spacing w:val="-1"/>
        </w:rPr>
        <w:t xml:space="preserve"> </w:t>
      </w:r>
      <w:r>
        <w:t>you</w:t>
      </w:r>
      <w:r>
        <w:rPr>
          <w:spacing w:val="-4"/>
        </w:rPr>
        <w:t xml:space="preserve"> </w:t>
      </w:r>
      <w:r>
        <w:t>are</w:t>
      </w:r>
      <w:r>
        <w:rPr>
          <w:spacing w:val="-5"/>
        </w:rPr>
        <w:t xml:space="preserve"> </w:t>
      </w:r>
      <w:r>
        <w:t>going</w:t>
      </w:r>
      <w:r>
        <w:rPr>
          <w:spacing w:val="-4"/>
        </w:rPr>
        <w:t xml:space="preserve"> </w:t>
      </w:r>
      <w:r>
        <w:t>to</w:t>
      </w:r>
      <w:r>
        <w:rPr>
          <w:spacing w:val="-5"/>
        </w:rPr>
        <w:t xml:space="preserve"> </w:t>
      </w:r>
      <w:r>
        <w:t>do,</w:t>
      </w:r>
      <w:r>
        <w:rPr>
          <w:spacing w:val="-1"/>
        </w:rPr>
        <w:t xml:space="preserve"> </w:t>
      </w:r>
      <w:r>
        <w:t>why</w:t>
      </w:r>
      <w:r>
        <w:rPr>
          <w:spacing w:val="-6"/>
        </w:rPr>
        <w:t xml:space="preserve"> </w:t>
      </w:r>
      <w:r>
        <w:t>it</w:t>
      </w:r>
      <w:r>
        <w:rPr>
          <w:spacing w:val="-1"/>
        </w:rPr>
        <w:t xml:space="preserve"> </w:t>
      </w:r>
      <w:r>
        <w:t>is</w:t>
      </w:r>
      <w:r>
        <w:rPr>
          <w:spacing w:val="-3"/>
        </w:rPr>
        <w:t xml:space="preserve"> </w:t>
      </w:r>
      <w:r>
        <w:t>necessary,</w:t>
      </w:r>
      <w:r>
        <w:rPr>
          <w:spacing w:val="-1"/>
        </w:rPr>
        <w:t xml:space="preserve"> </w:t>
      </w:r>
      <w:r>
        <w:t>and</w:t>
      </w:r>
      <w:r>
        <w:rPr>
          <w:spacing w:val="-4"/>
        </w:rPr>
        <w:t xml:space="preserve"> </w:t>
      </w:r>
      <w:r>
        <w:t>how</w:t>
      </w:r>
      <w:r>
        <w:rPr>
          <w:spacing w:val="-5"/>
        </w:rPr>
        <w:t xml:space="preserve"> </w:t>
      </w:r>
      <w:r w:rsidR="00D543EC">
        <w:t>they</w:t>
      </w:r>
      <w:r w:rsidR="00D543EC">
        <w:rPr>
          <w:spacing w:val="-3"/>
        </w:rPr>
        <w:t xml:space="preserve"> </w:t>
      </w:r>
      <w:r>
        <w:t>can</w:t>
      </w:r>
      <w:r>
        <w:rPr>
          <w:spacing w:val="-5"/>
        </w:rPr>
        <w:t xml:space="preserve"> </w:t>
      </w:r>
      <w:r>
        <w:rPr>
          <w:spacing w:val="-2"/>
        </w:rPr>
        <w:t>cooperate.</w:t>
      </w:r>
    </w:p>
    <w:p w14:paraId="7FAB7C1C" w14:textId="77777777" w:rsidR="00A05339" w:rsidRDefault="00A05339">
      <w:pPr>
        <w:pStyle w:val="BodyText"/>
        <w:rPr>
          <w:sz w:val="24"/>
        </w:rPr>
      </w:pPr>
    </w:p>
    <w:p w14:paraId="70C53E39" w14:textId="77777777" w:rsidR="00A05339" w:rsidRDefault="00A118DB">
      <w:pPr>
        <w:pStyle w:val="ListParagraph"/>
        <w:numPr>
          <w:ilvl w:val="0"/>
          <w:numId w:val="85"/>
        </w:numPr>
        <w:tabs>
          <w:tab w:val="left" w:pos="941"/>
        </w:tabs>
        <w:spacing w:before="215"/>
        <w:ind w:hanging="361"/>
      </w:pPr>
      <w:r>
        <w:t>Wash</w:t>
      </w:r>
      <w:r>
        <w:rPr>
          <w:spacing w:val="-6"/>
        </w:rPr>
        <w:t xml:space="preserve"> </w:t>
      </w:r>
      <w:r>
        <w:t>hands</w:t>
      </w:r>
      <w:r>
        <w:rPr>
          <w:spacing w:val="-5"/>
        </w:rPr>
        <w:t xml:space="preserve"> </w:t>
      </w:r>
      <w:r>
        <w:t>and</w:t>
      </w:r>
      <w:r>
        <w:rPr>
          <w:spacing w:val="-5"/>
        </w:rPr>
        <w:t xml:space="preserve"> </w:t>
      </w:r>
      <w:r>
        <w:t>adhere</w:t>
      </w:r>
      <w:r>
        <w:rPr>
          <w:spacing w:val="-5"/>
        </w:rPr>
        <w:t xml:space="preserve"> </w:t>
      </w:r>
      <w:r>
        <w:t>to</w:t>
      </w:r>
      <w:r>
        <w:rPr>
          <w:spacing w:val="-5"/>
        </w:rPr>
        <w:t xml:space="preserve"> </w:t>
      </w:r>
      <w:r>
        <w:t>the</w:t>
      </w:r>
      <w:r>
        <w:rPr>
          <w:spacing w:val="-5"/>
        </w:rPr>
        <w:t xml:space="preserve"> </w:t>
      </w:r>
      <w:r>
        <w:t>agency</w:t>
      </w:r>
      <w:r>
        <w:rPr>
          <w:spacing w:val="-5"/>
        </w:rPr>
        <w:t xml:space="preserve"> </w:t>
      </w:r>
      <w:r>
        <w:t>infection</w:t>
      </w:r>
      <w:r>
        <w:rPr>
          <w:spacing w:val="-3"/>
        </w:rPr>
        <w:t xml:space="preserve"> </w:t>
      </w:r>
      <w:r>
        <w:t>control</w:t>
      </w:r>
      <w:r>
        <w:rPr>
          <w:spacing w:val="-3"/>
        </w:rPr>
        <w:t xml:space="preserve"> </w:t>
      </w:r>
      <w:r>
        <w:rPr>
          <w:spacing w:val="-2"/>
        </w:rPr>
        <w:t>policy.</w:t>
      </w:r>
    </w:p>
    <w:p w14:paraId="59F0FAE1" w14:textId="77777777" w:rsidR="00A05339" w:rsidRDefault="00A05339">
      <w:pPr>
        <w:pStyle w:val="BodyText"/>
        <w:rPr>
          <w:sz w:val="24"/>
        </w:rPr>
      </w:pPr>
    </w:p>
    <w:p w14:paraId="0CD5726B" w14:textId="5FE12895" w:rsidR="00A05339" w:rsidRDefault="00A118DB">
      <w:pPr>
        <w:pStyle w:val="ListParagraph"/>
        <w:numPr>
          <w:ilvl w:val="0"/>
          <w:numId w:val="85"/>
        </w:numPr>
        <w:tabs>
          <w:tab w:val="left" w:pos="940"/>
        </w:tabs>
        <w:spacing w:before="215"/>
        <w:ind w:left="939" w:hanging="361"/>
      </w:pPr>
      <w:r>
        <w:t>Provide</w:t>
      </w:r>
      <w:r>
        <w:rPr>
          <w:spacing w:val="-7"/>
        </w:rPr>
        <w:t xml:space="preserve"> </w:t>
      </w:r>
      <w:r w:rsidR="00BD130C">
        <w:t>individual</w:t>
      </w:r>
      <w:r>
        <w:rPr>
          <w:spacing w:val="-7"/>
        </w:rPr>
        <w:t xml:space="preserve"> </w:t>
      </w:r>
      <w:r>
        <w:rPr>
          <w:spacing w:val="-2"/>
        </w:rPr>
        <w:t>privacy.</w:t>
      </w:r>
    </w:p>
    <w:p w14:paraId="73931CD4" w14:textId="77777777" w:rsidR="00A05339" w:rsidRDefault="00A05339">
      <w:pPr>
        <w:pStyle w:val="BodyText"/>
        <w:rPr>
          <w:sz w:val="24"/>
        </w:rPr>
      </w:pPr>
    </w:p>
    <w:p w14:paraId="6DC5E66D" w14:textId="77777777" w:rsidR="00A05339" w:rsidRDefault="00A118DB">
      <w:pPr>
        <w:pStyle w:val="ListParagraph"/>
        <w:numPr>
          <w:ilvl w:val="0"/>
          <w:numId w:val="85"/>
        </w:numPr>
        <w:tabs>
          <w:tab w:val="left" w:pos="940"/>
        </w:tabs>
        <w:spacing w:before="215"/>
        <w:ind w:left="939" w:right="783"/>
      </w:pPr>
      <w:r>
        <w:t>Determine</w:t>
      </w:r>
      <w:r>
        <w:rPr>
          <w:spacing w:val="-5"/>
        </w:rPr>
        <w:t xml:space="preserve"> </w:t>
      </w:r>
      <w:r>
        <w:t>the</w:t>
      </w:r>
      <w:r>
        <w:rPr>
          <w:spacing w:val="-5"/>
        </w:rPr>
        <w:t xml:space="preserve"> </w:t>
      </w:r>
      <w:r>
        <w:t>history</w:t>
      </w:r>
      <w:r>
        <w:rPr>
          <w:spacing w:val="-5"/>
        </w:rPr>
        <w:t xml:space="preserve"> </w:t>
      </w:r>
      <w:r>
        <w:t>of</w:t>
      </w:r>
      <w:r>
        <w:rPr>
          <w:spacing w:val="-1"/>
        </w:rPr>
        <w:t xml:space="preserve"> </w:t>
      </w:r>
      <w:r>
        <w:t>the</w:t>
      </w:r>
      <w:r>
        <w:rPr>
          <w:spacing w:val="-5"/>
        </w:rPr>
        <w:t xml:space="preserve"> </w:t>
      </w:r>
      <w:r>
        <w:t>following:</w:t>
      </w:r>
      <w:r>
        <w:rPr>
          <w:spacing w:val="-1"/>
        </w:rPr>
        <w:t xml:space="preserve"> </w:t>
      </w:r>
      <w:r>
        <w:t>allergies,</w:t>
      </w:r>
      <w:r>
        <w:rPr>
          <w:spacing w:val="-1"/>
        </w:rPr>
        <w:t xml:space="preserve"> </w:t>
      </w:r>
      <w:r>
        <w:t>difficulty</w:t>
      </w:r>
      <w:r>
        <w:rPr>
          <w:spacing w:val="-5"/>
        </w:rPr>
        <w:t xml:space="preserve"> </w:t>
      </w:r>
      <w:r>
        <w:t>breathing,</w:t>
      </w:r>
      <w:r>
        <w:rPr>
          <w:spacing w:val="-1"/>
        </w:rPr>
        <w:t xml:space="preserve"> </w:t>
      </w:r>
      <w:r>
        <w:t>sinus</w:t>
      </w:r>
      <w:r>
        <w:rPr>
          <w:spacing w:val="-5"/>
        </w:rPr>
        <w:t xml:space="preserve"> </w:t>
      </w:r>
      <w:r>
        <w:t>infections,</w:t>
      </w:r>
      <w:r>
        <w:rPr>
          <w:spacing w:val="-1"/>
        </w:rPr>
        <w:t xml:space="preserve"> </w:t>
      </w:r>
      <w:r>
        <w:t>injuries</w:t>
      </w:r>
      <w:r>
        <w:rPr>
          <w:spacing w:val="-5"/>
        </w:rPr>
        <w:t xml:space="preserve"> </w:t>
      </w:r>
      <w:r>
        <w:t>to</w:t>
      </w:r>
      <w:r>
        <w:rPr>
          <w:spacing w:val="-5"/>
        </w:rPr>
        <w:t xml:space="preserve"> </w:t>
      </w:r>
      <w:r>
        <w:t>the nose, nosebleeds, any medications taken, and any changes in sense of smell.</w:t>
      </w:r>
    </w:p>
    <w:p w14:paraId="5C25D5B6" w14:textId="77777777" w:rsidR="00A05339" w:rsidRDefault="00A05339">
      <w:pPr>
        <w:pStyle w:val="BodyText"/>
        <w:rPr>
          <w:sz w:val="24"/>
        </w:rPr>
      </w:pPr>
    </w:p>
    <w:p w14:paraId="32849989" w14:textId="55FF453B" w:rsidR="00A05339" w:rsidRDefault="00A118DB">
      <w:pPr>
        <w:pStyle w:val="ListParagraph"/>
        <w:numPr>
          <w:ilvl w:val="0"/>
          <w:numId w:val="85"/>
        </w:numPr>
        <w:tabs>
          <w:tab w:val="left" w:pos="940"/>
        </w:tabs>
        <w:spacing w:before="214"/>
        <w:ind w:left="939" w:hanging="361"/>
      </w:pPr>
      <w:r>
        <w:t>Position</w:t>
      </w:r>
      <w:r>
        <w:rPr>
          <w:spacing w:val="-5"/>
        </w:rPr>
        <w:t xml:space="preserve"> </w:t>
      </w:r>
      <w:r>
        <w:t>the</w:t>
      </w:r>
      <w:r>
        <w:rPr>
          <w:spacing w:val="-7"/>
        </w:rPr>
        <w:t xml:space="preserve"> </w:t>
      </w:r>
      <w:r w:rsidR="00BD130C">
        <w:t>individual</w:t>
      </w:r>
      <w:r>
        <w:rPr>
          <w:spacing w:val="-5"/>
        </w:rPr>
        <w:t xml:space="preserve"> </w:t>
      </w:r>
      <w:r>
        <w:rPr>
          <w:spacing w:val="-2"/>
        </w:rPr>
        <w:t>comfortably.</w:t>
      </w:r>
    </w:p>
    <w:p w14:paraId="2402DE42" w14:textId="77777777" w:rsidR="00A05339" w:rsidRDefault="00A05339">
      <w:pPr>
        <w:pStyle w:val="BodyText"/>
        <w:rPr>
          <w:sz w:val="24"/>
        </w:rPr>
      </w:pPr>
    </w:p>
    <w:p w14:paraId="1D155A61" w14:textId="77777777" w:rsidR="00A05339" w:rsidRDefault="00A118DB">
      <w:pPr>
        <w:pStyle w:val="ListParagraph"/>
        <w:numPr>
          <w:ilvl w:val="0"/>
          <w:numId w:val="85"/>
        </w:numPr>
        <w:tabs>
          <w:tab w:val="left" w:pos="940"/>
        </w:tabs>
        <w:spacing w:before="215"/>
        <w:ind w:left="939" w:right="445"/>
      </w:pPr>
      <w:r>
        <w:t>Inspect</w:t>
      </w:r>
      <w:r>
        <w:rPr>
          <w:spacing w:val="-3"/>
        </w:rPr>
        <w:t xml:space="preserve"> </w:t>
      </w:r>
      <w:r>
        <w:t>the</w:t>
      </w:r>
      <w:r>
        <w:rPr>
          <w:spacing w:val="-3"/>
        </w:rPr>
        <w:t xml:space="preserve"> </w:t>
      </w:r>
      <w:r>
        <w:t>external</w:t>
      </w:r>
      <w:r>
        <w:rPr>
          <w:spacing w:val="-3"/>
        </w:rPr>
        <w:t xml:space="preserve"> </w:t>
      </w:r>
      <w:r>
        <w:t>nose</w:t>
      </w:r>
      <w:r>
        <w:rPr>
          <w:spacing w:val="-5"/>
        </w:rPr>
        <w:t xml:space="preserve"> </w:t>
      </w:r>
      <w:r>
        <w:t>for</w:t>
      </w:r>
      <w:r>
        <w:rPr>
          <w:spacing w:val="-1"/>
        </w:rPr>
        <w:t xml:space="preserve"> </w:t>
      </w:r>
      <w:r>
        <w:t>any</w:t>
      </w:r>
      <w:r>
        <w:rPr>
          <w:spacing w:val="-5"/>
        </w:rPr>
        <w:t xml:space="preserve"> </w:t>
      </w:r>
      <w:r>
        <w:t>deviations</w:t>
      </w:r>
      <w:r>
        <w:rPr>
          <w:spacing w:val="-2"/>
        </w:rPr>
        <w:t xml:space="preserve"> </w:t>
      </w:r>
      <w:r>
        <w:t>in</w:t>
      </w:r>
      <w:r>
        <w:rPr>
          <w:spacing w:val="-3"/>
        </w:rPr>
        <w:t xml:space="preserve"> </w:t>
      </w:r>
      <w:r>
        <w:t>shape,</w:t>
      </w:r>
      <w:r>
        <w:rPr>
          <w:spacing w:val="-1"/>
        </w:rPr>
        <w:t xml:space="preserve"> </w:t>
      </w:r>
      <w:r>
        <w:t>size,</w:t>
      </w:r>
      <w:r>
        <w:rPr>
          <w:spacing w:val="-1"/>
        </w:rPr>
        <w:t xml:space="preserve"> </w:t>
      </w:r>
      <w:r>
        <w:t>or</w:t>
      </w:r>
      <w:r>
        <w:rPr>
          <w:spacing w:val="-1"/>
        </w:rPr>
        <w:t xml:space="preserve"> </w:t>
      </w:r>
      <w:r>
        <w:t>color</w:t>
      </w:r>
      <w:r>
        <w:rPr>
          <w:spacing w:val="-4"/>
        </w:rPr>
        <w:t xml:space="preserve"> </w:t>
      </w:r>
      <w:r>
        <w:t>and</w:t>
      </w:r>
      <w:r>
        <w:rPr>
          <w:spacing w:val="-7"/>
        </w:rPr>
        <w:t xml:space="preserve"> </w:t>
      </w:r>
      <w:r>
        <w:t>glaring,</w:t>
      </w:r>
      <w:r>
        <w:rPr>
          <w:spacing w:val="-1"/>
        </w:rPr>
        <w:t xml:space="preserve"> </w:t>
      </w:r>
      <w:r>
        <w:t>or</w:t>
      </w:r>
      <w:r>
        <w:rPr>
          <w:spacing w:val="-1"/>
        </w:rPr>
        <w:t xml:space="preserve"> </w:t>
      </w:r>
      <w:r>
        <w:t>discharge</w:t>
      </w:r>
      <w:r>
        <w:rPr>
          <w:spacing w:val="-5"/>
        </w:rPr>
        <w:t xml:space="preserve"> </w:t>
      </w:r>
      <w:r>
        <w:t>from</w:t>
      </w:r>
      <w:r>
        <w:rPr>
          <w:spacing w:val="-4"/>
        </w:rPr>
        <w:t xml:space="preserve"> </w:t>
      </w:r>
      <w:r>
        <w:t xml:space="preserve">the </w:t>
      </w:r>
      <w:r>
        <w:rPr>
          <w:spacing w:val="-2"/>
        </w:rPr>
        <w:t>nares.</w:t>
      </w:r>
    </w:p>
    <w:p w14:paraId="5738EAE4" w14:textId="77777777" w:rsidR="00A05339" w:rsidRDefault="00A05339">
      <w:pPr>
        <w:pStyle w:val="BodyText"/>
        <w:rPr>
          <w:sz w:val="24"/>
        </w:rPr>
      </w:pPr>
    </w:p>
    <w:p w14:paraId="3D981AC0" w14:textId="77777777" w:rsidR="00A05339" w:rsidRDefault="00A05339">
      <w:pPr>
        <w:pStyle w:val="BodyText"/>
        <w:spacing w:before="9"/>
        <w:rPr>
          <w:sz w:val="18"/>
        </w:rPr>
      </w:pPr>
    </w:p>
    <w:p w14:paraId="0F46FD23" w14:textId="77777777" w:rsidR="00A05339" w:rsidRDefault="00A118DB">
      <w:pPr>
        <w:pStyle w:val="ListParagraph"/>
        <w:numPr>
          <w:ilvl w:val="0"/>
          <w:numId w:val="85"/>
        </w:numPr>
        <w:tabs>
          <w:tab w:val="left" w:pos="939"/>
        </w:tabs>
        <w:ind w:left="938" w:right="348"/>
      </w:pPr>
      <w:r>
        <w:t>Lightly</w:t>
      </w:r>
      <w:r>
        <w:rPr>
          <w:spacing w:val="-5"/>
        </w:rPr>
        <w:t xml:space="preserve"> </w:t>
      </w:r>
      <w:r>
        <w:t>palpate</w:t>
      </w:r>
      <w:r>
        <w:rPr>
          <w:spacing w:val="-5"/>
        </w:rPr>
        <w:t xml:space="preserve"> </w:t>
      </w:r>
      <w:r>
        <w:t>the</w:t>
      </w:r>
      <w:r>
        <w:rPr>
          <w:spacing w:val="-3"/>
        </w:rPr>
        <w:t xml:space="preserve"> </w:t>
      </w:r>
      <w:r>
        <w:t>external</w:t>
      </w:r>
      <w:r>
        <w:rPr>
          <w:spacing w:val="-3"/>
        </w:rPr>
        <w:t xml:space="preserve"> </w:t>
      </w:r>
      <w:r>
        <w:t>nose</w:t>
      </w:r>
      <w:r>
        <w:rPr>
          <w:spacing w:val="-3"/>
        </w:rPr>
        <w:t xml:space="preserve"> </w:t>
      </w:r>
      <w:r>
        <w:t>to</w:t>
      </w:r>
      <w:r>
        <w:rPr>
          <w:spacing w:val="-5"/>
        </w:rPr>
        <w:t xml:space="preserve"> </w:t>
      </w:r>
      <w:r>
        <w:t>determine</w:t>
      </w:r>
      <w:r>
        <w:rPr>
          <w:spacing w:val="-3"/>
        </w:rPr>
        <w:t xml:space="preserve"> </w:t>
      </w:r>
      <w:r>
        <w:t>any</w:t>
      </w:r>
      <w:r>
        <w:rPr>
          <w:spacing w:val="-5"/>
        </w:rPr>
        <w:t xml:space="preserve"> </w:t>
      </w:r>
      <w:r>
        <w:t>areas</w:t>
      </w:r>
      <w:r>
        <w:rPr>
          <w:spacing w:val="-2"/>
        </w:rPr>
        <w:t xml:space="preserve"> </w:t>
      </w:r>
      <w:r>
        <w:t>of</w:t>
      </w:r>
      <w:r>
        <w:rPr>
          <w:spacing w:val="-3"/>
        </w:rPr>
        <w:t xml:space="preserve"> </w:t>
      </w:r>
      <w:r>
        <w:t>tenderness,</w:t>
      </w:r>
      <w:r>
        <w:rPr>
          <w:spacing w:val="-3"/>
        </w:rPr>
        <w:t xml:space="preserve"> </w:t>
      </w:r>
      <w:r>
        <w:t>masses,</w:t>
      </w:r>
      <w:r>
        <w:rPr>
          <w:spacing w:val="-3"/>
        </w:rPr>
        <w:t xml:space="preserve"> </w:t>
      </w:r>
      <w:r>
        <w:t>and</w:t>
      </w:r>
      <w:r>
        <w:rPr>
          <w:spacing w:val="-3"/>
        </w:rPr>
        <w:t xml:space="preserve"> </w:t>
      </w:r>
      <w:r>
        <w:t>displacements</w:t>
      </w:r>
      <w:r>
        <w:rPr>
          <w:spacing w:val="-2"/>
        </w:rPr>
        <w:t xml:space="preserve"> </w:t>
      </w:r>
      <w:r>
        <w:t>of bone and cartilage.</w:t>
      </w:r>
    </w:p>
    <w:p w14:paraId="3169E2D6" w14:textId="77777777" w:rsidR="00A05339" w:rsidRDefault="00A05339">
      <w:pPr>
        <w:pStyle w:val="BodyText"/>
        <w:rPr>
          <w:sz w:val="24"/>
        </w:rPr>
      </w:pPr>
    </w:p>
    <w:p w14:paraId="462FEB48" w14:textId="77777777" w:rsidR="00A05339" w:rsidRDefault="00A118DB">
      <w:pPr>
        <w:pStyle w:val="ListParagraph"/>
        <w:numPr>
          <w:ilvl w:val="0"/>
          <w:numId w:val="85"/>
        </w:numPr>
        <w:tabs>
          <w:tab w:val="left" w:pos="939"/>
        </w:tabs>
        <w:spacing w:before="214"/>
        <w:ind w:left="938" w:hanging="361"/>
      </w:pPr>
      <w:r>
        <w:t>Determine</w:t>
      </w:r>
      <w:r>
        <w:rPr>
          <w:spacing w:val="-6"/>
        </w:rPr>
        <w:t xml:space="preserve"> </w:t>
      </w:r>
      <w:r>
        <w:t>patency</w:t>
      </w:r>
      <w:r>
        <w:rPr>
          <w:spacing w:val="-6"/>
        </w:rPr>
        <w:t xml:space="preserve"> </w:t>
      </w:r>
      <w:r>
        <w:t>of</w:t>
      </w:r>
      <w:r>
        <w:rPr>
          <w:spacing w:val="-3"/>
        </w:rPr>
        <w:t xml:space="preserve"> </w:t>
      </w:r>
      <w:r>
        <w:t>both</w:t>
      </w:r>
      <w:r>
        <w:rPr>
          <w:spacing w:val="-4"/>
        </w:rPr>
        <w:t xml:space="preserve"> </w:t>
      </w:r>
      <w:r>
        <w:t>nasal</w:t>
      </w:r>
      <w:r>
        <w:rPr>
          <w:spacing w:val="-6"/>
        </w:rPr>
        <w:t xml:space="preserve"> </w:t>
      </w:r>
      <w:r>
        <w:rPr>
          <w:spacing w:val="-2"/>
        </w:rPr>
        <w:t>cavities.</w:t>
      </w:r>
    </w:p>
    <w:p w14:paraId="37620432" w14:textId="77777777" w:rsidR="00A05339" w:rsidRDefault="00A05339">
      <w:pPr>
        <w:pStyle w:val="BodyText"/>
        <w:rPr>
          <w:sz w:val="24"/>
        </w:rPr>
      </w:pPr>
    </w:p>
    <w:p w14:paraId="4647C03D" w14:textId="418A62CB" w:rsidR="00A05339" w:rsidRDefault="00A118DB">
      <w:pPr>
        <w:pStyle w:val="ListParagraph"/>
        <w:numPr>
          <w:ilvl w:val="0"/>
          <w:numId w:val="85"/>
        </w:numPr>
        <w:tabs>
          <w:tab w:val="left" w:pos="939"/>
        </w:tabs>
        <w:spacing w:before="215"/>
        <w:ind w:left="938" w:right="516"/>
      </w:pPr>
      <w:r>
        <w:t>Ask</w:t>
      </w:r>
      <w:r>
        <w:rPr>
          <w:spacing w:val="-1"/>
        </w:rPr>
        <w:t xml:space="preserve"> </w:t>
      </w:r>
      <w:r>
        <w:t>the</w:t>
      </w:r>
      <w:r>
        <w:rPr>
          <w:spacing w:val="-4"/>
        </w:rPr>
        <w:t xml:space="preserve"> </w:t>
      </w:r>
      <w:r w:rsidR="00BD130C">
        <w:t>individual</w:t>
      </w:r>
      <w:r>
        <w:rPr>
          <w:spacing w:val="-3"/>
        </w:rPr>
        <w:t xml:space="preserve"> </w:t>
      </w:r>
      <w:r>
        <w:t>to</w:t>
      </w:r>
      <w:r>
        <w:rPr>
          <w:spacing w:val="-4"/>
        </w:rPr>
        <w:t xml:space="preserve"> </w:t>
      </w:r>
      <w:r>
        <w:t>close</w:t>
      </w:r>
      <w:r>
        <w:rPr>
          <w:spacing w:val="-2"/>
        </w:rPr>
        <w:t xml:space="preserve"> </w:t>
      </w:r>
      <w:r>
        <w:t>the</w:t>
      </w:r>
      <w:r>
        <w:rPr>
          <w:spacing w:val="-4"/>
        </w:rPr>
        <w:t xml:space="preserve"> </w:t>
      </w:r>
      <w:r>
        <w:t>mouth, exert</w:t>
      </w:r>
      <w:r>
        <w:rPr>
          <w:spacing w:val="-2"/>
        </w:rPr>
        <w:t xml:space="preserve"> </w:t>
      </w:r>
      <w:r>
        <w:t>pressure</w:t>
      </w:r>
      <w:r>
        <w:rPr>
          <w:spacing w:val="-2"/>
        </w:rPr>
        <w:t xml:space="preserve"> </w:t>
      </w:r>
      <w:r>
        <w:t>on</w:t>
      </w:r>
      <w:r>
        <w:rPr>
          <w:spacing w:val="-4"/>
        </w:rPr>
        <w:t xml:space="preserve"> </w:t>
      </w:r>
      <w:r>
        <w:t>one</w:t>
      </w:r>
      <w:r>
        <w:rPr>
          <w:spacing w:val="-2"/>
        </w:rPr>
        <w:t xml:space="preserve"> </w:t>
      </w:r>
      <w:r>
        <w:t>naris,</w:t>
      </w:r>
      <w:r>
        <w:rPr>
          <w:spacing w:val="-2"/>
        </w:rPr>
        <w:t xml:space="preserve"> </w:t>
      </w:r>
      <w:r>
        <w:t>and</w:t>
      </w:r>
      <w:r>
        <w:rPr>
          <w:spacing w:val="-2"/>
        </w:rPr>
        <w:t xml:space="preserve"> </w:t>
      </w:r>
      <w:r>
        <w:t>breathe</w:t>
      </w:r>
      <w:r>
        <w:rPr>
          <w:spacing w:val="-4"/>
        </w:rPr>
        <w:t xml:space="preserve"> </w:t>
      </w:r>
      <w:r>
        <w:t>through</w:t>
      </w:r>
      <w:r>
        <w:rPr>
          <w:spacing w:val="-4"/>
        </w:rPr>
        <w:t xml:space="preserve"> </w:t>
      </w:r>
      <w:r>
        <w:t>the</w:t>
      </w:r>
      <w:r>
        <w:rPr>
          <w:spacing w:val="-4"/>
        </w:rPr>
        <w:t xml:space="preserve"> </w:t>
      </w:r>
      <w:r>
        <w:t xml:space="preserve">opposite </w:t>
      </w:r>
      <w:r>
        <w:rPr>
          <w:spacing w:val="-2"/>
        </w:rPr>
        <w:t>naris.</w:t>
      </w:r>
    </w:p>
    <w:p w14:paraId="49A6C857" w14:textId="77777777" w:rsidR="00A05339" w:rsidRDefault="00A05339">
      <w:pPr>
        <w:pStyle w:val="BodyText"/>
        <w:rPr>
          <w:sz w:val="24"/>
        </w:rPr>
      </w:pPr>
    </w:p>
    <w:p w14:paraId="1E6085D4" w14:textId="77777777" w:rsidR="00A05339" w:rsidRDefault="00A118DB">
      <w:pPr>
        <w:pStyle w:val="ListParagraph"/>
        <w:numPr>
          <w:ilvl w:val="0"/>
          <w:numId w:val="85"/>
        </w:numPr>
        <w:tabs>
          <w:tab w:val="left" w:pos="939"/>
        </w:tabs>
        <w:spacing w:before="214"/>
        <w:ind w:left="938" w:hanging="361"/>
      </w:pPr>
      <w:r>
        <w:t>Repeat</w:t>
      </w:r>
      <w:r>
        <w:rPr>
          <w:spacing w:val="-4"/>
        </w:rPr>
        <w:t xml:space="preserve"> </w:t>
      </w:r>
      <w:r>
        <w:t>the</w:t>
      </w:r>
      <w:r>
        <w:rPr>
          <w:spacing w:val="-6"/>
        </w:rPr>
        <w:t xml:space="preserve"> </w:t>
      </w:r>
      <w:r>
        <w:t>procedure</w:t>
      </w:r>
      <w:r>
        <w:rPr>
          <w:spacing w:val="-6"/>
        </w:rPr>
        <w:t xml:space="preserve"> </w:t>
      </w:r>
      <w:r>
        <w:t>to</w:t>
      </w:r>
      <w:r>
        <w:rPr>
          <w:spacing w:val="-7"/>
        </w:rPr>
        <w:t xml:space="preserve"> </w:t>
      </w:r>
      <w:r>
        <w:t>assess</w:t>
      </w:r>
      <w:r>
        <w:rPr>
          <w:spacing w:val="-3"/>
        </w:rPr>
        <w:t xml:space="preserve"> </w:t>
      </w:r>
      <w:r>
        <w:t>patency</w:t>
      </w:r>
      <w:r>
        <w:rPr>
          <w:spacing w:val="-6"/>
        </w:rPr>
        <w:t xml:space="preserve"> </w:t>
      </w:r>
      <w:r>
        <w:t>of</w:t>
      </w:r>
      <w:r>
        <w:rPr>
          <w:spacing w:val="-2"/>
        </w:rPr>
        <w:t xml:space="preserve"> </w:t>
      </w:r>
      <w:r>
        <w:t>the</w:t>
      </w:r>
      <w:r>
        <w:rPr>
          <w:spacing w:val="-6"/>
        </w:rPr>
        <w:t xml:space="preserve"> </w:t>
      </w:r>
      <w:r>
        <w:t>opposite</w:t>
      </w:r>
      <w:r>
        <w:rPr>
          <w:spacing w:val="-3"/>
        </w:rPr>
        <w:t xml:space="preserve"> </w:t>
      </w:r>
      <w:r>
        <w:rPr>
          <w:spacing w:val="-2"/>
        </w:rPr>
        <w:t>naris.</w:t>
      </w:r>
    </w:p>
    <w:p w14:paraId="77FACFC8" w14:textId="77777777" w:rsidR="00A05339" w:rsidRDefault="00A05339">
      <w:pPr>
        <w:pStyle w:val="BodyText"/>
        <w:rPr>
          <w:sz w:val="24"/>
        </w:rPr>
      </w:pPr>
    </w:p>
    <w:p w14:paraId="6C022D94" w14:textId="77777777" w:rsidR="00A05339" w:rsidRDefault="00A118DB">
      <w:pPr>
        <w:pStyle w:val="ListParagraph"/>
        <w:numPr>
          <w:ilvl w:val="0"/>
          <w:numId w:val="85"/>
        </w:numPr>
        <w:tabs>
          <w:tab w:val="left" w:pos="939"/>
        </w:tabs>
        <w:spacing w:before="214"/>
        <w:ind w:left="938" w:hanging="361"/>
      </w:pPr>
      <w:r>
        <w:t>Inspect</w:t>
      </w:r>
      <w:r>
        <w:rPr>
          <w:spacing w:val="-7"/>
        </w:rPr>
        <w:t xml:space="preserve"> </w:t>
      </w:r>
      <w:r>
        <w:t>the</w:t>
      </w:r>
      <w:r>
        <w:rPr>
          <w:spacing w:val="-5"/>
        </w:rPr>
        <w:t xml:space="preserve"> </w:t>
      </w:r>
      <w:r>
        <w:t>nasal</w:t>
      </w:r>
      <w:r>
        <w:rPr>
          <w:spacing w:val="-7"/>
        </w:rPr>
        <w:t xml:space="preserve"> </w:t>
      </w:r>
      <w:r>
        <w:t>cavities</w:t>
      </w:r>
      <w:r>
        <w:rPr>
          <w:spacing w:val="-4"/>
        </w:rPr>
        <w:t xml:space="preserve"> </w:t>
      </w:r>
      <w:r>
        <w:t>using</w:t>
      </w:r>
      <w:r>
        <w:rPr>
          <w:spacing w:val="-2"/>
        </w:rPr>
        <w:t xml:space="preserve"> </w:t>
      </w:r>
      <w:r>
        <w:t>a</w:t>
      </w:r>
      <w:r>
        <w:rPr>
          <w:spacing w:val="-8"/>
        </w:rPr>
        <w:t xml:space="preserve"> </w:t>
      </w:r>
      <w:r>
        <w:t>flashlight</w:t>
      </w:r>
      <w:r>
        <w:rPr>
          <w:spacing w:val="-3"/>
        </w:rPr>
        <w:t xml:space="preserve"> </w:t>
      </w:r>
      <w:r>
        <w:t>or</w:t>
      </w:r>
      <w:r>
        <w:rPr>
          <w:spacing w:val="-3"/>
        </w:rPr>
        <w:t xml:space="preserve"> </w:t>
      </w:r>
      <w:r>
        <w:t>nasal</w:t>
      </w:r>
      <w:r>
        <w:rPr>
          <w:spacing w:val="-4"/>
        </w:rPr>
        <w:t xml:space="preserve"> </w:t>
      </w:r>
      <w:r>
        <w:rPr>
          <w:spacing w:val="-2"/>
        </w:rPr>
        <w:t>speculum.</w:t>
      </w:r>
    </w:p>
    <w:p w14:paraId="2A9B85C5" w14:textId="77777777" w:rsidR="00A05339" w:rsidRDefault="00A05339">
      <w:pPr>
        <w:pStyle w:val="BodyText"/>
        <w:rPr>
          <w:sz w:val="24"/>
        </w:rPr>
      </w:pPr>
    </w:p>
    <w:p w14:paraId="2B67ABE9" w14:textId="77777777" w:rsidR="00A05339" w:rsidRDefault="00A118DB">
      <w:pPr>
        <w:pStyle w:val="ListParagraph"/>
        <w:numPr>
          <w:ilvl w:val="0"/>
          <w:numId w:val="85"/>
        </w:numPr>
        <w:tabs>
          <w:tab w:val="left" w:pos="939"/>
        </w:tabs>
        <w:spacing w:before="215"/>
        <w:ind w:left="938" w:hanging="361"/>
      </w:pPr>
      <w:r>
        <w:t>Observe</w:t>
      </w:r>
      <w:r>
        <w:rPr>
          <w:spacing w:val="-9"/>
        </w:rPr>
        <w:t xml:space="preserve"> </w:t>
      </w:r>
      <w:r>
        <w:t>for</w:t>
      </w:r>
      <w:r>
        <w:rPr>
          <w:spacing w:val="-6"/>
        </w:rPr>
        <w:t xml:space="preserve"> </w:t>
      </w:r>
      <w:r>
        <w:t>the</w:t>
      </w:r>
      <w:r>
        <w:rPr>
          <w:spacing w:val="-7"/>
        </w:rPr>
        <w:t xml:space="preserve"> </w:t>
      </w:r>
      <w:r>
        <w:t>presence</w:t>
      </w:r>
      <w:r>
        <w:rPr>
          <w:spacing w:val="-4"/>
        </w:rPr>
        <w:t xml:space="preserve"> </w:t>
      </w:r>
      <w:r>
        <w:t>of</w:t>
      </w:r>
      <w:r>
        <w:rPr>
          <w:spacing w:val="-3"/>
        </w:rPr>
        <w:t xml:space="preserve"> </w:t>
      </w:r>
      <w:r>
        <w:t>redness,</w:t>
      </w:r>
      <w:r>
        <w:rPr>
          <w:spacing w:val="-5"/>
        </w:rPr>
        <w:t xml:space="preserve"> </w:t>
      </w:r>
      <w:r>
        <w:t>swelling,</w:t>
      </w:r>
      <w:r>
        <w:rPr>
          <w:spacing w:val="-8"/>
        </w:rPr>
        <w:t xml:space="preserve"> </w:t>
      </w:r>
      <w:r>
        <w:t>growths,</w:t>
      </w:r>
      <w:r>
        <w:rPr>
          <w:spacing w:val="-3"/>
        </w:rPr>
        <w:t xml:space="preserve"> </w:t>
      </w:r>
      <w:r>
        <w:t>and</w:t>
      </w:r>
      <w:r>
        <w:rPr>
          <w:spacing w:val="-4"/>
        </w:rPr>
        <w:t xml:space="preserve"> </w:t>
      </w:r>
      <w:r>
        <w:rPr>
          <w:spacing w:val="-2"/>
        </w:rPr>
        <w:t>discharge.</w:t>
      </w:r>
    </w:p>
    <w:p w14:paraId="433ADF36" w14:textId="77777777" w:rsidR="00A05339" w:rsidRDefault="00A05339">
      <w:pPr>
        <w:sectPr w:rsidR="00A05339" w:rsidSect="00792204">
          <w:pgSz w:w="12240" w:h="15840"/>
          <w:pgMar w:top="640" w:right="500" w:bottom="1680" w:left="500" w:header="0" w:footer="1467" w:gutter="0"/>
          <w:cols w:space="720"/>
        </w:sectPr>
      </w:pPr>
    </w:p>
    <w:p w14:paraId="44920517" w14:textId="3E764F5E" w:rsidR="00A05339" w:rsidRDefault="00A118DB">
      <w:pPr>
        <w:pStyle w:val="ListParagraph"/>
        <w:numPr>
          <w:ilvl w:val="0"/>
          <w:numId w:val="85"/>
        </w:numPr>
        <w:tabs>
          <w:tab w:val="left" w:pos="940"/>
        </w:tabs>
        <w:spacing w:before="77"/>
        <w:ind w:left="939" w:hanging="361"/>
      </w:pPr>
      <w:r>
        <w:lastRenderedPageBreak/>
        <w:t>Inspect</w:t>
      </w:r>
      <w:r>
        <w:rPr>
          <w:spacing w:val="-4"/>
        </w:rPr>
        <w:t xml:space="preserve"> </w:t>
      </w:r>
      <w:r>
        <w:t>the</w:t>
      </w:r>
      <w:r>
        <w:rPr>
          <w:spacing w:val="-4"/>
        </w:rPr>
        <w:t xml:space="preserve"> </w:t>
      </w:r>
      <w:r>
        <w:t>nasal</w:t>
      </w:r>
      <w:r>
        <w:rPr>
          <w:spacing w:val="-7"/>
        </w:rPr>
        <w:t xml:space="preserve"> </w:t>
      </w:r>
      <w:r>
        <w:t>septum</w:t>
      </w:r>
      <w:r>
        <w:rPr>
          <w:spacing w:val="-4"/>
        </w:rPr>
        <w:t xml:space="preserve"> </w:t>
      </w:r>
      <w:r>
        <w:t>between</w:t>
      </w:r>
      <w:r>
        <w:rPr>
          <w:spacing w:val="-4"/>
        </w:rPr>
        <w:t xml:space="preserve"> </w:t>
      </w:r>
      <w:r>
        <w:t>the</w:t>
      </w:r>
      <w:r>
        <w:rPr>
          <w:spacing w:val="-6"/>
        </w:rPr>
        <w:t xml:space="preserve"> </w:t>
      </w:r>
      <w:r>
        <w:t>nasal</w:t>
      </w:r>
      <w:r>
        <w:rPr>
          <w:spacing w:val="-3"/>
        </w:rPr>
        <w:t xml:space="preserve"> </w:t>
      </w:r>
      <w:proofErr w:type="gramStart"/>
      <w:r>
        <w:rPr>
          <w:spacing w:val="-2"/>
        </w:rPr>
        <w:t>chambers</w:t>
      </w:r>
      <w:r w:rsidR="00853340">
        <w:rPr>
          <w:spacing w:val="-2"/>
        </w:rPr>
        <w:t>, if</w:t>
      </w:r>
      <w:proofErr w:type="gramEnd"/>
      <w:r w:rsidR="00853340">
        <w:rPr>
          <w:spacing w:val="-2"/>
        </w:rPr>
        <w:t xml:space="preserve"> septum deviation is observed verify significance of air flow </w:t>
      </w:r>
      <w:r w:rsidR="009124CE">
        <w:rPr>
          <w:spacing w:val="-2"/>
        </w:rPr>
        <w:t>obstruction</w:t>
      </w:r>
      <w:r>
        <w:rPr>
          <w:spacing w:val="-2"/>
        </w:rPr>
        <w:t>.</w:t>
      </w:r>
    </w:p>
    <w:p w14:paraId="30DA2177" w14:textId="77777777" w:rsidR="00A05339" w:rsidRDefault="00A05339">
      <w:pPr>
        <w:pStyle w:val="BodyText"/>
        <w:rPr>
          <w:sz w:val="24"/>
        </w:rPr>
      </w:pPr>
    </w:p>
    <w:p w14:paraId="3B42B177" w14:textId="77777777" w:rsidR="00A05339" w:rsidRDefault="00A118DB">
      <w:pPr>
        <w:pStyle w:val="ListParagraph"/>
        <w:numPr>
          <w:ilvl w:val="0"/>
          <w:numId w:val="85"/>
        </w:numPr>
        <w:tabs>
          <w:tab w:val="left" w:pos="940"/>
        </w:tabs>
        <w:spacing w:before="215"/>
        <w:ind w:left="939" w:hanging="361"/>
      </w:pPr>
      <w:r>
        <w:t>Palpate</w:t>
      </w:r>
      <w:r>
        <w:rPr>
          <w:spacing w:val="-4"/>
        </w:rPr>
        <w:t xml:space="preserve"> </w:t>
      </w:r>
      <w:r>
        <w:t>the</w:t>
      </w:r>
      <w:r>
        <w:rPr>
          <w:spacing w:val="-6"/>
        </w:rPr>
        <w:t xml:space="preserve"> </w:t>
      </w:r>
      <w:r>
        <w:t>maxillary</w:t>
      </w:r>
      <w:r>
        <w:rPr>
          <w:spacing w:val="-5"/>
        </w:rPr>
        <w:t xml:space="preserve"> </w:t>
      </w:r>
      <w:r>
        <w:t>and</w:t>
      </w:r>
      <w:r>
        <w:rPr>
          <w:spacing w:val="-6"/>
        </w:rPr>
        <w:t xml:space="preserve"> </w:t>
      </w:r>
      <w:r>
        <w:t>frontal</w:t>
      </w:r>
      <w:r>
        <w:rPr>
          <w:spacing w:val="-3"/>
        </w:rPr>
        <w:t xml:space="preserve"> </w:t>
      </w:r>
      <w:r>
        <w:t>sinuses</w:t>
      </w:r>
      <w:r>
        <w:rPr>
          <w:spacing w:val="-8"/>
        </w:rPr>
        <w:t xml:space="preserve"> </w:t>
      </w:r>
      <w:r>
        <w:t>for</w:t>
      </w:r>
      <w:r>
        <w:rPr>
          <w:spacing w:val="-4"/>
        </w:rPr>
        <w:t xml:space="preserve"> </w:t>
      </w:r>
      <w:r>
        <w:rPr>
          <w:spacing w:val="-2"/>
        </w:rPr>
        <w:t>tenderness.</w:t>
      </w:r>
    </w:p>
    <w:p w14:paraId="089EF6E7" w14:textId="77777777" w:rsidR="00A05339" w:rsidRDefault="00A05339">
      <w:pPr>
        <w:pStyle w:val="BodyText"/>
        <w:rPr>
          <w:sz w:val="24"/>
        </w:rPr>
      </w:pPr>
    </w:p>
    <w:p w14:paraId="5572B922" w14:textId="64C227CA" w:rsidR="00A05339" w:rsidRDefault="00A118DB">
      <w:pPr>
        <w:pStyle w:val="ListParagraph"/>
        <w:numPr>
          <w:ilvl w:val="0"/>
          <w:numId w:val="85"/>
        </w:numPr>
        <w:tabs>
          <w:tab w:val="left" w:pos="940"/>
        </w:tabs>
        <w:spacing w:before="215"/>
        <w:ind w:left="939" w:hanging="361"/>
      </w:pPr>
      <w:r>
        <w:t>Document</w:t>
      </w:r>
      <w:r>
        <w:rPr>
          <w:spacing w:val="-8"/>
        </w:rPr>
        <w:t xml:space="preserve"> </w:t>
      </w:r>
      <w:r>
        <w:t>findings</w:t>
      </w:r>
      <w:r>
        <w:rPr>
          <w:spacing w:val="-3"/>
        </w:rPr>
        <w:t xml:space="preserve"> </w:t>
      </w:r>
      <w:r>
        <w:t>in</w:t>
      </w:r>
      <w:r>
        <w:rPr>
          <w:spacing w:val="-6"/>
        </w:rPr>
        <w:t xml:space="preserve"> </w:t>
      </w:r>
      <w:r>
        <w:t>the</w:t>
      </w:r>
      <w:r>
        <w:rPr>
          <w:spacing w:val="-6"/>
        </w:rPr>
        <w:t xml:space="preserve"> </w:t>
      </w:r>
      <w:r w:rsidR="00BD130C">
        <w:t>individual</w:t>
      </w:r>
      <w:r>
        <w:rPr>
          <w:spacing w:val="-5"/>
        </w:rPr>
        <w:t xml:space="preserve"> </w:t>
      </w:r>
      <w:r>
        <w:rPr>
          <w:spacing w:val="-2"/>
        </w:rPr>
        <w:t>record.</w:t>
      </w:r>
    </w:p>
    <w:p w14:paraId="2D35368D" w14:textId="77777777" w:rsidR="00A05339" w:rsidRDefault="00A05339">
      <w:pPr>
        <w:pStyle w:val="BodyText"/>
        <w:rPr>
          <w:sz w:val="24"/>
        </w:rPr>
      </w:pPr>
    </w:p>
    <w:p w14:paraId="6D7A99F5" w14:textId="77777777" w:rsidR="00A05339" w:rsidRDefault="00A118DB">
      <w:pPr>
        <w:pStyle w:val="ListParagraph"/>
        <w:numPr>
          <w:ilvl w:val="0"/>
          <w:numId w:val="85"/>
        </w:numPr>
        <w:tabs>
          <w:tab w:val="left" w:pos="940"/>
        </w:tabs>
        <w:spacing w:before="215"/>
        <w:ind w:left="939" w:hanging="361"/>
      </w:pPr>
      <w:r>
        <w:t>Report</w:t>
      </w:r>
      <w:r>
        <w:rPr>
          <w:spacing w:val="-2"/>
        </w:rPr>
        <w:t xml:space="preserve"> </w:t>
      </w:r>
      <w:r>
        <w:t>any</w:t>
      </w:r>
      <w:r>
        <w:rPr>
          <w:spacing w:val="-5"/>
        </w:rPr>
        <w:t xml:space="preserve"> </w:t>
      </w:r>
      <w:r>
        <w:t>pertinent</w:t>
      </w:r>
      <w:r>
        <w:rPr>
          <w:spacing w:val="-6"/>
        </w:rPr>
        <w:t xml:space="preserve"> </w:t>
      </w:r>
      <w:r>
        <w:t>findings</w:t>
      </w:r>
      <w:r>
        <w:rPr>
          <w:spacing w:val="-5"/>
        </w:rPr>
        <w:t xml:space="preserve"> </w:t>
      </w:r>
      <w:r>
        <w:t>to</w:t>
      </w:r>
      <w:r>
        <w:rPr>
          <w:spacing w:val="-5"/>
        </w:rPr>
        <w:t xml:space="preserve"> </w:t>
      </w:r>
      <w:r>
        <w:t>the</w:t>
      </w:r>
      <w:r>
        <w:rPr>
          <w:spacing w:val="-5"/>
        </w:rPr>
        <w:t xml:space="preserve"> </w:t>
      </w:r>
      <w:r>
        <w:rPr>
          <w:spacing w:val="-2"/>
        </w:rPr>
        <w:t>physician.</w:t>
      </w:r>
    </w:p>
    <w:p w14:paraId="13714AEF" w14:textId="77777777" w:rsidR="00A05339" w:rsidRDefault="00A05339">
      <w:pPr>
        <w:pStyle w:val="BodyText"/>
        <w:rPr>
          <w:sz w:val="24"/>
        </w:rPr>
      </w:pPr>
    </w:p>
    <w:p w14:paraId="2FDAB419" w14:textId="082D3750" w:rsidR="00853340" w:rsidRPr="006C687D" w:rsidRDefault="00A118DB" w:rsidP="00853340">
      <w:pPr>
        <w:pStyle w:val="Heading5"/>
        <w:spacing w:before="212"/>
        <w:ind w:left="217"/>
        <w:rPr>
          <w:b w:val="0"/>
          <w:bCs w:val="0"/>
        </w:rPr>
      </w:pPr>
      <w:r>
        <w:rPr>
          <w:spacing w:val="-2"/>
        </w:rPr>
        <w:t>REFERENCE:</w:t>
      </w:r>
      <w:r w:rsidR="00853340" w:rsidRPr="00853340">
        <w:rPr>
          <w:spacing w:val="-2"/>
        </w:rPr>
        <w:t xml:space="preserve"> </w:t>
      </w:r>
      <w:r w:rsidR="00853340" w:rsidRPr="006C687D">
        <w:rPr>
          <w:b w:val="0"/>
          <w:bCs w:val="0"/>
          <w:spacing w:val="-2"/>
        </w:rPr>
        <w:t>Jarvis, C. &amp; Eckhardt, A. (2020). Physical examination &amp; health assessment. (8</w:t>
      </w:r>
      <w:r w:rsidR="00853340" w:rsidRPr="006C687D">
        <w:rPr>
          <w:b w:val="0"/>
          <w:bCs w:val="0"/>
          <w:spacing w:val="-2"/>
          <w:vertAlign w:val="superscript"/>
        </w:rPr>
        <w:t>th</w:t>
      </w:r>
      <w:r w:rsidR="00853340" w:rsidRPr="006C687D">
        <w:rPr>
          <w:b w:val="0"/>
          <w:bCs w:val="0"/>
          <w:spacing w:val="-2"/>
        </w:rPr>
        <w:t xml:space="preserve"> edition) Elsevier.</w:t>
      </w:r>
    </w:p>
    <w:p w14:paraId="07A07C1D" w14:textId="77777777" w:rsidR="00A05339" w:rsidRDefault="00A05339">
      <w:pPr>
        <w:rPr>
          <w:sz w:val="21"/>
        </w:rPr>
        <w:sectPr w:rsidR="00A05339" w:rsidSect="00792204">
          <w:pgSz w:w="12240" w:h="15840"/>
          <w:pgMar w:top="640" w:right="500" w:bottom="1680" w:left="500" w:header="0" w:footer="1467" w:gutter="0"/>
          <w:cols w:space="720"/>
        </w:sectPr>
      </w:pPr>
    </w:p>
    <w:p w14:paraId="32C606DA" w14:textId="77777777" w:rsidR="00A05339" w:rsidRDefault="00A118DB">
      <w:pPr>
        <w:pStyle w:val="Heading5"/>
        <w:spacing w:before="75"/>
        <w:ind w:left="1722"/>
      </w:pPr>
      <w:r>
        <w:lastRenderedPageBreak/>
        <w:t>MACOMB</w:t>
      </w:r>
      <w:r>
        <w:rPr>
          <w:spacing w:val="-11"/>
        </w:rPr>
        <w:t xml:space="preserve"> </w:t>
      </w:r>
      <w:r>
        <w:t>COUNTY</w:t>
      </w:r>
      <w:r>
        <w:rPr>
          <w:spacing w:val="-8"/>
        </w:rPr>
        <w:t xml:space="preserve"> </w:t>
      </w:r>
      <w:r>
        <w:t>COMMUNITY</w:t>
      </w:r>
      <w:r>
        <w:rPr>
          <w:spacing w:val="-9"/>
        </w:rPr>
        <w:t xml:space="preserve"> </w:t>
      </w:r>
      <w:r>
        <w:t>MENTAL</w:t>
      </w:r>
      <w:r>
        <w:rPr>
          <w:spacing w:val="-8"/>
        </w:rPr>
        <w:t xml:space="preserve"> </w:t>
      </w:r>
      <w:r>
        <w:rPr>
          <w:spacing w:val="-2"/>
        </w:rPr>
        <w:t>HEALTH</w:t>
      </w:r>
    </w:p>
    <w:p w14:paraId="7201BA60" w14:textId="60D2B1D3" w:rsidR="00A05339" w:rsidRDefault="00E729AE">
      <w:pPr>
        <w:pStyle w:val="BodyText"/>
        <w:spacing w:before="1"/>
        <w:rPr>
          <w:b/>
          <w:sz w:val="19"/>
        </w:rPr>
      </w:pPr>
      <w:r>
        <w:rPr>
          <w:noProof/>
        </w:rPr>
        <mc:AlternateContent>
          <mc:Choice Requires="wps">
            <w:drawing>
              <wp:anchor distT="0" distB="0" distL="0" distR="0" simplePos="0" relativeHeight="487706624" behindDoc="1" locked="0" layoutInCell="1" allowOverlap="1" wp14:anchorId="06300197" wp14:editId="63236B27">
                <wp:simplePos x="0" y="0"/>
                <wp:positionH relativeFrom="page">
                  <wp:posOffset>385445</wp:posOffset>
                </wp:positionH>
                <wp:positionV relativeFrom="paragraph">
                  <wp:posOffset>157480</wp:posOffset>
                </wp:positionV>
                <wp:extent cx="7001510" cy="192405"/>
                <wp:effectExtent l="0" t="0" r="8890" b="0"/>
                <wp:wrapTopAndBottom/>
                <wp:docPr id="98507950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40290CAC" w14:textId="09A7FC4B"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6"/>
                              </w:rPr>
                              <w:t xml:space="preserve"> </w:t>
                            </w:r>
                            <w:r w:rsidR="00A118DB">
                              <w:rPr>
                                <w:b/>
                                <w:color w:val="000000"/>
                              </w:rPr>
                              <w:t>PHYSICAL</w:t>
                            </w:r>
                            <w:r w:rsidR="00A118DB">
                              <w:rPr>
                                <w:b/>
                                <w:color w:val="000000"/>
                                <w:spacing w:val="-2"/>
                              </w:rPr>
                              <w:t xml:space="preserve"> </w:t>
                            </w:r>
                            <w:r w:rsidR="00A118DB">
                              <w:rPr>
                                <w:b/>
                                <w:color w:val="000000"/>
                              </w:rPr>
                              <w:t>ASSESSMENT</w:t>
                            </w:r>
                            <w:r w:rsidR="00A118DB">
                              <w:rPr>
                                <w:b/>
                                <w:color w:val="000000"/>
                                <w:spacing w:val="-9"/>
                              </w:rPr>
                              <w:t xml:space="preserve"> </w:t>
                            </w:r>
                            <w:r w:rsidR="00A118DB">
                              <w:rPr>
                                <w:b/>
                                <w:color w:val="000000"/>
                                <w:spacing w:val="-4"/>
                              </w:rPr>
                              <w:t>SKIN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00197" id="Text Box 9" o:spid="_x0000_s1094" type="#_x0000_t202" style="position:absolute;margin-left:30.35pt;margin-top:12.4pt;width:551.3pt;height:15.15pt;z-index:-1560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" fillcolor="#dadada" strokeweight=".48pt">
                <v:textbox inset="0,0,0,0">
                  <w:txbxContent>
                    <w:p w14:paraId="40290CAC" w14:textId="09A7FC4B"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6"/>
                        </w:rPr>
                        <w:t xml:space="preserve"> </w:t>
                      </w:r>
                      <w:r w:rsidR="00A118DB">
                        <w:rPr>
                          <w:b/>
                          <w:color w:val="000000"/>
                        </w:rPr>
                        <w:t>PHYSICAL</w:t>
                      </w:r>
                      <w:r w:rsidR="00A118DB">
                        <w:rPr>
                          <w:b/>
                          <w:color w:val="000000"/>
                          <w:spacing w:val="-2"/>
                        </w:rPr>
                        <w:t xml:space="preserve"> </w:t>
                      </w:r>
                      <w:r w:rsidR="00A118DB">
                        <w:rPr>
                          <w:b/>
                          <w:color w:val="000000"/>
                        </w:rPr>
                        <w:t>ASSESSMENT</w:t>
                      </w:r>
                      <w:r w:rsidR="00A118DB">
                        <w:rPr>
                          <w:b/>
                          <w:color w:val="000000"/>
                          <w:spacing w:val="-9"/>
                        </w:rPr>
                        <w:t xml:space="preserve"> </w:t>
                      </w:r>
                      <w:r w:rsidR="00A118DB">
                        <w:rPr>
                          <w:b/>
                          <w:color w:val="000000"/>
                          <w:spacing w:val="-4"/>
                        </w:rPr>
                        <w:t>SKIN</w:t>
                      </w:r>
                    </w:p>
                  </w:txbxContent>
                </v:textbox>
                <w10:wrap type="topAndBottom" anchorx="page"/>
              </v:shape>
            </w:pict>
          </mc:Fallback>
        </mc:AlternateContent>
      </w:r>
    </w:p>
    <w:p w14:paraId="4757E544" w14:textId="77777777" w:rsidR="00A05339" w:rsidRDefault="00A118DB">
      <w:pPr>
        <w:ind w:left="220"/>
      </w:pPr>
      <w:r>
        <w:rPr>
          <w:b/>
        </w:rPr>
        <w:t>PURPOSE</w:t>
      </w:r>
      <w:r>
        <w:rPr>
          <w:b/>
          <w:spacing w:val="-5"/>
        </w:rPr>
        <w:t xml:space="preserve"> </w:t>
      </w:r>
      <w:r>
        <w:rPr>
          <w:b/>
        </w:rPr>
        <w:t>STATEMENT:</w:t>
      </w:r>
      <w:r>
        <w:rPr>
          <w:b/>
          <w:spacing w:val="-2"/>
        </w:rPr>
        <w:t xml:space="preserve"> </w:t>
      </w:r>
      <w:r>
        <w:t>To</w:t>
      </w:r>
      <w:r>
        <w:rPr>
          <w:spacing w:val="-6"/>
        </w:rPr>
        <w:t xml:space="preserve"> </w:t>
      </w:r>
      <w:r>
        <w:t>perform</w:t>
      </w:r>
      <w:r>
        <w:rPr>
          <w:spacing w:val="-2"/>
        </w:rPr>
        <w:t xml:space="preserve"> </w:t>
      </w:r>
      <w:r>
        <w:t>a</w:t>
      </w:r>
      <w:r>
        <w:rPr>
          <w:spacing w:val="-6"/>
        </w:rPr>
        <w:t xml:space="preserve"> </w:t>
      </w:r>
      <w:r>
        <w:t>skin</w:t>
      </w:r>
      <w:r>
        <w:rPr>
          <w:spacing w:val="-4"/>
        </w:rPr>
        <w:t xml:space="preserve"> </w:t>
      </w:r>
      <w:r>
        <w:rPr>
          <w:spacing w:val="-2"/>
        </w:rPr>
        <w:t>assessment.</w:t>
      </w:r>
    </w:p>
    <w:p w14:paraId="12034D3A" w14:textId="77777777" w:rsidR="00A05339" w:rsidRDefault="00A05339">
      <w:pPr>
        <w:pStyle w:val="BodyText"/>
      </w:pPr>
    </w:p>
    <w:p w14:paraId="23B676A6" w14:textId="282497E7" w:rsidR="00A05339" w:rsidRDefault="521B38E1">
      <w:pPr>
        <w:pStyle w:val="Heading5"/>
        <w:spacing w:before="0"/>
        <w:ind w:left="220"/>
      </w:pPr>
      <w:r>
        <w:t>PROCEDURE</w:t>
      </w:r>
      <w:r w:rsidR="00A118DB">
        <w:t>:</w:t>
      </w:r>
      <w:r w:rsidR="00A118DB">
        <w:rPr>
          <w:spacing w:val="-4"/>
        </w:rPr>
        <w:t xml:space="preserve"> </w:t>
      </w:r>
      <w:r w:rsidR="00A118DB">
        <w:t>NM</w:t>
      </w:r>
      <w:r w:rsidR="00A118DB">
        <w:rPr>
          <w:spacing w:val="-3"/>
        </w:rPr>
        <w:t xml:space="preserve"> </w:t>
      </w:r>
      <w:r w:rsidR="00A118DB">
        <w:rPr>
          <w:spacing w:val="-2"/>
        </w:rPr>
        <w:t>13.069</w:t>
      </w:r>
    </w:p>
    <w:p w14:paraId="29F28A35" w14:textId="77777777" w:rsidR="00A05339" w:rsidRDefault="00A05339">
      <w:pPr>
        <w:pStyle w:val="BodyText"/>
        <w:spacing w:before="7"/>
        <w:rPr>
          <w:b/>
          <w:sz w:val="20"/>
        </w:rPr>
      </w:pPr>
    </w:p>
    <w:p w14:paraId="58ACED2B" w14:textId="5E97FBAA" w:rsidR="00A05339" w:rsidRDefault="00A118DB">
      <w:pPr>
        <w:pStyle w:val="BodyText"/>
        <w:spacing w:line="280" w:lineRule="auto"/>
        <w:ind w:left="220"/>
      </w:pPr>
      <w:r>
        <w:rPr>
          <w:b/>
        </w:rPr>
        <w:t>PREPARATION</w:t>
      </w:r>
      <w:r>
        <w:t>:</w:t>
      </w:r>
      <w:r>
        <w:rPr>
          <w:spacing w:val="-2"/>
        </w:rPr>
        <w:t xml:space="preserve"> </w:t>
      </w:r>
      <w:r>
        <w:t>Determine</w:t>
      </w:r>
      <w:r>
        <w:rPr>
          <w:spacing w:val="-4"/>
        </w:rPr>
        <w:t xml:space="preserve"> </w:t>
      </w:r>
      <w:r>
        <w:t>the</w:t>
      </w:r>
      <w:r>
        <w:rPr>
          <w:spacing w:val="-4"/>
        </w:rPr>
        <w:t xml:space="preserve"> </w:t>
      </w:r>
      <w:r w:rsidR="00BD130C">
        <w:t>individual</w:t>
      </w:r>
      <w:r>
        <w:rPr>
          <w:spacing w:val="-2"/>
        </w:rPr>
        <w:t xml:space="preserve"> </w:t>
      </w:r>
      <w:r>
        <w:t>history</w:t>
      </w:r>
      <w:r>
        <w:rPr>
          <w:spacing w:val="-6"/>
        </w:rPr>
        <w:t xml:space="preserve"> </w:t>
      </w:r>
      <w:r>
        <w:t>of</w:t>
      </w:r>
      <w:r>
        <w:rPr>
          <w:spacing w:val="-2"/>
        </w:rPr>
        <w:t xml:space="preserve"> </w:t>
      </w:r>
      <w:r>
        <w:t>the</w:t>
      </w:r>
      <w:r>
        <w:rPr>
          <w:spacing w:val="-8"/>
        </w:rPr>
        <w:t xml:space="preserve"> </w:t>
      </w:r>
      <w:r>
        <w:t>following:</w:t>
      </w:r>
      <w:r>
        <w:rPr>
          <w:spacing w:val="-2"/>
        </w:rPr>
        <w:t xml:space="preserve"> </w:t>
      </w:r>
      <w:r>
        <w:t>pain</w:t>
      </w:r>
      <w:r>
        <w:rPr>
          <w:spacing w:val="-4"/>
        </w:rPr>
        <w:t xml:space="preserve"> </w:t>
      </w:r>
      <w:r>
        <w:t>or</w:t>
      </w:r>
      <w:r>
        <w:rPr>
          <w:spacing w:val="-2"/>
        </w:rPr>
        <w:t xml:space="preserve"> </w:t>
      </w:r>
      <w:r>
        <w:t>itching,</w:t>
      </w:r>
      <w:r>
        <w:rPr>
          <w:spacing w:val="-2"/>
        </w:rPr>
        <w:t xml:space="preserve"> </w:t>
      </w:r>
      <w:r>
        <w:t>lesions,</w:t>
      </w:r>
      <w:r>
        <w:rPr>
          <w:spacing w:val="-2"/>
        </w:rPr>
        <w:t xml:space="preserve"> </w:t>
      </w:r>
      <w:r>
        <w:t>abrasions,</w:t>
      </w:r>
      <w:r>
        <w:rPr>
          <w:spacing w:val="-2"/>
        </w:rPr>
        <w:t xml:space="preserve"> </w:t>
      </w:r>
      <w:r>
        <w:t>bruises, pigmented spots, and previous skin problems.</w:t>
      </w:r>
    </w:p>
    <w:p w14:paraId="7D136342" w14:textId="0173BA9B" w:rsidR="00A05339" w:rsidRDefault="00A118DB">
      <w:pPr>
        <w:pStyle w:val="BodyText"/>
        <w:spacing w:before="191"/>
        <w:ind w:left="220"/>
      </w:pPr>
      <w:r>
        <w:rPr>
          <w:b/>
        </w:rPr>
        <w:t>EQUIPMENT</w:t>
      </w:r>
      <w:r>
        <w:t>:</w:t>
      </w:r>
      <w:r>
        <w:rPr>
          <w:spacing w:val="-7"/>
        </w:rPr>
        <w:t xml:space="preserve"> </w:t>
      </w:r>
      <w:r>
        <w:t>Millimeter</w:t>
      </w:r>
      <w:r>
        <w:rPr>
          <w:spacing w:val="-7"/>
        </w:rPr>
        <w:t xml:space="preserve"> </w:t>
      </w:r>
      <w:r>
        <w:t>ruler,</w:t>
      </w:r>
      <w:r>
        <w:rPr>
          <w:spacing w:val="-6"/>
        </w:rPr>
        <w:t xml:space="preserve"> </w:t>
      </w:r>
      <w:r>
        <w:t>examination</w:t>
      </w:r>
      <w:r>
        <w:rPr>
          <w:spacing w:val="-8"/>
        </w:rPr>
        <w:t xml:space="preserve"> </w:t>
      </w:r>
      <w:r>
        <w:t>gloves,</w:t>
      </w:r>
      <w:r>
        <w:rPr>
          <w:spacing w:val="-6"/>
        </w:rPr>
        <w:t xml:space="preserve"> </w:t>
      </w:r>
      <w:r>
        <w:t>body</w:t>
      </w:r>
      <w:r>
        <w:rPr>
          <w:spacing w:val="-8"/>
        </w:rPr>
        <w:t xml:space="preserve"> </w:t>
      </w:r>
      <w:r>
        <w:t>surface</w:t>
      </w:r>
      <w:r>
        <w:rPr>
          <w:spacing w:val="-8"/>
        </w:rPr>
        <w:t xml:space="preserve"> </w:t>
      </w:r>
      <w:r>
        <w:rPr>
          <w:spacing w:val="-2"/>
        </w:rPr>
        <w:t>diagram.</w:t>
      </w:r>
    </w:p>
    <w:p w14:paraId="6BD3D69B" w14:textId="77777777" w:rsidR="00A05339" w:rsidRDefault="00A05339">
      <w:pPr>
        <w:pStyle w:val="BodyText"/>
        <w:spacing w:before="8"/>
        <w:rPr>
          <w:sz w:val="20"/>
        </w:rPr>
      </w:pPr>
    </w:p>
    <w:p w14:paraId="38DCED6C" w14:textId="77777777" w:rsidR="00A05339" w:rsidRDefault="00A118DB">
      <w:pPr>
        <w:pStyle w:val="Heading5"/>
        <w:spacing w:before="1"/>
        <w:ind w:left="220"/>
      </w:pPr>
      <w:r>
        <w:rPr>
          <w:spacing w:val="-2"/>
        </w:rPr>
        <w:t>PROCEDURE:</w:t>
      </w:r>
    </w:p>
    <w:p w14:paraId="0E8D1E7B" w14:textId="77777777" w:rsidR="00A05339" w:rsidRDefault="00A05339">
      <w:pPr>
        <w:pStyle w:val="BodyText"/>
        <w:spacing w:before="8"/>
        <w:rPr>
          <w:b/>
          <w:sz w:val="20"/>
        </w:rPr>
      </w:pPr>
    </w:p>
    <w:p w14:paraId="56D70AC8" w14:textId="502DAE29" w:rsidR="00A05339" w:rsidRDefault="00A118DB">
      <w:pPr>
        <w:pStyle w:val="ListParagraph"/>
        <w:numPr>
          <w:ilvl w:val="0"/>
          <w:numId w:val="84"/>
        </w:numPr>
        <w:tabs>
          <w:tab w:val="left" w:pos="941"/>
        </w:tabs>
        <w:ind w:hanging="361"/>
      </w:pPr>
      <w:r>
        <w:t>Explain</w:t>
      </w:r>
      <w:r>
        <w:rPr>
          <w:spacing w:val="-6"/>
        </w:rPr>
        <w:t xml:space="preserve"> </w:t>
      </w:r>
      <w:r>
        <w:t>to</w:t>
      </w:r>
      <w:r>
        <w:rPr>
          <w:spacing w:val="-3"/>
        </w:rPr>
        <w:t xml:space="preserve"> </w:t>
      </w:r>
      <w:r>
        <w:t>the</w:t>
      </w:r>
      <w:r>
        <w:rPr>
          <w:spacing w:val="-6"/>
        </w:rPr>
        <w:t xml:space="preserve"> </w:t>
      </w:r>
      <w:r w:rsidR="00BD130C">
        <w:t>individual</w:t>
      </w:r>
      <w:r>
        <w:rPr>
          <w:spacing w:val="-4"/>
        </w:rPr>
        <w:t xml:space="preserve"> </w:t>
      </w:r>
      <w:r>
        <w:t>what</w:t>
      </w:r>
      <w:r>
        <w:rPr>
          <w:spacing w:val="-2"/>
        </w:rPr>
        <w:t xml:space="preserve"> </w:t>
      </w:r>
      <w:r>
        <w:t>you</w:t>
      </w:r>
      <w:r>
        <w:rPr>
          <w:spacing w:val="-3"/>
        </w:rPr>
        <w:t xml:space="preserve"> </w:t>
      </w:r>
      <w:r>
        <w:t>are</w:t>
      </w:r>
      <w:r>
        <w:rPr>
          <w:spacing w:val="-6"/>
        </w:rPr>
        <w:t xml:space="preserve"> </w:t>
      </w:r>
      <w:r>
        <w:t>going</w:t>
      </w:r>
      <w:r>
        <w:rPr>
          <w:spacing w:val="-3"/>
        </w:rPr>
        <w:t xml:space="preserve"> </w:t>
      </w:r>
      <w:r>
        <w:t>to</w:t>
      </w:r>
      <w:r>
        <w:rPr>
          <w:spacing w:val="-5"/>
        </w:rPr>
        <w:t xml:space="preserve"> </w:t>
      </w:r>
      <w:r>
        <w:t>do,</w:t>
      </w:r>
      <w:r>
        <w:rPr>
          <w:spacing w:val="-2"/>
        </w:rPr>
        <w:t xml:space="preserve"> </w:t>
      </w:r>
      <w:r>
        <w:t>why</w:t>
      </w:r>
      <w:r>
        <w:rPr>
          <w:spacing w:val="-5"/>
        </w:rPr>
        <w:t xml:space="preserve"> </w:t>
      </w:r>
      <w:r>
        <w:t>it</w:t>
      </w:r>
      <w:r>
        <w:rPr>
          <w:spacing w:val="-2"/>
        </w:rPr>
        <w:t xml:space="preserve"> </w:t>
      </w:r>
      <w:r>
        <w:t>is</w:t>
      </w:r>
      <w:r>
        <w:rPr>
          <w:spacing w:val="-2"/>
        </w:rPr>
        <w:t xml:space="preserve"> </w:t>
      </w:r>
      <w:r>
        <w:t>necessary,</w:t>
      </w:r>
      <w:r>
        <w:rPr>
          <w:spacing w:val="-2"/>
        </w:rPr>
        <w:t xml:space="preserve"> </w:t>
      </w:r>
      <w:r>
        <w:t>and</w:t>
      </w:r>
      <w:r>
        <w:rPr>
          <w:spacing w:val="-3"/>
        </w:rPr>
        <w:t xml:space="preserve"> </w:t>
      </w:r>
      <w:r>
        <w:t>how</w:t>
      </w:r>
      <w:r>
        <w:rPr>
          <w:spacing w:val="-6"/>
        </w:rPr>
        <w:t xml:space="preserve"> </w:t>
      </w:r>
      <w:r w:rsidR="00D543EC">
        <w:t>they</w:t>
      </w:r>
      <w:r>
        <w:rPr>
          <w:spacing w:val="-3"/>
        </w:rPr>
        <w:t xml:space="preserve"> </w:t>
      </w:r>
      <w:r>
        <w:t>can</w:t>
      </w:r>
      <w:r>
        <w:rPr>
          <w:spacing w:val="-5"/>
        </w:rPr>
        <w:t xml:space="preserve"> </w:t>
      </w:r>
      <w:r>
        <w:rPr>
          <w:spacing w:val="-2"/>
        </w:rPr>
        <w:t>cooperate.</w:t>
      </w:r>
    </w:p>
    <w:p w14:paraId="12C57A0B" w14:textId="77777777" w:rsidR="00A05339" w:rsidRDefault="00A05339">
      <w:pPr>
        <w:pStyle w:val="BodyText"/>
        <w:rPr>
          <w:sz w:val="24"/>
        </w:rPr>
      </w:pPr>
    </w:p>
    <w:p w14:paraId="3CE7B43D" w14:textId="77777777" w:rsidR="00A05339" w:rsidRDefault="00A118DB">
      <w:pPr>
        <w:pStyle w:val="ListParagraph"/>
        <w:numPr>
          <w:ilvl w:val="0"/>
          <w:numId w:val="84"/>
        </w:numPr>
        <w:tabs>
          <w:tab w:val="left" w:pos="941"/>
        </w:tabs>
        <w:spacing w:before="215"/>
        <w:ind w:hanging="361"/>
      </w:pPr>
      <w:r>
        <w:t>Wash</w:t>
      </w:r>
      <w:r>
        <w:rPr>
          <w:spacing w:val="-6"/>
        </w:rPr>
        <w:t xml:space="preserve"> </w:t>
      </w:r>
      <w:r>
        <w:t>hands</w:t>
      </w:r>
      <w:r>
        <w:rPr>
          <w:spacing w:val="-5"/>
        </w:rPr>
        <w:t xml:space="preserve"> </w:t>
      </w:r>
      <w:r>
        <w:t>and</w:t>
      </w:r>
      <w:r>
        <w:rPr>
          <w:spacing w:val="-6"/>
        </w:rPr>
        <w:t xml:space="preserve"> </w:t>
      </w:r>
      <w:r>
        <w:t>observe</w:t>
      </w:r>
      <w:r>
        <w:rPr>
          <w:spacing w:val="-3"/>
        </w:rPr>
        <w:t xml:space="preserve"> </w:t>
      </w:r>
      <w:r>
        <w:t>the</w:t>
      </w:r>
      <w:r>
        <w:rPr>
          <w:spacing w:val="-5"/>
        </w:rPr>
        <w:t xml:space="preserve"> </w:t>
      </w:r>
      <w:r>
        <w:t>standard</w:t>
      </w:r>
      <w:r>
        <w:rPr>
          <w:spacing w:val="-4"/>
        </w:rPr>
        <w:t xml:space="preserve"> </w:t>
      </w:r>
      <w:r>
        <w:t>infection</w:t>
      </w:r>
      <w:r>
        <w:rPr>
          <w:spacing w:val="-5"/>
        </w:rPr>
        <w:t xml:space="preserve"> </w:t>
      </w:r>
      <w:r>
        <w:t>control</w:t>
      </w:r>
      <w:r>
        <w:rPr>
          <w:spacing w:val="-3"/>
        </w:rPr>
        <w:t xml:space="preserve"> </w:t>
      </w:r>
      <w:r>
        <w:t>policy</w:t>
      </w:r>
      <w:r>
        <w:rPr>
          <w:spacing w:val="-6"/>
        </w:rPr>
        <w:t xml:space="preserve"> </w:t>
      </w:r>
      <w:r>
        <w:t>of</w:t>
      </w:r>
      <w:r>
        <w:rPr>
          <w:spacing w:val="-1"/>
        </w:rPr>
        <w:t xml:space="preserve"> </w:t>
      </w:r>
      <w:r>
        <w:t>the</w:t>
      </w:r>
      <w:r>
        <w:rPr>
          <w:spacing w:val="-5"/>
        </w:rPr>
        <w:t xml:space="preserve"> </w:t>
      </w:r>
      <w:r>
        <w:rPr>
          <w:spacing w:val="-2"/>
        </w:rPr>
        <w:t>agency.</w:t>
      </w:r>
    </w:p>
    <w:p w14:paraId="1FFA6380" w14:textId="77777777" w:rsidR="00A05339" w:rsidRDefault="00A05339">
      <w:pPr>
        <w:pStyle w:val="BodyText"/>
        <w:rPr>
          <w:sz w:val="24"/>
        </w:rPr>
      </w:pPr>
    </w:p>
    <w:p w14:paraId="63C7E915" w14:textId="16763420" w:rsidR="00A05339" w:rsidRDefault="00A118DB">
      <w:pPr>
        <w:pStyle w:val="ListParagraph"/>
        <w:numPr>
          <w:ilvl w:val="0"/>
          <w:numId w:val="84"/>
        </w:numPr>
        <w:tabs>
          <w:tab w:val="left" w:pos="941"/>
        </w:tabs>
        <w:spacing w:before="215"/>
        <w:ind w:hanging="361"/>
      </w:pPr>
      <w:r>
        <w:t>Provide</w:t>
      </w:r>
      <w:r>
        <w:rPr>
          <w:spacing w:val="-5"/>
        </w:rPr>
        <w:t xml:space="preserve"> </w:t>
      </w:r>
      <w:r>
        <w:t>the</w:t>
      </w:r>
      <w:r>
        <w:rPr>
          <w:spacing w:val="-4"/>
        </w:rPr>
        <w:t xml:space="preserve"> </w:t>
      </w:r>
      <w:r w:rsidR="00BD130C">
        <w:t>individual</w:t>
      </w:r>
      <w:r>
        <w:rPr>
          <w:spacing w:val="-5"/>
        </w:rPr>
        <w:t xml:space="preserve"> </w:t>
      </w:r>
      <w:r>
        <w:t>with</w:t>
      </w:r>
      <w:r>
        <w:rPr>
          <w:spacing w:val="-4"/>
        </w:rPr>
        <w:t xml:space="preserve"> </w:t>
      </w:r>
      <w:r>
        <w:rPr>
          <w:spacing w:val="-2"/>
        </w:rPr>
        <w:t>privacy.</w:t>
      </w:r>
    </w:p>
    <w:p w14:paraId="0745C4B1" w14:textId="77777777" w:rsidR="00A05339" w:rsidRDefault="00A05339">
      <w:pPr>
        <w:pStyle w:val="BodyText"/>
        <w:rPr>
          <w:sz w:val="24"/>
        </w:rPr>
      </w:pPr>
    </w:p>
    <w:p w14:paraId="1A9769A8" w14:textId="43FA1C65" w:rsidR="00A05339" w:rsidRDefault="00A118DB">
      <w:pPr>
        <w:pStyle w:val="ListParagraph"/>
        <w:numPr>
          <w:ilvl w:val="0"/>
          <w:numId w:val="84"/>
        </w:numPr>
        <w:tabs>
          <w:tab w:val="left" w:pos="941"/>
        </w:tabs>
        <w:spacing w:before="215"/>
        <w:ind w:right="295"/>
      </w:pPr>
      <w:r>
        <w:t>Determine</w:t>
      </w:r>
      <w:r>
        <w:rPr>
          <w:spacing w:val="-5"/>
        </w:rPr>
        <w:t xml:space="preserve"> </w:t>
      </w:r>
      <w:r>
        <w:t>the</w:t>
      </w:r>
      <w:r>
        <w:rPr>
          <w:spacing w:val="-5"/>
        </w:rPr>
        <w:t xml:space="preserve"> </w:t>
      </w:r>
      <w:r w:rsidR="00BD130C">
        <w:t>individual</w:t>
      </w:r>
      <w:r>
        <w:rPr>
          <w:spacing w:val="-4"/>
        </w:rPr>
        <w:t xml:space="preserve"> </w:t>
      </w:r>
      <w:r>
        <w:t>history</w:t>
      </w:r>
      <w:r>
        <w:rPr>
          <w:spacing w:val="-5"/>
        </w:rPr>
        <w:t xml:space="preserve"> </w:t>
      </w:r>
      <w:r>
        <w:t>of</w:t>
      </w:r>
      <w:r>
        <w:rPr>
          <w:spacing w:val="-3"/>
        </w:rPr>
        <w:t xml:space="preserve"> </w:t>
      </w:r>
      <w:r>
        <w:t>the</w:t>
      </w:r>
      <w:r>
        <w:rPr>
          <w:spacing w:val="-5"/>
        </w:rPr>
        <w:t xml:space="preserve"> </w:t>
      </w:r>
      <w:r>
        <w:t>following:</w:t>
      </w:r>
      <w:r>
        <w:rPr>
          <w:spacing w:val="-6"/>
        </w:rPr>
        <w:t xml:space="preserve"> </w:t>
      </w:r>
      <w:r>
        <w:t>pain</w:t>
      </w:r>
      <w:r>
        <w:rPr>
          <w:spacing w:val="-3"/>
        </w:rPr>
        <w:t xml:space="preserve"> </w:t>
      </w:r>
      <w:r>
        <w:t>or</w:t>
      </w:r>
      <w:r>
        <w:rPr>
          <w:spacing w:val="-1"/>
        </w:rPr>
        <w:t xml:space="preserve"> </w:t>
      </w:r>
      <w:r>
        <w:t>itching,</w:t>
      </w:r>
      <w:r>
        <w:rPr>
          <w:spacing w:val="-1"/>
        </w:rPr>
        <w:t xml:space="preserve"> </w:t>
      </w:r>
      <w:r>
        <w:t>lesions,</w:t>
      </w:r>
      <w:r>
        <w:rPr>
          <w:spacing w:val="-3"/>
        </w:rPr>
        <w:t xml:space="preserve"> </w:t>
      </w:r>
      <w:r>
        <w:t>abrasions,</w:t>
      </w:r>
      <w:r>
        <w:rPr>
          <w:spacing w:val="-3"/>
        </w:rPr>
        <w:t xml:space="preserve"> </w:t>
      </w:r>
      <w:r>
        <w:t>bruises,</w:t>
      </w:r>
      <w:r>
        <w:rPr>
          <w:spacing w:val="-1"/>
        </w:rPr>
        <w:t xml:space="preserve"> </w:t>
      </w:r>
      <w:r>
        <w:t>pigmented spots, and previous skin problems.</w:t>
      </w:r>
    </w:p>
    <w:p w14:paraId="3DBD2414" w14:textId="77777777" w:rsidR="00A05339" w:rsidRDefault="00A05339">
      <w:pPr>
        <w:pStyle w:val="BodyText"/>
        <w:rPr>
          <w:sz w:val="24"/>
        </w:rPr>
      </w:pPr>
    </w:p>
    <w:p w14:paraId="1C1DE923" w14:textId="33CD0A08" w:rsidR="00A05339" w:rsidRDefault="00A118DB">
      <w:pPr>
        <w:pStyle w:val="ListParagraph"/>
        <w:numPr>
          <w:ilvl w:val="0"/>
          <w:numId w:val="84"/>
        </w:numPr>
        <w:tabs>
          <w:tab w:val="left" w:pos="940"/>
        </w:tabs>
        <w:spacing w:before="214"/>
        <w:ind w:left="939" w:hanging="361"/>
      </w:pPr>
      <w:r>
        <w:t>Ask</w:t>
      </w:r>
      <w:r>
        <w:rPr>
          <w:spacing w:val="-2"/>
        </w:rPr>
        <w:t xml:space="preserve"> </w:t>
      </w:r>
      <w:r>
        <w:t>the</w:t>
      </w:r>
      <w:r>
        <w:rPr>
          <w:spacing w:val="-4"/>
        </w:rPr>
        <w:t xml:space="preserve"> </w:t>
      </w:r>
      <w:r w:rsidR="00BD130C">
        <w:t>individual</w:t>
      </w:r>
      <w:r>
        <w:rPr>
          <w:spacing w:val="-4"/>
        </w:rPr>
        <w:t xml:space="preserve"> </w:t>
      </w:r>
      <w:r>
        <w:t>is</w:t>
      </w:r>
      <w:r>
        <w:rPr>
          <w:spacing w:val="-4"/>
        </w:rPr>
        <w:t xml:space="preserve"> </w:t>
      </w:r>
      <w:r>
        <w:t>there</w:t>
      </w:r>
      <w:r>
        <w:rPr>
          <w:spacing w:val="-3"/>
        </w:rPr>
        <w:t xml:space="preserve"> </w:t>
      </w:r>
      <w:r>
        <w:t>a</w:t>
      </w:r>
      <w:r>
        <w:rPr>
          <w:spacing w:val="-4"/>
        </w:rPr>
        <w:t xml:space="preserve"> </w:t>
      </w:r>
      <w:r>
        <w:t>tendency</w:t>
      </w:r>
      <w:r>
        <w:rPr>
          <w:spacing w:val="-5"/>
        </w:rPr>
        <w:t xml:space="preserve"> </w:t>
      </w:r>
      <w:r>
        <w:t>to</w:t>
      </w:r>
      <w:r>
        <w:rPr>
          <w:spacing w:val="-4"/>
        </w:rPr>
        <w:t xml:space="preserve"> </w:t>
      </w:r>
      <w:r>
        <w:t>bruise</w:t>
      </w:r>
      <w:r>
        <w:rPr>
          <w:spacing w:val="-2"/>
        </w:rPr>
        <w:t xml:space="preserve"> easily.</w:t>
      </w:r>
    </w:p>
    <w:p w14:paraId="42859D56" w14:textId="77777777" w:rsidR="00A05339" w:rsidRDefault="00A05339">
      <w:pPr>
        <w:pStyle w:val="BodyText"/>
        <w:rPr>
          <w:sz w:val="24"/>
        </w:rPr>
      </w:pPr>
    </w:p>
    <w:p w14:paraId="1AF1B9DF" w14:textId="6D2E307C" w:rsidR="00A05339" w:rsidRDefault="00A118DB">
      <w:pPr>
        <w:pStyle w:val="ListParagraph"/>
        <w:numPr>
          <w:ilvl w:val="0"/>
          <w:numId w:val="84"/>
        </w:numPr>
        <w:tabs>
          <w:tab w:val="left" w:pos="940"/>
        </w:tabs>
        <w:spacing w:before="215"/>
        <w:ind w:left="939" w:hanging="361"/>
      </w:pPr>
      <w:r>
        <w:t>Assess</w:t>
      </w:r>
      <w:r>
        <w:rPr>
          <w:spacing w:val="-5"/>
        </w:rPr>
        <w:t xml:space="preserve"> </w:t>
      </w:r>
      <w:r>
        <w:t>for</w:t>
      </w:r>
      <w:r>
        <w:rPr>
          <w:spacing w:val="-4"/>
        </w:rPr>
        <w:t xml:space="preserve"> </w:t>
      </w:r>
      <w:r>
        <w:t>any</w:t>
      </w:r>
      <w:r>
        <w:rPr>
          <w:spacing w:val="-5"/>
        </w:rPr>
        <w:t xml:space="preserve"> </w:t>
      </w:r>
      <w:r>
        <w:t>clinical</w:t>
      </w:r>
      <w:r>
        <w:rPr>
          <w:spacing w:val="-3"/>
        </w:rPr>
        <w:t xml:space="preserve"> </w:t>
      </w:r>
      <w:r>
        <w:t>signs</w:t>
      </w:r>
      <w:r>
        <w:rPr>
          <w:spacing w:val="-5"/>
        </w:rPr>
        <w:t xml:space="preserve"> </w:t>
      </w:r>
      <w:r>
        <w:t>of</w:t>
      </w:r>
      <w:r>
        <w:rPr>
          <w:spacing w:val="-1"/>
        </w:rPr>
        <w:t xml:space="preserve"> </w:t>
      </w:r>
      <w:r>
        <w:t>skin</w:t>
      </w:r>
      <w:r>
        <w:rPr>
          <w:spacing w:val="-3"/>
        </w:rPr>
        <w:t xml:space="preserve"> </w:t>
      </w:r>
      <w:r>
        <w:rPr>
          <w:spacing w:val="-2"/>
        </w:rPr>
        <w:t>abnormal</w:t>
      </w:r>
      <w:r w:rsidR="00F65764">
        <w:rPr>
          <w:spacing w:val="-2"/>
        </w:rPr>
        <w:t>ity</w:t>
      </w:r>
      <w:r>
        <w:rPr>
          <w:spacing w:val="-2"/>
        </w:rPr>
        <w:t>.</w:t>
      </w:r>
    </w:p>
    <w:p w14:paraId="46745A61" w14:textId="77777777" w:rsidR="00A05339" w:rsidRDefault="00A05339">
      <w:pPr>
        <w:pStyle w:val="BodyText"/>
        <w:rPr>
          <w:sz w:val="24"/>
        </w:rPr>
      </w:pPr>
    </w:p>
    <w:p w14:paraId="78BC282E" w14:textId="77777777" w:rsidR="00A05339" w:rsidRDefault="00A118DB">
      <w:pPr>
        <w:pStyle w:val="ListParagraph"/>
        <w:numPr>
          <w:ilvl w:val="0"/>
          <w:numId w:val="84"/>
        </w:numPr>
        <w:tabs>
          <w:tab w:val="left" w:pos="940"/>
        </w:tabs>
        <w:spacing w:before="215"/>
        <w:ind w:left="939" w:hanging="361"/>
      </w:pPr>
      <w:r>
        <w:t>Inspect</w:t>
      </w:r>
      <w:r>
        <w:rPr>
          <w:spacing w:val="-4"/>
        </w:rPr>
        <w:t xml:space="preserve"> </w:t>
      </w:r>
      <w:r>
        <w:t>skin</w:t>
      </w:r>
      <w:r>
        <w:rPr>
          <w:spacing w:val="-5"/>
        </w:rPr>
        <w:t xml:space="preserve"> </w:t>
      </w:r>
      <w:r>
        <w:rPr>
          <w:spacing w:val="-2"/>
        </w:rPr>
        <w:t>color.</w:t>
      </w:r>
    </w:p>
    <w:p w14:paraId="655E70F5" w14:textId="77777777" w:rsidR="00A05339" w:rsidRDefault="00A05339">
      <w:pPr>
        <w:pStyle w:val="BodyText"/>
        <w:rPr>
          <w:sz w:val="24"/>
        </w:rPr>
      </w:pPr>
    </w:p>
    <w:p w14:paraId="732057C5" w14:textId="77777777" w:rsidR="00A05339" w:rsidRDefault="00A118DB">
      <w:pPr>
        <w:pStyle w:val="ListParagraph"/>
        <w:numPr>
          <w:ilvl w:val="0"/>
          <w:numId w:val="84"/>
        </w:numPr>
        <w:tabs>
          <w:tab w:val="left" w:pos="940"/>
        </w:tabs>
        <w:spacing w:before="215"/>
        <w:ind w:left="939" w:hanging="361"/>
      </w:pPr>
      <w:r>
        <w:t>Inspect</w:t>
      </w:r>
      <w:r>
        <w:rPr>
          <w:spacing w:val="-3"/>
        </w:rPr>
        <w:t xml:space="preserve"> </w:t>
      </w:r>
      <w:r>
        <w:t>uniformity</w:t>
      </w:r>
      <w:r>
        <w:rPr>
          <w:spacing w:val="-5"/>
        </w:rPr>
        <w:t xml:space="preserve"> </w:t>
      </w:r>
      <w:r>
        <w:t>of</w:t>
      </w:r>
      <w:r>
        <w:rPr>
          <w:spacing w:val="-3"/>
        </w:rPr>
        <w:t xml:space="preserve"> </w:t>
      </w:r>
      <w:r>
        <w:t>the</w:t>
      </w:r>
      <w:r>
        <w:rPr>
          <w:spacing w:val="-5"/>
        </w:rPr>
        <w:t xml:space="preserve"> </w:t>
      </w:r>
      <w:r>
        <w:t>skin</w:t>
      </w:r>
      <w:r>
        <w:rPr>
          <w:spacing w:val="-4"/>
        </w:rPr>
        <w:t xml:space="preserve"> </w:t>
      </w:r>
      <w:r>
        <w:rPr>
          <w:spacing w:val="-2"/>
        </w:rPr>
        <w:t>color.</w:t>
      </w:r>
    </w:p>
    <w:p w14:paraId="3AD40891" w14:textId="77777777" w:rsidR="00A05339" w:rsidRDefault="00A05339">
      <w:pPr>
        <w:pStyle w:val="BodyText"/>
        <w:rPr>
          <w:sz w:val="24"/>
        </w:rPr>
      </w:pPr>
    </w:p>
    <w:p w14:paraId="73598102" w14:textId="77777777" w:rsidR="00A05339" w:rsidRDefault="00A118DB">
      <w:pPr>
        <w:pStyle w:val="ListParagraph"/>
        <w:numPr>
          <w:ilvl w:val="0"/>
          <w:numId w:val="84"/>
        </w:numPr>
        <w:tabs>
          <w:tab w:val="left" w:pos="939"/>
        </w:tabs>
        <w:spacing w:before="215"/>
        <w:ind w:left="938"/>
      </w:pPr>
      <w:r>
        <w:t>Assess</w:t>
      </w:r>
      <w:r>
        <w:rPr>
          <w:spacing w:val="-4"/>
        </w:rPr>
        <w:t xml:space="preserve"> </w:t>
      </w:r>
      <w:r>
        <w:t>edema,</w:t>
      </w:r>
      <w:r>
        <w:rPr>
          <w:spacing w:val="-4"/>
        </w:rPr>
        <w:t xml:space="preserve"> </w:t>
      </w:r>
      <w:r>
        <w:t>if</w:t>
      </w:r>
      <w:r>
        <w:rPr>
          <w:spacing w:val="-2"/>
        </w:rPr>
        <w:t xml:space="preserve"> present.</w:t>
      </w:r>
    </w:p>
    <w:p w14:paraId="4BB71DDD" w14:textId="77777777" w:rsidR="00A05339" w:rsidRDefault="00A05339">
      <w:pPr>
        <w:pStyle w:val="BodyText"/>
        <w:rPr>
          <w:sz w:val="24"/>
        </w:rPr>
      </w:pPr>
    </w:p>
    <w:p w14:paraId="4B01961B" w14:textId="3E09DB56" w:rsidR="00A05339" w:rsidRDefault="00A118DB">
      <w:pPr>
        <w:pStyle w:val="ListParagraph"/>
        <w:numPr>
          <w:ilvl w:val="0"/>
          <w:numId w:val="84"/>
        </w:numPr>
        <w:tabs>
          <w:tab w:val="left" w:pos="939"/>
        </w:tabs>
        <w:spacing w:before="215"/>
        <w:ind w:left="938" w:hanging="361"/>
      </w:pPr>
      <w:r>
        <w:t>Inspect,</w:t>
      </w:r>
      <w:r>
        <w:rPr>
          <w:spacing w:val="-7"/>
        </w:rPr>
        <w:t xml:space="preserve"> </w:t>
      </w:r>
      <w:r>
        <w:t>palpate,</w:t>
      </w:r>
      <w:r w:rsidR="00853340">
        <w:t xml:space="preserve"> measure</w:t>
      </w:r>
      <w:r>
        <w:rPr>
          <w:spacing w:val="-5"/>
        </w:rPr>
        <w:t xml:space="preserve"> </w:t>
      </w:r>
      <w:r>
        <w:t>and</w:t>
      </w:r>
      <w:r>
        <w:rPr>
          <w:spacing w:val="-4"/>
        </w:rPr>
        <w:t xml:space="preserve"> </w:t>
      </w:r>
      <w:r>
        <w:t>describe</w:t>
      </w:r>
      <w:r>
        <w:rPr>
          <w:spacing w:val="-5"/>
        </w:rPr>
        <w:t xml:space="preserve"> </w:t>
      </w:r>
      <w:r>
        <w:t>skin</w:t>
      </w:r>
      <w:r>
        <w:rPr>
          <w:spacing w:val="-4"/>
        </w:rPr>
        <w:t xml:space="preserve"> </w:t>
      </w:r>
      <w:r>
        <w:t>lesions</w:t>
      </w:r>
      <w:r>
        <w:rPr>
          <w:spacing w:val="-2"/>
        </w:rPr>
        <w:t>.</w:t>
      </w:r>
    </w:p>
    <w:p w14:paraId="16E85617" w14:textId="77777777" w:rsidR="00A05339" w:rsidRDefault="00A05339">
      <w:pPr>
        <w:pStyle w:val="BodyText"/>
        <w:rPr>
          <w:sz w:val="24"/>
        </w:rPr>
      </w:pPr>
    </w:p>
    <w:p w14:paraId="6A3B6062" w14:textId="77777777" w:rsidR="00A05339" w:rsidRDefault="00A118DB">
      <w:pPr>
        <w:pStyle w:val="ListParagraph"/>
        <w:numPr>
          <w:ilvl w:val="0"/>
          <w:numId w:val="84"/>
        </w:numPr>
        <w:tabs>
          <w:tab w:val="left" w:pos="939"/>
        </w:tabs>
        <w:spacing w:before="215"/>
        <w:ind w:left="938" w:hanging="361"/>
      </w:pPr>
      <w:r>
        <w:t>Palpate</w:t>
      </w:r>
      <w:r>
        <w:rPr>
          <w:spacing w:val="-5"/>
        </w:rPr>
        <w:t xml:space="preserve"> </w:t>
      </w:r>
      <w:r>
        <w:t>skin</w:t>
      </w:r>
      <w:r>
        <w:rPr>
          <w:spacing w:val="-5"/>
        </w:rPr>
        <w:t xml:space="preserve"> </w:t>
      </w:r>
      <w:r>
        <w:t>temperature.</w:t>
      </w:r>
      <w:r>
        <w:rPr>
          <w:spacing w:val="55"/>
        </w:rPr>
        <w:t xml:space="preserve"> </w:t>
      </w:r>
      <w:r>
        <w:t>Compare</w:t>
      </w:r>
      <w:r>
        <w:rPr>
          <w:spacing w:val="-6"/>
        </w:rPr>
        <w:t xml:space="preserve"> </w:t>
      </w:r>
      <w:r>
        <w:t>the</w:t>
      </w:r>
      <w:r>
        <w:rPr>
          <w:spacing w:val="-5"/>
        </w:rPr>
        <w:t xml:space="preserve"> </w:t>
      </w:r>
      <w:r>
        <w:t>feet</w:t>
      </w:r>
      <w:r>
        <w:rPr>
          <w:spacing w:val="-4"/>
        </w:rPr>
        <w:t xml:space="preserve"> </w:t>
      </w:r>
      <w:r>
        <w:t>and</w:t>
      </w:r>
      <w:r>
        <w:rPr>
          <w:spacing w:val="-5"/>
        </w:rPr>
        <w:t xml:space="preserve"> </w:t>
      </w:r>
      <w:r>
        <w:t>the</w:t>
      </w:r>
      <w:r>
        <w:rPr>
          <w:spacing w:val="-3"/>
        </w:rPr>
        <w:t xml:space="preserve"> </w:t>
      </w:r>
      <w:r>
        <w:t>hands,</w:t>
      </w:r>
      <w:r>
        <w:rPr>
          <w:spacing w:val="-4"/>
        </w:rPr>
        <w:t xml:space="preserve"> </w:t>
      </w:r>
      <w:r>
        <w:t>by</w:t>
      </w:r>
      <w:r>
        <w:rPr>
          <w:spacing w:val="-5"/>
        </w:rPr>
        <w:t xml:space="preserve"> </w:t>
      </w:r>
      <w:r>
        <w:t>using</w:t>
      </w:r>
      <w:r>
        <w:rPr>
          <w:spacing w:val="-4"/>
        </w:rPr>
        <w:t xml:space="preserve"> </w:t>
      </w:r>
      <w:r>
        <w:t>the</w:t>
      </w:r>
      <w:r>
        <w:rPr>
          <w:spacing w:val="-5"/>
        </w:rPr>
        <w:t xml:space="preserve"> </w:t>
      </w:r>
      <w:r>
        <w:t>backs</w:t>
      </w:r>
      <w:r>
        <w:rPr>
          <w:spacing w:val="-3"/>
        </w:rPr>
        <w:t xml:space="preserve"> </w:t>
      </w:r>
      <w:r>
        <w:t>of</w:t>
      </w:r>
      <w:r>
        <w:rPr>
          <w:spacing w:val="-1"/>
        </w:rPr>
        <w:t xml:space="preserve"> </w:t>
      </w:r>
      <w:r>
        <w:t>your</w:t>
      </w:r>
      <w:r>
        <w:rPr>
          <w:spacing w:val="-4"/>
        </w:rPr>
        <w:t xml:space="preserve"> </w:t>
      </w:r>
      <w:r>
        <w:rPr>
          <w:spacing w:val="-2"/>
        </w:rPr>
        <w:t>fingers.</w:t>
      </w:r>
    </w:p>
    <w:p w14:paraId="02ED7A01" w14:textId="77777777" w:rsidR="00A05339" w:rsidRDefault="00A05339">
      <w:pPr>
        <w:pStyle w:val="BodyText"/>
        <w:rPr>
          <w:sz w:val="24"/>
        </w:rPr>
      </w:pPr>
    </w:p>
    <w:p w14:paraId="6B6E2924" w14:textId="77777777" w:rsidR="00A05339" w:rsidRDefault="00A118DB">
      <w:pPr>
        <w:pStyle w:val="ListParagraph"/>
        <w:numPr>
          <w:ilvl w:val="0"/>
          <w:numId w:val="84"/>
        </w:numPr>
        <w:tabs>
          <w:tab w:val="left" w:pos="939"/>
        </w:tabs>
        <w:spacing w:before="215"/>
        <w:ind w:left="938" w:hanging="361"/>
      </w:pPr>
      <w:r>
        <w:t>Note</w:t>
      </w:r>
      <w:r>
        <w:rPr>
          <w:spacing w:val="-3"/>
        </w:rPr>
        <w:t xml:space="preserve"> </w:t>
      </w:r>
      <w:r>
        <w:t>skin</w:t>
      </w:r>
      <w:r>
        <w:rPr>
          <w:spacing w:val="-4"/>
        </w:rPr>
        <w:t xml:space="preserve"> </w:t>
      </w:r>
      <w:r>
        <w:rPr>
          <w:spacing w:val="-2"/>
        </w:rPr>
        <w:t>turgor.</w:t>
      </w:r>
    </w:p>
    <w:p w14:paraId="7C2D2D6F" w14:textId="77777777" w:rsidR="00A05339" w:rsidRDefault="00A05339">
      <w:pPr>
        <w:pStyle w:val="BodyText"/>
        <w:rPr>
          <w:sz w:val="24"/>
        </w:rPr>
      </w:pPr>
    </w:p>
    <w:p w14:paraId="6C34E6B2" w14:textId="000D36DA" w:rsidR="00A05339" w:rsidRDefault="00A118DB">
      <w:pPr>
        <w:pStyle w:val="ListParagraph"/>
        <w:numPr>
          <w:ilvl w:val="0"/>
          <w:numId w:val="84"/>
        </w:numPr>
        <w:tabs>
          <w:tab w:val="left" w:pos="939"/>
        </w:tabs>
        <w:spacing w:before="214"/>
        <w:ind w:left="938" w:hanging="361"/>
      </w:pPr>
      <w:r>
        <w:t>Document</w:t>
      </w:r>
      <w:r>
        <w:rPr>
          <w:spacing w:val="-7"/>
        </w:rPr>
        <w:t xml:space="preserve"> </w:t>
      </w:r>
      <w:r>
        <w:t>findings</w:t>
      </w:r>
      <w:r>
        <w:rPr>
          <w:spacing w:val="-4"/>
        </w:rPr>
        <w:t xml:space="preserve"> </w:t>
      </w:r>
      <w:r>
        <w:t>in</w:t>
      </w:r>
      <w:r>
        <w:rPr>
          <w:spacing w:val="-5"/>
        </w:rPr>
        <w:t xml:space="preserve"> </w:t>
      </w:r>
      <w:r>
        <w:t>the</w:t>
      </w:r>
      <w:r>
        <w:rPr>
          <w:spacing w:val="-6"/>
        </w:rPr>
        <w:t xml:space="preserve"> </w:t>
      </w:r>
      <w:r w:rsidR="00BD130C">
        <w:t>individual</w:t>
      </w:r>
      <w:r>
        <w:rPr>
          <w:spacing w:val="-4"/>
        </w:rPr>
        <w:t xml:space="preserve"> </w:t>
      </w:r>
      <w:r>
        <w:rPr>
          <w:spacing w:val="-2"/>
        </w:rPr>
        <w:t>record.</w:t>
      </w:r>
    </w:p>
    <w:p w14:paraId="44831FBE" w14:textId="77777777" w:rsidR="00A05339" w:rsidRDefault="00A05339">
      <w:pPr>
        <w:sectPr w:rsidR="00A05339" w:rsidSect="00792204">
          <w:pgSz w:w="12240" w:h="15840"/>
          <w:pgMar w:top="640" w:right="500" w:bottom="1680" w:left="500" w:header="0" w:footer="1467" w:gutter="0"/>
          <w:cols w:space="720"/>
        </w:sectPr>
      </w:pPr>
    </w:p>
    <w:p w14:paraId="75659735" w14:textId="77777777" w:rsidR="00A05339" w:rsidRDefault="00A118DB">
      <w:pPr>
        <w:pStyle w:val="ListParagraph"/>
        <w:numPr>
          <w:ilvl w:val="0"/>
          <w:numId w:val="84"/>
        </w:numPr>
        <w:tabs>
          <w:tab w:val="left" w:pos="940"/>
        </w:tabs>
        <w:spacing w:before="77"/>
        <w:ind w:left="939" w:hanging="361"/>
      </w:pPr>
      <w:r>
        <w:lastRenderedPageBreak/>
        <w:t>Draw</w:t>
      </w:r>
      <w:r>
        <w:rPr>
          <w:spacing w:val="-9"/>
        </w:rPr>
        <w:t xml:space="preserve"> </w:t>
      </w:r>
      <w:r>
        <w:t>location</w:t>
      </w:r>
      <w:r>
        <w:rPr>
          <w:spacing w:val="-3"/>
        </w:rPr>
        <w:t xml:space="preserve"> </w:t>
      </w:r>
      <w:r>
        <w:t>of</w:t>
      </w:r>
      <w:r>
        <w:rPr>
          <w:spacing w:val="-2"/>
        </w:rPr>
        <w:t xml:space="preserve"> </w:t>
      </w:r>
      <w:r>
        <w:t>the</w:t>
      </w:r>
      <w:r>
        <w:rPr>
          <w:spacing w:val="-3"/>
        </w:rPr>
        <w:t xml:space="preserve"> </w:t>
      </w:r>
      <w:r>
        <w:t>skin</w:t>
      </w:r>
      <w:r>
        <w:rPr>
          <w:spacing w:val="-5"/>
        </w:rPr>
        <w:t xml:space="preserve"> </w:t>
      </w:r>
      <w:r>
        <w:t>lesions</w:t>
      </w:r>
      <w:r>
        <w:rPr>
          <w:spacing w:val="-3"/>
        </w:rPr>
        <w:t xml:space="preserve"> </w:t>
      </w:r>
      <w:r>
        <w:t>on</w:t>
      </w:r>
      <w:r>
        <w:rPr>
          <w:spacing w:val="-5"/>
        </w:rPr>
        <w:t xml:space="preserve"> </w:t>
      </w:r>
      <w:r>
        <w:t>the</w:t>
      </w:r>
      <w:r>
        <w:rPr>
          <w:spacing w:val="-4"/>
        </w:rPr>
        <w:t xml:space="preserve"> </w:t>
      </w:r>
      <w:r>
        <w:t>body</w:t>
      </w:r>
      <w:r>
        <w:rPr>
          <w:spacing w:val="-5"/>
        </w:rPr>
        <w:t xml:space="preserve"> </w:t>
      </w:r>
      <w:r>
        <w:t>surface</w:t>
      </w:r>
      <w:r>
        <w:rPr>
          <w:spacing w:val="-3"/>
        </w:rPr>
        <w:t xml:space="preserve"> </w:t>
      </w:r>
      <w:r>
        <w:rPr>
          <w:spacing w:val="-2"/>
        </w:rPr>
        <w:t>diagrams.</w:t>
      </w:r>
    </w:p>
    <w:p w14:paraId="5566CEA1" w14:textId="77777777" w:rsidR="00A05339" w:rsidRDefault="00A05339">
      <w:pPr>
        <w:pStyle w:val="BodyText"/>
        <w:rPr>
          <w:sz w:val="24"/>
        </w:rPr>
      </w:pPr>
    </w:p>
    <w:p w14:paraId="6411D26C" w14:textId="77777777" w:rsidR="00A05339" w:rsidRDefault="00A118DB">
      <w:pPr>
        <w:pStyle w:val="ListParagraph"/>
        <w:numPr>
          <w:ilvl w:val="0"/>
          <w:numId w:val="84"/>
        </w:numPr>
        <w:tabs>
          <w:tab w:val="left" w:pos="940"/>
        </w:tabs>
        <w:spacing w:before="215"/>
        <w:ind w:left="939" w:hanging="361"/>
      </w:pPr>
      <w:r>
        <w:t>Report</w:t>
      </w:r>
      <w:r>
        <w:rPr>
          <w:spacing w:val="-2"/>
        </w:rPr>
        <w:t xml:space="preserve"> </w:t>
      </w:r>
      <w:r>
        <w:t>any</w:t>
      </w:r>
      <w:r>
        <w:rPr>
          <w:spacing w:val="-5"/>
        </w:rPr>
        <w:t xml:space="preserve"> </w:t>
      </w:r>
      <w:r>
        <w:t>pertinent</w:t>
      </w:r>
      <w:r>
        <w:rPr>
          <w:spacing w:val="-6"/>
        </w:rPr>
        <w:t xml:space="preserve"> </w:t>
      </w:r>
      <w:r>
        <w:t>findings</w:t>
      </w:r>
      <w:r>
        <w:rPr>
          <w:spacing w:val="-5"/>
        </w:rPr>
        <w:t xml:space="preserve"> </w:t>
      </w:r>
      <w:r>
        <w:t>to</w:t>
      </w:r>
      <w:r>
        <w:rPr>
          <w:spacing w:val="-5"/>
        </w:rPr>
        <w:t xml:space="preserve"> </w:t>
      </w:r>
      <w:r>
        <w:t>the</w:t>
      </w:r>
      <w:r>
        <w:rPr>
          <w:spacing w:val="-5"/>
        </w:rPr>
        <w:t xml:space="preserve"> </w:t>
      </w:r>
      <w:r>
        <w:rPr>
          <w:spacing w:val="-2"/>
        </w:rPr>
        <w:t>physician.</w:t>
      </w:r>
    </w:p>
    <w:p w14:paraId="1AC27492" w14:textId="77777777" w:rsidR="00A05339" w:rsidRDefault="00A05339">
      <w:pPr>
        <w:pStyle w:val="BodyText"/>
        <w:rPr>
          <w:sz w:val="24"/>
        </w:rPr>
      </w:pPr>
    </w:p>
    <w:p w14:paraId="52C78A13" w14:textId="4D0653B4" w:rsidR="00853340" w:rsidRPr="006C687D" w:rsidRDefault="00A118DB" w:rsidP="00853340">
      <w:pPr>
        <w:pStyle w:val="Heading5"/>
        <w:spacing w:before="212"/>
        <w:ind w:left="217"/>
        <w:rPr>
          <w:b w:val="0"/>
          <w:bCs w:val="0"/>
        </w:rPr>
      </w:pPr>
      <w:r>
        <w:rPr>
          <w:spacing w:val="-2"/>
        </w:rPr>
        <w:t>REFERENCES</w:t>
      </w:r>
      <w:r w:rsidR="006C687D">
        <w:rPr>
          <w:spacing w:val="-2"/>
        </w:rPr>
        <w:t>:</w:t>
      </w:r>
      <w:r w:rsidR="00853340" w:rsidRPr="00853340">
        <w:rPr>
          <w:spacing w:val="-2"/>
        </w:rPr>
        <w:t xml:space="preserve"> </w:t>
      </w:r>
      <w:r w:rsidR="00853340" w:rsidRPr="006C687D">
        <w:rPr>
          <w:b w:val="0"/>
          <w:bCs w:val="0"/>
          <w:spacing w:val="-2"/>
        </w:rPr>
        <w:t>Jarvis, C. &amp; Eckhardt, A. (2020). Physical examination &amp; health assessment. (8</w:t>
      </w:r>
      <w:r w:rsidR="00853340" w:rsidRPr="006C687D">
        <w:rPr>
          <w:b w:val="0"/>
          <w:bCs w:val="0"/>
          <w:spacing w:val="-2"/>
          <w:vertAlign w:val="superscript"/>
        </w:rPr>
        <w:t>th</w:t>
      </w:r>
      <w:r w:rsidR="00853340" w:rsidRPr="006C687D">
        <w:rPr>
          <w:b w:val="0"/>
          <w:bCs w:val="0"/>
          <w:spacing w:val="-2"/>
        </w:rPr>
        <w:t xml:space="preserve"> edition) Elsevier.</w:t>
      </w:r>
    </w:p>
    <w:p w14:paraId="62671A37" w14:textId="77777777" w:rsidR="00A05339" w:rsidRDefault="00A05339">
      <w:pPr>
        <w:rPr>
          <w:sz w:val="20"/>
        </w:rPr>
        <w:sectPr w:rsidR="00A05339" w:rsidSect="00792204">
          <w:pgSz w:w="12240" w:h="15840"/>
          <w:pgMar w:top="640" w:right="500" w:bottom="1680" w:left="500" w:header="0" w:footer="1467" w:gutter="0"/>
          <w:cols w:space="720"/>
        </w:sectPr>
      </w:pPr>
    </w:p>
    <w:p w14:paraId="2865AB77" w14:textId="77777777" w:rsidR="00A05339" w:rsidRDefault="00A118DB">
      <w:pPr>
        <w:pStyle w:val="Heading5"/>
        <w:spacing w:before="75"/>
        <w:ind w:left="1659"/>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5F6FB4E4" w14:textId="2B00CA19" w:rsidR="00A05339" w:rsidRDefault="00E729AE">
      <w:pPr>
        <w:pStyle w:val="BodyText"/>
        <w:spacing w:before="4"/>
        <w:rPr>
          <w:b/>
          <w:sz w:val="20"/>
        </w:rPr>
      </w:pPr>
      <w:r>
        <w:rPr>
          <w:noProof/>
        </w:rPr>
        <mc:AlternateContent>
          <mc:Choice Requires="wps">
            <w:drawing>
              <wp:anchor distT="0" distB="0" distL="0" distR="0" simplePos="0" relativeHeight="487708160" behindDoc="1" locked="0" layoutInCell="1" allowOverlap="1" wp14:anchorId="4514318C" wp14:editId="111D4585">
                <wp:simplePos x="0" y="0"/>
                <wp:positionH relativeFrom="page">
                  <wp:posOffset>385445</wp:posOffset>
                </wp:positionH>
                <wp:positionV relativeFrom="paragraph">
                  <wp:posOffset>167005</wp:posOffset>
                </wp:positionV>
                <wp:extent cx="7001510" cy="192405"/>
                <wp:effectExtent l="0" t="0" r="8890" b="0"/>
                <wp:wrapTopAndBottom/>
                <wp:docPr id="11047527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41D51085" w14:textId="6F5FC47B"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5"/>
                              </w:rPr>
                              <w:t xml:space="preserve"> </w:t>
                            </w:r>
                            <w:r w:rsidR="00A118DB">
                              <w:rPr>
                                <w:b/>
                                <w:color w:val="000000"/>
                              </w:rPr>
                              <w:t>ESTABLISHING</w:t>
                            </w:r>
                            <w:r w:rsidR="00A118DB">
                              <w:rPr>
                                <w:b/>
                                <w:color w:val="000000"/>
                                <w:spacing w:val="-4"/>
                              </w:rPr>
                              <w:t xml:space="preserve"> </w:t>
                            </w:r>
                            <w:r w:rsidR="00A118DB">
                              <w:rPr>
                                <w:b/>
                                <w:color w:val="000000"/>
                              </w:rPr>
                              <w:t>AND</w:t>
                            </w:r>
                            <w:r w:rsidR="00A118DB">
                              <w:rPr>
                                <w:b/>
                                <w:color w:val="000000"/>
                                <w:spacing w:val="-6"/>
                              </w:rPr>
                              <w:t xml:space="preserve"> </w:t>
                            </w:r>
                            <w:r w:rsidR="00A118DB">
                              <w:rPr>
                                <w:b/>
                                <w:color w:val="000000"/>
                              </w:rPr>
                              <w:t>MAINTAINING</w:t>
                            </w:r>
                            <w:r w:rsidR="00A118DB">
                              <w:rPr>
                                <w:b/>
                                <w:color w:val="000000"/>
                                <w:spacing w:val="-2"/>
                              </w:rPr>
                              <w:t xml:space="preserve"> </w:t>
                            </w:r>
                            <w:r w:rsidR="00A118DB">
                              <w:rPr>
                                <w:b/>
                                <w:color w:val="000000"/>
                              </w:rPr>
                              <w:t>A</w:t>
                            </w:r>
                            <w:r w:rsidR="00A118DB">
                              <w:rPr>
                                <w:b/>
                                <w:color w:val="000000"/>
                                <w:spacing w:val="-13"/>
                              </w:rPr>
                              <w:t xml:space="preserve"> </w:t>
                            </w:r>
                            <w:r w:rsidR="00A118DB">
                              <w:rPr>
                                <w:b/>
                                <w:color w:val="000000"/>
                              </w:rPr>
                              <w:t>STERILE</w:t>
                            </w:r>
                            <w:r w:rsidR="00A118DB">
                              <w:rPr>
                                <w:b/>
                                <w:color w:val="000000"/>
                                <w:spacing w:val="-5"/>
                              </w:rPr>
                              <w:t xml:space="preserve"> </w:t>
                            </w:r>
                            <w:r w:rsidR="00A118DB">
                              <w:rPr>
                                <w:b/>
                                <w:color w:val="000000"/>
                                <w:spacing w:val="-2"/>
                              </w:rPr>
                              <w:t>FIELD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4318C" id="Text Box 7" o:spid="_x0000_s1095" type="#_x0000_t202" style="position:absolute;margin-left:30.35pt;margin-top:13.15pt;width:551.3pt;height:15.15pt;z-index:-1560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" fillcolor="#dadada" strokeweight=".48pt">
                <v:textbox inset="0,0,0,0">
                  <w:txbxContent>
                    <w:p w14:paraId="41D51085" w14:textId="6F5FC47B"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5"/>
                        </w:rPr>
                        <w:t xml:space="preserve"> </w:t>
                      </w:r>
                      <w:r w:rsidR="00A118DB">
                        <w:rPr>
                          <w:b/>
                          <w:color w:val="000000"/>
                        </w:rPr>
                        <w:t>ESTABLISHING</w:t>
                      </w:r>
                      <w:r w:rsidR="00A118DB">
                        <w:rPr>
                          <w:b/>
                          <w:color w:val="000000"/>
                          <w:spacing w:val="-4"/>
                        </w:rPr>
                        <w:t xml:space="preserve"> </w:t>
                      </w:r>
                      <w:r w:rsidR="00A118DB">
                        <w:rPr>
                          <w:b/>
                          <w:color w:val="000000"/>
                        </w:rPr>
                        <w:t>AND</w:t>
                      </w:r>
                      <w:r w:rsidR="00A118DB">
                        <w:rPr>
                          <w:b/>
                          <w:color w:val="000000"/>
                          <w:spacing w:val="-6"/>
                        </w:rPr>
                        <w:t xml:space="preserve"> </w:t>
                      </w:r>
                      <w:r w:rsidR="00A118DB">
                        <w:rPr>
                          <w:b/>
                          <w:color w:val="000000"/>
                        </w:rPr>
                        <w:t>MAINTAINING</w:t>
                      </w:r>
                      <w:r w:rsidR="00A118DB">
                        <w:rPr>
                          <w:b/>
                          <w:color w:val="000000"/>
                          <w:spacing w:val="-2"/>
                        </w:rPr>
                        <w:t xml:space="preserve"> </w:t>
                      </w:r>
                      <w:r w:rsidR="00A118DB">
                        <w:rPr>
                          <w:b/>
                          <w:color w:val="000000"/>
                        </w:rPr>
                        <w:t>A</w:t>
                      </w:r>
                      <w:r w:rsidR="00A118DB">
                        <w:rPr>
                          <w:b/>
                          <w:color w:val="000000"/>
                          <w:spacing w:val="-13"/>
                        </w:rPr>
                        <w:t xml:space="preserve"> </w:t>
                      </w:r>
                      <w:r w:rsidR="00A118DB">
                        <w:rPr>
                          <w:b/>
                          <w:color w:val="000000"/>
                        </w:rPr>
                        <w:t>STERILE</w:t>
                      </w:r>
                      <w:r w:rsidR="00A118DB">
                        <w:rPr>
                          <w:b/>
                          <w:color w:val="000000"/>
                          <w:spacing w:val="-5"/>
                        </w:rPr>
                        <w:t xml:space="preserve"> </w:t>
                      </w:r>
                      <w:r w:rsidR="00A118DB">
                        <w:rPr>
                          <w:b/>
                          <w:color w:val="000000"/>
                          <w:spacing w:val="-2"/>
                        </w:rPr>
                        <w:t>FIELD</w:t>
                      </w:r>
                    </w:p>
                  </w:txbxContent>
                </v:textbox>
                <w10:wrap type="topAndBottom" anchorx="page"/>
              </v:shape>
            </w:pict>
          </mc:Fallback>
        </mc:AlternateContent>
      </w:r>
    </w:p>
    <w:p w14:paraId="5B7B85AA" w14:textId="77777777" w:rsidR="00A05339" w:rsidRDefault="00A118DB">
      <w:pPr>
        <w:ind w:left="220"/>
      </w:pPr>
      <w:r>
        <w:rPr>
          <w:b/>
        </w:rPr>
        <w:t>PURPOSE</w:t>
      </w:r>
      <w:r>
        <w:rPr>
          <w:b/>
          <w:spacing w:val="-8"/>
        </w:rPr>
        <w:t xml:space="preserve"> </w:t>
      </w:r>
      <w:r>
        <w:rPr>
          <w:b/>
        </w:rPr>
        <w:t>STATEMENT</w:t>
      </w:r>
      <w:r>
        <w:t>:</w:t>
      </w:r>
      <w:r>
        <w:rPr>
          <w:spacing w:val="-3"/>
        </w:rPr>
        <w:t xml:space="preserve"> </w:t>
      </w:r>
      <w:r>
        <w:t>To</w:t>
      </w:r>
      <w:r>
        <w:rPr>
          <w:spacing w:val="-7"/>
        </w:rPr>
        <w:t xml:space="preserve"> </w:t>
      </w:r>
      <w:r>
        <w:t>prevent</w:t>
      </w:r>
      <w:r>
        <w:rPr>
          <w:spacing w:val="-3"/>
        </w:rPr>
        <w:t xml:space="preserve"> </w:t>
      </w:r>
      <w:r>
        <w:t>infection</w:t>
      </w:r>
      <w:r>
        <w:rPr>
          <w:spacing w:val="-6"/>
        </w:rPr>
        <w:t xml:space="preserve"> </w:t>
      </w:r>
      <w:r>
        <w:t>and</w:t>
      </w:r>
      <w:r>
        <w:rPr>
          <w:spacing w:val="-7"/>
        </w:rPr>
        <w:t xml:space="preserve"> </w:t>
      </w:r>
      <w:r>
        <w:t>further</w:t>
      </w:r>
      <w:r>
        <w:rPr>
          <w:spacing w:val="-3"/>
        </w:rPr>
        <w:t xml:space="preserve"> </w:t>
      </w:r>
      <w:r>
        <w:t>spread</w:t>
      </w:r>
      <w:r>
        <w:rPr>
          <w:spacing w:val="-5"/>
        </w:rPr>
        <w:t xml:space="preserve"> </w:t>
      </w:r>
      <w:r>
        <w:t>of</w:t>
      </w:r>
      <w:r>
        <w:rPr>
          <w:spacing w:val="-5"/>
        </w:rPr>
        <w:t xml:space="preserve"> </w:t>
      </w:r>
      <w:r>
        <w:rPr>
          <w:spacing w:val="-2"/>
        </w:rPr>
        <w:t>microorganisms.</w:t>
      </w:r>
    </w:p>
    <w:p w14:paraId="2CC3A7BF" w14:textId="77777777" w:rsidR="00A05339" w:rsidRDefault="00A05339">
      <w:pPr>
        <w:pStyle w:val="BodyText"/>
        <w:spacing w:before="9"/>
        <w:rPr>
          <w:sz w:val="20"/>
        </w:rPr>
      </w:pPr>
    </w:p>
    <w:p w14:paraId="69070DD2" w14:textId="11FA8C9E" w:rsidR="00A05339" w:rsidRDefault="00742CD3">
      <w:pPr>
        <w:pStyle w:val="Heading5"/>
        <w:spacing w:before="0"/>
        <w:ind w:left="220"/>
      </w:pPr>
      <w:r>
        <w:t>PROCEDURE</w:t>
      </w:r>
      <w:r w:rsidR="00A118DB">
        <w:t>:</w:t>
      </w:r>
      <w:r w:rsidR="00A118DB">
        <w:rPr>
          <w:spacing w:val="-4"/>
        </w:rPr>
        <w:t xml:space="preserve"> </w:t>
      </w:r>
      <w:r w:rsidR="00A118DB">
        <w:t>NM</w:t>
      </w:r>
      <w:r w:rsidR="00A118DB">
        <w:rPr>
          <w:spacing w:val="-3"/>
        </w:rPr>
        <w:t xml:space="preserve"> </w:t>
      </w:r>
      <w:r w:rsidR="00A118DB">
        <w:rPr>
          <w:spacing w:val="-2"/>
        </w:rPr>
        <w:t>13.070</w:t>
      </w:r>
    </w:p>
    <w:p w14:paraId="4EAA1D69" w14:textId="77777777" w:rsidR="00A05339" w:rsidRDefault="00A05339">
      <w:pPr>
        <w:pStyle w:val="BodyText"/>
        <w:spacing w:before="6"/>
        <w:rPr>
          <w:b/>
          <w:sz w:val="20"/>
        </w:rPr>
      </w:pPr>
    </w:p>
    <w:p w14:paraId="6F37231A" w14:textId="77777777" w:rsidR="00A05339" w:rsidRDefault="00A118DB">
      <w:pPr>
        <w:pStyle w:val="BodyText"/>
        <w:spacing w:before="1"/>
        <w:ind w:left="220"/>
      </w:pPr>
      <w:r>
        <w:rPr>
          <w:b/>
        </w:rPr>
        <w:t>EQUIPMENT:</w:t>
      </w:r>
      <w:r>
        <w:rPr>
          <w:b/>
          <w:spacing w:val="-4"/>
        </w:rPr>
        <w:t xml:space="preserve"> </w:t>
      </w:r>
      <w:r>
        <w:t>Package</w:t>
      </w:r>
      <w:r>
        <w:rPr>
          <w:spacing w:val="-9"/>
        </w:rPr>
        <w:t xml:space="preserve"> </w:t>
      </w:r>
      <w:r>
        <w:t>containing</w:t>
      </w:r>
      <w:r>
        <w:rPr>
          <w:spacing w:val="-6"/>
        </w:rPr>
        <w:t xml:space="preserve"> </w:t>
      </w:r>
      <w:r>
        <w:t>a</w:t>
      </w:r>
      <w:r>
        <w:rPr>
          <w:spacing w:val="-5"/>
        </w:rPr>
        <w:t xml:space="preserve"> </w:t>
      </w:r>
      <w:r>
        <w:t>sterile</w:t>
      </w:r>
      <w:r>
        <w:rPr>
          <w:spacing w:val="-6"/>
        </w:rPr>
        <w:t xml:space="preserve"> </w:t>
      </w:r>
      <w:r>
        <w:t>drape,</w:t>
      </w:r>
      <w:r>
        <w:rPr>
          <w:spacing w:val="-4"/>
        </w:rPr>
        <w:t xml:space="preserve"> </w:t>
      </w:r>
      <w:r>
        <w:t>and</w:t>
      </w:r>
      <w:r>
        <w:rPr>
          <w:spacing w:val="-7"/>
        </w:rPr>
        <w:t xml:space="preserve"> </w:t>
      </w:r>
      <w:r>
        <w:t>sterile</w:t>
      </w:r>
      <w:r>
        <w:rPr>
          <w:spacing w:val="-5"/>
        </w:rPr>
        <w:t xml:space="preserve"> </w:t>
      </w:r>
      <w:r>
        <w:t>equipment</w:t>
      </w:r>
      <w:r>
        <w:rPr>
          <w:spacing w:val="-6"/>
        </w:rPr>
        <w:t xml:space="preserve"> </w:t>
      </w:r>
      <w:r>
        <w:t>as</w:t>
      </w:r>
      <w:r>
        <w:rPr>
          <w:spacing w:val="-4"/>
        </w:rPr>
        <w:t xml:space="preserve"> </w:t>
      </w:r>
      <w:r>
        <w:rPr>
          <w:spacing w:val="-2"/>
        </w:rPr>
        <w:t>needed.</w:t>
      </w:r>
    </w:p>
    <w:p w14:paraId="314A941B" w14:textId="77777777" w:rsidR="00A05339" w:rsidRDefault="00A05339">
      <w:pPr>
        <w:pStyle w:val="BodyText"/>
        <w:spacing w:before="8"/>
        <w:rPr>
          <w:sz w:val="20"/>
        </w:rPr>
      </w:pPr>
    </w:p>
    <w:p w14:paraId="1520ACCC" w14:textId="77777777" w:rsidR="00A05339" w:rsidRDefault="00A118DB">
      <w:pPr>
        <w:pStyle w:val="Heading5"/>
        <w:spacing w:before="1"/>
        <w:ind w:left="220"/>
      </w:pPr>
      <w:r>
        <w:rPr>
          <w:spacing w:val="-2"/>
        </w:rPr>
        <w:t>PREPARATION:</w:t>
      </w:r>
    </w:p>
    <w:p w14:paraId="2191D18C" w14:textId="77777777" w:rsidR="00A05339" w:rsidRDefault="00A05339">
      <w:pPr>
        <w:pStyle w:val="BodyText"/>
        <w:spacing w:before="8"/>
        <w:rPr>
          <w:b/>
          <w:sz w:val="20"/>
        </w:rPr>
      </w:pPr>
    </w:p>
    <w:p w14:paraId="7220AD9D" w14:textId="77777777" w:rsidR="00A05339" w:rsidRDefault="00A118DB">
      <w:pPr>
        <w:pStyle w:val="ListParagraph"/>
        <w:numPr>
          <w:ilvl w:val="0"/>
          <w:numId w:val="83"/>
        </w:numPr>
        <w:tabs>
          <w:tab w:val="left" w:pos="940"/>
          <w:tab w:val="left" w:pos="941"/>
        </w:tabs>
        <w:spacing w:line="269" w:lineRule="exact"/>
      </w:pPr>
      <w:r>
        <w:t>The</w:t>
      </w:r>
      <w:r>
        <w:rPr>
          <w:spacing w:val="-8"/>
        </w:rPr>
        <w:t xml:space="preserve"> </w:t>
      </w:r>
      <w:r>
        <w:t>nurse</w:t>
      </w:r>
      <w:r>
        <w:rPr>
          <w:spacing w:val="-6"/>
        </w:rPr>
        <w:t xml:space="preserve"> </w:t>
      </w:r>
      <w:r>
        <w:t>will</w:t>
      </w:r>
      <w:r>
        <w:rPr>
          <w:spacing w:val="-4"/>
        </w:rPr>
        <w:t xml:space="preserve"> </w:t>
      </w:r>
      <w:r>
        <w:t>determine</w:t>
      </w:r>
      <w:r>
        <w:rPr>
          <w:spacing w:val="-3"/>
        </w:rPr>
        <w:t xml:space="preserve"> </w:t>
      </w:r>
      <w:r>
        <w:t>what</w:t>
      </w:r>
      <w:r>
        <w:rPr>
          <w:spacing w:val="-2"/>
        </w:rPr>
        <w:t xml:space="preserve"> </w:t>
      </w:r>
      <w:r>
        <w:t>sterile</w:t>
      </w:r>
      <w:r>
        <w:rPr>
          <w:spacing w:val="-4"/>
        </w:rPr>
        <w:t xml:space="preserve"> </w:t>
      </w:r>
      <w:r>
        <w:t>technique</w:t>
      </w:r>
      <w:r>
        <w:rPr>
          <w:spacing w:val="-4"/>
        </w:rPr>
        <w:t xml:space="preserve"> </w:t>
      </w:r>
      <w:r>
        <w:t>is</w:t>
      </w:r>
      <w:r>
        <w:rPr>
          <w:spacing w:val="-5"/>
        </w:rPr>
        <w:t xml:space="preserve"> </w:t>
      </w:r>
      <w:r>
        <w:t>required</w:t>
      </w:r>
      <w:r>
        <w:rPr>
          <w:spacing w:val="-8"/>
        </w:rPr>
        <w:t xml:space="preserve"> </w:t>
      </w:r>
      <w:r>
        <w:t>for</w:t>
      </w:r>
      <w:r>
        <w:rPr>
          <w:spacing w:val="-2"/>
        </w:rPr>
        <w:t xml:space="preserve"> </w:t>
      </w:r>
      <w:r>
        <w:t>the</w:t>
      </w:r>
      <w:r>
        <w:rPr>
          <w:spacing w:val="-3"/>
        </w:rPr>
        <w:t xml:space="preserve"> </w:t>
      </w:r>
      <w:r>
        <w:rPr>
          <w:spacing w:val="-2"/>
        </w:rPr>
        <w:t>procedure.</w:t>
      </w:r>
    </w:p>
    <w:p w14:paraId="6AB1645B" w14:textId="77777777" w:rsidR="00A05339" w:rsidRDefault="00A118DB">
      <w:pPr>
        <w:pStyle w:val="ListParagraph"/>
        <w:numPr>
          <w:ilvl w:val="0"/>
          <w:numId w:val="83"/>
        </w:numPr>
        <w:tabs>
          <w:tab w:val="left" w:pos="940"/>
          <w:tab w:val="left" w:pos="941"/>
        </w:tabs>
        <w:ind w:right="566"/>
      </w:pPr>
      <w:r>
        <w:t>Assemble</w:t>
      </w:r>
      <w:r>
        <w:rPr>
          <w:spacing w:val="-5"/>
        </w:rPr>
        <w:t xml:space="preserve"> </w:t>
      </w:r>
      <w:r>
        <w:t>the</w:t>
      </w:r>
      <w:r>
        <w:rPr>
          <w:spacing w:val="-3"/>
        </w:rPr>
        <w:t xml:space="preserve"> </w:t>
      </w:r>
      <w:r>
        <w:t>equipment</w:t>
      </w:r>
      <w:r>
        <w:rPr>
          <w:spacing w:val="-3"/>
        </w:rPr>
        <w:t xml:space="preserve"> </w:t>
      </w:r>
      <w:r>
        <w:t>and</w:t>
      </w:r>
      <w:r>
        <w:rPr>
          <w:spacing w:val="-3"/>
        </w:rPr>
        <w:t xml:space="preserve"> </w:t>
      </w:r>
      <w:r>
        <w:t>supplies:</w:t>
      </w:r>
      <w:r>
        <w:rPr>
          <w:spacing w:val="-3"/>
        </w:rPr>
        <w:t xml:space="preserve"> </w:t>
      </w:r>
      <w:r>
        <w:t>Package</w:t>
      </w:r>
      <w:r>
        <w:rPr>
          <w:spacing w:val="-5"/>
        </w:rPr>
        <w:t xml:space="preserve"> </w:t>
      </w:r>
      <w:r>
        <w:t>containing</w:t>
      </w:r>
      <w:r>
        <w:rPr>
          <w:spacing w:val="-1"/>
        </w:rPr>
        <w:t xml:space="preserve"> </w:t>
      </w:r>
      <w:r>
        <w:t>a</w:t>
      </w:r>
      <w:r>
        <w:rPr>
          <w:spacing w:val="-5"/>
        </w:rPr>
        <w:t xml:space="preserve"> </w:t>
      </w:r>
      <w:r>
        <w:t>sterile</w:t>
      </w:r>
      <w:r>
        <w:rPr>
          <w:spacing w:val="-3"/>
        </w:rPr>
        <w:t xml:space="preserve"> </w:t>
      </w:r>
      <w:r>
        <w:t>drape,</w:t>
      </w:r>
      <w:r>
        <w:rPr>
          <w:spacing w:val="-3"/>
        </w:rPr>
        <w:t xml:space="preserve"> </w:t>
      </w:r>
      <w:r>
        <w:t>and</w:t>
      </w:r>
      <w:r>
        <w:rPr>
          <w:spacing w:val="-3"/>
        </w:rPr>
        <w:t xml:space="preserve"> </w:t>
      </w:r>
      <w:r>
        <w:t>sterile</w:t>
      </w:r>
      <w:r>
        <w:rPr>
          <w:spacing w:val="-3"/>
        </w:rPr>
        <w:t xml:space="preserve"> </w:t>
      </w:r>
      <w:r>
        <w:t>equipment</w:t>
      </w:r>
      <w:r>
        <w:rPr>
          <w:spacing w:val="-3"/>
        </w:rPr>
        <w:t xml:space="preserve"> </w:t>
      </w:r>
      <w:r>
        <w:t xml:space="preserve">as </w:t>
      </w:r>
      <w:r>
        <w:rPr>
          <w:spacing w:val="-2"/>
        </w:rPr>
        <w:t>needed.</w:t>
      </w:r>
    </w:p>
    <w:p w14:paraId="3263EEDF" w14:textId="77777777" w:rsidR="00A05339" w:rsidRDefault="00A118DB">
      <w:pPr>
        <w:pStyle w:val="ListParagraph"/>
        <w:numPr>
          <w:ilvl w:val="0"/>
          <w:numId w:val="83"/>
        </w:numPr>
        <w:tabs>
          <w:tab w:val="left" w:pos="940"/>
          <w:tab w:val="left" w:pos="941"/>
        </w:tabs>
        <w:spacing w:line="267" w:lineRule="exact"/>
      </w:pPr>
      <w:r>
        <w:t>Confirm</w:t>
      </w:r>
      <w:r>
        <w:rPr>
          <w:spacing w:val="-6"/>
        </w:rPr>
        <w:t xml:space="preserve"> </w:t>
      </w:r>
      <w:r>
        <w:t>sterility</w:t>
      </w:r>
      <w:r>
        <w:rPr>
          <w:spacing w:val="-6"/>
        </w:rPr>
        <w:t xml:space="preserve"> </w:t>
      </w:r>
      <w:r>
        <w:t>of</w:t>
      </w:r>
      <w:r>
        <w:rPr>
          <w:spacing w:val="-2"/>
        </w:rPr>
        <w:t xml:space="preserve"> package(s).</w:t>
      </w:r>
    </w:p>
    <w:p w14:paraId="3ECFA57F" w14:textId="26F0EA25" w:rsidR="00A05339" w:rsidRDefault="00F65764">
      <w:pPr>
        <w:pStyle w:val="ListParagraph"/>
        <w:numPr>
          <w:ilvl w:val="0"/>
          <w:numId w:val="83"/>
        </w:numPr>
        <w:tabs>
          <w:tab w:val="left" w:pos="940"/>
          <w:tab w:val="left" w:pos="941"/>
        </w:tabs>
        <w:spacing w:line="268" w:lineRule="exact"/>
      </w:pPr>
      <w:r>
        <w:t>Ensure</w:t>
      </w:r>
      <w:r w:rsidR="00A118DB">
        <w:rPr>
          <w:spacing w:val="-6"/>
        </w:rPr>
        <w:t xml:space="preserve"> </w:t>
      </w:r>
      <w:r w:rsidR="00A118DB">
        <w:t>that</w:t>
      </w:r>
      <w:r w:rsidR="00A118DB">
        <w:rPr>
          <w:spacing w:val="-3"/>
        </w:rPr>
        <w:t xml:space="preserve"> </w:t>
      </w:r>
      <w:r w:rsidR="00A118DB">
        <w:t>the</w:t>
      </w:r>
      <w:r w:rsidR="00A118DB">
        <w:rPr>
          <w:spacing w:val="-3"/>
        </w:rPr>
        <w:t xml:space="preserve"> </w:t>
      </w:r>
      <w:r w:rsidR="00A118DB">
        <w:t>package</w:t>
      </w:r>
      <w:r w:rsidR="00A118DB">
        <w:rPr>
          <w:spacing w:val="-3"/>
        </w:rPr>
        <w:t xml:space="preserve"> </w:t>
      </w:r>
      <w:r w:rsidR="00A118DB">
        <w:t>is</w:t>
      </w:r>
      <w:r w:rsidR="00A118DB">
        <w:rPr>
          <w:spacing w:val="-2"/>
        </w:rPr>
        <w:t xml:space="preserve"> </w:t>
      </w:r>
      <w:r w:rsidR="00A118DB">
        <w:t>clean</w:t>
      </w:r>
      <w:r w:rsidR="00A118DB">
        <w:rPr>
          <w:spacing w:val="-3"/>
        </w:rPr>
        <w:t xml:space="preserve"> </w:t>
      </w:r>
      <w:r w:rsidR="00A118DB">
        <w:t>and</w:t>
      </w:r>
      <w:r w:rsidR="00A118DB">
        <w:rPr>
          <w:spacing w:val="-5"/>
        </w:rPr>
        <w:t xml:space="preserve"> </w:t>
      </w:r>
      <w:r w:rsidR="00A118DB">
        <w:rPr>
          <w:spacing w:val="-4"/>
        </w:rPr>
        <w:t>dry.</w:t>
      </w:r>
    </w:p>
    <w:p w14:paraId="3F0CD3BA" w14:textId="2E5A8515" w:rsidR="00A05339" w:rsidRDefault="00A118DB">
      <w:pPr>
        <w:pStyle w:val="ListParagraph"/>
        <w:numPr>
          <w:ilvl w:val="0"/>
          <w:numId w:val="83"/>
        </w:numPr>
        <w:tabs>
          <w:tab w:val="left" w:pos="941"/>
          <w:tab w:val="left" w:pos="942"/>
        </w:tabs>
        <w:ind w:left="941" w:right="560"/>
      </w:pPr>
      <w:r>
        <w:t>Check</w:t>
      </w:r>
      <w:r>
        <w:rPr>
          <w:spacing w:val="-2"/>
        </w:rPr>
        <w:t xml:space="preserve"> </w:t>
      </w:r>
      <w:r>
        <w:t>the</w:t>
      </w:r>
      <w:r>
        <w:rPr>
          <w:spacing w:val="-5"/>
        </w:rPr>
        <w:t xml:space="preserve"> </w:t>
      </w:r>
      <w:r>
        <w:t>sterilization</w:t>
      </w:r>
      <w:r>
        <w:rPr>
          <w:spacing w:val="-3"/>
        </w:rPr>
        <w:t xml:space="preserve"> </w:t>
      </w:r>
      <w:r>
        <w:t>expiration</w:t>
      </w:r>
      <w:r>
        <w:rPr>
          <w:spacing w:val="-3"/>
        </w:rPr>
        <w:t xml:space="preserve"> </w:t>
      </w:r>
      <w:r>
        <w:t>dates</w:t>
      </w:r>
      <w:r>
        <w:rPr>
          <w:spacing w:val="-2"/>
        </w:rPr>
        <w:t xml:space="preserve"> </w:t>
      </w:r>
      <w:r>
        <w:t>on</w:t>
      </w:r>
      <w:r>
        <w:rPr>
          <w:spacing w:val="-5"/>
        </w:rPr>
        <w:t xml:space="preserve"> </w:t>
      </w:r>
      <w:r>
        <w:t>the</w:t>
      </w:r>
      <w:r>
        <w:rPr>
          <w:spacing w:val="-5"/>
        </w:rPr>
        <w:t xml:space="preserve"> </w:t>
      </w:r>
      <w:r w:rsidR="00F65764">
        <w:t>package and</w:t>
      </w:r>
      <w:r>
        <w:rPr>
          <w:spacing w:val="-3"/>
        </w:rPr>
        <w:t xml:space="preserve"> </w:t>
      </w:r>
      <w:r>
        <w:t>look</w:t>
      </w:r>
      <w:r>
        <w:rPr>
          <w:spacing w:val="-2"/>
        </w:rPr>
        <w:t xml:space="preserve"> </w:t>
      </w:r>
      <w:r>
        <w:t>for</w:t>
      </w:r>
      <w:r>
        <w:rPr>
          <w:spacing w:val="-4"/>
        </w:rPr>
        <w:t xml:space="preserve"> </w:t>
      </w:r>
      <w:r>
        <w:t>any</w:t>
      </w:r>
      <w:r>
        <w:rPr>
          <w:spacing w:val="-5"/>
        </w:rPr>
        <w:t xml:space="preserve"> </w:t>
      </w:r>
      <w:r w:rsidR="0028129A">
        <w:t>indications</w:t>
      </w:r>
      <w:r>
        <w:rPr>
          <w:spacing w:val="-2"/>
        </w:rPr>
        <w:t xml:space="preserve"> </w:t>
      </w:r>
      <w:r>
        <w:t>that</w:t>
      </w:r>
      <w:r>
        <w:rPr>
          <w:spacing w:val="-1"/>
        </w:rPr>
        <w:t xml:space="preserve"> </w:t>
      </w:r>
      <w:proofErr w:type="gramStart"/>
      <w:r>
        <w:t>is</w:t>
      </w:r>
      <w:proofErr w:type="gramEnd"/>
      <w:r>
        <w:rPr>
          <w:spacing w:val="-5"/>
        </w:rPr>
        <w:t xml:space="preserve"> </w:t>
      </w:r>
      <w:r>
        <w:t>has</w:t>
      </w:r>
      <w:r>
        <w:rPr>
          <w:spacing w:val="-2"/>
        </w:rPr>
        <w:t xml:space="preserve"> </w:t>
      </w:r>
      <w:r>
        <w:t>been previously opened.</w:t>
      </w:r>
    </w:p>
    <w:p w14:paraId="6A235132" w14:textId="77777777" w:rsidR="00A05339" w:rsidRDefault="00A118DB">
      <w:pPr>
        <w:pStyle w:val="ListParagraph"/>
        <w:numPr>
          <w:ilvl w:val="0"/>
          <w:numId w:val="83"/>
        </w:numPr>
        <w:tabs>
          <w:tab w:val="left" w:pos="941"/>
          <w:tab w:val="left" w:pos="942"/>
        </w:tabs>
        <w:spacing w:line="268" w:lineRule="exact"/>
        <w:ind w:left="941"/>
      </w:pPr>
      <w:r>
        <w:t>Follow</w:t>
      </w:r>
      <w:r>
        <w:rPr>
          <w:spacing w:val="-9"/>
        </w:rPr>
        <w:t xml:space="preserve"> </w:t>
      </w:r>
      <w:r>
        <w:t>agency</w:t>
      </w:r>
      <w:r>
        <w:rPr>
          <w:spacing w:val="-7"/>
        </w:rPr>
        <w:t xml:space="preserve"> </w:t>
      </w:r>
      <w:r>
        <w:t>practice</w:t>
      </w:r>
      <w:r>
        <w:rPr>
          <w:spacing w:val="-6"/>
        </w:rPr>
        <w:t xml:space="preserve"> </w:t>
      </w:r>
      <w:r>
        <w:t>for</w:t>
      </w:r>
      <w:r>
        <w:rPr>
          <w:spacing w:val="-6"/>
        </w:rPr>
        <w:t xml:space="preserve"> </w:t>
      </w:r>
      <w:r>
        <w:t>the</w:t>
      </w:r>
      <w:r>
        <w:rPr>
          <w:spacing w:val="-5"/>
        </w:rPr>
        <w:t xml:space="preserve"> </w:t>
      </w:r>
      <w:r>
        <w:t>disposal</w:t>
      </w:r>
      <w:r>
        <w:rPr>
          <w:spacing w:val="-4"/>
        </w:rPr>
        <w:t xml:space="preserve"> </w:t>
      </w:r>
      <w:r>
        <w:t>of</w:t>
      </w:r>
      <w:r>
        <w:rPr>
          <w:spacing w:val="-3"/>
        </w:rPr>
        <w:t xml:space="preserve"> </w:t>
      </w:r>
      <w:r>
        <w:t>possibly</w:t>
      </w:r>
      <w:r>
        <w:rPr>
          <w:spacing w:val="-7"/>
        </w:rPr>
        <w:t xml:space="preserve"> </w:t>
      </w:r>
      <w:r>
        <w:t>contaminated</w:t>
      </w:r>
      <w:r>
        <w:rPr>
          <w:spacing w:val="-6"/>
        </w:rPr>
        <w:t xml:space="preserve"> </w:t>
      </w:r>
      <w:r>
        <w:rPr>
          <w:spacing w:val="-2"/>
        </w:rPr>
        <w:t>packages.</w:t>
      </w:r>
    </w:p>
    <w:p w14:paraId="67EEE811" w14:textId="77777777" w:rsidR="00A05339" w:rsidRDefault="00A05339">
      <w:pPr>
        <w:pStyle w:val="BodyText"/>
        <w:rPr>
          <w:sz w:val="26"/>
        </w:rPr>
      </w:pPr>
    </w:p>
    <w:p w14:paraId="5349CC82" w14:textId="77777777" w:rsidR="00A05339" w:rsidRDefault="00A05339">
      <w:pPr>
        <w:pStyle w:val="BodyText"/>
        <w:rPr>
          <w:sz w:val="26"/>
        </w:rPr>
      </w:pPr>
    </w:p>
    <w:p w14:paraId="51378C7D" w14:textId="77777777" w:rsidR="00A05339" w:rsidRDefault="00A05339">
      <w:pPr>
        <w:pStyle w:val="BodyText"/>
        <w:spacing w:before="11"/>
        <w:rPr>
          <w:sz w:val="32"/>
        </w:rPr>
      </w:pPr>
    </w:p>
    <w:p w14:paraId="5B157B83" w14:textId="77777777" w:rsidR="00A05339" w:rsidRDefault="00A118DB">
      <w:pPr>
        <w:pStyle w:val="Heading5"/>
        <w:spacing w:before="0"/>
        <w:ind w:left="221"/>
        <w:rPr>
          <w:b w:val="0"/>
        </w:rPr>
      </w:pPr>
      <w:r>
        <w:rPr>
          <w:spacing w:val="-2"/>
        </w:rPr>
        <w:t>PROCEDURE</w:t>
      </w:r>
      <w:r>
        <w:rPr>
          <w:b w:val="0"/>
          <w:spacing w:val="-2"/>
        </w:rPr>
        <w:t>:</w:t>
      </w:r>
    </w:p>
    <w:p w14:paraId="62304434" w14:textId="77777777" w:rsidR="00A05339" w:rsidRDefault="00A05339">
      <w:pPr>
        <w:pStyle w:val="BodyText"/>
        <w:rPr>
          <w:sz w:val="24"/>
        </w:rPr>
      </w:pPr>
    </w:p>
    <w:p w14:paraId="70B56324" w14:textId="77777777" w:rsidR="00A05339" w:rsidRDefault="00A05339">
      <w:pPr>
        <w:pStyle w:val="BodyText"/>
        <w:rPr>
          <w:sz w:val="24"/>
        </w:rPr>
      </w:pPr>
    </w:p>
    <w:p w14:paraId="79A95DA0" w14:textId="24E9FA64" w:rsidR="00A05339" w:rsidRDefault="00A118DB">
      <w:pPr>
        <w:pStyle w:val="ListParagraph"/>
        <w:numPr>
          <w:ilvl w:val="0"/>
          <w:numId w:val="82"/>
        </w:numPr>
        <w:tabs>
          <w:tab w:val="left" w:pos="942"/>
        </w:tabs>
        <w:spacing w:before="179"/>
        <w:ind w:right="1147"/>
      </w:pPr>
      <w:r>
        <w:t>Explain</w:t>
      </w:r>
      <w:r>
        <w:rPr>
          <w:spacing w:val="-2"/>
        </w:rPr>
        <w:t xml:space="preserve"> </w:t>
      </w:r>
      <w:r>
        <w:t>to</w:t>
      </w:r>
      <w:r>
        <w:rPr>
          <w:spacing w:val="-2"/>
        </w:rPr>
        <w:t xml:space="preserve"> </w:t>
      </w:r>
      <w:r>
        <w:t>the</w:t>
      </w:r>
      <w:r>
        <w:rPr>
          <w:spacing w:val="-4"/>
        </w:rPr>
        <w:t xml:space="preserve"> </w:t>
      </w:r>
      <w:r w:rsidR="00BD130C">
        <w:t>individual</w:t>
      </w:r>
      <w:r>
        <w:rPr>
          <w:spacing w:val="-3"/>
        </w:rPr>
        <w:t xml:space="preserve"> </w:t>
      </w:r>
      <w:r>
        <w:t>what you</w:t>
      </w:r>
      <w:r>
        <w:rPr>
          <w:spacing w:val="-2"/>
        </w:rPr>
        <w:t xml:space="preserve"> </w:t>
      </w:r>
      <w:r>
        <w:t>are</w:t>
      </w:r>
      <w:r>
        <w:rPr>
          <w:spacing w:val="-4"/>
        </w:rPr>
        <w:t xml:space="preserve"> </w:t>
      </w:r>
      <w:r>
        <w:t>going</w:t>
      </w:r>
      <w:r>
        <w:rPr>
          <w:spacing w:val="-2"/>
        </w:rPr>
        <w:t xml:space="preserve"> </w:t>
      </w:r>
      <w:r>
        <w:t>to</w:t>
      </w:r>
      <w:r>
        <w:rPr>
          <w:spacing w:val="-4"/>
        </w:rPr>
        <w:t xml:space="preserve"> </w:t>
      </w:r>
      <w:r>
        <w:t>do, why</w:t>
      </w:r>
      <w:r>
        <w:rPr>
          <w:spacing w:val="-4"/>
        </w:rPr>
        <w:t xml:space="preserve"> </w:t>
      </w:r>
      <w:r>
        <w:t>it is</w:t>
      </w:r>
      <w:r>
        <w:rPr>
          <w:spacing w:val="-1"/>
        </w:rPr>
        <w:t xml:space="preserve"> </w:t>
      </w:r>
      <w:r>
        <w:t>necessary, and</w:t>
      </w:r>
      <w:r>
        <w:rPr>
          <w:spacing w:val="-2"/>
        </w:rPr>
        <w:t xml:space="preserve"> </w:t>
      </w:r>
      <w:r>
        <w:t>how</w:t>
      </w:r>
      <w:r>
        <w:rPr>
          <w:spacing w:val="-4"/>
        </w:rPr>
        <w:t xml:space="preserve"> </w:t>
      </w:r>
      <w:r w:rsidR="00BD130C">
        <w:t>they</w:t>
      </w:r>
      <w:r>
        <w:rPr>
          <w:spacing w:val="-2"/>
        </w:rPr>
        <w:t xml:space="preserve"> </w:t>
      </w:r>
      <w:r>
        <w:t xml:space="preserve">can </w:t>
      </w:r>
      <w:r>
        <w:rPr>
          <w:spacing w:val="-2"/>
        </w:rPr>
        <w:t>cooperate.</w:t>
      </w:r>
    </w:p>
    <w:p w14:paraId="7179C593" w14:textId="77777777" w:rsidR="00A05339" w:rsidRDefault="00A05339">
      <w:pPr>
        <w:pStyle w:val="BodyText"/>
        <w:rPr>
          <w:sz w:val="24"/>
        </w:rPr>
      </w:pPr>
    </w:p>
    <w:p w14:paraId="679D7B61" w14:textId="77777777" w:rsidR="00A05339" w:rsidRDefault="00A118DB">
      <w:pPr>
        <w:pStyle w:val="ListParagraph"/>
        <w:numPr>
          <w:ilvl w:val="0"/>
          <w:numId w:val="82"/>
        </w:numPr>
        <w:tabs>
          <w:tab w:val="left" w:pos="942"/>
        </w:tabs>
        <w:spacing w:before="214"/>
        <w:ind w:hanging="361"/>
      </w:pPr>
      <w:r>
        <w:t>Wash</w:t>
      </w:r>
      <w:r>
        <w:rPr>
          <w:spacing w:val="-8"/>
        </w:rPr>
        <w:t xml:space="preserve"> </w:t>
      </w:r>
      <w:r>
        <w:t>hands</w:t>
      </w:r>
      <w:r>
        <w:rPr>
          <w:spacing w:val="-7"/>
        </w:rPr>
        <w:t xml:space="preserve"> </w:t>
      </w:r>
      <w:r>
        <w:t>and</w:t>
      </w:r>
      <w:r>
        <w:rPr>
          <w:spacing w:val="-7"/>
        </w:rPr>
        <w:t xml:space="preserve"> </w:t>
      </w:r>
      <w:r>
        <w:t>observe</w:t>
      </w:r>
      <w:r>
        <w:rPr>
          <w:spacing w:val="-5"/>
        </w:rPr>
        <w:t xml:space="preserve"> </w:t>
      </w:r>
      <w:r>
        <w:t>other</w:t>
      </w:r>
      <w:r>
        <w:rPr>
          <w:spacing w:val="-4"/>
        </w:rPr>
        <w:t xml:space="preserve"> </w:t>
      </w:r>
      <w:r>
        <w:t>appropriate</w:t>
      </w:r>
      <w:r>
        <w:rPr>
          <w:spacing w:val="-7"/>
        </w:rPr>
        <w:t xml:space="preserve"> </w:t>
      </w:r>
      <w:r>
        <w:t>standard</w:t>
      </w:r>
      <w:r>
        <w:rPr>
          <w:spacing w:val="-5"/>
        </w:rPr>
        <w:t xml:space="preserve"> </w:t>
      </w:r>
      <w:r>
        <w:t>infection</w:t>
      </w:r>
      <w:r>
        <w:rPr>
          <w:spacing w:val="-5"/>
        </w:rPr>
        <w:t xml:space="preserve"> </w:t>
      </w:r>
      <w:r>
        <w:t>control</w:t>
      </w:r>
      <w:r>
        <w:rPr>
          <w:spacing w:val="-8"/>
        </w:rPr>
        <w:t xml:space="preserve"> </w:t>
      </w:r>
      <w:r>
        <w:rPr>
          <w:spacing w:val="-2"/>
        </w:rPr>
        <w:t>measures.</w:t>
      </w:r>
    </w:p>
    <w:p w14:paraId="1F93367F" w14:textId="77777777" w:rsidR="00A05339" w:rsidRDefault="00A05339">
      <w:pPr>
        <w:pStyle w:val="BodyText"/>
        <w:rPr>
          <w:sz w:val="24"/>
        </w:rPr>
      </w:pPr>
    </w:p>
    <w:p w14:paraId="6D9E5C15" w14:textId="2DBB505D" w:rsidR="00A05339" w:rsidRDefault="00A118DB">
      <w:pPr>
        <w:pStyle w:val="ListParagraph"/>
        <w:numPr>
          <w:ilvl w:val="0"/>
          <w:numId w:val="82"/>
        </w:numPr>
        <w:tabs>
          <w:tab w:val="left" w:pos="942"/>
        </w:tabs>
        <w:spacing w:before="215"/>
        <w:ind w:hanging="361"/>
      </w:pPr>
      <w:r>
        <w:t>Provide</w:t>
      </w:r>
      <w:r>
        <w:rPr>
          <w:spacing w:val="-4"/>
        </w:rPr>
        <w:t xml:space="preserve"> </w:t>
      </w:r>
      <w:r>
        <w:t>privacy</w:t>
      </w:r>
      <w:r>
        <w:rPr>
          <w:spacing w:val="-5"/>
        </w:rPr>
        <w:t xml:space="preserve"> </w:t>
      </w:r>
      <w:r>
        <w:t>for</w:t>
      </w:r>
      <w:r>
        <w:rPr>
          <w:spacing w:val="-4"/>
        </w:rPr>
        <w:t xml:space="preserve"> </w:t>
      </w:r>
      <w:r>
        <w:t>the</w:t>
      </w:r>
      <w:r>
        <w:rPr>
          <w:spacing w:val="-5"/>
        </w:rPr>
        <w:t xml:space="preserve"> </w:t>
      </w:r>
      <w:r w:rsidR="00BD130C">
        <w:rPr>
          <w:spacing w:val="-2"/>
        </w:rPr>
        <w:t>individual</w:t>
      </w:r>
      <w:r>
        <w:rPr>
          <w:spacing w:val="-2"/>
        </w:rPr>
        <w:t>.</w:t>
      </w:r>
    </w:p>
    <w:p w14:paraId="6F3F8970" w14:textId="77777777" w:rsidR="00A05339" w:rsidRDefault="00A05339">
      <w:pPr>
        <w:pStyle w:val="BodyText"/>
        <w:rPr>
          <w:sz w:val="24"/>
        </w:rPr>
      </w:pPr>
    </w:p>
    <w:p w14:paraId="7388789B" w14:textId="77777777" w:rsidR="00A05339" w:rsidRDefault="00A118DB">
      <w:pPr>
        <w:pStyle w:val="ListParagraph"/>
        <w:numPr>
          <w:ilvl w:val="0"/>
          <w:numId w:val="82"/>
        </w:numPr>
        <w:tabs>
          <w:tab w:val="left" w:pos="942"/>
        </w:tabs>
        <w:spacing w:before="215"/>
        <w:ind w:hanging="361"/>
      </w:pPr>
      <w:r>
        <w:t>Open</w:t>
      </w:r>
      <w:r>
        <w:rPr>
          <w:spacing w:val="-3"/>
        </w:rPr>
        <w:t xml:space="preserve"> </w:t>
      </w:r>
      <w:r>
        <w:t xml:space="preserve">the </w:t>
      </w:r>
      <w:r>
        <w:rPr>
          <w:spacing w:val="-2"/>
        </w:rPr>
        <w:t>package.</w:t>
      </w:r>
    </w:p>
    <w:p w14:paraId="5587DA4D" w14:textId="77777777" w:rsidR="00A05339" w:rsidRDefault="00A05339">
      <w:pPr>
        <w:pStyle w:val="BodyText"/>
        <w:rPr>
          <w:sz w:val="24"/>
        </w:rPr>
      </w:pPr>
    </w:p>
    <w:p w14:paraId="57CEAFE3" w14:textId="667A1C03" w:rsidR="00A05339" w:rsidRDefault="00A118DB">
      <w:pPr>
        <w:pStyle w:val="ListParagraph"/>
        <w:numPr>
          <w:ilvl w:val="1"/>
          <w:numId w:val="82"/>
        </w:numPr>
        <w:tabs>
          <w:tab w:val="left" w:pos="1662"/>
        </w:tabs>
        <w:spacing w:before="215"/>
        <w:ind w:right="651"/>
      </w:pPr>
      <w:r>
        <w:t>Place</w:t>
      </w:r>
      <w:r>
        <w:rPr>
          <w:spacing w:val="-2"/>
        </w:rPr>
        <w:t xml:space="preserve"> </w:t>
      </w:r>
      <w:r w:rsidR="00F65764">
        <w:t>the package</w:t>
      </w:r>
      <w:r>
        <w:rPr>
          <w:spacing w:val="-2"/>
        </w:rPr>
        <w:t xml:space="preserve"> </w:t>
      </w:r>
      <w:r>
        <w:t>in</w:t>
      </w:r>
      <w:r>
        <w:rPr>
          <w:spacing w:val="-4"/>
        </w:rPr>
        <w:t xml:space="preserve"> </w:t>
      </w:r>
      <w:r>
        <w:t>the</w:t>
      </w:r>
      <w:r>
        <w:rPr>
          <w:spacing w:val="-4"/>
        </w:rPr>
        <w:t xml:space="preserve"> </w:t>
      </w:r>
      <w:r>
        <w:t>center</w:t>
      </w:r>
      <w:r>
        <w:rPr>
          <w:spacing w:val="-3"/>
        </w:rPr>
        <w:t xml:space="preserve"> </w:t>
      </w:r>
      <w:r>
        <w:t>of the</w:t>
      </w:r>
      <w:r>
        <w:rPr>
          <w:spacing w:val="-4"/>
        </w:rPr>
        <w:t xml:space="preserve"> </w:t>
      </w:r>
      <w:r>
        <w:t>work</w:t>
      </w:r>
      <w:r>
        <w:rPr>
          <w:spacing w:val="-1"/>
        </w:rPr>
        <w:t xml:space="preserve"> </w:t>
      </w:r>
      <w:r>
        <w:t>area</w:t>
      </w:r>
      <w:r>
        <w:rPr>
          <w:spacing w:val="-4"/>
        </w:rPr>
        <w:t xml:space="preserve"> </w:t>
      </w:r>
      <w:r>
        <w:t>so</w:t>
      </w:r>
      <w:r>
        <w:rPr>
          <w:spacing w:val="-4"/>
        </w:rPr>
        <w:t xml:space="preserve"> </w:t>
      </w:r>
      <w:r>
        <w:t>that</w:t>
      </w:r>
      <w:r>
        <w:rPr>
          <w:spacing w:val="-2"/>
        </w:rPr>
        <w:t xml:space="preserve"> </w:t>
      </w:r>
      <w:r>
        <w:t>the</w:t>
      </w:r>
      <w:r>
        <w:rPr>
          <w:spacing w:val="-4"/>
        </w:rPr>
        <w:t xml:space="preserve"> </w:t>
      </w:r>
      <w:r>
        <w:t>top</w:t>
      </w:r>
      <w:r>
        <w:rPr>
          <w:spacing w:val="-4"/>
        </w:rPr>
        <w:t xml:space="preserve"> </w:t>
      </w:r>
      <w:r>
        <w:t>flap</w:t>
      </w:r>
      <w:r>
        <w:rPr>
          <w:spacing w:val="-4"/>
        </w:rPr>
        <w:t xml:space="preserve"> </w:t>
      </w:r>
      <w:r>
        <w:t>of</w:t>
      </w:r>
      <w:r>
        <w:rPr>
          <w:spacing w:val="-2"/>
        </w:rPr>
        <w:t xml:space="preserve"> </w:t>
      </w:r>
      <w:r>
        <w:t>the</w:t>
      </w:r>
      <w:r>
        <w:rPr>
          <w:spacing w:val="-2"/>
        </w:rPr>
        <w:t xml:space="preserve"> </w:t>
      </w:r>
      <w:r>
        <w:t>wrapper opens</w:t>
      </w:r>
      <w:r>
        <w:rPr>
          <w:spacing w:val="-4"/>
        </w:rPr>
        <w:t xml:space="preserve"> </w:t>
      </w:r>
      <w:r>
        <w:t>away from you.</w:t>
      </w:r>
    </w:p>
    <w:p w14:paraId="2F3E713B" w14:textId="77777777" w:rsidR="00A05339" w:rsidRDefault="00A05339">
      <w:pPr>
        <w:pStyle w:val="BodyText"/>
        <w:rPr>
          <w:sz w:val="24"/>
        </w:rPr>
      </w:pPr>
    </w:p>
    <w:p w14:paraId="098AAF24" w14:textId="77777777" w:rsidR="00A05339" w:rsidRDefault="00A05339">
      <w:pPr>
        <w:pStyle w:val="BodyText"/>
        <w:spacing w:before="9"/>
        <w:rPr>
          <w:sz w:val="18"/>
        </w:rPr>
      </w:pPr>
    </w:p>
    <w:p w14:paraId="286DAF3A" w14:textId="77777777" w:rsidR="00A05339" w:rsidRDefault="00A118DB">
      <w:pPr>
        <w:pStyle w:val="ListParagraph"/>
        <w:numPr>
          <w:ilvl w:val="1"/>
          <w:numId w:val="82"/>
        </w:numPr>
        <w:tabs>
          <w:tab w:val="left" w:pos="1662"/>
        </w:tabs>
        <w:ind w:right="772"/>
      </w:pPr>
      <w:r>
        <w:t>Reaching around</w:t>
      </w:r>
      <w:r>
        <w:rPr>
          <w:spacing w:val="-4"/>
        </w:rPr>
        <w:t xml:space="preserve"> </w:t>
      </w:r>
      <w:r>
        <w:t>the</w:t>
      </w:r>
      <w:r>
        <w:rPr>
          <w:spacing w:val="-1"/>
        </w:rPr>
        <w:t xml:space="preserve"> </w:t>
      </w:r>
      <w:r>
        <w:t>package</w:t>
      </w:r>
      <w:r>
        <w:rPr>
          <w:spacing w:val="-4"/>
        </w:rPr>
        <w:t xml:space="preserve"> </w:t>
      </w:r>
      <w:r>
        <w:t>(not over</w:t>
      </w:r>
      <w:r>
        <w:rPr>
          <w:spacing w:val="-3"/>
        </w:rPr>
        <w:t xml:space="preserve"> </w:t>
      </w:r>
      <w:r>
        <w:t>it)</w:t>
      </w:r>
      <w:r>
        <w:rPr>
          <w:spacing w:val="-3"/>
        </w:rPr>
        <w:t xml:space="preserve"> </w:t>
      </w:r>
      <w:r>
        <w:t>pinch</w:t>
      </w:r>
      <w:r>
        <w:rPr>
          <w:spacing w:val="-4"/>
        </w:rPr>
        <w:t xml:space="preserve"> </w:t>
      </w:r>
      <w:r>
        <w:t>the</w:t>
      </w:r>
      <w:r>
        <w:rPr>
          <w:spacing w:val="-4"/>
        </w:rPr>
        <w:t xml:space="preserve"> </w:t>
      </w:r>
      <w:r>
        <w:t>first</w:t>
      </w:r>
      <w:r>
        <w:rPr>
          <w:spacing w:val="-5"/>
        </w:rPr>
        <w:t xml:space="preserve"> </w:t>
      </w:r>
      <w:r>
        <w:t>flap</w:t>
      </w:r>
      <w:r>
        <w:rPr>
          <w:spacing w:val="-4"/>
        </w:rPr>
        <w:t xml:space="preserve"> </w:t>
      </w:r>
      <w:r>
        <w:t>on</w:t>
      </w:r>
      <w:r>
        <w:rPr>
          <w:spacing w:val="-4"/>
        </w:rPr>
        <w:t xml:space="preserve"> </w:t>
      </w:r>
      <w:r>
        <w:t>the</w:t>
      </w:r>
      <w:r>
        <w:rPr>
          <w:spacing w:val="-2"/>
        </w:rPr>
        <w:t xml:space="preserve"> </w:t>
      </w:r>
      <w:r>
        <w:t>outside</w:t>
      </w:r>
      <w:r>
        <w:rPr>
          <w:spacing w:val="-2"/>
        </w:rPr>
        <w:t xml:space="preserve"> </w:t>
      </w:r>
      <w:r>
        <w:t>of the</w:t>
      </w:r>
      <w:r>
        <w:rPr>
          <w:spacing w:val="-4"/>
        </w:rPr>
        <w:t xml:space="preserve"> </w:t>
      </w:r>
      <w:r>
        <w:t>wrapper between the thumb and index finger.</w:t>
      </w:r>
      <w:r>
        <w:rPr>
          <w:spacing w:val="40"/>
        </w:rPr>
        <w:t xml:space="preserve"> </w:t>
      </w:r>
      <w:r>
        <w:t>Pull the flap open, laying it flat on the far surface.</w:t>
      </w:r>
    </w:p>
    <w:p w14:paraId="12E811ED" w14:textId="77777777" w:rsidR="00A05339" w:rsidRDefault="00A05339">
      <w:pPr>
        <w:pStyle w:val="BodyText"/>
        <w:rPr>
          <w:sz w:val="24"/>
        </w:rPr>
      </w:pPr>
    </w:p>
    <w:p w14:paraId="6C045A02" w14:textId="77777777" w:rsidR="00A05339" w:rsidRDefault="00A118DB">
      <w:pPr>
        <w:pStyle w:val="ListParagraph"/>
        <w:numPr>
          <w:ilvl w:val="1"/>
          <w:numId w:val="82"/>
        </w:numPr>
        <w:tabs>
          <w:tab w:val="left" w:pos="1661"/>
        </w:tabs>
        <w:spacing w:before="214"/>
        <w:ind w:left="1660" w:right="279" w:hanging="360"/>
      </w:pPr>
      <w:proofErr w:type="gramStart"/>
      <w:r>
        <w:t>Repeat</w:t>
      </w:r>
      <w:r>
        <w:rPr>
          <w:spacing w:val="-1"/>
        </w:rPr>
        <w:t xml:space="preserve"> </w:t>
      </w:r>
      <w:r>
        <w:t>for</w:t>
      </w:r>
      <w:proofErr w:type="gramEnd"/>
      <w:r>
        <w:rPr>
          <w:spacing w:val="-2"/>
        </w:rPr>
        <w:t xml:space="preserve"> </w:t>
      </w:r>
      <w:r>
        <w:t>the</w:t>
      </w:r>
      <w:r>
        <w:rPr>
          <w:spacing w:val="-3"/>
        </w:rPr>
        <w:t xml:space="preserve"> </w:t>
      </w:r>
      <w:r>
        <w:t>side</w:t>
      </w:r>
      <w:r>
        <w:rPr>
          <w:spacing w:val="-3"/>
        </w:rPr>
        <w:t xml:space="preserve"> </w:t>
      </w:r>
      <w:r>
        <w:t>flaps,</w:t>
      </w:r>
      <w:r>
        <w:rPr>
          <w:spacing w:val="-2"/>
        </w:rPr>
        <w:t xml:space="preserve"> </w:t>
      </w:r>
      <w:r>
        <w:t>opening</w:t>
      </w:r>
      <w:r>
        <w:rPr>
          <w:spacing w:val="-1"/>
        </w:rPr>
        <w:t xml:space="preserve"> </w:t>
      </w:r>
      <w:r>
        <w:t>the</w:t>
      </w:r>
      <w:r>
        <w:rPr>
          <w:spacing w:val="-3"/>
        </w:rPr>
        <w:t xml:space="preserve"> </w:t>
      </w:r>
      <w:r>
        <w:t>top</w:t>
      </w:r>
      <w:r>
        <w:rPr>
          <w:spacing w:val="-3"/>
        </w:rPr>
        <w:t xml:space="preserve"> </w:t>
      </w:r>
      <w:r>
        <w:t>one</w:t>
      </w:r>
      <w:r>
        <w:rPr>
          <w:spacing w:val="-5"/>
        </w:rPr>
        <w:t xml:space="preserve"> </w:t>
      </w:r>
      <w:r>
        <w:t>first.</w:t>
      </w:r>
      <w:r>
        <w:rPr>
          <w:spacing w:val="40"/>
        </w:rPr>
        <w:t xml:space="preserve"> </w:t>
      </w:r>
      <w:r>
        <w:t>Use</w:t>
      </w:r>
      <w:r>
        <w:rPr>
          <w:spacing w:val="-3"/>
        </w:rPr>
        <w:t xml:space="preserve"> </w:t>
      </w:r>
      <w:r>
        <w:t>the</w:t>
      </w:r>
      <w:r>
        <w:rPr>
          <w:spacing w:val="-3"/>
        </w:rPr>
        <w:t xml:space="preserve"> </w:t>
      </w:r>
      <w:r>
        <w:t>right hand</w:t>
      </w:r>
      <w:r>
        <w:rPr>
          <w:spacing w:val="-5"/>
        </w:rPr>
        <w:t xml:space="preserve"> </w:t>
      </w:r>
      <w:r>
        <w:t>for</w:t>
      </w:r>
      <w:r>
        <w:rPr>
          <w:spacing w:val="-2"/>
        </w:rPr>
        <w:t xml:space="preserve"> </w:t>
      </w:r>
      <w:r>
        <w:t>the</w:t>
      </w:r>
      <w:r>
        <w:rPr>
          <w:spacing w:val="-1"/>
        </w:rPr>
        <w:t xml:space="preserve"> </w:t>
      </w:r>
      <w:r>
        <w:t>right</w:t>
      </w:r>
      <w:r>
        <w:rPr>
          <w:spacing w:val="-1"/>
        </w:rPr>
        <w:t xml:space="preserve"> </w:t>
      </w:r>
      <w:r>
        <w:t>flap,</w:t>
      </w:r>
      <w:r>
        <w:rPr>
          <w:spacing w:val="-1"/>
        </w:rPr>
        <w:t xml:space="preserve"> </w:t>
      </w:r>
      <w:r>
        <w:t>and</w:t>
      </w:r>
      <w:r>
        <w:rPr>
          <w:spacing w:val="-3"/>
        </w:rPr>
        <w:t xml:space="preserve"> </w:t>
      </w:r>
      <w:r>
        <w:t>the left hand for the left flap.</w:t>
      </w:r>
    </w:p>
    <w:p w14:paraId="7DFDDF4E" w14:textId="77777777" w:rsidR="00A05339" w:rsidRDefault="00A05339">
      <w:pPr>
        <w:pStyle w:val="BodyText"/>
        <w:rPr>
          <w:sz w:val="24"/>
        </w:rPr>
      </w:pPr>
    </w:p>
    <w:p w14:paraId="7FF43A70" w14:textId="77777777" w:rsidR="00A05339" w:rsidRDefault="00A118DB">
      <w:pPr>
        <w:spacing w:before="75"/>
        <w:ind w:left="220"/>
        <w:rPr>
          <w:b/>
        </w:rPr>
      </w:pPr>
      <w:r>
        <w:rPr>
          <w:b/>
          <w:spacing w:val="-2"/>
        </w:rPr>
        <w:t>REFERENCE:</w:t>
      </w:r>
    </w:p>
    <w:p w14:paraId="51824C22" w14:textId="12C7CCBB" w:rsidR="00A05339" w:rsidRDefault="00A05339" w:rsidP="006C687D">
      <w:pPr>
        <w:pStyle w:val="BodyText"/>
        <w:spacing w:before="1"/>
        <w:rPr>
          <w:sz w:val="20"/>
        </w:rPr>
        <w:sectPr w:rsidR="00A05339" w:rsidSect="00792204">
          <w:pgSz w:w="12240" w:h="15840"/>
          <w:pgMar w:top="640" w:right="500" w:bottom="1680" w:left="500" w:header="0" w:footer="1467" w:gutter="0"/>
          <w:cols w:space="720"/>
        </w:sectPr>
      </w:pPr>
    </w:p>
    <w:p w14:paraId="0EAFA173" w14:textId="77777777" w:rsidR="00A05339" w:rsidRDefault="00A118DB">
      <w:pPr>
        <w:pStyle w:val="Heading5"/>
        <w:spacing w:before="75"/>
        <w:ind w:left="2380"/>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02D17E3D" w14:textId="67C271D8" w:rsidR="00A05339" w:rsidRDefault="00E729AE">
      <w:pPr>
        <w:pStyle w:val="BodyText"/>
        <w:spacing w:before="1"/>
        <w:rPr>
          <w:b/>
          <w:sz w:val="19"/>
        </w:rPr>
      </w:pPr>
      <w:r>
        <w:rPr>
          <w:noProof/>
        </w:rPr>
        <mc:AlternateContent>
          <mc:Choice Requires="wps">
            <w:drawing>
              <wp:anchor distT="0" distB="0" distL="0" distR="0" simplePos="0" relativeHeight="487709696" behindDoc="1" locked="0" layoutInCell="1" allowOverlap="1" wp14:anchorId="112E3202" wp14:editId="19B59FDC">
                <wp:simplePos x="0" y="0"/>
                <wp:positionH relativeFrom="page">
                  <wp:posOffset>385445</wp:posOffset>
                </wp:positionH>
                <wp:positionV relativeFrom="paragraph">
                  <wp:posOffset>157480</wp:posOffset>
                </wp:positionV>
                <wp:extent cx="7001510" cy="192405"/>
                <wp:effectExtent l="0" t="0" r="8890" b="0"/>
                <wp:wrapTopAndBottom/>
                <wp:docPr id="19354597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6E3CCC70" w14:textId="1DAD8097"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5"/>
                              </w:rPr>
                              <w:t xml:space="preserve"> </w:t>
                            </w:r>
                            <w:r w:rsidR="00A118DB">
                              <w:rPr>
                                <w:b/>
                                <w:color w:val="000000"/>
                              </w:rPr>
                              <w:t>DONNING</w:t>
                            </w:r>
                            <w:r w:rsidR="00A118DB">
                              <w:rPr>
                                <w:b/>
                                <w:color w:val="000000"/>
                                <w:spacing w:val="-3"/>
                              </w:rPr>
                              <w:t xml:space="preserve"> </w:t>
                            </w:r>
                            <w:r w:rsidR="00A118DB">
                              <w:rPr>
                                <w:b/>
                                <w:color w:val="000000"/>
                              </w:rPr>
                              <w:t>AND</w:t>
                            </w:r>
                            <w:r w:rsidR="00A118DB">
                              <w:rPr>
                                <w:b/>
                                <w:color w:val="000000"/>
                                <w:spacing w:val="-7"/>
                              </w:rPr>
                              <w:t xml:space="preserve"> </w:t>
                            </w:r>
                            <w:r w:rsidR="00A118DB">
                              <w:rPr>
                                <w:b/>
                                <w:color w:val="000000"/>
                              </w:rPr>
                              <w:t>REMOVING</w:t>
                            </w:r>
                            <w:r w:rsidR="00A118DB">
                              <w:rPr>
                                <w:b/>
                                <w:color w:val="000000"/>
                                <w:spacing w:val="-5"/>
                              </w:rPr>
                              <w:t xml:space="preserve"> </w:t>
                            </w:r>
                            <w:r w:rsidR="00A118DB">
                              <w:rPr>
                                <w:b/>
                                <w:color w:val="000000"/>
                              </w:rPr>
                              <w:t>PERSONAL</w:t>
                            </w:r>
                            <w:r w:rsidR="00A118DB">
                              <w:rPr>
                                <w:b/>
                                <w:color w:val="000000"/>
                                <w:spacing w:val="-7"/>
                              </w:rPr>
                              <w:t xml:space="preserve"> </w:t>
                            </w:r>
                            <w:r w:rsidR="00A118DB">
                              <w:rPr>
                                <w:b/>
                                <w:color w:val="000000"/>
                              </w:rPr>
                              <w:t>PROTECTIVE</w:t>
                            </w:r>
                            <w:r w:rsidR="00A118DB">
                              <w:rPr>
                                <w:b/>
                                <w:color w:val="000000"/>
                                <w:spacing w:val="-7"/>
                              </w:rPr>
                              <w:t xml:space="preserve"> </w:t>
                            </w:r>
                            <w:r w:rsidR="00A118DB">
                              <w:rPr>
                                <w:b/>
                                <w:color w:val="000000"/>
                                <w:spacing w:val="-2"/>
                              </w:rPr>
                              <w:t>EQUIPMENT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E3202" id="Text Box 4" o:spid="_x0000_s1096" type="#_x0000_t202" style="position:absolute;margin-left:30.35pt;margin-top:12.4pt;width:551.3pt;height:15.15pt;z-index:-1560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" fillcolor="#dadada" strokeweight=".48pt">
                <v:textbox inset="0,0,0,0">
                  <w:txbxContent>
                    <w:p w14:paraId="6E3CCC70" w14:textId="1DAD8097"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5"/>
                        </w:rPr>
                        <w:t xml:space="preserve"> </w:t>
                      </w:r>
                      <w:r w:rsidR="00A118DB">
                        <w:rPr>
                          <w:b/>
                          <w:color w:val="000000"/>
                        </w:rPr>
                        <w:t>DONNING</w:t>
                      </w:r>
                      <w:r w:rsidR="00A118DB">
                        <w:rPr>
                          <w:b/>
                          <w:color w:val="000000"/>
                          <w:spacing w:val="-3"/>
                        </w:rPr>
                        <w:t xml:space="preserve"> </w:t>
                      </w:r>
                      <w:r w:rsidR="00A118DB">
                        <w:rPr>
                          <w:b/>
                          <w:color w:val="000000"/>
                        </w:rPr>
                        <w:t>AND</w:t>
                      </w:r>
                      <w:r w:rsidR="00A118DB">
                        <w:rPr>
                          <w:b/>
                          <w:color w:val="000000"/>
                          <w:spacing w:val="-7"/>
                        </w:rPr>
                        <w:t xml:space="preserve"> </w:t>
                      </w:r>
                      <w:r w:rsidR="00A118DB">
                        <w:rPr>
                          <w:b/>
                          <w:color w:val="000000"/>
                        </w:rPr>
                        <w:t>REMOVING</w:t>
                      </w:r>
                      <w:r w:rsidR="00A118DB">
                        <w:rPr>
                          <w:b/>
                          <w:color w:val="000000"/>
                          <w:spacing w:val="-5"/>
                        </w:rPr>
                        <w:t xml:space="preserve"> </w:t>
                      </w:r>
                      <w:r w:rsidR="00A118DB">
                        <w:rPr>
                          <w:b/>
                          <w:color w:val="000000"/>
                        </w:rPr>
                        <w:t>PERSONAL</w:t>
                      </w:r>
                      <w:r w:rsidR="00A118DB">
                        <w:rPr>
                          <w:b/>
                          <w:color w:val="000000"/>
                          <w:spacing w:val="-7"/>
                        </w:rPr>
                        <w:t xml:space="preserve"> </w:t>
                      </w:r>
                      <w:r w:rsidR="00A118DB">
                        <w:rPr>
                          <w:b/>
                          <w:color w:val="000000"/>
                        </w:rPr>
                        <w:t>PROTECTIVE</w:t>
                      </w:r>
                      <w:r w:rsidR="00A118DB">
                        <w:rPr>
                          <w:b/>
                          <w:color w:val="000000"/>
                          <w:spacing w:val="-7"/>
                        </w:rPr>
                        <w:t xml:space="preserve"> </w:t>
                      </w:r>
                      <w:r w:rsidR="00A118DB">
                        <w:rPr>
                          <w:b/>
                          <w:color w:val="000000"/>
                          <w:spacing w:val="-2"/>
                        </w:rPr>
                        <w:t>EQUIPMENT</w:t>
                      </w:r>
                    </w:p>
                  </w:txbxContent>
                </v:textbox>
                <w10:wrap type="topAndBottom" anchorx="page"/>
              </v:shape>
            </w:pict>
          </mc:Fallback>
        </mc:AlternateContent>
      </w:r>
    </w:p>
    <w:p w14:paraId="39E4AC3F" w14:textId="6003A124" w:rsidR="00A05339" w:rsidRDefault="00A118DB">
      <w:pPr>
        <w:pStyle w:val="BodyText"/>
        <w:ind w:left="220"/>
      </w:pPr>
      <w:r>
        <w:rPr>
          <w:b/>
        </w:rPr>
        <w:t>PURPOSE</w:t>
      </w:r>
      <w:r>
        <w:rPr>
          <w:b/>
          <w:spacing w:val="-8"/>
        </w:rPr>
        <w:t xml:space="preserve"> </w:t>
      </w:r>
      <w:r>
        <w:rPr>
          <w:b/>
        </w:rPr>
        <w:t>STATEMENT:</w:t>
      </w:r>
      <w:r>
        <w:rPr>
          <w:b/>
          <w:spacing w:val="-3"/>
        </w:rPr>
        <w:t xml:space="preserve"> </w:t>
      </w:r>
      <w:r>
        <w:t>To</w:t>
      </w:r>
      <w:r>
        <w:rPr>
          <w:spacing w:val="-7"/>
        </w:rPr>
        <w:t xml:space="preserve"> </w:t>
      </w:r>
      <w:r>
        <w:t>decrease</w:t>
      </w:r>
      <w:r>
        <w:rPr>
          <w:spacing w:val="-7"/>
        </w:rPr>
        <w:t xml:space="preserve"> </w:t>
      </w:r>
      <w:r>
        <w:t>the</w:t>
      </w:r>
      <w:r>
        <w:rPr>
          <w:spacing w:val="-5"/>
        </w:rPr>
        <w:t xml:space="preserve"> </w:t>
      </w:r>
      <w:r>
        <w:t>contamination</w:t>
      </w:r>
      <w:r>
        <w:rPr>
          <w:spacing w:val="-5"/>
        </w:rPr>
        <w:t xml:space="preserve"> </w:t>
      </w:r>
      <w:r>
        <w:t>of</w:t>
      </w:r>
      <w:r>
        <w:rPr>
          <w:spacing w:val="-3"/>
        </w:rPr>
        <w:t xml:space="preserve"> </w:t>
      </w:r>
      <w:r>
        <w:t>pathogens</w:t>
      </w:r>
      <w:r>
        <w:rPr>
          <w:spacing w:val="-7"/>
        </w:rPr>
        <w:t xml:space="preserve"> </w:t>
      </w:r>
      <w:r>
        <w:t>to</w:t>
      </w:r>
      <w:r>
        <w:rPr>
          <w:spacing w:val="-5"/>
        </w:rPr>
        <w:t xml:space="preserve"> </w:t>
      </w:r>
      <w:r>
        <w:t>staff,</w:t>
      </w:r>
      <w:r>
        <w:rPr>
          <w:spacing w:val="-8"/>
        </w:rPr>
        <w:t xml:space="preserve"> </w:t>
      </w:r>
      <w:r w:rsidR="00BD130C">
        <w:t>individual</w:t>
      </w:r>
      <w:r>
        <w:t>,</w:t>
      </w:r>
      <w:r>
        <w:rPr>
          <w:spacing w:val="-5"/>
        </w:rPr>
        <w:t xml:space="preserve"> </w:t>
      </w:r>
      <w:r>
        <w:t>and</w:t>
      </w:r>
      <w:r>
        <w:rPr>
          <w:spacing w:val="-6"/>
        </w:rPr>
        <w:t xml:space="preserve"> </w:t>
      </w:r>
      <w:r>
        <w:rPr>
          <w:spacing w:val="-2"/>
        </w:rPr>
        <w:t>community.</w:t>
      </w:r>
    </w:p>
    <w:p w14:paraId="14B0CEAC" w14:textId="77777777" w:rsidR="00A05339" w:rsidRDefault="00A05339">
      <w:pPr>
        <w:pStyle w:val="BodyText"/>
        <w:rPr>
          <w:sz w:val="24"/>
        </w:rPr>
      </w:pPr>
    </w:p>
    <w:p w14:paraId="5DF56889" w14:textId="6B0B6FB0" w:rsidR="00A05339" w:rsidRDefault="5E111093">
      <w:pPr>
        <w:pStyle w:val="Heading5"/>
        <w:spacing w:before="215"/>
        <w:ind w:left="220"/>
      </w:pPr>
      <w:r>
        <w:t>PROCEDURE</w:t>
      </w:r>
      <w:r w:rsidR="00A118DB">
        <w:t>:</w:t>
      </w:r>
      <w:r w:rsidR="00A118DB">
        <w:rPr>
          <w:spacing w:val="-4"/>
        </w:rPr>
        <w:t xml:space="preserve"> </w:t>
      </w:r>
      <w:r w:rsidR="00A118DB">
        <w:t>NM</w:t>
      </w:r>
      <w:r w:rsidR="00A118DB">
        <w:rPr>
          <w:spacing w:val="-3"/>
        </w:rPr>
        <w:t xml:space="preserve"> </w:t>
      </w:r>
      <w:r w:rsidR="00A118DB">
        <w:rPr>
          <w:spacing w:val="-2"/>
        </w:rPr>
        <w:t>13.071</w:t>
      </w:r>
    </w:p>
    <w:p w14:paraId="2AB8379F" w14:textId="77777777" w:rsidR="00A05339" w:rsidRDefault="00A05339">
      <w:pPr>
        <w:pStyle w:val="BodyText"/>
        <w:spacing w:before="6"/>
        <w:rPr>
          <w:b/>
          <w:sz w:val="20"/>
        </w:rPr>
      </w:pPr>
    </w:p>
    <w:p w14:paraId="783A9F28" w14:textId="77777777" w:rsidR="00A05339" w:rsidRDefault="00A118DB">
      <w:pPr>
        <w:spacing w:before="1"/>
        <w:ind w:left="220"/>
      </w:pPr>
      <w:r>
        <w:rPr>
          <w:b/>
        </w:rPr>
        <w:t>EQUIPMENT:</w:t>
      </w:r>
      <w:r>
        <w:rPr>
          <w:b/>
          <w:spacing w:val="-7"/>
        </w:rPr>
        <w:t xml:space="preserve"> </w:t>
      </w:r>
      <w:r>
        <w:t>Gown,</w:t>
      </w:r>
      <w:r>
        <w:rPr>
          <w:spacing w:val="-4"/>
        </w:rPr>
        <w:t xml:space="preserve"> </w:t>
      </w:r>
      <w:r>
        <w:t>Mask,</w:t>
      </w:r>
      <w:r>
        <w:rPr>
          <w:spacing w:val="-4"/>
        </w:rPr>
        <w:t xml:space="preserve"> </w:t>
      </w:r>
      <w:r>
        <w:t>Eyewear,</w:t>
      </w:r>
      <w:r>
        <w:rPr>
          <w:spacing w:val="-4"/>
        </w:rPr>
        <w:t xml:space="preserve"> </w:t>
      </w:r>
      <w:r>
        <w:t>and</w:t>
      </w:r>
      <w:r>
        <w:rPr>
          <w:spacing w:val="-6"/>
        </w:rPr>
        <w:t xml:space="preserve"> </w:t>
      </w:r>
      <w:r>
        <w:t>Clean</w:t>
      </w:r>
      <w:r>
        <w:rPr>
          <w:spacing w:val="-7"/>
        </w:rPr>
        <w:t xml:space="preserve"> </w:t>
      </w:r>
      <w:r>
        <w:rPr>
          <w:spacing w:val="-2"/>
        </w:rPr>
        <w:t>Gloves</w:t>
      </w:r>
    </w:p>
    <w:p w14:paraId="7BF8BDE9" w14:textId="77777777" w:rsidR="00A05339" w:rsidRDefault="00A05339">
      <w:pPr>
        <w:pStyle w:val="BodyText"/>
        <w:spacing w:before="8"/>
        <w:rPr>
          <w:sz w:val="20"/>
        </w:rPr>
      </w:pPr>
    </w:p>
    <w:p w14:paraId="109A8191" w14:textId="77777777" w:rsidR="00A05339" w:rsidRDefault="00A118DB">
      <w:pPr>
        <w:pStyle w:val="Heading5"/>
        <w:spacing w:before="1"/>
        <w:ind w:left="220"/>
      </w:pPr>
      <w:r>
        <w:rPr>
          <w:spacing w:val="-2"/>
        </w:rPr>
        <w:t>PREPARATION:</w:t>
      </w:r>
    </w:p>
    <w:p w14:paraId="12695D23" w14:textId="77777777" w:rsidR="00A05339" w:rsidRDefault="00A05339">
      <w:pPr>
        <w:pStyle w:val="BodyText"/>
        <w:rPr>
          <w:b/>
          <w:sz w:val="24"/>
        </w:rPr>
      </w:pPr>
    </w:p>
    <w:p w14:paraId="6F26C9CD" w14:textId="77777777" w:rsidR="00A05339" w:rsidRDefault="00A05339">
      <w:pPr>
        <w:pStyle w:val="BodyText"/>
        <w:rPr>
          <w:b/>
          <w:sz w:val="24"/>
        </w:rPr>
      </w:pPr>
    </w:p>
    <w:p w14:paraId="3E189F41" w14:textId="45D0B6D0" w:rsidR="00A05339" w:rsidRDefault="00A118DB">
      <w:pPr>
        <w:pStyle w:val="ListParagraph"/>
        <w:numPr>
          <w:ilvl w:val="0"/>
          <w:numId w:val="81"/>
        </w:numPr>
        <w:tabs>
          <w:tab w:val="left" w:pos="940"/>
          <w:tab w:val="left" w:pos="941"/>
        </w:tabs>
        <w:spacing w:before="178"/>
        <w:ind w:right="685"/>
      </w:pPr>
      <w:r>
        <w:t>Evaluate</w:t>
      </w:r>
      <w:r>
        <w:rPr>
          <w:spacing w:val="-3"/>
        </w:rPr>
        <w:t xml:space="preserve"> </w:t>
      </w:r>
      <w:r>
        <w:t>which</w:t>
      </w:r>
      <w:r>
        <w:rPr>
          <w:spacing w:val="-3"/>
        </w:rPr>
        <w:t xml:space="preserve"> </w:t>
      </w:r>
      <w:r>
        <w:t>activities</w:t>
      </w:r>
      <w:r>
        <w:rPr>
          <w:spacing w:val="-2"/>
        </w:rPr>
        <w:t xml:space="preserve"> </w:t>
      </w:r>
      <w:r>
        <w:t>will</w:t>
      </w:r>
      <w:r>
        <w:rPr>
          <w:spacing w:val="-3"/>
        </w:rPr>
        <w:t xml:space="preserve"> </w:t>
      </w:r>
      <w:r>
        <w:t>be</w:t>
      </w:r>
      <w:r>
        <w:rPr>
          <w:spacing w:val="-3"/>
        </w:rPr>
        <w:t xml:space="preserve"> </w:t>
      </w:r>
      <w:r>
        <w:t>required</w:t>
      </w:r>
      <w:r>
        <w:rPr>
          <w:spacing w:val="-5"/>
        </w:rPr>
        <w:t xml:space="preserve"> </w:t>
      </w:r>
      <w:r>
        <w:t>while</w:t>
      </w:r>
      <w:r>
        <w:rPr>
          <w:spacing w:val="-3"/>
        </w:rPr>
        <w:t xml:space="preserve"> </w:t>
      </w:r>
      <w:r>
        <w:t>the</w:t>
      </w:r>
      <w:r>
        <w:rPr>
          <w:spacing w:val="-3"/>
        </w:rPr>
        <w:t xml:space="preserve"> </w:t>
      </w:r>
      <w:r>
        <w:t>nurse</w:t>
      </w:r>
      <w:r>
        <w:rPr>
          <w:spacing w:val="-5"/>
        </w:rPr>
        <w:t xml:space="preserve"> </w:t>
      </w:r>
      <w:proofErr w:type="gramStart"/>
      <w:r>
        <w:t>in</w:t>
      </w:r>
      <w:proofErr w:type="gramEnd"/>
      <w:r>
        <w:rPr>
          <w:spacing w:val="-3"/>
        </w:rPr>
        <w:t xml:space="preserve"> </w:t>
      </w:r>
      <w:r>
        <w:t>the</w:t>
      </w:r>
      <w:r>
        <w:rPr>
          <w:spacing w:val="-5"/>
        </w:rPr>
        <w:t xml:space="preserve"> </w:t>
      </w:r>
      <w:r w:rsidR="00BD130C">
        <w:t>individual</w:t>
      </w:r>
      <w:r>
        <w:t>’s</w:t>
      </w:r>
      <w:r>
        <w:rPr>
          <w:spacing w:val="-2"/>
        </w:rPr>
        <w:t xml:space="preserve"> </w:t>
      </w:r>
      <w:r>
        <w:t>room</w:t>
      </w:r>
      <w:r>
        <w:rPr>
          <w:spacing w:val="-1"/>
        </w:rPr>
        <w:t xml:space="preserve"> </w:t>
      </w:r>
      <w:r>
        <w:t>or</w:t>
      </w:r>
      <w:r>
        <w:rPr>
          <w:spacing w:val="-1"/>
        </w:rPr>
        <w:t xml:space="preserve"> </w:t>
      </w:r>
      <w:r>
        <w:t>office</w:t>
      </w:r>
      <w:r>
        <w:rPr>
          <w:spacing w:val="-5"/>
        </w:rPr>
        <w:t xml:space="preserve"> </w:t>
      </w:r>
      <w:r>
        <w:t>setting</w:t>
      </w:r>
      <w:r>
        <w:rPr>
          <w:spacing w:val="-3"/>
        </w:rPr>
        <w:t xml:space="preserve"> </w:t>
      </w:r>
      <w:r>
        <w:t>to determine which personal equipment is required.</w:t>
      </w:r>
    </w:p>
    <w:p w14:paraId="51A25C1A" w14:textId="77777777" w:rsidR="00A05339" w:rsidRDefault="00A05339">
      <w:pPr>
        <w:pStyle w:val="BodyText"/>
        <w:rPr>
          <w:sz w:val="24"/>
        </w:rPr>
      </w:pPr>
    </w:p>
    <w:p w14:paraId="5CB422F7" w14:textId="77777777" w:rsidR="00A05339" w:rsidRDefault="00A118DB">
      <w:pPr>
        <w:pStyle w:val="ListParagraph"/>
        <w:numPr>
          <w:ilvl w:val="0"/>
          <w:numId w:val="81"/>
        </w:numPr>
        <w:tabs>
          <w:tab w:val="left" w:pos="940"/>
          <w:tab w:val="left" w:pos="941"/>
        </w:tabs>
        <w:spacing w:before="214"/>
      </w:pPr>
      <w:r>
        <w:t>Evaluate</w:t>
      </w:r>
      <w:r>
        <w:rPr>
          <w:spacing w:val="-7"/>
        </w:rPr>
        <w:t xml:space="preserve"> </w:t>
      </w:r>
      <w:r>
        <w:t>if</w:t>
      </w:r>
      <w:r>
        <w:rPr>
          <w:spacing w:val="-3"/>
        </w:rPr>
        <w:t xml:space="preserve"> </w:t>
      </w:r>
      <w:r>
        <w:t>special</w:t>
      </w:r>
      <w:r>
        <w:rPr>
          <w:spacing w:val="-4"/>
        </w:rPr>
        <w:t xml:space="preserve"> </w:t>
      </w:r>
      <w:r>
        <w:t>handling</w:t>
      </w:r>
      <w:r>
        <w:rPr>
          <w:spacing w:val="-4"/>
        </w:rPr>
        <w:t xml:space="preserve"> </w:t>
      </w:r>
      <w:r>
        <w:t>Is</w:t>
      </w:r>
      <w:r>
        <w:rPr>
          <w:spacing w:val="-7"/>
        </w:rPr>
        <w:t xml:space="preserve"> </w:t>
      </w:r>
      <w:r>
        <w:t>indicated</w:t>
      </w:r>
      <w:r>
        <w:rPr>
          <w:spacing w:val="-6"/>
        </w:rPr>
        <w:t xml:space="preserve"> </w:t>
      </w:r>
      <w:r>
        <w:t>for</w:t>
      </w:r>
      <w:r>
        <w:rPr>
          <w:spacing w:val="-5"/>
        </w:rPr>
        <w:t xml:space="preserve"> </w:t>
      </w:r>
      <w:r>
        <w:t>removal</w:t>
      </w:r>
      <w:r>
        <w:rPr>
          <w:spacing w:val="-5"/>
        </w:rPr>
        <w:t xml:space="preserve"> </w:t>
      </w:r>
      <w:r>
        <w:t>of</w:t>
      </w:r>
      <w:r>
        <w:rPr>
          <w:spacing w:val="-1"/>
        </w:rPr>
        <w:t xml:space="preserve"> </w:t>
      </w:r>
      <w:r>
        <w:t>any</w:t>
      </w:r>
      <w:r>
        <w:rPr>
          <w:spacing w:val="-6"/>
        </w:rPr>
        <w:t xml:space="preserve"> </w:t>
      </w:r>
      <w:r>
        <w:t>specimens</w:t>
      </w:r>
      <w:r>
        <w:rPr>
          <w:spacing w:val="-4"/>
        </w:rPr>
        <w:t xml:space="preserve"> </w:t>
      </w:r>
      <w:r>
        <w:t>or</w:t>
      </w:r>
      <w:r>
        <w:rPr>
          <w:spacing w:val="-2"/>
        </w:rPr>
        <w:t xml:space="preserve"> </w:t>
      </w:r>
      <w:r>
        <w:t>other</w:t>
      </w:r>
      <w:r>
        <w:rPr>
          <w:spacing w:val="-5"/>
        </w:rPr>
        <w:t xml:space="preserve"> </w:t>
      </w:r>
      <w:r>
        <w:t>materials</w:t>
      </w:r>
      <w:r>
        <w:rPr>
          <w:spacing w:val="-7"/>
        </w:rPr>
        <w:t xml:space="preserve"> </w:t>
      </w:r>
      <w:r>
        <w:t>from</w:t>
      </w:r>
      <w:r>
        <w:rPr>
          <w:spacing w:val="-5"/>
        </w:rPr>
        <w:t xml:space="preserve"> </w:t>
      </w:r>
      <w:r>
        <w:t>the</w:t>
      </w:r>
      <w:r>
        <w:rPr>
          <w:spacing w:val="-6"/>
        </w:rPr>
        <w:t xml:space="preserve"> </w:t>
      </w:r>
      <w:r>
        <w:rPr>
          <w:spacing w:val="-2"/>
        </w:rPr>
        <w:t>room.</w:t>
      </w:r>
    </w:p>
    <w:p w14:paraId="05AE4F8D" w14:textId="77777777" w:rsidR="00A05339" w:rsidRDefault="00A05339">
      <w:pPr>
        <w:pStyle w:val="BodyText"/>
        <w:rPr>
          <w:sz w:val="26"/>
        </w:rPr>
      </w:pPr>
    </w:p>
    <w:p w14:paraId="0B2E8455" w14:textId="40D37F4E" w:rsidR="00A05339" w:rsidRDefault="00A118DB">
      <w:pPr>
        <w:pStyle w:val="ListParagraph"/>
        <w:numPr>
          <w:ilvl w:val="0"/>
          <w:numId w:val="81"/>
        </w:numPr>
        <w:tabs>
          <w:tab w:val="left" w:pos="940"/>
          <w:tab w:val="left" w:pos="941"/>
        </w:tabs>
        <w:spacing w:before="192" w:line="237" w:lineRule="auto"/>
        <w:ind w:right="222"/>
      </w:pPr>
      <w:r>
        <w:t>Check</w:t>
      </w:r>
      <w:r>
        <w:rPr>
          <w:spacing w:val="-2"/>
        </w:rPr>
        <w:t xml:space="preserve"> </w:t>
      </w:r>
      <w:r>
        <w:t>the</w:t>
      </w:r>
      <w:r>
        <w:rPr>
          <w:spacing w:val="-5"/>
        </w:rPr>
        <w:t xml:space="preserve"> </w:t>
      </w:r>
      <w:r>
        <w:t>supplies</w:t>
      </w:r>
      <w:r>
        <w:rPr>
          <w:spacing w:val="-2"/>
        </w:rPr>
        <w:t xml:space="preserve"> </w:t>
      </w:r>
      <w:r>
        <w:t>that</w:t>
      </w:r>
      <w:r>
        <w:rPr>
          <w:spacing w:val="-5"/>
        </w:rPr>
        <w:t xml:space="preserve"> </w:t>
      </w:r>
      <w:r>
        <w:t>are</w:t>
      </w:r>
      <w:r>
        <w:rPr>
          <w:spacing w:val="-3"/>
        </w:rPr>
        <w:t xml:space="preserve"> </w:t>
      </w:r>
      <w:r>
        <w:t>present</w:t>
      </w:r>
      <w:r>
        <w:rPr>
          <w:spacing w:val="-3"/>
        </w:rPr>
        <w:t xml:space="preserve"> </w:t>
      </w:r>
      <w:r>
        <w:t>within</w:t>
      </w:r>
      <w:r>
        <w:rPr>
          <w:spacing w:val="-3"/>
        </w:rPr>
        <w:t xml:space="preserve"> </w:t>
      </w:r>
      <w:r>
        <w:t>the</w:t>
      </w:r>
      <w:r>
        <w:rPr>
          <w:spacing w:val="-3"/>
        </w:rPr>
        <w:t xml:space="preserve"> </w:t>
      </w:r>
      <w:r w:rsidR="00BD130C">
        <w:t>individual</w:t>
      </w:r>
      <w:r>
        <w:t>’s</w:t>
      </w:r>
      <w:r>
        <w:rPr>
          <w:spacing w:val="-5"/>
        </w:rPr>
        <w:t xml:space="preserve"> </w:t>
      </w:r>
      <w:r>
        <w:t>room,</w:t>
      </w:r>
      <w:r>
        <w:rPr>
          <w:spacing w:val="-3"/>
        </w:rPr>
        <w:t xml:space="preserve"> </w:t>
      </w:r>
      <w:r>
        <w:t>and</w:t>
      </w:r>
      <w:r>
        <w:rPr>
          <w:spacing w:val="-3"/>
        </w:rPr>
        <w:t xml:space="preserve"> </w:t>
      </w:r>
      <w:r>
        <w:t>which</w:t>
      </w:r>
      <w:r>
        <w:rPr>
          <w:spacing w:val="-3"/>
        </w:rPr>
        <w:t xml:space="preserve"> </w:t>
      </w:r>
      <w:r>
        <w:t>supplies</w:t>
      </w:r>
      <w:r>
        <w:rPr>
          <w:spacing w:val="-2"/>
        </w:rPr>
        <w:t xml:space="preserve"> </w:t>
      </w:r>
      <w:r>
        <w:t>must</w:t>
      </w:r>
      <w:r>
        <w:rPr>
          <w:spacing w:val="-3"/>
        </w:rPr>
        <w:t xml:space="preserve"> </w:t>
      </w:r>
      <w:r>
        <w:t>be</w:t>
      </w:r>
      <w:r>
        <w:rPr>
          <w:spacing w:val="-3"/>
        </w:rPr>
        <w:t xml:space="preserve"> </w:t>
      </w:r>
      <w:r>
        <w:t>brought</w:t>
      </w:r>
      <w:r>
        <w:rPr>
          <w:spacing w:val="-4"/>
        </w:rPr>
        <w:t xml:space="preserve"> </w:t>
      </w:r>
      <w:r>
        <w:t>to you by another nurse.</w:t>
      </w:r>
    </w:p>
    <w:p w14:paraId="12975586" w14:textId="77777777" w:rsidR="00A05339" w:rsidRDefault="00A05339">
      <w:pPr>
        <w:pStyle w:val="BodyText"/>
        <w:rPr>
          <w:sz w:val="24"/>
        </w:rPr>
      </w:pPr>
    </w:p>
    <w:p w14:paraId="52B8A256" w14:textId="2E8D7FA8" w:rsidR="00A05339" w:rsidRDefault="00A118DB">
      <w:pPr>
        <w:pStyle w:val="ListParagraph"/>
        <w:numPr>
          <w:ilvl w:val="0"/>
          <w:numId w:val="81"/>
        </w:numPr>
        <w:tabs>
          <w:tab w:val="left" w:pos="940"/>
          <w:tab w:val="left" w:pos="941"/>
        </w:tabs>
        <w:spacing w:before="215"/>
      </w:pPr>
      <w:r>
        <w:t>Arrange</w:t>
      </w:r>
      <w:r>
        <w:rPr>
          <w:spacing w:val="-6"/>
        </w:rPr>
        <w:t xml:space="preserve"> </w:t>
      </w:r>
      <w:r>
        <w:t>for</w:t>
      </w:r>
      <w:r>
        <w:rPr>
          <w:spacing w:val="-5"/>
        </w:rPr>
        <w:t xml:space="preserve"> </w:t>
      </w:r>
      <w:r>
        <w:t>the</w:t>
      </w:r>
      <w:r>
        <w:rPr>
          <w:spacing w:val="-6"/>
        </w:rPr>
        <w:t xml:space="preserve"> </w:t>
      </w:r>
      <w:r>
        <w:t>care</w:t>
      </w:r>
      <w:r>
        <w:rPr>
          <w:spacing w:val="-4"/>
        </w:rPr>
        <w:t xml:space="preserve"> </w:t>
      </w:r>
      <w:r>
        <w:t>of</w:t>
      </w:r>
      <w:r>
        <w:rPr>
          <w:spacing w:val="-2"/>
        </w:rPr>
        <w:t xml:space="preserve"> </w:t>
      </w:r>
      <w:proofErr w:type="gramStart"/>
      <w:r>
        <w:t>other</w:t>
      </w:r>
      <w:proofErr w:type="gramEnd"/>
      <w:r>
        <w:rPr>
          <w:spacing w:val="-2"/>
        </w:rPr>
        <w:t xml:space="preserve"> </w:t>
      </w:r>
      <w:proofErr w:type="gramStart"/>
      <w:r w:rsidR="00BD130C">
        <w:t>individual</w:t>
      </w:r>
      <w:r>
        <w:t>’s</w:t>
      </w:r>
      <w:proofErr w:type="gramEnd"/>
      <w:r>
        <w:rPr>
          <w:spacing w:val="-3"/>
        </w:rPr>
        <w:t xml:space="preserve"> </w:t>
      </w:r>
      <w:r>
        <w:t>if</w:t>
      </w:r>
      <w:r>
        <w:rPr>
          <w:spacing w:val="-2"/>
        </w:rPr>
        <w:t xml:space="preserve"> necessary.</w:t>
      </w:r>
    </w:p>
    <w:p w14:paraId="1038A0FA" w14:textId="77777777" w:rsidR="00A05339" w:rsidRDefault="00A05339">
      <w:pPr>
        <w:pStyle w:val="BodyText"/>
        <w:rPr>
          <w:sz w:val="26"/>
        </w:rPr>
      </w:pPr>
    </w:p>
    <w:p w14:paraId="6784413A" w14:textId="77777777" w:rsidR="00A05339" w:rsidRDefault="00A118DB">
      <w:pPr>
        <w:pStyle w:val="ListParagraph"/>
        <w:numPr>
          <w:ilvl w:val="0"/>
          <w:numId w:val="81"/>
        </w:numPr>
        <w:tabs>
          <w:tab w:val="left" w:pos="940"/>
          <w:tab w:val="left" w:pos="941"/>
        </w:tabs>
        <w:spacing w:before="192"/>
      </w:pPr>
      <w:r>
        <w:t>Supplies</w:t>
      </w:r>
      <w:r>
        <w:rPr>
          <w:spacing w:val="-6"/>
        </w:rPr>
        <w:t xml:space="preserve"> </w:t>
      </w:r>
      <w:r>
        <w:t>Needed:</w:t>
      </w:r>
      <w:r>
        <w:rPr>
          <w:spacing w:val="-6"/>
        </w:rPr>
        <w:t xml:space="preserve"> </w:t>
      </w:r>
      <w:r>
        <w:t>Gown,</w:t>
      </w:r>
      <w:r>
        <w:rPr>
          <w:spacing w:val="-4"/>
        </w:rPr>
        <w:t xml:space="preserve"> </w:t>
      </w:r>
      <w:r>
        <w:t>Mask,</w:t>
      </w:r>
      <w:r>
        <w:rPr>
          <w:spacing w:val="-6"/>
        </w:rPr>
        <w:t xml:space="preserve"> </w:t>
      </w:r>
      <w:r>
        <w:t>Eyewear,</w:t>
      </w:r>
      <w:r>
        <w:rPr>
          <w:spacing w:val="-4"/>
        </w:rPr>
        <w:t xml:space="preserve"> </w:t>
      </w:r>
      <w:r>
        <w:t>and</w:t>
      </w:r>
      <w:r>
        <w:rPr>
          <w:spacing w:val="-8"/>
        </w:rPr>
        <w:t xml:space="preserve"> </w:t>
      </w:r>
      <w:r>
        <w:t>Clean</w:t>
      </w:r>
      <w:r>
        <w:rPr>
          <w:spacing w:val="-5"/>
        </w:rPr>
        <w:t xml:space="preserve"> </w:t>
      </w:r>
      <w:r>
        <w:rPr>
          <w:spacing w:val="-2"/>
        </w:rPr>
        <w:t>Gloves,</w:t>
      </w:r>
    </w:p>
    <w:p w14:paraId="57C746EE" w14:textId="77777777" w:rsidR="00A05339" w:rsidRDefault="00A05339">
      <w:pPr>
        <w:pStyle w:val="BodyText"/>
        <w:rPr>
          <w:sz w:val="26"/>
        </w:rPr>
      </w:pPr>
    </w:p>
    <w:p w14:paraId="12F8F1C7" w14:textId="77777777" w:rsidR="00A05339" w:rsidRDefault="00A118DB">
      <w:pPr>
        <w:pStyle w:val="ListParagraph"/>
        <w:numPr>
          <w:ilvl w:val="0"/>
          <w:numId w:val="81"/>
        </w:numPr>
        <w:tabs>
          <w:tab w:val="left" w:pos="940"/>
          <w:tab w:val="left" w:pos="941"/>
        </w:tabs>
        <w:spacing w:before="190"/>
      </w:pPr>
      <w:r>
        <w:t>Remove</w:t>
      </w:r>
      <w:r>
        <w:rPr>
          <w:spacing w:val="-7"/>
        </w:rPr>
        <w:t xml:space="preserve"> </w:t>
      </w:r>
      <w:r>
        <w:t>and</w:t>
      </w:r>
      <w:r>
        <w:rPr>
          <w:spacing w:val="-5"/>
        </w:rPr>
        <w:t xml:space="preserve"> </w:t>
      </w:r>
      <w:r>
        <w:t>secure</w:t>
      </w:r>
      <w:r>
        <w:rPr>
          <w:spacing w:val="-4"/>
        </w:rPr>
        <w:t xml:space="preserve"> </w:t>
      </w:r>
      <w:r>
        <w:t>all</w:t>
      </w:r>
      <w:r>
        <w:rPr>
          <w:spacing w:val="-5"/>
        </w:rPr>
        <w:t xml:space="preserve"> </w:t>
      </w:r>
      <w:r>
        <w:t>loose</w:t>
      </w:r>
      <w:r>
        <w:rPr>
          <w:spacing w:val="-4"/>
        </w:rPr>
        <w:t xml:space="preserve"> </w:t>
      </w:r>
      <w:r>
        <w:t>items,</w:t>
      </w:r>
      <w:r>
        <w:rPr>
          <w:spacing w:val="-5"/>
        </w:rPr>
        <w:t xml:space="preserve"> </w:t>
      </w:r>
      <w:r>
        <w:t>such</w:t>
      </w:r>
      <w:r>
        <w:rPr>
          <w:spacing w:val="-6"/>
        </w:rPr>
        <w:t xml:space="preserve"> </w:t>
      </w:r>
      <w:r>
        <w:t>as</w:t>
      </w:r>
      <w:r>
        <w:rPr>
          <w:spacing w:val="-3"/>
        </w:rPr>
        <w:t xml:space="preserve"> </w:t>
      </w:r>
      <w:r>
        <w:t>name</w:t>
      </w:r>
      <w:r>
        <w:rPr>
          <w:spacing w:val="-4"/>
        </w:rPr>
        <w:t xml:space="preserve"> </w:t>
      </w:r>
      <w:r>
        <w:t>tags,</w:t>
      </w:r>
      <w:r>
        <w:rPr>
          <w:spacing w:val="-3"/>
        </w:rPr>
        <w:t xml:space="preserve"> </w:t>
      </w:r>
      <w:r>
        <w:t>watches,</w:t>
      </w:r>
      <w:r>
        <w:rPr>
          <w:spacing w:val="-3"/>
        </w:rPr>
        <w:t xml:space="preserve"> </w:t>
      </w:r>
      <w:r>
        <w:t>or</w:t>
      </w:r>
      <w:r>
        <w:rPr>
          <w:spacing w:val="-3"/>
        </w:rPr>
        <w:t xml:space="preserve"> </w:t>
      </w:r>
      <w:r>
        <w:t>any</w:t>
      </w:r>
      <w:r>
        <w:rPr>
          <w:spacing w:val="-6"/>
        </w:rPr>
        <w:t xml:space="preserve"> </w:t>
      </w:r>
      <w:r>
        <w:t>hanging</w:t>
      </w:r>
      <w:r>
        <w:rPr>
          <w:spacing w:val="-4"/>
        </w:rPr>
        <w:t xml:space="preserve"> </w:t>
      </w:r>
      <w:r>
        <w:rPr>
          <w:spacing w:val="-2"/>
        </w:rPr>
        <w:t>jewelry.</w:t>
      </w:r>
    </w:p>
    <w:p w14:paraId="7360268C" w14:textId="77777777" w:rsidR="00A05339" w:rsidRDefault="00A05339">
      <w:pPr>
        <w:pStyle w:val="BodyText"/>
        <w:rPr>
          <w:sz w:val="26"/>
        </w:rPr>
      </w:pPr>
    </w:p>
    <w:p w14:paraId="4AB3BF19" w14:textId="77777777" w:rsidR="00A05339" w:rsidRDefault="00A118DB">
      <w:pPr>
        <w:pStyle w:val="Heading5"/>
        <w:spacing w:before="188"/>
        <w:ind w:left="220"/>
      </w:pPr>
      <w:r>
        <w:rPr>
          <w:spacing w:val="-2"/>
        </w:rPr>
        <w:t>PROCEDURE:</w:t>
      </w:r>
    </w:p>
    <w:p w14:paraId="6CB6EDD5" w14:textId="77777777" w:rsidR="00A05339" w:rsidRDefault="00A05339">
      <w:pPr>
        <w:pStyle w:val="BodyText"/>
        <w:rPr>
          <w:b/>
          <w:sz w:val="24"/>
        </w:rPr>
      </w:pPr>
    </w:p>
    <w:p w14:paraId="40CEF6B8" w14:textId="77777777" w:rsidR="00A05339" w:rsidRDefault="00A05339">
      <w:pPr>
        <w:pStyle w:val="BodyText"/>
        <w:rPr>
          <w:b/>
          <w:sz w:val="24"/>
        </w:rPr>
      </w:pPr>
    </w:p>
    <w:p w14:paraId="5EDBD1E0" w14:textId="1A4DD59F" w:rsidR="00A05339" w:rsidRDefault="00A118DB">
      <w:pPr>
        <w:pStyle w:val="ListParagraph"/>
        <w:numPr>
          <w:ilvl w:val="0"/>
          <w:numId w:val="80"/>
        </w:numPr>
        <w:tabs>
          <w:tab w:val="left" w:pos="941"/>
        </w:tabs>
        <w:spacing w:before="179"/>
        <w:ind w:right="1149"/>
      </w:pPr>
      <w:r>
        <w:t>Explain</w:t>
      </w:r>
      <w:r>
        <w:rPr>
          <w:spacing w:val="-2"/>
        </w:rPr>
        <w:t xml:space="preserve"> </w:t>
      </w:r>
      <w:r>
        <w:t>to</w:t>
      </w:r>
      <w:r>
        <w:rPr>
          <w:spacing w:val="-2"/>
        </w:rPr>
        <w:t xml:space="preserve"> </w:t>
      </w:r>
      <w:r>
        <w:t>the</w:t>
      </w:r>
      <w:r>
        <w:rPr>
          <w:spacing w:val="-4"/>
        </w:rPr>
        <w:t xml:space="preserve"> </w:t>
      </w:r>
      <w:r w:rsidR="00BD130C">
        <w:t>individual</w:t>
      </w:r>
      <w:r>
        <w:rPr>
          <w:spacing w:val="-3"/>
        </w:rPr>
        <w:t xml:space="preserve"> </w:t>
      </w:r>
      <w:r>
        <w:t>what you</w:t>
      </w:r>
      <w:r>
        <w:rPr>
          <w:spacing w:val="-2"/>
        </w:rPr>
        <w:t xml:space="preserve"> </w:t>
      </w:r>
      <w:r>
        <w:t>are</w:t>
      </w:r>
      <w:r>
        <w:rPr>
          <w:spacing w:val="-4"/>
        </w:rPr>
        <w:t xml:space="preserve"> </w:t>
      </w:r>
      <w:r>
        <w:t>going</w:t>
      </w:r>
      <w:r>
        <w:rPr>
          <w:spacing w:val="-2"/>
        </w:rPr>
        <w:t xml:space="preserve"> </w:t>
      </w:r>
      <w:r>
        <w:t>to</w:t>
      </w:r>
      <w:r>
        <w:rPr>
          <w:spacing w:val="-4"/>
        </w:rPr>
        <w:t xml:space="preserve"> </w:t>
      </w:r>
      <w:r>
        <w:t>do, why</w:t>
      </w:r>
      <w:r>
        <w:rPr>
          <w:spacing w:val="-4"/>
        </w:rPr>
        <w:t xml:space="preserve"> </w:t>
      </w:r>
      <w:r>
        <w:t>it is</w:t>
      </w:r>
      <w:r>
        <w:rPr>
          <w:spacing w:val="-1"/>
        </w:rPr>
        <w:t xml:space="preserve"> </w:t>
      </w:r>
      <w:r>
        <w:t>necessary, and</w:t>
      </w:r>
      <w:r>
        <w:rPr>
          <w:spacing w:val="-2"/>
        </w:rPr>
        <w:t xml:space="preserve"> </w:t>
      </w:r>
      <w:r>
        <w:t>how</w:t>
      </w:r>
      <w:r>
        <w:rPr>
          <w:spacing w:val="-5"/>
        </w:rPr>
        <w:t xml:space="preserve"> </w:t>
      </w:r>
      <w:r w:rsidR="00BD130C">
        <w:t>they</w:t>
      </w:r>
      <w:r>
        <w:rPr>
          <w:spacing w:val="-2"/>
        </w:rPr>
        <w:t xml:space="preserve"> </w:t>
      </w:r>
      <w:r>
        <w:t xml:space="preserve">can </w:t>
      </w:r>
      <w:r>
        <w:rPr>
          <w:spacing w:val="-2"/>
        </w:rPr>
        <w:t>cooperate.</w:t>
      </w:r>
    </w:p>
    <w:p w14:paraId="320F60D5" w14:textId="77777777" w:rsidR="00A05339" w:rsidRDefault="00A05339">
      <w:pPr>
        <w:pStyle w:val="BodyText"/>
        <w:rPr>
          <w:sz w:val="24"/>
        </w:rPr>
      </w:pPr>
    </w:p>
    <w:p w14:paraId="130298C8" w14:textId="77777777" w:rsidR="00A05339" w:rsidRDefault="00A118DB">
      <w:pPr>
        <w:pStyle w:val="ListParagraph"/>
        <w:numPr>
          <w:ilvl w:val="0"/>
          <w:numId w:val="80"/>
        </w:numPr>
        <w:tabs>
          <w:tab w:val="left" w:pos="941"/>
        </w:tabs>
        <w:spacing w:before="214"/>
        <w:ind w:right="578"/>
      </w:pPr>
      <w:r>
        <w:t>Pick up</w:t>
      </w:r>
      <w:r>
        <w:rPr>
          <w:spacing w:val="-4"/>
        </w:rPr>
        <w:t xml:space="preserve"> </w:t>
      </w:r>
      <w:r>
        <w:t>a</w:t>
      </w:r>
      <w:r>
        <w:rPr>
          <w:spacing w:val="-4"/>
        </w:rPr>
        <w:t xml:space="preserve"> </w:t>
      </w:r>
      <w:r>
        <w:t>clean</w:t>
      </w:r>
      <w:r>
        <w:rPr>
          <w:spacing w:val="-4"/>
        </w:rPr>
        <w:t xml:space="preserve"> </w:t>
      </w:r>
      <w:r>
        <w:t>gown</w:t>
      </w:r>
      <w:r>
        <w:rPr>
          <w:spacing w:val="-2"/>
        </w:rPr>
        <w:t xml:space="preserve"> </w:t>
      </w:r>
      <w:r>
        <w:t>and</w:t>
      </w:r>
      <w:r>
        <w:rPr>
          <w:spacing w:val="-2"/>
        </w:rPr>
        <w:t xml:space="preserve"> </w:t>
      </w:r>
      <w:r>
        <w:t>allow</w:t>
      </w:r>
      <w:r>
        <w:rPr>
          <w:spacing w:val="-5"/>
        </w:rPr>
        <w:t xml:space="preserve"> </w:t>
      </w:r>
      <w:r>
        <w:t>it to</w:t>
      </w:r>
      <w:r>
        <w:rPr>
          <w:spacing w:val="-2"/>
        </w:rPr>
        <w:t xml:space="preserve"> </w:t>
      </w:r>
      <w:r>
        <w:t>unfold</w:t>
      </w:r>
      <w:r>
        <w:rPr>
          <w:spacing w:val="-2"/>
        </w:rPr>
        <w:t xml:space="preserve"> </w:t>
      </w:r>
      <w:r>
        <w:t>in</w:t>
      </w:r>
      <w:r>
        <w:rPr>
          <w:spacing w:val="-4"/>
        </w:rPr>
        <w:t xml:space="preserve"> </w:t>
      </w:r>
      <w:r>
        <w:t>front of you</w:t>
      </w:r>
      <w:r>
        <w:rPr>
          <w:spacing w:val="-2"/>
        </w:rPr>
        <w:t xml:space="preserve"> </w:t>
      </w:r>
      <w:r>
        <w:t>without allowing it</w:t>
      </w:r>
      <w:r>
        <w:rPr>
          <w:spacing w:val="-2"/>
        </w:rPr>
        <w:t xml:space="preserve"> </w:t>
      </w:r>
      <w:r>
        <w:t>to</w:t>
      </w:r>
      <w:r>
        <w:rPr>
          <w:spacing w:val="-4"/>
        </w:rPr>
        <w:t xml:space="preserve"> </w:t>
      </w:r>
      <w:r>
        <w:t>touch</w:t>
      </w:r>
      <w:r>
        <w:rPr>
          <w:spacing w:val="-2"/>
        </w:rPr>
        <w:t xml:space="preserve"> </w:t>
      </w:r>
      <w:r>
        <w:t>any</w:t>
      </w:r>
      <w:r>
        <w:rPr>
          <w:spacing w:val="-4"/>
        </w:rPr>
        <w:t xml:space="preserve"> </w:t>
      </w:r>
      <w:r>
        <w:t>area</w:t>
      </w:r>
      <w:r>
        <w:rPr>
          <w:spacing w:val="-2"/>
        </w:rPr>
        <w:t xml:space="preserve"> </w:t>
      </w:r>
      <w:r>
        <w:t>soiled with bold surfaces.</w:t>
      </w:r>
    </w:p>
    <w:p w14:paraId="65ABFC7B" w14:textId="77777777" w:rsidR="00A05339" w:rsidRDefault="00A05339">
      <w:pPr>
        <w:pStyle w:val="BodyText"/>
        <w:rPr>
          <w:sz w:val="24"/>
        </w:rPr>
      </w:pPr>
    </w:p>
    <w:p w14:paraId="1201F3FF" w14:textId="77777777" w:rsidR="00A05339" w:rsidRDefault="00A05339">
      <w:pPr>
        <w:pStyle w:val="BodyText"/>
        <w:spacing w:before="9"/>
        <w:rPr>
          <w:sz w:val="18"/>
        </w:rPr>
      </w:pPr>
    </w:p>
    <w:p w14:paraId="6FFA3408" w14:textId="77777777" w:rsidR="00A05339" w:rsidRDefault="00A118DB">
      <w:pPr>
        <w:pStyle w:val="ListParagraph"/>
        <w:numPr>
          <w:ilvl w:val="0"/>
          <w:numId w:val="80"/>
        </w:numPr>
        <w:tabs>
          <w:tab w:val="left" w:pos="941"/>
        </w:tabs>
        <w:ind w:hanging="361"/>
      </w:pPr>
      <w:r>
        <w:t>Slide</w:t>
      </w:r>
      <w:r>
        <w:rPr>
          <w:spacing w:val="-3"/>
        </w:rPr>
        <w:t xml:space="preserve"> </w:t>
      </w:r>
      <w:r>
        <w:t>the</w:t>
      </w:r>
      <w:r>
        <w:rPr>
          <w:spacing w:val="-3"/>
        </w:rPr>
        <w:t xml:space="preserve"> </w:t>
      </w:r>
      <w:r>
        <w:t>arms</w:t>
      </w:r>
      <w:r>
        <w:rPr>
          <w:spacing w:val="-5"/>
        </w:rPr>
        <w:t xml:space="preserve"> </w:t>
      </w:r>
      <w:r>
        <w:t>and</w:t>
      </w:r>
      <w:r>
        <w:rPr>
          <w:spacing w:val="-4"/>
        </w:rPr>
        <w:t xml:space="preserve"> </w:t>
      </w:r>
      <w:r>
        <w:t>the</w:t>
      </w:r>
      <w:r>
        <w:rPr>
          <w:spacing w:val="-3"/>
        </w:rPr>
        <w:t xml:space="preserve"> </w:t>
      </w:r>
      <w:r>
        <w:t>hands</w:t>
      </w:r>
      <w:r>
        <w:rPr>
          <w:spacing w:val="-2"/>
        </w:rPr>
        <w:t xml:space="preserve"> </w:t>
      </w:r>
      <w:r>
        <w:t>through</w:t>
      </w:r>
      <w:r>
        <w:rPr>
          <w:spacing w:val="-5"/>
        </w:rPr>
        <w:t xml:space="preserve"> </w:t>
      </w:r>
      <w:r>
        <w:t>the</w:t>
      </w:r>
      <w:r>
        <w:rPr>
          <w:spacing w:val="-4"/>
        </w:rPr>
        <w:t xml:space="preserve"> </w:t>
      </w:r>
      <w:r>
        <w:rPr>
          <w:spacing w:val="-2"/>
        </w:rPr>
        <w:t>sleeves.</w:t>
      </w:r>
    </w:p>
    <w:p w14:paraId="6CAB1229" w14:textId="77777777" w:rsidR="00A05339" w:rsidRDefault="00A05339">
      <w:pPr>
        <w:pStyle w:val="BodyText"/>
        <w:rPr>
          <w:sz w:val="24"/>
        </w:rPr>
      </w:pPr>
    </w:p>
    <w:p w14:paraId="79E4A773" w14:textId="77777777" w:rsidR="00A05339" w:rsidRDefault="00A118DB">
      <w:pPr>
        <w:pStyle w:val="ListParagraph"/>
        <w:numPr>
          <w:ilvl w:val="0"/>
          <w:numId w:val="80"/>
        </w:numPr>
        <w:tabs>
          <w:tab w:val="left" w:pos="940"/>
        </w:tabs>
        <w:spacing w:before="215"/>
        <w:ind w:left="939" w:hanging="361"/>
      </w:pPr>
      <w:r>
        <w:t>Fasten</w:t>
      </w:r>
      <w:r>
        <w:rPr>
          <w:spacing w:val="-4"/>
        </w:rPr>
        <w:t xml:space="preserve"> </w:t>
      </w:r>
      <w:r>
        <w:t>the</w:t>
      </w:r>
      <w:r>
        <w:rPr>
          <w:spacing w:val="-3"/>
        </w:rPr>
        <w:t xml:space="preserve"> </w:t>
      </w:r>
      <w:r>
        <w:t>ties</w:t>
      </w:r>
      <w:r>
        <w:rPr>
          <w:spacing w:val="-1"/>
        </w:rPr>
        <w:t xml:space="preserve"> </w:t>
      </w:r>
      <w:proofErr w:type="gramStart"/>
      <w:r>
        <w:t>at</w:t>
      </w:r>
      <w:proofErr w:type="gramEnd"/>
      <w:r>
        <w:rPr>
          <w:spacing w:val="-1"/>
        </w:rPr>
        <w:t xml:space="preserve"> </w:t>
      </w:r>
      <w:r>
        <w:t>the</w:t>
      </w:r>
      <w:r>
        <w:rPr>
          <w:spacing w:val="-2"/>
        </w:rPr>
        <w:t xml:space="preserve"> </w:t>
      </w:r>
      <w:r>
        <w:t>neck to</w:t>
      </w:r>
      <w:r>
        <w:rPr>
          <w:spacing w:val="-6"/>
        </w:rPr>
        <w:t xml:space="preserve"> </w:t>
      </w:r>
      <w:r>
        <w:t>keep</w:t>
      </w:r>
      <w:r>
        <w:rPr>
          <w:spacing w:val="-3"/>
        </w:rPr>
        <w:t xml:space="preserve"> </w:t>
      </w:r>
      <w:r>
        <w:t>the</w:t>
      </w:r>
      <w:r>
        <w:rPr>
          <w:spacing w:val="-6"/>
        </w:rPr>
        <w:t xml:space="preserve"> </w:t>
      </w:r>
      <w:r>
        <w:t>gown</w:t>
      </w:r>
      <w:r>
        <w:rPr>
          <w:spacing w:val="-1"/>
        </w:rPr>
        <w:t xml:space="preserve"> </w:t>
      </w:r>
      <w:r>
        <w:t>in</w:t>
      </w:r>
      <w:r>
        <w:rPr>
          <w:spacing w:val="-1"/>
        </w:rPr>
        <w:t xml:space="preserve"> </w:t>
      </w:r>
      <w:r>
        <w:rPr>
          <w:spacing w:val="-2"/>
        </w:rPr>
        <w:t>place.</w:t>
      </w:r>
    </w:p>
    <w:p w14:paraId="53F8F105" w14:textId="77777777" w:rsidR="00A05339" w:rsidRDefault="00A05339">
      <w:pPr>
        <w:pStyle w:val="BodyText"/>
        <w:rPr>
          <w:sz w:val="24"/>
        </w:rPr>
      </w:pPr>
    </w:p>
    <w:p w14:paraId="10432B9B" w14:textId="0CAFE8CC" w:rsidR="00A05339" w:rsidRDefault="00A118DB">
      <w:pPr>
        <w:pStyle w:val="ListParagraph"/>
        <w:numPr>
          <w:ilvl w:val="0"/>
          <w:numId w:val="80"/>
        </w:numPr>
        <w:tabs>
          <w:tab w:val="left" w:pos="940"/>
        </w:tabs>
        <w:spacing w:before="215"/>
        <w:ind w:left="939" w:hanging="361"/>
      </w:pPr>
      <w:r>
        <w:t>Overlap</w:t>
      </w:r>
      <w:r>
        <w:rPr>
          <w:spacing w:val="-5"/>
        </w:rPr>
        <w:t xml:space="preserve"> </w:t>
      </w:r>
      <w:r>
        <w:t>the</w:t>
      </w:r>
      <w:r>
        <w:rPr>
          <w:spacing w:val="-6"/>
        </w:rPr>
        <w:t xml:space="preserve"> </w:t>
      </w:r>
      <w:r>
        <w:t>gown</w:t>
      </w:r>
      <w:r>
        <w:rPr>
          <w:spacing w:val="-3"/>
        </w:rPr>
        <w:t xml:space="preserve"> </w:t>
      </w:r>
      <w:r>
        <w:t>at</w:t>
      </w:r>
      <w:r>
        <w:rPr>
          <w:spacing w:val="-2"/>
        </w:rPr>
        <w:t xml:space="preserve"> </w:t>
      </w:r>
      <w:r>
        <w:t>the</w:t>
      </w:r>
      <w:r>
        <w:rPr>
          <w:spacing w:val="-5"/>
        </w:rPr>
        <w:t xml:space="preserve"> </w:t>
      </w:r>
      <w:r>
        <w:t>back</w:t>
      </w:r>
      <w:r>
        <w:rPr>
          <w:spacing w:val="-2"/>
        </w:rPr>
        <w:t xml:space="preserve"> </w:t>
      </w:r>
      <w:r>
        <w:t>as</w:t>
      </w:r>
      <w:r>
        <w:rPr>
          <w:spacing w:val="-4"/>
        </w:rPr>
        <w:t xml:space="preserve"> </w:t>
      </w:r>
      <w:r>
        <w:t>much</w:t>
      </w:r>
      <w:r>
        <w:rPr>
          <w:spacing w:val="-4"/>
        </w:rPr>
        <w:t xml:space="preserve"> </w:t>
      </w:r>
      <w:r>
        <w:t>as</w:t>
      </w:r>
      <w:r>
        <w:rPr>
          <w:spacing w:val="-5"/>
        </w:rPr>
        <w:t xml:space="preserve"> </w:t>
      </w:r>
      <w:r w:rsidR="00853340">
        <w:t>possible and</w:t>
      </w:r>
      <w:r>
        <w:rPr>
          <w:spacing w:val="-6"/>
        </w:rPr>
        <w:t xml:space="preserve"> </w:t>
      </w:r>
      <w:r>
        <w:t>fasten</w:t>
      </w:r>
      <w:r>
        <w:rPr>
          <w:spacing w:val="-4"/>
        </w:rPr>
        <w:t xml:space="preserve"> </w:t>
      </w:r>
      <w:r>
        <w:t>the</w:t>
      </w:r>
      <w:r>
        <w:rPr>
          <w:spacing w:val="-5"/>
        </w:rPr>
        <w:t xml:space="preserve"> </w:t>
      </w:r>
      <w:r>
        <w:t>waist ties</w:t>
      </w:r>
      <w:r>
        <w:rPr>
          <w:spacing w:val="-2"/>
        </w:rPr>
        <w:t xml:space="preserve"> </w:t>
      </w:r>
      <w:r>
        <w:t>or</w:t>
      </w:r>
      <w:r>
        <w:rPr>
          <w:spacing w:val="-3"/>
        </w:rPr>
        <w:t xml:space="preserve"> </w:t>
      </w:r>
      <w:r>
        <w:rPr>
          <w:spacing w:val="-2"/>
        </w:rPr>
        <w:t>belt.</w:t>
      </w:r>
    </w:p>
    <w:p w14:paraId="7BEC842A" w14:textId="77777777" w:rsidR="00A05339" w:rsidRDefault="00A05339">
      <w:pPr>
        <w:sectPr w:rsidR="00A05339" w:rsidSect="00792204">
          <w:pgSz w:w="12240" w:h="15840"/>
          <w:pgMar w:top="640" w:right="500" w:bottom="1680" w:left="500" w:header="0" w:footer="1467" w:gutter="0"/>
          <w:cols w:space="720"/>
        </w:sectPr>
      </w:pPr>
    </w:p>
    <w:p w14:paraId="3B973B90" w14:textId="77777777" w:rsidR="00A05339" w:rsidRDefault="00A118DB">
      <w:pPr>
        <w:pStyle w:val="ListParagraph"/>
        <w:numPr>
          <w:ilvl w:val="0"/>
          <w:numId w:val="80"/>
        </w:numPr>
        <w:tabs>
          <w:tab w:val="left" w:pos="940"/>
        </w:tabs>
        <w:spacing w:before="69"/>
        <w:ind w:left="939" w:hanging="361"/>
      </w:pPr>
      <w:r>
        <w:lastRenderedPageBreak/>
        <w:t>Don</w:t>
      </w:r>
      <w:r>
        <w:rPr>
          <w:spacing w:val="-4"/>
        </w:rPr>
        <w:t xml:space="preserve"> </w:t>
      </w:r>
      <w:r>
        <w:t>the</w:t>
      </w:r>
      <w:r>
        <w:rPr>
          <w:spacing w:val="-3"/>
        </w:rPr>
        <w:t xml:space="preserve"> </w:t>
      </w:r>
      <w:r>
        <w:t>face</w:t>
      </w:r>
      <w:r>
        <w:rPr>
          <w:spacing w:val="-3"/>
        </w:rPr>
        <w:t xml:space="preserve"> </w:t>
      </w:r>
      <w:r>
        <w:rPr>
          <w:spacing w:val="-4"/>
        </w:rPr>
        <w:t>mask.</w:t>
      </w:r>
    </w:p>
    <w:p w14:paraId="33D4EA57" w14:textId="77777777" w:rsidR="00A05339" w:rsidRDefault="00A05339">
      <w:pPr>
        <w:pStyle w:val="BodyText"/>
        <w:rPr>
          <w:sz w:val="24"/>
        </w:rPr>
      </w:pPr>
    </w:p>
    <w:p w14:paraId="0A2EDC15" w14:textId="77777777" w:rsidR="00A05339" w:rsidRDefault="00A118DB">
      <w:pPr>
        <w:pStyle w:val="ListParagraph"/>
        <w:numPr>
          <w:ilvl w:val="0"/>
          <w:numId w:val="80"/>
        </w:numPr>
        <w:tabs>
          <w:tab w:val="left" w:pos="940"/>
        </w:tabs>
        <w:spacing w:before="215"/>
        <w:ind w:left="939" w:hanging="361"/>
      </w:pPr>
      <w:r>
        <w:t>Locate</w:t>
      </w:r>
      <w:r>
        <w:rPr>
          <w:spacing w:val="-7"/>
        </w:rPr>
        <w:t xml:space="preserve"> </w:t>
      </w:r>
      <w:r>
        <w:t>the</w:t>
      </w:r>
      <w:r>
        <w:rPr>
          <w:spacing w:val="-5"/>
        </w:rPr>
        <w:t xml:space="preserve"> </w:t>
      </w:r>
      <w:r>
        <w:t>top</w:t>
      </w:r>
      <w:r>
        <w:rPr>
          <w:spacing w:val="-3"/>
        </w:rPr>
        <w:t xml:space="preserve"> </w:t>
      </w:r>
      <w:r>
        <w:t>edge</w:t>
      </w:r>
      <w:r>
        <w:rPr>
          <w:spacing w:val="-2"/>
        </w:rPr>
        <w:t xml:space="preserve"> </w:t>
      </w:r>
      <w:r>
        <w:t>of</w:t>
      </w:r>
      <w:r>
        <w:rPr>
          <w:spacing w:val="-3"/>
        </w:rPr>
        <w:t xml:space="preserve"> </w:t>
      </w:r>
      <w:r>
        <w:t>the</w:t>
      </w:r>
      <w:r>
        <w:rPr>
          <w:spacing w:val="-3"/>
        </w:rPr>
        <w:t xml:space="preserve"> </w:t>
      </w:r>
      <w:r>
        <w:t>mask.</w:t>
      </w:r>
      <w:r>
        <w:rPr>
          <w:spacing w:val="54"/>
        </w:rPr>
        <w:t xml:space="preserve"> </w:t>
      </w:r>
      <w:r>
        <w:t>The</w:t>
      </w:r>
      <w:r>
        <w:rPr>
          <w:spacing w:val="-5"/>
        </w:rPr>
        <w:t xml:space="preserve"> </w:t>
      </w:r>
      <w:r>
        <w:t>mask</w:t>
      </w:r>
      <w:r>
        <w:rPr>
          <w:spacing w:val="-2"/>
        </w:rPr>
        <w:t xml:space="preserve"> </w:t>
      </w:r>
      <w:r>
        <w:t>usually</w:t>
      </w:r>
      <w:r>
        <w:rPr>
          <w:spacing w:val="-4"/>
        </w:rPr>
        <w:t xml:space="preserve"> </w:t>
      </w:r>
      <w:r>
        <w:t>has</w:t>
      </w:r>
      <w:r>
        <w:rPr>
          <w:spacing w:val="-2"/>
        </w:rPr>
        <w:t xml:space="preserve"> </w:t>
      </w:r>
      <w:r>
        <w:t>a</w:t>
      </w:r>
      <w:r>
        <w:rPr>
          <w:spacing w:val="-3"/>
        </w:rPr>
        <w:t xml:space="preserve"> </w:t>
      </w:r>
      <w:r>
        <w:t>narrow</w:t>
      </w:r>
      <w:r>
        <w:rPr>
          <w:spacing w:val="-6"/>
        </w:rPr>
        <w:t xml:space="preserve"> </w:t>
      </w:r>
      <w:r>
        <w:t>metal</w:t>
      </w:r>
      <w:r>
        <w:rPr>
          <w:spacing w:val="-2"/>
        </w:rPr>
        <w:t xml:space="preserve"> </w:t>
      </w:r>
      <w:r>
        <w:t>strip</w:t>
      </w:r>
      <w:r>
        <w:rPr>
          <w:spacing w:val="-3"/>
        </w:rPr>
        <w:t xml:space="preserve"> </w:t>
      </w:r>
      <w:r>
        <w:t>along</w:t>
      </w:r>
      <w:r>
        <w:rPr>
          <w:spacing w:val="-3"/>
        </w:rPr>
        <w:t xml:space="preserve"> </w:t>
      </w:r>
      <w:r>
        <w:t>the</w:t>
      </w:r>
      <w:r>
        <w:rPr>
          <w:spacing w:val="-4"/>
        </w:rPr>
        <w:t xml:space="preserve"> </w:t>
      </w:r>
      <w:r>
        <w:rPr>
          <w:spacing w:val="-2"/>
        </w:rPr>
        <w:t>edge.</w:t>
      </w:r>
    </w:p>
    <w:p w14:paraId="42BDC840" w14:textId="77777777" w:rsidR="00A05339" w:rsidRDefault="00A05339">
      <w:pPr>
        <w:pStyle w:val="BodyText"/>
        <w:rPr>
          <w:sz w:val="24"/>
        </w:rPr>
      </w:pPr>
    </w:p>
    <w:p w14:paraId="05B8290D" w14:textId="77777777" w:rsidR="00A05339" w:rsidRDefault="00A118DB">
      <w:pPr>
        <w:pStyle w:val="ListParagraph"/>
        <w:numPr>
          <w:ilvl w:val="0"/>
          <w:numId w:val="80"/>
        </w:numPr>
        <w:tabs>
          <w:tab w:val="left" w:pos="940"/>
        </w:tabs>
        <w:spacing w:before="213"/>
        <w:ind w:left="939" w:hanging="361"/>
      </w:pPr>
      <w:r>
        <w:t>Hold</w:t>
      </w:r>
      <w:r>
        <w:rPr>
          <w:spacing w:val="-3"/>
        </w:rPr>
        <w:t xml:space="preserve"> </w:t>
      </w:r>
      <w:r>
        <w:t>the</w:t>
      </w:r>
      <w:r>
        <w:rPr>
          <w:spacing w:val="-3"/>
        </w:rPr>
        <w:t xml:space="preserve"> </w:t>
      </w:r>
      <w:r>
        <w:t>mask</w:t>
      </w:r>
      <w:r>
        <w:rPr>
          <w:spacing w:val="-2"/>
        </w:rPr>
        <w:t xml:space="preserve"> </w:t>
      </w:r>
      <w:r>
        <w:t>by</w:t>
      </w:r>
      <w:r>
        <w:rPr>
          <w:spacing w:val="-4"/>
        </w:rPr>
        <w:t xml:space="preserve"> </w:t>
      </w:r>
      <w:r>
        <w:t>the</w:t>
      </w:r>
      <w:r>
        <w:rPr>
          <w:spacing w:val="-4"/>
        </w:rPr>
        <w:t xml:space="preserve"> </w:t>
      </w:r>
      <w:r>
        <w:t>top</w:t>
      </w:r>
      <w:r>
        <w:rPr>
          <w:spacing w:val="-3"/>
        </w:rPr>
        <w:t xml:space="preserve"> </w:t>
      </w:r>
      <w:r>
        <w:t>two</w:t>
      </w:r>
      <w:r>
        <w:rPr>
          <w:spacing w:val="-3"/>
        </w:rPr>
        <w:t xml:space="preserve"> </w:t>
      </w:r>
      <w:r>
        <w:t>strings</w:t>
      </w:r>
      <w:r>
        <w:rPr>
          <w:spacing w:val="-3"/>
        </w:rPr>
        <w:t xml:space="preserve"> </w:t>
      </w:r>
      <w:r>
        <w:t>or</w:t>
      </w:r>
      <w:r>
        <w:rPr>
          <w:spacing w:val="-3"/>
        </w:rPr>
        <w:t xml:space="preserve"> </w:t>
      </w:r>
      <w:r>
        <w:rPr>
          <w:spacing w:val="-2"/>
        </w:rPr>
        <w:t>loops.</w:t>
      </w:r>
    </w:p>
    <w:p w14:paraId="050B9D7C" w14:textId="77777777" w:rsidR="00A05339" w:rsidRDefault="00A05339">
      <w:pPr>
        <w:pStyle w:val="BodyText"/>
        <w:rPr>
          <w:sz w:val="24"/>
        </w:rPr>
      </w:pPr>
    </w:p>
    <w:p w14:paraId="29A555A5" w14:textId="77777777" w:rsidR="00A05339" w:rsidRDefault="00A118DB">
      <w:pPr>
        <w:pStyle w:val="ListParagraph"/>
        <w:numPr>
          <w:ilvl w:val="0"/>
          <w:numId w:val="80"/>
        </w:numPr>
        <w:tabs>
          <w:tab w:val="left" w:pos="940"/>
        </w:tabs>
        <w:spacing w:before="214"/>
        <w:ind w:left="939" w:right="221"/>
      </w:pPr>
      <w:r>
        <w:t xml:space="preserve">Place the upper edge of the mask over the bridge of the </w:t>
      </w:r>
      <w:proofErr w:type="gramStart"/>
      <w:r>
        <w:t>nose, and</w:t>
      </w:r>
      <w:proofErr w:type="gramEnd"/>
      <w:r>
        <w:t xml:space="preserve"> tie the upper ties at the back of the head</w:t>
      </w:r>
      <w:r>
        <w:rPr>
          <w:spacing w:val="-2"/>
        </w:rPr>
        <w:t xml:space="preserve"> </w:t>
      </w:r>
      <w:r>
        <w:t>or</w:t>
      </w:r>
      <w:r>
        <w:rPr>
          <w:spacing w:val="-3"/>
        </w:rPr>
        <w:t xml:space="preserve"> </w:t>
      </w:r>
      <w:r>
        <w:t>secure</w:t>
      </w:r>
      <w:r>
        <w:rPr>
          <w:spacing w:val="-6"/>
        </w:rPr>
        <w:t xml:space="preserve"> </w:t>
      </w:r>
      <w:r>
        <w:t>the</w:t>
      </w:r>
      <w:r>
        <w:rPr>
          <w:spacing w:val="-2"/>
        </w:rPr>
        <w:t xml:space="preserve"> </w:t>
      </w:r>
      <w:r>
        <w:t>loops</w:t>
      </w:r>
      <w:r>
        <w:rPr>
          <w:spacing w:val="-4"/>
        </w:rPr>
        <w:t xml:space="preserve"> </w:t>
      </w:r>
      <w:r>
        <w:t>around</w:t>
      </w:r>
      <w:r>
        <w:rPr>
          <w:spacing w:val="-4"/>
        </w:rPr>
        <w:t xml:space="preserve"> </w:t>
      </w:r>
      <w:r>
        <w:t>the</w:t>
      </w:r>
      <w:r>
        <w:rPr>
          <w:spacing w:val="-4"/>
        </w:rPr>
        <w:t xml:space="preserve"> </w:t>
      </w:r>
      <w:r>
        <w:t>ears.</w:t>
      </w:r>
      <w:r>
        <w:rPr>
          <w:spacing w:val="40"/>
        </w:rPr>
        <w:t xml:space="preserve"> </w:t>
      </w:r>
      <w:r>
        <w:t>If</w:t>
      </w:r>
      <w:r>
        <w:rPr>
          <w:spacing w:val="-2"/>
        </w:rPr>
        <w:t xml:space="preserve"> </w:t>
      </w:r>
      <w:r>
        <w:t>glasses</w:t>
      </w:r>
      <w:r>
        <w:rPr>
          <w:spacing w:val="-1"/>
        </w:rPr>
        <w:t xml:space="preserve"> </w:t>
      </w:r>
      <w:r>
        <w:t>are</w:t>
      </w:r>
      <w:r>
        <w:rPr>
          <w:spacing w:val="-4"/>
        </w:rPr>
        <w:t xml:space="preserve"> </w:t>
      </w:r>
      <w:r>
        <w:t>worn,</w:t>
      </w:r>
      <w:r>
        <w:rPr>
          <w:spacing w:val="-2"/>
        </w:rPr>
        <w:t xml:space="preserve"> </w:t>
      </w:r>
      <w:r>
        <w:t>fit</w:t>
      </w:r>
      <w:r>
        <w:rPr>
          <w:spacing w:val="-2"/>
        </w:rPr>
        <w:t xml:space="preserve"> </w:t>
      </w:r>
      <w:r>
        <w:t>the</w:t>
      </w:r>
      <w:r>
        <w:rPr>
          <w:spacing w:val="-4"/>
        </w:rPr>
        <w:t xml:space="preserve"> </w:t>
      </w:r>
      <w:r>
        <w:t>upper edge</w:t>
      </w:r>
      <w:r>
        <w:rPr>
          <w:spacing w:val="-4"/>
        </w:rPr>
        <w:t xml:space="preserve"> </w:t>
      </w:r>
      <w:r>
        <w:t>of the</w:t>
      </w:r>
      <w:r>
        <w:rPr>
          <w:spacing w:val="-4"/>
        </w:rPr>
        <w:t xml:space="preserve"> </w:t>
      </w:r>
      <w:r>
        <w:t>mask under</w:t>
      </w:r>
      <w:r>
        <w:rPr>
          <w:spacing w:val="-3"/>
        </w:rPr>
        <w:t xml:space="preserve"> </w:t>
      </w:r>
      <w:r>
        <w:t xml:space="preserve">the </w:t>
      </w:r>
      <w:r>
        <w:rPr>
          <w:spacing w:val="-2"/>
        </w:rPr>
        <w:t>glasses.</w:t>
      </w:r>
    </w:p>
    <w:p w14:paraId="46D36C3D" w14:textId="77777777" w:rsidR="00A05339" w:rsidRDefault="00A05339">
      <w:pPr>
        <w:pStyle w:val="BodyText"/>
        <w:rPr>
          <w:sz w:val="24"/>
        </w:rPr>
      </w:pPr>
    </w:p>
    <w:p w14:paraId="37EC3D12" w14:textId="77777777" w:rsidR="00A05339" w:rsidRDefault="00A05339">
      <w:pPr>
        <w:pStyle w:val="BodyText"/>
        <w:spacing w:before="9"/>
        <w:rPr>
          <w:sz w:val="18"/>
        </w:rPr>
      </w:pPr>
    </w:p>
    <w:p w14:paraId="7CEFBE5E" w14:textId="77777777" w:rsidR="00A05339" w:rsidRDefault="00A118DB">
      <w:pPr>
        <w:pStyle w:val="ListParagraph"/>
        <w:numPr>
          <w:ilvl w:val="0"/>
          <w:numId w:val="80"/>
        </w:numPr>
        <w:tabs>
          <w:tab w:val="left" w:pos="939"/>
        </w:tabs>
        <w:ind w:left="938" w:hanging="361"/>
      </w:pPr>
      <w:r>
        <w:t>Secure</w:t>
      </w:r>
      <w:r>
        <w:rPr>
          <w:spacing w:val="-7"/>
        </w:rPr>
        <w:t xml:space="preserve"> </w:t>
      </w:r>
      <w:r>
        <w:t>the</w:t>
      </w:r>
      <w:r>
        <w:rPr>
          <w:spacing w:val="-3"/>
        </w:rPr>
        <w:t xml:space="preserve"> </w:t>
      </w:r>
      <w:r>
        <w:t>lower</w:t>
      </w:r>
      <w:r>
        <w:rPr>
          <w:spacing w:val="-1"/>
        </w:rPr>
        <w:t xml:space="preserve"> </w:t>
      </w:r>
      <w:r>
        <w:t>edge</w:t>
      </w:r>
      <w:r>
        <w:rPr>
          <w:spacing w:val="-2"/>
        </w:rPr>
        <w:t xml:space="preserve"> </w:t>
      </w:r>
      <w:r>
        <w:t>of</w:t>
      </w:r>
      <w:r>
        <w:rPr>
          <w:spacing w:val="-4"/>
        </w:rPr>
        <w:t xml:space="preserve"> </w:t>
      </w:r>
      <w:r>
        <w:t>the</w:t>
      </w:r>
      <w:r>
        <w:rPr>
          <w:spacing w:val="-5"/>
        </w:rPr>
        <w:t xml:space="preserve"> </w:t>
      </w:r>
      <w:r>
        <w:t>mask</w:t>
      </w:r>
      <w:r>
        <w:rPr>
          <w:spacing w:val="-1"/>
        </w:rPr>
        <w:t xml:space="preserve"> </w:t>
      </w:r>
      <w:r>
        <w:t>under</w:t>
      </w:r>
      <w:r>
        <w:rPr>
          <w:spacing w:val="-4"/>
        </w:rPr>
        <w:t xml:space="preserve"> </w:t>
      </w:r>
      <w:r>
        <w:t>the</w:t>
      </w:r>
      <w:r>
        <w:rPr>
          <w:spacing w:val="-3"/>
        </w:rPr>
        <w:t xml:space="preserve"> </w:t>
      </w:r>
      <w:proofErr w:type="gramStart"/>
      <w:r>
        <w:t>chin,</w:t>
      </w:r>
      <w:r>
        <w:rPr>
          <w:spacing w:val="-1"/>
        </w:rPr>
        <w:t xml:space="preserve"> </w:t>
      </w:r>
      <w:r>
        <w:t>and</w:t>
      </w:r>
      <w:proofErr w:type="gramEnd"/>
      <w:r>
        <w:rPr>
          <w:spacing w:val="-4"/>
        </w:rPr>
        <w:t xml:space="preserve"> </w:t>
      </w:r>
      <w:r>
        <w:t>tie</w:t>
      </w:r>
      <w:r>
        <w:rPr>
          <w:spacing w:val="-5"/>
        </w:rPr>
        <w:t xml:space="preserve"> </w:t>
      </w:r>
      <w:r>
        <w:t>the</w:t>
      </w:r>
      <w:r>
        <w:rPr>
          <w:spacing w:val="-3"/>
        </w:rPr>
        <w:t xml:space="preserve"> </w:t>
      </w:r>
      <w:r>
        <w:t>lower</w:t>
      </w:r>
      <w:r>
        <w:rPr>
          <w:spacing w:val="2"/>
        </w:rPr>
        <w:t xml:space="preserve"> </w:t>
      </w:r>
      <w:r>
        <w:t>ties</w:t>
      </w:r>
      <w:r>
        <w:rPr>
          <w:spacing w:val="-5"/>
        </w:rPr>
        <w:t xml:space="preserve"> </w:t>
      </w:r>
      <w:r>
        <w:t>at</w:t>
      </w:r>
      <w:r>
        <w:rPr>
          <w:spacing w:val="-6"/>
        </w:rPr>
        <w:t xml:space="preserve"> </w:t>
      </w:r>
      <w:r>
        <w:t>the</w:t>
      </w:r>
      <w:r>
        <w:rPr>
          <w:spacing w:val="-2"/>
        </w:rPr>
        <w:t xml:space="preserve"> </w:t>
      </w:r>
      <w:r>
        <w:t>nape</w:t>
      </w:r>
      <w:r>
        <w:rPr>
          <w:spacing w:val="-5"/>
        </w:rPr>
        <w:t xml:space="preserve"> </w:t>
      </w:r>
      <w:r>
        <w:t>of</w:t>
      </w:r>
      <w:r>
        <w:rPr>
          <w:spacing w:val="-1"/>
        </w:rPr>
        <w:t xml:space="preserve"> </w:t>
      </w:r>
      <w:r>
        <w:t>the</w:t>
      </w:r>
      <w:r>
        <w:rPr>
          <w:spacing w:val="-4"/>
        </w:rPr>
        <w:t xml:space="preserve"> </w:t>
      </w:r>
      <w:r>
        <w:rPr>
          <w:spacing w:val="-2"/>
        </w:rPr>
        <w:t>neck.</w:t>
      </w:r>
    </w:p>
    <w:p w14:paraId="14670C65" w14:textId="77777777" w:rsidR="00A05339" w:rsidRDefault="00A05339">
      <w:pPr>
        <w:pStyle w:val="BodyText"/>
        <w:rPr>
          <w:sz w:val="24"/>
        </w:rPr>
      </w:pPr>
    </w:p>
    <w:p w14:paraId="50533610" w14:textId="77777777" w:rsidR="00A05339" w:rsidRDefault="00A118DB">
      <w:pPr>
        <w:pStyle w:val="ListParagraph"/>
        <w:numPr>
          <w:ilvl w:val="0"/>
          <w:numId w:val="80"/>
        </w:numPr>
        <w:tabs>
          <w:tab w:val="left" w:pos="939"/>
        </w:tabs>
        <w:spacing w:before="215"/>
        <w:ind w:left="938" w:right="274"/>
      </w:pPr>
      <w:r>
        <w:t>If the mask has a metal strip, adjust this firmly over the bridge of the nose. Wear the mask only once, and</w:t>
      </w:r>
      <w:r>
        <w:rPr>
          <w:spacing w:val="-3"/>
        </w:rPr>
        <w:t xml:space="preserve"> </w:t>
      </w:r>
      <w:r>
        <w:t>do</w:t>
      </w:r>
      <w:r>
        <w:rPr>
          <w:spacing w:val="-3"/>
        </w:rPr>
        <w:t xml:space="preserve"> </w:t>
      </w:r>
      <w:r>
        <w:t>not</w:t>
      </w:r>
      <w:r>
        <w:rPr>
          <w:spacing w:val="-1"/>
        </w:rPr>
        <w:t xml:space="preserve"> </w:t>
      </w:r>
      <w:r>
        <w:t>wear</w:t>
      </w:r>
      <w:r>
        <w:rPr>
          <w:spacing w:val="-4"/>
        </w:rPr>
        <w:t xml:space="preserve"> </w:t>
      </w:r>
      <w:r>
        <w:t>mask</w:t>
      </w:r>
      <w:r>
        <w:rPr>
          <w:spacing w:val="-2"/>
        </w:rPr>
        <w:t xml:space="preserve"> </w:t>
      </w:r>
      <w:r>
        <w:t>longer</w:t>
      </w:r>
      <w:r>
        <w:rPr>
          <w:spacing w:val="-4"/>
        </w:rPr>
        <w:t xml:space="preserve"> </w:t>
      </w:r>
      <w:r>
        <w:t>than</w:t>
      </w:r>
      <w:r>
        <w:rPr>
          <w:spacing w:val="-5"/>
        </w:rPr>
        <w:t xml:space="preserve"> </w:t>
      </w:r>
      <w:r>
        <w:t>the</w:t>
      </w:r>
      <w:r>
        <w:rPr>
          <w:spacing w:val="-5"/>
        </w:rPr>
        <w:t xml:space="preserve"> </w:t>
      </w:r>
      <w:r>
        <w:t>manufacturer</w:t>
      </w:r>
      <w:r>
        <w:rPr>
          <w:spacing w:val="-4"/>
        </w:rPr>
        <w:t xml:space="preserve"> </w:t>
      </w:r>
      <w:r>
        <w:t>recommends</w:t>
      </w:r>
      <w:r>
        <w:rPr>
          <w:spacing w:val="-2"/>
        </w:rPr>
        <w:t xml:space="preserve"> </w:t>
      </w:r>
      <w:r>
        <w:t>or</w:t>
      </w:r>
      <w:r>
        <w:rPr>
          <w:spacing w:val="-1"/>
        </w:rPr>
        <w:t xml:space="preserve"> </w:t>
      </w:r>
      <w:r>
        <w:t>after</w:t>
      </w:r>
      <w:r>
        <w:rPr>
          <w:spacing w:val="-4"/>
        </w:rPr>
        <w:t xml:space="preserve"> </w:t>
      </w:r>
      <w:r>
        <w:t>it</w:t>
      </w:r>
      <w:r>
        <w:rPr>
          <w:spacing w:val="-1"/>
        </w:rPr>
        <w:t xml:space="preserve"> </w:t>
      </w:r>
      <w:r>
        <w:t>becomes</w:t>
      </w:r>
      <w:r>
        <w:rPr>
          <w:spacing w:val="-2"/>
        </w:rPr>
        <w:t xml:space="preserve"> </w:t>
      </w:r>
      <w:r>
        <w:t>wet.</w:t>
      </w:r>
      <w:r>
        <w:rPr>
          <w:spacing w:val="-3"/>
        </w:rPr>
        <w:t xml:space="preserve"> </w:t>
      </w:r>
      <w:r>
        <w:t>Do</w:t>
      </w:r>
      <w:r>
        <w:rPr>
          <w:spacing w:val="-3"/>
        </w:rPr>
        <w:t xml:space="preserve"> </w:t>
      </w:r>
      <w:r>
        <w:t>not</w:t>
      </w:r>
      <w:r>
        <w:rPr>
          <w:spacing w:val="-1"/>
        </w:rPr>
        <w:t xml:space="preserve"> </w:t>
      </w:r>
      <w:r>
        <w:t>leave a used face mask hanging around the neck.</w:t>
      </w:r>
    </w:p>
    <w:p w14:paraId="234DE692" w14:textId="77777777" w:rsidR="00A05339" w:rsidRDefault="00A05339">
      <w:pPr>
        <w:pStyle w:val="BodyText"/>
        <w:rPr>
          <w:sz w:val="24"/>
        </w:rPr>
      </w:pPr>
    </w:p>
    <w:p w14:paraId="7E9331F2" w14:textId="77777777" w:rsidR="00A05339" w:rsidRDefault="00A118DB">
      <w:pPr>
        <w:pStyle w:val="ListParagraph"/>
        <w:numPr>
          <w:ilvl w:val="0"/>
          <w:numId w:val="80"/>
        </w:numPr>
        <w:tabs>
          <w:tab w:val="left" w:pos="939"/>
        </w:tabs>
        <w:spacing w:before="215"/>
        <w:ind w:left="938" w:hanging="361"/>
      </w:pPr>
      <w:r>
        <w:t>Don</w:t>
      </w:r>
      <w:r>
        <w:rPr>
          <w:spacing w:val="-6"/>
        </w:rPr>
        <w:t xml:space="preserve"> </w:t>
      </w:r>
      <w:proofErr w:type="gramStart"/>
      <w:r>
        <w:t>the</w:t>
      </w:r>
      <w:r>
        <w:rPr>
          <w:spacing w:val="-3"/>
        </w:rPr>
        <w:t xml:space="preserve"> </w:t>
      </w:r>
      <w:r>
        <w:t>protective</w:t>
      </w:r>
      <w:proofErr w:type="gramEnd"/>
      <w:r>
        <w:rPr>
          <w:spacing w:val="-3"/>
        </w:rPr>
        <w:t xml:space="preserve"> </w:t>
      </w:r>
      <w:r>
        <w:t>eyewear</w:t>
      </w:r>
      <w:r>
        <w:rPr>
          <w:spacing w:val="-2"/>
        </w:rPr>
        <w:t xml:space="preserve"> </w:t>
      </w:r>
      <w:r>
        <w:t>if</w:t>
      </w:r>
      <w:r>
        <w:rPr>
          <w:spacing w:val="-1"/>
        </w:rPr>
        <w:t xml:space="preserve"> </w:t>
      </w:r>
      <w:r>
        <w:t>it</w:t>
      </w:r>
      <w:r>
        <w:rPr>
          <w:spacing w:val="-2"/>
        </w:rPr>
        <w:t xml:space="preserve"> </w:t>
      </w:r>
      <w:r>
        <w:t>is</w:t>
      </w:r>
      <w:r>
        <w:rPr>
          <w:spacing w:val="-5"/>
        </w:rPr>
        <w:t xml:space="preserve"> </w:t>
      </w:r>
      <w:r>
        <w:t>not</w:t>
      </w:r>
      <w:r>
        <w:rPr>
          <w:spacing w:val="-3"/>
        </w:rPr>
        <w:t xml:space="preserve"> </w:t>
      </w:r>
      <w:r>
        <w:t>part</w:t>
      </w:r>
      <w:r>
        <w:rPr>
          <w:spacing w:val="-2"/>
        </w:rPr>
        <w:t xml:space="preserve"> </w:t>
      </w:r>
      <w:r>
        <w:t>of</w:t>
      </w:r>
      <w:r>
        <w:rPr>
          <w:spacing w:val="-3"/>
        </w:rPr>
        <w:t xml:space="preserve"> </w:t>
      </w:r>
      <w:r>
        <w:t>the</w:t>
      </w:r>
      <w:r>
        <w:rPr>
          <w:spacing w:val="-7"/>
        </w:rPr>
        <w:t xml:space="preserve"> </w:t>
      </w:r>
      <w:r>
        <w:t>face</w:t>
      </w:r>
      <w:r>
        <w:rPr>
          <w:spacing w:val="-3"/>
        </w:rPr>
        <w:t xml:space="preserve"> </w:t>
      </w:r>
      <w:r>
        <w:rPr>
          <w:spacing w:val="-2"/>
        </w:rPr>
        <w:t>mask.</w:t>
      </w:r>
    </w:p>
    <w:p w14:paraId="6FF018FB" w14:textId="77777777" w:rsidR="00A05339" w:rsidRDefault="00A05339">
      <w:pPr>
        <w:pStyle w:val="BodyText"/>
        <w:rPr>
          <w:sz w:val="24"/>
        </w:rPr>
      </w:pPr>
    </w:p>
    <w:p w14:paraId="68FB4FFD" w14:textId="77777777" w:rsidR="00A05339" w:rsidRDefault="00A118DB">
      <w:pPr>
        <w:pStyle w:val="ListParagraph"/>
        <w:numPr>
          <w:ilvl w:val="0"/>
          <w:numId w:val="80"/>
        </w:numPr>
        <w:tabs>
          <w:tab w:val="left" w:pos="939"/>
        </w:tabs>
        <w:spacing w:before="215"/>
        <w:ind w:left="938" w:hanging="361"/>
      </w:pPr>
      <w:r>
        <w:t>Don</w:t>
      </w:r>
      <w:r>
        <w:rPr>
          <w:spacing w:val="-6"/>
        </w:rPr>
        <w:t xml:space="preserve"> </w:t>
      </w:r>
      <w:r>
        <w:t>clean</w:t>
      </w:r>
      <w:r>
        <w:rPr>
          <w:spacing w:val="-6"/>
        </w:rPr>
        <w:t xml:space="preserve"> </w:t>
      </w:r>
      <w:r>
        <w:t>disposable</w:t>
      </w:r>
      <w:r>
        <w:rPr>
          <w:spacing w:val="-7"/>
        </w:rPr>
        <w:t xml:space="preserve"> </w:t>
      </w:r>
      <w:r>
        <w:rPr>
          <w:spacing w:val="-2"/>
        </w:rPr>
        <w:t>gloves.</w:t>
      </w:r>
    </w:p>
    <w:p w14:paraId="0C389207" w14:textId="77777777" w:rsidR="00A05339" w:rsidRDefault="00A05339">
      <w:pPr>
        <w:pStyle w:val="BodyText"/>
        <w:rPr>
          <w:sz w:val="24"/>
        </w:rPr>
      </w:pPr>
    </w:p>
    <w:p w14:paraId="7146C658" w14:textId="77777777" w:rsidR="00A05339" w:rsidRDefault="00A118DB">
      <w:pPr>
        <w:pStyle w:val="ListParagraph"/>
        <w:numPr>
          <w:ilvl w:val="0"/>
          <w:numId w:val="80"/>
        </w:numPr>
        <w:tabs>
          <w:tab w:val="left" w:pos="939"/>
        </w:tabs>
        <w:spacing w:before="215"/>
        <w:ind w:left="938" w:right="525"/>
      </w:pPr>
      <w:r>
        <w:t>If you</w:t>
      </w:r>
      <w:r>
        <w:rPr>
          <w:spacing w:val="-2"/>
        </w:rPr>
        <w:t xml:space="preserve"> </w:t>
      </w:r>
      <w:r>
        <w:t>are</w:t>
      </w:r>
      <w:r>
        <w:rPr>
          <w:spacing w:val="-2"/>
        </w:rPr>
        <w:t xml:space="preserve"> </w:t>
      </w:r>
      <w:r>
        <w:t>wearing</w:t>
      </w:r>
      <w:r>
        <w:rPr>
          <w:spacing w:val="-2"/>
        </w:rPr>
        <w:t xml:space="preserve"> </w:t>
      </w:r>
      <w:r>
        <w:t>a</w:t>
      </w:r>
      <w:r>
        <w:rPr>
          <w:spacing w:val="-4"/>
        </w:rPr>
        <w:t xml:space="preserve"> </w:t>
      </w:r>
      <w:r>
        <w:t>gown, pull</w:t>
      </w:r>
      <w:r>
        <w:rPr>
          <w:spacing w:val="-2"/>
        </w:rPr>
        <w:t xml:space="preserve"> </w:t>
      </w:r>
      <w:r>
        <w:t>the</w:t>
      </w:r>
      <w:r>
        <w:rPr>
          <w:spacing w:val="-6"/>
        </w:rPr>
        <w:t xml:space="preserve"> </w:t>
      </w:r>
      <w:r>
        <w:t>gloves</w:t>
      </w:r>
      <w:r>
        <w:rPr>
          <w:spacing w:val="-1"/>
        </w:rPr>
        <w:t xml:space="preserve"> </w:t>
      </w:r>
      <w:r>
        <w:t>up</w:t>
      </w:r>
      <w:r>
        <w:rPr>
          <w:spacing w:val="-4"/>
        </w:rPr>
        <w:t xml:space="preserve"> </w:t>
      </w:r>
      <w:r>
        <w:t>to</w:t>
      </w:r>
      <w:r>
        <w:rPr>
          <w:spacing w:val="-2"/>
        </w:rPr>
        <w:t xml:space="preserve"> </w:t>
      </w:r>
      <w:r>
        <w:t>cover the</w:t>
      </w:r>
      <w:r>
        <w:rPr>
          <w:spacing w:val="-2"/>
        </w:rPr>
        <w:t xml:space="preserve"> </w:t>
      </w:r>
      <w:r>
        <w:t>cuffs</w:t>
      </w:r>
      <w:r>
        <w:rPr>
          <w:spacing w:val="-1"/>
        </w:rPr>
        <w:t xml:space="preserve"> </w:t>
      </w:r>
      <w:r>
        <w:t>of</w:t>
      </w:r>
      <w:r>
        <w:rPr>
          <w:spacing w:val="-2"/>
        </w:rPr>
        <w:t xml:space="preserve"> </w:t>
      </w:r>
      <w:r>
        <w:t>the</w:t>
      </w:r>
      <w:r>
        <w:rPr>
          <w:spacing w:val="-4"/>
        </w:rPr>
        <w:t xml:space="preserve"> </w:t>
      </w:r>
      <w:r>
        <w:t>gown.</w:t>
      </w:r>
      <w:r>
        <w:rPr>
          <w:spacing w:val="40"/>
        </w:rPr>
        <w:t xml:space="preserve"> </w:t>
      </w:r>
      <w:r>
        <w:t>If you</w:t>
      </w:r>
      <w:r>
        <w:rPr>
          <w:spacing w:val="-2"/>
        </w:rPr>
        <w:t xml:space="preserve"> </w:t>
      </w:r>
      <w:r>
        <w:t>are</w:t>
      </w:r>
      <w:r>
        <w:rPr>
          <w:spacing w:val="-4"/>
        </w:rPr>
        <w:t xml:space="preserve"> </w:t>
      </w:r>
      <w:r>
        <w:t>not wearing</w:t>
      </w:r>
      <w:r>
        <w:rPr>
          <w:spacing w:val="-2"/>
        </w:rPr>
        <w:t xml:space="preserve"> </w:t>
      </w:r>
      <w:r>
        <w:t>a gown, pull the gloves up to cover the wrists.</w:t>
      </w:r>
    </w:p>
    <w:p w14:paraId="433419D3" w14:textId="77777777" w:rsidR="00A05339" w:rsidRDefault="00A05339">
      <w:pPr>
        <w:pStyle w:val="BodyText"/>
        <w:rPr>
          <w:sz w:val="24"/>
        </w:rPr>
      </w:pPr>
    </w:p>
    <w:p w14:paraId="40CF973B" w14:textId="77777777" w:rsidR="00A05339" w:rsidRDefault="00A118DB">
      <w:pPr>
        <w:pStyle w:val="ListParagraph"/>
        <w:numPr>
          <w:ilvl w:val="0"/>
          <w:numId w:val="80"/>
        </w:numPr>
        <w:tabs>
          <w:tab w:val="left" w:pos="939"/>
        </w:tabs>
        <w:spacing w:before="214"/>
        <w:ind w:left="938" w:hanging="361"/>
      </w:pPr>
      <w:r>
        <w:t>To</w:t>
      </w:r>
      <w:r>
        <w:rPr>
          <w:spacing w:val="-9"/>
        </w:rPr>
        <w:t xml:space="preserve"> </w:t>
      </w:r>
      <w:r>
        <w:t>remove</w:t>
      </w:r>
      <w:r>
        <w:rPr>
          <w:spacing w:val="-4"/>
        </w:rPr>
        <w:t xml:space="preserve"> </w:t>
      </w:r>
      <w:r>
        <w:t>soiled</w:t>
      </w:r>
      <w:r>
        <w:rPr>
          <w:spacing w:val="-4"/>
        </w:rPr>
        <w:t xml:space="preserve"> </w:t>
      </w:r>
      <w:r>
        <w:t>protective</w:t>
      </w:r>
      <w:r>
        <w:rPr>
          <w:spacing w:val="-4"/>
        </w:rPr>
        <w:t xml:space="preserve"> </w:t>
      </w:r>
      <w:r>
        <w:t>equipment,</w:t>
      </w:r>
      <w:r>
        <w:rPr>
          <w:spacing w:val="-4"/>
        </w:rPr>
        <w:t xml:space="preserve"> </w:t>
      </w:r>
      <w:proofErr w:type="gramStart"/>
      <w:r>
        <w:t>remover</w:t>
      </w:r>
      <w:proofErr w:type="gramEnd"/>
      <w:r>
        <w:rPr>
          <w:spacing w:val="-6"/>
        </w:rPr>
        <w:t xml:space="preserve"> </w:t>
      </w:r>
      <w:r>
        <w:t>the</w:t>
      </w:r>
      <w:r>
        <w:rPr>
          <w:spacing w:val="-6"/>
        </w:rPr>
        <w:t xml:space="preserve"> </w:t>
      </w:r>
      <w:r>
        <w:t>gloves</w:t>
      </w:r>
      <w:r>
        <w:rPr>
          <w:spacing w:val="-6"/>
        </w:rPr>
        <w:t xml:space="preserve"> </w:t>
      </w:r>
      <w:proofErr w:type="gramStart"/>
      <w:r>
        <w:t>first,</w:t>
      </w:r>
      <w:r>
        <w:rPr>
          <w:spacing w:val="-4"/>
        </w:rPr>
        <w:t xml:space="preserve"> </w:t>
      </w:r>
      <w:r>
        <w:t>since</w:t>
      </w:r>
      <w:proofErr w:type="gramEnd"/>
      <w:r>
        <w:rPr>
          <w:spacing w:val="-6"/>
        </w:rPr>
        <w:t xml:space="preserve"> </w:t>
      </w:r>
      <w:r>
        <w:t>they</w:t>
      </w:r>
      <w:r>
        <w:rPr>
          <w:spacing w:val="-6"/>
        </w:rPr>
        <w:t xml:space="preserve"> </w:t>
      </w:r>
      <w:r>
        <w:t>are</w:t>
      </w:r>
      <w:r>
        <w:rPr>
          <w:spacing w:val="-4"/>
        </w:rPr>
        <w:t xml:space="preserve"> </w:t>
      </w:r>
      <w:r>
        <w:t>the</w:t>
      </w:r>
      <w:r>
        <w:rPr>
          <w:spacing w:val="-6"/>
        </w:rPr>
        <w:t xml:space="preserve"> </w:t>
      </w:r>
      <w:r>
        <w:t>most</w:t>
      </w:r>
      <w:r>
        <w:rPr>
          <w:spacing w:val="-4"/>
        </w:rPr>
        <w:t xml:space="preserve"> </w:t>
      </w:r>
      <w:r>
        <w:rPr>
          <w:spacing w:val="-2"/>
        </w:rPr>
        <w:t>soiled.</w:t>
      </w:r>
    </w:p>
    <w:p w14:paraId="76E99BA1" w14:textId="77777777" w:rsidR="00A05339" w:rsidRDefault="00A05339">
      <w:pPr>
        <w:pStyle w:val="BodyText"/>
        <w:rPr>
          <w:sz w:val="24"/>
        </w:rPr>
      </w:pPr>
    </w:p>
    <w:p w14:paraId="7B047096" w14:textId="77777777" w:rsidR="00A05339" w:rsidRDefault="00A118DB">
      <w:pPr>
        <w:pStyle w:val="ListParagraph"/>
        <w:numPr>
          <w:ilvl w:val="0"/>
          <w:numId w:val="80"/>
        </w:numPr>
        <w:tabs>
          <w:tab w:val="left" w:pos="938"/>
        </w:tabs>
        <w:spacing w:before="215"/>
        <w:ind w:left="937"/>
      </w:pPr>
      <w:r>
        <w:t>If</w:t>
      </w:r>
      <w:r>
        <w:rPr>
          <w:spacing w:val="-4"/>
        </w:rPr>
        <w:t xml:space="preserve"> </w:t>
      </w:r>
      <w:r>
        <w:t>wearing a</w:t>
      </w:r>
      <w:r>
        <w:rPr>
          <w:spacing w:val="-7"/>
        </w:rPr>
        <w:t xml:space="preserve"> </w:t>
      </w:r>
      <w:r>
        <w:t>gown</w:t>
      </w:r>
      <w:r>
        <w:rPr>
          <w:spacing w:val="-3"/>
        </w:rPr>
        <w:t xml:space="preserve"> </w:t>
      </w:r>
      <w:r>
        <w:t>that</w:t>
      </w:r>
      <w:r>
        <w:rPr>
          <w:spacing w:val="-3"/>
        </w:rPr>
        <w:t xml:space="preserve"> </w:t>
      </w:r>
      <w:r>
        <w:t>is</w:t>
      </w:r>
      <w:r>
        <w:rPr>
          <w:spacing w:val="-5"/>
        </w:rPr>
        <w:t xml:space="preserve"> </w:t>
      </w:r>
      <w:r>
        <w:t>tied</w:t>
      </w:r>
      <w:r>
        <w:rPr>
          <w:spacing w:val="-3"/>
        </w:rPr>
        <w:t xml:space="preserve"> </w:t>
      </w:r>
      <w:r>
        <w:t>at</w:t>
      </w:r>
      <w:r>
        <w:rPr>
          <w:spacing w:val="-3"/>
        </w:rPr>
        <w:t xml:space="preserve"> </w:t>
      </w:r>
      <w:r>
        <w:t>the</w:t>
      </w:r>
      <w:r>
        <w:rPr>
          <w:spacing w:val="-5"/>
        </w:rPr>
        <w:t xml:space="preserve"> </w:t>
      </w:r>
      <w:r>
        <w:t>waist</w:t>
      </w:r>
      <w:r>
        <w:rPr>
          <w:spacing w:val="-1"/>
        </w:rPr>
        <w:t xml:space="preserve"> </w:t>
      </w:r>
      <w:r>
        <w:t>in</w:t>
      </w:r>
      <w:r>
        <w:rPr>
          <w:spacing w:val="-5"/>
        </w:rPr>
        <w:t xml:space="preserve"> </w:t>
      </w:r>
      <w:r>
        <w:t>front,</w:t>
      </w:r>
      <w:r>
        <w:rPr>
          <w:spacing w:val="-3"/>
        </w:rPr>
        <w:t xml:space="preserve"> </w:t>
      </w:r>
      <w:r>
        <w:t>undo</w:t>
      </w:r>
      <w:r>
        <w:rPr>
          <w:spacing w:val="-3"/>
        </w:rPr>
        <w:t xml:space="preserve"> </w:t>
      </w:r>
      <w:r>
        <w:t>the</w:t>
      </w:r>
      <w:r>
        <w:rPr>
          <w:spacing w:val="-5"/>
        </w:rPr>
        <w:t xml:space="preserve"> </w:t>
      </w:r>
      <w:r>
        <w:t>ties</w:t>
      </w:r>
      <w:r>
        <w:rPr>
          <w:spacing w:val="-5"/>
        </w:rPr>
        <w:t xml:space="preserve"> </w:t>
      </w:r>
      <w:r>
        <w:t>before</w:t>
      </w:r>
      <w:r>
        <w:rPr>
          <w:spacing w:val="-5"/>
        </w:rPr>
        <w:t xml:space="preserve"> </w:t>
      </w:r>
      <w:r>
        <w:t xml:space="preserve">removing </w:t>
      </w:r>
      <w:r>
        <w:rPr>
          <w:spacing w:val="-2"/>
        </w:rPr>
        <w:t>gloves.</w:t>
      </w:r>
    </w:p>
    <w:p w14:paraId="7460297E" w14:textId="77777777" w:rsidR="00A05339" w:rsidRDefault="00A05339">
      <w:pPr>
        <w:pStyle w:val="BodyText"/>
        <w:rPr>
          <w:sz w:val="24"/>
        </w:rPr>
      </w:pPr>
    </w:p>
    <w:p w14:paraId="2824C27B" w14:textId="77777777" w:rsidR="00A05339" w:rsidRDefault="00A118DB">
      <w:pPr>
        <w:pStyle w:val="ListParagraph"/>
        <w:numPr>
          <w:ilvl w:val="0"/>
          <w:numId w:val="80"/>
        </w:numPr>
        <w:tabs>
          <w:tab w:val="left" w:pos="938"/>
        </w:tabs>
        <w:spacing w:before="214"/>
        <w:ind w:left="937" w:right="662" w:hanging="361"/>
      </w:pPr>
      <w:r>
        <w:t>Remove</w:t>
      </w:r>
      <w:r>
        <w:rPr>
          <w:spacing w:val="-2"/>
        </w:rPr>
        <w:t xml:space="preserve"> </w:t>
      </w:r>
      <w:r>
        <w:t>the</w:t>
      </w:r>
      <w:r>
        <w:rPr>
          <w:spacing w:val="-4"/>
        </w:rPr>
        <w:t xml:space="preserve"> </w:t>
      </w:r>
      <w:r>
        <w:t>first</w:t>
      </w:r>
      <w:r>
        <w:rPr>
          <w:spacing w:val="-2"/>
        </w:rPr>
        <w:t xml:space="preserve"> </w:t>
      </w:r>
      <w:r>
        <w:t>gloves</w:t>
      </w:r>
      <w:r>
        <w:rPr>
          <w:spacing w:val="-4"/>
        </w:rPr>
        <w:t xml:space="preserve"> </w:t>
      </w:r>
      <w:r>
        <w:t>by</w:t>
      </w:r>
      <w:r>
        <w:rPr>
          <w:spacing w:val="-4"/>
        </w:rPr>
        <w:t xml:space="preserve"> </w:t>
      </w:r>
      <w:r>
        <w:t>grasping</w:t>
      </w:r>
      <w:r>
        <w:rPr>
          <w:spacing w:val="-2"/>
        </w:rPr>
        <w:t xml:space="preserve"> </w:t>
      </w:r>
      <w:r>
        <w:t>it on</w:t>
      </w:r>
      <w:r>
        <w:rPr>
          <w:spacing w:val="-4"/>
        </w:rPr>
        <w:t xml:space="preserve"> </w:t>
      </w:r>
      <w:r>
        <w:t>its</w:t>
      </w:r>
      <w:r>
        <w:rPr>
          <w:spacing w:val="-4"/>
        </w:rPr>
        <w:t xml:space="preserve"> </w:t>
      </w:r>
      <w:r>
        <w:t>palmar surface</w:t>
      </w:r>
      <w:r>
        <w:rPr>
          <w:spacing w:val="-6"/>
        </w:rPr>
        <w:t xml:space="preserve"> </w:t>
      </w:r>
      <w:r>
        <w:t>just</w:t>
      </w:r>
      <w:r>
        <w:rPr>
          <w:spacing w:val="-2"/>
        </w:rPr>
        <w:t xml:space="preserve"> </w:t>
      </w:r>
      <w:r>
        <w:t>below</w:t>
      </w:r>
      <w:r>
        <w:rPr>
          <w:spacing w:val="-5"/>
        </w:rPr>
        <w:t xml:space="preserve"> </w:t>
      </w:r>
      <w:r>
        <w:t>the</w:t>
      </w:r>
      <w:r>
        <w:rPr>
          <w:spacing w:val="-4"/>
        </w:rPr>
        <w:t xml:space="preserve"> </w:t>
      </w:r>
      <w:r>
        <w:t>cuff,</w:t>
      </w:r>
      <w:r>
        <w:rPr>
          <w:spacing w:val="-2"/>
        </w:rPr>
        <w:t xml:space="preserve"> </w:t>
      </w:r>
      <w:r>
        <w:t>taking care</w:t>
      </w:r>
      <w:r>
        <w:rPr>
          <w:spacing w:val="-4"/>
        </w:rPr>
        <w:t xml:space="preserve"> </w:t>
      </w:r>
      <w:r>
        <w:t>to</w:t>
      </w:r>
      <w:r>
        <w:rPr>
          <w:spacing w:val="-4"/>
        </w:rPr>
        <w:t xml:space="preserve"> </w:t>
      </w:r>
      <w:r>
        <w:t>touch only glove to glove.</w:t>
      </w:r>
    </w:p>
    <w:p w14:paraId="2545BE54" w14:textId="77777777" w:rsidR="00A05339" w:rsidRDefault="00A05339">
      <w:pPr>
        <w:pStyle w:val="BodyText"/>
        <w:rPr>
          <w:sz w:val="24"/>
        </w:rPr>
      </w:pPr>
    </w:p>
    <w:p w14:paraId="7FA36797" w14:textId="77777777" w:rsidR="00A05339" w:rsidRDefault="00A05339">
      <w:pPr>
        <w:pStyle w:val="BodyText"/>
        <w:spacing w:before="10"/>
        <w:rPr>
          <w:sz w:val="18"/>
        </w:rPr>
      </w:pPr>
    </w:p>
    <w:p w14:paraId="3ACA0C35" w14:textId="77777777" w:rsidR="00A05339" w:rsidRDefault="00A118DB">
      <w:pPr>
        <w:pStyle w:val="ListParagraph"/>
        <w:numPr>
          <w:ilvl w:val="0"/>
          <w:numId w:val="80"/>
        </w:numPr>
        <w:tabs>
          <w:tab w:val="left" w:pos="938"/>
        </w:tabs>
        <w:ind w:left="937"/>
      </w:pPr>
      <w:r>
        <w:t>Pull</w:t>
      </w:r>
      <w:r>
        <w:rPr>
          <w:spacing w:val="-5"/>
        </w:rPr>
        <w:t xml:space="preserve"> </w:t>
      </w:r>
      <w:r>
        <w:t>the</w:t>
      </w:r>
      <w:r>
        <w:rPr>
          <w:spacing w:val="-5"/>
        </w:rPr>
        <w:t xml:space="preserve"> </w:t>
      </w:r>
      <w:r>
        <w:t>first</w:t>
      </w:r>
      <w:r>
        <w:rPr>
          <w:spacing w:val="-7"/>
        </w:rPr>
        <w:t xml:space="preserve"> </w:t>
      </w:r>
      <w:r>
        <w:t>glove</w:t>
      </w:r>
      <w:r>
        <w:rPr>
          <w:spacing w:val="-4"/>
        </w:rPr>
        <w:t xml:space="preserve"> </w:t>
      </w:r>
      <w:r>
        <w:t>completely</w:t>
      </w:r>
      <w:r>
        <w:rPr>
          <w:spacing w:val="-6"/>
        </w:rPr>
        <w:t xml:space="preserve"> </w:t>
      </w:r>
      <w:r>
        <w:t>off</w:t>
      </w:r>
      <w:r>
        <w:rPr>
          <w:spacing w:val="-4"/>
        </w:rPr>
        <w:t xml:space="preserve"> </w:t>
      </w:r>
      <w:r>
        <w:t>by</w:t>
      </w:r>
      <w:r>
        <w:rPr>
          <w:spacing w:val="-6"/>
        </w:rPr>
        <w:t xml:space="preserve"> </w:t>
      </w:r>
      <w:r>
        <w:t>inverting</w:t>
      </w:r>
      <w:r>
        <w:rPr>
          <w:spacing w:val="-1"/>
        </w:rPr>
        <w:t xml:space="preserve"> </w:t>
      </w:r>
      <w:r>
        <w:t>or</w:t>
      </w:r>
      <w:r>
        <w:rPr>
          <w:spacing w:val="-5"/>
        </w:rPr>
        <w:t xml:space="preserve"> </w:t>
      </w:r>
      <w:r>
        <w:t>rolling</w:t>
      </w:r>
      <w:r>
        <w:rPr>
          <w:spacing w:val="-2"/>
        </w:rPr>
        <w:t xml:space="preserve"> </w:t>
      </w:r>
      <w:r>
        <w:t>the</w:t>
      </w:r>
      <w:r>
        <w:rPr>
          <w:spacing w:val="-7"/>
        </w:rPr>
        <w:t xml:space="preserve"> </w:t>
      </w:r>
      <w:r>
        <w:t>glove</w:t>
      </w:r>
      <w:r>
        <w:rPr>
          <w:spacing w:val="-4"/>
        </w:rPr>
        <w:t xml:space="preserve"> </w:t>
      </w:r>
      <w:r>
        <w:t>inside</w:t>
      </w:r>
      <w:r>
        <w:rPr>
          <w:spacing w:val="-4"/>
        </w:rPr>
        <w:t xml:space="preserve"> out.</w:t>
      </w:r>
    </w:p>
    <w:p w14:paraId="74432CEF" w14:textId="77777777" w:rsidR="00A05339" w:rsidRDefault="00A05339">
      <w:pPr>
        <w:pStyle w:val="BodyText"/>
        <w:rPr>
          <w:sz w:val="24"/>
        </w:rPr>
      </w:pPr>
    </w:p>
    <w:p w14:paraId="501FCB4D" w14:textId="77777777" w:rsidR="00A05339" w:rsidRDefault="00A118DB">
      <w:pPr>
        <w:pStyle w:val="ListParagraph"/>
        <w:numPr>
          <w:ilvl w:val="0"/>
          <w:numId w:val="80"/>
        </w:numPr>
        <w:tabs>
          <w:tab w:val="left" w:pos="938"/>
        </w:tabs>
        <w:spacing w:before="212"/>
        <w:ind w:left="937" w:right="483"/>
      </w:pPr>
      <w:r>
        <w:t>Continue</w:t>
      </w:r>
      <w:r>
        <w:rPr>
          <w:spacing w:val="-2"/>
        </w:rPr>
        <w:t xml:space="preserve"> </w:t>
      </w:r>
      <w:r>
        <w:t>to</w:t>
      </w:r>
      <w:r>
        <w:rPr>
          <w:spacing w:val="-4"/>
        </w:rPr>
        <w:t xml:space="preserve"> </w:t>
      </w:r>
      <w:r>
        <w:t>hold</w:t>
      </w:r>
      <w:r>
        <w:rPr>
          <w:spacing w:val="-2"/>
        </w:rPr>
        <w:t xml:space="preserve"> </w:t>
      </w:r>
      <w:r>
        <w:t>the</w:t>
      </w:r>
      <w:r>
        <w:rPr>
          <w:spacing w:val="-4"/>
        </w:rPr>
        <w:t xml:space="preserve"> </w:t>
      </w:r>
      <w:r>
        <w:t>inverted</w:t>
      </w:r>
      <w:r>
        <w:rPr>
          <w:spacing w:val="-4"/>
        </w:rPr>
        <w:t xml:space="preserve"> </w:t>
      </w:r>
      <w:r>
        <w:t>removed</w:t>
      </w:r>
      <w:r>
        <w:rPr>
          <w:spacing w:val="-2"/>
        </w:rPr>
        <w:t xml:space="preserve"> </w:t>
      </w:r>
      <w:r>
        <w:t>gloved</w:t>
      </w:r>
      <w:r>
        <w:rPr>
          <w:spacing w:val="-2"/>
        </w:rPr>
        <w:t xml:space="preserve"> </w:t>
      </w:r>
      <w:r>
        <w:t>by</w:t>
      </w:r>
      <w:r>
        <w:rPr>
          <w:spacing w:val="-4"/>
        </w:rPr>
        <w:t xml:space="preserve"> </w:t>
      </w:r>
      <w:r>
        <w:t>the</w:t>
      </w:r>
      <w:r>
        <w:rPr>
          <w:spacing w:val="-4"/>
        </w:rPr>
        <w:t xml:space="preserve"> </w:t>
      </w:r>
      <w:r>
        <w:t>fingers</w:t>
      </w:r>
      <w:r>
        <w:rPr>
          <w:spacing w:val="-4"/>
        </w:rPr>
        <w:t xml:space="preserve"> </w:t>
      </w:r>
      <w:r>
        <w:t>of</w:t>
      </w:r>
      <w:r>
        <w:rPr>
          <w:spacing w:val="-3"/>
        </w:rPr>
        <w:t xml:space="preserve"> </w:t>
      </w:r>
      <w:r>
        <w:t>the</w:t>
      </w:r>
      <w:r>
        <w:rPr>
          <w:spacing w:val="-4"/>
        </w:rPr>
        <w:t xml:space="preserve"> </w:t>
      </w:r>
      <w:r>
        <w:t>remaining</w:t>
      </w:r>
      <w:r>
        <w:rPr>
          <w:spacing w:val="-4"/>
        </w:rPr>
        <w:t xml:space="preserve"> </w:t>
      </w:r>
      <w:r>
        <w:t>gloved</w:t>
      </w:r>
      <w:r>
        <w:rPr>
          <w:spacing w:val="-2"/>
        </w:rPr>
        <w:t xml:space="preserve"> </w:t>
      </w:r>
      <w:r>
        <w:t>hand.</w:t>
      </w:r>
      <w:r>
        <w:rPr>
          <w:spacing w:val="40"/>
        </w:rPr>
        <w:t xml:space="preserve"> </w:t>
      </w:r>
      <w:r>
        <w:t>Place</w:t>
      </w:r>
      <w:r>
        <w:rPr>
          <w:spacing w:val="-2"/>
        </w:rPr>
        <w:t xml:space="preserve"> </w:t>
      </w:r>
      <w:r>
        <w:t>the first two fingers by turning it inside out.</w:t>
      </w:r>
      <w:r>
        <w:rPr>
          <w:spacing w:val="40"/>
        </w:rPr>
        <w:t xml:space="preserve"> </w:t>
      </w:r>
      <w:r>
        <w:t>This pulls the first glove inside the second glove.</w:t>
      </w:r>
    </w:p>
    <w:p w14:paraId="6EC73A30" w14:textId="77777777" w:rsidR="00A05339" w:rsidRDefault="00A05339">
      <w:pPr>
        <w:pStyle w:val="BodyText"/>
        <w:rPr>
          <w:sz w:val="24"/>
        </w:rPr>
      </w:pPr>
    </w:p>
    <w:p w14:paraId="6C102EE2" w14:textId="77777777" w:rsidR="00A05339" w:rsidRDefault="00A05339">
      <w:pPr>
        <w:pStyle w:val="BodyText"/>
        <w:spacing w:before="9"/>
        <w:rPr>
          <w:sz w:val="18"/>
        </w:rPr>
      </w:pPr>
    </w:p>
    <w:p w14:paraId="43E38039" w14:textId="77777777" w:rsidR="00A05339" w:rsidRDefault="00A118DB">
      <w:pPr>
        <w:pStyle w:val="ListParagraph"/>
        <w:numPr>
          <w:ilvl w:val="0"/>
          <w:numId w:val="80"/>
        </w:numPr>
        <w:tabs>
          <w:tab w:val="left" w:pos="938"/>
        </w:tabs>
        <w:spacing w:before="1"/>
        <w:ind w:left="937" w:right="393"/>
      </w:pPr>
      <w:r>
        <w:t>Using</w:t>
      </w:r>
      <w:r>
        <w:rPr>
          <w:spacing w:val="-2"/>
        </w:rPr>
        <w:t xml:space="preserve"> </w:t>
      </w:r>
      <w:r>
        <w:t>the</w:t>
      </w:r>
      <w:r>
        <w:rPr>
          <w:spacing w:val="-2"/>
        </w:rPr>
        <w:t xml:space="preserve"> </w:t>
      </w:r>
      <w:r>
        <w:t>bare</w:t>
      </w:r>
      <w:r>
        <w:rPr>
          <w:spacing w:val="-2"/>
        </w:rPr>
        <w:t xml:space="preserve"> </w:t>
      </w:r>
      <w:r>
        <w:t>hand,</w:t>
      </w:r>
      <w:r>
        <w:rPr>
          <w:spacing w:val="-2"/>
        </w:rPr>
        <w:t xml:space="preserve"> </w:t>
      </w:r>
      <w:r>
        <w:t>continue</w:t>
      </w:r>
      <w:r>
        <w:rPr>
          <w:spacing w:val="-2"/>
        </w:rPr>
        <w:t xml:space="preserve"> </w:t>
      </w:r>
      <w:r>
        <w:t>to</w:t>
      </w:r>
      <w:r>
        <w:rPr>
          <w:spacing w:val="-4"/>
        </w:rPr>
        <w:t xml:space="preserve"> </w:t>
      </w:r>
      <w:r>
        <w:t>remove</w:t>
      </w:r>
      <w:r>
        <w:rPr>
          <w:spacing w:val="-2"/>
        </w:rPr>
        <w:t xml:space="preserve"> </w:t>
      </w:r>
      <w:r>
        <w:t>the</w:t>
      </w:r>
      <w:r>
        <w:rPr>
          <w:spacing w:val="-6"/>
        </w:rPr>
        <w:t xml:space="preserve"> </w:t>
      </w:r>
      <w:r>
        <w:t>gloves, which</w:t>
      </w:r>
      <w:r>
        <w:rPr>
          <w:spacing w:val="-2"/>
        </w:rPr>
        <w:t xml:space="preserve"> </w:t>
      </w:r>
      <w:r>
        <w:t>are</w:t>
      </w:r>
      <w:r>
        <w:rPr>
          <w:spacing w:val="-2"/>
        </w:rPr>
        <w:t xml:space="preserve"> </w:t>
      </w:r>
      <w:r>
        <w:t>now</w:t>
      </w:r>
      <w:r>
        <w:rPr>
          <w:spacing w:val="-5"/>
        </w:rPr>
        <w:t xml:space="preserve"> </w:t>
      </w:r>
      <w:r>
        <w:t>inside</w:t>
      </w:r>
      <w:r>
        <w:rPr>
          <w:spacing w:val="-2"/>
        </w:rPr>
        <w:t xml:space="preserve"> </w:t>
      </w:r>
      <w:r>
        <w:t>out, and</w:t>
      </w:r>
      <w:r>
        <w:rPr>
          <w:spacing w:val="-4"/>
        </w:rPr>
        <w:t xml:space="preserve"> </w:t>
      </w:r>
      <w:r>
        <w:t>dispose</w:t>
      </w:r>
      <w:r>
        <w:rPr>
          <w:spacing w:val="-2"/>
        </w:rPr>
        <w:t xml:space="preserve"> </w:t>
      </w:r>
      <w:r>
        <w:t>of</w:t>
      </w:r>
      <w:r>
        <w:rPr>
          <w:spacing w:val="-2"/>
        </w:rPr>
        <w:t xml:space="preserve"> </w:t>
      </w:r>
      <w:r>
        <w:t>them in the refuse container.</w:t>
      </w:r>
    </w:p>
    <w:p w14:paraId="09BAE8BF" w14:textId="77777777" w:rsidR="00A05339" w:rsidRDefault="00A05339">
      <w:pPr>
        <w:sectPr w:rsidR="00A05339" w:rsidSect="00792204">
          <w:pgSz w:w="12240" w:h="15840"/>
          <w:pgMar w:top="1140" w:right="500" w:bottom="1680" w:left="500" w:header="0" w:footer="1467" w:gutter="0"/>
          <w:cols w:space="720"/>
        </w:sectPr>
      </w:pPr>
    </w:p>
    <w:p w14:paraId="627F994A" w14:textId="77777777" w:rsidR="00A05339" w:rsidRDefault="00A118DB">
      <w:pPr>
        <w:pStyle w:val="ListParagraph"/>
        <w:numPr>
          <w:ilvl w:val="0"/>
          <w:numId w:val="80"/>
        </w:numPr>
        <w:tabs>
          <w:tab w:val="left" w:pos="940"/>
        </w:tabs>
        <w:spacing w:before="69"/>
        <w:ind w:left="939" w:hanging="361"/>
      </w:pPr>
      <w:r>
        <w:lastRenderedPageBreak/>
        <w:t>Wash</w:t>
      </w:r>
      <w:r>
        <w:rPr>
          <w:spacing w:val="-5"/>
        </w:rPr>
        <w:t xml:space="preserve"> </w:t>
      </w:r>
      <w:r>
        <w:t>your</w:t>
      </w:r>
      <w:r>
        <w:rPr>
          <w:spacing w:val="-3"/>
        </w:rPr>
        <w:t xml:space="preserve"> </w:t>
      </w:r>
      <w:r>
        <w:t>hands</w:t>
      </w:r>
      <w:r>
        <w:rPr>
          <w:spacing w:val="-3"/>
        </w:rPr>
        <w:t xml:space="preserve"> </w:t>
      </w:r>
      <w:r>
        <w:t>per</w:t>
      </w:r>
      <w:r>
        <w:rPr>
          <w:spacing w:val="-3"/>
        </w:rPr>
        <w:t xml:space="preserve"> </w:t>
      </w:r>
      <w:r>
        <w:t>agency</w:t>
      </w:r>
      <w:r>
        <w:rPr>
          <w:spacing w:val="-6"/>
        </w:rPr>
        <w:t xml:space="preserve"> </w:t>
      </w:r>
      <w:r>
        <w:rPr>
          <w:spacing w:val="-2"/>
        </w:rPr>
        <w:t>policy.</w:t>
      </w:r>
    </w:p>
    <w:p w14:paraId="542884AC" w14:textId="77777777" w:rsidR="00A05339" w:rsidRDefault="00A05339">
      <w:pPr>
        <w:pStyle w:val="BodyText"/>
        <w:rPr>
          <w:sz w:val="24"/>
        </w:rPr>
      </w:pPr>
    </w:p>
    <w:p w14:paraId="31769DB1" w14:textId="77777777" w:rsidR="00A05339" w:rsidRDefault="00A118DB">
      <w:pPr>
        <w:pStyle w:val="ListParagraph"/>
        <w:numPr>
          <w:ilvl w:val="0"/>
          <w:numId w:val="80"/>
        </w:numPr>
        <w:tabs>
          <w:tab w:val="left" w:pos="940"/>
        </w:tabs>
        <w:spacing w:before="215"/>
        <w:ind w:left="939" w:hanging="361"/>
      </w:pPr>
      <w:r>
        <w:t>Remove</w:t>
      </w:r>
      <w:r>
        <w:rPr>
          <w:spacing w:val="-6"/>
        </w:rPr>
        <w:t xml:space="preserve"> </w:t>
      </w:r>
      <w:r>
        <w:t>the</w:t>
      </w:r>
      <w:r>
        <w:rPr>
          <w:spacing w:val="-5"/>
        </w:rPr>
        <w:t xml:space="preserve"> </w:t>
      </w:r>
      <w:r>
        <w:rPr>
          <w:spacing w:val="-4"/>
        </w:rPr>
        <w:t>mask.</w:t>
      </w:r>
    </w:p>
    <w:p w14:paraId="2E8C55A9" w14:textId="77777777" w:rsidR="00A05339" w:rsidRDefault="00A05339">
      <w:pPr>
        <w:pStyle w:val="BodyText"/>
        <w:rPr>
          <w:sz w:val="24"/>
        </w:rPr>
      </w:pPr>
    </w:p>
    <w:p w14:paraId="58BEFD60" w14:textId="77777777" w:rsidR="00A05339" w:rsidRDefault="00A118DB">
      <w:pPr>
        <w:pStyle w:val="ListParagraph"/>
        <w:numPr>
          <w:ilvl w:val="0"/>
          <w:numId w:val="80"/>
        </w:numPr>
        <w:tabs>
          <w:tab w:val="left" w:pos="940"/>
        </w:tabs>
        <w:spacing w:before="213"/>
        <w:ind w:left="939" w:hanging="361"/>
      </w:pPr>
      <w:r>
        <w:t>If</w:t>
      </w:r>
      <w:r>
        <w:rPr>
          <w:spacing w:val="-2"/>
        </w:rPr>
        <w:t xml:space="preserve"> </w:t>
      </w:r>
      <w:r>
        <w:t>using</w:t>
      </w:r>
      <w:r>
        <w:rPr>
          <w:spacing w:val="-4"/>
        </w:rPr>
        <w:t xml:space="preserve"> </w:t>
      </w:r>
      <w:r>
        <w:t>a</w:t>
      </w:r>
      <w:r>
        <w:rPr>
          <w:spacing w:val="-5"/>
        </w:rPr>
        <w:t xml:space="preserve"> </w:t>
      </w:r>
      <w:r>
        <w:t>mask</w:t>
      </w:r>
      <w:r>
        <w:rPr>
          <w:spacing w:val="-3"/>
        </w:rPr>
        <w:t xml:space="preserve"> </w:t>
      </w:r>
      <w:r>
        <w:t>with</w:t>
      </w:r>
      <w:r>
        <w:rPr>
          <w:spacing w:val="-4"/>
        </w:rPr>
        <w:t xml:space="preserve"> </w:t>
      </w:r>
      <w:r>
        <w:t>strings,</w:t>
      </w:r>
      <w:r>
        <w:rPr>
          <w:spacing w:val="-3"/>
        </w:rPr>
        <w:t xml:space="preserve"> </w:t>
      </w:r>
      <w:r>
        <w:t>first</w:t>
      </w:r>
      <w:r>
        <w:rPr>
          <w:spacing w:val="-2"/>
        </w:rPr>
        <w:t xml:space="preserve"> </w:t>
      </w:r>
      <w:r>
        <w:t>untie</w:t>
      </w:r>
      <w:r>
        <w:rPr>
          <w:spacing w:val="-4"/>
        </w:rPr>
        <w:t xml:space="preserve"> </w:t>
      </w:r>
      <w:r>
        <w:t>the</w:t>
      </w:r>
      <w:r>
        <w:rPr>
          <w:spacing w:val="-5"/>
        </w:rPr>
        <w:t xml:space="preserve"> </w:t>
      </w:r>
      <w:r>
        <w:t>lower</w:t>
      </w:r>
      <w:r>
        <w:rPr>
          <w:spacing w:val="-2"/>
        </w:rPr>
        <w:t xml:space="preserve"> </w:t>
      </w:r>
      <w:r>
        <w:t>strings</w:t>
      </w:r>
      <w:r>
        <w:rPr>
          <w:spacing w:val="-5"/>
        </w:rPr>
        <w:t xml:space="preserve"> </w:t>
      </w:r>
      <w:r>
        <w:t>of</w:t>
      </w:r>
      <w:r>
        <w:rPr>
          <w:spacing w:val="-2"/>
        </w:rPr>
        <w:t xml:space="preserve"> </w:t>
      </w:r>
      <w:r>
        <w:t>the</w:t>
      </w:r>
      <w:r>
        <w:rPr>
          <w:spacing w:val="-7"/>
        </w:rPr>
        <w:t xml:space="preserve"> </w:t>
      </w:r>
      <w:r>
        <w:rPr>
          <w:spacing w:val="-2"/>
        </w:rPr>
        <w:t>mask.</w:t>
      </w:r>
    </w:p>
    <w:p w14:paraId="320B2291" w14:textId="77777777" w:rsidR="00A05339" w:rsidRDefault="00A05339">
      <w:pPr>
        <w:pStyle w:val="BodyText"/>
        <w:rPr>
          <w:sz w:val="24"/>
        </w:rPr>
      </w:pPr>
    </w:p>
    <w:p w14:paraId="7039F495" w14:textId="77777777" w:rsidR="00A05339" w:rsidRDefault="00A118DB">
      <w:pPr>
        <w:pStyle w:val="ListParagraph"/>
        <w:numPr>
          <w:ilvl w:val="0"/>
          <w:numId w:val="80"/>
        </w:numPr>
        <w:tabs>
          <w:tab w:val="left" w:pos="940"/>
        </w:tabs>
        <w:spacing w:before="214"/>
        <w:ind w:left="939" w:right="761"/>
      </w:pPr>
      <w:r>
        <w:t>Untie</w:t>
      </w:r>
      <w:r>
        <w:rPr>
          <w:spacing w:val="-2"/>
        </w:rPr>
        <w:t xml:space="preserve"> </w:t>
      </w:r>
      <w:r>
        <w:t>the</w:t>
      </w:r>
      <w:r>
        <w:rPr>
          <w:spacing w:val="-4"/>
        </w:rPr>
        <w:t xml:space="preserve"> </w:t>
      </w:r>
      <w:r>
        <w:t>top</w:t>
      </w:r>
      <w:r>
        <w:rPr>
          <w:spacing w:val="-4"/>
        </w:rPr>
        <w:t xml:space="preserve"> </w:t>
      </w:r>
      <w:r>
        <w:t>strings</w:t>
      </w:r>
      <w:r>
        <w:rPr>
          <w:spacing w:val="-1"/>
        </w:rPr>
        <w:t xml:space="preserve"> </w:t>
      </w:r>
      <w:r>
        <w:t>and</w:t>
      </w:r>
      <w:r>
        <w:rPr>
          <w:spacing w:val="-6"/>
        </w:rPr>
        <w:t xml:space="preserve"> </w:t>
      </w:r>
      <w:proofErr w:type="gramStart"/>
      <w:r>
        <w:t>while,</w:t>
      </w:r>
      <w:proofErr w:type="gramEnd"/>
      <w:r>
        <w:t xml:space="preserve"> holding he</w:t>
      </w:r>
      <w:r>
        <w:rPr>
          <w:spacing w:val="-4"/>
        </w:rPr>
        <w:t xml:space="preserve"> </w:t>
      </w:r>
      <w:r>
        <w:t>ties</w:t>
      </w:r>
      <w:r>
        <w:rPr>
          <w:spacing w:val="-4"/>
        </w:rPr>
        <w:t xml:space="preserve"> </w:t>
      </w:r>
      <w:r>
        <w:t>securely, remove</w:t>
      </w:r>
      <w:r>
        <w:rPr>
          <w:spacing w:val="-4"/>
        </w:rPr>
        <w:t xml:space="preserve"> </w:t>
      </w:r>
      <w:r>
        <w:t>the</w:t>
      </w:r>
      <w:r>
        <w:rPr>
          <w:spacing w:val="-4"/>
        </w:rPr>
        <w:t xml:space="preserve"> </w:t>
      </w:r>
      <w:r>
        <w:t>mask</w:t>
      </w:r>
      <w:r>
        <w:rPr>
          <w:spacing w:val="-4"/>
        </w:rPr>
        <w:t xml:space="preserve"> </w:t>
      </w:r>
      <w:r>
        <w:t>from</w:t>
      </w:r>
      <w:r>
        <w:rPr>
          <w:spacing w:val="-3"/>
        </w:rPr>
        <w:t xml:space="preserve"> </w:t>
      </w:r>
      <w:r>
        <w:t>the</w:t>
      </w:r>
      <w:r>
        <w:rPr>
          <w:spacing w:val="-6"/>
        </w:rPr>
        <w:t xml:space="preserve"> </w:t>
      </w:r>
      <w:r>
        <w:t>face;</w:t>
      </w:r>
      <w:r>
        <w:rPr>
          <w:spacing w:val="-2"/>
        </w:rPr>
        <w:t xml:space="preserve"> </w:t>
      </w:r>
      <w:r>
        <w:t>or, if side loops are present, lift the side loops up and away from the ears and face.</w:t>
      </w:r>
    </w:p>
    <w:p w14:paraId="7A68E525" w14:textId="77777777" w:rsidR="00A05339" w:rsidRDefault="00A05339">
      <w:pPr>
        <w:pStyle w:val="BodyText"/>
        <w:rPr>
          <w:sz w:val="24"/>
        </w:rPr>
      </w:pPr>
    </w:p>
    <w:p w14:paraId="252BC7BC" w14:textId="77777777" w:rsidR="00A05339" w:rsidRDefault="00A05339">
      <w:pPr>
        <w:pStyle w:val="BodyText"/>
        <w:spacing w:before="10"/>
        <w:rPr>
          <w:sz w:val="18"/>
        </w:rPr>
      </w:pPr>
    </w:p>
    <w:p w14:paraId="1B9A448D" w14:textId="77777777" w:rsidR="00A05339" w:rsidRDefault="00A118DB">
      <w:pPr>
        <w:pStyle w:val="ListParagraph"/>
        <w:numPr>
          <w:ilvl w:val="0"/>
          <w:numId w:val="80"/>
        </w:numPr>
        <w:tabs>
          <w:tab w:val="left" w:pos="939"/>
        </w:tabs>
        <w:ind w:left="938" w:hanging="361"/>
      </w:pPr>
      <w:r>
        <w:t>Discard</w:t>
      </w:r>
      <w:r>
        <w:rPr>
          <w:spacing w:val="-5"/>
        </w:rPr>
        <w:t xml:space="preserve"> </w:t>
      </w:r>
      <w:r>
        <w:t>disposable</w:t>
      </w:r>
      <w:r>
        <w:rPr>
          <w:spacing w:val="-6"/>
        </w:rPr>
        <w:t xml:space="preserve"> </w:t>
      </w:r>
      <w:r>
        <w:t>mask</w:t>
      </w:r>
      <w:r>
        <w:rPr>
          <w:spacing w:val="-4"/>
        </w:rPr>
        <w:t xml:space="preserve"> </w:t>
      </w:r>
      <w:r>
        <w:t>in</w:t>
      </w:r>
      <w:r>
        <w:rPr>
          <w:spacing w:val="-4"/>
        </w:rPr>
        <w:t xml:space="preserve"> </w:t>
      </w:r>
      <w:r>
        <w:t>the</w:t>
      </w:r>
      <w:r>
        <w:rPr>
          <w:spacing w:val="-6"/>
        </w:rPr>
        <w:t xml:space="preserve"> </w:t>
      </w:r>
      <w:r>
        <w:t>waste</w:t>
      </w:r>
      <w:r>
        <w:rPr>
          <w:spacing w:val="-4"/>
        </w:rPr>
        <w:t xml:space="preserve"> </w:t>
      </w:r>
      <w:r>
        <w:rPr>
          <w:spacing w:val="-2"/>
        </w:rPr>
        <w:t>container.</w:t>
      </w:r>
    </w:p>
    <w:p w14:paraId="0844931E" w14:textId="77777777" w:rsidR="00A05339" w:rsidRDefault="00A05339">
      <w:pPr>
        <w:pStyle w:val="BodyText"/>
        <w:rPr>
          <w:sz w:val="24"/>
        </w:rPr>
      </w:pPr>
    </w:p>
    <w:p w14:paraId="49CC9AB9" w14:textId="3034EE32" w:rsidR="00A05339" w:rsidRDefault="00A118DB">
      <w:pPr>
        <w:pStyle w:val="ListParagraph"/>
        <w:numPr>
          <w:ilvl w:val="0"/>
          <w:numId w:val="80"/>
        </w:numPr>
        <w:tabs>
          <w:tab w:val="left" w:pos="939"/>
        </w:tabs>
        <w:spacing w:before="215"/>
        <w:ind w:left="938" w:right="784"/>
      </w:pPr>
      <w:r>
        <w:t>Wash</w:t>
      </w:r>
      <w:r>
        <w:rPr>
          <w:spacing w:val="-2"/>
        </w:rPr>
        <w:t xml:space="preserve"> </w:t>
      </w:r>
      <w:r>
        <w:t>hands</w:t>
      </w:r>
      <w:r>
        <w:rPr>
          <w:spacing w:val="-1"/>
        </w:rPr>
        <w:t xml:space="preserve"> </w:t>
      </w:r>
      <w:r>
        <w:t>again</w:t>
      </w:r>
      <w:r w:rsidR="00853340">
        <w:t>.</w:t>
      </w:r>
    </w:p>
    <w:p w14:paraId="49588738" w14:textId="77777777" w:rsidR="00A05339" w:rsidRDefault="00A05339">
      <w:pPr>
        <w:pStyle w:val="BodyText"/>
        <w:rPr>
          <w:sz w:val="24"/>
        </w:rPr>
      </w:pPr>
    </w:p>
    <w:p w14:paraId="64484B47" w14:textId="77777777" w:rsidR="00A05339" w:rsidRDefault="00A118DB">
      <w:pPr>
        <w:pStyle w:val="ListParagraph"/>
        <w:numPr>
          <w:ilvl w:val="0"/>
          <w:numId w:val="80"/>
        </w:numPr>
        <w:tabs>
          <w:tab w:val="left" w:pos="939"/>
        </w:tabs>
        <w:spacing w:before="214"/>
        <w:ind w:left="938" w:hanging="361"/>
      </w:pPr>
      <w:r>
        <w:t>Remove</w:t>
      </w:r>
      <w:r>
        <w:rPr>
          <w:spacing w:val="-5"/>
        </w:rPr>
        <w:t xml:space="preserve"> </w:t>
      </w:r>
      <w:r>
        <w:t>the</w:t>
      </w:r>
      <w:r>
        <w:rPr>
          <w:spacing w:val="-6"/>
        </w:rPr>
        <w:t xml:space="preserve"> </w:t>
      </w:r>
      <w:r>
        <w:t>gown</w:t>
      </w:r>
      <w:r>
        <w:rPr>
          <w:spacing w:val="-5"/>
        </w:rPr>
        <w:t xml:space="preserve"> </w:t>
      </w:r>
      <w:r>
        <w:t>before</w:t>
      </w:r>
      <w:r>
        <w:rPr>
          <w:spacing w:val="-4"/>
        </w:rPr>
        <w:t xml:space="preserve"> </w:t>
      </w:r>
      <w:r>
        <w:t>leaving</w:t>
      </w:r>
      <w:r>
        <w:rPr>
          <w:spacing w:val="-2"/>
        </w:rPr>
        <w:t xml:space="preserve"> </w:t>
      </w:r>
      <w:r>
        <w:t>the</w:t>
      </w:r>
      <w:r>
        <w:rPr>
          <w:spacing w:val="-6"/>
        </w:rPr>
        <w:t xml:space="preserve"> </w:t>
      </w:r>
      <w:r>
        <w:rPr>
          <w:spacing w:val="-4"/>
        </w:rPr>
        <w:t>room.</w:t>
      </w:r>
    </w:p>
    <w:p w14:paraId="447CDE20" w14:textId="77777777" w:rsidR="00A05339" w:rsidRDefault="00A05339">
      <w:pPr>
        <w:pStyle w:val="BodyText"/>
        <w:rPr>
          <w:sz w:val="24"/>
        </w:rPr>
      </w:pPr>
    </w:p>
    <w:p w14:paraId="05624AB8" w14:textId="77777777" w:rsidR="00A05339" w:rsidRDefault="00A118DB">
      <w:pPr>
        <w:pStyle w:val="Heading6"/>
        <w:spacing w:before="212"/>
        <w:ind w:left="218"/>
      </w:pPr>
      <w:r>
        <w:t>If</w:t>
      </w:r>
      <w:r>
        <w:rPr>
          <w:spacing w:val="-5"/>
        </w:rPr>
        <w:t xml:space="preserve"> </w:t>
      </w:r>
      <w:r>
        <w:t>a</w:t>
      </w:r>
      <w:r>
        <w:rPr>
          <w:spacing w:val="-1"/>
        </w:rPr>
        <w:t xml:space="preserve"> </w:t>
      </w:r>
      <w:r>
        <w:t>gown</w:t>
      </w:r>
      <w:r>
        <w:rPr>
          <w:spacing w:val="-4"/>
        </w:rPr>
        <w:t xml:space="preserve"> </w:t>
      </w:r>
      <w:r>
        <w:t>is</w:t>
      </w:r>
      <w:r>
        <w:rPr>
          <w:spacing w:val="-1"/>
        </w:rPr>
        <w:t xml:space="preserve"> </w:t>
      </w:r>
      <w:r>
        <w:t>grossly</w:t>
      </w:r>
      <w:r>
        <w:rPr>
          <w:spacing w:val="-5"/>
        </w:rPr>
        <w:t xml:space="preserve"> </w:t>
      </w:r>
      <w:r>
        <w:rPr>
          <w:spacing w:val="-2"/>
        </w:rPr>
        <w:t>soiled:</w:t>
      </w:r>
    </w:p>
    <w:p w14:paraId="26D92733" w14:textId="77777777" w:rsidR="00A05339" w:rsidRDefault="00A05339">
      <w:pPr>
        <w:pStyle w:val="BodyText"/>
        <w:rPr>
          <w:b/>
          <w:sz w:val="21"/>
        </w:rPr>
      </w:pPr>
    </w:p>
    <w:p w14:paraId="73C18566" w14:textId="77777777" w:rsidR="00A05339" w:rsidRDefault="00A118DB">
      <w:pPr>
        <w:pStyle w:val="ListParagraph"/>
        <w:numPr>
          <w:ilvl w:val="0"/>
          <w:numId w:val="80"/>
        </w:numPr>
        <w:tabs>
          <w:tab w:val="left" w:pos="939"/>
        </w:tabs>
        <w:ind w:left="938" w:hanging="361"/>
      </w:pPr>
      <w:r>
        <w:t>Avoid</w:t>
      </w:r>
      <w:r>
        <w:rPr>
          <w:spacing w:val="-4"/>
        </w:rPr>
        <w:t xml:space="preserve"> </w:t>
      </w:r>
      <w:r>
        <w:t>touching</w:t>
      </w:r>
      <w:r>
        <w:rPr>
          <w:spacing w:val="-1"/>
        </w:rPr>
        <w:t xml:space="preserve"> </w:t>
      </w:r>
      <w:r>
        <w:t>soiled</w:t>
      </w:r>
      <w:r>
        <w:rPr>
          <w:spacing w:val="-3"/>
        </w:rPr>
        <w:t xml:space="preserve"> </w:t>
      </w:r>
      <w:r>
        <w:t>parts</w:t>
      </w:r>
      <w:r>
        <w:rPr>
          <w:spacing w:val="-6"/>
        </w:rPr>
        <w:t xml:space="preserve"> </w:t>
      </w:r>
      <w:r>
        <w:t>on</w:t>
      </w:r>
      <w:r>
        <w:rPr>
          <w:spacing w:val="-5"/>
        </w:rPr>
        <w:t xml:space="preserve"> </w:t>
      </w:r>
      <w:r>
        <w:t>the</w:t>
      </w:r>
      <w:r>
        <w:rPr>
          <w:spacing w:val="-3"/>
        </w:rPr>
        <w:t xml:space="preserve"> </w:t>
      </w:r>
      <w:proofErr w:type="gramStart"/>
      <w:r>
        <w:t>outside</w:t>
      </w:r>
      <w:r>
        <w:rPr>
          <w:spacing w:val="-6"/>
        </w:rPr>
        <w:t xml:space="preserve"> </w:t>
      </w:r>
      <w:r>
        <w:t>to</w:t>
      </w:r>
      <w:proofErr w:type="gramEnd"/>
      <w:r>
        <w:rPr>
          <w:spacing w:val="-3"/>
        </w:rPr>
        <w:t xml:space="preserve"> </w:t>
      </w:r>
      <w:r>
        <w:t>of</w:t>
      </w:r>
      <w:r>
        <w:rPr>
          <w:spacing w:val="-4"/>
        </w:rPr>
        <w:t xml:space="preserve"> </w:t>
      </w:r>
      <w:r>
        <w:t>the</w:t>
      </w:r>
      <w:r>
        <w:rPr>
          <w:spacing w:val="-5"/>
        </w:rPr>
        <w:t xml:space="preserve"> </w:t>
      </w:r>
      <w:r>
        <w:t>gown,</w:t>
      </w:r>
      <w:r>
        <w:rPr>
          <w:spacing w:val="-2"/>
        </w:rPr>
        <w:t xml:space="preserve"> </w:t>
      </w:r>
      <w:r>
        <w:t>if</w:t>
      </w:r>
      <w:r>
        <w:rPr>
          <w:spacing w:val="1"/>
        </w:rPr>
        <w:t xml:space="preserve"> </w:t>
      </w:r>
      <w:r>
        <w:rPr>
          <w:spacing w:val="-2"/>
        </w:rPr>
        <w:t>possible.</w:t>
      </w:r>
    </w:p>
    <w:p w14:paraId="62278AE5" w14:textId="77777777" w:rsidR="00A05339" w:rsidRDefault="00A05339">
      <w:pPr>
        <w:pStyle w:val="BodyText"/>
        <w:rPr>
          <w:sz w:val="24"/>
        </w:rPr>
      </w:pPr>
    </w:p>
    <w:p w14:paraId="22086250" w14:textId="77777777" w:rsidR="00A05339" w:rsidRDefault="00A118DB">
      <w:pPr>
        <w:pStyle w:val="ListParagraph"/>
        <w:numPr>
          <w:ilvl w:val="0"/>
          <w:numId w:val="80"/>
        </w:numPr>
        <w:tabs>
          <w:tab w:val="left" w:pos="938"/>
        </w:tabs>
        <w:spacing w:before="215"/>
        <w:ind w:left="937"/>
      </w:pPr>
      <w:r>
        <w:t>Grasp</w:t>
      </w:r>
      <w:r>
        <w:rPr>
          <w:spacing w:val="-5"/>
        </w:rPr>
        <w:t xml:space="preserve"> </w:t>
      </w:r>
      <w:r>
        <w:t>the</w:t>
      </w:r>
      <w:r>
        <w:rPr>
          <w:spacing w:val="-7"/>
        </w:rPr>
        <w:t xml:space="preserve"> </w:t>
      </w:r>
      <w:r>
        <w:t>gown</w:t>
      </w:r>
      <w:r>
        <w:rPr>
          <w:spacing w:val="-3"/>
        </w:rPr>
        <w:t xml:space="preserve"> </w:t>
      </w:r>
      <w:r>
        <w:t>along</w:t>
      </w:r>
      <w:r>
        <w:rPr>
          <w:spacing w:val="-3"/>
        </w:rPr>
        <w:t xml:space="preserve"> </w:t>
      </w:r>
      <w:r>
        <w:t>the</w:t>
      </w:r>
      <w:r>
        <w:rPr>
          <w:spacing w:val="-3"/>
        </w:rPr>
        <w:t xml:space="preserve"> </w:t>
      </w:r>
      <w:r>
        <w:t>inside</w:t>
      </w:r>
      <w:r>
        <w:rPr>
          <w:spacing w:val="-3"/>
        </w:rPr>
        <w:t xml:space="preserve"> </w:t>
      </w:r>
      <w:r>
        <w:t>of</w:t>
      </w:r>
      <w:r>
        <w:rPr>
          <w:spacing w:val="-1"/>
        </w:rPr>
        <w:t xml:space="preserve"> </w:t>
      </w:r>
      <w:r>
        <w:t>the</w:t>
      </w:r>
      <w:r>
        <w:rPr>
          <w:spacing w:val="-5"/>
        </w:rPr>
        <w:t xml:space="preserve"> </w:t>
      </w:r>
      <w:r>
        <w:t>neck</w:t>
      </w:r>
      <w:r>
        <w:rPr>
          <w:spacing w:val="-2"/>
        </w:rPr>
        <w:t xml:space="preserve"> </w:t>
      </w:r>
      <w:r>
        <w:t>and</w:t>
      </w:r>
      <w:r>
        <w:rPr>
          <w:spacing w:val="-5"/>
        </w:rPr>
        <w:t xml:space="preserve"> </w:t>
      </w:r>
      <w:r>
        <w:t>pull</w:t>
      </w:r>
      <w:r>
        <w:rPr>
          <w:spacing w:val="-3"/>
        </w:rPr>
        <w:t xml:space="preserve"> </w:t>
      </w:r>
      <w:r>
        <w:t>down</w:t>
      </w:r>
      <w:r>
        <w:rPr>
          <w:spacing w:val="-3"/>
        </w:rPr>
        <w:t xml:space="preserve"> </w:t>
      </w:r>
      <w:r>
        <w:t>over</w:t>
      </w:r>
      <w:r>
        <w:rPr>
          <w:spacing w:val="-2"/>
        </w:rPr>
        <w:t xml:space="preserve"> </w:t>
      </w:r>
      <w:r>
        <w:t>the</w:t>
      </w:r>
      <w:r>
        <w:rPr>
          <w:spacing w:val="-4"/>
        </w:rPr>
        <w:t xml:space="preserve"> </w:t>
      </w:r>
      <w:r>
        <w:rPr>
          <w:spacing w:val="-2"/>
        </w:rPr>
        <w:t>shoulders.</w:t>
      </w:r>
    </w:p>
    <w:p w14:paraId="36B058DA" w14:textId="77777777" w:rsidR="00A05339" w:rsidRDefault="00A05339">
      <w:pPr>
        <w:pStyle w:val="BodyText"/>
        <w:rPr>
          <w:sz w:val="24"/>
        </w:rPr>
      </w:pPr>
    </w:p>
    <w:p w14:paraId="264D691B" w14:textId="77777777" w:rsidR="00A05339" w:rsidRDefault="00A118DB">
      <w:pPr>
        <w:pStyle w:val="ListParagraph"/>
        <w:numPr>
          <w:ilvl w:val="0"/>
          <w:numId w:val="80"/>
        </w:numPr>
        <w:tabs>
          <w:tab w:val="left" w:pos="938"/>
        </w:tabs>
        <w:spacing w:before="215"/>
        <w:ind w:left="937" w:hanging="361"/>
      </w:pPr>
      <w:r>
        <w:t>Roll</w:t>
      </w:r>
      <w:r>
        <w:rPr>
          <w:spacing w:val="-6"/>
        </w:rPr>
        <w:t xml:space="preserve"> </w:t>
      </w:r>
      <w:r>
        <w:t>up</w:t>
      </w:r>
      <w:r>
        <w:rPr>
          <w:spacing w:val="-4"/>
        </w:rPr>
        <w:t xml:space="preserve"> </w:t>
      </w:r>
      <w:r>
        <w:t>the</w:t>
      </w:r>
      <w:r>
        <w:rPr>
          <w:spacing w:val="-6"/>
        </w:rPr>
        <w:t xml:space="preserve"> </w:t>
      </w:r>
      <w:r>
        <w:t>gown</w:t>
      </w:r>
      <w:r>
        <w:rPr>
          <w:spacing w:val="-3"/>
        </w:rPr>
        <w:t xml:space="preserve"> </w:t>
      </w:r>
      <w:r>
        <w:t>with</w:t>
      </w:r>
      <w:r>
        <w:rPr>
          <w:spacing w:val="-4"/>
        </w:rPr>
        <w:t xml:space="preserve"> </w:t>
      </w:r>
      <w:r>
        <w:t>the</w:t>
      </w:r>
      <w:r>
        <w:rPr>
          <w:spacing w:val="-4"/>
        </w:rPr>
        <w:t xml:space="preserve"> </w:t>
      </w:r>
      <w:r>
        <w:t>soiled</w:t>
      </w:r>
      <w:r>
        <w:rPr>
          <w:spacing w:val="-4"/>
        </w:rPr>
        <w:t xml:space="preserve"> </w:t>
      </w:r>
      <w:r>
        <w:t>part</w:t>
      </w:r>
      <w:r>
        <w:rPr>
          <w:spacing w:val="-1"/>
        </w:rPr>
        <w:t xml:space="preserve"> </w:t>
      </w:r>
      <w:proofErr w:type="gramStart"/>
      <w:r>
        <w:t>inside,</w:t>
      </w:r>
      <w:r>
        <w:rPr>
          <w:spacing w:val="-4"/>
        </w:rPr>
        <w:t xml:space="preserve"> </w:t>
      </w:r>
      <w:r>
        <w:t>and</w:t>
      </w:r>
      <w:proofErr w:type="gramEnd"/>
      <w:r>
        <w:rPr>
          <w:spacing w:val="-6"/>
        </w:rPr>
        <w:t xml:space="preserve"> </w:t>
      </w:r>
      <w:r>
        <w:t>discard</w:t>
      </w:r>
      <w:r>
        <w:rPr>
          <w:spacing w:val="-4"/>
        </w:rPr>
        <w:t xml:space="preserve"> </w:t>
      </w:r>
      <w:r>
        <w:t>it</w:t>
      </w:r>
      <w:r>
        <w:rPr>
          <w:spacing w:val="-3"/>
        </w:rPr>
        <w:t xml:space="preserve"> </w:t>
      </w:r>
      <w:r>
        <w:t>in</w:t>
      </w:r>
      <w:r>
        <w:rPr>
          <w:spacing w:val="-4"/>
        </w:rPr>
        <w:t xml:space="preserve"> </w:t>
      </w:r>
      <w:r>
        <w:t>the</w:t>
      </w:r>
      <w:r>
        <w:rPr>
          <w:spacing w:val="-6"/>
        </w:rPr>
        <w:t xml:space="preserve"> </w:t>
      </w:r>
      <w:r>
        <w:t>appropriate</w:t>
      </w:r>
      <w:r>
        <w:rPr>
          <w:spacing w:val="-3"/>
        </w:rPr>
        <w:t xml:space="preserve"> </w:t>
      </w:r>
      <w:r>
        <w:rPr>
          <w:spacing w:val="-2"/>
        </w:rPr>
        <w:t>container.</w:t>
      </w:r>
    </w:p>
    <w:p w14:paraId="02C5F659" w14:textId="77777777" w:rsidR="00A05339" w:rsidRDefault="00A05339">
      <w:pPr>
        <w:pStyle w:val="BodyText"/>
        <w:rPr>
          <w:sz w:val="24"/>
        </w:rPr>
      </w:pPr>
    </w:p>
    <w:p w14:paraId="7F885705" w14:textId="77777777" w:rsidR="00A05339" w:rsidRDefault="00A118DB">
      <w:pPr>
        <w:pStyle w:val="ListParagraph"/>
        <w:numPr>
          <w:ilvl w:val="0"/>
          <w:numId w:val="80"/>
        </w:numPr>
        <w:tabs>
          <w:tab w:val="left" w:pos="938"/>
        </w:tabs>
        <w:spacing w:before="215"/>
        <w:ind w:left="937" w:right="1156"/>
      </w:pPr>
      <w:r>
        <w:t>Remove</w:t>
      </w:r>
      <w:r>
        <w:rPr>
          <w:spacing w:val="-3"/>
        </w:rPr>
        <w:t xml:space="preserve"> </w:t>
      </w:r>
      <w:r>
        <w:t>protective</w:t>
      </w:r>
      <w:r>
        <w:rPr>
          <w:spacing w:val="-3"/>
        </w:rPr>
        <w:t xml:space="preserve"> </w:t>
      </w:r>
      <w:r>
        <w:t>eyewear</w:t>
      </w:r>
      <w:r>
        <w:rPr>
          <w:spacing w:val="-2"/>
        </w:rPr>
        <w:t xml:space="preserve"> </w:t>
      </w:r>
      <w:r>
        <w:t>and</w:t>
      </w:r>
      <w:r>
        <w:rPr>
          <w:spacing w:val="-5"/>
        </w:rPr>
        <w:t xml:space="preserve"> </w:t>
      </w:r>
      <w:r>
        <w:t>dispose</w:t>
      </w:r>
      <w:r>
        <w:rPr>
          <w:spacing w:val="-3"/>
        </w:rPr>
        <w:t xml:space="preserve"> </w:t>
      </w:r>
      <w:proofErr w:type="gramStart"/>
      <w:r>
        <w:t>of</w:t>
      </w:r>
      <w:proofErr w:type="gramEnd"/>
      <w:r>
        <w:rPr>
          <w:spacing w:val="-2"/>
        </w:rPr>
        <w:t xml:space="preserve"> </w:t>
      </w:r>
      <w:r>
        <w:t>properly,</w:t>
      </w:r>
      <w:r>
        <w:rPr>
          <w:spacing w:val="-2"/>
        </w:rPr>
        <w:t xml:space="preserve"> </w:t>
      </w:r>
      <w:r>
        <w:t>or</w:t>
      </w:r>
      <w:r>
        <w:rPr>
          <w:spacing w:val="-2"/>
        </w:rPr>
        <w:t xml:space="preserve"> </w:t>
      </w:r>
      <w:r>
        <w:t>place</w:t>
      </w:r>
      <w:r>
        <w:rPr>
          <w:spacing w:val="-5"/>
        </w:rPr>
        <w:t xml:space="preserve"> </w:t>
      </w:r>
      <w:r>
        <w:t>in</w:t>
      </w:r>
      <w:r>
        <w:rPr>
          <w:spacing w:val="-3"/>
        </w:rPr>
        <w:t xml:space="preserve"> </w:t>
      </w:r>
      <w:r>
        <w:t>the</w:t>
      </w:r>
      <w:r>
        <w:rPr>
          <w:spacing w:val="-5"/>
        </w:rPr>
        <w:t xml:space="preserve"> </w:t>
      </w:r>
      <w:r>
        <w:t>appropriate</w:t>
      </w:r>
      <w:r>
        <w:rPr>
          <w:spacing w:val="-5"/>
        </w:rPr>
        <w:t xml:space="preserve"> </w:t>
      </w:r>
      <w:r>
        <w:t>receptacle</w:t>
      </w:r>
      <w:r>
        <w:rPr>
          <w:spacing w:val="-5"/>
        </w:rPr>
        <w:t xml:space="preserve"> </w:t>
      </w:r>
      <w:r>
        <w:t xml:space="preserve">for </w:t>
      </w:r>
      <w:r>
        <w:rPr>
          <w:spacing w:val="-2"/>
        </w:rPr>
        <w:t>cleaning.</w:t>
      </w:r>
    </w:p>
    <w:p w14:paraId="2C7F5ED8" w14:textId="77777777" w:rsidR="00A05339" w:rsidRDefault="00A05339">
      <w:pPr>
        <w:pStyle w:val="BodyText"/>
        <w:rPr>
          <w:sz w:val="24"/>
        </w:rPr>
      </w:pPr>
    </w:p>
    <w:p w14:paraId="493D2564" w14:textId="77777777" w:rsidR="00A05339" w:rsidRDefault="00A05339">
      <w:pPr>
        <w:pStyle w:val="BodyText"/>
        <w:rPr>
          <w:sz w:val="24"/>
        </w:rPr>
      </w:pPr>
    </w:p>
    <w:p w14:paraId="49D04B5D" w14:textId="77777777" w:rsidR="00A05339" w:rsidRDefault="00A118DB">
      <w:pPr>
        <w:pStyle w:val="ListParagraph"/>
        <w:numPr>
          <w:ilvl w:val="0"/>
          <w:numId w:val="80"/>
        </w:numPr>
        <w:tabs>
          <w:tab w:val="left" w:pos="938"/>
        </w:tabs>
        <w:spacing w:before="215"/>
        <w:ind w:left="937" w:hanging="361"/>
      </w:pPr>
      <w:r>
        <w:t>Communicate</w:t>
      </w:r>
      <w:r>
        <w:rPr>
          <w:spacing w:val="-8"/>
        </w:rPr>
        <w:t xml:space="preserve"> </w:t>
      </w:r>
      <w:r>
        <w:t>to</w:t>
      </w:r>
      <w:r>
        <w:rPr>
          <w:spacing w:val="-4"/>
        </w:rPr>
        <w:t xml:space="preserve"> </w:t>
      </w:r>
      <w:r>
        <w:t>other</w:t>
      </w:r>
      <w:r>
        <w:rPr>
          <w:spacing w:val="-4"/>
        </w:rPr>
        <w:t xml:space="preserve"> </w:t>
      </w:r>
      <w:r>
        <w:t>nursing</w:t>
      </w:r>
      <w:r>
        <w:rPr>
          <w:spacing w:val="-4"/>
        </w:rPr>
        <w:t xml:space="preserve"> </w:t>
      </w:r>
      <w:r>
        <w:t>staff</w:t>
      </w:r>
      <w:r>
        <w:rPr>
          <w:spacing w:val="-3"/>
        </w:rPr>
        <w:t xml:space="preserve"> </w:t>
      </w:r>
      <w:r>
        <w:t>the</w:t>
      </w:r>
      <w:r>
        <w:rPr>
          <w:spacing w:val="-4"/>
        </w:rPr>
        <w:t xml:space="preserve"> </w:t>
      </w:r>
      <w:r>
        <w:t>supplies</w:t>
      </w:r>
      <w:r>
        <w:rPr>
          <w:spacing w:val="-6"/>
        </w:rPr>
        <w:t xml:space="preserve"> </w:t>
      </w:r>
      <w:r>
        <w:t>needed</w:t>
      </w:r>
      <w:r>
        <w:rPr>
          <w:spacing w:val="-5"/>
        </w:rPr>
        <w:t xml:space="preserve"> </w:t>
      </w:r>
      <w:r>
        <w:t>for</w:t>
      </w:r>
      <w:r>
        <w:rPr>
          <w:spacing w:val="-5"/>
        </w:rPr>
        <w:t xml:space="preserve"> </w:t>
      </w:r>
      <w:r>
        <w:t>future</w:t>
      </w:r>
      <w:r>
        <w:rPr>
          <w:spacing w:val="-3"/>
        </w:rPr>
        <w:t xml:space="preserve"> </w:t>
      </w:r>
      <w:r>
        <w:rPr>
          <w:spacing w:val="-4"/>
        </w:rPr>
        <w:t>use.</w:t>
      </w:r>
    </w:p>
    <w:p w14:paraId="56E8070D" w14:textId="77777777" w:rsidR="00A05339" w:rsidRDefault="00A05339">
      <w:pPr>
        <w:pStyle w:val="BodyText"/>
        <w:rPr>
          <w:sz w:val="24"/>
        </w:rPr>
      </w:pPr>
    </w:p>
    <w:p w14:paraId="11EA1CA1" w14:textId="560F9EBE" w:rsidR="00A05339" w:rsidRDefault="006C687D" w:rsidP="006C687D">
      <w:pPr>
        <w:pStyle w:val="Heading5"/>
        <w:spacing w:before="212"/>
        <w:ind w:left="217"/>
        <w:rPr>
          <w:sz w:val="20"/>
        </w:rPr>
      </w:pPr>
      <w:r>
        <w:t>Reference</w:t>
      </w:r>
      <w:r w:rsidR="00A118DB">
        <w:rPr>
          <w:spacing w:val="-2"/>
        </w:rPr>
        <w:t>:</w:t>
      </w:r>
    </w:p>
    <w:p w14:paraId="5D591325" w14:textId="77777777" w:rsidR="00A05339" w:rsidRDefault="00A05339">
      <w:pPr>
        <w:rPr>
          <w:sz w:val="20"/>
        </w:rPr>
        <w:sectPr w:rsidR="00A05339" w:rsidSect="00792204">
          <w:pgSz w:w="12240" w:h="15840"/>
          <w:pgMar w:top="1220" w:right="500" w:bottom="1680" w:left="500" w:header="0" w:footer="1467" w:gutter="0"/>
          <w:cols w:space="720"/>
        </w:sectPr>
      </w:pPr>
    </w:p>
    <w:p w14:paraId="3D40574C" w14:textId="77777777" w:rsidR="00A05339" w:rsidRDefault="00A118DB">
      <w:pPr>
        <w:pStyle w:val="Heading5"/>
        <w:spacing w:before="75"/>
        <w:ind w:left="2380"/>
      </w:pPr>
      <w:r>
        <w:lastRenderedPageBreak/>
        <w:t>MACOMB</w:t>
      </w:r>
      <w:r>
        <w:rPr>
          <w:spacing w:val="-8"/>
        </w:rPr>
        <w:t xml:space="preserve"> </w:t>
      </w:r>
      <w:r>
        <w:t>COUNTY</w:t>
      </w:r>
      <w:r>
        <w:rPr>
          <w:spacing w:val="-8"/>
        </w:rPr>
        <w:t xml:space="preserve"> </w:t>
      </w:r>
      <w:r>
        <w:t>COMMUNITY</w:t>
      </w:r>
      <w:r>
        <w:rPr>
          <w:spacing w:val="-8"/>
        </w:rPr>
        <w:t xml:space="preserve"> </w:t>
      </w:r>
      <w:r>
        <w:t>MENTAL</w:t>
      </w:r>
      <w:r>
        <w:rPr>
          <w:spacing w:val="-8"/>
        </w:rPr>
        <w:t xml:space="preserve"> </w:t>
      </w:r>
      <w:r>
        <w:rPr>
          <w:spacing w:val="-2"/>
        </w:rPr>
        <w:t>HEALTH</w:t>
      </w:r>
    </w:p>
    <w:p w14:paraId="6861C4D1" w14:textId="667B0266" w:rsidR="00A05339" w:rsidRDefault="00E729AE">
      <w:pPr>
        <w:pStyle w:val="BodyText"/>
        <w:spacing w:before="4"/>
        <w:rPr>
          <w:b/>
          <w:sz w:val="20"/>
        </w:rPr>
      </w:pPr>
      <w:r>
        <w:rPr>
          <w:noProof/>
        </w:rPr>
        <mc:AlternateContent>
          <mc:Choice Requires="wps">
            <w:drawing>
              <wp:anchor distT="0" distB="0" distL="0" distR="0" simplePos="0" relativeHeight="487711232" behindDoc="1" locked="0" layoutInCell="1" allowOverlap="1" wp14:anchorId="480D8842" wp14:editId="6DA82407">
                <wp:simplePos x="0" y="0"/>
                <wp:positionH relativeFrom="page">
                  <wp:posOffset>385445</wp:posOffset>
                </wp:positionH>
                <wp:positionV relativeFrom="paragraph">
                  <wp:posOffset>167005</wp:posOffset>
                </wp:positionV>
                <wp:extent cx="7001510" cy="192405"/>
                <wp:effectExtent l="0" t="0" r="8890" b="0"/>
                <wp:wrapTopAndBottom/>
                <wp:docPr id="168739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1510" cy="192405"/>
                        </a:xfrm>
                        <a:prstGeom prst="rect">
                          <a:avLst/>
                        </a:prstGeom>
                        <a:solidFill>
                          <a:srgbClr val="DADADA"/>
                        </a:solidFill>
                        <a:ln w="6096">
                          <a:solidFill>
                            <a:srgbClr val="000000"/>
                          </a:solidFill>
                          <a:miter lim="800000"/>
                          <a:headEnd/>
                          <a:tailEnd/>
                        </a:ln>
                      </wps:spPr>
                      <wps:txbx>
                        <w:txbxContent>
                          <w:p w14:paraId="71E68A54" w14:textId="1ECCBCEE"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2"/>
                              </w:rPr>
                              <w:t xml:space="preserve"> </w:t>
                            </w:r>
                            <w:r w:rsidR="00A118DB">
                              <w:rPr>
                                <w:b/>
                                <w:color w:val="000000"/>
                              </w:rPr>
                              <w:t>DONNING A</w:t>
                            </w:r>
                            <w:r w:rsidR="00A118DB">
                              <w:rPr>
                                <w:b/>
                                <w:color w:val="000000"/>
                                <w:spacing w:val="-11"/>
                              </w:rPr>
                              <w:t xml:space="preserve"> </w:t>
                            </w:r>
                            <w:r w:rsidR="00A118DB">
                              <w:rPr>
                                <w:b/>
                                <w:color w:val="000000"/>
                              </w:rPr>
                              <w:t>STERILE</w:t>
                            </w:r>
                            <w:r w:rsidR="00A118DB">
                              <w:rPr>
                                <w:b/>
                                <w:color w:val="000000"/>
                                <w:spacing w:val="-4"/>
                              </w:rPr>
                              <w:t xml:space="preserve"> </w:t>
                            </w:r>
                            <w:r w:rsidR="00A118DB">
                              <w:rPr>
                                <w:b/>
                                <w:color w:val="000000"/>
                              </w:rPr>
                              <w:t>GOWN</w:t>
                            </w:r>
                            <w:r w:rsidR="00A118DB">
                              <w:rPr>
                                <w:b/>
                                <w:color w:val="000000"/>
                                <w:spacing w:val="-7"/>
                              </w:rPr>
                              <w:t xml:space="preserve"> </w:t>
                            </w:r>
                            <w:r w:rsidR="00A118DB">
                              <w:rPr>
                                <w:b/>
                                <w:color w:val="000000"/>
                              </w:rPr>
                              <w:t>AND</w:t>
                            </w:r>
                            <w:r w:rsidR="00A118DB">
                              <w:rPr>
                                <w:b/>
                                <w:color w:val="000000"/>
                                <w:spacing w:val="-4"/>
                              </w:rPr>
                              <w:t xml:space="preserve"> </w:t>
                            </w:r>
                            <w:r w:rsidR="00A118DB">
                              <w:rPr>
                                <w:b/>
                                <w:color w:val="000000"/>
                              </w:rPr>
                              <w:t>GLOVES</w:t>
                            </w:r>
                            <w:r w:rsidR="00A118DB">
                              <w:rPr>
                                <w:b/>
                                <w:color w:val="000000"/>
                                <w:spacing w:val="-4"/>
                              </w:rPr>
                              <w:t xml:space="preserve"> </w:t>
                            </w:r>
                            <w:r w:rsidR="00A118DB">
                              <w:rPr>
                                <w:b/>
                                <w:color w:val="000000"/>
                              </w:rPr>
                              <w:t>(CLOSED</w:t>
                            </w:r>
                            <w:r w:rsidR="00A118DB">
                              <w:rPr>
                                <w:b/>
                                <w:color w:val="000000"/>
                                <w:spacing w:val="-4"/>
                              </w:rPr>
                              <w:t xml:space="preserve"> </w:t>
                            </w:r>
                            <w:r w:rsidR="00A118DB">
                              <w:rPr>
                                <w:b/>
                                <w:color w:val="000000"/>
                                <w:spacing w:val="-2"/>
                              </w:rPr>
                              <w:t>METHOD)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D8842" id="Text Box 2" o:spid="_x0000_s1097" type="#_x0000_t202" style="position:absolute;margin-left:30.35pt;margin-top:13.15pt;width:551.3pt;height:15.15pt;z-index:-1560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" fillcolor="#dadada" strokeweight=".48pt">
                <v:textbox inset="0,0,0,0">
                  <w:txbxContent>
                    <w:p w14:paraId="71E68A54" w14:textId="1ECCBCEE" w:rsidR="00A05339" w:rsidRDefault="002E2412">
                      <w:pPr>
                        <w:spacing w:before="17"/>
                        <w:ind w:left="107"/>
                        <w:rPr>
                          <w:b/>
                          <w:color w:val="000000"/>
                        </w:rPr>
                      </w:pPr>
                      <w:r>
                        <w:rPr>
                          <w:b/>
                          <w:color w:val="000000"/>
                        </w:rPr>
                        <w:t xml:space="preserve">PROCEDURE </w:t>
                      </w:r>
                      <w:r w:rsidR="00A118DB">
                        <w:rPr>
                          <w:b/>
                          <w:color w:val="000000"/>
                        </w:rPr>
                        <w:t>TITLE:</w:t>
                      </w:r>
                      <w:r w:rsidR="00A118DB">
                        <w:rPr>
                          <w:b/>
                          <w:color w:val="000000"/>
                          <w:spacing w:val="-2"/>
                        </w:rPr>
                        <w:t xml:space="preserve"> </w:t>
                      </w:r>
                      <w:r w:rsidR="00A118DB">
                        <w:rPr>
                          <w:b/>
                          <w:color w:val="000000"/>
                        </w:rPr>
                        <w:t>DONNING A</w:t>
                      </w:r>
                      <w:r w:rsidR="00A118DB">
                        <w:rPr>
                          <w:b/>
                          <w:color w:val="000000"/>
                          <w:spacing w:val="-11"/>
                        </w:rPr>
                        <w:t xml:space="preserve"> </w:t>
                      </w:r>
                      <w:r w:rsidR="00A118DB">
                        <w:rPr>
                          <w:b/>
                          <w:color w:val="000000"/>
                        </w:rPr>
                        <w:t>STERILE</w:t>
                      </w:r>
                      <w:r w:rsidR="00A118DB">
                        <w:rPr>
                          <w:b/>
                          <w:color w:val="000000"/>
                          <w:spacing w:val="-4"/>
                        </w:rPr>
                        <w:t xml:space="preserve"> </w:t>
                      </w:r>
                      <w:r w:rsidR="00A118DB">
                        <w:rPr>
                          <w:b/>
                          <w:color w:val="000000"/>
                        </w:rPr>
                        <w:t>GOWN</w:t>
                      </w:r>
                      <w:r w:rsidR="00A118DB">
                        <w:rPr>
                          <w:b/>
                          <w:color w:val="000000"/>
                          <w:spacing w:val="-7"/>
                        </w:rPr>
                        <w:t xml:space="preserve"> </w:t>
                      </w:r>
                      <w:r w:rsidR="00A118DB">
                        <w:rPr>
                          <w:b/>
                          <w:color w:val="000000"/>
                        </w:rPr>
                        <w:t>AND</w:t>
                      </w:r>
                      <w:r w:rsidR="00A118DB">
                        <w:rPr>
                          <w:b/>
                          <w:color w:val="000000"/>
                          <w:spacing w:val="-4"/>
                        </w:rPr>
                        <w:t xml:space="preserve"> </w:t>
                      </w:r>
                      <w:r w:rsidR="00A118DB">
                        <w:rPr>
                          <w:b/>
                          <w:color w:val="000000"/>
                        </w:rPr>
                        <w:t>GLOVES</w:t>
                      </w:r>
                      <w:r w:rsidR="00A118DB">
                        <w:rPr>
                          <w:b/>
                          <w:color w:val="000000"/>
                          <w:spacing w:val="-4"/>
                        </w:rPr>
                        <w:t xml:space="preserve"> </w:t>
                      </w:r>
                      <w:r w:rsidR="00A118DB">
                        <w:rPr>
                          <w:b/>
                          <w:color w:val="000000"/>
                        </w:rPr>
                        <w:t>(CLOSED</w:t>
                      </w:r>
                      <w:r w:rsidR="00A118DB">
                        <w:rPr>
                          <w:b/>
                          <w:color w:val="000000"/>
                          <w:spacing w:val="-4"/>
                        </w:rPr>
                        <w:t xml:space="preserve"> </w:t>
                      </w:r>
                      <w:r w:rsidR="00A118DB">
                        <w:rPr>
                          <w:b/>
                          <w:color w:val="000000"/>
                          <w:spacing w:val="-2"/>
                        </w:rPr>
                        <w:t>METHOD)</w:t>
                      </w:r>
                    </w:p>
                  </w:txbxContent>
                </v:textbox>
                <w10:wrap type="topAndBottom" anchorx="page"/>
              </v:shape>
            </w:pict>
          </mc:Fallback>
        </mc:AlternateContent>
      </w:r>
    </w:p>
    <w:p w14:paraId="09C86756" w14:textId="77777777" w:rsidR="00A05339" w:rsidRDefault="00A118DB">
      <w:pPr>
        <w:pStyle w:val="BodyText"/>
        <w:ind w:left="220"/>
      </w:pPr>
      <w:r>
        <w:rPr>
          <w:b/>
        </w:rPr>
        <w:t>PURPOSE</w:t>
      </w:r>
      <w:r>
        <w:rPr>
          <w:b/>
          <w:spacing w:val="-7"/>
        </w:rPr>
        <w:t xml:space="preserve"> </w:t>
      </w:r>
      <w:r>
        <w:rPr>
          <w:b/>
        </w:rPr>
        <w:t>STATEMENT</w:t>
      </w:r>
      <w:r>
        <w:t>:</w:t>
      </w:r>
      <w:r>
        <w:rPr>
          <w:spacing w:val="-3"/>
        </w:rPr>
        <w:t xml:space="preserve"> </w:t>
      </w:r>
      <w:r>
        <w:t>To</w:t>
      </w:r>
      <w:r>
        <w:rPr>
          <w:spacing w:val="-7"/>
        </w:rPr>
        <w:t xml:space="preserve"> </w:t>
      </w:r>
      <w:r>
        <w:t>implement</w:t>
      </w:r>
      <w:r>
        <w:rPr>
          <w:spacing w:val="-3"/>
        </w:rPr>
        <w:t xml:space="preserve"> </w:t>
      </w:r>
      <w:r>
        <w:t>proper</w:t>
      </w:r>
      <w:r>
        <w:rPr>
          <w:spacing w:val="-6"/>
        </w:rPr>
        <w:t xml:space="preserve"> </w:t>
      </w:r>
      <w:r>
        <w:t>technique</w:t>
      </w:r>
      <w:r>
        <w:rPr>
          <w:spacing w:val="-6"/>
        </w:rPr>
        <w:t xml:space="preserve"> </w:t>
      </w:r>
      <w:r>
        <w:t>for</w:t>
      </w:r>
      <w:r>
        <w:rPr>
          <w:spacing w:val="-6"/>
        </w:rPr>
        <w:t xml:space="preserve"> </w:t>
      </w:r>
      <w:r>
        <w:t>the</w:t>
      </w:r>
      <w:r>
        <w:rPr>
          <w:spacing w:val="-7"/>
        </w:rPr>
        <w:t xml:space="preserve"> </w:t>
      </w:r>
      <w:r>
        <w:t>reduction</w:t>
      </w:r>
      <w:r>
        <w:rPr>
          <w:spacing w:val="-4"/>
        </w:rPr>
        <w:t xml:space="preserve"> </w:t>
      </w:r>
      <w:r>
        <w:t>of</w:t>
      </w:r>
      <w:r>
        <w:rPr>
          <w:spacing w:val="-3"/>
        </w:rPr>
        <w:t xml:space="preserve"> </w:t>
      </w:r>
      <w:r>
        <w:t>the</w:t>
      </w:r>
      <w:r>
        <w:rPr>
          <w:spacing w:val="-7"/>
        </w:rPr>
        <w:t xml:space="preserve"> </w:t>
      </w:r>
      <w:r>
        <w:t>spread</w:t>
      </w:r>
      <w:r>
        <w:rPr>
          <w:spacing w:val="-7"/>
        </w:rPr>
        <w:t xml:space="preserve"> </w:t>
      </w:r>
      <w:r>
        <w:t>of</w:t>
      </w:r>
      <w:r>
        <w:rPr>
          <w:spacing w:val="-2"/>
        </w:rPr>
        <w:t xml:space="preserve"> pathogens.</w:t>
      </w:r>
    </w:p>
    <w:p w14:paraId="683106D0" w14:textId="77777777" w:rsidR="00A05339" w:rsidRDefault="00A05339">
      <w:pPr>
        <w:pStyle w:val="BodyText"/>
        <w:spacing w:before="9"/>
        <w:rPr>
          <w:sz w:val="20"/>
        </w:rPr>
      </w:pPr>
    </w:p>
    <w:p w14:paraId="3BDF38B9" w14:textId="3D500E13" w:rsidR="00A05339" w:rsidRDefault="2EB086A7">
      <w:pPr>
        <w:pStyle w:val="Heading5"/>
        <w:spacing w:before="0"/>
        <w:ind w:left="219"/>
      </w:pPr>
      <w:r>
        <w:t>PROCEDURE</w:t>
      </w:r>
      <w:r w:rsidR="00A118DB">
        <w:t>:</w:t>
      </w:r>
      <w:r w:rsidR="00A118DB">
        <w:rPr>
          <w:spacing w:val="-4"/>
        </w:rPr>
        <w:t xml:space="preserve"> </w:t>
      </w:r>
      <w:r w:rsidR="00A118DB">
        <w:t>NM</w:t>
      </w:r>
      <w:r w:rsidR="00A118DB">
        <w:rPr>
          <w:spacing w:val="-3"/>
        </w:rPr>
        <w:t xml:space="preserve"> </w:t>
      </w:r>
      <w:r w:rsidR="00A118DB">
        <w:rPr>
          <w:spacing w:val="-2"/>
        </w:rPr>
        <w:t>13.072</w:t>
      </w:r>
    </w:p>
    <w:p w14:paraId="7D8FDEE7" w14:textId="77777777" w:rsidR="00A05339" w:rsidRDefault="00A05339">
      <w:pPr>
        <w:pStyle w:val="BodyText"/>
        <w:spacing w:before="6"/>
        <w:rPr>
          <w:b/>
          <w:sz w:val="20"/>
        </w:rPr>
      </w:pPr>
    </w:p>
    <w:p w14:paraId="136751FC" w14:textId="77777777" w:rsidR="00A05339" w:rsidRDefault="00A118DB">
      <w:pPr>
        <w:spacing w:before="1"/>
        <w:ind w:left="219"/>
      </w:pPr>
      <w:r>
        <w:rPr>
          <w:b/>
        </w:rPr>
        <w:t>PERSON</w:t>
      </w:r>
      <w:r>
        <w:rPr>
          <w:b/>
          <w:spacing w:val="-8"/>
        </w:rPr>
        <w:t xml:space="preserve"> </w:t>
      </w:r>
      <w:r>
        <w:rPr>
          <w:b/>
        </w:rPr>
        <w:t>AFFECTED/RESPONSIBLE</w:t>
      </w:r>
      <w:r>
        <w:t>:</w:t>
      </w:r>
      <w:r>
        <w:rPr>
          <w:spacing w:val="-6"/>
        </w:rPr>
        <w:t xml:space="preserve"> </w:t>
      </w:r>
      <w:r>
        <w:t>Nursing</w:t>
      </w:r>
      <w:r>
        <w:rPr>
          <w:spacing w:val="-9"/>
        </w:rPr>
        <w:t xml:space="preserve"> </w:t>
      </w:r>
      <w:r>
        <w:t>Services</w:t>
      </w:r>
      <w:r>
        <w:rPr>
          <w:spacing w:val="-7"/>
        </w:rPr>
        <w:t xml:space="preserve"> </w:t>
      </w:r>
      <w:r>
        <w:t>(Home</w:t>
      </w:r>
      <w:r>
        <w:rPr>
          <w:spacing w:val="-7"/>
        </w:rPr>
        <w:t xml:space="preserve"> </w:t>
      </w:r>
      <w:r>
        <w:t>Visitation</w:t>
      </w:r>
      <w:r>
        <w:rPr>
          <w:spacing w:val="-8"/>
        </w:rPr>
        <w:t xml:space="preserve"> </w:t>
      </w:r>
      <w:r>
        <w:t>and</w:t>
      </w:r>
      <w:r>
        <w:rPr>
          <w:spacing w:val="-7"/>
        </w:rPr>
        <w:t xml:space="preserve"> </w:t>
      </w:r>
      <w:r>
        <w:t>Clinic</w:t>
      </w:r>
      <w:r>
        <w:rPr>
          <w:spacing w:val="-7"/>
        </w:rPr>
        <w:t xml:space="preserve"> </w:t>
      </w:r>
      <w:r>
        <w:t>Based</w:t>
      </w:r>
      <w:r>
        <w:rPr>
          <w:spacing w:val="-7"/>
        </w:rPr>
        <w:t xml:space="preserve"> </w:t>
      </w:r>
      <w:r>
        <w:rPr>
          <w:spacing w:val="-2"/>
        </w:rPr>
        <w:t>Services).</w:t>
      </w:r>
    </w:p>
    <w:p w14:paraId="7DC0F301" w14:textId="77777777" w:rsidR="00A05339" w:rsidRDefault="00A05339">
      <w:pPr>
        <w:pStyle w:val="BodyText"/>
        <w:spacing w:before="8"/>
        <w:rPr>
          <w:sz w:val="20"/>
        </w:rPr>
      </w:pPr>
    </w:p>
    <w:p w14:paraId="6E3771FC" w14:textId="77777777" w:rsidR="00A05339" w:rsidRDefault="00A118DB">
      <w:pPr>
        <w:pStyle w:val="BodyText"/>
        <w:spacing w:before="1"/>
        <w:ind w:left="219"/>
      </w:pPr>
      <w:r>
        <w:rPr>
          <w:b/>
        </w:rPr>
        <w:t>EQUIPMENT</w:t>
      </w:r>
      <w:r>
        <w:t>:</w:t>
      </w:r>
      <w:r>
        <w:rPr>
          <w:spacing w:val="-4"/>
        </w:rPr>
        <w:t xml:space="preserve"> </w:t>
      </w:r>
      <w:r>
        <w:t>sterile</w:t>
      </w:r>
      <w:r>
        <w:rPr>
          <w:spacing w:val="-6"/>
        </w:rPr>
        <w:t xml:space="preserve"> </w:t>
      </w:r>
      <w:r>
        <w:t>pack</w:t>
      </w:r>
      <w:r>
        <w:rPr>
          <w:spacing w:val="-4"/>
        </w:rPr>
        <w:t xml:space="preserve"> </w:t>
      </w:r>
      <w:r>
        <w:t>containing</w:t>
      </w:r>
      <w:r>
        <w:rPr>
          <w:spacing w:val="-3"/>
        </w:rPr>
        <w:t xml:space="preserve"> </w:t>
      </w:r>
      <w:r>
        <w:t>a</w:t>
      </w:r>
      <w:r>
        <w:rPr>
          <w:spacing w:val="-7"/>
        </w:rPr>
        <w:t xml:space="preserve"> </w:t>
      </w:r>
      <w:r>
        <w:t>sterile</w:t>
      </w:r>
      <w:r>
        <w:rPr>
          <w:spacing w:val="-7"/>
        </w:rPr>
        <w:t xml:space="preserve"> </w:t>
      </w:r>
      <w:r>
        <w:t>gown</w:t>
      </w:r>
      <w:r>
        <w:rPr>
          <w:spacing w:val="-6"/>
        </w:rPr>
        <w:t xml:space="preserve"> </w:t>
      </w:r>
      <w:r>
        <w:t>and</w:t>
      </w:r>
      <w:r>
        <w:rPr>
          <w:spacing w:val="-5"/>
        </w:rPr>
        <w:t xml:space="preserve"> </w:t>
      </w:r>
      <w:r>
        <w:t>sterile</w:t>
      </w:r>
      <w:r>
        <w:rPr>
          <w:spacing w:val="-7"/>
        </w:rPr>
        <w:t xml:space="preserve"> </w:t>
      </w:r>
      <w:r>
        <w:rPr>
          <w:spacing w:val="-2"/>
        </w:rPr>
        <w:t>gloves</w:t>
      </w:r>
    </w:p>
    <w:p w14:paraId="601CBDDE" w14:textId="77777777" w:rsidR="00A05339" w:rsidRDefault="00A05339">
      <w:pPr>
        <w:pStyle w:val="BodyText"/>
        <w:spacing w:before="6"/>
        <w:rPr>
          <w:sz w:val="20"/>
        </w:rPr>
      </w:pPr>
    </w:p>
    <w:p w14:paraId="49ACC816" w14:textId="77777777" w:rsidR="00A05339" w:rsidRDefault="00A118DB">
      <w:pPr>
        <w:pStyle w:val="Heading5"/>
        <w:spacing w:before="0"/>
        <w:ind w:left="220"/>
      </w:pPr>
      <w:r>
        <w:rPr>
          <w:spacing w:val="-2"/>
        </w:rPr>
        <w:t>PREPRATION:</w:t>
      </w:r>
    </w:p>
    <w:p w14:paraId="0484D70D" w14:textId="77777777" w:rsidR="00A05339" w:rsidRDefault="00A05339">
      <w:pPr>
        <w:pStyle w:val="BodyText"/>
        <w:spacing w:before="3"/>
        <w:rPr>
          <w:b/>
        </w:rPr>
      </w:pPr>
    </w:p>
    <w:p w14:paraId="773AC624" w14:textId="00C3A839" w:rsidR="00A05339" w:rsidRDefault="00A118DB">
      <w:pPr>
        <w:pStyle w:val="ListParagraph"/>
        <w:numPr>
          <w:ilvl w:val="0"/>
          <w:numId w:val="79"/>
        </w:numPr>
        <w:tabs>
          <w:tab w:val="left" w:pos="1661"/>
        </w:tabs>
        <w:spacing w:line="220" w:lineRule="auto"/>
        <w:ind w:right="283"/>
      </w:pPr>
      <w:r>
        <w:t>Assess</w:t>
      </w:r>
      <w:r>
        <w:rPr>
          <w:spacing w:val="-4"/>
        </w:rPr>
        <w:t xml:space="preserve"> </w:t>
      </w:r>
      <w:r>
        <w:t>the</w:t>
      </w:r>
      <w:r>
        <w:rPr>
          <w:spacing w:val="-2"/>
        </w:rPr>
        <w:t xml:space="preserve"> </w:t>
      </w:r>
      <w:r w:rsidR="00BD130C">
        <w:t>individual</w:t>
      </w:r>
      <w:r>
        <w:rPr>
          <w:spacing w:val="-5"/>
        </w:rPr>
        <w:t xml:space="preserve"> </w:t>
      </w:r>
      <w:r>
        <w:t>for latex</w:t>
      </w:r>
      <w:r>
        <w:rPr>
          <w:spacing w:val="-4"/>
        </w:rPr>
        <w:t xml:space="preserve"> </w:t>
      </w:r>
      <w:r>
        <w:t>allergies.</w:t>
      </w:r>
      <w:r>
        <w:rPr>
          <w:spacing w:val="-2"/>
        </w:rPr>
        <w:t xml:space="preserve"> </w:t>
      </w:r>
      <w:r>
        <w:t>If the</w:t>
      </w:r>
      <w:r>
        <w:rPr>
          <w:spacing w:val="-4"/>
        </w:rPr>
        <w:t xml:space="preserve"> </w:t>
      </w:r>
      <w:r>
        <w:t>clinician</w:t>
      </w:r>
      <w:r>
        <w:rPr>
          <w:spacing w:val="-2"/>
        </w:rPr>
        <w:t xml:space="preserve"> </w:t>
      </w:r>
      <w:r>
        <w:t>has</w:t>
      </w:r>
      <w:r>
        <w:rPr>
          <w:spacing w:val="-1"/>
        </w:rPr>
        <w:t xml:space="preserve"> </w:t>
      </w:r>
      <w:r>
        <w:t>an</w:t>
      </w:r>
      <w:r>
        <w:rPr>
          <w:spacing w:val="-4"/>
        </w:rPr>
        <w:t xml:space="preserve"> </w:t>
      </w:r>
      <w:r>
        <w:t>allergy</w:t>
      </w:r>
      <w:r>
        <w:rPr>
          <w:spacing w:val="-4"/>
        </w:rPr>
        <w:t xml:space="preserve"> </w:t>
      </w:r>
      <w:r>
        <w:t>to</w:t>
      </w:r>
      <w:r>
        <w:rPr>
          <w:spacing w:val="-2"/>
        </w:rPr>
        <w:t xml:space="preserve"> </w:t>
      </w:r>
      <w:r>
        <w:t>latex, have</w:t>
      </w:r>
      <w:r>
        <w:rPr>
          <w:spacing w:val="-2"/>
        </w:rPr>
        <w:t xml:space="preserve"> </w:t>
      </w:r>
      <w:r>
        <w:t>non-latex</w:t>
      </w:r>
      <w:r>
        <w:rPr>
          <w:spacing w:val="-4"/>
        </w:rPr>
        <w:t xml:space="preserve"> </w:t>
      </w:r>
      <w:r>
        <w:t>gloves readily available.</w:t>
      </w:r>
    </w:p>
    <w:p w14:paraId="24D04AAA" w14:textId="77777777" w:rsidR="00A05339" w:rsidRDefault="00A05339">
      <w:pPr>
        <w:pStyle w:val="BodyText"/>
        <w:rPr>
          <w:sz w:val="24"/>
        </w:rPr>
      </w:pPr>
    </w:p>
    <w:p w14:paraId="65CD31B3" w14:textId="77777777" w:rsidR="00A05339" w:rsidRDefault="00A05339">
      <w:pPr>
        <w:pStyle w:val="BodyText"/>
        <w:spacing w:before="2"/>
        <w:rPr>
          <w:sz w:val="19"/>
        </w:rPr>
      </w:pPr>
    </w:p>
    <w:p w14:paraId="0BF886FB" w14:textId="77777777" w:rsidR="00A05339" w:rsidRDefault="00A118DB">
      <w:pPr>
        <w:pStyle w:val="ListParagraph"/>
        <w:numPr>
          <w:ilvl w:val="0"/>
          <w:numId w:val="79"/>
        </w:numPr>
        <w:tabs>
          <w:tab w:val="left" w:pos="1661"/>
        </w:tabs>
      </w:pPr>
      <w:r>
        <w:t>Assemble</w:t>
      </w:r>
      <w:r>
        <w:rPr>
          <w:spacing w:val="-9"/>
        </w:rPr>
        <w:t xml:space="preserve"> </w:t>
      </w:r>
      <w:r>
        <w:t>equipment</w:t>
      </w:r>
      <w:r>
        <w:rPr>
          <w:spacing w:val="-5"/>
        </w:rPr>
        <w:t xml:space="preserve"> </w:t>
      </w:r>
      <w:r>
        <w:t>and</w:t>
      </w:r>
      <w:r>
        <w:rPr>
          <w:spacing w:val="-7"/>
        </w:rPr>
        <w:t xml:space="preserve"> </w:t>
      </w:r>
      <w:r>
        <w:t>supplies</w:t>
      </w:r>
      <w:r>
        <w:rPr>
          <w:spacing w:val="-5"/>
        </w:rPr>
        <w:t xml:space="preserve"> </w:t>
      </w:r>
      <w:r>
        <w:rPr>
          <w:spacing w:val="-2"/>
        </w:rPr>
        <w:t>needed.</w:t>
      </w:r>
    </w:p>
    <w:p w14:paraId="585F14B0" w14:textId="77777777" w:rsidR="00A05339" w:rsidRDefault="00A05339">
      <w:pPr>
        <w:pStyle w:val="BodyText"/>
        <w:rPr>
          <w:sz w:val="26"/>
        </w:rPr>
      </w:pPr>
    </w:p>
    <w:p w14:paraId="52A9850B" w14:textId="31E383F7" w:rsidR="00A05339" w:rsidRDefault="00A118DB">
      <w:pPr>
        <w:pStyle w:val="ListParagraph"/>
        <w:numPr>
          <w:ilvl w:val="0"/>
          <w:numId w:val="79"/>
        </w:numPr>
        <w:tabs>
          <w:tab w:val="left" w:pos="1661"/>
        </w:tabs>
        <w:spacing w:before="185" w:line="223" w:lineRule="auto"/>
        <w:ind w:right="428"/>
      </w:pPr>
      <w:r>
        <w:t>Explain</w:t>
      </w:r>
      <w:r>
        <w:rPr>
          <w:spacing w:val="-2"/>
        </w:rPr>
        <w:t xml:space="preserve"> </w:t>
      </w:r>
      <w:r>
        <w:t>to</w:t>
      </w:r>
      <w:r>
        <w:rPr>
          <w:spacing w:val="-2"/>
        </w:rPr>
        <w:t xml:space="preserve"> </w:t>
      </w:r>
      <w:r>
        <w:t>the</w:t>
      </w:r>
      <w:r>
        <w:rPr>
          <w:spacing w:val="-4"/>
        </w:rPr>
        <w:t xml:space="preserve"> </w:t>
      </w:r>
      <w:r w:rsidR="00BD130C">
        <w:t>individual</w:t>
      </w:r>
      <w:r>
        <w:rPr>
          <w:spacing w:val="-3"/>
        </w:rPr>
        <w:t xml:space="preserve"> </w:t>
      </w:r>
      <w:r>
        <w:t>what you</w:t>
      </w:r>
      <w:r>
        <w:rPr>
          <w:spacing w:val="-2"/>
        </w:rPr>
        <w:t xml:space="preserve"> </w:t>
      </w:r>
      <w:r>
        <w:t>are</w:t>
      </w:r>
      <w:r>
        <w:rPr>
          <w:spacing w:val="-4"/>
        </w:rPr>
        <w:t xml:space="preserve"> </w:t>
      </w:r>
      <w:r>
        <w:t>going</w:t>
      </w:r>
      <w:r>
        <w:rPr>
          <w:spacing w:val="-2"/>
        </w:rPr>
        <w:t xml:space="preserve"> </w:t>
      </w:r>
      <w:r>
        <w:t>to</w:t>
      </w:r>
      <w:r>
        <w:rPr>
          <w:spacing w:val="-4"/>
        </w:rPr>
        <w:t xml:space="preserve"> </w:t>
      </w:r>
      <w:r>
        <w:t>do, why</w:t>
      </w:r>
      <w:r>
        <w:rPr>
          <w:spacing w:val="-4"/>
        </w:rPr>
        <w:t xml:space="preserve"> </w:t>
      </w:r>
      <w:r>
        <w:t>it is</w:t>
      </w:r>
      <w:r>
        <w:rPr>
          <w:spacing w:val="-1"/>
        </w:rPr>
        <w:t xml:space="preserve"> </w:t>
      </w:r>
      <w:r>
        <w:t>necessary, and</w:t>
      </w:r>
      <w:r>
        <w:rPr>
          <w:spacing w:val="-2"/>
        </w:rPr>
        <w:t xml:space="preserve"> </w:t>
      </w:r>
      <w:r>
        <w:t>how</w:t>
      </w:r>
      <w:r>
        <w:rPr>
          <w:spacing w:val="-4"/>
        </w:rPr>
        <w:t xml:space="preserve"> </w:t>
      </w:r>
      <w:r w:rsidR="00BD130C">
        <w:t>they</w:t>
      </w:r>
      <w:r>
        <w:rPr>
          <w:spacing w:val="-2"/>
        </w:rPr>
        <w:t xml:space="preserve"> </w:t>
      </w:r>
      <w:r>
        <w:t xml:space="preserve">can </w:t>
      </w:r>
      <w:r>
        <w:rPr>
          <w:spacing w:val="-2"/>
        </w:rPr>
        <w:t>cooperate.</w:t>
      </w:r>
    </w:p>
    <w:p w14:paraId="4C61E06B" w14:textId="77777777" w:rsidR="00A05339" w:rsidRDefault="00A05339">
      <w:pPr>
        <w:pStyle w:val="BodyText"/>
        <w:rPr>
          <w:sz w:val="24"/>
        </w:rPr>
      </w:pPr>
    </w:p>
    <w:p w14:paraId="61EB5883" w14:textId="77777777" w:rsidR="00A05339" w:rsidRDefault="00A05339">
      <w:pPr>
        <w:pStyle w:val="BodyText"/>
        <w:spacing w:before="1"/>
        <w:rPr>
          <w:sz w:val="19"/>
        </w:rPr>
      </w:pPr>
    </w:p>
    <w:p w14:paraId="1CAF8C28" w14:textId="77777777" w:rsidR="00A05339" w:rsidRDefault="00A118DB">
      <w:pPr>
        <w:pStyle w:val="ListParagraph"/>
        <w:numPr>
          <w:ilvl w:val="0"/>
          <w:numId w:val="79"/>
        </w:numPr>
        <w:tabs>
          <w:tab w:val="left" w:pos="1661"/>
        </w:tabs>
      </w:pPr>
      <w:r>
        <w:t>Wash</w:t>
      </w:r>
      <w:r>
        <w:rPr>
          <w:spacing w:val="-7"/>
        </w:rPr>
        <w:t xml:space="preserve"> </w:t>
      </w:r>
      <w:proofErr w:type="gramStart"/>
      <w:r>
        <w:t>hand</w:t>
      </w:r>
      <w:proofErr w:type="gramEnd"/>
      <w:r>
        <w:rPr>
          <w:spacing w:val="-5"/>
        </w:rPr>
        <w:t xml:space="preserve"> </w:t>
      </w:r>
      <w:r>
        <w:t>and</w:t>
      </w:r>
      <w:r>
        <w:rPr>
          <w:spacing w:val="-5"/>
        </w:rPr>
        <w:t xml:space="preserve"> </w:t>
      </w:r>
      <w:r>
        <w:t>observe</w:t>
      </w:r>
      <w:r>
        <w:rPr>
          <w:spacing w:val="-5"/>
        </w:rPr>
        <w:t xml:space="preserve"> </w:t>
      </w:r>
      <w:r>
        <w:t>the</w:t>
      </w:r>
      <w:r>
        <w:rPr>
          <w:spacing w:val="-5"/>
        </w:rPr>
        <w:t xml:space="preserve"> </w:t>
      </w:r>
      <w:r>
        <w:t>agency</w:t>
      </w:r>
      <w:r>
        <w:rPr>
          <w:spacing w:val="-5"/>
        </w:rPr>
        <w:t xml:space="preserve"> </w:t>
      </w:r>
      <w:r>
        <w:t>standard</w:t>
      </w:r>
      <w:r>
        <w:rPr>
          <w:spacing w:val="-6"/>
        </w:rPr>
        <w:t xml:space="preserve"> </w:t>
      </w:r>
      <w:r>
        <w:t>infection</w:t>
      </w:r>
      <w:r>
        <w:rPr>
          <w:spacing w:val="-4"/>
        </w:rPr>
        <w:t xml:space="preserve"> </w:t>
      </w:r>
      <w:r>
        <w:t>control</w:t>
      </w:r>
      <w:r>
        <w:rPr>
          <w:spacing w:val="-4"/>
        </w:rPr>
        <w:t xml:space="preserve"> </w:t>
      </w:r>
      <w:r>
        <w:rPr>
          <w:spacing w:val="-2"/>
        </w:rPr>
        <w:t>procedures.</w:t>
      </w:r>
    </w:p>
    <w:p w14:paraId="15A0A9F5" w14:textId="77777777" w:rsidR="00A05339" w:rsidRDefault="00A05339">
      <w:pPr>
        <w:pStyle w:val="BodyText"/>
        <w:rPr>
          <w:sz w:val="26"/>
        </w:rPr>
      </w:pPr>
    </w:p>
    <w:p w14:paraId="4FA4E429" w14:textId="27A83C4A" w:rsidR="00A05339" w:rsidRDefault="00A118DB">
      <w:pPr>
        <w:pStyle w:val="ListParagraph"/>
        <w:numPr>
          <w:ilvl w:val="0"/>
          <w:numId w:val="79"/>
        </w:numPr>
        <w:tabs>
          <w:tab w:val="left" w:pos="1661"/>
        </w:tabs>
        <w:spacing w:before="173"/>
      </w:pPr>
      <w:r>
        <w:t>Provide</w:t>
      </w:r>
      <w:r>
        <w:rPr>
          <w:spacing w:val="-6"/>
        </w:rPr>
        <w:t xml:space="preserve"> </w:t>
      </w:r>
      <w:r>
        <w:t>for</w:t>
      </w:r>
      <w:r>
        <w:rPr>
          <w:spacing w:val="-3"/>
        </w:rPr>
        <w:t xml:space="preserve"> </w:t>
      </w:r>
      <w:r w:rsidR="00BD130C">
        <w:t>individual</w:t>
      </w:r>
      <w:r>
        <w:rPr>
          <w:spacing w:val="-3"/>
        </w:rPr>
        <w:t xml:space="preserve"> </w:t>
      </w:r>
      <w:r>
        <w:rPr>
          <w:spacing w:val="-2"/>
        </w:rPr>
        <w:t>privacy.</w:t>
      </w:r>
    </w:p>
    <w:p w14:paraId="03D1CFAA" w14:textId="77777777" w:rsidR="00A05339" w:rsidRDefault="00A05339">
      <w:pPr>
        <w:pStyle w:val="BodyText"/>
        <w:rPr>
          <w:sz w:val="26"/>
        </w:rPr>
      </w:pPr>
    </w:p>
    <w:p w14:paraId="23186D46" w14:textId="77777777" w:rsidR="00A05339" w:rsidRDefault="00A05339">
      <w:pPr>
        <w:pStyle w:val="BodyText"/>
        <w:rPr>
          <w:sz w:val="26"/>
        </w:rPr>
      </w:pPr>
    </w:p>
    <w:p w14:paraId="7B24D8F6" w14:textId="77777777" w:rsidR="00A05339" w:rsidRDefault="00A05339">
      <w:pPr>
        <w:pStyle w:val="BodyText"/>
        <w:spacing w:before="4"/>
        <w:rPr>
          <w:sz w:val="31"/>
        </w:rPr>
      </w:pPr>
    </w:p>
    <w:p w14:paraId="4FA460F5" w14:textId="77777777" w:rsidR="00A05339" w:rsidRDefault="00A118DB">
      <w:pPr>
        <w:pStyle w:val="Heading5"/>
        <w:spacing w:before="0"/>
        <w:ind w:left="220"/>
        <w:rPr>
          <w:b w:val="0"/>
        </w:rPr>
      </w:pPr>
      <w:r>
        <w:rPr>
          <w:spacing w:val="-2"/>
        </w:rPr>
        <w:t>PROCEDURE</w:t>
      </w:r>
      <w:r>
        <w:rPr>
          <w:b w:val="0"/>
          <w:spacing w:val="-2"/>
        </w:rPr>
        <w:t>:</w:t>
      </w:r>
    </w:p>
    <w:p w14:paraId="70288020" w14:textId="77777777" w:rsidR="00A05339" w:rsidRDefault="00A05339">
      <w:pPr>
        <w:pStyle w:val="BodyText"/>
        <w:rPr>
          <w:sz w:val="21"/>
        </w:rPr>
      </w:pPr>
    </w:p>
    <w:p w14:paraId="5CC845C2" w14:textId="470AD2C4" w:rsidR="00A05339" w:rsidRDefault="00A118DB">
      <w:pPr>
        <w:pStyle w:val="Heading7"/>
        <w:numPr>
          <w:ilvl w:val="1"/>
          <w:numId w:val="80"/>
        </w:numPr>
        <w:tabs>
          <w:tab w:val="left" w:pos="1660"/>
          <w:tab w:val="left" w:pos="1661"/>
        </w:tabs>
      </w:pPr>
      <w:r>
        <w:t>Donning</w:t>
      </w:r>
      <w:r>
        <w:rPr>
          <w:spacing w:val="-5"/>
        </w:rPr>
        <w:t xml:space="preserve"> </w:t>
      </w:r>
      <w:r w:rsidR="7A65BFFE">
        <w:rPr>
          <w:spacing w:val="-5"/>
        </w:rPr>
        <w:t>a</w:t>
      </w:r>
      <w:r>
        <w:rPr>
          <w:spacing w:val="-4"/>
        </w:rPr>
        <w:t xml:space="preserve"> </w:t>
      </w:r>
      <w:r>
        <w:t>Sterile</w:t>
      </w:r>
      <w:r>
        <w:rPr>
          <w:spacing w:val="-5"/>
        </w:rPr>
        <w:t xml:space="preserve"> </w:t>
      </w:r>
      <w:r>
        <w:rPr>
          <w:spacing w:val="-4"/>
        </w:rPr>
        <w:t>Gown</w:t>
      </w:r>
    </w:p>
    <w:p w14:paraId="0A290051" w14:textId="77777777" w:rsidR="00A05339" w:rsidRDefault="00A05339">
      <w:pPr>
        <w:pStyle w:val="BodyText"/>
        <w:rPr>
          <w:b/>
          <w:i/>
          <w:sz w:val="24"/>
        </w:rPr>
      </w:pPr>
    </w:p>
    <w:p w14:paraId="61FDD8EC" w14:textId="77777777" w:rsidR="00A05339" w:rsidRDefault="00A118DB">
      <w:pPr>
        <w:pStyle w:val="ListParagraph"/>
        <w:numPr>
          <w:ilvl w:val="0"/>
          <w:numId w:val="78"/>
        </w:numPr>
        <w:tabs>
          <w:tab w:val="left" w:pos="941"/>
        </w:tabs>
        <w:spacing w:before="215"/>
        <w:ind w:hanging="361"/>
      </w:pPr>
      <w:r>
        <w:t>Open</w:t>
      </w:r>
      <w:r>
        <w:rPr>
          <w:spacing w:val="-6"/>
        </w:rPr>
        <w:t xml:space="preserve"> </w:t>
      </w:r>
      <w:r>
        <w:t>the</w:t>
      </w:r>
      <w:r>
        <w:rPr>
          <w:spacing w:val="-3"/>
        </w:rPr>
        <w:t xml:space="preserve"> </w:t>
      </w:r>
      <w:r>
        <w:t>package</w:t>
      </w:r>
      <w:r>
        <w:rPr>
          <w:spacing w:val="-4"/>
        </w:rPr>
        <w:t xml:space="preserve"> </w:t>
      </w:r>
      <w:r>
        <w:t>of</w:t>
      </w:r>
      <w:r>
        <w:rPr>
          <w:spacing w:val="-3"/>
        </w:rPr>
        <w:t xml:space="preserve"> </w:t>
      </w:r>
      <w:r>
        <w:t>sterile</w:t>
      </w:r>
      <w:r>
        <w:rPr>
          <w:spacing w:val="-3"/>
        </w:rPr>
        <w:t xml:space="preserve"> </w:t>
      </w:r>
      <w:r>
        <w:rPr>
          <w:spacing w:val="-2"/>
        </w:rPr>
        <w:t>gloves.</w:t>
      </w:r>
    </w:p>
    <w:p w14:paraId="6277CA19" w14:textId="77777777" w:rsidR="00A05339" w:rsidRDefault="00A05339">
      <w:pPr>
        <w:pStyle w:val="BodyText"/>
        <w:rPr>
          <w:sz w:val="24"/>
        </w:rPr>
      </w:pPr>
    </w:p>
    <w:p w14:paraId="2890FE4B" w14:textId="77777777" w:rsidR="00A05339" w:rsidRDefault="00A118DB">
      <w:pPr>
        <w:pStyle w:val="ListParagraph"/>
        <w:numPr>
          <w:ilvl w:val="0"/>
          <w:numId w:val="78"/>
        </w:numPr>
        <w:tabs>
          <w:tab w:val="left" w:pos="941"/>
        </w:tabs>
        <w:spacing w:before="215"/>
        <w:ind w:right="590"/>
      </w:pPr>
      <w:r>
        <w:t>Remove</w:t>
      </w:r>
      <w:r>
        <w:rPr>
          <w:spacing w:val="-2"/>
        </w:rPr>
        <w:t xml:space="preserve"> </w:t>
      </w:r>
      <w:r>
        <w:t>the</w:t>
      </w:r>
      <w:r>
        <w:rPr>
          <w:spacing w:val="-2"/>
        </w:rPr>
        <w:t xml:space="preserve"> </w:t>
      </w:r>
      <w:r>
        <w:t>outer</w:t>
      </w:r>
      <w:r>
        <w:rPr>
          <w:spacing w:val="-3"/>
        </w:rPr>
        <w:t xml:space="preserve"> </w:t>
      </w:r>
      <w:r>
        <w:t>wrap</w:t>
      </w:r>
      <w:r>
        <w:rPr>
          <w:spacing w:val="-4"/>
        </w:rPr>
        <w:t xml:space="preserve"> </w:t>
      </w:r>
      <w:r>
        <w:t>from</w:t>
      </w:r>
      <w:r>
        <w:rPr>
          <w:spacing w:val="-3"/>
        </w:rPr>
        <w:t xml:space="preserve"> </w:t>
      </w:r>
      <w:r>
        <w:t>the</w:t>
      </w:r>
      <w:r>
        <w:rPr>
          <w:spacing w:val="-6"/>
        </w:rPr>
        <w:t xml:space="preserve"> </w:t>
      </w:r>
      <w:r>
        <w:t>gloves</w:t>
      </w:r>
      <w:r>
        <w:rPr>
          <w:spacing w:val="-1"/>
        </w:rPr>
        <w:t xml:space="preserve"> </w:t>
      </w:r>
      <w:r>
        <w:t>and</w:t>
      </w:r>
      <w:r>
        <w:rPr>
          <w:spacing w:val="-2"/>
        </w:rPr>
        <w:t xml:space="preserve"> </w:t>
      </w:r>
      <w:r>
        <w:t>leave</w:t>
      </w:r>
      <w:r>
        <w:rPr>
          <w:spacing w:val="-2"/>
        </w:rPr>
        <w:t xml:space="preserve"> </w:t>
      </w:r>
      <w:r>
        <w:t>the</w:t>
      </w:r>
      <w:r>
        <w:rPr>
          <w:spacing w:val="-6"/>
        </w:rPr>
        <w:t xml:space="preserve"> </w:t>
      </w:r>
      <w:r>
        <w:t>gloves</w:t>
      </w:r>
      <w:r>
        <w:rPr>
          <w:spacing w:val="-1"/>
        </w:rPr>
        <w:t xml:space="preserve"> </w:t>
      </w:r>
      <w:r>
        <w:t>in</w:t>
      </w:r>
      <w:r>
        <w:rPr>
          <w:spacing w:val="-2"/>
        </w:rPr>
        <w:t xml:space="preserve"> </w:t>
      </w:r>
      <w:r>
        <w:t>their</w:t>
      </w:r>
      <w:r>
        <w:rPr>
          <w:spacing w:val="-3"/>
        </w:rPr>
        <w:t xml:space="preserve"> </w:t>
      </w:r>
      <w:r>
        <w:t>inner sterile</w:t>
      </w:r>
      <w:r>
        <w:rPr>
          <w:spacing w:val="-2"/>
        </w:rPr>
        <w:t xml:space="preserve"> </w:t>
      </w:r>
      <w:r>
        <w:t>wrap</w:t>
      </w:r>
      <w:r>
        <w:rPr>
          <w:spacing w:val="-2"/>
        </w:rPr>
        <w:t xml:space="preserve"> </w:t>
      </w:r>
      <w:r>
        <w:t>on</w:t>
      </w:r>
      <w:r>
        <w:rPr>
          <w:spacing w:val="-4"/>
        </w:rPr>
        <w:t xml:space="preserve"> </w:t>
      </w:r>
      <w:r>
        <w:t>the</w:t>
      </w:r>
      <w:r>
        <w:rPr>
          <w:spacing w:val="-4"/>
        </w:rPr>
        <w:t xml:space="preserve"> </w:t>
      </w:r>
      <w:r>
        <w:t xml:space="preserve">sterile </w:t>
      </w:r>
      <w:r>
        <w:rPr>
          <w:spacing w:val="-2"/>
        </w:rPr>
        <w:t>field.</w:t>
      </w:r>
    </w:p>
    <w:p w14:paraId="5D785B96" w14:textId="77777777" w:rsidR="00A05339" w:rsidRDefault="00A05339">
      <w:pPr>
        <w:pStyle w:val="BodyText"/>
        <w:rPr>
          <w:sz w:val="24"/>
        </w:rPr>
      </w:pPr>
    </w:p>
    <w:p w14:paraId="6D5E6940" w14:textId="77777777" w:rsidR="00A05339" w:rsidRDefault="00A118DB">
      <w:pPr>
        <w:pStyle w:val="ListParagraph"/>
        <w:numPr>
          <w:ilvl w:val="0"/>
          <w:numId w:val="78"/>
        </w:numPr>
        <w:tabs>
          <w:tab w:val="left" w:pos="941"/>
        </w:tabs>
        <w:spacing w:before="214"/>
        <w:ind w:hanging="361"/>
      </w:pPr>
      <w:r>
        <w:t>Unwrap</w:t>
      </w:r>
      <w:r>
        <w:rPr>
          <w:spacing w:val="-5"/>
        </w:rPr>
        <w:t xml:space="preserve"> </w:t>
      </w:r>
      <w:r>
        <w:t>the</w:t>
      </w:r>
      <w:r>
        <w:rPr>
          <w:spacing w:val="-5"/>
        </w:rPr>
        <w:t xml:space="preserve"> </w:t>
      </w:r>
      <w:r>
        <w:t>sterile</w:t>
      </w:r>
      <w:r>
        <w:rPr>
          <w:spacing w:val="-6"/>
        </w:rPr>
        <w:t xml:space="preserve"> </w:t>
      </w:r>
      <w:r>
        <w:t>gown</w:t>
      </w:r>
      <w:r>
        <w:rPr>
          <w:spacing w:val="-4"/>
        </w:rPr>
        <w:t xml:space="preserve"> </w:t>
      </w:r>
      <w:r>
        <w:rPr>
          <w:spacing w:val="-2"/>
        </w:rPr>
        <w:t>back.</w:t>
      </w:r>
    </w:p>
    <w:p w14:paraId="59F89B55" w14:textId="77777777" w:rsidR="00A05339" w:rsidRDefault="00A05339">
      <w:pPr>
        <w:pStyle w:val="BodyText"/>
        <w:rPr>
          <w:sz w:val="24"/>
        </w:rPr>
      </w:pPr>
    </w:p>
    <w:p w14:paraId="316BF90D" w14:textId="77777777" w:rsidR="00A05339" w:rsidRDefault="00A118DB">
      <w:pPr>
        <w:pStyle w:val="ListParagraph"/>
        <w:numPr>
          <w:ilvl w:val="0"/>
          <w:numId w:val="78"/>
        </w:numPr>
        <w:tabs>
          <w:tab w:val="left" w:pos="941"/>
        </w:tabs>
        <w:spacing w:before="215"/>
        <w:ind w:hanging="361"/>
      </w:pPr>
      <w:r>
        <w:t>Wash</w:t>
      </w:r>
      <w:r>
        <w:rPr>
          <w:spacing w:val="-2"/>
        </w:rPr>
        <w:t xml:space="preserve"> </w:t>
      </w:r>
      <w:r>
        <w:t>and</w:t>
      </w:r>
      <w:r>
        <w:rPr>
          <w:spacing w:val="-4"/>
        </w:rPr>
        <w:t xml:space="preserve"> </w:t>
      </w:r>
      <w:r>
        <w:t>dry</w:t>
      </w:r>
      <w:r>
        <w:rPr>
          <w:spacing w:val="-4"/>
        </w:rPr>
        <w:t xml:space="preserve"> </w:t>
      </w:r>
      <w:proofErr w:type="gramStart"/>
      <w:r>
        <w:t>hand</w:t>
      </w:r>
      <w:proofErr w:type="gramEnd"/>
      <w:r>
        <w:rPr>
          <w:spacing w:val="-3"/>
        </w:rPr>
        <w:t xml:space="preserve"> </w:t>
      </w:r>
      <w:r>
        <w:rPr>
          <w:spacing w:val="-2"/>
        </w:rPr>
        <w:t>carefully.</w:t>
      </w:r>
    </w:p>
    <w:p w14:paraId="163E3427" w14:textId="77777777" w:rsidR="00A05339" w:rsidRDefault="00A05339">
      <w:pPr>
        <w:pStyle w:val="BodyText"/>
        <w:rPr>
          <w:sz w:val="24"/>
        </w:rPr>
      </w:pPr>
    </w:p>
    <w:p w14:paraId="6B637A22" w14:textId="77777777" w:rsidR="00A05339" w:rsidRDefault="00A118DB">
      <w:pPr>
        <w:pStyle w:val="ListParagraph"/>
        <w:numPr>
          <w:ilvl w:val="0"/>
          <w:numId w:val="78"/>
        </w:numPr>
        <w:tabs>
          <w:tab w:val="left" w:pos="940"/>
        </w:tabs>
        <w:spacing w:before="214"/>
        <w:ind w:left="939" w:right="236"/>
      </w:pPr>
      <w:r>
        <w:t>Put on</w:t>
      </w:r>
      <w:r>
        <w:rPr>
          <w:spacing w:val="-4"/>
        </w:rPr>
        <w:t xml:space="preserve"> </w:t>
      </w:r>
      <w:r>
        <w:t>the</w:t>
      </w:r>
      <w:r>
        <w:rPr>
          <w:spacing w:val="-4"/>
        </w:rPr>
        <w:t xml:space="preserve"> </w:t>
      </w:r>
      <w:r>
        <w:t>sterile</w:t>
      </w:r>
      <w:r>
        <w:rPr>
          <w:spacing w:val="-4"/>
        </w:rPr>
        <w:t xml:space="preserve"> </w:t>
      </w:r>
      <w:r>
        <w:t>gown</w:t>
      </w:r>
      <w:r>
        <w:rPr>
          <w:spacing w:val="-2"/>
        </w:rPr>
        <w:t xml:space="preserve"> </w:t>
      </w:r>
      <w:r>
        <w:t>by</w:t>
      </w:r>
      <w:r>
        <w:rPr>
          <w:spacing w:val="-4"/>
        </w:rPr>
        <w:t xml:space="preserve"> </w:t>
      </w:r>
      <w:r>
        <w:t>grasping</w:t>
      </w:r>
      <w:r>
        <w:rPr>
          <w:spacing w:val="-2"/>
        </w:rPr>
        <w:t xml:space="preserve"> </w:t>
      </w:r>
      <w:r>
        <w:t>the</w:t>
      </w:r>
      <w:r>
        <w:rPr>
          <w:spacing w:val="-4"/>
        </w:rPr>
        <w:t xml:space="preserve"> </w:t>
      </w:r>
      <w:r>
        <w:t>sterile</w:t>
      </w:r>
      <w:r>
        <w:rPr>
          <w:spacing w:val="-4"/>
        </w:rPr>
        <w:t xml:space="preserve"> </w:t>
      </w:r>
      <w:r>
        <w:t>gown</w:t>
      </w:r>
      <w:r>
        <w:rPr>
          <w:spacing w:val="-2"/>
        </w:rPr>
        <w:t xml:space="preserve"> </w:t>
      </w:r>
      <w:r>
        <w:t>at the</w:t>
      </w:r>
      <w:r>
        <w:rPr>
          <w:spacing w:val="-4"/>
        </w:rPr>
        <w:t xml:space="preserve"> </w:t>
      </w:r>
      <w:r>
        <w:t>crease</w:t>
      </w:r>
      <w:r>
        <w:rPr>
          <w:spacing w:val="-4"/>
        </w:rPr>
        <w:t xml:space="preserve"> </w:t>
      </w:r>
      <w:r>
        <w:t>of the</w:t>
      </w:r>
      <w:r>
        <w:rPr>
          <w:spacing w:val="-2"/>
        </w:rPr>
        <w:t xml:space="preserve"> </w:t>
      </w:r>
      <w:r>
        <w:t>neck, holding it</w:t>
      </w:r>
      <w:r>
        <w:rPr>
          <w:spacing w:val="-2"/>
        </w:rPr>
        <w:t xml:space="preserve"> </w:t>
      </w:r>
      <w:r>
        <w:t>away</w:t>
      </w:r>
      <w:r>
        <w:rPr>
          <w:spacing w:val="-4"/>
        </w:rPr>
        <w:t xml:space="preserve"> </w:t>
      </w:r>
      <w:r>
        <w:t>from</w:t>
      </w:r>
      <w:r>
        <w:rPr>
          <w:spacing w:val="-3"/>
        </w:rPr>
        <w:t xml:space="preserve"> </w:t>
      </w:r>
      <w:r>
        <w:t>you, and permit it to unfold freely without touching the outside of the gown.</w:t>
      </w:r>
    </w:p>
    <w:p w14:paraId="62514C82" w14:textId="77777777" w:rsidR="00A05339" w:rsidRDefault="00A05339">
      <w:pPr>
        <w:sectPr w:rsidR="00A05339" w:rsidSect="00792204">
          <w:pgSz w:w="12240" w:h="15840"/>
          <w:pgMar w:top="640" w:right="500" w:bottom="1680" w:left="500" w:header="0" w:footer="1467" w:gutter="0"/>
          <w:cols w:space="720"/>
        </w:sectPr>
      </w:pPr>
    </w:p>
    <w:p w14:paraId="63F0EF44" w14:textId="77777777" w:rsidR="00A05339" w:rsidRDefault="00A118DB">
      <w:pPr>
        <w:pStyle w:val="ListParagraph"/>
        <w:numPr>
          <w:ilvl w:val="0"/>
          <w:numId w:val="78"/>
        </w:numPr>
        <w:tabs>
          <w:tab w:val="left" w:pos="940"/>
        </w:tabs>
        <w:spacing w:before="77"/>
        <w:ind w:left="939" w:right="249"/>
      </w:pPr>
      <w:r>
        <w:lastRenderedPageBreak/>
        <w:t>If donning sterile gloves by using the closed method, work the hands down the sleeves only to the proximal</w:t>
      </w:r>
      <w:r>
        <w:rPr>
          <w:spacing w:val="-3"/>
        </w:rPr>
        <w:t xml:space="preserve"> </w:t>
      </w:r>
      <w:r>
        <w:t>edge</w:t>
      </w:r>
      <w:r>
        <w:rPr>
          <w:spacing w:val="-5"/>
        </w:rPr>
        <w:t xml:space="preserve"> </w:t>
      </w:r>
      <w:r>
        <w:t>of</w:t>
      </w:r>
      <w:r>
        <w:rPr>
          <w:spacing w:val="-1"/>
        </w:rPr>
        <w:t xml:space="preserve"> </w:t>
      </w:r>
      <w:r>
        <w:t>the</w:t>
      </w:r>
      <w:r>
        <w:rPr>
          <w:spacing w:val="-5"/>
        </w:rPr>
        <w:t xml:space="preserve"> </w:t>
      </w:r>
      <w:r>
        <w:t>cuffs;</w:t>
      </w:r>
      <w:r>
        <w:rPr>
          <w:spacing w:val="-1"/>
        </w:rPr>
        <w:t xml:space="preserve"> </w:t>
      </w:r>
      <w:proofErr w:type="gramStart"/>
      <w:r>
        <w:t>or;</w:t>
      </w:r>
      <w:proofErr w:type="gramEnd"/>
      <w:r>
        <w:rPr>
          <w:spacing w:val="-3"/>
        </w:rPr>
        <w:t xml:space="preserve"> </w:t>
      </w:r>
      <w:r>
        <w:t>if donning</w:t>
      </w:r>
      <w:r>
        <w:rPr>
          <w:spacing w:val="-3"/>
        </w:rPr>
        <w:t xml:space="preserve"> </w:t>
      </w:r>
      <w:r>
        <w:t>sterile</w:t>
      </w:r>
      <w:r>
        <w:rPr>
          <w:spacing w:val="-5"/>
        </w:rPr>
        <w:t xml:space="preserve"> </w:t>
      </w:r>
      <w:r>
        <w:t>gloves</w:t>
      </w:r>
      <w:r>
        <w:rPr>
          <w:spacing w:val="-2"/>
        </w:rPr>
        <w:t xml:space="preserve"> </w:t>
      </w:r>
      <w:r>
        <w:t>by</w:t>
      </w:r>
      <w:r>
        <w:rPr>
          <w:spacing w:val="-5"/>
        </w:rPr>
        <w:t xml:space="preserve"> </w:t>
      </w:r>
      <w:r>
        <w:t>using the</w:t>
      </w:r>
      <w:r>
        <w:rPr>
          <w:spacing w:val="-3"/>
        </w:rPr>
        <w:t xml:space="preserve"> </w:t>
      </w:r>
      <w:r>
        <w:t>open</w:t>
      </w:r>
      <w:r>
        <w:rPr>
          <w:spacing w:val="-7"/>
        </w:rPr>
        <w:t xml:space="preserve"> </w:t>
      </w:r>
      <w:r>
        <w:t>method,</w:t>
      </w:r>
      <w:r>
        <w:rPr>
          <w:spacing w:val="-1"/>
        </w:rPr>
        <w:t xml:space="preserve"> </w:t>
      </w:r>
      <w:r>
        <w:t>work</w:t>
      </w:r>
      <w:r>
        <w:rPr>
          <w:spacing w:val="-2"/>
        </w:rPr>
        <w:t xml:space="preserve"> </w:t>
      </w:r>
      <w:r>
        <w:t>the</w:t>
      </w:r>
      <w:r>
        <w:rPr>
          <w:spacing w:val="-3"/>
        </w:rPr>
        <w:t xml:space="preserve"> </w:t>
      </w:r>
      <w:r>
        <w:t>hands</w:t>
      </w:r>
      <w:r>
        <w:rPr>
          <w:spacing w:val="-5"/>
        </w:rPr>
        <w:t xml:space="preserve"> </w:t>
      </w:r>
      <w:r>
        <w:t>down the sleeves and through the cuffs.</w:t>
      </w:r>
    </w:p>
    <w:p w14:paraId="2D17EDF4" w14:textId="77777777" w:rsidR="00A05339" w:rsidRDefault="00A05339">
      <w:pPr>
        <w:pStyle w:val="BodyText"/>
        <w:rPr>
          <w:sz w:val="24"/>
        </w:rPr>
      </w:pPr>
    </w:p>
    <w:p w14:paraId="0A1072D9" w14:textId="77777777" w:rsidR="00A05339" w:rsidRDefault="00A118DB">
      <w:pPr>
        <w:pStyle w:val="ListParagraph"/>
        <w:numPr>
          <w:ilvl w:val="0"/>
          <w:numId w:val="78"/>
        </w:numPr>
        <w:tabs>
          <w:tab w:val="left" w:pos="940"/>
        </w:tabs>
        <w:spacing w:before="215"/>
        <w:ind w:left="939" w:right="245"/>
      </w:pPr>
      <w:r>
        <w:t>Have a coworker grasp the neck ties without touching the outside of the gown and pull the gown upward</w:t>
      </w:r>
      <w:r>
        <w:rPr>
          <w:spacing w:val="-2"/>
        </w:rPr>
        <w:t xml:space="preserve"> </w:t>
      </w:r>
      <w:r>
        <w:t>to</w:t>
      </w:r>
      <w:r>
        <w:rPr>
          <w:spacing w:val="-2"/>
        </w:rPr>
        <w:t xml:space="preserve"> </w:t>
      </w:r>
      <w:proofErr w:type="gramStart"/>
      <w:r>
        <w:t>the</w:t>
      </w:r>
      <w:r>
        <w:rPr>
          <w:spacing w:val="-4"/>
        </w:rPr>
        <w:t xml:space="preserve"> </w:t>
      </w:r>
      <w:r>
        <w:t>cover</w:t>
      </w:r>
      <w:proofErr w:type="gramEnd"/>
      <w:r>
        <w:rPr>
          <w:spacing w:val="-3"/>
        </w:rPr>
        <w:t xml:space="preserve"> </w:t>
      </w:r>
      <w:r>
        <w:t>the</w:t>
      </w:r>
      <w:r>
        <w:rPr>
          <w:spacing w:val="-4"/>
        </w:rPr>
        <w:t xml:space="preserve"> </w:t>
      </w:r>
      <w:r>
        <w:t>neckline</w:t>
      </w:r>
      <w:r>
        <w:rPr>
          <w:spacing w:val="-2"/>
        </w:rPr>
        <w:t xml:space="preserve"> </w:t>
      </w:r>
      <w:r>
        <w:t>of your uniform in</w:t>
      </w:r>
      <w:r>
        <w:rPr>
          <w:spacing w:val="-4"/>
        </w:rPr>
        <w:t xml:space="preserve"> </w:t>
      </w:r>
      <w:r>
        <w:t>front</w:t>
      </w:r>
      <w:r>
        <w:rPr>
          <w:spacing w:val="-2"/>
        </w:rPr>
        <w:t xml:space="preserve"> </w:t>
      </w:r>
      <w:r>
        <w:t>and</w:t>
      </w:r>
      <w:r>
        <w:rPr>
          <w:spacing w:val="-2"/>
        </w:rPr>
        <w:t xml:space="preserve"> </w:t>
      </w:r>
      <w:r>
        <w:t>back.</w:t>
      </w:r>
      <w:r>
        <w:rPr>
          <w:spacing w:val="40"/>
        </w:rPr>
        <w:t xml:space="preserve"> </w:t>
      </w:r>
      <w:r>
        <w:t>Have</w:t>
      </w:r>
      <w:r>
        <w:rPr>
          <w:spacing w:val="-2"/>
        </w:rPr>
        <w:t xml:space="preserve"> </w:t>
      </w:r>
      <w:r>
        <w:t>the</w:t>
      </w:r>
      <w:r>
        <w:rPr>
          <w:spacing w:val="-2"/>
        </w:rPr>
        <w:t xml:space="preserve"> </w:t>
      </w:r>
      <w:r>
        <w:t>coworker</w:t>
      </w:r>
      <w:r>
        <w:rPr>
          <w:spacing w:val="-3"/>
        </w:rPr>
        <w:t xml:space="preserve"> </w:t>
      </w:r>
      <w:r>
        <w:t>tie</w:t>
      </w:r>
      <w:r>
        <w:rPr>
          <w:spacing w:val="-2"/>
        </w:rPr>
        <w:t xml:space="preserve"> </w:t>
      </w:r>
      <w:r>
        <w:t>the</w:t>
      </w:r>
      <w:r>
        <w:rPr>
          <w:spacing w:val="-4"/>
        </w:rPr>
        <w:t xml:space="preserve"> </w:t>
      </w:r>
      <w:r>
        <w:t>neck</w:t>
      </w:r>
      <w:r>
        <w:rPr>
          <w:spacing w:val="-4"/>
        </w:rPr>
        <w:t xml:space="preserve"> </w:t>
      </w:r>
      <w:r>
        <w:t>ties.</w:t>
      </w:r>
    </w:p>
    <w:p w14:paraId="3412B411" w14:textId="77777777" w:rsidR="00A05339" w:rsidRDefault="00A05339">
      <w:pPr>
        <w:pStyle w:val="BodyText"/>
        <w:rPr>
          <w:sz w:val="24"/>
        </w:rPr>
      </w:pPr>
    </w:p>
    <w:p w14:paraId="4C92C3B8" w14:textId="77777777" w:rsidR="00A05339" w:rsidRDefault="00A118DB">
      <w:pPr>
        <w:pStyle w:val="ListParagraph"/>
        <w:numPr>
          <w:ilvl w:val="0"/>
          <w:numId w:val="78"/>
        </w:numPr>
        <w:tabs>
          <w:tab w:val="left" w:pos="940"/>
        </w:tabs>
        <w:spacing w:before="214"/>
        <w:ind w:left="939" w:right="884"/>
      </w:pPr>
      <w:r>
        <w:t>Have</w:t>
      </w:r>
      <w:r>
        <w:rPr>
          <w:spacing w:val="-2"/>
        </w:rPr>
        <w:t xml:space="preserve"> </w:t>
      </w:r>
      <w:r>
        <w:t>a</w:t>
      </w:r>
      <w:r>
        <w:rPr>
          <w:spacing w:val="-2"/>
        </w:rPr>
        <w:t xml:space="preserve"> </w:t>
      </w:r>
      <w:r>
        <w:t>coworker</w:t>
      </w:r>
      <w:r>
        <w:rPr>
          <w:spacing w:val="-3"/>
        </w:rPr>
        <w:t xml:space="preserve"> </w:t>
      </w:r>
      <w:r>
        <w:t>take</w:t>
      </w:r>
      <w:r>
        <w:rPr>
          <w:spacing w:val="-4"/>
        </w:rPr>
        <w:t xml:space="preserve"> </w:t>
      </w:r>
      <w:r>
        <w:t>the</w:t>
      </w:r>
      <w:r>
        <w:rPr>
          <w:spacing w:val="-2"/>
        </w:rPr>
        <w:t xml:space="preserve"> </w:t>
      </w:r>
      <w:r>
        <w:t>two</w:t>
      </w:r>
      <w:r>
        <w:rPr>
          <w:spacing w:val="-2"/>
        </w:rPr>
        <w:t xml:space="preserve"> </w:t>
      </w:r>
      <w:r>
        <w:t>ties</w:t>
      </w:r>
      <w:r>
        <w:rPr>
          <w:spacing w:val="-1"/>
        </w:rPr>
        <w:t xml:space="preserve"> </w:t>
      </w:r>
      <w:r>
        <w:t>at each</w:t>
      </w:r>
      <w:r>
        <w:rPr>
          <w:spacing w:val="-2"/>
        </w:rPr>
        <w:t xml:space="preserve"> </w:t>
      </w:r>
      <w:r>
        <w:t>side</w:t>
      </w:r>
      <w:r>
        <w:rPr>
          <w:spacing w:val="-2"/>
        </w:rPr>
        <w:t xml:space="preserve"> </w:t>
      </w:r>
      <w:r>
        <w:t>of</w:t>
      </w:r>
      <w:r>
        <w:rPr>
          <w:spacing w:val="-2"/>
        </w:rPr>
        <w:t xml:space="preserve"> </w:t>
      </w:r>
      <w:r>
        <w:t>the</w:t>
      </w:r>
      <w:r>
        <w:rPr>
          <w:spacing w:val="-6"/>
        </w:rPr>
        <w:t xml:space="preserve"> </w:t>
      </w:r>
      <w:r>
        <w:t>gown</w:t>
      </w:r>
      <w:r>
        <w:rPr>
          <w:spacing w:val="-2"/>
        </w:rPr>
        <w:t xml:space="preserve"> </w:t>
      </w:r>
      <w:r>
        <w:t>and</w:t>
      </w:r>
      <w:r>
        <w:rPr>
          <w:spacing w:val="-2"/>
        </w:rPr>
        <w:t xml:space="preserve"> </w:t>
      </w:r>
      <w:r>
        <w:t>tie</w:t>
      </w:r>
      <w:r>
        <w:rPr>
          <w:spacing w:val="-4"/>
        </w:rPr>
        <w:t xml:space="preserve"> </w:t>
      </w:r>
      <w:r>
        <w:t>them</w:t>
      </w:r>
      <w:r>
        <w:rPr>
          <w:spacing w:val="-3"/>
        </w:rPr>
        <w:t xml:space="preserve"> </w:t>
      </w:r>
      <w:r>
        <w:t>at</w:t>
      </w:r>
      <w:r>
        <w:rPr>
          <w:spacing w:val="-2"/>
        </w:rPr>
        <w:t xml:space="preserve"> </w:t>
      </w:r>
      <w:r>
        <w:t>the</w:t>
      </w:r>
      <w:r>
        <w:rPr>
          <w:spacing w:val="-2"/>
        </w:rPr>
        <w:t xml:space="preserve"> </w:t>
      </w:r>
      <w:r>
        <w:t>back</w:t>
      </w:r>
      <w:r>
        <w:rPr>
          <w:spacing w:val="-1"/>
        </w:rPr>
        <w:t xml:space="preserve"> </w:t>
      </w:r>
      <w:r>
        <w:t>of</w:t>
      </w:r>
      <w:r>
        <w:rPr>
          <w:spacing w:val="-2"/>
        </w:rPr>
        <w:t xml:space="preserve"> </w:t>
      </w:r>
      <w:r>
        <w:t>the</w:t>
      </w:r>
      <w:r>
        <w:rPr>
          <w:spacing w:val="-4"/>
        </w:rPr>
        <w:t xml:space="preserve"> </w:t>
      </w:r>
      <w:r>
        <w:t>gown, making sure that your uniform is completely covered.</w:t>
      </w:r>
    </w:p>
    <w:p w14:paraId="356B57FD" w14:textId="77777777" w:rsidR="00A05339" w:rsidRDefault="00A05339">
      <w:pPr>
        <w:pStyle w:val="BodyText"/>
        <w:rPr>
          <w:sz w:val="24"/>
        </w:rPr>
      </w:pPr>
    </w:p>
    <w:p w14:paraId="721B5F32" w14:textId="77777777" w:rsidR="00A05339" w:rsidRDefault="00A118DB">
      <w:pPr>
        <w:pStyle w:val="BodyText"/>
        <w:spacing w:before="214"/>
        <w:ind w:left="219"/>
      </w:pPr>
      <w:r>
        <w:rPr>
          <w:b/>
        </w:rPr>
        <w:t>NOTE</w:t>
      </w:r>
      <w:r>
        <w:t>:</w:t>
      </w:r>
      <w:r>
        <w:rPr>
          <w:spacing w:val="-9"/>
        </w:rPr>
        <w:t xml:space="preserve"> </w:t>
      </w:r>
      <w:r>
        <w:t>When</w:t>
      </w:r>
      <w:r>
        <w:rPr>
          <w:spacing w:val="-3"/>
        </w:rPr>
        <w:t xml:space="preserve"> </w:t>
      </w:r>
      <w:r>
        <w:t>worn,</w:t>
      </w:r>
      <w:r>
        <w:rPr>
          <w:spacing w:val="-4"/>
        </w:rPr>
        <w:t xml:space="preserve"> </w:t>
      </w:r>
      <w:r>
        <w:t>sterile</w:t>
      </w:r>
      <w:r>
        <w:rPr>
          <w:spacing w:val="-5"/>
        </w:rPr>
        <w:t xml:space="preserve"> </w:t>
      </w:r>
      <w:r>
        <w:t>gowns</w:t>
      </w:r>
      <w:r>
        <w:rPr>
          <w:spacing w:val="-3"/>
        </w:rPr>
        <w:t xml:space="preserve"> </w:t>
      </w:r>
      <w:r>
        <w:t>should</w:t>
      </w:r>
      <w:r>
        <w:rPr>
          <w:spacing w:val="-3"/>
        </w:rPr>
        <w:t xml:space="preserve"> </w:t>
      </w:r>
      <w:r>
        <w:t>be</w:t>
      </w:r>
      <w:r>
        <w:rPr>
          <w:spacing w:val="-4"/>
        </w:rPr>
        <w:t xml:space="preserve"> </w:t>
      </w:r>
      <w:r>
        <w:t>considered</w:t>
      </w:r>
      <w:r>
        <w:rPr>
          <w:spacing w:val="-4"/>
        </w:rPr>
        <w:t xml:space="preserve"> </w:t>
      </w:r>
      <w:r>
        <w:t>sterile</w:t>
      </w:r>
      <w:r>
        <w:rPr>
          <w:spacing w:val="-3"/>
        </w:rPr>
        <w:t xml:space="preserve"> </w:t>
      </w:r>
      <w:r>
        <w:t>in</w:t>
      </w:r>
      <w:r>
        <w:rPr>
          <w:spacing w:val="-6"/>
        </w:rPr>
        <w:t xml:space="preserve"> </w:t>
      </w:r>
      <w:r>
        <w:t>front</w:t>
      </w:r>
      <w:r>
        <w:rPr>
          <w:spacing w:val="-3"/>
        </w:rPr>
        <w:t xml:space="preserve"> </w:t>
      </w:r>
      <w:r>
        <w:t>from</w:t>
      </w:r>
      <w:r>
        <w:rPr>
          <w:spacing w:val="-5"/>
        </w:rPr>
        <w:t xml:space="preserve"> </w:t>
      </w:r>
      <w:r>
        <w:t>the</w:t>
      </w:r>
      <w:r>
        <w:rPr>
          <w:spacing w:val="-5"/>
        </w:rPr>
        <w:t xml:space="preserve"> </w:t>
      </w:r>
      <w:r>
        <w:t>waist</w:t>
      </w:r>
      <w:r>
        <w:rPr>
          <w:spacing w:val="-2"/>
        </w:rPr>
        <w:t xml:space="preserve"> </w:t>
      </w:r>
      <w:r>
        <w:t>to</w:t>
      </w:r>
      <w:r>
        <w:rPr>
          <w:spacing w:val="-5"/>
        </w:rPr>
        <w:t xml:space="preserve"> </w:t>
      </w:r>
      <w:r>
        <w:t>the</w:t>
      </w:r>
      <w:r>
        <w:rPr>
          <w:spacing w:val="-5"/>
        </w:rPr>
        <w:t xml:space="preserve"> </w:t>
      </w:r>
      <w:r>
        <w:rPr>
          <w:spacing w:val="-2"/>
        </w:rPr>
        <w:t>shoulder.</w:t>
      </w:r>
    </w:p>
    <w:p w14:paraId="1F1FFCA6" w14:textId="77777777" w:rsidR="00A05339" w:rsidRDefault="00A05339">
      <w:pPr>
        <w:pStyle w:val="BodyText"/>
        <w:spacing w:before="9"/>
        <w:rPr>
          <w:sz w:val="20"/>
        </w:rPr>
      </w:pPr>
    </w:p>
    <w:p w14:paraId="292C2CF8" w14:textId="77777777" w:rsidR="00A05339" w:rsidRDefault="00A118DB">
      <w:pPr>
        <w:pStyle w:val="BodyText"/>
        <w:spacing w:line="276" w:lineRule="auto"/>
        <w:ind w:left="219" w:right="287"/>
      </w:pPr>
      <w:r>
        <w:t>The</w:t>
      </w:r>
      <w:r>
        <w:rPr>
          <w:spacing w:val="-4"/>
        </w:rPr>
        <w:t xml:space="preserve"> </w:t>
      </w:r>
      <w:r>
        <w:t>sleeves</w:t>
      </w:r>
      <w:r>
        <w:rPr>
          <w:spacing w:val="-1"/>
        </w:rPr>
        <w:t xml:space="preserve"> </w:t>
      </w:r>
      <w:r>
        <w:t>should</w:t>
      </w:r>
      <w:r>
        <w:rPr>
          <w:spacing w:val="-2"/>
        </w:rPr>
        <w:t xml:space="preserve"> </w:t>
      </w:r>
      <w:r>
        <w:t>be</w:t>
      </w:r>
      <w:r>
        <w:rPr>
          <w:spacing w:val="-2"/>
        </w:rPr>
        <w:t xml:space="preserve"> </w:t>
      </w:r>
      <w:r>
        <w:t>considered</w:t>
      </w:r>
      <w:r>
        <w:rPr>
          <w:spacing w:val="-4"/>
        </w:rPr>
        <w:t xml:space="preserve"> </w:t>
      </w:r>
      <w:r>
        <w:t>from 2</w:t>
      </w:r>
      <w:r>
        <w:rPr>
          <w:spacing w:val="-4"/>
        </w:rPr>
        <w:t xml:space="preserve"> </w:t>
      </w:r>
      <w:r>
        <w:t>inches</w:t>
      </w:r>
      <w:r>
        <w:rPr>
          <w:spacing w:val="-4"/>
        </w:rPr>
        <w:t xml:space="preserve"> </w:t>
      </w:r>
      <w:r>
        <w:t>above the</w:t>
      </w:r>
      <w:r>
        <w:rPr>
          <w:spacing w:val="-2"/>
        </w:rPr>
        <w:t xml:space="preserve"> </w:t>
      </w:r>
      <w:r>
        <w:t>elbow</w:t>
      </w:r>
      <w:r>
        <w:rPr>
          <w:spacing w:val="-4"/>
        </w:rPr>
        <w:t xml:space="preserve"> </w:t>
      </w:r>
      <w:r>
        <w:t>to</w:t>
      </w:r>
      <w:r>
        <w:rPr>
          <w:spacing w:val="-2"/>
        </w:rPr>
        <w:t xml:space="preserve"> </w:t>
      </w:r>
      <w:r>
        <w:t>the</w:t>
      </w:r>
      <w:r>
        <w:rPr>
          <w:spacing w:val="-4"/>
        </w:rPr>
        <w:t xml:space="preserve"> </w:t>
      </w:r>
      <w:proofErr w:type="gramStart"/>
      <w:r>
        <w:t>cuff, since</w:t>
      </w:r>
      <w:proofErr w:type="gramEnd"/>
      <w:r>
        <w:rPr>
          <w:spacing w:val="-4"/>
        </w:rPr>
        <w:t xml:space="preserve"> </w:t>
      </w:r>
      <w:r>
        <w:t>the</w:t>
      </w:r>
      <w:r>
        <w:rPr>
          <w:spacing w:val="-4"/>
        </w:rPr>
        <w:t xml:space="preserve"> </w:t>
      </w:r>
      <w:r>
        <w:t>arms</w:t>
      </w:r>
      <w:r>
        <w:rPr>
          <w:spacing w:val="-4"/>
        </w:rPr>
        <w:t xml:space="preserve"> </w:t>
      </w:r>
      <w:r>
        <w:t>of a</w:t>
      </w:r>
      <w:r>
        <w:rPr>
          <w:spacing w:val="-2"/>
        </w:rPr>
        <w:t xml:space="preserve"> </w:t>
      </w:r>
      <w:r>
        <w:t>scrubbed person must move across a sterile field.</w:t>
      </w:r>
    </w:p>
    <w:p w14:paraId="1EC5F692" w14:textId="77777777" w:rsidR="00A05339" w:rsidRDefault="00A05339">
      <w:pPr>
        <w:pStyle w:val="BodyText"/>
        <w:rPr>
          <w:sz w:val="24"/>
        </w:rPr>
      </w:pPr>
    </w:p>
    <w:p w14:paraId="2B90F5AA" w14:textId="77777777" w:rsidR="00A05339" w:rsidRDefault="00A05339">
      <w:pPr>
        <w:pStyle w:val="BodyText"/>
        <w:spacing w:before="9"/>
        <w:rPr>
          <w:sz w:val="35"/>
        </w:rPr>
      </w:pPr>
    </w:p>
    <w:p w14:paraId="732D3E31" w14:textId="77777777" w:rsidR="00A05339" w:rsidRDefault="00A118DB">
      <w:pPr>
        <w:pStyle w:val="Heading7"/>
        <w:numPr>
          <w:ilvl w:val="1"/>
          <w:numId w:val="80"/>
        </w:numPr>
        <w:tabs>
          <w:tab w:val="left" w:pos="1659"/>
          <w:tab w:val="left" w:pos="1660"/>
        </w:tabs>
        <w:spacing w:before="1"/>
        <w:ind w:left="1659"/>
        <w:rPr>
          <w:i w:val="0"/>
        </w:rPr>
      </w:pPr>
      <w:r>
        <w:t>Removal</w:t>
      </w:r>
      <w:r>
        <w:rPr>
          <w:spacing w:val="-2"/>
        </w:rPr>
        <w:t xml:space="preserve"> </w:t>
      </w:r>
      <w:r>
        <w:t>and</w:t>
      </w:r>
      <w:r>
        <w:rPr>
          <w:spacing w:val="-5"/>
        </w:rPr>
        <w:t xml:space="preserve"> </w:t>
      </w:r>
      <w:r>
        <w:t>disposal</w:t>
      </w:r>
      <w:r>
        <w:rPr>
          <w:spacing w:val="-6"/>
        </w:rPr>
        <w:t xml:space="preserve"> </w:t>
      </w:r>
      <w:r>
        <w:t>of</w:t>
      </w:r>
      <w:r>
        <w:rPr>
          <w:spacing w:val="-1"/>
        </w:rPr>
        <w:t xml:space="preserve"> </w:t>
      </w:r>
      <w:r>
        <w:t>used</w:t>
      </w:r>
      <w:r>
        <w:rPr>
          <w:spacing w:val="-5"/>
        </w:rPr>
        <w:t xml:space="preserve"> </w:t>
      </w:r>
      <w:proofErr w:type="gramStart"/>
      <w:r>
        <w:t>gown</w:t>
      </w:r>
      <w:proofErr w:type="gramEnd"/>
      <w:r>
        <w:rPr>
          <w:spacing w:val="-5"/>
        </w:rPr>
        <w:t xml:space="preserve"> </w:t>
      </w:r>
      <w:r>
        <w:t>and</w:t>
      </w:r>
      <w:r>
        <w:rPr>
          <w:spacing w:val="-3"/>
        </w:rPr>
        <w:t xml:space="preserve"> </w:t>
      </w:r>
      <w:r>
        <w:rPr>
          <w:spacing w:val="-2"/>
        </w:rPr>
        <w:t>gloves</w:t>
      </w:r>
      <w:r>
        <w:rPr>
          <w:i w:val="0"/>
          <w:spacing w:val="-2"/>
        </w:rPr>
        <w:t>.</w:t>
      </w:r>
    </w:p>
    <w:p w14:paraId="29B7C9ED" w14:textId="77777777" w:rsidR="00A05339" w:rsidRDefault="00A05339">
      <w:pPr>
        <w:pStyle w:val="BodyText"/>
        <w:rPr>
          <w:b/>
          <w:sz w:val="24"/>
        </w:rPr>
      </w:pPr>
    </w:p>
    <w:p w14:paraId="0ACA40C6" w14:textId="77777777" w:rsidR="00A05339" w:rsidRDefault="00A05339">
      <w:pPr>
        <w:pStyle w:val="BodyText"/>
        <w:spacing w:before="10"/>
        <w:rPr>
          <w:b/>
          <w:sz w:val="18"/>
        </w:rPr>
      </w:pPr>
    </w:p>
    <w:p w14:paraId="0C239DD6" w14:textId="77777777" w:rsidR="00A05339" w:rsidRDefault="00A118DB">
      <w:pPr>
        <w:pStyle w:val="ListParagraph"/>
        <w:numPr>
          <w:ilvl w:val="0"/>
          <w:numId w:val="77"/>
        </w:numPr>
        <w:tabs>
          <w:tab w:val="left" w:pos="940"/>
        </w:tabs>
        <w:ind w:hanging="361"/>
      </w:pPr>
      <w:r>
        <w:t>Remove</w:t>
      </w:r>
      <w:r>
        <w:rPr>
          <w:spacing w:val="-5"/>
        </w:rPr>
        <w:t xml:space="preserve"> </w:t>
      </w:r>
      <w:r>
        <w:t>them</w:t>
      </w:r>
      <w:r>
        <w:rPr>
          <w:spacing w:val="-5"/>
        </w:rPr>
        <w:t xml:space="preserve"> </w:t>
      </w:r>
      <w:r>
        <w:t>by</w:t>
      </w:r>
      <w:r>
        <w:rPr>
          <w:spacing w:val="-7"/>
        </w:rPr>
        <w:t xml:space="preserve"> </w:t>
      </w:r>
      <w:proofErr w:type="gramStart"/>
      <w:r>
        <w:t>turning</w:t>
      </w:r>
      <w:proofErr w:type="gramEnd"/>
      <w:r>
        <w:rPr>
          <w:spacing w:val="-4"/>
        </w:rPr>
        <w:t xml:space="preserve"> </w:t>
      </w:r>
      <w:r>
        <w:t>inside</w:t>
      </w:r>
      <w:r>
        <w:rPr>
          <w:spacing w:val="-4"/>
        </w:rPr>
        <w:t xml:space="preserve"> out.</w:t>
      </w:r>
    </w:p>
    <w:p w14:paraId="4D6ACD2B" w14:textId="77777777" w:rsidR="00A05339" w:rsidRDefault="00A05339">
      <w:pPr>
        <w:pStyle w:val="BodyText"/>
        <w:rPr>
          <w:sz w:val="24"/>
        </w:rPr>
      </w:pPr>
    </w:p>
    <w:p w14:paraId="154DCDD4" w14:textId="77777777" w:rsidR="00A05339" w:rsidRDefault="00A118DB">
      <w:pPr>
        <w:pStyle w:val="ListParagraph"/>
        <w:numPr>
          <w:ilvl w:val="0"/>
          <w:numId w:val="77"/>
        </w:numPr>
        <w:tabs>
          <w:tab w:val="left" w:pos="940"/>
        </w:tabs>
        <w:spacing w:before="215"/>
        <w:ind w:hanging="361"/>
      </w:pPr>
      <w:r>
        <w:t>If</w:t>
      </w:r>
      <w:r>
        <w:rPr>
          <w:spacing w:val="-5"/>
        </w:rPr>
        <w:t xml:space="preserve"> </w:t>
      </w:r>
      <w:r>
        <w:t>appropriate,</w:t>
      </w:r>
      <w:r>
        <w:rPr>
          <w:spacing w:val="-4"/>
        </w:rPr>
        <w:t xml:space="preserve"> </w:t>
      </w:r>
      <w:r>
        <w:t>document</w:t>
      </w:r>
      <w:r>
        <w:rPr>
          <w:spacing w:val="-7"/>
        </w:rPr>
        <w:t xml:space="preserve"> </w:t>
      </w:r>
      <w:r>
        <w:t>that</w:t>
      </w:r>
      <w:r>
        <w:rPr>
          <w:spacing w:val="-4"/>
        </w:rPr>
        <w:t xml:space="preserve"> </w:t>
      </w:r>
      <w:r>
        <w:t>sterile</w:t>
      </w:r>
      <w:r>
        <w:rPr>
          <w:spacing w:val="-4"/>
        </w:rPr>
        <w:t xml:space="preserve"> </w:t>
      </w:r>
      <w:r>
        <w:t>technique</w:t>
      </w:r>
      <w:r>
        <w:rPr>
          <w:spacing w:val="-6"/>
        </w:rPr>
        <w:t xml:space="preserve"> </w:t>
      </w:r>
      <w:r>
        <w:t>was</w:t>
      </w:r>
      <w:r>
        <w:rPr>
          <w:spacing w:val="-4"/>
        </w:rPr>
        <w:t xml:space="preserve"> </w:t>
      </w:r>
      <w:r>
        <w:t>used</w:t>
      </w:r>
      <w:r>
        <w:rPr>
          <w:spacing w:val="-4"/>
        </w:rPr>
        <w:t xml:space="preserve"> </w:t>
      </w:r>
      <w:r>
        <w:t>in</w:t>
      </w:r>
      <w:r>
        <w:rPr>
          <w:spacing w:val="-6"/>
        </w:rPr>
        <w:t xml:space="preserve"> </w:t>
      </w:r>
      <w:r>
        <w:t>the</w:t>
      </w:r>
      <w:r>
        <w:rPr>
          <w:spacing w:val="-6"/>
        </w:rPr>
        <w:t xml:space="preserve"> </w:t>
      </w:r>
      <w:r>
        <w:t>performance</w:t>
      </w:r>
      <w:r>
        <w:rPr>
          <w:spacing w:val="-4"/>
        </w:rPr>
        <w:t xml:space="preserve"> </w:t>
      </w:r>
      <w:r>
        <w:t>of</w:t>
      </w:r>
      <w:r>
        <w:rPr>
          <w:spacing w:val="-2"/>
        </w:rPr>
        <w:t xml:space="preserve"> </w:t>
      </w:r>
      <w:r>
        <w:t>the</w:t>
      </w:r>
      <w:r>
        <w:rPr>
          <w:spacing w:val="-6"/>
        </w:rPr>
        <w:t xml:space="preserve"> </w:t>
      </w:r>
      <w:r>
        <w:rPr>
          <w:spacing w:val="-2"/>
        </w:rPr>
        <w:t>procedure.</w:t>
      </w:r>
    </w:p>
    <w:p w14:paraId="64DE045F" w14:textId="77777777" w:rsidR="00A05339" w:rsidRDefault="00A05339">
      <w:pPr>
        <w:pStyle w:val="BodyText"/>
        <w:rPr>
          <w:sz w:val="24"/>
        </w:rPr>
      </w:pPr>
    </w:p>
    <w:p w14:paraId="345A9FDB" w14:textId="77777777" w:rsidR="00A05339" w:rsidRDefault="00A118DB">
      <w:pPr>
        <w:pStyle w:val="Heading6"/>
        <w:numPr>
          <w:ilvl w:val="1"/>
          <w:numId w:val="80"/>
        </w:numPr>
        <w:tabs>
          <w:tab w:val="left" w:pos="1659"/>
          <w:tab w:val="left" w:pos="1660"/>
        </w:tabs>
        <w:spacing w:before="213"/>
        <w:ind w:left="1659"/>
      </w:pPr>
      <w:r>
        <w:t>Donning</w:t>
      </w:r>
      <w:r>
        <w:rPr>
          <w:spacing w:val="-4"/>
        </w:rPr>
        <w:t xml:space="preserve"> </w:t>
      </w:r>
      <w:r>
        <w:t>Sterile</w:t>
      </w:r>
      <w:r>
        <w:rPr>
          <w:spacing w:val="-6"/>
        </w:rPr>
        <w:t xml:space="preserve"> </w:t>
      </w:r>
      <w:r>
        <w:t>Gloves</w:t>
      </w:r>
      <w:r>
        <w:rPr>
          <w:spacing w:val="-4"/>
        </w:rPr>
        <w:t xml:space="preserve"> </w:t>
      </w:r>
      <w:r>
        <w:t>(Closed</w:t>
      </w:r>
      <w:r>
        <w:rPr>
          <w:spacing w:val="-8"/>
        </w:rPr>
        <w:t xml:space="preserve"> </w:t>
      </w:r>
      <w:r>
        <w:rPr>
          <w:spacing w:val="-2"/>
        </w:rPr>
        <w:t>Method)</w:t>
      </w:r>
    </w:p>
    <w:p w14:paraId="13B36B41" w14:textId="77777777" w:rsidR="00A05339" w:rsidRDefault="00A05339">
      <w:pPr>
        <w:pStyle w:val="BodyText"/>
        <w:rPr>
          <w:b/>
          <w:sz w:val="24"/>
        </w:rPr>
      </w:pPr>
    </w:p>
    <w:p w14:paraId="65265628" w14:textId="77777777" w:rsidR="00A05339" w:rsidRDefault="00A05339">
      <w:pPr>
        <w:pStyle w:val="BodyText"/>
        <w:spacing w:before="10"/>
        <w:rPr>
          <w:b/>
          <w:sz w:val="18"/>
        </w:rPr>
      </w:pPr>
    </w:p>
    <w:p w14:paraId="0AC4298E" w14:textId="77777777" w:rsidR="00A05339" w:rsidRDefault="00A118DB">
      <w:pPr>
        <w:pStyle w:val="ListParagraph"/>
        <w:numPr>
          <w:ilvl w:val="0"/>
          <w:numId w:val="76"/>
        </w:numPr>
        <w:tabs>
          <w:tab w:val="left" w:pos="940"/>
        </w:tabs>
        <w:ind w:hanging="361"/>
      </w:pPr>
      <w:r>
        <w:t>Open</w:t>
      </w:r>
      <w:r>
        <w:rPr>
          <w:spacing w:val="-7"/>
        </w:rPr>
        <w:t xml:space="preserve"> </w:t>
      </w:r>
      <w:r>
        <w:t>the</w:t>
      </w:r>
      <w:r>
        <w:rPr>
          <w:spacing w:val="-6"/>
        </w:rPr>
        <w:t xml:space="preserve"> </w:t>
      </w:r>
      <w:r>
        <w:t>sterile</w:t>
      </w:r>
      <w:r>
        <w:rPr>
          <w:spacing w:val="-5"/>
        </w:rPr>
        <w:t xml:space="preserve"> </w:t>
      </w:r>
      <w:r>
        <w:t>wrapper</w:t>
      </w:r>
      <w:r>
        <w:rPr>
          <w:spacing w:val="-3"/>
        </w:rPr>
        <w:t xml:space="preserve"> </w:t>
      </w:r>
      <w:r>
        <w:t>containing</w:t>
      </w:r>
      <w:r>
        <w:rPr>
          <w:spacing w:val="-4"/>
        </w:rPr>
        <w:t xml:space="preserve"> </w:t>
      </w:r>
      <w:r>
        <w:t>the</w:t>
      </w:r>
      <w:r>
        <w:rPr>
          <w:spacing w:val="-5"/>
        </w:rPr>
        <w:t xml:space="preserve"> </w:t>
      </w:r>
      <w:r>
        <w:t>sterile</w:t>
      </w:r>
      <w:r>
        <w:rPr>
          <w:spacing w:val="-6"/>
        </w:rPr>
        <w:t xml:space="preserve"> </w:t>
      </w:r>
      <w:r>
        <w:rPr>
          <w:spacing w:val="-2"/>
        </w:rPr>
        <w:t>gloves.</w:t>
      </w:r>
    </w:p>
    <w:p w14:paraId="227AEB14" w14:textId="77777777" w:rsidR="00A05339" w:rsidRDefault="00A05339">
      <w:pPr>
        <w:pStyle w:val="BodyText"/>
        <w:rPr>
          <w:sz w:val="24"/>
        </w:rPr>
      </w:pPr>
    </w:p>
    <w:p w14:paraId="60992479" w14:textId="77777777" w:rsidR="00A05339" w:rsidRDefault="00A118DB">
      <w:pPr>
        <w:pStyle w:val="ListParagraph"/>
        <w:numPr>
          <w:ilvl w:val="0"/>
          <w:numId w:val="76"/>
        </w:numPr>
        <w:tabs>
          <w:tab w:val="left" w:pos="939"/>
        </w:tabs>
        <w:spacing w:before="215"/>
        <w:ind w:left="938" w:hanging="361"/>
      </w:pPr>
      <w:r>
        <w:t>Open</w:t>
      </w:r>
      <w:r>
        <w:rPr>
          <w:spacing w:val="-8"/>
        </w:rPr>
        <w:t xml:space="preserve"> </w:t>
      </w:r>
      <w:r>
        <w:t>the</w:t>
      </w:r>
      <w:r>
        <w:rPr>
          <w:spacing w:val="-5"/>
        </w:rPr>
        <w:t xml:space="preserve"> </w:t>
      </w:r>
      <w:r>
        <w:t>sterile</w:t>
      </w:r>
      <w:r>
        <w:rPr>
          <w:spacing w:val="-4"/>
        </w:rPr>
        <w:t xml:space="preserve"> </w:t>
      </w:r>
      <w:r>
        <w:t>glove</w:t>
      </w:r>
      <w:r>
        <w:rPr>
          <w:spacing w:val="-4"/>
        </w:rPr>
        <w:t xml:space="preserve"> </w:t>
      </w:r>
      <w:r>
        <w:t>wrapper</w:t>
      </w:r>
      <w:r>
        <w:rPr>
          <w:spacing w:val="-1"/>
        </w:rPr>
        <w:t xml:space="preserve"> </w:t>
      </w:r>
      <w:r>
        <w:t>while</w:t>
      </w:r>
      <w:r>
        <w:rPr>
          <w:spacing w:val="-4"/>
        </w:rPr>
        <w:t xml:space="preserve"> </w:t>
      </w:r>
      <w:r>
        <w:t>the</w:t>
      </w:r>
      <w:r>
        <w:rPr>
          <w:spacing w:val="-3"/>
        </w:rPr>
        <w:t xml:space="preserve"> </w:t>
      </w:r>
      <w:r>
        <w:t>hands</w:t>
      </w:r>
      <w:r>
        <w:rPr>
          <w:spacing w:val="-6"/>
        </w:rPr>
        <w:t xml:space="preserve"> </w:t>
      </w:r>
      <w:r>
        <w:t>are</w:t>
      </w:r>
      <w:r>
        <w:rPr>
          <w:spacing w:val="-3"/>
        </w:rPr>
        <w:t xml:space="preserve"> </w:t>
      </w:r>
      <w:r>
        <w:t>still</w:t>
      </w:r>
      <w:r>
        <w:rPr>
          <w:spacing w:val="-4"/>
        </w:rPr>
        <w:t xml:space="preserve"> </w:t>
      </w:r>
      <w:r>
        <w:t>covered</w:t>
      </w:r>
      <w:r>
        <w:rPr>
          <w:spacing w:val="-4"/>
        </w:rPr>
        <w:t xml:space="preserve"> </w:t>
      </w:r>
      <w:r>
        <w:t>by</w:t>
      </w:r>
      <w:r>
        <w:rPr>
          <w:spacing w:val="-5"/>
        </w:rPr>
        <w:t xml:space="preserve"> </w:t>
      </w:r>
      <w:r>
        <w:t>the</w:t>
      </w:r>
      <w:r>
        <w:rPr>
          <w:spacing w:val="-5"/>
        </w:rPr>
        <w:t xml:space="preserve"> </w:t>
      </w:r>
      <w:r>
        <w:rPr>
          <w:spacing w:val="-2"/>
        </w:rPr>
        <w:t>sleeves.</w:t>
      </w:r>
    </w:p>
    <w:p w14:paraId="6E19175C" w14:textId="77777777" w:rsidR="00A05339" w:rsidRDefault="00A05339">
      <w:pPr>
        <w:pStyle w:val="BodyText"/>
        <w:rPr>
          <w:sz w:val="24"/>
        </w:rPr>
      </w:pPr>
    </w:p>
    <w:p w14:paraId="53A229B8" w14:textId="77777777" w:rsidR="00A05339" w:rsidRDefault="00A118DB">
      <w:pPr>
        <w:pStyle w:val="ListParagraph"/>
        <w:numPr>
          <w:ilvl w:val="0"/>
          <w:numId w:val="76"/>
        </w:numPr>
        <w:tabs>
          <w:tab w:val="left" w:pos="939"/>
        </w:tabs>
        <w:spacing w:before="215"/>
        <w:ind w:left="938" w:hanging="361"/>
      </w:pPr>
      <w:r>
        <w:t>Put</w:t>
      </w:r>
      <w:r>
        <w:rPr>
          <w:spacing w:val="-2"/>
        </w:rPr>
        <w:t xml:space="preserve"> </w:t>
      </w:r>
      <w:r>
        <w:t>the</w:t>
      </w:r>
      <w:r>
        <w:rPr>
          <w:spacing w:val="-8"/>
        </w:rPr>
        <w:t xml:space="preserve"> </w:t>
      </w:r>
      <w:r>
        <w:t>glove</w:t>
      </w:r>
      <w:r>
        <w:rPr>
          <w:spacing w:val="-3"/>
        </w:rPr>
        <w:t xml:space="preserve"> </w:t>
      </w:r>
      <w:r>
        <w:t>on</w:t>
      </w:r>
      <w:r>
        <w:rPr>
          <w:spacing w:val="-4"/>
        </w:rPr>
        <w:t xml:space="preserve"> </w:t>
      </w:r>
      <w:r>
        <w:t>the</w:t>
      </w:r>
      <w:r>
        <w:rPr>
          <w:spacing w:val="-4"/>
        </w:rPr>
        <w:t xml:space="preserve"> </w:t>
      </w:r>
      <w:r>
        <w:t>non-dominant</w:t>
      </w:r>
      <w:r>
        <w:rPr>
          <w:spacing w:val="-3"/>
        </w:rPr>
        <w:t xml:space="preserve"> </w:t>
      </w:r>
      <w:r>
        <w:rPr>
          <w:spacing w:val="-2"/>
        </w:rPr>
        <w:t>hand.</w:t>
      </w:r>
    </w:p>
    <w:p w14:paraId="0F275715" w14:textId="77777777" w:rsidR="00A05339" w:rsidRDefault="00A05339">
      <w:pPr>
        <w:pStyle w:val="BodyText"/>
        <w:rPr>
          <w:sz w:val="24"/>
        </w:rPr>
      </w:pPr>
    </w:p>
    <w:p w14:paraId="73446EEF" w14:textId="77777777" w:rsidR="00A05339" w:rsidRDefault="00A118DB">
      <w:pPr>
        <w:pStyle w:val="ListParagraph"/>
        <w:numPr>
          <w:ilvl w:val="0"/>
          <w:numId w:val="76"/>
        </w:numPr>
        <w:tabs>
          <w:tab w:val="left" w:pos="939"/>
        </w:tabs>
        <w:spacing w:before="215"/>
        <w:ind w:left="938" w:right="261"/>
      </w:pPr>
      <w:r>
        <w:t>With</w:t>
      </w:r>
      <w:r>
        <w:rPr>
          <w:spacing w:val="-2"/>
        </w:rPr>
        <w:t xml:space="preserve"> </w:t>
      </w:r>
      <w:r>
        <w:t>dominant</w:t>
      </w:r>
      <w:r>
        <w:rPr>
          <w:spacing w:val="-2"/>
        </w:rPr>
        <w:t xml:space="preserve"> </w:t>
      </w:r>
      <w:r>
        <w:t>hand,</w:t>
      </w:r>
      <w:r>
        <w:rPr>
          <w:spacing w:val="-2"/>
        </w:rPr>
        <w:t xml:space="preserve"> </w:t>
      </w:r>
      <w:r>
        <w:t>pick</w:t>
      </w:r>
      <w:r>
        <w:rPr>
          <w:spacing w:val="-1"/>
        </w:rPr>
        <w:t xml:space="preserve"> </w:t>
      </w:r>
      <w:r>
        <w:t>up</w:t>
      </w:r>
      <w:r>
        <w:rPr>
          <w:spacing w:val="-4"/>
        </w:rPr>
        <w:t xml:space="preserve"> </w:t>
      </w:r>
      <w:r>
        <w:t>the</w:t>
      </w:r>
      <w:r>
        <w:rPr>
          <w:spacing w:val="-2"/>
        </w:rPr>
        <w:t xml:space="preserve"> </w:t>
      </w:r>
      <w:r>
        <w:t>opposite</w:t>
      </w:r>
      <w:r>
        <w:rPr>
          <w:spacing w:val="-4"/>
        </w:rPr>
        <w:t xml:space="preserve"> </w:t>
      </w:r>
      <w:r>
        <w:t>glove</w:t>
      </w:r>
      <w:r>
        <w:rPr>
          <w:spacing w:val="-4"/>
        </w:rPr>
        <w:t xml:space="preserve"> </w:t>
      </w:r>
      <w:r>
        <w:t>with</w:t>
      </w:r>
      <w:r>
        <w:rPr>
          <w:spacing w:val="-2"/>
        </w:rPr>
        <w:t xml:space="preserve"> </w:t>
      </w:r>
      <w:r>
        <w:t>the</w:t>
      </w:r>
      <w:r>
        <w:rPr>
          <w:spacing w:val="-4"/>
        </w:rPr>
        <w:t xml:space="preserve"> </w:t>
      </w:r>
      <w:r>
        <w:t>thumb</w:t>
      </w:r>
      <w:r>
        <w:rPr>
          <w:spacing w:val="-2"/>
        </w:rPr>
        <w:t xml:space="preserve"> </w:t>
      </w:r>
      <w:r>
        <w:t>and</w:t>
      </w:r>
      <w:r>
        <w:rPr>
          <w:spacing w:val="-4"/>
        </w:rPr>
        <w:t xml:space="preserve"> </w:t>
      </w:r>
      <w:r>
        <w:t>index</w:t>
      </w:r>
      <w:r>
        <w:rPr>
          <w:spacing w:val="-6"/>
        </w:rPr>
        <w:t xml:space="preserve"> </w:t>
      </w:r>
      <w:r>
        <w:t>finger, handling it</w:t>
      </w:r>
      <w:r>
        <w:rPr>
          <w:spacing w:val="-2"/>
        </w:rPr>
        <w:t xml:space="preserve"> </w:t>
      </w:r>
      <w:r>
        <w:t>through</w:t>
      </w:r>
      <w:r>
        <w:rPr>
          <w:spacing w:val="-2"/>
        </w:rPr>
        <w:t xml:space="preserve"> </w:t>
      </w:r>
      <w:r>
        <w:t xml:space="preserve">the </w:t>
      </w:r>
      <w:r>
        <w:rPr>
          <w:spacing w:val="-2"/>
        </w:rPr>
        <w:t>sleeve.</w:t>
      </w:r>
    </w:p>
    <w:p w14:paraId="2360AA68" w14:textId="77777777" w:rsidR="00A05339" w:rsidRDefault="00A05339">
      <w:pPr>
        <w:pStyle w:val="BodyText"/>
        <w:rPr>
          <w:sz w:val="24"/>
        </w:rPr>
      </w:pPr>
    </w:p>
    <w:p w14:paraId="4E761AB1" w14:textId="77777777" w:rsidR="00A05339" w:rsidRDefault="00A118DB">
      <w:pPr>
        <w:pStyle w:val="ListParagraph"/>
        <w:numPr>
          <w:ilvl w:val="0"/>
          <w:numId w:val="76"/>
        </w:numPr>
        <w:tabs>
          <w:tab w:val="left" w:pos="939"/>
        </w:tabs>
        <w:spacing w:before="214"/>
        <w:ind w:left="938" w:right="442"/>
      </w:pPr>
      <w:r>
        <w:t>Lay</w:t>
      </w:r>
      <w:r>
        <w:rPr>
          <w:spacing w:val="-4"/>
        </w:rPr>
        <w:t xml:space="preserve"> </w:t>
      </w:r>
      <w:r>
        <w:t>the</w:t>
      </w:r>
      <w:r>
        <w:rPr>
          <w:spacing w:val="-4"/>
        </w:rPr>
        <w:t xml:space="preserve"> </w:t>
      </w:r>
      <w:r>
        <w:t>glove</w:t>
      </w:r>
      <w:r>
        <w:rPr>
          <w:spacing w:val="-2"/>
        </w:rPr>
        <w:t xml:space="preserve"> </w:t>
      </w:r>
      <w:r>
        <w:t>on</w:t>
      </w:r>
      <w:r>
        <w:rPr>
          <w:spacing w:val="-2"/>
        </w:rPr>
        <w:t xml:space="preserve"> </w:t>
      </w:r>
      <w:r>
        <w:t>the</w:t>
      </w:r>
      <w:r>
        <w:rPr>
          <w:spacing w:val="-4"/>
        </w:rPr>
        <w:t xml:space="preserve"> </w:t>
      </w:r>
      <w:r>
        <w:t>opposite</w:t>
      </w:r>
      <w:r>
        <w:rPr>
          <w:spacing w:val="-4"/>
        </w:rPr>
        <w:t xml:space="preserve"> </w:t>
      </w:r>
      <w:r>
        <w:t>gown</w:t>
      </w:r>
      <w:r>
        <w:rPr>
          <w:spacing w:val="-2"/>
        </w:rPr>
        <w:t xml:space="preserve"> </w:t>
      </w:r>
      <w:r>
        <w:t>cuff,</w:t>
      </w:r>
      <w:r>
        <w:rPr>
          <w:spacing w:val="-2"/>
        </w:rPr>
        <w:t xml:space="preserve"> </w:t>
      </w:r>
      <w:r>
        <w:t>thumb-side</w:t>
      </w:r>
      <w:r>
        <w:rPr>
          <w:spacing w:val="-2"/>
        </w:rPr>
        <w:t xml:space="preserve"> </w:t>
      </w:r>
      <w:r>
        <w:t>down, with</w:t>
      </w:r>
      <w:r>
        <w:rPr>
          <w:spacing w:val="-2"/>
        </w:rPr>
        <w:t xml:space="preserve"> </w:t>
      </w:r>
      <w:r>
        <w:t>the</w:t>
      </w:r>
      <w:r>
        <w:rPr>
          <w:spacing w:val="-4"/>
        </w:rPr>
        <w:t xml:space="preserve"> </w:t>
      </w:r>
      <w:r>
        <w:t>glove</w:t>
      </w:r>
      <w:r>
        <w:rPr>
          <w:spacing w:val="-2"/>
        </w:rPr>
        <w:t xml:space="preserve"> </w:t>
      </w:r>
      <w:r>
        <w:t>opening pointed</w:t>
      </w:r>
      <w:r>
        <w:rPr>
          <w:spacing w:val="-6"/>
        </w:rPr>
        <w:t xml:space="preserve"> </w:t>
      </w:r>
      <w:r>
        <w:t>toward</w:t>
      </w:r>
      <w:r>
        <w:rPr>
          <w:spacing w:val="-2"/>
        </w:rPr>
        <w:t xml:space="preserve"> </w:t>
      </w:r>
      <w:r>
        <w:t>the fingers.</w:t>
      </w:r>
      <w:r>
        <w:rPr>
          <w:spacing w:val="40"/>
        </w:rPr>
        <w:t xml:space="preserve"> </w:t>
      </w:r>
      <w:r>
        <w:t>Position the dominant hand palm upward inside the sleeve.</w:t>
      </w:r>
    </w:p>
    <w:p w14:paraId="23EADA02" w14:textId="77777777" w:rsidR="00A05339" w:rsidRDefault="00A05339">
      <w:pPr>
        <w:pStyle w:val="BodyText"/>
        <w:rPr>
          <w:sz w:val="24"/>
        </w:rPr>
      </w:pPr>
    </w:p>
    <w:p w14:paraId="03BA532D" w14:textId="77777777" w:rsidR="00A05339" w:rsidRDefault="00A05339">
      <w:pPr>
        <w:pStyle w:val="BodyText"/>
        <w:spacing w:before="9"/>
        <w:rPr>
          <w:sz w:val="18"/>
        </w:rPr>
      </w:pPr>
    </w:p>
    <w:p w14:paraId="1E158DA9" w14:textId="77777777" w:rsidR="00A05339" w:rsidRDefault="00A118DB">
      <w:pPr>
        <w:pStyle w:val="ListParagraph"/>
        <w:numPr>
          <w:ilvl w:val="0"/>
          <w:numId w:val="76"/>
        </w:numPr>
        <w:tabs>
          <w:tab w:val="left" w:pos="938"/>
        </w:tabs>
        <w:ind w:left="937"/>
      </w:pPr>
      <w:r>
        <w:t>Use</w:t>
      </w:r>
      <w:r>
        <w:rPr>
          <w:spacing w:val="-3"/>
        </w:rPr>
        <w:t xml:space="preserve"> </w:t>
      </w:r>
      <w:r>
        <w:t>the</w:t>
      </w:r>
      <w:r>
        <w:rPr>
          <w:spacing w:val="-5"/>
        </w:rPr>
        <w:t xml:space="preserve"> </w:t>
      </w:r>
      <w:r>
        <w:t>non-dominant</w:t>
      </w:r>
      <w:r>
        <w:rPr>
          <w:spacing w:val="57"/>
        </w:rPr>
        <w:t xml:space="preserve"> </w:t>
      </w:r>
      <w:r>
        <w:t>hand</w:t>
      </w:r>
      <w:r>
        <w:rPr>
          <w:spacing w:val="-3"/>
        </w:rPr>
        <w:t xml:space="preserve"> </w:t>
      </w:r>
      <w:r>
        <w:t>to</w:t>
      </w:r>
      <w:r>
        <w:rPr>
          <w:spacing w:val="-7"/>
        </w:rPr>
        <w:t xml:space="preserve"> </w:t>
      </w:r>
      <w:r>
        <w:t>grasp</w:t>
      </w:r>
      <w:r>
        <w:rPr>
          <w:spacing w:val="-4"/>
        </w:rPr>
        <w:t xml:space="preserve"> </w:t>
      </w:r>
      <w:r>
        <w:t>the</w:t>
      </w:r>
      <w:r>
        <w:rPr>
          <w:spacing w:val="-5"/>
        </w:rPr>
        <w:t xml:space="preserve"> </w:t>
      </w:r>
      <w:r>
        <w:t>cuff</w:t>
      </w:r>
      <w:r>
        <w:rPr>
          <w:spacing w:val="-3"/>
        </w:rPr>
        <w:t xml:space="preserve"> </w:t>
      </w:r>
      <w:r>
        <w:t>of the</w:t>
      </w:r>
      <w:r>
        <w:rPr>
          <w:spacing w:val="-5"/>
        </w:rPr>
        <w:t xml:space="preserve"> </w:t>
      </w:r>
      <w:r>
        <w:t>glove</w:t>
      </w:r>
      <w:r>
        <w:rPr>
          <w:spacing w:val="-3"/>
        </w:rPr>
        <w:t xml:space="preserve"> </w:t>
      </w:r>
      <w:r>
        <w:t>through</w:t>
      </w:r>
      <w:r>
        <w:rPr>
          <w:spacing w:val="-4"/>
        </w:rPr>
        <w:t xml:space="preserve"> </w:t>
      </w:r>
      <w:r>
        <w:t>the</w:t>
      </w:r>
      <w:r>
        <w:rPr>
          <w:spacing w:val="-7"/>
        </w:rPr>
        <w:t xml:space="preserve"> </w:t>
      </w:r>
      <w:r>
        <w:t>gown</w:t>
      </w:r>
      <w:r>
        <w:rPr>
          <w:spacing w:val="-3"/>
        </w:rPr>
        <w:t xml:space="preserve"> </w:t>
      </w:r>
      <w:r>
        <w:t>cuff,</w:t>
      </w:r>
      <w:r>
        <w:rPr>
          <w:spacing w:val="-2"/>
        </w:rPr>
        <w:t xml:space="preserve"> </w:t>
      </w:r>
      <w:r>
        <w:t>and</w:t>
      </w:r>
      <w:r>
        <w:rPr>
          <w:spacing w:val="-5"/>
        </w:rPr>
        <w:t xml:space="preserve"> </w:t>
      </w:r>
      <w:r>
        <w:t>firmly</w:t>
      </w:r>
      <w:r>
        <w:rPr>
          <w:spacing w:val="-5"/>
        </w:rPr>
        <w:t xml:space="preserve"> </w:t>
      </w:r>
      <w:r>
        <w:t xml:space="preserve">anchor </w:t>
      </w:r>
      <w:r>
        <w:rPr>
          <w:spacing w:val="-5"/>
        </w:rPr>
        <w:t>it.</w:t>
      </w:r>
    </w:p>
    <w:p w14:paraId="3BE85B98" w14:textId="77777777" w:rsidR="00A05339" w:rsidRDefault="00A05339">
      <w:pPr>
        <w:pStyle w:val="BodyText"/>
        <w:rPr>
          <w:sz w:val="24"/>
        </w:rPr>
      </w:pPr>
    </w:p>
    <w:p w14:paraId="5C0EAFD5" w14:textId="1ED324DD" w:rsidR="00A05339" w:rsidRDefault="00A118DB">
      <w:pPr>
        <w:pStyle w:val="ListParagraph"/>
        <w:numPr>
          <w:ilvl w:val="0"/>
          <w:numId w:val="76"/>
        </w:numPr>
        <w:tabs>
          <w:tab w:val="left" w:pos="938"/>
        </w:tabs>
        <w:spacing w:before="215"/>
        <w:ind w:left="937" w:hanging="361"/>
      </w:pPr>
      <w:r>
        <w:t>With</w:t>
      </w:r>
      <w:r>
        <w:rPr>
          <w:spacing w:val="-8"/>
        </w:rPr>
        <w:t xml:space="preserve"> </w:t>
      </w:r>
      <w:r>
        <w:t>the</w:t>
      </w:r>
      <w:r>
        <w:rPr>
          <w:spacing w:val="-5"/>
        </w:rPr>
        <w:t xml:space="preserve"> </w:t>
      </w:r>
      <w:r>
        <w:t>dominant</w:t>
      </w:r>
      <w:r>
        <w:rPr>
          <w:spacing w:val="-4"/>
        </w:rPr>
        <w:t xml:space="preserve"> </w:t>
      </w:r>
      <w:r>
        <w:t>hand</w:t>
      </w:r>
      <w:r>
        <w:rPr>
          <w:spacing w:val="-6"/>
        </w:rPr>
        <w:t xml:space="preserve"> </w:t>
      </w:r>
      <w:r>
        <w:t>working</w:t>
      </w:r>
      <w:r>
        <w:rPr>
          <w:spacing w:val="-4"/>
        </w:rPr>
        <w:t xml:space="preserve"> </w:t>
      </w:r>
      <w:r>
        <w:t>through</w:t>
      </w:r>
      <w:r>
        <w:rPr>
          <w:spacing w:val="-4"/>
        </w:rPr>
        <w:t xml:space="preserve"> </w:t>
      </w:r>
      <w:r>
        <w:t>its</w:t>
      </w:r>
      <w:r>
        <w:rPr>
          <w:spacing w:val="-3"/>
        </w:rPr>
        <w:t xml:space="preserve"> </w:t>
      </w:r>
      <w:r>
        <w:t>sleeve,</w:t>
      </w:r>
      <w:r>
        <w:rPr>
          <w:spacing w:val="-4"/>
        </w:rPr>
        <w:t xml:space="preserve"> </w:t>
      </w:r>
      <w:r>
        <w:t>grasp</w:t>
      </w:r>
      <w:r>
        <w:rPr>
          <w:spacing w:val="-6"/>
        </w:rPr>
        <w:t xml:space="preserve"> </w:t>
      </w:r>
      <w:r>
        <w:t>the</w:t>
      </w:r>
      <w:r>
        <w:rPr>
          <w:spacing w:val="-5"/>
        </w:rPr>
        <w:t xml:space="preserve"> </w:t>
      </w:r>
      <w:r>
        <w:t>upper</w:t>
      </w:r>
      <w:r>
        <w:rPr>
          <w:spacing w:val="-5"/>
        </w:rPr>
        <w:t xml:space="preserve"> </w:t>
      </w:r>
      <w:r>
        <w:t>side</w:t>
      </w:r>
      <w:r>
        <w:rPr>
          <w:spacing w:val="-4"/>
        </w:rPr>
        <w:t xml:space="preserve"> </w:t>
      </w:r>
      <w:r>
        <w:t>of</w:t>
      </w:r>
      <w:r>
        <w:rPr>
          <w:spacing w:val="-4"/>
        </w:rPr>
        <w:t xml:space="preserve"> </w:t>
      </w:r>
      <w:r w:rsidR="00F65764">
        <w:t>gloves’</w:t>
      </w:r>
      <w:r>
        <w:rPr>
          <w:spacing w:val="-3"/>
        </w:rPr>
        <w:t xml:space="preserve"> </w:t>
      </w:r>
      <w:r>
        <w:t>cuff,</w:t>
      </w:r>
      <w:r>
        <w:rPr>
          <w:spacing w:val="-4"/>
        </w:rPr>
        <w:t xml:space="preserve"> </w:t>
      </w:r>
      <w:r>
        <w:t>and</w:t>
      </w:r>
      <w:r>
        <w:rPr>
          <w:spacing w:val="-4"/>
        </w:rPr>
        <w:t xml:space="preserve"> </w:t>
      </w:r>
      <w:r>
        <w:t>stretch</w:t>
      </w:r>
      <w:r>
        <w:rPr>
          <w:spacing w:val="-4"/>
        </w:rPr>
        <w:t xml:space="preserve"> </w:t>
      </w:r>
      <w:r w:rsidR="00F65764">
        <w:rPr>
          <w:spacing w:val="-5"/>
        </w:rPr>
        <w:t>it.</w:t>
      </w:r>
    </w:p>
    <w:p w14:paraId="3A7C6182" w14:textId="77777777" w:rsidR="00A05339" w:rsidRDefault="00A05339">
      <w:pPr>
        <w:sectPr w:rsidR="00A05339" w:rsidSect="00792204">
          <w:pgSz w:w="12240" w:h="15840"/>
          <w:pgMar w:top="640" w:right="500" w:bottom="1680" w:left="500" w:header="0" w:footer="1467" w:gutter="0"/>
          <w:cols w:space="720"/>
        </w:sectPr>
      </w:pPr>
    </w:p>
    <w:p w14:paraId="50B59DFA" w14:textId="77777777" w:rsidR="00A05339" w:rsidRDefault="00A118DB">
      <w:pPr>
        <w:pStyle w:val="BodyText"/>
        <w:spacing w:before="77"/>
        <w:ind w:left="939"/>
      </w:pPr>
      <w:r>
        <w:lastRenderedPageBreak/>
        <w:t>over</w:t>
      </w:r>
      <w:r>
        <w:rPr>
          <w:spacing w:val="-3"/>
        </w:rPr>
        <w:t xml:space="preserve"> </w:t>
      </w:r>
      <w:r>
        <w:t>the</w:t>
      </w:r>
      <w:r>
        <w:rPr>
          <w:spacing w:val="-3"/>
        </w:rPr>
        <w:t xml:space="preserve"> </w:t>
      </w:r>
      <w:r>
        <w:t>cuff of</w:t>
      </w:r>
      <w:r>
        <w:rPr>
          <w:spacing w:val="-3"/>
        </w:rPr>
        <w:t xml:space="preserve"> </w:t>
      </w:r>
      <w:r>
        <w:t>the</w:t>
      </w:r>
      <w:r>
        <w:rPr>
          <w:spacing w:val="-4"/>
        </w:rPr>
        <w:t xml:space="preserve"> gown.</w:t>
      </w:r>
    </w:p>
    <w:p w14:paraId="627A7348" w14:textId="77777777" w:rsidR="00A05339" w:rsidRDefault="00A05339">
      <w:pPr>
        <w:pStyle w:val="BodyText"/>
        <w:rPr>
          <w:sz w:val="24"/>
        </w:rPr>
      </w:pPr>
    </w:p>
    <w:p w14:paraId="0EA58DD7" w14:textId="77777777" w:rsidR="00A05339" w:rsidRDefault="00A118DB">
      <w:pPr>
        <w:pStyle w:val="ListParagraph"/>
        <w:numPr>
          <w:ilvl w:val="0"/>
          <w:numId w:val="76"/>
        </w:numPr>
        <w:tabs>
          <w:tab w:val="left" w:pos="940"/>
        </w:tabs>
        <w:spacing w:before="215"/>
        <w:ind w:right="360"/>
      </w:pPr>
      <w:r>
        <w:t>Pull</w:t>
      </w:r>
      <w:r>
        <w:rPr>
          <w:spacing w:val="-2"/>
        </w:rPr>
        <w:t xml:space="preserve"> </w:t>
      </w:r>
      <w:r>
        <w:t>the</w:t>
      </w:r>
      <w:r>
        <w:rPr>
          <w:spacing w:val="-2"/>
        </w:rPr>
        <w:t xml:space="preserve"> </w:t>
      </w:r>
      <w:r>
        <w:t>sleeve</w:t>
      </w:r>
      <w:r>
        <w:rPr>
          <w:spacing w:val="-2"/>
        </w:rPr>
        <w:t xml:space="preserve"> </w:t>
      </w:r>
      <w:r>
        <w:t>up</w:t>
      </w:r>
      <w:r>
        <w:rPr>
          <w:spacing w:val="-2"/>
        </w:rPr>
        <w:t xml:space="preserve"> </w:t>
      </w:r>
      <w:r>
        <w:t>to</w:t>
      </w:r>
      <w:r>
        <w:rPr>
          <w:spacing w:val="-4"/>
        </w:rPr>
        <w:t xml:space="preserve"> </w:t>
      </w:r>
      <w:r>
        <w:t>draw</w:t>
      </w:r>
      <w:r>
        <w:rPr>
          <w:spacing w:val="-5"/>
        </w:rPr>
        <w:t xml:space="preserve"> </w:t>
      </w:r>
      <w:r>
        <w:t>the</w:t>
      </w:r>
      <w:r>
        <w:rPr>
          <w:spacing w:val="-2"/>
        </w:rPr>
        <w:t xml:space="preserve"> </w:t>
      </w:r>
      <w:r>
        <w:t>cuff over</w:t>
      </w:r>
      <w:r>
        <w:rPr>
          <w:spacing w:val="-3"/>
        </w:rPr>
        <w:t xml:space="preserve"> </w:t>
      </w:r>
      <w:r>
        <w:t>the</w:t>
      </w:r>
      <w:r>
        <w:rPr>
          <w:spacing w:val="-2"/>
        </w:rPr>
        <w:t xml:space="preserve"> </w:t>
      </w:r>
      <w:r>
        <w:t>wrist</w:t>
      </w:r>
      <w:r>
        <w:rPr>
          <w:spacing w:val="-5"/>
        </w:rPr>
        <w:t xml:space="preserve"> </w:t>
      </w:r>
      <w:r>
        <w:t>as</w:t>
      </w:r>
      <w:r>
        <w:rPr>
          <w:spacing w:val="-1"/>
        </w:rPr>
        <w:t xml:space="preserve"> </w:t>
      </w:r>
      <w:r>
        <w:t>you</w:t>
      </w:r>
      <w:r>
        <w:rPr>
          <w:spacing w:val="-2"/>
        </w:rPr>
        <w:t xml:space="preserve"> </w:t>
      </w:r>
      <w:r>
        <w:t>extend</w:t>
      </w:r>
      <w:r>
        <w:rPr>
          <w:spacing w:val="-2"/>
        </w:rPr>
        <w:t xml:space="preserve"> </w:t>
      </w:r>
      <w:r>
        <w:t>the</w:t>
      </w:r>
      <w:r>
        <w:rPr>
          <w:spacing w:val="-4"/>
        </w:rPr>
        <w:t xml:space="preserve"> </w:t>
      </w:r>
      <w:r>
        <w:t>nondominant hand</w:t>
      </w:r>
      <w:r>
        <w:rPr>
          <w:spacing w:val="-4"/>
        </w:rPr>
        <w:t xml:space="preserve"> </w:t>
      </w:r>
      <w:r>
        <w:t>in</w:t>
      </w:r>
      <w:r>
        <w:rPr>
          <w:spacing w:val="-4"/>
        </w:rPr>
        <w:t xml:space="preserve"> </w:t>
      </w:r>
      <w:r>
        <w:t>to</w:t>
      </w:r>
      <w:r>
        <w:rPr>
          <w:spacing w:val="-4"/>
        </w:rPr>
        <w:t xml:space="preserve"> </w:t>
      </w:r>
      <w:r>
        <w:t>the</w:t>
      </w:r>
      <w:r>
        <w:rPr>
          <w:spacing w:val="-4"/>
        </w:rPr>
        <w:t xml:space="preserve"> </w:t>
      </w:r>
      <w:r>
        <w:t xml:space="preserve">glove’s </w:t>
      </w:r>
      <w:r>
        <w:rPr>
          <w:spacing w:val="-2"/>
        </w:rPr>
        <w:t>fingers.</w:t>
      </w:r>
    </w:p>
    <w:p w14:paraId="003F2E2D" w14:textId="77777777" w:rsidR="00A05339" w:rsidRDefault="00A05339">
      <w:pPr>
        <w:pStyle w:val="BodyText"/>
        <w:rPr>
          <w:sz w:val="24"/>
        </w:rPr>
      </w:pPr>
    </w:p>
    <w:p w14:paraId="12DB2940" w14:textId="77777777" w:rsidR="00A05339" w:rsidRDefault="00A118DB">
      <w:pPr>
        <w:pStyle w:val="ListParagraph"/>
        <w:numPr>
          <w:ilvl w:val="0"/>
          <w:numId w:val="76"/>
        </w:numPr>
        <w:tabs>
          <w:tab w:val="left" w:pos="940"/>
        </w:tabs>
        <w:spacing w:before="214"/>
        <w:ind w:hanging="361"/>
      </w:pPr>
      <w:r>
        <w:t>Put</w:t>
      </w:r>
      <w:r>
        <w:rPr>
          <w:spacing w:val="-2"/>
        </w:rPr>
        <w:t xml:space="preserve"> </w:t>
      </w:r>
      <w:r>
        <w:t>the</w:t>
      </w:r>
      <w:r>
        <w:rPr>
          <w:spacing w:val="-7"/>
        </w:rPr>
        <w:t xml:space="preserve"> </w:t>
      </w:r>
      <w:r>
        <w:t>glove</w:t>
      </w:r>
      <w:r>
        <w:rPr>
          <w:spacing w:val="-4"/>
        </w:rPr>
        <w:t xml:space="preserve"> </w:t>
      </w:r>
      <w:r>
        <w:t>on</w:t>
      </w:r>
      <w:r>
        <w:rPr>
          <w:spacing w:val="-3"/>
        </w:rPr>
        <w:t xml:space="preserve"> </w:t>
      </w:r>
      <w:r>
        <w:t>the</w:t>
      </w:r>
      <w:r>
        <w:rPr>
          <w:spacing w:val="-4"/>
        </w:rPr>
        <w:t xml:space="preserve"> </w:t>
      </w:r>
      <w:r>
        <w:t>dominant</w:t>
      </w:r>
      <w:r>
        <w:rPr>
          <w:spacing w:val="-1"/>
        </w:rPr>
        <w:t xml:space="preserve"> </w:t>
      </w:r>
      <w:r>
        <w:rPr>
          <w:spacing w:val="-2"/>
        </w:rPr>
        <w:t>hand.</w:t>
      </w:r>
    </w:p>
    <w:p w14:paraId="7CCA38DD" w14:textId="77777777" w:rsidR="00A05339" w:rsidRDefault="00A05339">
      <w:pPr>
        <w:pStyle w:val="BodyText"/>
        <w:rPr>
          <w:sz w:val="24"/>
        </w:rPr>
      </w:pPr>
    </w:p>
    <w:p w14:paraId="74F482D4" w14:textId="77777777" w:rsidR="00A05339" w:rsidRDefault="00A118DB">
      <w:pPr>
        <w:pStyle w:val="ListParagraph"/>
        <w:numPr>
          <w:ilvl w:val="0"/>
          <w:numId w:val="76"/>
        </w:numPr>
        <w:tabs>
          <w:tab w:val="left" w:pos="940"/>
        </w:tabs>
        <w:spacing w:before="215"/>
        <w:ind w:hanging="361"/>
      </w:pPr>
      <w:r>
        <w:t>Place</w:t>
      </w:r>
      <w:r>
        <w:rPr>
          <w:spacing w:val="-6"/>
        </w:rPr>
        <w:t xml:space="preserve"> </w:t>
      </w:r>
      <w:r>
        <w:t>the</w:t>
      </w:r>
      <w:r>
        <w:rPr>
          <w:spacing w:val="-5"/>
        </w:rPr>
        <w:t xml:space="preserve"> </w:t>
      </w:r>
      <w:r>
        <w:t>fingers</w:t>
      </w:r>
      <w:r>
        <w:rPr>
          <w:spacing w:val="-6"/>
        </w:rPr>
        <w:t xml:space="preserve"> </w:t>
      </w:r>
      <w:r>
        <w:t>of</w:t>
      </w:r>
      <w:r>
        <w:rPr>
          <w:spacing w:val="-1"/>
        </w:rPr>
        <w:t xml:space="preserve"> </w:t>
      </w:r>
      <w:r>
        <w:t>the</w:t>
      </w:r>
      <w:r>
        <w:rPr>
          <w:spacing w:val="-8"/>
        </w:rPr>
        <w:t xml:space="preserve"> </w:t>
      </w:r>
      <w:r>
        <w:t>gloved</w:t>
      </w:r>
      <w:r>
        <w:rPr>
          <w:spacing w:val="-3"/>
        </w:rPr>
        <w:t xml:space="preserve"> </w:t>
      </w:r>
      <w:r>
        <w:t>hand</w:t>
      </w:r>
      <w:r>
        <w:rPr>
          <w:spacing w:val="-4"/>
        </w:rPr>
        <w:t xml:space="preserve"> </w:t>
      </w:r>
      <w:r>
        <w:t>under</w:t>
      </w:r>
      <w:r>
        <w:rPr>
          <w:spacing w:val="-4"/>
        </w:rPr>
        <w:t xml:space="preserve"> </w:t>
      </w:r>
      <w:r>
        <w:t>the</w:t>
      </w:r>
      <w:r>
        <w:rPr>
          <w:spacing w:val="-4"/>
        </w:rPr>
        <w:t xml:space="preserve"> </w:t>
      </w:r>
      <w:r>
        <w:t>cuff</w:t>
      </w:r>
      <w:r>
        <w:rPr>
          <w:spacing w:val="-1"/>
        </w:rPr>
        <w:t xml:space="preserve"> </w:t>
      </w:r>
      <w:r>
        <w:t>of</w:t>
      </w:r>
      <w:r>
        <w:rPr>
          <w:spacing w:val="-4"/>
        </w:rPr>
        <w:t xml:space="preserve"> </w:t>
      </w:r>
      <w:r>
        <w:t>the</w:t>
      </w:r>
      <w:r>
        <w:rPr>
          <w:spacing w:val="-5"/>
        </w:rPr>
        <w:t xml:space="preserve"> </w:t>
      </w:r>
      <w:r>
        <w:t>remaining</w:t>
      </w:r>
      <w:r>
        <w:rPr>
          <w:spacing w:val="-3"/>
        </w:rPr>
        <w:t xml:space="preserve"> </w:t>
      </w:r>
      <w:r>
        <w:rPr>
          <w:spacing w:val="-2"/>
        </w:rPr>
        <w:t>glove.</w:t>
      </w:r>
    </w:p>
    <w:p w14:paraId="634BFDDE" w14:textId="77777777" w:rsidR="00A05339" w:rsidRDefault="00A05339">
      <w:pPr>
        <w:pStyle w:val="BodyText"/>
        <w:rPr>
          <w:sz w:val="24"/>
        </w:rPr>
      </w:pPr>
    </w:p>
    <w:p w14:paraId="75571B6A" w14:textId="77777777" w:rsidR="00A05339" w:rsidRDefault="00A118DB">
      <w:pPr>
        <w:pStyle w:val="ListParagraph"/>
        <w:numPr>
          <w:ilvl w:val="0"/>
          <w:numId w:val="76"/>
        </w:numPr>
        <w:tabs>
          <w:tab w:val="left" w:pos="940"/>
        </w:tabs>
        <w:spacing w:before="215"/>
        <w:ind w:hanging="361"/>
      </w:pPr>
      <w:r>
        <w:t>Place</w:t>
      </w:r>
      <w:r>
        <w:rPr>
          <w:spacing w:val="-3"/>
        </w:rPr>
        <w:t xml:space="preserve"> </w:t>
      </w:r>
      <w:r>
        <w:t>the</w:t>
      </w:r>
      <w:r>
        <w:rPr>
          <w:spacing w:val="-5"/>
        </w:rPr>
        <w:t xml:space="preserve"> </w:t>
      </w:r>
      <w:r>
        <w:t>glove</w:t>
      </w:r>
      <w:r>
        <w:rPr>
          <w:spacing w:val="-2"/>
        </w:rPr>
        <w:t xml:space="preserve"> </w:t>
      </w:r>
      <w:r>
        <w:t>over</w:t>
      </w:r>
      <w:r>
        <w:rPr>
          <w:spacing w:val="-1"/>
        </w:rPr>
        <w:t xml:space="preserve"> </w:t>
      </w:r>
      <w:r>
        <w:t>the</w:t>
      </w:r>
      <w:r>
        <w:rPr>
          <w:spacing w:val="-7"/>
        </w:rPr>
        <w:t xml:space="preserve"> </w:t>
      </w:r>
      <w:r>
        <w:t>cuff</w:t>
      </w:r>
      <w:r>
        <w:rPr>
          <w:spacing w:val="-1"/>
        </w:rPr>
        <w:t xml:space="preserve"> </w:t>
      </w:r>
      <w:r>
        <w:t>of the</w:t>
      </w:r>
      <w:r>
        <w:rPr>
          <w:spacing w:val="-5"/>
        </w:rPr>
        <w:t xml:space="preserve"> </w:t>
      </w:r>
      <w:r>
        <w:t>second</w:t>
      </w:r>
      <w:r>
        <w:rPr>
          <w:spacing w:val="-4"/>
        </w:rPr>
        <w:t xml:space="preserve"> </w:t>
      </w:r>
      <w:r>
        <w:rPr>
          <w:spacing w:val="-2"/>
        </w:rPr>
        <w:t>sleeve.</w:t>
      </w:r>
    </w:p>
    <w:p w14:paraId="29C3B5AF" w14:textId="77777777" w:rsidR="00A05339" w:rsidRDefault="00A05339">
      <w:pPr>
        <w:pStyle w:val="BodyText"/>
        <w:rPr>
          <w:sz w:val="24"/>
        </w:rPr>
      </w:pPr>
    </w:p>
    <w:p w14:paraId="541DBDEF" w14:textId="77777777" w:rsidR="00A05339" w:rsidRDefault="00A118DB">
      <w:pPr>
        <w:pStyle w:val="ListParagraph"/>
        <w:numPr>
          <w:ilvl w:val="0"/>
          <w:numId w:val="76"/>
        </w:numPr>
        <w:tabs>
          <w:tab w:val="left" w:pos="940"/>
        </w:tabs>
        <w:spacing w:before="215"/>
        <w:ind w:hanging="361"/>
      </w:pPr>
      <w:r>
        <w:t>Extend</w:t>
      </w:r>
      <w:r>
        <w:rPr>
          <w:spacing w:val="-5"/>
        </w:rPr>
        <w:t xml:space="preserve"> </w:t>
      </w:r>
      <w:r>
        <w:t>the</w:t>
      </w:r>
      <w:r>
        <w:rPr>
          <w:spacing w:val="-5"/>
        </w:rPr>
        <w:t xml:space="preserve"> </w:t>
      </w:r>
      <w:r>
        <w:t>fingers</w:t>
      </w:r>
      <w:r>
        <w:rPr>
          <w:spacing w:val="-5"/>
        </w:rPr>
        <w:t xml:space="preserve"> </w:t>
      </w:r>
      <w:r>
        <w:t>into</w:t>
      </w:r>
      <w:r>
        <w:rPr>
          <w:spacing w:val="-5"/>
        </w:rPr>
        <w:t xml:space="preserve"> </w:t>
      </w:r>
      <w:r>
        <w:t>the</w:t>
      </w:r>
      <w:r>
        <w:rPr>
          <w:spacing w:val="-5"/>
        </w:rPr>
        <w:t xml:space="preserve"> </w:t>
      </w:r>
      <w:r>
        <w:t>glove</w:t>
      </w:r>
      <w:r>
        <w:rPr>
          <w:spacing w:val="-2"/>
        </w:rPr>
        <w:t xml:space="preserve"> </w:t>
      </w:r>
      <w:r>
        <w:t>as</w:t>
      </w:r>
      <w:r>
        <w:rPr>
          <w:spacing w:val="-2"/>
        </w:rPr>
        <w:t xml:space="preserve"> </w:t>
      </w:r>
      <w:r>
        <w:t>you</w:t>
      </w:r>
      <w:r>
        <w:rPr>
          <w:spacing w:val="-3"/>
        </w:rPr>
        <w:t xml:space="preserve"> </w:t>
      </w:r>
      <w:r>
        <w:t>pull</w:t>
      </w:r>
      <w:r>
        <w:rPr>
          <w:spacing w:val="-3"/>
        </w:rPr>
        <w:t xml:space="preserve"> </w:t>
      </w:r>
      <w:r>
        <w:t>the</w:t>
      </w:r>
      <w:r>
        <w:rPr>
          <w:spacing w:val="-5"/>
        </w:rPr>
        <w:t xml:space="preserve"> </w:t>
      </w:r>
      <w:r>
        <w:t>glove</w:t>
      </w:r>
      <w:r>
        <w:rPr>
          <w:spacing w:val="-3"/>
        </w:rPr>
        <w:t xml:space="preserve"> </w:t>
      </w:r>
      <w:r>
        <w:t>up</w:t>
      </w:r>
      <w:r>
        <w:rPr>
          <w:spacing w:val="-3"/>
        </w:rPr>
        <w:t xml:space="preserve"> </w:t>
      </w:r>
      <w:r>
        <w:t>over</w:t>
      </w:r>
      <w:r>
        <w:rPr>
          <w:spacing w:val="-1"/>
        </w:rPr>
        <w:t xml:space="preserve"> </w:t>
      </w:r>
      <w:r>
        <w:t>the</w:t>
      </w:r>
      <w:r>
        <w:rPr>
          <w:spacing w:val="-4"/>
        </w:rPr>
        <w:t xml:space="preserve"> </w:t>
      </w:r>
      <w:r>
        <w:rPr>
          <w:spacing w:val="-2"/>
        </w:rPr>
        <w:t>cuff.</w:t>
      </w:r>
    </w:p>
    <w:p w14:paraId="140C5EFB" w14:textId="77777777" w:rsidR="00A05339" w:rsidRDefault="00A05339">
      <w:pPr>
        <w:pStyle w:val="BodyText"/>
        <w:rPr>
          <w:sz w:val="24"/>
        </w:rPr>
      </w:pPr>
    </w:p>
    <w:p w14:paraId="39A47EE7" w14:textId="77777777" w:rsidR="00A05339" w:rsidRDefault="00A118DB">
      <w:pPr>
        <w:pStyle w:val="ListParagraph"/>
        <w:numPr>
          <w:ilvl w:val="0"/>
          <w:numId w:val="76"/>
        </w:numPr>
        <w:tabs>
          <w:tab w:val="left" w:pos="939"/>
        </w:tabs>
        <w:spacing w:before="215"/>
        <w:ind w:left="938" w:hanging="361"/>
      </w:pPr>
      <w:r>
        <w:t>Document</w:t>
      </w:r>
      <w:r>
        <w:rPr>
          <w:spacing w:val="-7"/>
        </w:rPr>
        <w:t xml:space="preserve"> </w:t>
      </w:r>
      <w:r>
        <w:t>that</w:t>
      </w:r>
      <w:r>
        <w:rPr>
          <w:spacing w:val="-4"/>
        </w:rPr>
        <w:t xml:space="preserve"> </w:t>
      </w:r>
      <w:r>
        <w:t>the</w:t>
      </w:r>
      <w:r>
        <w:rPr>
          <w:spacing w:val="-5"/>
        </w:rPr>
        <w:t xml:space="preserve"> </w:t>
      </w:r>
      <w:r>
        <w:t>sterile</w:t>
      </w:r>
      <w:r>
        <w:rPr>
          <w:spacing w:val="-4"/>
        </w:rPr>
        <w:t xml:space="preserve"> </w:t>
      </w:r>
      <w:r>
        <w:t>technique</w:t>
      </w:r>
      <w:r>
        <w:rPr>
          <w:spacing w:val="-4"/>
        </w:rPr>
        <w:t xml:space="preserve"> </w:t>
      </w:r>
      <w:r>
        <w:t>was</w:t>
      </w:r>
      <w:r>
        <w:rPr>
          <w:spacing w:val="-4"/>
        </w:rPr>
        <w:t xml:space="preserve"> </w:t>
      </w:r>
      <w:r>
        <w:t>used</w:t>
      </w:r>
      <w:r>
        <w:rPr>
          <w:spacing w:val="-5"/>
        </w:rPr>
        <w:t xml:space="preserve"> </w:t>
      </w:r>
      <w:r>
        <w:t>in</w:t>
      </w:r>
      <w:r>
        <w:rPr>
          <w:spacing w:val="-5"/>
        </w:rPr>
        <w:t xml:space="preserve"> </w:t>
      </w:r>
      <w:r>
        <w:t>the</w:t>
      </w:r>
      <w:r>
        <w:rPr>
          <w:spacing w:val="-4"/>
        </w:rPr>
        <w:t xml:space="preserve"> </w:t>
      </w:r>
      <w:r>
        <w:t>performance</w:t>
      </w:r>
      <w:r>
        <w:rPr>
          <w:spacing w:val="-4"/>
        </w:rPr>
        <w:t xml:space="preserve"> </w:t>
      </w:r>
      <w:r>
        <w:t>of</w:t>
      </w:r>
      <w:r>
        <w:rPr>
          <w:spacing w:val="-4"/>
        </w:rPr>
        <w:t xml:space="preserve"> </w:t>
      </w:r>
      <w:r>
        <w:t>the</w:t>
      </w:r>
      <w:r>
        <w:rPr>
          <w:spacing w:val="-5"/>
        </w:rPr>
        <w:t xml:space="preserve"> </w:t>
      </w:r>
      <w:r>
        <w:rPr>
          <w:spacing w:val="-2"/>
        </w:rPr>
        <w:t>procedure.</w:t>
      </w:r>
    </w:p>
    <w:p w14:paraId="76A534D6" w14:textId="77777777" w:rsidR="00A05339" w:rsidRDefault="00A05339">
      <w:pPr>
        <w:pStyle w:val="BodyText"/>
        <w:rPr>
          <w:sz w:val="24"/>
        </w:rPr>
      </w:pPr>
    </w:p>
    <w:p w14:paraId="043263C2" w14:textId="15FE16B4" w:rsidR="00A05339" w:rsidRPr="002E2412" w:rsidRDefault="00A118DB" w:rsidP="006C687D">
      <w:pPr>
        <w:pStyle w:val="Heading5"/>
        <w:spacing w:before="212" w:line="468" w:lineRule="auto"/>
        <w:ind w:left="220" w:right="8854" w:hanging="2"/>
        <w:rPr>
          <w:b w:val="0"/>
          <w:bCs w:val="0"/>
          <w:sz w:val="24"/>
        </w:rPr>
      </w:pPr>
      <w:r>
        <w:rPr>
          <w:spacing w:val="-2"/>
        </w:rPr>
        <w:t>REFERENCE:</w:t>
      </w:r>
    </w:p>
    <w:p w14:paraId="1C29C3C6" w14:textId="77777777" w:rsidR="00A05339" w:rsidRDefault="00A05339">
      <w:pPr>
        <w:pStyle w:val="BodyText"/>
        <w:rPr>
          <w:sz w:val="26"/>
        </w:rPr>
      </w:pPr>
    </w:p>
    <w:p w14:paraId="2235C8CE" w14:textId="77777777" w:rsidR="006C687D" w:rsidRDefault="006C687D">
      <w:pPr>
        <w:pStyle w:val="BodyText"/>
        <w:rPr>
          <w:sz w:val="26"/>
        </w:rPr>
      </w:pPr>
    </w:p>
    <w:p w14:paraId="3B0A9A45" w14:textId="20CD1439" w:rsidR="006C687D" w:rsidRDefault="006C687D">
      <w:pPr>
        <w:rPr>
          <w:sz w:val="26"/>
        </w:rPr>
      </w:pPr>
      <w:r>
        <w:rPr>
          <w:sz w:val="26"/>
        </w:rPr>
        <w:br w:type="page"/>
      </w:r>
    </w:p>
    <w:p w14:paraId="4561B10F" w14:textId="77777777" w:rsidR="00E0785B" w:rsidRPr="003908CF" w:rsidRDefault="00E0785B" w:rsidP="00E0785B">
      <w:pPr>
        <w:tabs>
          <w:tab w:val="left" w:pos="2310"/>
        </w:tabs>
        <w:rPr>
          <w:rFonts w:ascii="Garamond" w:hAnsi="Garamond"/>
          <w:b/>
          <w:bCs/>
          <w:sz w:val="24"/>
          <w:szCs w:val="24"/>
        </w:rPr>
      </w:pPr>
      <w:r w:rsidRPr="05E37CC8">
        <w:rPr>
          <w:rFonts w:ascii="Garamond" w:hAnsi="Garamond"/>
          <w:b/>
          <w:bCs/>
          <w:sz w:val="24"/>
          <w:szCs w:val="24"/>
        </w:rPr>
        <w:lastRenderedPageBreak/>
        <w:t>Annual Review Attestation / Revision History:</w:t>
      </w:r>
    </w:p>
    <w:tbl>
      <w:tblPr>
        <w:tblStyle w:val="TableGridLight"/>
        <w:tblW w:w="0" w:type="auto"/>
        <w:jc w:val="center"/>
        <w:tblLook w:val="04A0" w:firstRow="1" w:lastRow="0" w:firstColumn="1" w:lastColumn="0" w:noHBand="0" w:noVBand="1"/>
      </w:tblPr>
      <w:tblGrid>
        <w:gridCol w:w="1401"/>
        <w:gridCol w:w="2020"/>
        <w:gridCol w:w="3640"/>
        <w:gridCol w:w="2289"/>
      </w:tblGrid>
      <w:tr w:rsidR="00E0785B" w:rsidRPr="003908CF" w14:paraId="3D80A7CF" w14:textId="77777777" w:rsidTr="0049252E">
        <w:trPr>
          <w:trHeight w:val="549"/>
          <w:jc w:val="center"/>
        </w:trPr>
        <w:tc>
          <w:tcPr>
            <w:tcW w:w="1401" w:type="dxa"/>
          </w:tcPr>
          <w:p w14:paraId="4FD26EC1" w14:textId="77777777" w:rsidR="00E0785B" w:rsidRPr="003908CF" w:rsidRDefault="00E0785B" w:rsidP="0049252E">
            <w:pPr>
              <w:rPr>
                <w:rFonts w:ascii="Garamond" w:hAnsi="Garamond"/>
                <w:sz w:val="24"/>
                <w:szCs w:val="24"/>
              </w:rPr>
            </w:pPr>
            <w:r w:rsidRPr="05E37CC8">
              <w:rPr>
                <w:rFonts w:ascii="Garamond" w:hAnsi="Garamond"/>
                <w:sz w:val="24"/>
                <w:szCs w:val="24"/>
              </w:rPr>
              <w:t>Revision #:</w:t>
            </w:r>
          </w:p>
        </w:tc>
        <w:tc>
          <w:tcPr>
            <w:tcW w:w="2020" w:type="dxa"/>
          </w:tcPr>
          <w:p w14:paraId="56EFC7F1" w14:textId="77777777" w:rsidR="00E0785B" w:rsidRPr="003908CF" w:rsidRDefault="00E0785B" w:rsidP="0049252E">
            <w:pPr>
              <w:rPr>
                <w:rFonts w:ascii="Garamond" w:hAnsi="Garamond"/>
                <w:sz w:val="24"/>
                <w:szCs w:val="24"/>
              </w:rPr>
            </w:pPr>
            <w:r w:rsidRPr="05E37CC8">
              <w:rPr>
                <w:rFonts w:ascii="Garamond" w:hAnsi="Garamond"/>
                <w:sz w:val="24"/>
                <w:szCs w:val="24"/>
              </w:rPr>
              <w:t>Revision/Review Date:</w:t>
            </w:r>
          </w:p>
        </w:tc>
        <w:tc>
          <w:tcPr>
            <w:tcW w:w="3640" w:type="dxa"/>
          </w:tcPr>
          <w:p w14:paraId="47D63C9F" w14:textId="77777777" w:rsidR="00E0785B" w:rsidRPr="003908CF" w:rsidRDefault="00E0785B" w:rsidP="0049252E">
            <w:pPr>
              <w:rPr>
                <w:rFonts w:ascii="Garamond" w:hAnsi="Garamond"/>
                <w:sz w:val="24"/>
                <w:szCs w:val="24"/>
              </w:rPr>
            </w:pPr>
            <w:r w:rsidRPr="05E37CC8">
              <w:rPr>
                <w:rFonts w:ascii="Garamond" w:hAnsi="Garamond"/>
                <w:sz w:val="24"/>
                <w:szCs w:val="24"/>
              </w:rPr>
              <w:t>Revision Summary:</w:t>
            </w:r>
          </w:p>
        </w:tc>
        <w:tc>
          <w:tcPr>
            <w:tcW w:w="2289" w:type="dxa"/>
          </w:tcPr>
          <w:p w14:paraId="00E071F6" w14:textId="77777777" w:rsidR="00E0785B" w:rsidRPr="003908CF" w:rsidRDefault="00E0785B" w:rsidP="0049252E">
            <w:pPr>
              <w:rPr>
                <w:rFonts w:ascii="Garamond" w:hAnsi="Garamond"/>
                <w:sz w:val="24"/>
                <w:szCs w:val="24"/>
              </w:rPr>
            </w:pPr>
            <w:r w:rsidRPr="05E37CC8">
              <w:rPr>
                <w:rFonts w:ascii="Garamond" w:hAnsi="Garamond"/>
                <w:sz w:val="24"/>
                <w:szCs w:val="24"/>
              </w:rPr>
              <w:t>Reviewer/Reviser:</w:t>
            </w:r>
          </w:p>
        </w:tc>
      </w:tr>
      <w:tr w:rsidR="00E0785B" w:rsidRPr="003908CF" w14:paraId="77E567A0" w14:textId="77777777" w:rsidTr="0049252E">
        <w:trPr>
          <w:trHeight w:val="268"/>
          <w:jc w:val="center"/>
        </w:trPr>
        <w:tc>
          <w:tcPr>
            <w:tcW w:w="1401" w:type="dxa"/>
          </w:tcPr>
          <w:p w14:paraId="0BB287F2" w14:textId="77777777" w:rsidR="00E0785B" w:rsidRPr="003908CF" w:rsidRDefault="00E0785B" w:rsidP="0049252E">
            <w:pPr>
              <w:rPr>
                <w:rFonts w:ascii="Garamond" w:hAnsi="Garamond"/>
                <w:sz w:val="24"/>
                <w:szCs w:val="24"/>
              </w:rPr>
            </w:pPr>
            <w:r w:rsidRPr="05E37CC8">
              <w:rPr>
                <w:rFonts w:ascii="Garamond" w:hAnsi="Garamond"/>
                <w:sz w:val="24"/>
                <w:szCs w:val="24"/>
              </w:rPr>
              <w:t>1</w:t>
            </w:r>
          </w:p>
        </w:tc>
        <w:tc>
          <w:tcPr>
            <w:tcW w:w="2020" w:type="dxa"/>
          </w:tcPr>
          <w:p w14:paraId="5B160263" w14:textId="270963B7" w:rsidR="00E0785B" w:rsidRPr="003908CF" w:rsidRDefault="00E0785B" w:rsidP="0049252E">
            <w:pPr>
              <w:rPr>
                <w:rFonts w:ascii="Garamond" w:hAnsi="Garamond"/>
                <w:sz w:val="24"/>
                <w:szCs w:val="24"/>
              </w:rPr>
            </w:pPr>
            <w:r>
              <w:rPr>
                <w:rFonts w:ascii="Garamond" w:hAnsi="Garamond"/>
                <w:sz w:val="24"/>
                <w:szCs w:val="24"/>
              </w:rPr>
              <w:t>4/4</w:t>
            </w:r>
            <w:r w:rsidRPr="05E37CC8">
              <w:rPr>
                <w:rFonts w:ascii="Garamond" w:hAnsi="Garamond"/>
                <w:sz w:val="24"/>
                <w:szCs w:val="24"/>
              </w:rPr>
              <w:t>/202</w:t>
            </w:r>
            <w:r>
              <w:rPr>
                <w:rFonts w:ascii="Garamond" w:hAnsi="Garamond"/>
                <w:sz w:val="24"/>
                <w:szCs w:val="24"/>
              </w:rPr>
              <w:t>3</w:t>
            </w:r>
          </w:p>
        </w:tc>
        <w:tc>
          <w:tcPr>
            <w:tcW w:w="3640" w:type="dxa"/>
          </w:tcPr>
          <w:p w14:paraId="766687FF" w14:textId="4C9592AE" w:rsidR="00E0785B" w:rsidRPr="003908CF" w:rsidRDefault="00E0785B" w:rsidP="0049252E">
            <w:pPr>
              <w:rPr>
                <w:rFonts w:ascii="Garamond" w:hAnsi="Garamond"/>
                <w:sz w:val="24"/>
                <w:szCs w:val="24"/>
              </w:rPr>
            </w:pPr>
            <w:r>
              <w:rPr>
                <w:rFonts w:ascii="Garamond" w:hAnsi="Garamond"/>
                <w:sz w:val="24"/>
                <w:szCs w:val="24"/>
              </w:rPr>
              <w:t>Revision of</w:t>
            </w:r>
            <w:r w:rsidRPr="05E37CC8">
              <w:rPr>
                <w:rFonts w:ascii="Garamond" w:hAnsi="Garamond"/>
                <w:sz w:val="24"/>
                <w:szCs w:val="24"/>
              </w:rPr>
              <w:t xml:space="preserve"> Procedure.</w:t>
            </w:r>
          </w:p>
        </w:tc>
        <w:tc>
          <w:tcPr>
            <w:tcW w:w="2289" w:type="dxa"/>
          </w:tcPr>
          <w:p w14:paraId="567C4163" w14:textId="18AD0F19" w:rsidR="00E0785B" w:rsidRPr="003908CF" w:rsidRDefault="00E0785B" w:rsidP="0049252E">
            <w:pPr>
              <w:rPr>
                <w:rFonts w:ascii="Garamond" w:hAnsi="Garamond"/>
                <w:sz w:val="24"/>
                <w:szCs w:val="24"/>
              </w:rPr>
            </w:pPr>
            <w:r>
              <w:rPr>
                <w:rFonts w:ascii="Garamond" w:hAnsi="Garamond"/>
                <w:sz w:val="24"/>
                <w:szCs w:val="24"/>
              </w:rPr>
              <w:t>Nursing ROCK with Jeffrey Clark</w:t>
            </w:r>
            <w:r w:rsidR="006F14AB">
              <w:rPr>
                <w:rFonts w:ascii="Garamond" w:hAnsi="Garamond"/>
                <w:sz w:val="24"/>
                <w:szCs w:val="24"/>
              </w:rPr>
              <w:t>,</w:t>
            </w:r>
            <w:r>
              <w:rPr>
                <w:rFonts w:ascii="Garamond" w:hAnsi="Garamond"/>
                <w:sz w:val="24"/>
                <w:szCs w:val="24"/>
              </w:rPr>
              <w:t xml:space="preserve"> RN</w:t>
            </w:r>
          </w:p>
        </w:tc>
      </w:tr>
      <w:tr w:rsidR="00E0785B" w:rsidRPr="003908CF" w14:paraId="0210E83A" w14:textId="77777777" w:rsidTr="0049252E">
        <w:trPr>
          <w:trHeight w:val="268"/>
          <w:jc w:val="center"/>
        </w:trPr>
        <w:tc>
          <w:tcPr>
            <w:tcW w:w="1401" w:type="dxa"/>
          </w:tcPr>
          <w:p w14:paraId="36C55E36" w14:textId="77777777" w:rsidR="00E0785B" w:rsidRPr="003908CF" w:rsidRDefault="00E0785B" w:rsidP="0049252E">
            <w:pPr>
              <w:rPr>
                <w:rFonts w:ascii="Garamond" w:hAnsi="Garamond"/>
                <w:sz w:val="24"/>
                <w:szCs w:val="24"/>
              </w:rPr>
            </w:pPr>
            <w:r w:rsidRPr="2FC167D3">
              <w:rPr>
                <w:rFonts w:ascii="Garamond" w:hAnsi="Garamond"/>
                <w:sz w:val="24"/>
                <w:szCs w:val="24"/>
              </w:rPr>
              <w:t>2</w:t>
            </w:r>
          </w:p>
        </w:tc>
        <w:tc>
          <w:tcPr>
            <w:tcW w:w="2020" w:type="dxa"/>
          </w:tcPr>
          <w:p w14:paraId="4CBC0579" w14:textId="7E36D604" w:rsidR="00E0785B" w:rsidRPr="003908CF" w:rsidRDefault="00E0785B" w:rsidP="0049252E">
            <w:pPr>
              <w:rPr>
                <w:rFonts w:ascii="Garamond" w:hAnsi="Garamond"/>
                <w:sz w:val="24"/>
                <w:szCs w:val="24"/>
              </w:rPr>
            </w:pPr>
            <w:r>
              <w:rPr>
                <w:rFonts w:ascii="Garamond" w:hAnsi="Garamond"/>
                <w:sz w:val="24"/>
                <w:szCs w:val="24"/>
              </w:rPr>
              <w:t>4/25/24</w:t>
            </w:r>
          </w:p>
        </w:tc>
        <w:tc>
          <w:tcPr>
            <w:tcW w:w="3640" w:type="dxa"/>
          </w:tcPr>
          <w:p w14:paraId="642AD436" w14:textId="17CCA38B" w:rsidR="00E0785B" w:rsidRPr="003908CF" w:rsidRDefault="00E0785B" w:rsidP="0049252E">
            <w:pPr>
              <w:rPr>
                <w:rFonts w:ascii="Garamond" w:hAnsi="Garamond"/>
                <w:sz w:val="24"/>
                <w:szCs w:val="24"/>
              </w:rPr>
            </w:pPr>
            <w:r>
              <w:rPr>
                <w:rFonts w:ascii="Garamond" w:hAnsi="Garamond"/>
                <w:sz w:val="24"/>
                <w:szCs w:val="24"/>
              </w:rPr>
              <w:t>Draft Updated</w:t>
            </w:r>
          </w:p>
        </w:tc>
        <w:tc>
          <w:tcPr>
            <w:tcW w:w="2289" w:type="dxa"/>
          </w:tcPr>
          <w:p w14:paraId="5A1C12FA" w14:textId="422900FB" w:rsidR="00E0785B" w:rsidRPr="003908CF" w:rsidRDefault="00E0785B" w:rsidP="0049252E">
            <w:pPr>
              <w:rPr>
                <w:rFonts w:ascii="Garamond" w:hAnsi="Garamond"/>
                <w:sz w:val="24"/>
                <w:szCs w:val="24"/>
              </w:rPr>
            </w:pPr>
            <w:r w:rsidRPr="2FC167D3">
              <w:rPr>
                <w:rFonts w:ascii="Garamond" w:hAnsi="Garamond"/>
                <w:sz w:val="24"/>
                <w:szCs w:val="24"/>
              </w:rPr>
              <w:t>Jeffrey Clark</w:t>
            </w:r>
            <w:r w:rsidR="006F14AB">
              <w:rPr>
                <w:rFonts w:ascii="Garamond" w:hAnsi="Garamond"/>
                <w:sz w:val="24"/>
                <w:szCs w:val="24"/>
              </w:rPr>
              <w:t>,</w:t>
            </w:r>
            <w:r w:rsidRPr="2FC167D3">
              <w:rPr>
                <w:rFonts w:ascii="Garamond" w:hAnsi="Garamond"/>
                <w:sz w:val="24"/>
                <w:szCs w:val="24"/>
              </w:rPr>
              <w:t xml:space="preserve"> RN</w:t>
            </w:r>
          </w:p>
        </w:tc>
      </w:tr>
      <w:tr w:rsidR="00E0785B" w:rsidRPr="003908CF" w14:paraId="1E26C9F7" w14:textId="77777777" w:rsidTr="0049252E">
        <w:trPr>
          <w:trHeight w:val="268"/>
          <w:jc w:val="center"/>
        </w:trPr>
        <w:tc>
          <w:tcPr>
            <w:tcW w:w="1401" w:type="dxa"/>
          </w:tcPr>
          <w:p w14:paraId="5DA99FA8" w14:textId="519D0506" w:rsidR="00E0785B" w:rsidRPr="003908CF" w:rsidRDefault="00E0785B" w:rsidP="0049252E">
            <w:pPr>
              <w:rPr>
                <w:rFonts w:ascii="Garamond" w:hAnsi="Garamond"/>
                <w:sz w:val="24"/>
                <w:szCs w:val="24"/>
              </w:rPr>
            </w:pPr>
          </w:p>
        </w:tc>
        <w:tc>
          <w:tcPr>
            <w:tcW w:w="2020" w:type="dxa"/>
          </w:tcPr>
          <w:p w14:paraId="4F5EDEC7" w14:textId="18BD436D" w:rsidR="00E0785B" w:rsidRPr="003908CF" w:rsidRDefault="00E0785B" w:rsidP="0049252E">
            <w:pPr>
              <w:rPr>
                <w:rFonts w:ascii="Garamond" w:hAnsi="Garamond"/>
                <w:sz w:val="24"/>
                <w:szCs w:val="24"/>
              </w:rPr>
            </w:pPr>
          </w:p>
        </w:tc>
        <w:tc>
          <w:tcPr>
            <w:tcW w:w="3640" w:type="dxa"/>
          </w:tcPr>
          <w:p w14:paraId="0595549C" w14:textId="2FD07CB3" w:rsidR="00E0785B" w:rsidRPr="003908CF" w:rsidRDefault="00E0785B" w:rsidP="0049252E">
            <w:pPr>
              <w:rPr>
                <w:rFonts w:ascii="Garamond" w:hAnsi="Garamond"/>
                <w:sz w:val="24"/>
                <w:szCs w:val="24"/>
              </w:rPr>
            </w:pPr>
          </w:p>
        </w:tc>
        <w:tc>
          <w:tcPr>
            <w:tcW w:w="2289" w:type="dxa"/>
          </w:tcPr>
          <w:p w14:paraId="4CDB8FC1" w14:textId="6C4C992B" w:rsidR="00E0785B" w:rsidRPr="003908CF" w:rsidRDefault="00E0785B" w:rsidP="0049252E">
            <w:pPr>
              <w:rPr>
                <w:rFonts w:ascii="Garamond" w:hAnsi="Garamond"/>
                <w:sz w:val="24"/>
                <w:szCs w:val="24"/>
              </w:rPr>
            </w:pPr>
          </w:p>
        </w:tc>
      </w:tr>
      <w:tr w:rsidR="00E0785B" w:rsidRPr="003908CF" w14:paraId="138DB2CF" w14:textId="77777777" w:rsidTr="0049252E">
        <w:trPr>
          <w:trHeight w:val="280"/>
          <w:jc w:val="center"/>
        </w:trPr>
        <w:tc>
          <w:tcPr>
            <w:tcW w:w="1401" w:type="dxa"/>
          </w:tcPr>
          <w:p w14:paraId="511EBCF4" w14:textId="77777777" w:rsidR="00E0785B" w:rsidRPr="003908CF" w:rsidRDefault="00E0785B" w:rsidP="0049252E">
            <w:pPr>
              <w:rPr>
                <w:rFonts w:ascii="Garamond" w:hAnsi="Garamond"/>
                <w:sz w:val="24"/>
                <w:szCs w:val="24"/>
              </w:rPr>
            </w:pPr>
          </w:p>
        </w:tc>
        <w:tc>
          <w:tcPr>
            <w:tcW w:w="2020" w:type="dxa"/>
          </w:tcPr>
          <w:p w14:paraId="2343CDA2" w14:textId="77777777" w:rsidR="00E0785B" w:rsidRPr="003908CF" w:rsidRDefault="00E0785B" w:rsidP="0049252E">
            <w:pPr>
              <w:rPr>
                <w:rFonts w:ascii="Garamond" w:hAnsi="Garamond"/>
                <w:sz w:val="24"/>
                <w:szCs w:val="24"/>
              </w:rPr>
            </w:pPr>
          </w:p>
        </w:tc>
        <w:tc>
          <w:tcPr>
            <w:tcW w:w="3640" w:type="dxa"/>
          </w:tcPr>
          <w:p w14:paraId="7B349664" w14:textId="77777777" w:rsidR="00E0785B" w:rsidRPr="003908CF" w:rsidRDefault="00E0785B" w:rsidP="0049252E">
            <w:pPr>
              <w:rPr>
                <w:rFonts w:ascii="Garamond" w:hAnsi="Garamond"/>
                <w:sz w:val="24"/>
                <w:szCs w:val="24"/>
              </w:rPr>
            </w:pPr>
          </w:p>
        </w:tc>
        <w:tc>
          <w:tcPr>
            <w:tcW w:w="2289" w:type="dxa"/>
          </w:tcPr>
          <w:p w14:paraId="2B7A72AA" w14:textId="77777777" w:rsidR="00E0785B" w:rsidRPr="003908CF" w:rsidRDefault="00E0785B" w:rsidP="0049252E">
            <w:pPr>
              <w:rPr>
                <w:rFonts w:ascii="Garamond" w:hAnsi="Garamond"/>
                <w:sz w:val="24"/>
                <w:szCs w:val="24"/>
              </w:rPr>
            </w:pPr>
          </w:p>
        </w:tc>
      </w:tr>
      <w:tr w:rsidR="00E0785B" w:rsidRPr="003908CF" w14:paraId="0C493520" w14:textId="77777777" w:rsidTr="0049252E">
        <w:trPr>
          <w:trHeight w:val="280"/>
          <w:jc w:val="center"/>
        </w:trPr>
        <w:tc>
          <w:tcPr>
            <w:tcW w:w="1401" w:type="dxa"/>
          </w:tcPr>
          <w:p w14:paraId="3E117AE1" w14:textId="77777777" w:rsidR="00E0785B" w:rsidRPr="003908CF" w:rsidRDefault="00E0785B" w:rsidP="0049252E">
            <w:pPr>
              <w:rPr>
                <w:rFonts w:ascii="Garamond" w:hAnsi="Garamond"/>
                <w:sz w:val="24"/>
                <w:szCs w:val="24"/>
              </w:rPr>
            </w:pPr>
          </w:p>
        </w:tc>
        <w:tc>
          <w:tcPr>
            <w:tcW w:w="2020" w:type="dxa"/>
          </w:tcPr>
          <w:p w14:paraId="3FA3CEBF" w14:textId="77777777" w:rsidR="00E0785B" w:rsidRPr="003908CF" w:rsidRDefault="00E0785B" w:rsidP="0049252E">
            <w:pPr>
              <w:rPr>
                <w:rFonts w:ascii="Garamond" w:hAnsi="Garamond"/>
                <w:sz w:val="24"/>
                <w:szCs w:val="24"/>
              </w:rPr>
            </w:pPr>
          </w:p>
        </w:tc>
        <w:tc>
          <w:tcPr>
            <w:tcW w:w="3640" w:type="dxa"/>
          </w:tcPr>
          <w:p w14:paraId="0A3F5A65" w14:textId="77777777" w:rsidR="00E0785B" w:rsidRPr="003908CF" w:rsidRDefault="00E0785B" w:rsidP="0049252E">
            <w:pPr>
              <w:rPr>
                <w:rFonts w:ascii="Garamond" w:hAnsi="Garamond"/>
                <w:sz w:val="24"/>
                <w:szCs w:val="24"/>
              </w:rPr>
            </w:pPr>
          </w:p>
        </w:tc>
        <w:tc>
          <w:tcPr>
            <w:tcW w:w="2289" w:type="dxa"/>
          </w:tcPr>
          <w:p w14:paraId="3B7B8279" w14:textId="77777777" w:rsidR="00E0785B" w:rsidRPr="003908CF" w:rsidRDefault="00E0785B" w:rsidP="0049252E">
            <w:pPr>
              <w:rPr>
                <w:rFonts w:ascii="Garamond" w:hAnsi="Garamond"/>
                <w:sz w:val="24"/>
                <w:szCs w:val="24"/>
              </w:rPr>
            </w:pPr>
          </w:p>
        </w:tc>
      </w:tr>
    </w:tbl>
    <w:p w14:paraId="768D894C" w14:textId="77777777" w:rsidR="006C687D" w:rsidRDefault="006C687D">
      <w:pPr>
        <w:pStyle w:val="BodyText"/>
        <w:rPr>
          <w:sz w:val="26"/>
        </w:rPr>
      </w:pPr>
    </w:p>
    <w:sectPr w:rsidR="006C687D">
      <w:pgSz w:w="12240" w:h="15840"/>
      <w:pgMar w:top="1160" w:right="500" w:bottom="1680" w:left="500" w:header="0" w:footer="14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A6D79C" w14:textId="77777777" w:rsidR="00792204" w:rsidRDefault="00792204">
      <w:r>
        <w:separator/>
      </w:r>
    </w:p>
  </w:endnote>
  <w:endnote w:type="continuationSeparator" w:id="0">
    <w:p w14:paraId="5726C534" w14:textId="77777777" w:rsidR="00792204" w:rsidRDefault="00792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PMingLiU-ExtB">
    <w:panose1 w:val="02020500000000000000"/>
    <w:charset w:val="88"/>
    <w:family w:val="roman"/>
    <w:pitch w:val="variable"/>
    <w:sig w:usb0="8000002F" w:usb1="0A080008" w:usb2="00000010" w:usb3="00000000" w:csb0="001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82EE1" w14:textId="1983AB02" w:rsidR="00A05339" w:rsidRDefault="00E729AE">
    <w:pPr>
      <w:pStyle w:val="BodyText"/>
      <w:spacing w:line="14" w:lineRule="auto"/>
      <w:rPr>
        <w:sz w:val="19"/>
      </w:rPr>
    </w:pPr>
    <w:r>
      <w:rPr>
        <w:noProof/>
      </w:rPr>
      <mc:AlternateContent>
        <mc:Choice Requires="wps">
          <w:drawing>
            <wp:inline distT="0" distB="0" distL="0" distR="0" wp14:anchorId="1F3D8B18" wp14:editId="136EB788">
              <wp:extent cx="300990" cy="165735"/>
              <wp:effectExtent l="3175" t="0" r="635" b="0"/>
              <wp:docPr id="316793049"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2767F" w14:textId="10A2CA46" w:rsidR="00A05339" w:rsidRDefault="00A05339" w:rsidP="006E021D">
                          <w:pPr>
                            <w:pStyle w:val="BodyText"/>
                            <w:spacing w:line="245" w:lineRule="exact"/>
                            <w:rPr>
                              <w:rFonts w:ascii="Calibri"/>
                            </w:rPr>
                          </w:pPr>
                        </w:p>
                      </w:txbxContent>
                    </wps:txbx>
                    <wps:bodyPr rot="0" vert="horz" wrap="square" lIns="0" tIns="0" rIns="0" bIns="0" anchor="t" anchorCtr="0" upright="1">
                      <a:noAutofit/>
                    </wps:bodyPr>
                  </wps:wsp>
                </a:graphicData>
              </a:graphic>
            </wp:inline>
          </w:drawing>
        </mc:Choice>
        <mc:Fallback>
          <w:pict>
            <v:shapetype w14:anchorId="1F3D8B18" id="_x0000_t202" coordsize="21600,21600" o:spt="202" path="m,l,21600r21600,l21600,xe">
              <v:stroke joinstyle="miter"/>
              <v:path gradientshapeok="t" o:connecttype="rect"/>
            </v:shapetype>
            <v:shape id="docshape15" o:spid="_x0000_s1098" type="#_x0000_t202" style="width:23.7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" filled="f" stroked="f">
              <v:textbox inset="0,0,0,0">
                <w:txbxContent>
                  <w:p w14:paraId="0312767F" w14:textId="10A2CA46" w:rsidR="00A05339" w:rsidRDefault="00A05339" w:rsidP="006E021D">
                    <w:pPr>
                      <w:pStyle w:val="BodyText"/>
                      <w:spacing w:line="245" w:lineRule="exact"/>
                      <w:rPr>
                        <w:rFonts w:ascii="Calibri"/>
                      </w:rPr>
                    </w:pP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F4472A" w14:textId="77777777" w:rsidR="00792204" w:rsidRDefault="00792204">
      <w:r>
        <w:separator/>
      </w:r>
    </w:p>
  </w:footnote>
  <w:footnote w:type="continuationSeparator" w:id="0">
    <w:p w14:paraId="06B7E5F2" w14:textId="77777777" w:rsidR="00792204" w:rsidRDefault="007922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6749C"/>
    <w:multiLevelType w:val="hybridMultilevel"/>
    <w:tmpl w:val="F81CE0E6"/>
    <w:lvl w:ilvl="0" w:tplc="0409000F">
      <w:start w:val="1"/>
      <w:numFmt w:val="decimal"/>
      <w:lvlText w:val="%1."/>
      <w:lvlJc w:val="left"/>
      <w:pPr>
        <w:ind w:left="2379" w:hanging="360"/>
      </w:pPr>
      <w:rPr>
        <w:rFonts w:hint="default"/>
        <w:b w:val="0"/>
        <w:bCs w:val="0"/>
        <w:i w:val="0"/>
        <w:iCs w:val="0"/>
        <w:w w:val="100"/>
        <w:sz w:val="22"/>
        <w:szCs w:val="22"/>
        <w:lang w:val="en-US" w:eastAsia="en-US" w:bidi="ar-SA"/>
      </w:rPr>
    </w:lvl>
    <w:lvl w:ilvl="1" w:tplc="FFFFFFFF">
      <w:numFmt w:val="bullet"/>
      <w:lvlText w:val="•"/>
      <w:lvlJc w:val="left"/>
      <w:pPr>
        <w:ind w:left="3266" w:hanging="360"/>
      </w:pPr>
      <w:rPr>
        <w:rFonts w:hint="default"/>
        <w:lang w:val="en-US" w:eastAsia="en-US" w:bidi="ar-SA"/>
      </w:rPr>
    </w:lvl>
    <w:lvl w:ilvl="2" w:tplc="FFFFFFFF">
      <w:numFmt w:val="bullet"/>
      <w:lvlText w:val="•"/>
      <w:lvlJc w:val="left"/>
      <w:pPr>
        <w:ind w:left="4152" w:hanging="360"/>
      </w:pPr>
      <w:rPr>
        <w:rFonts w:hint="default"/>
        <w:lang w:val="en-US" w:eastAsia="en-US" w:bidi="ar-SA"/>
      </w:rPr>
    </w:lvl>
    <w:lvl w:ilvl="3" w:tplc="FFFFFFFF">
      <w:numFmt w:val="bullet"/>
      <w:lvlText w:val="•"/>
      <w:lvlJc w:val="left"/>
      <w:pPr>
        <w:ind w:left="5038" w:hanging="360"/>
      </w:pPr>
      <w:rPr>
        <w:rFonts w:hint="default"/>
        <w:lang w:val="en-US" w:eastAsia="en-US" w:bidi="ar-SA"/>
      </w:rPr>
    </w:lvl>
    <w:lvl w:ilvl="4" w:tplc="FFFFFFFF">
      <w:numFmt w:val="bullet"/>
      <w:lvlText w:val="•"/>
      <w:lvlJc w:val="left"/>
      <w:pPr>
        <w:ind w:left="5924" w:hanging="360"/>
      </w:pPr>
      <w:rPr>
        <w:rFonts w:hint="default"/>
        <w:lang w:val="en-US" w:eastAsia="en-US" w:bidi="ar-SA"/>
      </w:rPr>
    </w:lvl>
    <w:lvl w:ilvl="5" w:tplc="FFFFFFFF">
      <w:numFmt w:val="bullet"/>
      <w:lvlText w:val="•"/>
      <w:lvlJc w:val="left"/>
      <w:pPr>
        <w:ind w:left="6810" w:hanging="360"/>
      </w:pPr>
      <w:rPr>
        <w:rFonts w:hint="default"/>
        <w:lang w:val="en-US" w:eastAsia="en-US" w:bidi="ar-SA"/>
      </w:rPr>
    </w:lvl>
    <w:lvl w:ilvl="6" w:tplc="FFFFFFFF">
      <w:numFmt w:val="bullet"/>
      <w:lvlText w:val="•"/>
      <w:lvlJc w:val="left"/>
      <w:pPr>
        <w:ind w:left="7696" w:hanging="360"/>
      </w:pPr>
      <w:rPr>
        <w:rFonts w:hint="default"/>
        <w:lang w:val="en-US" w:eastAsia="en-US" w:bidi="ar-SA"/>
      </w:rPr>
    </w:lvl>
    <w:lvl w:ilvl="7" w:tplc="FFFFFFFF">
      <w:numFmt w:val="bullet"/>
      <w:lvlText w:val="•"/>
      <w:lvlJc w:val="left"/>
      <w:pPr>
        <w:ind w:left="8582" w:hanging="360"/>
      </w:pPr>
      <w:rPr>
        <w:rFonts w:hint="default"/>
        <w:lang w:val="en-US" w:eastAsia="en-US" w:bidi="ar-SA"/>
      </w:rPr>
    </w:lvl>
    <w:lvl w:ilvl="8" w:tplc="FFFFFFFF">
      <w:numFmt w:val="bullet"/>
      <w:lvlText w:val="•"/>
      <w:lvlJc w:val="left"/>
      <w:pPr>
        <w:ind w:left="9468" w:hanging="360"/>
      </w:pPr>
      <w:rPr>
        <w:rFonts w:hint="default"/>
        <w:lang w:val="en-US" w:eastAsia="en-US" w:bidi="ar-SA"/>
      </w:rPr>
    </w:lvl>
  </w:abstractNum>
  <w:abstractNum w:abstractNumId="1" w15:restartNumberingAfterBreak="0">
    <w:nsid w:val="009B78FD"/>
    <w:multiLevelType w:val="hybridMultilevel"/>
    <w:tmpl w:val="A41C5616"/>
    <w:lvl w:ilvl="0" w:tplc="04090001">
      <w:start w:val="1"/>
      <w:numFmt w:val="bullet"/>
      <w:lvlText w:val=""/>
      <w:lvlJc w:val="left"/>
      <w:pPr>
        <w:ind w:left="2379" w:hanging="360"/>
      </w:pPr>
      <w:rPr>
        <w:rFonts w:ascii="Symbol" w:hAnsi="Symbol" w:hint="default"/>
      </w:rPr>
    </w:lvl>
    <w:lvl w:ilvl="1" w:tplc="04090003" w:tentative="1">
      <w:start w:val="1"/>
      <w:numFmt w:val="bullet"/>
      <w:lvlText w:val="o"/>
      <w:lvlJc w:val="left"/>
      <w:pPr>
        <w:ind w:left="3099" w:hanging="360"/>
      </w:pPr>
      <w:rPr>
        <w:rFonts w:ascii="Courier New" w:hAnsi="Courier New" w:cs="Courier New" w:hint="default"/>
      </w:rPr>
    </w:lvl>
    <w:lvl w:ilvl="2" w:tplc="04090005" w:tentative="1">
      <w:start w:val="1"/>
      <w:numFmt w:val="bullet"/>
      <w:lvlText w:val=""/>
      <w:lvlJc w:val="left"/>
      <w:pPr>
        <w:ind w:left="3819" w:hanging="360"/>
      </w:pPr>
      <w:rPr>
        <w:rFonts w:ascii="Wingdings" w:hAnsi="Wingdings" w:hint="default"/>
      </w:rPr>
    </w:lvl>
    <w:lvl w:ilvl="3" w:tplc="04090001" w:tentative="1">
      <w:start w:val="1"/>
      <w:numFmt w:val="bullet"/>
      <w:lvlText w:val=""/>
      <w:lvlJc w:val="left"/>
      <w:pPr>
        <w:ind w:left="4539" w:hanging="360"/>
      </w:pPr>
      <w:rPr>
        <w:rFonts w:ascii="Symbol" w:hAnsi="Symbol" w:hint="default"/>
      </w:rPr>
    </w:lvl>
    <w:lvl w:ilvl="4" w:tplc="04090003" w:tentative="1">
      <w:start w:val="1"/>
      <w:numFmt w:val="bullet"/>
      <w:lvlText w:val="o"/>
      <w:lvlJc w:val="left"/>
      <w:pPr>
        <w:ind w:left="5259" w:hanging="360"/>
      </w:pPr>
      <w:rPr>
        <w:rFonts w:ascii="Courier New" w:hAnsi="Courier New" w:cs="Courier New" w:hint="default"/>
      </w:rPr>
    </w:lvl>
    <w:lvl w:ilvl="5" w:tplc="04090005" w:tentative="1">
      <w:start w:val="1"/>
      <w:numFmt w:val="bullet"/>
      <w:lvlText w:val=""/>
      <w:lvlJc w:val="left"/>
      <w:pPr>
        <w:ind w:left="5979" w:hanging="360"/>
      </w:pPr>
      <w:rPr>
        <w:rFonts w:ascii="Wingdings" w:hAnsi="Wingdings" w:hint="default"/>
      </w:rPr>
    </w:lvl>
    <w:lvl w:ilvl="6" w:tplc="04090001" w:tentative="1">
      <w:start w:val="1"/>
      <w:numFmt w:val="bullet"/>
      <w:lvlText w:val=""/>
      <w:lvlJc w:val="left"/>
      <w:pPr>
        <w:ind w:left="6699" w:hanging="360"/>
      </w:pPr>
      <w:rPr>
        <w:rFonts w:ascii="Symbol" w:hAnsi="Symbol" w:hint="default"/>
      </w:rPr>
    </w:lvl>
    <w:lvl w:ilvl="7" w:tplc="04090003" w:tentative="1">
      <w:start w:val="1"/>
      <w:numFmt w:val="bullet"/>
      <w:lvlText w:val="o"/>
      <w:lvlJc w:val="left"/>
      <w:pPr>
        <w:ind w:left="7419" w:hanging="360"/>
      </w:pPr>
      <w:rPr>
        <w:rFonts w:ascii="Courier New" w:hAnsi="Courier New" w:cs="Courier New" w:hint="default"/>
      </w:rPr>
    </w:lvl>
    <w:lvl w:ilvl="8" w:tplc="04090005" w:tentative="1">
      <w:start w:val="1"/>
      <w:numFmt w:val="bullet"/>
      <w:lvlText w:val=""/>
      <w:lvlJc w:val="left"/>
      <w:pPr>
        <w:ind w:left="8139" w:hanging="360"/>
      </w:pPr>
      <w:rPr>
        <w:rFonts w:ascii="Wingdings" w:hAnsi="Wingdings" w:hint="default"/>
      </w:rPr>
    </w:lvl>
  </w:abstractNum>
  <w:abstractNum w:abstractNumId="2" w15:restartNumberingAfterBreak="0">
    <w:nsid w:val="0110699D"/>
    <w:multiLevelType w:val="hybridMultilevel"/>
    <w:tmpl w:val="F88466BA"/>
    <w:lvl w:ilvl="0" w:tplc="8AD21698">
      <w:numFmt w:val="bullet"/>
      <w:lvlText w:val=""/>
      <w:lvlJc w:val="left"/>
      <w:pPr>
        <w:ind w:left="941" w:hanging="361"/>
      </w:pPr>
      <w:rPr>
        <w:rFonts w:ascii="Symbol" w:eastAsia="Symbol" w:hAnsi="Symbol" w:cs="Symbol" w:hint="default"/>
        <w:b w:val="0"/>
        <w:bCs w:val="0"/>
        <w:i w:val="0"/>
        <w:iCs w:val="0"/>
        <w:w w:val="100"/>
        <w:sz w:val="22"/>
        <w:szCs w:val="22"/>
        <w:lang w:val="en-US" w:eastAsia="en-US" w:bidi="ar-SA"/>
      </w:rPr>
    </w:lvl>
    <w:lvl w:ilvl="1" w:tplc="1F2E7B84">
      <w:numFmt w:val="bullet"/>
      <w:lvlText w:val="•"/>
      <w:lvlJc w:val="left"/>
      <w:pPr>
        <w:ind w:left="1970" w:hanging="361"/>
      </w:pPr>
      <w:rPr>
        <w:rFonts w:hint="default"/>
        <w:lang w:val="en-US" w:eastAsia="en-US" w:bidi="ar-SA"/>
      </w:rPr>
    </w:lvl>
    <w:lvl w:ilvl="2" w:tplc="03728D7E">
      <w:numFmt w:val="bullet"/>
      <w:lvlText w:val="•"/>
      <w:lvlJc w:val="left"/>
      <w:pPr>
        <w:ind w:left="3000" w:hanging="361"/>
      </w:pPr>
      <w:rPr>
        <w:rFonts w:hint="default"/>
        <w:lang w:val="en-US" w:eastAsia="en-US" w:bidi="ar-SA"/>
      </w:rPr>
    </w:lvl>
    <w:lvl w:ilvl="3" w:tplc="914CAD62">
      <w:numFmt w:val="bullet"/>
      <w:lvlText w:val="•"/>
      <w:lvlJc w:val="left"/>
      <w:pPr>
        <w:ind w:left="4030" w:hanging="361"/>
      </w:pPr>
      <w:rPr>
        <w:rFonts w:hint="default"/>
        <w:lang w:val="en-US" w:eastAsia="en-US" w:bidi="ar-SA"/>
      </w:rPr>
    </w:lvl>
    <w:lvl w:ilvl="4" w:tplc="FECEC598">
      <w:numFmt w:val="bullet"/>
      <w:lvlText w:val="•"/>
      <w:lvlJc w:val="left"/>
      <w:pPr>
        <w:ind w:left="5060" w:hanging="361"/>
      </w:pPr>
      <w:rPr>
        <w:rFonts w:hint="default"/>
        <w:lang w:val="en-US" w:eastAsia="en-US" w:bidi="ar-SA"/>
      </w:rPr>
    </w:lvl>
    <w:lvl w:ilvl="5" w:tplc="F1D0420C">
      <w:numFmt w:val="bullet"/>
      <w:lvlText w:val="•"/>
      <w:lvlJc w:val="left"/>
      <w:pPr>
        <w:ind w:left="6090" w:hanging="361"/>
      </w:pPr>
      <w:rPr>
        <w:rFonts w:hint="default"/>
        <w:lang w:val="en-US" w:eastAsia="en-US" w:bidi="ar-SA"/>
      </w:rPr>
    </w:lvl>
    <w:lvl w:ilvl="6" w:tplc="3124B54C">
      <w:numFmt w:val="bullet"/>
      <w:lvlText w:val="•"/>
      <w:lvlJc w:val="left"/>
      <w:pPr>
        <w:ind w:left="7120" w:hanging="361"/>
      </w:pPr>
      <w:rPr>
        <w:rFonts w:hint="default"/>
        <w:lang w:val="en-US" w:eastAsia="en-US" w:bidi="ar-SA"/>
      </w:rPr>
    </w:lvl>
    <w:lvl w:ilvl="7" w:tplc="CD223018">
      <w:numFmt w:val="bullet"/>
      <w:lvlText w:val="•"/>
      <w:lvlJc w:val="left"/>
      <w:pPr>
        <w:ind w:left="8150" w:hanging="361"/>
      </w:pPr>
      <w:rPr>
        <w:rFonts w:hint="default"/>
        <w:lang w:val="en-US" w:eastAsia="en-US" w:bidi="ar-SA"/>
      </w:rPr>
    </w:lvl>
    <w:lvl w:ilvl="8" w:tplc="91C8333C">
      <w:numFmt w:val="bullet"/>
      <w:lvlText w:val="•"/>
      <w:lvlJc w:val="left"/>
      <w:pPr>
        <w:ind w:left="9180" w:hanging="361"/>
      </w:pPr>
      <w:rPr>
        <w:rFonts w:hint="default"/>
        <w:lang w:val="en-US" w:eastAsia="en-US" w:bidi="ar-SA"/>
      </w:rPr>
    </w:lvl>
  </w:abstractNum>
  <w:abstractNum w:abstractNumId="3" w15:restartNumberingAfterBreak="0">
    <w:nsid w:val="013EA937"/>
    <w:multiLevelType w:val="multilevel"/>
    <w:tmpl w:val="3D5A268A"/>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15A083E"/>
    <w:multiLevelType w:val="hybridMultilevel"/>
    <w:tmpl w:val="A66CF9A6"/>
    <w:lvl w:ilvl="0" w:tplc="DF00C608">
      <w:start w:val="13"/>
      <w:numFmt w:val="decimal"/>
      <w:lvlText w:val="%1."/>
      <w:lvlJc w:val="left"/>
      <w:pPr>
        <w:ind w:left="649" w:hanging="430"/>
      </w:pPr>
      <w:rPr>
        <w:rFonts w:ascii="Arial" w:eastAsia="Arial" w:hAnsi="Arial" w:cs="Arial" w:hint="default"/>
        <w:b w:val="0"/>
        <w:bCs w:val="0"/>
        <w:i w:val="0"/>
        <w:iCs w:val="0"/>
        <w:spacing w:val="-1"/>
        <w:w w:val="100"/>
        <w:sz w:val="22"/>
        <w:szCs w:val="22"/>
        <w:lang w:val="en-US" w:eastAsia="en-US" w:bidi="ar-SA"/>
      </w:rPr>
    </w:lvl>
    <w:lvl w:ilvl="1" w:tplc="B094BCDC">
      <w:numFmt w:val="bullet"/>
      <w:lvlText w:val="•"/>
      <w:lvlJc w:val="left"/>
      <w:pPr>
        <w:ind w:left="1700" w:hanging="430"/>
      </w:pPr>
      <w:rPr>
        <w:rFonts w:hint="default"/>
        <w:lang w:val="en-US" w:eastAsia="en-US" w:bidi="ar-SA"/>
      </w:rPr>
    </w:lvl>
    <w:lvl w:ilvl="2" w:tplc="D73467FC">
      <w:numFmt w:val="bullet"/>
      <w:lvlText w:val="•"/>
      <w:lvlJc w:val="left"/>
      <w:pPr>
        <w:ind w:left="2760" w:hanging="430"/>
      </w:pPr>
      <w:rPr>
        <w:rFonts w:hint="default"/>
        <w:lang w:val="en-US" w:eastAsia="en-US" w:bidi="ar-SA"/>
      </w:rPr>
    </w:lvl>
    <w:lvl w:ilvl="3" w:tplc="C14068CC">
      <w:numFmt w:val="bullet"/>
      <w:lvlText w:val="•"/>
      <w:lvlJc w:val="left"/>
      <w:pPr>
        <w:ind w:left="3820" w:hanging="430"/>
      </w:pPr>
      <w:rPr>
        <w:rFonts w:hint="default"/>
        <w:lang w:val="en-US" w:eastAsia="en-US" w:bidi="ar-SA"/>
      </w:rPr>
    </w:lvl>
    <w:lvl w:ilvl="4" w:tplc="BA166588">
      <w:numFmt w:val="bullet"/>
      <w:lvlText w:val="•"/>
      <w:lvlJc w:val="left"/>
      <w:pPr>
        <w:ind w:left="4880" w:hanging="430"/>
      </w:pPr>
      <w:rPr>
        <w:rFonts w:hint="default"/>
        <w:lang w:val="en-US" w:eastAsia="en-US" w:bidi="ar-SA"/>
      </w:rPr>
    </w:lvl>
    <w:lvl w:ilvl="5" w:tplc="A440B97C">
      <w:numFmt w:val="bullet"/>
      <w:lvlText w:val="•"/>
      <w:lvlJc w:val="left"/>
      <w:pPr>
        <w:ind w:left="5940" w:hanging="430"/>
      </w:pPr>
      <w:rPr>
        <w:rFonts w:hint="default"/>
        <w:lang w:val="en-US" w:eastAsia="en-US" w:bidi="ar-SA"/>
      </w:rPr>
    </w:lvl>
    <w:lvl w:ilvl="6" w:tplc="3B02152A">
      <w:numFmt w:val="bullet"/>
      <w:lvlText w:val="•"/>
      <w:lvlJc w:val="left"/>
      <w:pPr>
        <w:ind w:left="7000" w:hanging="430"/>
      </w:pPr>
      <w:rPr>
        <w:rFonts w:hint="default"/>
        <w:lang w:val="en-US" w:eastAsia="en-US" w:bidi="ar-SA"/>
      </w:rPr>
    </w:lvl>
    <w:lvl w:ilvl="7" w:tplc="42844B7E">
      <w:numFmt w:val="bullet"/>
      <w:lvlText w:val="•"/>
      <w:lvlJc w:val="left"/>
      <w:pPr>
        <w:ind w:left="8060" w:hanging="430"/>
      </w:pPr>
      <w:rPr>
        <w:rFonts w:hint="default"/>
        <w:lang w:val="en-US" w:eastAsia="en-US" w:bidi="ar-SA"/>
      </w:rPr>
    </w:lvl>
    <w:lvl w:ilvl="8" w:tplc="803CE7DC">
      <w:numFmt w:val="bullet"/>
      <w:lvlText w:val="•"/>
      <w:lvlJc w:val="left"/>
      <w:pPr>
        <w:ind w:left="9120" w:hanging="430"/>
      </w:pPr>
      <w:rPr>
        <w:rFonts w:hint="default"/>
        <w:lang w:val="en-US" w:eastAsia="en-US" w:bidi="ar-SA"/>
      </w:rPr>
    </w:lvl>
  </w:abstractNum>
  <w:abstractNum w:abstractNumId="5" w15:restartNumberingAfterBreak="0">
    <w:nsid w:val="01D7413D"/>
    <w:multiLevelType w:val="hybridMultilevel"/>
    <w:tmpl w:val="F7E2319C"/>
    <w:lvl w:ilvl="0" w:tplc="755826D0">
      <w:numFmt w:val="bullet"/>
      <w:lvlText w:val=""/>
      <w:lvlJc w:val="left"/>
      <w:pPr>
        <w:ind w:left="581" w:hanging="361"/>
      </w:pPr>
      <w:rPr>
        <w:rFonts w:ascii="Wingdings" w:eastAsia="Wingdings" w:hAnsi="Wingdings" w:cs="Wingdings" w:hint="default"/>
        <w:b w:val="0"/>
        <w:bCs w:val="0"/>
        <w:i w:val="0"/>
        <w:iCs w:val="0"/>
        <w:w w:val="100"/>
        <w:sz w:val="22"/>
        <w:szCs w:val="22"/>
        <w:lang w:val="en-US" w:eastAsia="en-US" w:bidi="ar-SA"/>
      </w:rPr>
    </w:lvl>
    <w:lvl w:ilvl="1" w:tplc="3C5CE306">
      <w:start w:val="1"/>
      <w:numFmt w:val="decimal"/>
      <w:lvlText w:val="%2."/>
      <w:lvlJc w:val="left"/>
      <w:pPr>
        <w:ind w:left="2020" w:hanging="360"/>
      </w:pPr>
      <w:rPr>
        <w:rFonts w:ascii="Arial" w:eastAsia="Arial" w:hAnsi="Arial" w:cs="Arial" w:hint="default"/>
        <w:b w:val="0"/>
        <w:bCs w:val="0"/>
        <w:i w:val="0"/>
        <w:iCs w:val="0"/>
        <w:spacing w:val="-1"/>
        <w:w w:val="100"/>
        <w:sz w:val="22"/>
        <w:szCs w:val="22"/>
        <w:lang w:val="en-US" w:eastAsia="en-US" w:bidi="ar-SA"/>
      </w:rPr>
    </w:lvl>
    <w:lvl w:ilvl="2" w:tplc="2092F1DC">
      <w:numFmt w:val="bullet"/>
      <w:lvlText w:val="•"/>
      <w:lvlJc w:val="left"/>
      <w:pPr>
        <w:ind w:left="2844" w:hanging="360"/>
      </w:pPr>
      <w:rPr>
        <w:rFonts w:hint="default"/>
        <w:lang w:val="en-US" w:eastAsia="en-US" w:bidi="ar-SA"/>
      </w:rPr>
    </w:lvl>
    <w:lvl w:ilvl="3" w:tplc="4E14AFBA">
      <w:numFmt w:val="bullet"/>
      <w:lvlText w:val="•"/>
      <w:lvlJc w:val="left"/>
      <w:pPr>
        <w:ind w:left="3669" w:hanging="360"/>
      </w:pPr>
      <w:rPr>
        <w:rFonts w:hint="default"/>
        <w:lang w:val="en-US" w:eastAsia="en-US" w:bidi="ar-SA"/>
      </w:rPr>
    </w:lvl>
    <w:lvl w:ilvl="4" w:tplc="E2FA1518">
      <w:numFmt w:val="bullet"/>
      <w:lvlText w:val="•"/>
      <w:lvlJc w:val="left"/>
      <w:pPr>
        <w:ind w:left="4493" w:hanging="360"/>
      </w:pPr>
      <w:rPr>
        <w:rFonts w:hint="default"/>
        <w:lang w:val="en-US" w:eastAsia="en-US" w:bidi="ar-SA"/>
      </w:rPr>
    </w:lvl>
    <w:lvl w:ilvl="5" w:tplc="B30A0CAA">
      <w:numFmt w:val="bullet"/>
      <w:lvlText w:val="•"/>
      <w:lvlJc w:val="left"/>
      <w:pPr>
        <w:ind w:left="5318" w:hanging="360"/>
      </w:pPr>
      <w:rPr>
        <w:rFonts w:hint="default"/>
        <w:lang w:val="en-US" w:eastAsia="en-US" w:bidi="ar-SA"/>
      </w:rPr>
    </w:lvl>
    <w:lvl w:ilvl="6" w:tplc="139ED668">
      <w:numFmt w:val="bullet"/>
      <w:lvlText w:val="•"/>
      <w:lvlJc w:val="left"/>
      <w:pPr>
        <w:ind w:left="6142" w:hanging="360"/>
      </w:pPr>
      <w:rPr>
        <w:rFonts w:hint="default"/>
        <w:lang w:val="en-US" w:eastAsia="en-US" w:bidi="ar-SA"/>
      </w:rPr>
    </w:lvl>
    <w:lvl w:ilvl="7" w:tplc="D158D682">
      <w:numFmt w:val="bullet"/>
      <w:lvlText w:val="•"/>
      <w:lvlJc w:val="left"/>
      <w:pPr>
        <w:ind w:left="6967" w:hanging="360"/>
      </w:pPr>
      <w:rPr>
        <w:rFonts w:hint="default"/>
        <w:lang w:val="en-US" w:eastAsia="en-US" w:bidi="ar-SA"/>
      </w:rPr>
    </w:lvl>
    <w:lvl w:ilvl="8" w:tplc="CD78FF10">
      <w:numFmt w:val="bullet"/>
      <w:lvlText w:val="•"/>
      <w:lvlJc w:val="left"/>
      <w:pPr>
        <w:ind w:left="7791" w:hanging="360"/>
      </w:pPr>
      <w:rPr>
        <w:rFonts w:hint="default"/>
        <w:lang w:val="en-US" w:eastAsia="en-US" w:bidi="ar-SA"/>
      </w:rPr>
    </w:lvl>
  </w:abstractNum>
  <w:abstractNum w:abstractNumId="6" w15:restartNumberingAfterBreak="0">
    <w:nsid w:val="02200AE0"/>
    <w:multiLevelType w:val="multilevel"/>
    <w:tmpl w:val="B8C4D87C"/>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36C31C7"/>
    <w:multiLevelType w:val="multilevel"/>
    <w:tmpl w:val="28AEEBE4"/>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3BB3D06"/>
    <w:multiLevelType w:val="hybridMultilevel"/>
    <w:tmpl w:val="AD3076D8"/>
    <w:lvl w:ilvl="0" w:tplc="C03C34E6">
      <w:start w:val="1"/>
      <w:numFmt w:val="decimal"/>
      <w:lvlText w:val="%1."/>
      <w:lvlJc w:val="left"/>
      <w:pPr>
        <w:ind w:left="1299" w:hanging="360"/>
      </w:pPr>
      <w:rPr>
        <w:rFonts w:ascii="Arial" w:eastAsia="Arial" w:hAnsi="Arial" w:cs="Arial" w:hint="default"/>
        <w:b w:val="0"/>
        <w:bCs w:val="0"/>
        <w:i w:val="0"/>
        <w:iCs w:val="0"/>
        <w:spacing w:val="-1"/>
        <w:w w:val="100"/>
        <w:sz w:val="22"/>
        <w:szCs w:val="22"/>
        <w:lang w:val="en-US" w:eastAsia="en-US" w:bidi="ar-SA"/>
      </w:rPr>
    </w:lvl>
    <w:lvl w:ilvl="1" w:tplc="BA668750">
      <w:numFmt w:val="bullet"/>
      <w:lvlText w:val="•"/>
      <w:lvlJc w:val="left"/>
      <w:pPr>
        <w:ind w:left="2294" w:hanging="360"/>
      </w:pPr>
      <w:rPr>
        <w:rFonts w:hint="default"/>
        <w:lang w:val="en-US" w:eastAsia="en-US" w:bidi="ar-SA"/>
      </w:rPr>
    </w:lvl>
    <w:lvl w:ilvl="2" w:tplc="958E1708">
      <w:numFmt w:val="bullet"/>
      <w:lvlText w:val="•"/>
      <w:lvlJc w:val="left"/>
      <w:pPr>
        <w:ind w:left="3288" w:hanging="360"/>
      </w:pPr>
      <w:rPr>
        <w:rFonts w:hint="default"/>
        <w:lang w:val="en-US" w:eastAsia="en-US" w:bidi="ar-SA"/>
      </w:rPr>
    </w:lvl>
    <w:lvl w:ilvl="3" w:tplc="0ABE70F2">
      <w:numFmt w:val="bullet"/>
      <w:lvlText w:val="•"/>
      <w:lvlJc w:val="left"/>
      <w:pPr>
        <w:ind w:left="4282" w:hanging="360"/>
      </w:pPr>
      <w:rPr>
        <w:rFonts w:hint="default"/>
        <w:lang w:val="en-US" w:eastAsia="en-US" w:bidi="ar-SA"/>
      </w:rPr>
    </w:lvl>
    <w:lvl w:ilvl="4" w:tplc="4F40DA34">
      <w:numFmt w:val="bullet"/>
      <w:lvlText w:val="•"/>
      <w:lvlJc w:val="left"/>
      <w:pPr>
        <w:ind w:left="5276" w:hanging="360"/>
      </w:pPr>
      <w:rPr>
        <w:rFonts w:hint="default"/>
        <w:lang w:val="en-US" w:eastAsia="en-US" w:bidi="ar-SA"/>
      </w:rPr>
    </w:lvl>
    <w:lvl w:ilvl="5" w:tplc="7F8A6E50">
      <w:numFmt w:val="bullet"/>
      <w:lvlText w:val="•"/>
      <w:lvlJc w:val="left"/>
      <w:pPr>
        <w:ind w:left="6270" w:hanging="360"/>
      </w:pPr>
      <w:rPr>
        <w:rFonts w:hint="default"/>
        <w:lang w:val="en-US" w:eastAsia="en-US" w:bidi="ar-SA"/>
      </w:rPr>
    </w:lvl>
    <w:lvl w:ilvl="6" w:tplc="88746E7C">
      <w:numFmt w:val="bullet"/>
      <w:lvlText w:val="•"/>
      <w:lvlJc w:val="left"/>
      <w:pPr>
        <w:ind w:left="7264" w:hanging="360"/>
      </w:pPr>
      <w:rPr>
        <w:rFonts w:hint="default"/>
        <w:lang w:val="en-US" w:eastAsia="en-US" w:bidi="ar-SA"/>
      </w:rPr>
    </w:lvl>
    <w:lvl w:ilvl="7" w:tplc="EACC4940">
      <w:numFmt w:val="bullet"/>
      <w:lvlText w:val="•"/>
      <w:lvlJc w:val="left"/>
      <w:pPr>
        <w:ind w:left="8258" w:hanging="360"/>
      </w:pPr>
      <w:rPr>
        <w:rFonts w:hint="default"/>
        <w:lang w:val="en-US" w:eastAsia="en-US" w:bidi="ar-SA"/>
      </w:rPr>
    </w:lvl>
    <w:lvl w:ilvl="8" w:tplc="804C869E">
      <w:numFmt w:val="bullet"/>
      <w:lvlText w:val="•"/>
      <w:lvlJc w:val="left"/>
      <w:pPr>
        <w:ind w:left="9252" w:hanging="360"/>
      </w:pPr>
      <w:rPr>
        <w:rFonts w:hint="default"/>
        <w:lang w:val="en-US" w:eastAsia="en-US" w:bidi="ar-SA"/>
      </w:rPr>
    </w:lvl>
  </w:abstractNum>
  <w:abstractNum w:abstractNumId="9" w15:restartNumberingAfterBreak="0">
    <w:nsid w:val="03CE1303"/>
    <w:multiLevelType w:val="hybridMultilevel"/>
    <w:tmpl w:val="0C58FDE8"/>
    <w:lvl w:ilvl="0" w:tplc="773A4998">
      <w:start w:val="1"/>
      <w:numFmt w:val="upperLetter"/>
      <w:lvlText w:val="%1."/>
      <w:lvlJc w:val="left"/>
      <w:pPr>
        <w:ind w:left="940" w:hanging="361"/>
        <w:jc w:val="right"/>
      </w:pPr>
      <w:rPr>
        <w:rFonts w:hint="default"/>
        <w:spacing w:val="-1"/>
        <w:w w:val="100"/>
        <w:lang w:val="en-US" w:eastAsia="en-US" w:bidi="ar-SA"/>
      </w:rPr>
    </w:lvl>
    <w:lvl w:ilvl="1" w:tplc="BB28809A">
      <w:start w:val="1"/>
      <w:numFmt w:val="lowerLetter"/>
      <w:lvlText w:val="%2."/>
      <w:lvlJc w:val="left"/>
      <w:pPr>
        <w:ind w:left="1660" w:hanging="360"/>
      </w:pPr>
      <w:rPr>
        <w:rFonts w:ascii="Arial" w:eastAsia="Arial" w:hAnsi="Arial" w:cs="Arial" w:hint="default"/>
        <w:b w:val="0"/>
        <w:bCs w:val="0"/>
        <w:i w:val="0"/>
        <w:iCs w:val="0"/>
        <w:spacing w:val="-1"/>
        <w:w w:val="100"/>
        <w:sz w:val="22"/>
        <w:szCs w:val="22"/>
        <w:lang w:val="en-US" w:eastAsia="en-US" w:bidi="ar-SA"/>
      </w:rPr>
    </w:lvl>
    <w:lvl w:ilvl="2" w:tplc="05ECAB88">
      <w:numFmt w:val="bullet"/>
      <w:lvlText w:val="•"/>
      <w:lvlJc w:val="left"/>
      <w:pPr>
        <w:ind w:left="2724" w:hanging="360"/>
      </w:pPr>
      <w:rPr>
        <w:rFonts w:hint="default"/>
        <w:lang w:val="en-US" w:eastAsia="en-US" w:bidi="ar-SA"/>
      </w:rPr>
    </w:lvl>
    <w:lvl w:ilvl="3" w:tplc="32BCDBEC">
      <w:numFmt w:val="bullet"/>
      <w:lvlText w:val="•"/>
      <w:lvlJc w:val="left"/>
      <w:pPr>
        <w:ind w:left="3788" w:hanging="360"/>
      </w:pPr>
      <w:rPr>
        <w:rFonts w:hint="default"/>
        <w:lang w:val="en-US" w:eastAsia="en-US" w:bidi="ar-SA"/>
      </w:rPr>
    </w:lvl>
    <w:lvl w:ilvl="4" w:tplc="81C00E46">
      <w:numFmt w:val="bullet"/>
      <w:lvlText w:val="•"/>
      <w:lvlJc w:val="left"/>
      <w:pPr>
        <w:ind w:left="4853" w:hanging="360"/>
      </w:pPr>
      <w:rPr>
        <w:rFonts w:hint="default"/>
        <w:lang w:val="en-US" w:eastAsia="en-US" w:bidi="ar-SA"/>
      </w:rPr>
    </w:lvl>
    <w:lvl w:ilvl="5" w:tplc="F3489928">
      <w:numFmt w:val="bullet"/>
      <w:lvlText w:val="•"/>
      <w:lvlJc w:val="left"/>
      <w:pPr>
        <w:ind w:left="5917" w:hanging="360"/>
      </w:pPr>
      <w:rPr>
        <w:rFonts w:hint="default"/>
        <w:lang w:val="en-US" w:eastAsia="en-US" w:bidi="ar-SA"/>
      </w:rPr>
    </w:lvl>
    <w:lvl w:ilvl="6" w:tplc="3710E6E2">
      <w:numFmt w:val="bullet"/>
      <w:lvlText w:val="•"/>
      <w:lvlJc w:val="left"/>
      <w:pPr>
        <w:ind w:left="6982" w:hanging="360"/>
      </w:pPr>
      <w:rPr>
        <w:rFonts w:hint="default"/>
        <w:lang w:val="en-US" w:eastAsia="en-US" w:bidi="ar-SA"/>
      </w:rPr>
    </w:lvl>
    <w:lvl w:ilvl="7" w:tplc="2C180BDE">
      <w:numFmt w:val="bullet"/>
      <w:lvlText w:val="•"/>
      <w:lvlJc w:val="left"/>
      <w:pPr>
        <w:ind w:left="8046" w:hanging="360"/>
      </w:pPr>
      <w:rPr>
        <w:rFonts w:hint="default"/>
        <w:lang w:val="en-US" w:eastAsia="en-US" w:bidi="ar-SA"/>
      </w:rPr>
    </w:lvl>
    <w:lvl w:ilvl="8" w:tplc="8014087C">
      <w:numFmt w:val="bullet"/>
      <w:lvlText w:val="•"/>
      <w:lvlJc w:val="left"/>
      <w:pPr>
        <w:ind w:left="9111" w:hanging="360"/>
      </w:pPr>
      <w:rPr>
        <w:rFonts w:hint="default"/>
        <w:lang w:val="en-US" w:eastAsia="en-US" w:bidi="ar-SA"/>
      </w:rPr>
    </w:lvl>
  </w:abstractNum>
  <w:abstractNum w:abstractNumId="10" w15:restartNumberingAfterBreak="0">
    <w:nsid w:val="03D8134D"/>
    <w:multiLevelType w:val="hybridMultilevel"/>
    <w:tmpl w:val="2C4245FC"/>
    <w:lvl w:ilvl="0" w:tplc="5F22FFD0">
      <w:start w:val="3"/>
      <w:numFmt w:val="bullet"/>
      <w:lvlText w:val=""/>
      <w:lvlJc w:val="left"/>
      <w:pPr>
        <w:ind w:left="1660" w:hanging="360"/>
      </w:pPr>
      <w:rPr>
        <w:rFonts w:ascii="Symbol" w:eastAsia="Arial" w:hAnsi="Symbol"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845F04"/>
    <w:multiLevelType w:val="hybridMultilevel"/>
    <w:tmpl w:val="31DC1040"/>
    <w:lvl w:ilvl="0" w:tplc="B0567FAA">
      <w:start w:val="14"/>
      <w:numFmt w:val="decimal"/>
      <w:lvlText w:val="%1."/>
      <w:lvlJc w:val="left"/>
      <w:pPr>
        <w:ind w:left="2019" w:hanging="360"/>
      </w:pPr>
      <w:rPr>
        <w:rFonts w:hint="default"/>
      </w:rPr>
    </w:lvl>
    <w:lvl w:ilvl="1" w:tplc="04090019" w:tentative="1">
      <w:start w:val="1"/>
      <w:numFmt w:val="lowerLetter"/>
      <w:lvlText w:val="%2."/>
      <w:lvlJc w:val="left"/>
      <w:pPr>
        <w:ind w:left="2739" w:hanging="360"/>
      </w:pPr>
    </w:lvl>
    <w:lvl w:ilvl="2" w:tplc="0409001B" w:tentative="1">
      <w:start w:val="1"/>
      <w:numFmt w:val="lowerRoman"/>
      <w:lvlText w:val="%3."/>
      <w:lvlJc w:val="right"/>
      <w:pPr>
        <w:ind w:left="3459" w:hanging="180"/>
      </w:pPr>
    </w:lvl>
    <w:lvl w:ilvl="3" w:tplc="0409000F" w:tentative="1">
      <w:start w:val="1"/>
      <w:numFmt w:val="decimal"/>
      <w:lvlText w:val="%4."/>
      <w:lvlJc w:val="left"/>
      <w:pPr>
        <w:ind w:left="4179" w:hanging="360"/>
      </w:pPr>
    </w:lvl>
    <w:lvl w:ilvl="4" w:tplc="04090019" w:tentative="1">
      <w:start w:val="1"/>
      <w:numFmt w:val="lowerLetter"/>
      <w:lvlText w:val="%5."/>
      <w:lvlJc w:val="left"/>
      <w:pPr>
        <w:ind w:left="4899" w:hanging="360"/>
      </w:pPr>
    </w:lvl>
    <w:lvl w:ilvl="5" w:tplc="0409001B" w:tentative="1">
      <w:start w:val="1"/>
      <w:numFmt w:val="lowerRoman"/>
      <w:lvlText w:val="%6."/>
      <w:lvlJc w:val="right"/>
      <w:pPr>
        <w:ind w:left="5619" w:hanging="180"/>
      </w:pPr>
    </w:lvl>
    <w:lvl w:ilvl="6" w:tplc="0409000F" w:tentative="1">
      <w:start w:val="1"/>
      <w:numFmt w:val="decimal"/>
      <w:lvlText w:val="%7."/>
      <w:lvlJc w:val="left"/>
      <w:pPr>
        <w:ind w:left="6339" w:hanging="360"/>
      </w:pPr>
    </w:lvl>
    <w:lvl w:ilvl="7" w:tplc="04090019" w:tentative="1">
      <w:start w:val="1"/>
      <w:numFmt w:val="lowerLetter"/>
      <w:lvlText w:val="%8."/>
      <w:lvlJc w:val="left"/>
      <w:pPr>
        <w:ind w:left="7059" w:hanging="360"/>
      </w:pPr>
    </w:lvl>
    <w:lvl w:ilvl="8" w:tplc="0409001B" w:tentative="1">
      <w:start w:val="1"/>
      <w:numFmt w:val="lowerRoman"/>
      <w:lvlText w:val="%9."/>
      <w:lvlJc w:val="right"/>
      <w:pPr>
        <w:ind w:left="7779" w:hanging="180"/>
      </w:pPr>
    </w:lvl>
  </w:abstractNum>
  <w:abstractNum w:abstractNumId="12" w15:restartNumberingAfterBreak="0">
    <w:nsid w:val="04B1366F"/>
    <w:multiLevelType w:val="hybridMultilevel"/>
    <w:tmpl w:val="E940F42C"/>
    <w:lvl w:ilvl="0" w:tplc="F7B0BA0A">
      <w:start w:val="13"/>
      <w:numFmt w:val="decimal"/>
      <w:lvlText w:val="%1."/>
      <w:lvlJc w:val="left"/>
      <w:pPr>
        <w:ind w:left="939" w:hanging="720"/>
      </w:pPr>
      <w:rPr>
        <w:rFonts w:hint="default"/>
        <w:spacing w:val="-2"/>
        <w:w w:val="100"/>
        <w:lang w:val="en-US" w:eastAsia="en-US" w:bidi="ar-SA"/>
      </w:rPr>
    </w:lvl>
    <w:lvl w:ilvl="1" w:tplc="BB3220FA">
      <w:start w:val="1"/>
      <w:numFmt w:val="upperRoman"/>
      <w:lvlText w:val="%2."/>
      <w:lvlJc w:val="left"/>
      <w:pPr>
        <w:ind w:left="1299" w:hanging="721"/>
      </w:pPr>
      <w:rPr>
        <w:rFonts w:ascii="Arial" w:eastAsia="Arial" w:hAnsi="Arial" w:cs="Arial" w:hint="default"/>
        <w:b/>
        <w:bCs/>
        <w:i w:val="0"/>
        <w:iCs w:val="0"/>
        <w:spacing w:val="0"/>
        <w:w w:val="100"/>
        <w:sz w:val="22"/>
        <w:szCs w:val="22"/>
        <w:lang w:val="en-US" w:eastAsia="en-US" w:bidi="ar-SA"/>
      </w:rPr>
    </w:lvl>
    <w:lvl w:ilvl="2" w:tplc="8A4C248A">
      <w:start w:val="1"/>
      <w:numFmt w:val="decimal"/>
      <w:lvlText w:val="%3."/>
      <w:lvlJc w:val="left"/>
      <w:pPr>
        <w:ind w:left="939" w:hanging="360"/>
      </w:pPr>
      <w:rPr>
        <w:rFonts w:hint="default"/>
        <w:spacing w:val="-1"/>
        <w:w w:val="100"/>
        <w:lang w:val="en-US" w:eastAsia="en-US" w:bidi="ar-SA"/>
      </w:rPr>
    </w:lvl>
    <w:lvl w:ilvl="3" w:tplc="4B800064">
      <w:numFmt w:val="bullet"/>
      <w:lvlText w:val="•"/>
      <w:lvlJc w:val="left"/>
      <w:pPr>
        <w:ind w:left="3508" w:hanging="360"/>
      </w:pPr>
      <w:rPr>
        <w:rFonts w:hint="default"/>
        <w:lang w:val="en-US" w:eastAsia="en-US" w:bidi="ar-SA"/>
      </w:rPr>
    </w:lvl>
    <w:lvl w:ilvl="4" w:tplc="74F8D82A">
      <w:numFmt w:val="bullet"/>
      <w:lvlText w:val="•"/>
      <w:lvlJc w:val="left"/>
      <w:pPr>
        <w:ind w:left="4613" w:hanging="360"/>
      </w:pPr>
      <w:rPr>
        <w:rFonts w:hint="default"/>
        <w:lang w:val="en-US" w:eastAsia="en-US" w:bidi="ar-SA"/>
      </w:rPr>
    </w:lvl>
    <w:lvl w:ilvl="5" w:tplc="534042EC">
      <w:numFmt w:val="bullet"/>
      <w:lvlText w:val="•"/>
      <w:lvlJc w:val="left"/>
      <w:pPr>
        <w:ind w:left="5717" w:hanging="360"/>
      </w:pPr>
      <w:rPr>
        <w:rFonts w:hint="default"/>
        <w:lang w:val="en-US" w:eastAsia="en-US" w:bidi="ar-SA"/>
      </w:rPr>
    </w:lvl>
    <w:lvl w:ilvl="6" w:tplc="DDE2CE86">
      <w:numFmt w:val="bullet"/>
      <w:lvlText w:val="•"/>
      <w:lvlJc w:val="left"/>
      <w:pPr>
        <w:ind w:left="6822" w:hanging="360"/>
      </w:pPr>
      <w:rPr>
        <w:rFonts w:hint="default"/>
        <w:lang w:val="en-US" w:eastAsia="en-US" w:bidi="ar-SA"/>
      </w:rPr>
    </w:lvl>
    <w:lvl w:ilvl="7" w:tplc="7848D822">
      <w:numFmt w:val="bullet"/>
      <w:lvlText w:val="•"/>
      <w:lvlJc w:val="left"/>
      <w:pPr>
        <w:ind w:left="7926" w:hanging="360"/>
      </w:pPr>
      <w:rPr>
        <w:rFonts w:hint="default"/>
        <w:lang w:val="en-US" w:eastAsia="en-US" w:bidi="ar-SA"/>
      </w:rPr>
    </w:lvl>
    <w:lvl w:ilvl="8" w:tplc="2886FC82">
      <w:numFmt w:val="bullet"/>
      <w:lvlText w:val="•"/>
      <w:lvlJc w:val="left"/>
      <w:pPr>
        <w:ind w:left="9031" w:hanging="360"/>
      </w:pPr>
      <w:rPr>
        <w:rFonts w:hint="default"/>
        <w:lang w:val="en-US" w:eastAsia="en-US" w:bidi="ar-SA"/>
      </w:rPr>
    </w:lvl>
  </w:abstractNum>
  <w:abstractNum w:abstractNumId="13" w15:restartNumberingAfterBreak="0">
    <w:nsid w:val="04E85FF6"/>
    <w:multiLevelType w:val="hybridMultilevel"/>
    <w:tmpl w:val="532046F2"/>
    <w:lvl w:ilvl="0" w:tplc="04D00104">
      <w:start w:val="1"/>
      <w:numFmt w:val="upperLetter"/>
      <w:lvlText w:val="%1."/>
      <w:lvlJc w:val="left"/>
      <w:pPr>
        <w:ind w:left="1659" w:hanging="361"/>
      </w:pPr>
      <w:rPr>
        <w:rFonts w:ascii="Arial" w:eastAsia="Arial" w:hAnsi="Arial" w:cs="Arial" w:hint="default"/>
        <w:b w:val="0"/>
        <w:bCs w:val="0"/>
        <w:i w:val="0"/>
        <w:iCs w:val="0"/>
        <w:spacing w:val="-1"/>
        <w:w w:val="100"/>
        <w:sz w:val="22"/>
        <w:szCs w:val="22"/>
        <w:lang w:val="en-US" w:eastAsia="en-US" w:bidi="ar-SA"/>
      </w:rPr>
    </w:lvl>
    <w:lvl w:ilvl="1" w:tplc="78CCA164">
      <w:numFmt w:val="bullet"/>
      <w:lvlText w:val="•"/>
      <w:lvlJc w:val="left"/>
      <w:pPr>
        <w:ind w:left="2618" w:hanging="361"/>
      </w:pPr>
      <w:rPr>
        <w:rFonts w:hint="default"/>
        <w:lang w:val="en-US" w:eastAsia="en-US" w:bidi="ar-SA"/>
      </w:rPr>
    </w:lvl>
    <w:lvl w:ilvl="2" w:tplc="18C4937A">
      <w:numFmt w:val="bullet"/>
      <w:lvlText w:val="•"/>
      <w:lvlJc w:val="left"/>
      <w:pPr>
        <w:ind w:left="3576" w:hanging="361"/>
      </w:pPr>
      <w:rPr>
        <w:rFonts w:hint="default"/>
        <w:lang w:val="en-US" w:eastAsia="en-US" w:bidi="ar-SA"/>
      </w:rPr>
    </w:lvl>
    <w:lvl w:ilvl="3" w:tplc="4A421EF2">
      <w:numFmt w:val="bullet"/>
      <w:lvlText w:val="•"/>
      <w:lvlJc w:val="left"/>
      <w:pPr>
        <w:ind w:left="4534" w:hanging="361"/>
      </w:pPr>
      <w:rPr>
        <w:rFonts w:hint="default"/>
        <w:lang w:val="en-US" w:eastAsia="en-US" w:bidi="ar-SA"/>
      </w:rPr>
    </w:lvl>
    <w:lvl w:ilvl="4" w:tplc="AF2CD178">
      <w:numFmt w:val="bullet"/>
      <w:lvlText w:val="•"/>
      <w:lvlJc w:val="left"/>
      <w:pPr>
        <w:ind w:left="5492" w:hanging="361"/>
      </w:pPr>
      <w:rPr>
        <w:rFonts w:hint="default"/>
        <w:lang w:val="en-US" w:eastAsia="en-US" w:bidi="ar-SA"/>
      </w:rPr>
    </w:lvl>
    <w:lvl w:ilvl="5" w:tplc="9F34FFC6">
      <w:numFmt w:val="bullet"/>
      <w:lvlText w:val="•"/>
      <w:lvlJc w:val="left"/>
      <w:pPr>
        <w:ind w:left="6450" w:hanging="361"/>
      </w:pPr>
      <w:rPr>
        <w:rFonts w:hint="default"/>
        <w:lang w:val="en-US" w:eastAsia="en-US" w:bidi="ar-SA"/>
      </w:rPr>
    </w:lvl>
    <w:lvl w:ilvl="6" w:tplc="F7CACD3C">
      <w:numFmt w:val="bullet"/>
      <w:lvlText w:val="•"/>
      <w:lvlJc w:val="left"/>
      <w:pPr>
        <w:ind w:left="7408" w:hanging="361"/>
      </w:pPr>
      <w:rPr>
        <w:rFonts w:hint="default"/>
        <w:lang w:val="en-US" w:eastAsia="en-US" w:bidi="ar-SA"/>
      </w:rPr>
    </w:lvl>
    <w:lvl w:ilvl="7" w:tplc="F5E26EA0">
      <w:numFmt w:val="bullet"/>
      <w:lvlText w:val="•"/>
      <w:lvlJc w:val="left"/>
      <w:pPr>
        <w:ind w:left="8366" w:hanging="361"/>
      </w:pPr>
      <w:rPr>
        <w:rFonts w:hint="default"/>
        <w:lang w:val="en-US" w:eastAsia="en-US" w:bidi="ar-SA"/>
      </w:rPr>
    </w:lvl>
    <w:lvl w:ilvl="8" w:tplc="67AA430E">
      <w:numFmt w:val="bullet"/>
      <w:lvlText w:val="•"/>
      <w:lvlJc w:val="left"/>
      <w:pPr>
        <w:ind w:left="9324" w:hanging="361"/>
      </w:pPr>
      <w:rPr>
        <w:rFonts w:hint="default"/>
        <w:lang w:val="en-US" w:eastAsia="en-US" w:bidi="ar-SA"/>
      </w:rPr>
    </w:lvl>
  </w:abstractNum>
  <w:abstractNum w:abstractNumId="14" w15:restartNumberingAfterBreak="0">
    <w:nsid w:val="057840F2"/>
    <w:multiLevelType w:val="multilevel"/>
    <w:tmpl w:val="7AE88654"/>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5E25718"/>
    <w:multiLevelType w:val="hybridMultilevel"/>
    <w:tmpl w:val="1BBC6EE2"/>
    <w:lvl w:ilvl="0" w:tplc="5EC411CC">
      <w:start w:val="14"/>
      <w:numFmt w:val="decimal"/>
      <w:lvlText w:val="%1."/>
      <w:lvlJc w:val="left"/>
      <w:pPr>
        <w:ind w:left="589" w:hanging="370"/>
      </w:pPr>
      <w:rPr>
        <w:rFonts w:ascii="Arial" w:eastAsia="Arial" w:hAnsi="Arial" w:cs="Arial" w:hint="default"/>
        <w:b w:val="0"/>
        <w:bCs w:val="0"/>
        <w:i w:val="0"/>
        <w:iCs w:val="0"/>
        <w:spacing w:val="-1"/>
        <w:w w:val="100"/>
        <w:sz w:val="22"/>
        <w:szCs w:val="22"/>
        <w:lang w:val="en-US" w:eastAsia="en-US" w:bidi="ar-SA"/>
      </w:rPr>
    </w:lvl>
    <w:lvl w:ilvl="1" w:tplc="FE524586">
      <w:start w:val="1"/>
      <w:numFmt w:val="decimal"/>
      <w:lvlText w:val="%2."/>
      <w:lvlJc w:val="left"/>
      <w:pPr>
        <w:ind w:left="1002" w:hanging="423"/>
      </w:pPr>
      <w:rPr>
        <w:rFonts w:ascii="Arial" w:eastAsia="Arial" w:hAnsi="Arial" w:cs="Arial" w:hint="default"/>
        <w:b w:val="0"/>
        <w:bCs w:val="0"/>
        <w:i w:val="0"/>
        <w:iCs w:val="0"/>
        <w:spacing w:val="-1"/>
        <w:w w:val="100"/>
        <w:sz w:val="22"/>
        <w:szCs w:val="22"/>
        <w:lang w:val="en-US" w:eastAsia="en-US" w:bidi="ar-SA"/>
      </w:rPr>
    </w:lvl>
    <w:lvl w:ilvl="2" w:tplc="8A464734">
      <w:numFmt w:val="bullet"/>
      <w:lvlText w:val="•"/>
      <w:lvlJc w:val="left"/>
      <w:pPr>
        <w:ind w:left="2137" w:hanging="423"/>
      </w:pPr>
      <w:rPr>
        <w:rFonts w:hint="default"/>
        <w:lang w:val="en-US" w:eastAsia="en-US" w:bidi="ar-SA"/>
      </w:rPr>
    </w:lvl>
    <w:lvl w:ilvl="3" w:tplc="FE6E879E">
      <w:numFmt w:val="bullet"/>
      <w:lvlText w:val="•"/>
      <w:lvlJc w:val="left"/>
      <w:pPr>
        <w:ind w:left="3275" w:hanging="423"/>
      </w:pPr>
      <w:rPr>
        <w:rFonts w:hint="default"/>
        <w:lang w:val="en-US" w:eastAsia="en-US" w:bidi="ar-SA"/>
      </w:rPr>
    </w:lvl>
    <w:lvl w:ilvl="4" w:tplc="437A1B68">
      <w:numFmt w:val="bullet"/>
      <w:lvlText w:val="•"/>
      <w:lvlJc w:val="left"/>
      <w:pPr>
        <w:ind w:left="4413" w:hanging="423"/>
      </w:pPr>
      <w:rPr>
        <w:rFonts w:hint="default"/>
        <w:lang w:val="en-US" w:eastAsia="en-US" w:bidi="ar-SA"/>
      </w:rPr>
    </w:lvl>
    <w:lvl w:ilvl="5" w:tplc="DEF4F242">
      <w:numFmt w:val="bullet"/>
      <w:lvlText w:val="•"/>
      <w:lvlJc w:val="left"/>
      <w:pPr>
        <w:ind w:left="5551" w:hanging="423"/>
      </w:pPr>
      <w:rPr>
        <w:rFonts w:hint="default"/>
        <w:lang w:val="en-US" w:eastAsia="en-US" w:bidi="ar-SA"/>
      </w:rPr>
    </w:lvl>
    <w:lvl w:ilvl="6" w:tplc="64E65232">
      <w:numFmt w:val="bullet"/>
      <w:lvlText w:val="•"/>
      <w:lvlJc w:val="left"/>
      <w:pPr>
        <w:ind w:left="6688" w:hanging="423"/>
      </w:pPr>
      <w:rPr>
        <w:rFonts w:hint="default"/>
        <w:lang w:val="en-US" w:eastAsia="en-US" w:bidi="ar-SA"/>
      </w:rPr>
    </w:lvl>
    <w:lvl w:ilvl="7" w:tplc="A7CCB7B4">
      <w:numFmt w:val="bullet"/>
      <w:lvlText w:val="•"/>
      <w:lvlJc w:val="left"/>
      <w:pPr>
        <w:ind w:left="7826" w:hanging="423"/>
      </w:pPr>
      <w:rPr>
        <w:rFonts w:hint="default"/>
        <w:lang w:val="en-US" w:eastAsia="en-US" w:bidi="ar-SA"/>
      </w:rPr>
    </w:lvl>
    <w:lvl w:ilvl="8" w:tplc="E850FB5C">
      <w:numFmt w:val="bullet"/>
      <w:lvlText w:val="•"/>
      <w:lvlJc w:val="left"/>
      <w:pPr>
        <w:ind w:left="8964" w:hanging="423"/>
      </w:pPr>
      <w:rPr>
        <w:rFonts w:hint="default"/>
        <w:lang w:val="en-US" w:eastAsia="en-US" w:bidi="ar-SA"/>
      </w:rPr>
    </w:lvl>
  </w:abstractNum>
  <w:abstractNum w:abstractNumId="16" w15:restartNumberingAfterBreak="0">
    <w:nsid w:val="05F97A7B"/>
    <w:multiLevelType w:val="multilevel"/>
    <w:tmpl w:val="BB44A32C"/>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67C6AC1"/>
    <w:multiLevelType w:val="hybridMultilevel"/>
    <w:tmpl w:val="5A201560"/>
    <w:lvl w:ilvl="0" w:tplc="6B66873E">
      <w:numFmt w:val="bullet"/>
      <w:lvlText w:val=""/>
      <w:lvlJc w:val="left"/>
      <w:pPr>
        <w:ind w:left="940" w:hanging="361"/>
      </w:pPr>
      <w:rPr>
        <w:rFonts w:ascii="Symbol" w:eastAsia="Symbol" w:hAnsi="Symbol" w:cs="Symbol" w:hint="default"/>
        <w:b w:val="0"/>
        <w:bCs w:val="0"/>
        <w:i w:val="0"/>
        <w:iCs w:val="0"/>
        <w:w w:val="100"/>
        <w:sz w:val="22"/>
        <w:szCs w:val="22"/>
        <w:lang w:val="en-US" w:eastAsia="en-US" w:bidi="ar-SA"/>
      </w:rPr>
    </w:lvl>
    <w:lvl w:ilvl="1" w:tplc="D1FC34F2">
      <w:numFmt w:val="bullet"/>
      <w:lvlText w:val="•"/>
      <w:lvlJc w:val="left"/>
      <w:pPr>
        <w:ind w:left="1970" w:hanging="361"/>
      </w:pPr>
      <w:rPr>
        <w:rFonts w:hint="default"/>
        <w:lang w:val="en-US" w:eastAsia="en-US" w:bidi="ar-SA"/>
      </w:rPr>
    </w:lvl>
    <w:lvl w:ilvl="2" w:tplc="B734E9CC">
      <w:numFmt w:val="bullet"/>
      <w:lvlText w:val="•"/>
      <w:lvlJc w:val="left"/>
      <w:pPr>
        <w:ind w:left="3000" w:hanging="361"/>
      </w:pPr>
      <w:rPr>
        <w:rFonts w:hint="default"/>
        <w:lang w:val="en-US" w:eastAsia="en-US" w:bidi="ar-SA"/>
      </w:rPr>
    </w:lvl>
    <w:lvl w:ilvl="3" w:tplc="E482FD62">
      <w:numFmt w:val="bullet"/>
      <w:lvlText w:val="•"/>
      <w:lvlJc w:val="left"/>
      <w:pPr>
        <w:ind w:left="4030" w:hanging="361"/>
      </w:pPr>
      <w:rPr>
        <w:rFonts w:hint="default"/>
        <w:lang w:val="en-US" w:eastAsia="en-US" w:bidi="ar-SA"/>
      </w:rPr>
    </w:lvl>
    <w:lvl w:ilvl="4" w:tplc="2244DCAC">
      <w:numFmt w:val="bullet"/>
      <w:lvlText w:val="•"/>
      <w:lvlJc w:val="left"/>
      <w:pPr>
        <w:ind w:left="5060" w:hanging="361"/>
      </w:pPr>
      <w:rPr>
        <w:rFonts w:hint="default"/>
        <w:lang w:val="en-US" w:eastAsia="en-US" w:bidi="ar-SA"/>
      </w:rPr>
    </w:lvl>
    <w:lvl w:ilvl="5" w:tplc="47BC6E62">
      <w:numFmt w:val="bullet"/>
      <w:lvlText w:val="•"/>
      <w:lvlJc w:val="left"/>
      <w:pPr>
        <w:ind w:left="6090" w:hanging="361"/>
      </w:pPr>
      <w:rPr>
        <w:rFonts w:hint="default"/>
        <w:lang w:val="en-US" w:eastAsia="en-US" w:bidi="ar-SA"/>
      </w:rPr>
    </w:lvl>
    <w:lvl w:ilvl="6" w:tplc="1F2E9890">
      <w:numFmt w:val="bullet"/>
      <w:lvlText w:val="•"/>
      <w:lvlJc w:val="left"/>
      <w:pPr>
        <w:ind w:left="7120" w:hanging="361"/>
      </w:pPr>
      <w:rPr>
        <w:rFonts w:hint="default"/>
        <w:lang w:val="en-US" w:eastAsia="en-US" w:bidi="ar-SA"/>
      </w:rPr>
    </w:lvl>
    <w:lvl w:ilvl="7" w:tplc="4EB851B2">
      <w:numFmt w:val="bullet"/>
      <w:lvlText w:val="•"/>
      <w:lvlJc w:val="left"/>
      <w:pPr>
        <w:ind w:left="8150" w:hanging="361"/>
      </w:pPr>
      <w:rPr>
        <w:rFonts w:hint="default"/>
        <w:lang w:val="en-US" w:eastAsia="en-US" w:bidi="ar-SA"/>
      </w:rPr>
    </w:lvl>
    <w:lvl w:ilvl="8" w:tplc="79F4E9A0">
      <w:numFmt w:val="bullet"/>
      <w:lvlText w:val="•"/>
      <w:lvlJc w:val="left"/>
      <w:pPr>
        <w:ind w:left="9180" w:hanging="361"/>
      </w:pPr>
      <w:rPr>
        <w:rFonts w:hint="default"/>
        <w:lang w:val="en-US" w:eastAsia="en-US" w:bidi="ar-SA"/>
      </w:rPr>
    </w:lvl>
  </w:abstractNum>
  <w:abstractNum w:abstractNumId="18" w15:restartNumberingAfterBreak="0">
    <w:nsid w:val="06D2576F"/>
    <w:multiLevelType w:val="hybridMultilevel"/>
    <w:tmpl w:val="0E3C85C2"/>
    <w:lvl w:ilvl="0" w:tplc="F05C95E6">
      <w:start w:val="1"/>
      <w:numFmt w:val="decimal"/>
      <w:lvlText w:val="(%1)"/>
      <w:lvlJc w:val="left"/>
      <w:pPr>
        <w:ind w:left="2380" w:hanging="721"/>
      </w:pPr>
      <w:rPr>
        <w:rFonts w:ascii="Calibri" w:eastAsia="Calibri" w:hAnsi="Calibri" w:cs="Calibri" w:hint="default"/>
        <w:b w:val="0"/>
        <w:bCs w:val="0"/>
        <w:i w:val="0"/>
        <w:iCs w:val="0"/>
        <w:w w:val="100"/>
        <w:sz w:val="22"/>
        <w:szCs w:val="22"/>
        <w:lang w:val="en-US" w:eastAsia="en-US" w:bidi="ar-SA"/>
      </w:rPr>
    </w:lvl>
    <w:lvl w:ilvl="1" w:tplc="0E3ECF66">
      <w:numFmt w:val="bullet"/>
      <w:lvlText w:val="•"/>
      <w:lvlJc w:val="left"/>
      <w:pPr>
        <w:ind w:left="3266" w:hanging="721"/>
      </w:pPr>
      <w:rPr>
        <w:rFonts w:hint="default"/>
        <w:lang w:val="en-US" w:eastAsia="en-US" w:bidi="ar-SA"/>
      </w:rPr>
    </w:lvl>
    <w:lvl w:ilvl="2" w:tplc="FBC8BF76">
      <w:numFmt w:val="bullet"/>
      <w:lvlText w:val="•"/>
      <w:lvlJc w:val="left"/>
      <w:pPr>
        <w:ind w:left="4152" w:hanging="721"/>
      </w:pPr>
      <w:rPr>
        <w:rFonts w:hint="default"/>
        <w:lang w:val="en-US" w:eastAsia="en-US" w:bidi="ar-SA"/>
      </w:rPr>
    </w:lvl>
    <w:lvl w:ilvl="3" w:tplc="8BDE2C9C">
      <w:numFmt w:val="bullet"/>
      <w:lvlText w:val="•"/>
      <w:lvlJc w:val="left"/>
      <w:pPr>
        <w:ind w:left="5038" w:hanging="721"/>
      </w:pPr>
      <w:rPr>
        <w:rFonts w:hint="default"/>
        <w:lang w:val="en-US" w:eastAsia="en-US" w:bidi="ar-SA"/>
      </w:rPr>
    </w:lvl>
    <w:lvl w:ilvl="4" w:tplc="D3784FD4">
      <w:numFmt w:val="bullet"/>
      <w:lvlText w:val="•"/>
      <w:lvlJc w:val="left"/>
      <w:pPr>
        <w:ind w:left="5924" w:hanging="721"/>
      </w:pPr>
      <w:rPr>
        <w:rFonts w:hint="default"/>
        <w:lang w:val="en-US" w:eastAsia="en-US" w:bidi="ar-SA"/>
      </w:rPr>
    </w:lvl>
    <w:lvl w:ilvl="5" w:tplc="E5045120">
      <w:numFmt w:val="bullet"/>
      <w:lvlText w:val="•"/>
      <w:lvlJc w:val="left"/>
      <w:pPr>
        <w:ind w:left="6810" w:hanging="721"/>
      </w:pPr>
      <w:rPr>
        <w:rFonts w:hint="default"/>
        <w:lang w:val="en-US" w:eastAsia="en-US" w:bidi="ar-SA"/>
      </w:rPr>
    </w:lvl>
    <w:lvl w:ilvl="6" w:tplc="A6D25F1C">
      <w:numFmt w:val="bullet"/>
      <w:lvlText w:val="•"/>
      <w:lvlJc w:val="left"/>
      <w:pPr>
        <w:ind w:left="7696" w:hanging="721"/>
      </w:pPr>
      <w:rPr>
        <w:rFonts w:hint="default"/>
        <w:lang w:val="en-US" w:eastAsia="en-US" w:bidi="ar-SA"/>
      </w:rPr>
    </w:lvl>
    <w:lvl w:ilvl="7" w:tplc="247CF42A">
      <w:numFmt w:val="bullet"/>
      <w:lvlText w:val="•"/>
      <w:lvlJc w:val="left"/>
      <w:pPr>
        <w:ind w:left="8582" w:hanging="721"/>
      </w:pPr>
      <w:rPr>
        <w:rFonts w:hint="default"/>
        <w:lang w:val="en-US" w:eastAsia="en-US" w:bidi="ar-SA"/>
      </w:rPr>
    </w:lvl>
    <w:lvl w:ilvl="8" w:tplc="92C866B4">
      <w:numFmt w:val="bullet"/>
      <w:lvlText w:val="•"/>
      <w:lvlJc w:val="left"/>
      <w:pPr>
        <w:ind w:left="9468" w:hanging="721"/>
      </w:pPr>
      <w:rPr>
        <w:rFonts w:hint="default"/>
        <w:lang w:val="en-US" w:eastAsia="en-US" w:bidi="ar-SA"/>
      </w:rPr>
    </w:lvl>
  </w:abstractNum>
  <w:abstractNum w:abstractNumId="19" w15:restartNumberingAfterBreak="0">
    <w:nsid w:val="08003F26"/>
    <w:multiLevelType w:val="multilevel"/>
    <w:tmpl w:val="7C429572"/>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892042F"/>
    <w:multiLevelType w:val="multilevel"/>
    <w:tmpl w:val="66B0D9CA"/>
    <w:lvl w:ilvl="0">
      <w:start w:val="8"/>
      <w:numFmt w:val="decimal"/>
      <w:lvlText w:val="%1"/>
      <w:lvlJc w:val="left"/>
      <w:pPr>
        <w:ind w:left="360" w:hanging="360"/>
      </w:pPr>
      <w:rPr>
        <w:rFonts w:hint="default"/>
      </w:rPr>
    </w:lvl>
    <w:lvl w:ilvl="1">
      <w:start w:val="1"/>
      <w:numFmt w:val="decimal"/>
      <w:lvlText w:val="%1.%2"/>
      <w:lvlJc w:val="left"/>
      <w:pPr>
        <w:ind w:left="2019" w:hanging="360"/>
      </w:pPr>
      <w:rPr>
        <w:rFonts w:hint="default"/>
      </w:rPr>
    </w:lvl>
    <w:lvl w:ilvl="2">
      <w:start w:val="1"/>
      <w:numFmt w:val="decimal"/>
      <w:lvlText w:val="%1.%2.%3"/>
      <w:lvlJc w:val="left"/>
      <w:pPr>
        <w:ind w:left="4038" w:hanging="720"/>
      </w:pPr>
      <w:rPr>
        <w:rFonts w:hint="default"/>
      </w:rPr>
    </w:lvl>
    <w:lvl w:ilvl="3">
      <w:start w:val="1"/>
      <w:numFmt w:val="decimal"/>
      <w:lvlText w:val="%1.%2.%3.%4"/>
      <w:lvlJc w:val="left"/>
      <w:pPr>
        <w:ind w:left="5697" w:hanging="720"/>
      </w:pPr>
      <w:rPr>
        <w:rFonts w:hint="default"/>
      </w:rPr>
    </w:lvl>
    <w:lvl w:ilvl="4">
      <w:start w:val="1"/>
      <w:numFmt w:val="decimal"/>
      <w:lvlText w:val="%1.%2.%3.%4.%5"/>
      <w:lvlJc w:val="left"/>
      <w:pPr>
        <w:ind w:left="7716" w:hanging="1080"/>
      </w:pPr>
      <w:rPr>
        <w:rFonts w:hint="default"/>
      </w:rPr>
    </w:lvl>
    <w:lvl w:ilvl="5">
      <w:start w:val="1"/>
      <w:numFmt w:val="decimal"/>
      <w:lvlText w:val="%1.%2.%3.%4.%5.%6"/>
      <w:lvlJc w:val="left"/>
      <w:pPr>
        <w:ind w:left="9375" w:hanging="1080"/>
      </w:pPr>
      <w:rPr>
        <w:rFonts w:hint="default"/>
      </w:rPr>
    </w:lvl>
    <w:lvl w:ilvl="6">
      <w:start w:val="1"/>
      <w:numFmt w:val="decimal"/>
      <w:lvlText w:val="%1.%2.%3.%4.%5.%6.%7"/>
      <w:lvlJc w:val="left"/>
      <w:pPr>
        <w:ind w:left="11394" w:hanging="1440"/>
      </w:pPr>
      <w:rPr>
        <w:rFonts w:hint="default"/>
      </w:rPr>
    </w:lvl>
    <w:lvl w:ilvl="7">
      <w:start w:val="1"/>
      <w:numFmt w:val="decimal"/>
      <w:lvlText w:val="%1.%2.%3.%4.%5.%6.%7.%8"/>
      <w:lvlJc w:val="left"/>
      <w:pPr>
        <w:ind w:left="13053" w:hanging="1440"/>
      </w:pPr>
      <w:rPr>
        <w:rFonts w:hint="default"/>
      </w:rPr>
    </w:lvl>
    <w:lvl w:ilvl="8">
      <w:start w:val="1"/>
      <w:numFmt w:val="decimal"/>
      <w:lvlText w:val="%1.%2.%3.%4.%5.%6.%7.%8.%9"/>
      <w:lvlJc w:val="left"/>
      <w:pPr>
        <w:ind w:left="15072" w:hanging="1800"/>
      </w:pPr>
      <w:rPr>
        <w:rFonts w:hint="default"/>
      </w:rPr>
    </w:lvl>
  </w:abstractNum>
  <w:abstractNum w:abstractNumId="21" w15:restartNumberingAfterBreak="0">
    <w:nsid w:val="097214BB"/>
    <w:multiLevelType w:val="hybridMultilevel"/>
    <w:tmpl w:val="18BC2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9C6E225"/>
    <w:multiLevelType w:val="multilevel"/>
    <w:tmpl w:val="09ECE92E"/>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9C7374C"/>
    <w:multiLevelType w:val="multilevel"/>
    <w:tmpl w:val="F9B09736"/>
    <w:lvl w:ilvl="0">
      <w:start w:val="10"/>
      <w:numFmt w:val="decimal"/>
      <w:lvlText w:val="%1"/>
      <w:lvlJc w:val="left"/>
      <w:pPr>
        <w:ind w:left="939" w:hanging="721"/>
      </w:pPr>
      <w:rPr>
        <w:rFonts w:hint="default"/>
        <w:lang w:val="en-US" w:eastAsia="en-US" w:bidi="ar-SA"/>
      </w:rPr>
    </w:lvl>
    <w:lvl w:ilvl="1">
      <w:numFmt w:val="decimal"/>
      <w:lvlText w:val="%1.%2"/>
      <w:lvlJc w:val="left"/>
      <w:pPr>
        <w:ind w:left="939" w:hanging="721"/>
        <w:jc w:val="right"/>
      </w:pPr>
      <w:rPr>
        <w:rFonts w:hint="default"/>
        <w:b/>
        <w:bCs/>
        <w:spacing w:val="-2"/>
        <w:w w:val="100"/>
        <w:lang w:val="en-US" w:eastAsia="en-US" w:bidi="ar-SA"/>
      </w:rPr>
    </w:lvl>
    <w:lvl w:ilvl="2">
      <w:start w:val="1"/>
      <w:numFmt w:val="decimal"/>
      <w:lvlText w:val="%3."/>
      <w:lvlJc w:val="left"/>
      <w:pPr>
        <w:ind w:left="2380" w:hanging="721"/>
      </w:pPr>
      <w:rPr>
        <w:rFonts w:ascii="Calibri" w:eastAsia="Calibri" w:hAnsi="Calibri" w:cs="Calibri" w:hint="default"/>
        <w:b w:val="0"/>
        <w:bCs w:val="0"/>
        <w:i w:val="0"/>
        <w:iCs w:val="0"/>
        <w:w w:val="100"/>
        <w:sz w:val="22"/>
        <w:szCs w:val="22"/>
        <w:lang w:val="en-US" w:eastAsia="en-US" w:bidi="ar-SA"/>
      </w:rPr>
    </w:lvl>
    <w:lvl w:ilvl="3">
      <w:numFmt w:val="bullet"/>
      <w:lvlText w:val="•"/>
      <w:lvlJc w:val="left"/>
      <w:pPr>
        <w:ind w:left="4348" w:hanging="721"/>
      </w:pPr>
      <w:rPr>
        <w:rFonts w:hint="default"/>
        <w:lang w:val="en-US" w:eastAsia="en-US" w:bidi="ar-SA"/>
      </w:rPr>
    </w:lvl>
    <w:lvl w:ilvl="4">
      <w:numFmt w:val="bullet"/>
      <w:lvlText w:val="•"/>
      <w:lvlJc w:val="left"/>
      <w:pPr>
        <w:ind w:left="5333" w:hanging="721"/>
      </w:pPr>
      <w:rPr>
        <w:rFonts w:hint="default"/>
        <w:lang w:val="en-US" w:eastAsia="en-US" w:bidi="ar-SA"/>
      </w:rPr>
    </w:lvl>
    <w:lvl w:ilvl="5">
      <w:numFmt w:val="bullet"/>
      <w:lvlText w:val="•"/>
      <w:lvlJc w:val="left"/>
      <w:pPr>
        <w:ind w:left="6317" w:hanging="721"/>
      </w:pPr>
      <w:rPr>
        <w:rFonts w:hint="default"/>
        <w:lang w:val="en-US" w:eastAsia="en-US" w:bidi="ar-SA"/>
      </w:rPr>
    </w:lvl>
    <w:lvl w:ilvl="6">
      <w:numFmt w:val="bullet"/>
      <w:lvlText w:val="•"/>
      <w:lvlJc w:val="left"/>
      <w:pPr>
        <w:ind w:left="7302" w:hanging="721"/>
      </w:pPr>
      <w:rPr>
        <w:rFonts w:hint="default"/>
        <w:lang w:val="en-US" w:eastAsia="en-US" w:bidi="ar-SA"/>
      </w:rPr>
    </w:lvl>
    <w:lvl w:ilvl="7">
      <w:numFmt w:val="bullet"/>
      <w:lvlText w:val="•"/>
      <w:lvlJc w:val="left"/>
      <w:pPr>
        <w:ind w:left="8286" w:hanging="721"/>
      </w:pPr>
      <w:rPr>
        <w:rFonts w:hint="default"/>
        <w:lang w:val="en-US" w:eastAsia="en-US" w:bidi="ar-SA"/>
      </w:rPr>
    </w:lvl>
    <w:lvl w:ilvl="8">
      <w:numFmt w:val="bullet"/>
      <w:lvlText w:val="•"/>
      <w:lvlJc w:val="left"/>
      <w:pPr>
        <w:ind w:left="9271" w:hanging="721"/>
      </w:pPr>
      <w:rPr>
        <w:rFonts w:hint="default"/>
        <w:lang w:val="en-US" w:eastAsia="en-US" w:bidi="ar-SA"/>
      </w:rPr>
    </w:lvl>
  </w:abstractNum>
  <w:abstractNum w:abstractNumId="24" w15:restartNumberingAfterBreak="0">
    <w:nsid w:val="0A73051E"/>
    <w:multiLevelType w:val="hybridMultilevel"/>
    <w:tmpl w:val="23BA103E"/>
    <w:lvl w:ilvl="0" w:tplc="6BAABE80">
      <w:start w:val="3"/>
      <w:numFmt w:val="decimal"/>
      <w:lvlText w:val="%1."/>
      <w:lvlJc w:val="left"/>
      <w:pPr>
        <w:ind w:left="467" w:hanging="248"/>
      </w:pPr>
      <w:rPr>
        <w:rFonts w:ascii="Arial" w:eastAsia="Arial" w:hAnsi="Arial" w:cs="Arial" w:hint="default"/>
        <w:b w:val="0"/>
        <w:bCs w:val="0"/>
        <w:i w:val="0"/>
        <w:iCs w:val="0"/>
        <w:spacing w:val="-1"/>
        <w:w w:val="100"/>
        <w:sz w:val="22"/>
        <w:szCs w:val="22"/>
        <w:lang w:val="en-US" w:eastAsia="en-US" w:bidi="ar-SA"/>
      </w:rPr>
    </w:lvl>
    <w:lvl w:ilvl="1" w:tplc="CA36F05A">
      <w:numFmt w:val="bullet"/>
      <w:lvlText w:val="•"/>
      <w:lvlJc w:val="left"/>
      <w:pPr>
        <w:ind w:left="1538" w:hanging="248"/>
      </w:pPr>
      <w:rPr>
        <w:rFonts w:hint="default"/>
        <w:lang w:val="en-US" w:eastAsia="en-US" w:bidi="ar-SA"/>
      </w:rPr>
    </w:lvl>
    <w:lvl w:ilvl="2" w:tplc="59F21D84">
      <w:numFmt w:val="bullet"/>
      <w:lvlText w:val="•"/>
      <w:lvlJc w:val="left"/>
      <w:pPr>
        <w:ind w:left="2616" w:hanging="248"/>
      </w:pPr>
      <w:rPr>
        <w:rFonts w:hint="default"/>
        <w:lang w:val="en-US" w:eastAsia="en-US" w:bidi="ar-SA"/>
      </w:rPr>
    </w:lvl>
    <w:lvl w:ilvl="3" w:tplc="B2944DC0">
      <w:numFmt w:val="bullet"/>
      <w:lvlText w:val="•"/>
      <w:lvlJc w:val="left"/>
      <w:pPr>
        <w:ind w:left="3694" w:hanging="248"/>
      </w:pPr>
      <w:rPr>
        <w:rFonts w:hint="default"/>
        <w:lang w:val="en-US" w:eastAsia="en-US" w:bidi="ar-SA"/>
      </w:rPr>
    </w:lvl>
    <w:lvl w:ilvl="4" w:tplc="571C381C">
      <w:numFmt w:val="bullet"/>
      <w:lvlText w:val="•"/>
      <w:lvlJc w:val="left"/>
      <w:pPr>
        <w:ind w:left="4772" w:hanging="248"/>
      </w:pPr>
      <w:rPr>
        <w:rFonts w:hint="default"/>
        <w:lang w:val="en-US" w:eastAsia="en-US" w:bidi="ar-SA"/>
      </w:rPr>
    </w:lvl>
    <w:lvl w:ilvl="5" w:tplc="09A09FE8">
      <w:numFmt w:val="bullet"/>
      <w:lvlText w:val="•"/>
      <w:lvlJc w:val="left"/>
      <w:pPr>
        <w:ind w:left="5850" w:hanging="248"/>
      </w:pPr>
      <w:rPr>
        <w:rFonts w:hint="default"/>
        <w:lang w:val="en-US" w:eastAsia="en-US" w:bidi="ar-SA"/>
      </w:rPr>
    </w:lvl>
    <w:lvl w:ilvl="6" w:tplc="2960969A">
      <w:numFmt w:val="bullet"/>
      <w:lvlText w:val="•"/>
      <w:lvlJc w:val="left"/>
      <w:pPr>
        <w:ind w:left="6928" w:hanging="248"/>
      </w:pPr>
      <w:rPr>
        <w:rFonts w:hint="default"/>
        <w:lang w:val="en-US" w:eastAsia="en-US" w:bidi="ar-SA"/>
      </w:rPr>
    </w:lvl>
    <w:lvl w:ilvl="7" w:tplc="3B2A24FC">
      <w:numFmt w:val="bullet"/>
      <w:lvlText w:val="•"/>
      <w:lvlJc w:val="left"/>
      <w:pPr>
        <w:ind w:left="8006" w:hanging="248"/>
      </w:pPr>
      <w:rPr>
        <w:rFonts w:hint="default"/>
        <w:lang w:val="en-US" w:eastAsia="en-US" w:bidi="ar-SA"/>
      </w:rPr>
    </w:lvl>
    <w:lvl w:ilvl="8" w:tplc="3500D118">
      <w:numFmt w:val="bullet"/>
      <w:lvlText w:val="•"/>
      <w:lvlJc w:val="left"/>
      <w:pPr>
        <w:ind w:left="9084" w:hanging="248"/>
      </w:pPr>
      <w:rPr>
        <w:rFonts w:hint="default"/>
        <w:lang w:val="en-US" w:eastAsia="en-US" w:bidi="ar-SA"/>
      </w:rPr>
    </w:lvl>
  </w:abstractNum>
  <w:abstractNum w:abstractNumId="25" w15:restartNumberingAfterBreak="0">
    <w:nsid w:val="0A95E0CE"/>
    <w:multiLevelType w:val="multilevel"/>
    <w:tmpl w:val="696E0D90"/>
    <w:lvl w:ilvl="0">
      <w:start w:val="13"/>
      <w:numFmt w:val="decimal"/>
      <w:lvlText w:val="%1"/>
      <w:lvlJc w:val="left"/>
      <w:pPr>
        <w:ind w:left="939" w:hanging="7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A9F1C3B"/>
    <w:multiLevelType w:val="hybridMultilevel"/>
    <w:tmpl w:val="911A2946"/>
    <w:lvl w:ilvl="0" w:tplc="E0E44BF0">
      <w:numFmt w:val="bullet"/>
      <w:lvlText w:val=""/>
      <w:lvlJc w:val="left"/>
      <w:pPr>
        <w:ind w:left="2381" w:hanging="361"/>
      </w:pPr>
      <w:rPr>
        <w:rFonts w:ascii="Symbol" w:eastAsia="Symbol" w:hAnsi="Symbol" w:cs="Symbol" w:hint="default"/>
        <w:b w:val="0"/>
        <w:bCs w:val="0"/>
        <w:i w:val="0"/>
        <w:iCs w:val="0"/>
        <w:w w:val="100"/>
        <w:sz w:val="22"/>
        <w:szCs w:val="22"/>
        <w:lang w:val="en-US" w:eastAsia="en-US" w:bidi="ar-SA"/>
      </w:rPr>
    </w:lvl>
    <w:lvl w:ilvl="1" w:tplc="AAFAA420">
      <w:numFmt w:val="bullet"/>
      <w:lvlText w:val="•"/>
      <w:lvlJc w:val="left"/>
      <w:pPr>
        <w:ind w:left="3266" w:hanging="361"/>
      </w:pPr>
      <w:rPr>
        <w:rFonts w:hint="default"/>
        <w:lang w:val="en-US" w:eastAsia="en-US" w:bidi="ar-SA"/>
      </w:rPr>
    </w:lvl>
    <w:lvl w:ilvl="2" w:tplc="E4B4716E">
      <w:numFmt w:val="bullet"/>
      <w:lvlText w:val="•"/>
      <w:lvlJc w:val="left"/>
      <w:pPr>
        <w:ind w:left="4152" w:hanging="361"/>
      </w:pPr>
      <w:rPr>
        <w:rFonts w:hint="default"/>
        <w:lang w:val="en-US" w:eastAsia="en-US" w:bidi="ar-SA"/>
      </w:rPr>
    </w:lvl>
    <w:lvl w:ilvl="3" w:tplc="FCAAA6F2">
      <w:numFmt w:val="bullet"/>
      <w:lvlText w:val="•"/>
      <w:lvlJc w:val="left"/>
      <w:pPr>
        <w:ind w:left="5038" w:hanging="361"/>
      </w:pPr>
      <w:rPr>
        <w:rFonts w:hint="default"/>
        <w:lang w:val="en-US" w:eastAsia="en-US" w:bidi="ar-SA"/>
      </w:rPr>
    </w:lvl>
    <w:lvl w:ilvl="4" w:tplc="2670EB34">
      <w:numFmt w:val="bullet"/>
      <w:lvlText w:val="•"/>
      <w:lvlJc w:val="left"/>
      <w:pPr>
        <w:ind w:left="5924" w:hanging="361"/>
      </w:pPr>
      <w:rPr>
        <w:rFonts w:hint="default"/>
        <w:lang w:val="en-US" w:eastAsia="en-US" w:bidi="ar-SA"/>
      </w:rPr>
    </w:lvl>
    <w:lvl w:ilvl="5" w:tplc="D6D666DA">
      <w:numFmt w:val="bullet"/>
      <w:lvlText w:val="•"/>
      <w:lvlJc w:val="left"/>
      <w:pPr>
        <w:ind w:left="6810" w:hanging="361"/>
      </w:pPr>
      <w:rPr>
        <w:rFonts w:hint="default"/>
        <w:lang w:val="en-US" w:eastAsia="en-US" w:bidi="ar-SA"/>
      </w:rPr>
    </w:lvl>
    <w:lvl w:ilvl="6" w:tplc="561A9C06">
      <w:numFmt w:val="bullet"/>
      <w:lvlText w:val="•"/>
      <w:lvlJc w:val="left"/>
      <w:pPr>
        <w:ind w:left="7696" w:hanging="361"/>
      </w:pPr>
      <w:rPr>
        <w:rFonts w:hint="default"/>
        <w:lang w:val="en-US" w:eastAsia="en-US" w:bidi="ar-SA"/>
      </w:rPr>
    </w:lvl>
    <w:lvl w:ilvl="7" w:tplc="3AF8B84A">
      <w:numFmt w:val="bullet"/>
      <w:lvlText w:val="•"/>
      <w:lvlJc w:val="left"/>
      <w:pPr>
        <w:ind w:left="8582" w:hanging="361"/>
      </w:pPr>
      <w:rPr>
        <w:rFonts w:hint="default"/>
        <w:lang w:val="en-US" w:eastAsia="en-US" w:bidi="ar-SA"/>
      </w:rPr>
    </w:lvl>
    <w:lvl w:ilvl="8" w:tplc="6BEEE6D4">
      <w:numFmt w:val="bullet"/>
      <w:lvlText w:val="•"/>
      <w:lvlJc w:val="left"/>
      <w:pPr>
        <w:ind w:left="9468" w:hanging="361"/>
      </w:pPr>
      <w:rPr>
        <w:rFonts w:hint="default"/>
        <w:lang w:val="en-US" w:eastAsia="en-US" w:bidi="ar-SA"/>
      </w:rPr>
    </w:lvl>
  </w:abstractNum>
  <w:abstractNum w:abstractNumId="27" w15:restartNumberingAfterBreak="0">
    <w:nsid w:val="0C4F5BE6"/>
    <w:multiLevelType w:val="hybridMultilevel"/>
    <w:tmpl w:val="C4D486B8"/>
    <w:lvl w:ilvl="0" w:tplc="D90C4FF0">
      <w:start w:val="1"/>
      <w:numFmt w:val="upperRoman"/>
      <w:lvlText w:val="%1."/>
      <w:lvlJc w:val="left"/>
      <w:pPr>
        <w:ind w:left="1300" w:hanging="721"/>
      </w:pPr>
      <w:rPr>
        <w:rFonts w:ascii="Arial" w:eastAsia="Arial" w:hAnsi="Arial" w:cs="Arial" w:hint="default"/>
        <w:b/>
        <w:bCs/>
        <w:i w:val="0"/>
        <w:iCs w:val="0"/>
        <w:spacing w:val="0"/>
        <w:w w:val="100"/>
        <w:sz w:val="22"/>
        <w:szCs w:val="22"/>
        <w:lang w:val="en-US" w:eastAsia="en-US" w:bidi="ar-SA"/>
      </w:rPr>
    </w:lvl>
    <w:lvl w:ilvl="1" w:tplc="2982DAC6">
      <w:start w:val="1"/>
      <w:numFmt w:val="decimal"/>
      <w:lvlText w:val="%2."/>
      <w:lvlJc w:val="left"/>
      <w:pPr>
        <w:ind w:left="1480" w:hanging="360"/>
      </w:pPr>
      <w:rPr>
        <w:rFonts w:ascii="Arial" w:eastAsia="Arial" w:hAnsi="Arial" w:cs="Arial" w:hint="default"/>
        <w:b w:val="0"/>
        <w:bCs w:val="0"/>
        <w:i w:val="0"/>
        <w:iCs w:val="0"/>
        <w:spacing w:val="-1"/>
        <w:w w:val="100"/>
        <w:sz w:val="22"/>
        <w:szCs w:val="22"/>
        <w:lang w:val="en-US" w:eastAsia="en-US" w:bidi="ar-SA"/>
      </w:rPr>
    </w:lvl>
    <w:lvl w:ilvl="2" w:tplc="6432542C">
      <w:start w:val="1"/>
      <w:numFmt w:val="lowerLetter"/>
      <w:lvlText w:val="%3."/>
      <w:lvlJc w:val="left"/>
      <w:pPr>
        <w:ind w:left="3099" w:hanging="360"/>
      </w:pPr>
      <w:rPr>
        <w:rFonts w:ascii="Arial" w:eastAsia="Arial" w:hAnsi="Arial" w:cs="Arial" w:hint="default"/>
        <w:b w:val="0"/>
        <w:bCs w:val="0"/>
        <w:i w:val="0"/>
        <w:iCs w:val="0"/>
        <w:spacing w:val="-1"/>
        <w:w w:val="100"/>
        <w:sz w:val="22"/>
        <w:szCs w:val="22"/>
        <w:lang w:val="en-US" w:eastAsia="en-US" w:bidi="ar-SA"/>
      </w:rPr>
    </w:lvl>
    <w:lvl w:ilvl="3" w:tplc="AF7EF6E6">
      <w:numFmt w:val="bullet"/>
      <w:lvlText w:val="•"/>
      <w:lvlJc w:val="left"/>
      <w:pPr>
        <w:ind w:left="3100" w:hanging="360"/>
      </w:pPr>
      <w:rPr>
        <w:rFonts w:hint="default"/>
        <w:lang w:val="en-US" w:eastAsia="en-US" w:bidi="ar-SA"/>
      </w:rPr>
    </w:lvl>
    <w:lvl w:ilvl="4" w:tplc="94062428">
      <w:numFmt w:val="bullet"/>
      <w:lvlText w:val="•"/>
      <w:lvlJc w:val="left"/>
      <w:pPr>
        <w:ind w:left="4262" w:hanging="360"/>
      </w:pPr>
      <w:rPr>
        <w:rFonts w:hint="default"/>
        <w:lang w:val="en-US" w:eastAsia="en-US" w:bidi="ar-SA"/>
      </w:rPr>
    </w:lvl>
    <w:lvl w:ilvl="5" w:tplc="6C2C4C86">
      <w:numFmt w:val="bullet"/>
      <w:lvlText w:val="•"/>
      <w:lvlJc w:val="left"/>
      <w:pPr>
        <w:ind w:left="5425" w:hanging="360"/>
      </w:pPr>
      <w:rPr>
        <w:rFonts w:hint="default"/>
        <w:lang w:val="en-US" w:eastAsia="en-US" w:bidi="ar-SA"/>
      </w:rPr>
    </w:lvl>
    <w:lvl w:ilvl="6" w:tplc="1BC2557A">
      <w:numFmt w:val="bullet"/>
      <w:lvlText w:val="•"/>
      <w:lvlJc w:val="left"/>
      <w:pPr>
        <w:ind w:left="6588" w:hanging="360"/>
      </w:pPr>
      <w:rPr>
        <w:rFonts w:hint="default"/>
        <w:lang w:val="en-US" w:eastAsia="en-US" w:bidi="ar-SA"/>
      </w:rPr>
    </w:lvl>
    <w:lvl w:ilvl="7" w:tplc="B56CA268">
      <w:numFmt w:val="bullet"/>
      <w:lvlText w:val="•"/>
      <w:lvlJc w:val="left"/>
      <w:pPr>
        <w:ind w:left="7751" w:hanging="360"/>
      </w:pPr>
      <w:rPr>
        <w:rFonts w:hint="default"/>
        <w:lang w:val="en-US" w:eastAsia="en-US" w:bidi="ar-SA"/>
      </w:rPr>
    </w:lvl>
    <w:lvl w:ilvl="8" w:tplc="DAD6F7A6">
      <w:numFmt w:val="bullet"/>
      <w:lvlText w:val="•"/>
      <w:lvlJc w:val="left"/>
      <w:pPr>
        <w:ind w:left="8914" w:hanging="360"/>
      </w:pPr>
      <w:rPr>
        <w:rFonts w:hint="default"/>
        <w:lang w:val="en-US" w:eastAsia="en-US" w:bidi="ar-SA"/>
      </w:rPr>
    </w:lvl>
  </w:abstractNum>
  <w:abstractNum w:abstractNumId="28" w15:restartNumberingAfterBreak="0">
    <w:nsid w:val="0D23B4BF"/>
    <w:multiLevelType w:val="multilevel"/>
    <w:tmpl w:val="E11EEEC2"/>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0DBC285C"/>
    <w:multiLevelType w:val="hybridMultilevel"/>
    <w:tmpl w:val="277417C2"/>
    <w:lvl w:ilvl="0" w:tplc="EB468A06">
      <w:start w:val="11"/>
      <w:numFmt w:val="decimal"/>
      <w:lvlText w:val="%1."/>
      <w:lvlJc w:val="left"/>
      <w:pPr>
        <w:ind w:left="589" w:hanging="370"/>
      </w:pPr>
      <w:rPr>
        <w:rFonts w:ascii="Arial" w:eastAsia="Arial" w:hAnsi="Arial" w:cs="Arial" w:hint="default"/>
        <w:b w:val="0"/>
        <w:bCs w:val="0"/>
        <w:i w:val="0"/>
        <w:iCs w:val="0"/>
        <w:spacing w:val="-1"/>
        <w:w w:val="100"/>
        <w:sz w:val="22"/>
        <w:szCs w:val="22"/>
        <w:lang w:val="en-US" w:eastAsia="en-US" w:bidi="ar-SA"/>
      </w:rPr>
    </w:lvl>
    <w:lvl w:ilvl="1" w:tplc="885EFEEC">
      <w:numFmt w:val="bullet"/>
      <w:lvlText w:val="•"/>
      <w:lvlJc w:val="left"/>
      <w:pPr>
        <w:ind w:left="1646" w:hanging="370"/>
      </w:pPr>
      <w:rPr>
        <w:rFonts w:hint="default"/>
        <w:lang w:val="en-US" w:eastAsia="en-US" w:bidi="ar-SA"/>
      </w:rPr>
    </w:lvl>
    <w:lvl w:ilvl="2" w:tplc="3F0E770C">
      <w:numFmt w:val="bullet"/>
      <w:lvlText w:val="•"/>
      <w:lvlJc w:val="left"/>
      <w:pPr>
        <w:ind w:left="2712" w:hanging="370"/>
      </w:pPr>
      <w:rPr>
        <w:rFonts w:hint="default"/>
        <w:lang w:val="en-US" w:eastAsia="en-US" w:bidi="ar-SA"/>
      </w:rPr>
    </w:lvl>
    <w:lvl w:ilvl="3" w:tplc="7C46E7F6">
      <w:numFmt w:val="bullet"/>
      <w:lvlText w:val="•"/>
      <w:lvlJc w:val="left"/>
      <w:pPr>
        <w:ind w:left="3778" w:hanging="370"/>
      </w:pPr>
      <w:rPr>
        <w:rFonts w:hint="default"/>
        <w:lang w:val="en-US" w:eastAsia="en-US" w:bidi="ar-SA"/>
      </w:rPr>
    </w:lvl>
    <w:lvl w:ilvl="4" w:tplc="775EC9CA">
      <w:numFmt w:val="bullet"/>
      <w:lvlText w:val="•"/>
      <w:lvlJc w:val="left"/>
      <w:pPr>
        <w:ind w:left="4844" w:hanging="370"/>
      </w:pPr>
      <w:rPr>
        <w:rFonts w:hint="default"/>
        <w:lang w:val="en-US" w:eastAsia="en-US" w:bidi="ar-SA"/>
      </w:rPr>
    </w:lvl>
    <w:lvl w:ilvl="5" w:tplc="CA70B8C8">
      <w:numFmt w:val="bullet"/>
      <w:lvlText w:val="•"/>
      <w:lvlJc w:val="left"/>
      <w:pPr>
        <w:ind w:left="5910" w:hanging="370"/>
      </w:pPr>
      <w:rPr>
        <w:rFonts w:hint="default"/>
        <w:lang w:val="en-US" w:eastAsia="en-US" w:bidi="ar-SA"/>
      </w:rPr>
    </w:lvl>
    <w:lvl w:ilvl="6" w:tplc="78CE1942">
      <w:numFmt w:val="bullet"/>
      <w:lvlText w:val="•"/>
      <w:lvlJc w:val="left"/>
      <w:pPr>
        <w:ind w:left="6976" w:hanging="370"/>
      </w:pPr>
      <w:rPr>
        <w:rFonts w:hint="default"/>
        <w:lang w:val="en-US" w:eastAsia="en-US" w:bidi="ar-SA"/>
      </w:rPr>
    </w:lvl>
    <w:lvl w:ilvl="7" w:tplc="799A8CA0">
      <w:numFmt w:val="bullet"/>
      <w:lvlText w:val="•"/>
      <w:lvlJc w:val="left"/>
      <w:pPr>
        <w:ind w:left="8042" w:hanging="370"/>
      </w:pPr>
      <w:rPr>
        <w:rFonts w:hint="default"/>
        <w:lang w:val="en-US" w:eastAsia="en-US" w:bidi="ar-SA"/>
      </w:rPr>
    </w:lvl>
    <w:lvl w:ilvl="8" w:tplc="6A12C06C">
      <w:numFmt w:val="bullet"/>
      <w:lvlText w:val="•"/>
      <w:lvlJc w:val="left"/>
      <w:pPr>
        <w:ind w:left="9108" w:hanging="370"/>
      </w:pPr>
      <w:rPr>
        <w:rFonts w:hint="default"/>
        <w:lang w:val="en-US" w:eastAsia="en-US" w:bidi="ar-SA"/>
      </w:rPr>
    </w:lvl>
  </w:abstractNum>
  <w:abstractNum w:abstractNumId="30" w15:restartNumberingAfterBreak="0">
    <w:nsid w:val="0DDDB069"/>
    <w:multiLevelType w:val="multilevel"/>
    <w:tmpl w:val="77DCA4A4"/>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0EC25831"/>
    <w:multiLevelType w:val="hybridMultilevel"/>
    <w:tmpl w:val="16D8AFE4"/>
    <w:lvl w:ilvl="0" w:tplc="3F0E6CAC">
      <w:start w:val="1"/>
      <w:numFmt w:val="decimal"/>
      <w:lvlText w:val="%1."/>
      <w:lvlJc w:val="left"/>
      <w:pPr>
        <w:ind w:left="941" w:hanging="360"/>
        <w:jc w:val="right"/>
      </w:pPr>
      <w:rPr>
        <w:rFonts w:ascii="Arial" w:eastAsia="Arial" w:hAnsi="Arial" w:cs="Arial" w:hint="default"/>
        <w:b w:val="0"/>
        <w:bCs w:val="0"/>
        <w:i w:val="0"/>
        <w:iCs w:val="0"/>
        <w:spacing w:val="-1"/>
        <w:w w:val="100"/>
        <w:sz w:val="22"/>
        <w:szCs w:val="22"/>
        <w:lang w:val="en-US" w:eastAsia="en-US" w:bidi="ar-SA"/>
      </w:rPr>
    </w:lvl>
    <w:lvl w:ilvl="1" w:tplc="98929462">
      <w:numFmt w:val="bullet"/>
      <w:lvlText w:val="•"/>
      <w:lvlJc w:val="left"/>
      <w:pPr>
        <w:ind w:left="1970" w:hanging="360"/>
      </w:pPr>
      <w:rPr>
        <w:rFonts w:hint="default"/>
        <w:lang w:val="en-US" w:eastAsia="en-US" w:bidi="ar-SA"/>
      </w:rPr>
    </w:lvl>
    <w:lvl w:ilvl="2" w:tplc="1166E844">
      <w:numFmt w:val="bullet"/>
      <w:lvlText w:val="•"/>
      <w:lvlJc w:val="left"/>
      <w:pPr>
        <w:ind w:left="3000" w:hanging="360"/>
      </w:pPr>
      <w:rPr>
        <w:rFonts w:hint="default"/>
        <w:lang w:val="en-US" w:eastAsia="en-US" w:bidi="ar-SA"/>
      </w:rPr>
    </w:lvl>
    <w:lvl w:ilvl="3" w:tplc="350A1FCA">
      <w:numFmt w:val="bullet"/>
      <w:lvlText w:val="•"/>
      <w:lvlJc w:val="left"/>
      <w:pPr>
        <w:ind w:left="4030" w:hanging="360"/>
      </w:pPr>
      <w:rPr>
        <w:rFonts w:hint="default"/>
        <w:lang w:val="en-US" w:eastAsia="en-US" w:bidi="ar-SA"/>
      </w:rPr>
    </w:lvl>
    <w:lvl w:ilvl="4" w:tplc="0C2E8ABA">
      <w:numFmt w:val="bullet"/>
      <w:lvlText w:val="•"/>
      <w:lvlJc w:val="left"/>
      <w:pPr>
        <w:ind w:left="5060" w:hanging="360"/>
      </w:pPr>
      <w:rPr>
        <w:rFonts w:hint="default"/>
        <w:lang w:val="en-US" w:eastAsia="en-US" w:bidi="ar-SA"/>
      </w:rPr>
    </w:lvl>
    <w:lvl w:ilvl="5" w:tplc="98D23BF4">
      <w:numFmt w:val="bullet"/>
      <w:lvlText w:val="•"/>
      <w:lvlJc w:val="left"/>
      <w:pPr>
        <w:ind w:left="6090" w:hanging="360"/>
      </w:pPr>
      <w:rPr>
        <w:rFonts w:hint="default"/>
        <w:lang w:val="en-US" w:eastAsia="en-US" w:bidi="ar-SA"/>
      </w:rPr>
    </w:lvl>
    <w:lvl w:ilvl="6" w:tplc="73FAC93C">
      <w:numFmt w:val="bullet"/>
      <w:lvlText w:val="•"/>
      <w:lvlJc w:val="left"/>
      <w:pPr>
        <w:ind w:left="7120" w:hanging="360"/>
      </w:pPr>
      <w:rPr>
        <w:rFonts w:hint="default"/>
        <w:lang w:val="en-US" w:eastAsia="en-US" w:bidi="ar-SA"/>
      </w:rPr>
    </w:lvl>
    <w:lvl w:ilvl="7" w:tplc="88AEE6F4">
      <w:numFmt w:val="bullet"/>
      <w:lvlText w:val="•"/>
      <w:lvlJc w:val="left"/>
      <w:pPr>
        <w:ind w:left="8150" w:hanging="360"/>
      </w:pPr>
      <w:rPr>
        <w:rFonts w:hint="default"/>
        <w:lang w:val="en-US" w:eastAsia="en-US" w:bidi="ar-SA"/>
      </w:rPr>
    </w:lvl>
    <w:lvl w:ilvl="8" w:tplc="9B16120A">
      <w:numFmt w:val="bullet"/>
      <w:lvlText w:val="•"/>
      <w:lvlJc w:val="left"/>
      <w:pPr>
        <w:ind w:left="9180" w:hanging="360"/>
      </w:pPr>
      <w:rPr>
        <w:rFonts w:hint="default"/>
        <w:lang w:val="en-US" w:eastAsia="en-US" w:bidi="ar-SA"/>
      </w:rPr>
    </w:lvl>
  </w:abstractNum>
  <w:abstractNum w:abstractNumId="32" w15:restartNumberingAfterBreak="0">
    <w:nsid w:val="0F94582D"/>
    <w:multiLevelType w:val="hybridMultilevel"/>
    <w:tmpl w:val="0BE4AE62"/>
    <w:lvl w:ilvl="0" w:tplc="5F84C582">
      <w:start w:val="1"/>
      <w:numFmt w:val="decimal"/>
      <w:lvlText w:val="(%1)"/>
      <w:lvlJc w:val="left"/>
      <w:pPr>
        <w:ind w:left="3099" w:hanging="721"/>
      </w:pPr>
      <w:rPr>
        <w:rFonts w:ascii="Calibri" w:eastAsia="Calibri" w:hAnsi="Calibri" w:cs="Calibri" w:hint="default"/>
        <w:b w:val="0"/>
        <w:bCs w:val="0"/>
        <w:i w:val="0"/>
        <w:iCs w:val="0"/>
        <w:w w:val="100"/>
        <w:sz w:val="22"/>
        <w:szCs w:val="22"/>
        <w:lang w:val="en-US" w:eastAsia="en-US" w:bidi="ar-SA"/>
      </w:rPr>
    </w:lvl>
    <w:lvl w:ilvl="1" w:tplc="A6B62506">
      <w:numFmt w:val="bullet"/>
      <w:lvlText w:val="•"/>
      <w:lvlJc w:val="left"/>
      <w:pPr>
        <w:ind w:left="3914" w:hanging="721"/>
      </w:pPr>
      <w:rPr>
        <w:rFonts w:hint="default"/>
        <w:lang w:val="en-US" w:eastAsia="en-US" w:bidi="ar-SA"/>
      </w:rPr>
    </w:lvl>
    <w:lvl w:ilvl="2" w:tplc="D0E21ED6">
      <w:numFmt w:val="bullet"/>
      <w:lvlText w:val="•"/>
      <w:lvlJc w:val="left"/>
      <w:pPr>
        <w:ind w:left="4728" w:hanging="721"/>
      </w:pPr>
      <w:rPr>
        <w:rFonts w:hint="default"/>
        <w:lang w:val="en-US" w:eastAsia="en-US" w:bidi="ar-SA"/>
      </w:rPr>
    </w:lvl>
    <w:lvl w:ilvl="3" w:tplc="3C8C3CE8">
      <w:numFmt w:val="bullet"/>
      <w:lvlText w:val="•"/>
      <w:lvlJc w:val="left"/>
      <w:pPr>
        <w:ind w:left="5542" w:hanging="721"/>
      </w:pPr>
      <w:rPr>
        <w:rFonts w:hint="default"/>
        <w:lang w:val="en-US" w:eastAsia="en-US" w:bidi="ar-SA"/>
      </w:rPr>
    </w:lvl>
    <w:lvl w:ilvl="4" w:tplc="1144D95A">
      <w:numFmt w:val="bullet"/>
      <w:lvlText w:val="•"/>
      <w:lvlJc w:val="left"/>
      <w:pPr>
        <w:ind w:left="6356" w:hanging="721"/>
      </w:pPr>
      <w:rPr>
        <w:rFonts w:hint="default"/>
        <w:lang w:val="en-US" w:eastAsia="en-US" w:bidi="ar-SA"/>
      </w:rPr>
    </w:lvl>
    <w:lvl w:ilvl="5" w:tplc="E850F84E">
      <w:numFmt w:val="bullet"/>
      <w:lvlText w:val="•"/>
      <w:lvlJc w:val="left"/>
      <w:pPr>
        <w:ind w:left="7170" w:hanging="721"/>
      </w:pPr>
      <w:rPr>
        <w:rFonts w:hint="default"/>
        <w:lang w:val="en-US" w:eastAsia="en-US" w:bidi="ar-SA"/>
      </w:rPr>
    </w:lvl>
    <w:lvl w:ilvl="6" w:tplc="6FC2C760">
      <w:numFmt w:val="bullet"/>
      <w:lvlText w:val="•"/>
      <w:lvlJc w:val="left"/>
      <w:pPr>
        <w:ind w:left="7984" w:hanging="721"/>
      </w:pPr>
      <w:rPr>
        <w:rFonts w:hint="default"/>
        <w:lang w:val="en-US" w:eastAsia="en-US" w:bidi="ar-SA"/>
      </w:rPr>
    </w:lvl>
    <w:lvl w:ilvl="7" w:tplc="35BE0A7E">
      <w:numFmt w:val="bullet"/>
      <w:lvlText w:val="•"/>
      <w:lvlJc w:val="left"/>
      <w:pPr>
        <w:ind w:left="8798" w:hanging="721"/>
      </w:pPr>
      <w:rPr>
        <w:rFonts w:hint="default"/>
        <w:lang w:val="en-US" w:eastAsia="en-US" w:bidi="ar-SA"/>
      </w:rPr>
    </w:lvl>
    <w:lvl w:ilvl="8" w:tplc="FD343F74">
      <w:numFmt w:val="bullet"/>
      <w:lvlText w:val="•"/>
      <w:lvlJc w:val="left"/>
      <w:pPr>
        <w:ind w:left="9612" w:hanging="721"/>
      </w:pPr>
      <w:rPr>
        <w:rFonts w:hint="default"/>
        <w:lang w:val="en-US" w:eastAsia="en-US" w:bidi="ar-SA"/>
      </w:rPr>
    </w:lvl>
  </w:abstractNum>
  <w:abstractNum w:abstractNumId="33" w15:restartNumberingAfterBreak="0">
    <w:nsid w:val="0FB9710C"/>
    <w:multiLevelType w:val="hybridMultilevel"/>
    <w:tmpl w:val="5618430A"/>
    <w:lvl w:ilvl="0" w:tplc="47EEEE94">
      <w:start w:val="1"/>
      <w:numFmt w:val="decimal"/>
      <w:lvlText w:val="(%1)"/>
      <w:lvlJc w:val="left"/>
      <w:pPr>
        <w:ind w:left="3100" w:hanging="721"/>
      </w:pPr>
      <w:rPr>
        <w:rFonts w:ascii="Calibri" w:eastAsia="Calibri" w:hAnsi="Calibri" w:cs="Calibri" w:hint="default"/>
        <w:b w:val="0"/>
        <w:bCs w:val="0"/>
        <w:i w:val="0"/>
        <w:iCs w:val="0"/>
        <w:w w:val="100"/>
        <w:sz w:val="22"/>
        <w:szCs w:val="22"/>
        <w:lang w:val="en-US" w:eastAsia="en-US" w:bidi="ar-SA"/>
      </w:rPr>
    </w:lvl>
    <w:lvl w:ilvl="1" w:tplc="68D8876E">
      <w:numFmt w:val="bullet"/>
      <w:lvlText w:val="•"/>
      <w:lvlJc w:val="left"/>
      <w:pPr>
        <w:ind w:left="3914" w:hanging="721"/>
      </w:pPr>
      <w:rPr>
        <w:rFonts w:hint="default"/>
        <w:lang w:val="en-US" w:eastAsia="en-US" w:bidi="ar-SA"/>
      </w:rPr>
    </w:lvl>
    <w:lvl w:ilvl="2" w:tplc="E9D06A12">
      <w:numFmt w:val="bullet"/>
      <w:lvlText w:val="•"/>
      <w:lvlJc w:val="left"/>
      <w:pPr>
        <w:ind w:left="4728" w:hanging="721"/>
      </w:pPr>
      <w:rPr>
        <w:rFonts w:hint="default"/>
        <w:lang w:val="en-US" w:eastAsia="en-US" w:bidi="ar-SA"/>
      </w:rPr>
    </w:lvl>
    <w:lvl w:ilvl="3" w:tplc="B762D952">
      <w:numFmt w:val="bullet"/>
      <w:lvlText w:val="•"/>
      <w:lvlJc w:val="left"/>
      <w:pPr>
        <w:ind w:left="5542" w:hanging="721"/>
      </w:pPr>
      <w:rPr>
        <w:rFonts w:hint="default"/>
        <w:lang w:val="en-US" w:eastAsia="en-US" w:bidi="ar-SA"/>
      </w:rPr>
    </w:lvl>
    <w:lvl w:ilvl="4" w:tplc="B0C04E06">
      <w:numFmt w:val="bullet"/>
      <w:lvlText w:val="•"/>
      <w:lvlJc w:val="left"/>
      <w:pPr>
        <w:ind w:left="6356" w:hanging="721"/>
      </w:pPr>
      <w:rPr>
        <w:rFonts w:hint="default"/>
        <w:lang w:val="en-US" w:eastAsia="en-US" w:bidi="ar-SA"/>
      </w:rPr>
    </w:lvl>
    <w:lvl w:ilvl="5" w:tplc="A446C4A8">
      <w:numFmt w:val="bullet"/>
      <w:lvlText w:val="•"/>
      <w:lvlJc w:val="left"/>
      <w:pPr>
        <w:ind w:left="7170" w:hanging="721"/>
      </w:pPr>
      <w:rPr>
        <w:rFonts w:hint="default"/>
        <w:lang w:val="en-US" w:eastAsia="en-US" w:bidi="ar-SA"/>
      </w:rPr>
    </w:lvl>
    <w:lvl w:ilvl="6" w:tplc="D2E41C48">
      <w:numFmt w:val="bullet"/>
      <w:lvlText w:val="•"/>
      <w:lvlJc w:val="left"/>
      <w:pPr>
        <w:ind w:left="7984" w:hanging="721"/>
      </w:pPr>
      <w:rPr>
        <w:rFonts w:hint="default"/>
        <w:lang w:val="en-US" w:eastAsia="en-US" w:bidi="ar-SA"/>
      </w:rPr>
    </w:lvl>
    <w:lvl w:ilvl="7" w:tplc="43407B00">
      <w:numFmt w:val="bullet"/>
      <w:lvlText w:val="•"/>
      <w:lvlJc w:val="left"/>
      <w:pPr>
        <w:ind w:left="8798" w:hanging="721"/>
      </w:pPr>
      <w:rPr>
        <w:rFonts w:hint="default"/>
        <w:lang w:val="en-US" w:eastAsia="en-US" w:bidi="ar-SA"/>
      </w:rPr>
    </w:lvl>
    <w:lvl w:ilvl="8" w:tplc="3FF63436">
      <w:numFmt w:val="bullet"/>
      <w:lvlText w:val="•"/>
      <w:lvlJc w:val="left"/>
      <w:pPr>
        <w:ind w:left="9612" w:hanging="721"/>
      </w:pPr>
      <w:rPr>
        <w:rFonts w:hint="default"/>
        <w:lang w:val="en-US" w:eastAsia="en-US" w:bidi="ar-SA"/>
      </w:rPr>
    </w:lvl>
  </w:abstractNum>
  <w:abstractNum w:abstractNumId="34" w15:restartNumberingAfterBreak="0">
    <w:nsid w:val="10155D1D"/>
    <w:multiLevelType w:val="multilevel"/>
    <w:tmpl w:val="AFB2D544"/>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10471F6B"/>
    <w:multiLevelType w:val="hybridMultilevel"/>
    <w:tmpl w:val="0BC02B88"/>
    <w:lvl w:ilvl="0" w:tplc="7CF43F34">
      <w:start w:val="1"/>
      <w:numFmt w:val="decimal"/>
      <w:lvlText w:val="%1."/>
      <w:lvlJc w:val="left"/>
      <w:pPr>
        <w:ind w:left="462" w:hanging="240"/>
      </w:pPr>
      <w:rPr>
        <w:rFonts w:ascii="Arial" w:eastAsia="Arial" w:hAnsi="Arial" w:cs="Arial" w:hint="default"/>
        <w:b w:val="0"/>
        <w:bCs w:val="0"/>
        <w:i w:val="0"/>
        <w:iCs w:val="0"/>
        <w:spacing w:val="-1"/>
        <w:w w:val="100"/>
        <w:sz w:val="22"/>
        <w:szCs w:val="22"/>
        <w:lang w:val="en-US" w:eastAsia="en-US" w:bidi="ar-SA"/>
      </w:rPr>
    </w:lvl>
    <w:lvl w:ilvl="1" w:tplc="FBD24884">
      <w:numFmt w:val="bullet"/>
      <w:lvlText w:val="•"/>
      <w:lvlJc w:val="left"/>
      <w:pPr>
        <w:ind w:left="1538" w:hanging="240"/>
      </w:pPr>
      <w:rPr>
        <w:rFonts w:hint="default"/>
        <w:lang w:val="en-US" w:eastAsia="en-US" w:bidi="ar-SA"/>
      </w:rPr>
    </w:lvl>
    <w:lvl w:ilvl="2" w:tplc="7602BE2A">
      <w:numFmt w:val="bullet"/>
      <w:lvlText w:val="•"/>
      <w:lvlJc w:val="left"/>
      <w:pPr>
        <w:ind w:left="2616" w:hanging="240"/>
      </w:pPr>
      <w:rPr>
        <w:rFonts w:hint="default"/>
        <w:lang w:val="en-US" w:eastAsia="en-US" w:bidi="ar-SA"/>
      </w:rPr>
    </w:lvl>
    <w:lvl w:ilvl="3" w:tplc="F4D63D16">
      <w:numFmt w:val="bullet"/>
      <w:lvlText w:val="•"/>
      <w:lvlJc w:val="left"/>
      <w:pPr>
        <w:ind w:left="3694" w:hanging="240"/>
      </w:pPr>
      <w:rPr>
        <w:rFonts w:hint="default"/>
        <w:lang w:val="en-US" w:eastAsia="en-US" w:bidi="ar-SA"/>
      </w:rPr>
    </w:lvl>
    <w:lvl w:ilvl="4" w:tplc="F11EB7FA">
      <w:numFmt w:val="bullet"/>
      <w:lvlText w:val="•"/>
      <w:lvlJc w:val="left"/>
      <w:pPr>
        <w:ind w:left="4772" w:hanging="240"/>
      </w:pPr>
      <w:rPr>
        <w:rFonts w:hint="default"/>
        <w:lang w:val="en-US" w:eastAsia="en-US" w:bidi="ar-SA"/>
      </w:rPr>
    </w:lvl>
    <w:lvl w:ilvl="5" w:tplc="6A1E5CE6">
      <w:numFmt w:val="bullet"/>
      <w:lvlText w:val="•"/>
      <w:lvlJc w:val="left"/>
      <w:pPr>
        <w:ind w:left="5850" w:hanging="240"/>
      </w:pPr>
      <w:rPr>
        <w:rFonts w:hint="default"/>
        <w:lang w:val="en-US" w:eastAsia="en-US" w:bidi="ar-SA"/>
      </w:rPr>
    </w:lvl>
    <w:lvl w:ilvl="6" w:tplc="5EDA244A">
      <w:numFmt w:val="bullet"/>
      <w:lvlText w:val="•"/>
      <w:lvlJc w:val="left"/>
      <w:pPr>
        <w:ind w:left="6928" w:hanging="240"/>
      </w:pPr>
      <w:rPr>
        <w:rFonts w:hint="default"/>
        <w:lang w:val="en-US" w:eastAsia="en-US" w:bidi="ar-SA"/>
      </w:rPr>
    </w:lvl>
    <w:lvl w:ilvl="7" w:tplc="B312609C">
      <w:numFmt w:val="bullet"/>
      <w:lvlText w:val="•"/>
      <w:lvlJc w:val="left"/>
      <w:pPr>
        <w:ind w:left="8006" w:hanging="240"/>
      </w:pPr>
      <w:rPr>
        <w:rFonts w:hint="default"/>
        <w:lang w:val="en-US" w:eastAsia="en-US" w:bidi="ar-SA"/>
      </w:rPr>
    </w:lvl>
    <w:lvl w:ilvl="8" w:tplc="C674FD62">
      <w:numFmt w:val="bullet"/>
      <w:lvlText w:val="•"/>
      <w:lvlJc w:val="left"/>
      <w:pPr>
        <w:ind w:left="9084" w:hanging="240"/>
      </w:pPr>
      <w:rPr>
        <w:rFonts w:hint="default"/>
        <w:lang w:val="en-US" w:eastAsia="en-US" w:bidi="ar-SA"/>
      </w:rPr>
    </w:lvl>
  </w:abstractNum>
  <w:abstractNum w:abstractNumId="36" w15:restartNumberingAfterBreak="0">
    <w:nsid w:val="1116A78A"/>
    <w:multiLevelType w:val="multilevel"/>
    <w:tmpl w:val="A54831E6"/>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123F2FFF"/>
    <w:multiLevelType w:val="hybridMultilevel"/>
    <w:tmpl w:val="EB444AF4"/>
    <w:lvl w:ilvl="0" w:tplc="EBDAC3E0">
      <w:start w:val="1"/>
      <w:numFmt w:val="decimal"/>
      <w:lvlText w:val="%1."/>
      <w:lvlJc w:val="left"/>
      <w:pPr>
        <w:ind w:left="460" w:hanging="240"/>
      </w:pPr>
      <w:rPr>
        <w:rFonts w:ascii="Arial" w:eastAsia="Arial" w:hAnsi="Arial" w:cs="Arial" w:hint="default"/>
        <w:b w:val="0"/>
        <w:bCs w:val="0"/>
        <w:i w:val="0"/>
        <w:iCs w:val="0"/>
        <w:spacing w:val="-1"/>
        <w:w w:val="100"/>
        <w:sz w:val="22"/>
        <w:szCs w:val="22"/>
        <w:lang w:val="en-US" w:eastAsia="en-US" w:bidi="ar-SA"/>
      </w:rPr>
    </w:lvl>
    <w:lvl w:ilvl="1" w:tplc="197620F2">
      <w:numFmt w:val="bullet"/>
      <w:lvlText w:val="•"/>
      <w:lvlJc w:val="left"/>
      <w:pPr>
        <w:ind w:left="1538" w:hanging="240"/>
      </w:pPr>
      <w:rPr>
        <w:rFonts w:hint="default"/>
        <w:lang w:val="en-US" w:eastAsia="en-US" w:bidi="ar-SA"/>
      </w:rPr>
    </w:lvl>
    <w:lvl w:ilvl="2" w:tplc="6FC200B8">
      <w:numFmt w:val="bullet"/>
      <w:lvlText w:val="•"/>
      <w:lvlJc w:val="left"/>
      <w:pPr>
        <w:ind w:left="2616" w:hanging="240"/>
      </w:pPr>
      <w:rPr>
        <w:rFonts w:hint="default"/>
        <w:lang w:val="en-US" w:eastAsia="en-US" w:bidi="ar-SA"/>
      </w:rPr>
    </w:lvl>
    <w:lvl w:ilvl="3" w:tplc="DF1CF1D0">
      <w:numFmt w:val="bullet"/>
      <w:lvlText w:val="•"/>
      <w:lvlJc w:val="left"/>
      <w:pPr>
        <w:ind w:left="3694" w:hanging="240"/>
      </w:pPr>
      <w:rPr>
        <w:rFonts w:hint="default"/>
        <w:lang w:val="en-US" w:eastAsia="en-US" w:bidi="ar-SA"/>
      </w:rPr>
    </w:lvl>
    <w:lvl w:ilvl="4" w:tplc="5CF22EBA">
      <w:numFmt w:val="bullet"/>
      <w:lvlText w:val="•"/>
      <w:lvlJc w:val="left"/>
      <w:pPr>
        <w:ind w:left="4772" w:hanging="240"/>
      </w:pPr>
      <w:rPr>
        <w:rFonts w:hint="default"/>
        <w:lang w:val="en-US" w:eastAsia="en-US" w:bidi="ar-SA"/>
      </w:rPr>
    </w:lvl>
    <w:lvl w:ilvl="5" w:tplc="1E563258">
      <w:numFmt w:val="bullet"/>
      <w:lvlText w:val="•"/>
      <w:lvlJc w:val="left"/>
      <w:pPr>
        <w:ind w:left="5850" w:hanging="240"/>
      </w:pPr>
      <w:rPr>
        <w:rFonts w:hint="default"/>
        <w:lang w:val="en-US" w:eastAsia="en-US" w:bidi="ar-SA"/>
      </w:rPr>
    </w:lvl>
    <w:lvl w:ilvl="6" w:tplc="E33CF35A">
      <w:numFmt w:val="bullet"/>
      <w:lvlText w:val="•"/>
      <w:lvlJc w:val="left"/>
      <w:pPr>
        <w:ind w:left="6928" w:hanging="240"/>
      </w:pPr>
      <w:rPr>
        <w:rFonts w:hint="default"/>
        <w:lang w:val="en-US" w:eastAsia="en-US" w:bidi="ar-SA"/>
      </w:rPr>
    </w:lvl>
    <w:lvl w:ilvl="7" w:tplc="8A9E3D1A">
      <w:numFmt w:val="bullet"/>
      <w:lvlText w:val="•"/>
      <w:lvlJc w:val="left"/>
      <w:pPr>
        <w:ind w:left="8006" w:hanging="240"/>
      </w:pPr>
      <w:rPr>
        <w:rFonts w:hint="default"/>
        <w:lang w:val="en-US" w:eastAsia="en-US" w:bidi="ar-SA"/>
      </w:rPr>
    </w:lvl>
    <w:lvl w:ilvl="8" w:tplc="5E6A5B2A">
      <w:numFmt w:val="bullet"/>
      <w:lvlText w:val="•"/>
      <w:lvlJc w:val="left"/>
      <w:pPr>
        <w:ind w:left="9084" w:hanging="240"/>
      </w:pPr>
      <w:rPr>
        <w:rFonts w:hint="default"/>
        <w:lang w:val="en-US" w:eastAsia="en-US" w:bidi="ar-SA"/>
      </w:rPr>
    </w:lvl>
  </w:abstractNum>
  <w:abstractNum w:abstractNumId="38" w15:restartNumberingAfterBreak="0">
    <w:nsid w:val="134EFB08"/>
    <w:multiLevelType w:val="multilevel"/>
    <w:tmpl w:val="AA564F0E"/>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13CD49D1"/>
    <w:multiLevelType w:val="hybridMultilevel"/>
    <w:tmpl w:val="539CFD64"/>
    <w:lvl w:ilvl="0" w:tplc="ABC66782">
      <w:numFmt w:val="bullet"/>
      <w:lvlText w:val=""/>
      <w:lvlJc w:val="left"/>
      <w:pPr>
        <w:ind w:left="940" w:hanging="361"/>
      </w:pPr>
      <w:rPr>
        <w:rFonts w:ascii="Symbol" w:eastAsia="Symbol" w:hAnsi="Symbol" w:cs="Symbol" w:hint="default"/>
        <w:b w:val="0"/>
        <w:bCs w:val="0"/>
        <w:i w:val="0"/>
        <w:iCs w:val="0"/>
        <w:w w:val="100"/>
        <w:sz w:val="22"/>
        <w:szCs w:val="22"/>
        <w:lang w:val="en-US" w:eastAsia="en-US" w:bidi="ar-SA"/>
      </w:rPr>
    </w:lvl>
    <w:lvl w:ilvl="1" w:tplc="77DA7650">
      <w:start w:val="1"/>
      <w:numFmt w:val="decimal"/>
      <w:lvlText w:val="%2."/>
      <w:lvlJc w:val="left"/>
      <w:pPr>
        <w:ind w:left="1032" w:hanging="360"/>
      </w:pPr>
      <w:rPr>
        <w:rFonts w:ascii="Arial" w:eastAsia="Arial" w:hAnsi="Arial" w:cs="Arial" w:hint="default"/>
        <w:b w:val="0"/>
        <w:bCs w:val="0"/>
        <w:i w:val="0"/>
        <w:iCs w:val="0"/>
        <w:spacing w:val="-1"/>
        <w:w w:val="100"/>
        <w:sz w:val="22"/>
        <w:szCs w:val="22"/>
        <w:lang w:val="en-US" w:eastAsia="en-US" w:bidi="ar-SA"/>
      </w:rPr>
    </w:lvl>
    <w:lvl w:ilvl="2" w:tplc="4528811A">
      <w:numFmt w:val="bullet"/>
      <w:lvlText w:val=""/>
      <w:lvlJc w:val="left"/>
      <w:pPr>
        <w:ind w:left="1762" w:hanging="103"/>
      </w:pPr>
      <w:rPr>
        <w:rFonts w:ascii="Symbol" w:eastAsia="Symbol" w:hAnsi="Symbol" w:cs="Symbol" w:hint="default"/>
        <w:b w:val="0"/>
        <w:bCs w:val="0"/>
        <w:i w:val="0"/>
        <w:iCs w:val="0"/>
        <w:spacing w:val="-1"/>
        <w:w w:val="100"/>
        <w:sz w:val="20"/>
        <w:szCs w:val="20"/>
        <w:lang w:val="en-US" w:eastAsia="en-US" w:bidi="ar-SA"/>
      </w:rPr>
    </w:lvl>
    <w:lvl w:ilvl="3" w:tplc="2A8203A4">
      <w:numFmt w:val="bullet"/>
      <w:lvlText w:val="•"/>
      <w:lvlJc w:val="left"/>
      <w:pPr>
        <w:ind w:left="2945" w:hanging="103"/>
      </w:pPr>
      <w:rPr>
        <w:rFonts w:hint="default"/>
        <w:lang w:val="en-US" w:eastAsia="en-US" w:bidi="ar-SA"/>
      </w:rPr>
    </w:lvl>
    <w:lvl w:ilvl="4" w:tplc="EAB6DECA">
      <w:numFmt w:val="bullet"/>
      <w:lvlText w:val="•"/>
      <w:lvlJc w:val="left"/>
      <w:pPr>
        <w:ind w:left="4130" w:hanging="103"/>
      </w:pPr>
      <w:rPr>
        <w:rFonts w:hint="default"/>
        <w:lang w:val="en-US" w:eastAsia="en-US" w:bidi="ar-SA"/>
      </w:rPr>
    </w:lvl>
    <w:lvl w:ilvl="5" w:tplc="9F18F94C">
      <w:numFmt w:val="bullet"/>
      <w:lvlText w:val="•"/>
      <w:lvlJc w:val="left"/>
      <w:pPr>
        <w:ind w:left="5315" w:hanging="103"/>
      </w:pPr>
      <w:rPr>
        <w:rFonts w:hint="default"/>
        <w:lang w:val="en-US" w:eastAsia="en-US" w:bidi="ar-SA"/>
      </w:rPr>
    </w:lvl>
    <w:lvl w:ilvl="6" w:tplc="80723E4E">
      <w:numFmt w:val="bullet"/>
      <w:lvlText w:val="•"/>
      <w:lvlJc w:val="left"/>
      <w:pPr>
        <w:ind w:left="6500" w:hanging="103"/>
      </w:pPr>
      <w:rPr>
        <w:rFonts w:hint="default"/>
        <w:lang w:val="en-US" w:eastAsia="en-US" w:bidi="ar-SA"/>
      </w:rPr>
    </w:lvl>
    <w:lvl w:ilvl="7" w:tplc="AEDA695A">
      <w:numFmt w:val="bullet"/>
      <w:lvlText w:val="•"/>
      <w:lvlJc w:val="left"/>
      <w:pPr>
        <w:ind w:left="7685" w:hanging="103"/>
      </w:pPr>
      <w:rPr>
        <w:rFonts w:hint="default"/>
        <w:lang w:val="en-US" w:eastAsia="en-US" w:bidi="ar-SA"/>
      </w:rPr>
    </w:lvl>
    <w:lvl w:ilvl="8" w:tplc="0DF0343C">
      <w:numFmt w:val="bullet"/>
      <w:lvlText w:val="•"/>
      <w:lvlJc w:val="left"/>
      <w:pPr>
        <w:ind w:left="8870" w:hanging="103"/>
      </w:pPr>
      <w:rPr>
        <w:rFonts w:hint="default"/>
        <w:lang w:val="en-US" w:eastAsia="en-US" w:bidi="ar-SA"/>
      </w:rPr>
    </w:lvl>
  </w:abstractNum>
  <w:abstractNum w:abstractNumId="40" w15:restartNumberingAfterBreak="0">
    <w:nsid w:val="142F0FA6"/>
    <w:multiLevelType w:val="hybridMultilevel"/>
    <w:tmpl w:val="31A2737E"/>
    <w:lvl w:ilvl="0" w:tplc="0408E944">
      <w:numFmt w:val="bullet"/>
      <w:lvlText w:val=""/>
      <w:lvlJc w:val="left"/>
      <w:pPr>
        <w:ind w:left="940" w:hanging="361"/>
      </w:pPr>
      <w:rPr>
        <w:rFonts w:ascii="Symbol" w:eastAsia="Symbol" w:hAnsi="Symbol" w:cs="Symbol" w:hint="default"/>
        <w:b w:val="0"/>
        <w:bCs w:val="0"/>
        <w:i w:val="0"/>
        <w:iCs w:val="0"/>
        <w:w w:val="100"/>
        <w:sz w:val="22"/>
        <w:szCs w:val="22"/>
        <w:lang w:val="en-US" w:eastAsia="en-US" w:bidi="ar-SA"/>
      </w:rPr>
    </w:lvl>
    <w:lvl w:ilvl="1" w:tplc="88B87B10">
      <w:numFmt w:val="bullet"/>
      <w:lvlText w:val="•"/>
      <w:lvlJc w:val="left"/>
      <w:pPr>
        <w:ind w:left="1970" w:hanging="361"/>
      </w:pPr>
      <w:rPr>
        <w:rFonts w:hint="default"/>
        <w:lang w:val="en-US" w:eastAsia="en-US" w:bidi="ar-SA"/>
      </w:rPr>
    </w:lvl>
    <w:lvl w:ilvl="2" w:tplc="9572B2FC">
      <w:numFmt w:val="bullet"/>
      <w:lvlText w:val="•"/>
      <w:lvlJc w:val="left"/>
      <w:pPr>
        <w:ind w:left="3000" w:hanging="361"/>
      </w:pPr>
      <w:rPr>
        <w:rFonts w:hint="default"/>
        <w:lang w:val="en-US" w:eastAsia="en-US" w:bidi="ar-SA"/>
      </w:rPr>
    </w:lvl>
    <w:lvl w:ilvl="3" w:tplc="FC6C5BD2">
      <w:numFmt w:val="bullet"/>
      <w:lvlText w:val="•"/>
      <w:lvlJc w:val="left"/>
      <w:pPr>
        <w:ind w:left="4030" w:hanging="361"/>
      </w:pPr>
      <w:rPr>
        <w:rFonts w:hint="default"/>
        <w:lang w:val="en-US" w:eastAsia="en-US" w:bidi="ar-SA"/>
      </w:rPr>
    </w:lvl>
    <w:lvl w:ilvl="4" w:tplc="EC0051E0">
      <w:numFmt w:val="bullet"/>
      <w:lvlText w:val="•"/>
      <w:lvlJc w:val="left"/>
      <w:pPr>
        <w:ind w:left="5060" w:hanging="361"/>
      </w:pPr>
      <w:rPr>
        <w:rFonts w:hint="default"/>
        <w:lang w:val="en-US" w:eastAsia="en-US" w:bidi="ar-SA"/>
      </w:rPr>
    </w:lvl>
    <w:lvl w:ilvl="5" w:tplc="67E64712">
      <w:numFmt w:val="bullet"/>
      <w:lvlText w:val="•"/>
      <w:lvlJc w:val="left"/>
      <w:pPr>
        <w:ind w:left="6090" w:hanging="361"/>
      </w:pPr>
      <w:rPr>
        <w:rFonts w:hint="default"/>
        <w:lang w:val="en-US" w:eastAsia="en-US" w:bidi="ar-SA"/>
      </w:rPr>
    </w:lvl>
    <w:lvl w:ilvl="6" w:tplc="058AC8F8">
      <w:numFmt w:val="bullet"/>
      <w:lvlText w:val="•"/>
      <w:lvlJc w:val="left"/>
      <w:pPr>
        <w:ind w:left="7120" w:hanging="361"/>
      </w:pPr>
      <w:rPr>
        <w:rFonts w:hint="default"/>
        <w:lang w:val="en-US" w:eastAsia="en-US" w:bidi="ar-SA"/>
      </w:rPr>
    </w:lvl>
    <w:lvl w:ilvl="7" w:tplc="6CB01440">
      <w:numFmt w:val="bullet"/>
      <w:lvlText w:val="•"/>
      <w:lvlJc w:val="left"/>
      <w:pPr>
        <w:ind w:left="8150" w:hanging="361"/>
      </w:pPr>
      <w:rPr>
        <w:rFonts w:hint="default"/>
        <w:lang w:val="en-US" w:eastAsia="en-US" w:bidi="ar-SA"/>
      </w:rPr>
    </w:lvl>
    <w:lvl w:ilvl="8" w:tplc="236C278A">
      <w:numFmt w:val="bullet"/>
      <w:lvlText w:val="•"/>
      <w:lvlJc w:val="left"/>
      <w:pPr>
        <w:ind w:left="9180" w:hanging="361"/>
      </w:pPr>
      <w:rPr>
        <w:rFonts w:hint="default"/>
        <w:lang w:val="en-US" w:eastAsia="en-US" w:bidi="ar-SA"/>
      </w:rPr>
    </w:lvl>
  </w:abstractNum>
  <w:abstractNum w:abstractNumId="41" w15:restartNumberingAfterBreak="0">
    <w:nsid w:val="143569AD"/>
    <w:multiLevelType w:val="hybridMultilevel"/>
    <w:tmpl w:val="D6A2AB56"/>
    <w:lvl w:ilvl="0" w:tplc="8766E1C4">
      <w:start w:val="9"/>
      <w:numFmt w:val="decimal"/>
      <w:lvlText w:val="%1."/>
      <w:lvlJc w:val="left"/>
      <w:pPr>
        <w:ind w:left="1660" w:hanging="361"/>
      </w:pPr>
      <w:rPr>
        <w:rFonts w:ascii="Calibri" w:eastAsia="Calibri" w:hAnsi="Calibri" w:cs="Calibri" w:hint="default"/>
        <w:b w:val="0"/>
        <w:bCs w:val="0"/>
        <w:i w:val="0"/>
        <w:iCs w:val="0"/>
        <w:w w:val="100"/>
        <w:sz w:val="22"/>
        <w:szCs w:val="22"/>
        <w:lang w:val="en-US" w:eastAsia="en-US" w:bidi="ar-SA"/>
      </w:rPr>
    </w:lvl>
    <w:lvl w:ilvl="1" w:tplc="C8DAFD18">
      <w:numFmt w:val="bullet"/>
      <w:lvlText w:val="•"/>
      <w:lvlJc w:val="left"/>
      <w:pPr>
        <w:ind w:left="2618" w:hanging="361"/>
      </w:pPr>
      <w:rPr>
        <w:rFonts w:hint="default"/>
        <w:lang w:val="en-US" w:eastAsia="en-US" w:bidi="ar-SA"/>
      </w:rPr>
    </w:lvl>
    <w:lvl w:ilvl="2" w:tplc="3E7A21A8">
      <w:numFmt w:val="bullet"/>
      <w:lvlText w:val="•"/>
      <w:lvlJc w:val="left"/>
      <w:pPr>
        <w:ind w:left="3576" w:hanging="361"/>
      </w:pPr>
      <w:rPr>
        <w:rFonts w:hint="default"/>
        <w:lang w:val="en-US" w:eastAsia="en-US" w:bidi="ar-SA"/>
      </w:rPr>
    </w:lvl>
    <w:lvl w:ilvl="3" w:tplc="9F74CF60">
      <w:numFmt w:val="bullet"/>
      <w:lvlText w:val="•"/>
      <w:lvlJc w:val="left"/>
      <w:pPr>
        <w:ind w:left="4534" w:hanging="361"/>
      </w:pPr>
      <w:rPr>
        <w:rFonts w:hint="default"/>
        <w:lang w:val="en-US" w:eastAsia="en-US" w:bidi="ar-SA"/>
      </w:rPr>
    </w:lvl>
    <w:lvl w:ilvl="4" w:tplc="39EEDFE4">
      <w:numFmt w:val="bullet"/>
      <w:lvlText w:val="•"/>
      <w:lvlJc w:val="left"/>
      <w:pPr>
        <w:ind w:left="5492" w:hanging="361"/>
      </w:pPr>
      <w:rPr>
        <w:rFonts w:hint="default"/>
        <w:lang w:val="en-US" w:eastAsia="en-US" w:bidi="ar-SA"/>
      </w:rPr>
    </w:lvl>
    <w:lvl w:ilvl="5" w:tplc="E3189CB8">
      <w:numFmt w:val="bullet"/>
      <w:lvlText w:val="•"/>
      <w:lvlJc w:val="left"/>
      <w:pPr>
        <w:ind w:left="6450" w:hanging="361"/>
      </w:pPr>
      <w:rPr>
        <w:rFonts w:hint="default"/>
        <w:lang w:val="en-US" w:eastAsia="en-US" w:bidi="ar-SA"/>
      </w:rPr>
    </w:lvl>
    <w:lvl w:ilvl="6" w:tplc="AF1419A6">
      <w:numFmt w:val="bullet"/>
      <w:lvlText w:val="•"/>
      <w:lvlJc w:val="left"/>
      <w:pPr>
        <w:ind w:left="7408" w:hanging="361"/>
      </w:pPr>
      <w:rPr>
        <w:rFonts w:hint="default"/>
        <w:lang w:val="en-US" w:eastAsia="en-US" w:bidi="ar-SA"/>
      </w:rPr>
    </w:lvl>
    <w:lvl w:ilvl="7" w:tplc="372A8D16">
      <w:numFmt w:val="bullet"/>
      <w:lvlText w:val="•"/>
      <w:lvlJc w:val="left"/>
      <w:pPr>
        <w:ind w:left="8366" w:hanging="361"/>
      </w:pPr>
      <w:rPr>
        <w:rFonts w:hint="default"/>
        <w:lang w:val="en-US" w:eastAsia="en-US" w:bidi="ar-SA"/>
      </w:rPr>
    </w:lvl>
    <w:lvl w:ilvl="8" w:tplc="FD568048">
      <w:numFmt w:val="bullet"/>
      <w:lvlText w:val="•"/>
      <w:lvlJc w:val="left"/>
      <w:pPr>
        <w:ind w:left="9324" w:hanging="361"/>
      </w:pPr>
      <w:rPr>
        <w:rFonts w:hint="default"/>
        <w:lang w:val="en-US" w:eastAsia="en-US" w:bidi="ar-SA"/>
      </w:rPr>
    </w:lvl>
  </w:abstractNum>
  <w:abstractNum w:abstractNumId="42" w15:restartNumberingAfterBreak="0">
    <w:nsid w:val="1472043D"/>
    <w:multiLevelType w:val="hybridMultilevel"/>
    <w:tmpl w:val="AA8EB39A"/>
    <w:lvl w:ilvl="0" w:tplc="AF062E56">
      <w:start w:val="1"/>
      <w:numFmt w:val="lowerLetter"/>
      <w:lvlText w:val="%1."/>
      <w:lvlJc w:val="left"/>
      <w:pPr>
        <w:ind w:left="939" w:hanging="245"/>
      </w:pPr>
      <w:rPr>
        <w:rFonts w:ascii="Arial" w:eastAsia="Arial" w:hAnsi="Arial" w:cs="Arial" w:hint="default"/>
        <w:b w:val="0"/>
        <w:bCs w:val="0"/>
        <w:i w:val="0"/>
        <w:iCs w:val="0"/>
        <w:spacing w:val="-1"/>
        <w:w w:val="100"/>
        <w:sz w:val="22"/>
        <w:szCs w:val="22"/>
        <w:lang w:val="en-US" w:eastAsia="en-US" w:bidi="ar-SA"/>
      </w:rPr>
    </w:lvl>
    <w:lvl w:ilvl="1" w:tplc="26304C5A">
      <w:numFmt w:val="bullet"/>
      <w:lvlText w:val="•"/>
      <w:lvlJc w:val="left"/>
      <w:pPr>
        <w:ind w:left="1970" w:hanging="245"/>
      </w:pPr>
      <w:rPr>
        <w:rFonts w:hint="default"/>
        <w:lang w:val="en-US" w:eastAsia="en-US" w:bidi="ar-SA"/>
      </w:rPr>
    </w:lvl>
    <w:lvl w:ilvl="2" w:tplc="A02AF7BE">
      <w:numFmt w:val="bullet"/>
      <w:lvlText w:val="•"/>
      <w:lvlJc w:val="left"/>
      <w:pPr>
        <w:ind w:left="3000" w:hanging="245"/>
      </w:pPr>
      <w:rPr>
        <w:rFonts w:hint="default"/>
        <w:lang w:val="en-US" w:eastAsia="en-US" w:bidi="ar-SA"/>
      </w:rPr>
    </w:lvl>
    <w:lvl w:ilvl="3" w:tplc="CE1C8D8C">
      <w:numFmt w:val="bullet"/>
      <w:lvlText w:val="•"/>
      <w:lvlJc w:val="left"/>
      <w:pPr>
        <w:ind w:left="4030" w:hanging="245"/>
      </w:pPr>
      <w:rPr>
        <w:rFonts w:hint="default"/>
        <w:lang w:val="en-US" w:eastAsia="en-US" w:bidi="ar-SA"/>
      </w:rPr>
    </w:lvl>
    <w:lvl w:ilvl="4" w:tplc="C37C0F6E">
      <w:numFmt w:val="bullet"/>
      <w:lvlText w:val="•"/>
      <w:lvlJc w:val="left"/>
      <w:pPr>
        <w:ind w:left="5060" w:hanging="245"/>
      </w:pPr>
      <w:rPr>
        <w:rFonts w:hint="default"/>
        <w:lang w:val="en-US" w:eastAsia="en-US" w:bidi="ar-SA"/>
      </w:rPr>
    </w:lvl>
    <w:lvl w:ilvl="5" w:tplc="2CAC1C94">
      <w:numFmt w:val="bullet"/>
      <w:lvlText w:val="•"/>
      <w:lvlJc w:val="left"/>
      <w:pPr>
        <w:ind w:left="6090" w:hanging="245"/>
      </w:pPr>
      <w:rPr>
        <w:rFonts w:hint="default"/>
        <w:lang w:val="en-US" w:eastAsia="en-US" w:bidi="ar-SA"/>
      </w:rPr>
    </w:lvl>
    <w:lvl w:ilvl="6" w:tplc="BABAF37A">
      <w:numFmt w:val="bullet"/>
      <w:lvlText w:val="•"/>
      <w:lvlJc w:val="left"/>
      <w:pPr>
        <w:ind w:left="7120" w:hanging="245"/>
      </w:pPr>
      <w:rPr>
        <w:rFonts w:hint="default"/>
        <w:lang w:val="en-US" w:eastAsia="en-US" w:bidi="ar-SA"/>
      </w:rPr>
    </w:lvl>
    <w:lvl w:ilvl="7" w:tplc="498ABA6A">
      <w:numFmt w:val="bullet"/>
      <w:lvlText w:val="•"/>
      <w:lvlJc w:val="left"/>
      <w:pPr>
        <w:ind w:left="8150" w:hanging="245"/>
      </w:pPr>
      <w:rPr>
        <w:rFonts w:hint="default"/>
        <w:lang w:val="en-US" w:eastAsia="en-US" w:bidi="ar-SA"/>
      </w:rPr>
    </w:lvl>
    <w:lvl w:ilvl="8" w:tplc="EC2E6276">
      <w:numFmt w:val="bullet"/>
      <w:lvlText w:val="•"/>
      <w:lvlJc w:val="left"/>
      <w:pPr>
        <w:ind w:left="9180" w:hanging="245"/>
      </w:pPr>
      <w:rPr>
        <w:rFonts w:hint="default"/>
        <w:lang w:val="en-US" w:eastAsia="en-US" w:bidi="ar-SA"/>
      </w:rPr>
    </w:lvl>
  </w:abstractNum>
  <w:abstractNum w:abstractNumId="43" w15:restartNumberingAfterBreak="0">
    <w:nsid w:val="14AF3CC2"/>
    <w:multiLevelType w:val="multilevel"/>
    <w:tmpl w:val="8C701E3E"/>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15C96614"/>
    <w:multiLevelType w:val="hybridMultilevel"/>
    <w:tmpl w:val="C3541ABE"/>
    <w:lvl w:ilvl="0" w:tplc="75302B4C">
      <w:start w:val="6"/>
      <w:numFmt w:val="decimal"/>
      <w:lvlText w:val="%1."/>
      <w:lvlJc w:val="left"/>
      <w:pPr>
        <w:ind w:left="940" w:hanging="361"/>
      </w:pPr>
      <w:rPr>
        <w:rFonts w:ascii="Arial" w:eastAsia="Arial" w:hAnsi="Arial" w:cs="Arial" w:hint="default"/>
        <w:b w:val="0"/>
        <w:bCs w:val="0"/>
        <w:i w:val="0"/>
        <w:iCs w:val="0"/>
        <w:spacing w:val="-1"/>
        <w:w w:val="100"/>
        <w:sz w:val="22"/>
        <w:szCs w:val="22"/>
        <w:lang w:val="en-US" w:eastAsia="en-US" w:bidi="ar-SA"/>
      </w:rPr>
    </w:lvl>
    <w:lvl w:ilvl="1" w:tplc="6AB05050">
      <w:numFmt w:val="bullet"/>
      <w:lvlText w:val=""/>
      <w:lvlJc w:val="left"/>
      <w:pPr>
        <w:ind w:left="1043" w:hanging="361"/>
      </w:pPr>
      <w:rPr>
        <w:rFonts w:ascii="Symbol" w:eastAsia="Symbol" w:hAnsi="Symbol" w:cs="Symbol" w:hint="default"/>
        <w:b w:val="0"/>
        <w:bCs w:val="0"/>
        <w:i w:val="0"/>
        <w:iCs w:val="0"/>
        <w:w w:val="100"/>
        <w:sz w:val="22"/>
        <w:szCs w:val="22"/>
        <w:lang w:val="en-US" w:eastAsia="en-US" w:bidi="ar-SA"/>
      </w:rPr>
    </w:lvl>
    <w:lvl w:ilvl="2" w:tplc="9BC2DCAA">
      <w:numFmt w:val="bullet"/>
      <w:lvlText w:val="•"/>
      <w:lvlJc w:val="left"/>
      <w:pPr>
        <w:ind w:left="2173" w:hanging="361"/>
      </w:pPr>
      <w:rPr>
        <w:rFonts w:hint="default"/>
        <w:lang w:val="en-US" w:eastAsia="en-US" w:bidi="ar-SA"/>
      </w:rPr>
    </w:lvl>
    <w:lvl w:ilvl="3" w:tplc="EA3EE25C">
      <w:numFmt w:val="bullet"/>
      <w:lvlText w:val="•"/>
      <w:lvlJc w:val="left"/>
      <w:pPr>
        <w:ind w:left="3306" w:hanging="361"/>
      </w:pPr>
      <w:rPr>
        <w:rFonts w:hint="default"/>
        <w:lang w:val="en-US" w:eastAsia="en-US" w:bidi="ar-SA"/>
      </w:rPr>
    </w:lvl>
    <w:lvl w:ilvl="4" w:tplc="69F65B88">
      <w:numFmt w:val="bullet"/>
      <w:lvlText w:val="•"/>
      <w:lvlJc w:val="left"/>
      <w:pPr>
        <w:ind w:left="4440" w:hanging="361"/>
      </w:pPr>
      <w:rPr>
        <w:rFonts w:hint="default"/>
        <w:lang w:val="en-US" w:eastAsia="en-US" w:bidi="ar-SA"/>
      </w:rPr>
    </w:lvl>
    <w:lvl w:ilvl="5" w:tplc="CB10CFC8">
      <w:numFmt w:val="bullet"/>
      <w:lvlText w:val="•"/>
      <w:lvlJc w:val="left"/>
      <w:pPr>
        <w:ind w:left="5573" w:hanging="361"/>
      </w:pPr>
      <w:rPr>
        <w:rFonts w:hint="default"/>
        <w:lang w:val="en-US" w:eastAsia="en-US" w:bidi="ar-SA"/>
      </w:rPr>
    </w:lvl>
    <w:lvl w:ilvl="6" w:tplc="E26263D8">
      <w:numFmt w:val="bullet"/>
      <w:lvlText w:val="•"/>
      <w:lvlJc w:val="left"/>
      <w:pPr>
        <w:ind w:left="6706" w:hanging="361"/>
      </w:pPr>
      <w:rPr>
        <w:rFonts w:hint="default"/>
        <w:lang w:val="en-US" w:eastAsia="en-US" w:bidi="ar-SA"/>
      </w:rPr>
    </w:lvl>
    <w:lvl w:ilvl="7" w:tplc="D44E6A78">
      <w:numFmt w:val="bullet"/>
      <w:lvlText w:val="•"/>
      <w:lvlJc w:val="left"/>
      <w:pPr>
        <w:ind w:left="7840" w:hanging="361"/>
      </w:pPr>
      <w:rPr>
        <w:rFonts w:hint="default"/>
        <w:lang w:val="en-US" w:eastAsia="en-US" w:bidi="ar-SA"/>
      </w:rPr>
    </w:lvl>
    <w:lvl w:ilvl="8" w:tplc="EAA4365A">
      <w:numFmt w:val="bullet"/>
      <w:lvlText w:val="•"/>
      <w:lvlJc w:val="left"/>
      <w:pPr>
        <w:ind w:left="8973" w:hanging="361"/>
      </w:pPr>
      <w:rPr>
        <w:rFonts w:hint="default"/>
        <w:lang w:val="en-US" w:eastAsia="en-US" w:bidi="ar-SA"/>
      </w:rPr>
    </w:lvl>
  </w:abstractNum>
  <w:abstractNum w:abstractNumId="45" w15:restartNumberingAfterBreak="0">
    <w:nsid w:val="15D94C66"/>
    <w:multiLevelType w:val="hybridMultilevel"/>
    <w:tmpl w:val="50D8E312"/>
    <w:lvl w:ilvl="0" w:tplc="B2D04772">
      <w:start w:val="1"/>
      <w:numFmt w:val="decimal"/>
      <w:lvlText w:val="%1."/>
      <w:lvlJc w:val="left"/>
      <w:pPr>
        <w:ind w:left="940" w:hanging="360"/>
      </w:pPr>
      <w:rPr>
        <w:rFonts w:ascii="Arial" w:eastAsia="Arial" w:hAnsi="Arial" w:cs="Arial" w:hint="default"/>
        <w:b w:val="0"/>
        <w:bCs w:val="0"/>
        <w:i w:val="0"/>
        <w:iCs w:val="0"/>
        <w:spacing w:val="-1"/>
        <w:w w:val="100"/>
        <w:sz w:val="22"/>
        <w:szCs w:val="22"/>
        <w:lang w:val="en-US" w:eastAsia="en-US" w:bidi="ar-SA"/>
      </w:rPr>
    </w:lvl>
    <w:lvl w:ilvl="1" w:tplc="5F329062">
      <w:start w:val="1"/>
      <w:numFmt w:val="decimal"/>
      <w:lvlText w:val="%2."/>
      <w:lvlJc w:val="left"/>
      <w:pPr>
        <w:ind w:left="1300" w:hanging="360"/>
      </w:pPr>
      <w:rPr>
        <w:rFonts w:ascii="Arial" w:eastAsia="Arial" w:hAnsi="Arial" w:cs="Arial" w:hint="default"/>
        <w:b w:val="0"/>
        <w:bCs w:val="0"/>
        <w:i w:val="0"/>
        <w:iCs w:val="0"/>
        <w:spacing w:val="-1"/>
        <w:w w:val="100"/>
        <w:sz w:val="22"/>
        <w:szCs w:val="22"/>
        <w:lang w:val="en-US" w:eastAsia="en-US" w:bidi="ar-SA"/>
      </w:rPr>
    </w:lvl>
    <w:lvl w:ilvl="2" w:tplc="72F81B36">
      <w:start w:val="1"/>
      <w:numFmt w:val="lowerRoman"/>
      <w:lvlText w:val="%3)"/>
      <w:lvlJc w:val="left"/>
      <w:pPr>
        <w:ind w:left="1838" w:hanging="360"/>
      </w:pPr>
      <w:rPr>
        <w:rFonts w:ascii="Arial" w:eastAsia="Arial" w:hAnsi="Arial" w:cs="Arial" w:hint="default"/>
        <w:b w:val="0"/>
        <w:bCs w:val="0"/>
        <w:i w:val="0"/>
        <w:iCs w:val="0"/>
        <w:spacing w:val="-2"/>
        <w:w w:val="100"/>
        <w:sz w:val="22"/>
        <w:szCs w:val="22"/>
        <w:lang w:val="en-US" w:eastAsia="en-US" w:bidi="ar-SA"/>
      </w:rPr>
    </w:lvl>
    <w:lvl w:ilvl="3" w:tplc="3C2E006A">
      <w:numFmt w:val="bullet"/>
      <w:lvlText w:val="•"/>
      <w:lvlJc w:val="left"/>
      <w:pPr>
        <w:ind w:left="3015" w:hanging="360"/>
      </w:pPr>
      <w:rPr>
        <w:rFonts w:hint="default"/>
        <w:lang w:val="en-US" w:eastAsia="en-US" w:bidi="ar-SA"/>
      </w:rPr>
    </w:lvl>
    <w:lvl w:ilvl="4" w:tplc="1EA853E2">
      <w:numFmt w:val="bullet"/>
      <w:lvlText w:val="•"/>
      <w:lvlJc w:val="left"/>
      <w:pPr>
        <w:ind w:left="4190" w:hanging="360"/>
      </w:pPr>
      <w:rPr>
        <w:rFonts w:hint="default"/>
        <w:lang w:val="en-US" w:eastAsia="en-US" w:bidi="ar-SA"/>
      </w:rPr>
    </w:lvl>
    <w:lvl w:ilvl="5" w:tplc="7A8A71A8">
      <w:numFmt w:val="bullet"/>
      <w:lvlText w:val="•"/>
      <w:lvlJc w:val="left"/>
      <w:pPr>
        <w:ind w:left="5365" w:hanging="360"/>
      </w:pPr>
      <w:rPr>
        <w:rFonts w:hint="default"/>
        <w:lang w:val="en-US" w:eastAsia="en-US" w:bidi="ar-SA"/>
      </w:rPr>
    </w:lvl>
    <w:lvl w:ilvl="6" w:tplc="BFCA2D28">
      <w:numFmt w:val="bullet"/>
      <w:lvlText w:val="•"/>
      <w:lvlJc w:val="left"/>
      <w:pPr>
        <w:ind w:left="6540" w:hanging="360"/>
      </w:pPr>
      <w:rPr>
        <w:rFonts w:hint="default"/>
        <w:lang w:val="en-US" w:eastAsia="en-US" w:bidi="ar-SA"/>
      </w:rPr>
    </w:lvl>
    <w:lvl w:ilvl="7" w:tplc="CE70353C">
      <w:numFmt w:val="bullet"/>
      <w:lvlText w:val="•"/>
      <w:lvlJc w:val="left"/>
      <w:pPr>
        <w:ind w:left="7715" w:hanging="360"/>
      </w:pPr>
      <w:rPr>
        <w:rFonts w:hint="default"/>
        <w:lang w:val="en-US" w:eastAsia="en-US" w:bidi="ar-SA"/>
      </w:rPr>
    </w:lvl>
    <w:lvl w:ilvl="8" w:tplc="8CD68696">
      <w:numFmt w:val="bullet"/>
      <w:lvlText w:val="•"/>
      <w:lvlJc w:val="left"/>
      <w:pPr>
        <w:ind w:left="8890" w:hanging="360"/>
      </w:pPr>
      <w:rPr>
        <w:rFonts w:hint="default"/>
        <w:lang w:val="en-US" w:eastAsia="en-US" w:bidi="ar-SA"/>
      </w:rPr>
    </w:lvl>
  </w:abstractNum>
  <w:abstractNum w:abstractNumId="46" w15:restartNumberingAfterBreak="0">
    <w:nsid w:val="15DD0C54"/>
    <w:multiLevelType w:val="multilevel"/>
    <w:tmpl w:val="8870B3FC"/>
    <w:lvl w:ilvl="0">
      <w:start w:val="13"/>
      <w:numFmt w:val="decimal"/>
      <w:lvlText w:val="%1"/>
      <w:lvlJc w:val="left"/>
      <w:pPr>
        <w:ind w:left="939" w:hanging="7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171403FE"/>
    <w:multiLevelType w:val="hybridMultilevel"/>
    <w:tmpl w:val="CC021720"/>
    <w:lvl w:ilvl="0" w:tplc="A2F4EFEA">
      <w:start w:val="1"/>
      <w:numFmt w:val="decimal"/>
      <w:lvlText w:val="%1."/>
      <w:lvlJc w:val="left"/>
      <w:pPr>
        <w:ind w:left="467" w:hanging="248"/>
      </w:pPr>
      <w:rPr>
        <w:rFonts w:ascii="Arial" w:eastAsia="Arial" w:hAnsi="Arial" w:cs="Arial" w:hint="default"/>
        <w:b/>
        <w:bCs/>
        <w:i w:val="0"/>
        <w:iCs w:val="0"/>
        <w:spacing w:val="-1"/>
        <w:w w:val="100"/>
        <w:sz w:val="22"/>
        <w:szCs w:val="22"/>
        <w:lang w:val="en-US" w:eastAsia="en-US" w:bidi="ar-SA"/>
      </w:rPr>
    </w:lvl>
    <w:lvl w:ilvl="1" w:tplc="A8CAC036">
      <w:numFmt w:val="bullet"/>
      <w:lvlText w:val=""/>
      <w:lvlJc w:val="left"/>
      <w:pPr>
        <w:ind w:left="940" w:hanging="360"/>
      </w:pPr>
      <w:rPr>
        <w:rFonts w:ascii="Symbol" w:eastAsia="Symbol" w:hAnsi="Symbol" w:cs="Symbol" w:hint="default"/>
        <w:b w:val="0"/>
        <w:bCs w:val="0"/>
        <w:i w:val="0"/>
        <w:iCs w:val="0"/>
        <w:w w:val="99"/>
        <w:sz w:val="20"/>
        <w:szCs w:val="20"/>
        <w:lang w:val="en-US" w:eastAsia="en-US" w:bidi="ar-SA"/>
      </w:rPr>
    </w:lvl>
    <w:lvl w:ilvl="2" w:tplc="6586337A">
      <w:numFmt w:val="bullet"/>
      <w:lvlText w:val="•"/>
      <w:lvlJc w:val="left"/>
      <w:pPr>
        <w:ind w:left="2084" w:hanging="360"/>
      </w:pPr>
      <w:rPr>
        <w:rFonts w:hint="default"/>
        <w:lang w:val="en-US" w:eastAsia="en-US" w:bidi="ar-SA"/>
      </w:rPr>
    </w:lvl>
    <w:lvl w:ilvl="3" w:tplc="40C407BA">
      <w:numFmt w:val="bullet"/>
      <w:lvlText w:val="•"/>
      <w:lvlJc w:val="left"/>
      <w:pPr>
        <w:ind w:left="3228" w:hanging="360"/>
      </w:pPr>
      <w:rPr>
        <w:rFonts w:hint="default"/>
        <w:lang w:val="en-US" w:eastAsia="en-US" w:bidi="ar-SA"/>
      </w:rPr>
    </w:lvl>
    <w:lvl w:ilvl="4" w:tplc="C2AA7870">
      <w:numFmt w:val="bullet"/>
      <w:lvlText w:val="•"/>
      <w:lvlJc w:val="left"/>
      <w:pPr>
        <w:ind w:left="4373" w:hanging="360"/>
      </w:pPr>
      <w:rPr>
        <w:rFonts w:hint="default"/>
        <w:lang w:val="en-US" w:eastAsia="en-US" w:bidi="ar-SA"/>
      </w:rPr>
    </w:lvl>
    <w:lvl w:ilvl="5" w:tplc="034E2C4C">
      <w:numFmt w:val="bullet"/>
      <w:lvlText w:val="•"/>
      <w:lvlJc w:val="left"/>
      <w:pPr>
        <w:ind w:left="5517" w:hanging="360"/>
      </w:pPr>
      <w:rPr>
        <w:rFonts w:hint="default"/>
        <w:lang w:val="en-US" w:eastAsia="en-US" w:bidi="ar-SA"/>
      </w:rPr>
    </w:lvl>
    <w:lvl w:ilvl="6" w:tplc="C4686308">
      <w:numFmt w:val="bullet"/>
      <w:lvlText w:val="•"/>
      <w:lvlJc w:val="left"/>
      <w:pPr>
        <w:ind w:left="6662" w:hanging="360"/>
      </w:pPr>
      <w:rPr>
        <w:rFonts w:hint="default"/>
        <w:lang w:val="en-US" w:eastAsia="en-US" w:bidi="ar-SA"/>
      </w:rPr>
    </w:lvl>
    <w:lvl w:ilvl="7" w:tplc="AEE40D68">
      <w:numFmt w:val="bullet"/>
      <w:lvlText w:val="•"/>
      <w:lvlJc w:val="left"/>
      <w:pPr>
        <w:ind w:left="7806" w:hanging="360"/>
      </w:pPr>
      <w:rPr>
        <w:rFonts w:hint="default"/>
        <w:lang w:val="en-US" w:eastAsia="en-US" w:bidi="ar-SA"/>
      </w:rPr>
    </w:lvl>
    <w:lvl w:ilvl="8" w:tplc="BA6C3F68">
      <w:numFmt w:val="bullet"/>
      <w:lvlText w:val="•"/>
      <w:lvlJc w:val="left"/>
      <w:pPr>
        <w:ind w:left="8951" w:hanging="360"/>
      </w:pPr>
      <w:rPr>
        <w:rFonts w:hint="default"/>
        <w:lang w:val="en-US" w:eastAsia="en-US" w:bidi="ar-SA"/>
      </w:rPr>
    </w:lvl>
  </w:abstractNum>
  <w:abstractNum w:abstractNumId="48" w15:restartNumberingAfterBreak="0">
    <w:nsid w:val="17385A05"/>
    <w:multiLevelType w:val="multilevel"/>
    <w:tmpl w:val="F4EEECCE"/>
    <w:lvl w:ilvl="0">
      <w:start w:val="13"/>
      <w:numFmt w:val="decimal"/>
      <w:lvlText w:val="%1"/>
      <w:lvlJc w:val="left"/>
      <w:pPr>
        <w:ind w:left="939" w:hanging="7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179C6497"/>
    <w:multiLevelType w:val="hybridMultilevel"/>
    <w:tmpl w:val="960CED5E"/>
    <w:lvl w:ilvl="0" w:tplc="CAE098DC">
      <w:start w:val="17"/>
      <w:numFmt w:val="decimal"/>
      <w:lvlText w:val="%1."/>
      <w:lvlJc w:val="left"/>
      <w:pPr>
        <w:ind w:left="589" w:hanging="370"/>
      </w:pPr>
      <w:rPr>
        <w:rFonts w:ascii="Arial" w:eastAsia="Arial" w:hAnsi="Arial" w:cs="Arial" w:hint="default"/>
        <w:b w:val="0"/>
        <w:bCs w:val="0"/>
        <w:i w:val="0"/>
        <w:iCs w:val="0"/>
        <w:spacing w:val="-1"/>
        <w:w w:val="100"/>
        <w:sz w:val="22"/>
        <w:szCs w:val="22"/>
        <w:lang w:val="en-US" w:eastAsia="en-US" w:bidi="ar-SA"/>
      </w:rPr>
    </w:lvl>
    <w:lvl w:ilvl="1" w:tplc="D7FED708">
      <w:numFmt w:val="bullet"/>
      <w:lvlText w:val="•"/>
      <w:lvlJc w:val="left"/>
      <w:pPr>
        <w:ind w:left="1646" w:hanging="370"/>
      </w:pPr>
      <w:rPr>
        <w:rFonts w:hint="default"/>
        <w:lang w:val="en-US" w:eastAsia="en-US" w:bidi="ar-SA"/>
      </w:rPr>
    </w:lvl>
    <w:lvl w:ilvl="2" w:tplc="0BE6EB4E">
      <w:numFmt w:val="bullet"/>
      <w:lvlText w:val="•"/>
      <w:lvlJc w:val="left"/>
      <w:pPr>
        <w:ind w:left="2712" w:hanging="370"/>
      </w:pPr>
      <w:rPr>
        <w:rFonts w:hint="default"/>
        <w:lang w:val="en-US" w:eastAsia="en-US" w:bidi="ar-SA"/>
      </w:rPr>
    </w:lvl>
    <w:lvl w:ilvl="3" w:tplc="B7D61216">
      <w:numFmt w:val="bullet"/>
      <w:lvlText w:val="•"/>
      <w:lvlJc w:val="left"/>
      <w:pPr>
        <w:ind w:left="3778" w:hanging="370"/>
      </w:pPr>
      <w:rPr>
        <w:rFonts w:hint="default"/>
        <w:lang w:val="en-US" w:eastAsia="en-US" w:bidi="ar-SA"/>
      </w:rPr>
    </w:lvl>
    <w:lvl w:ilvl="4" w:tplc="2F10D98A">
      <w:numFmt w:val="bullet"/>
      <w:lvlText w:val="•"/>
      <w:lvlJc w:val="left"/>
      <w:pPr>
        <w:ind w:left="4844" w:hanging="370"/>
      </w:pPr>
      <w:rPr>
        <w:rFonts w:hint="default"/>
        <w:lang w:val="en-US" w:eastAsia="en-US" w:bidi="ar-SA"/>
      </w:rPr>
    </w:lvl>
    <w:lvl w:ilvl="5" w:tplc="172093FA">
      <w:numFmt w:val="bullet"/>
      <w:lvlText w:val="•"/>
      <w:lvlJc w:val="left"/>
      <w:pPr>
        <w:ind w:left="5910" w:hanging="370"/>
      </w:pPr>
      <w:rPr>
        <w:rFonts w:hint="default"/>
        <w:lang w:val="en-US" w:eastAsia="en-US" w:bidi="ar-SA"/>
      </w:rPr>
    </w:lvl>
    <w:lvl w:ilvl="6" w:tplc="7286145A">
      <w:numFmt w:val="bullet"/>
      <w:lvlText w:val="•"/>
      <w:lvlJc w:val="left"/>
      <w:pPr>
        <w:ind w:left="6976" w:hanging="370"/>
      </w:pPr>
      <w:rPr>
        <w:rFonts w:hint="default"/>
        <w:lang w:val="en-US" w:eastAsia="en-US" w:bidi="ar-SA"/>
      </w:rPr>
    </w:lvl>
    <w:lvl w:ilvl="7" w:tplc="4454A85A">
      <w:numFmt w:val="bullet"/>
      <w:lvlText w:val="•"/>
      <w:lvlJc w:val="left"/>
      <w:pPr>
        <w:ind w:left="8042" w:hanging="370"/>
      </w:pPr>
      <w:rPr>
        <w:rFonts w:hint="default"/>
        <w:lang w:val="en-US" w:eastAsia="en-US" w:bidi="ar-SA"/>
      </w:rPr>
    </w:lvl>
    <w:lvl w:ilvl="8" w:tplc="1FCADF60">
      <w:numFmt w:val="bullet"/>
      <w:lvlText w:val="•"/>
      <w:lvlJc w:val="left"/>
      <w:pPr>
        <w:ind w:left="9108" w:hanging="370"/>
      </w:pPr>
      <w:rPr>
        <w:rFonts w:hint="default"/>
        <w:lang w:val="en-US" w:eastAsia="en-US" w:bidi="ar-SA"/>
      </w:rPr>
    </w:lvl>
  </w:abstractNum>
  <w:abstractNum w:abstractNumId="50" w15:restartNumberingAfterBreak="0">
    <w:nsid w:val="187048BA"/>
    <w:multiLevelType w:val="multilevel"/>
    <w:tmpl w:val="A7C8551E"/>
    <w:lvl w:ilvl="0">
      <w:start w:val="11"/>
      <w:numFmt w:val="decimal"/>
      <w:lvlText w:val="%1"/>
      <w:lvlJc w:val="left"/>
      <w:pPr>
        <w:ind w:left="940" w:hanging="721"/>
      </w:pPr>
      <w:rPr>
        <w:rFonts w:hint="default"/>
        <w:lang w:val="en-US" w:eastAsia="en-US" w:bidi="ar-SA"/>
      </w:rPr>
    </w:lvl>
    <w:lvl w:ilvl="1">
      <w:numFmt w:val="decimal"/>
      <w:lvlText w:val="%1.%2"/>
      <w:lvlJc w:val="left"/>
      <w:pPr>
        <w:ind w:left="940" w:hanging="721"/>
        <w:jc w:val="right"/>
      </w:pPr>
      <w:rPr>
        <w:rFonts w:ascii="Cambria" w:eastAsia="Cambria" w:hAnsi="Cambria" w:cs="Cambria" w:hint="default"/>
        <w:b/>
        <w:bCs/>
        <w:i w:val="0"/>
        <w:iCs w:val="0"/>
        <w:spacing w:val="-2"/>
        <w:w w:val="100"/>
        <w:sz w:val="22"/>
        <w:szCs w:val="22"/>
        <w:lang w:val="en-US" w:eastAsia="en-US" w:bidi="ar-SA"/>
      </w:rPr>
    </w:lvl>
    <w:lvl w:ilvl="2">
      <w:start w:val="1"/>
      <w:numFmt w:val="decimal"/>
      <w:lvlText w:val="(%3)"/>
      <w:lvlJc w:val="left"/>
      <w:pPr>
        <w:ind w:left="2380" w:hanging="721"/>
      </w:pPr>
      <w:rPr>
        <w:rFonts w:ascii="Calibri" w:eastAsia="Calibri" w:hAnsi="Calibri" w:cs="Calibri" w:hint="default"/>
        <w:b w:val="0"/>
        <w:bCs w:val="0"/>
        <w:i w:val="0"/>
        <w:iCs w:val="0"/>
        <w:w w:val="100"/>
        <w:sz w:val="22"/>
        <w:szCs w:val="22"/>
        <w:lang w:val="en-US" w:eastAsia="en-US" w:bidi="ar-SA"/>
      </w:rPr>
    </w:lvl>
    <w:lvl w:ilvl="3">
      <w:start w:val="1"/>
      <w:numFmt w:val="lowerLetter"/>
      <w:lvlText w:val="(%4)"/>
      <w:lvlJc w:val="left"/>
      <w:pPr>
        <w:ind w:left="3100" w:hanging="721"/>
      </w:pPr>
      <w:rPr>
        <w:rFonts w:ascii="Calibri" w:eastAsia="Calibri" w:hAnsi="Calibri" w:cs="Calibri" w:hint="default"/>
        <w:b w:val="0"/>
        <w:bCs w:val="0"/>
        <w:i w:val="0"/>
        <w:iCs w:val="0"/>
        <w:spacing w:val="-1"/>
        <w:w w:val="100"/>
        <w:sz w:val="22"/>
        <w:szCs w:val="22"/>
        <w:lang w:val="en-US" w:eastAsia="en-US" w:bidi="ar-SA"/>
      </w:rPr>
    </w:lvl>
    <w:lvl w:ilvl="4">
      <w:numFmt w:val="bullet"/>
      <w:lvlText w:val="•"/>
      <w:lvlJc w:val="left"/>
      <w:pPr>
        <w:ind w:left="5135" w:hanging="721"/>
      </w:pPr>
      <w:rPr>
        <w:rFonts w:hint="default"/>
        <w:lang w:val="en-US" w:eastAsia="en-US" w:bidi="ar-SA"/>
      </w:rPr>
    </w:lvl>
    <w:lvl w:ilvl="5">
      <w:numFmt w:val="bullet"/>
      <w:lvlText w:val="•"/>
      <w:lvlJc w:val="left"/>
      <w:pPr>
        <w:ind w:left="6152" w:hanging="721"/>
      </w:pPr>
      <w:rPr>
        <w:rFonts w:hint="default"/>
        <w:lang w:val="en-US" w:eastAsia="en-US" w:bidi="ar-SA"/>
      </w:rPr>
    </w:lvl>
    <w:lvl w:ilvl="6">
      <w:numFmt w:val="bullet"/>
      <w:lvlText w:val="•"/>
      <w:lvlJc w:val="left"/>
      <w:pPr>
        <w:ind w:left="7170" w:hanging="721"/>
      </w:pPr>
      <w:rPr>
        <w:rFonts w:hint="default"/>
        <w:lang w:val="en-US" w:eastAsia="en-US" w:bidi="ar-SA"/>
      </w:rPr>
    </w:lvl>
    <w:lvl w:ilvl="7">
      <w:numFmt w:val="bullet"/>
      <w:lvlText w:val="•"/>
      <w:lvlJc w:val="left"/>
      <w:pPr>
        <w:ind w:left="8187" w:hanging="721"/>
      </w:pPr>
      <w:rPr>
        <w:rFonts w:hint="default"/>
        <w:lang w:val="en-US" w:eastAsia="en-US" w:bidi="ar-SA"/>
      </w:rPr>
    </w:lvl>
    <w:lvl w:ilvl="8">
      <w:numFmt w:val="bullet"/>
      <w:lvlText w:val="•"/>
      <w:lvlJc w:val="left"/>
      <w:pPr>
        <w:ind w:left="9205" w:hanging="721"/>
      </w:pPr>
      <w:rPr>
        <w:rFonts w:hint="default"/>
        <w:lang w:val="en-US" w:eastAsia="en-US" w:bidi="ar-SA"/>
      </w:rPr>
    </w:lvl>
  </w:abstractNum>
  <w:abstractNum w:abstractNumId="51" w15:restartNumberingAfterBreak="0">
    <w:nsid w:val="18C03240"/>
    <w:multiLevelType w:val="multilevel"/>
    <w:tmpl w:val="448C0BEE"/>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19114DA9"/>
    <w:multiLevelType w:val="hybridMultilevel"/>
    <w:tmpl w:val="4EC2FCF6"/>
    <w:lvl w:ilvl="0" w:tplc="7408CC62">
      <w:start w:val="1"/>
      <w:numFmt w:val="lowerLetter"/>
      <w:lvlText w:val="%1."/>
      <w:lvlJc w:val="left"/>
      <w:pPr>
        <w:ind w:left="2379" w:hanging="360"/>
      </w:pPr>
      <w:rPr>
        <w:rFonts w:hint="default"/>
      </w:rPr>
    </w:lvl>
    <w:lvl w:ilvl="1" w:tplc="04090019" w:tentative="1">
      <w:start w:val="1"/>
      <w:numFmt w:val="lowerLetter"/>
      <w:lvlText w:val="%2."/>
      <w:lvlJc w:val="left"/>
      <w:pPr>
        <w:ind w:left="3099" w:hanging="360"/>
      </w:pPr>
    </w:lvl>
    <w:lvl w:ilvl="2" w:tplc="0409001B" w:tentative="1">
      <w:start w:val="1"/>
      <w:numFmt w:val="lowerRoman"/>
      <w:lvlText w:val="%3."/>
      <w:lvlJc w:val="right"/>
      <w:pPr>
        <w:ind w:left="3819" w:hanging="180"/>
      </w:pPr>
    </w:lvl>
    <w:lvl w:ilvl="3" w:tplc="0409000F" w:tentative="1">
      <w:start w:val="1"/>
      <w:numFmt w:val="decimal"/>
      <w:lvlText w:val="%4."/>
      <w:lvlJc w:val="left"/>
      <w:pPr>
        <w:ind w:left="4539" w:hanging="360"/>
      </w:pPr>
    </w:lvl>
    <w:lvl w:ilvl="4" w:tplc="04090019" w:tentative="1">
      <w:start w:val="1"/>
      <w:numFmt w:val="lowerLetter"/>
      <w:lvlText w:val="%5."/>
      <w:lvlJc w:val="left"/>
      <w:pPr>
        <w:ind w:left="5259" w:hanging="360"/>
      </w:pPr>
    </w:lvl>
    <w:lvl w:ilvl="5" w:tplc="0409001B" w:tentative="1">
      <w:start w:val="1"/>
      <w:numFmt w:val="lowerRoman"/>
      <w:lvlText w:val="%6."/>
      <w:lvlJc w:val="right"/>
      <w:pPr>
        <w:ind w:left="5979" w:hanging="180"/>
      </w:pPr>
    </w:lvl>
    <w:lvl w:ilvl="6" w:tplc="0409000F" w:tentative="1">
      <w:start w:val="1"/>
      <w:numFmt w:val="decimal"/>
      <w:lvlText w:val="%7."/>
      <w:lvlJc w:val="left"/>
      <w:pPr>
        <w:ind w:left="6699" w:hanging="360"/>
      </w:pPr>
    </w:lvl>
    <w:lvl w:ilvl="7" w:tplc="04090019" w:tentative="1">
      <w:start w:val="1"/>
      <w:numFmt w:val="lowerLetter"/>
      <w:lvlText w:val="%8."/>
      <w:lvlJc w:val="left"/>
      <w:pPr>
        <w:ind w:left="7419" w:hanging="360"/>
      </w:pPr>
    </w:lvl>
    <w:lvl w:ilvl="8" w:tplc="0409001B" w:tentative="1">
      <w:start w:val="1"/>
      <w:numFmt w:val="lowerRoman"/>
      <w:lvlText w:val="%9."/>
      <w:lvlJc w:val="right"/>
      <w:pPr>
        <w:ind w:left="8139" w:hanging="180"/>
      </w:pPr>
    </w:lvl>
  </w:abstractNum>
  <w:abstractNum w:abstractNumId="53" w15:restartNumberingAfterBreak="0">
    <w:nsid w:val="193CB05D"/>
    <w:multiLevelType w:val="multilevel"/>
    <w:tmpl w:val="207477FC"/>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1945259D"/>
    <w:multiLevelType w:val="hybridMultilevel"/>
    <w:tmpl w:val="7EA4CB4C"/>
    <w:lvl w:ilvl="0" w:tplc="DD187CAA">
      <w:numFmt w:val="bullet"/>
      <w:lvlText w:val=""/>
      <w:lvlJc w:val="left"/>
      <w:pPr>
        <w:ind w:left="1660" w:hanging="360"/>
      </w:pPr>
      <w:rPr>
        <w:rFonts w:ascii="Wingdings" w:eastAsia="Wingdings" w:hAnsi="Wingdings" w:cs="Wingdings" w:hint="default"/>
        <w:b w:val="0"/>
        <w:bCs w:val="0"/>
        <w:i w:val="0"/>
        <w:iCs w:val="0"/>
        <w:w w:val="100"/>
        <w:sz w:val="22"/>
        <w:szCs w:val="22"/>
        <w:lang w:val="en-US" w:eastAsia="en-US" w:bidi="ar-SA"/>
      </w:rPr>
    </w:lvl>
    <w:lvl w:ilvl="1" w:tplc="F3C0C5E6">
      <w:numFmt w:val="bullet"/>
      <w:lvlText w:val="•"/>
      <w:lvlJc w:val="left"/>
      <w:pPr>
        <w:ind w:left="2618" w:hanging="360"/>
      </w:pPr>
      <w:rPr>
        <w:rFonts w:hint="default"/>
        <w:lang w:val="en-US" w:eastAsia="en-US" w:bidi="ar-SA"/>
      </w:rPr>
    </w:lvl>
    <w:lvl w:ilvl="2" w:tplc="83443EFA">
      <w:numFmt w:val="bullet"/>
      <w:lvlText w:val="•"/>
      <w:lvlJc w:val="left"/>
      <w:pPr>
        <w:ind w:left="3576" w:hanging="360"/>
      </w:pPr>
      <w:rPr>
        <w:rFonts w:hint="default"/>
        <w:lang w:val="en-US" w:eastAsia="en-US" w:bidi="ar-SA"/>
      </w:rPr>
    </w:lvl>
    <w:lvl w:ilvl="3" w:tplc="7C401970">
      <w:numFmt w:val="bullet"/>
      <w:lvlText w:val="•"/>
      <w:lvlJc w:val="left"/>
      <w:pPr>
        <w:ind w:left="4534" w:hanging="360"/>
      </w:pPr>
      <w:rPr>
        <w:rFonts w:hint="default"/>
        <w:lang w:val="en-US" w:eastAsia="en-US" w:bidi="ar-SA"/>
      </w:rPr>
    </w:lvl>
    <w:lvl w:ilvl="4" w:tplc="255EF6FE">
      <w:numFmt w:val="bullet"/>
      <w:lvlText w:val="•"/>
      <w:lvlJc w:val="left"/>
      <w:pPr>
        <w:ind w:left="5492" w:hanging="360"/>
      </w:pPr>
      <w:rPr>
        <w:rFonts w:hint="default"/>
        <w:lang w:val="en-US" w:eastAsia="en-US" w:bidi="ar-SA"/>
      </w:rPr>
    </w:lvl>
    <w:lvl w:ilvl="5" w:tplc="30569D22">
      <w:numFmt w:val="bullet"/>
      <w:lvlText w:val="•"/>
      <w:lvlJc w:val="left"/>
      <w:pPr>
        <w:ind w:left="6450" w:hanging="360"/>
      </w:pPr>
      <w:rPr>
        <w:rFonts w:hint="default"/>
        <w:lang w:val="en-US" w:eastAsia="en-US" w:bidi="ar-SA"/>
      </w:rPr>
    </w:lvl>
    <w:lvl w:ilvl="6" w:tplc="8E1066B6">
      <w:numFmt w:val="bullet"/>
      <w:lvlText w:val="•"/>
      <w:lvlJc w:val="left"/>
      <w:pPr>
        <w:ind w:left="7408" w:hanging="360"/>
      </w:pPr>
      <w:rPr>
        <w:rFonts w:hint="default"/>
        <w:lang w:val="en-US" w:eastAsia="en-US" w:bidi="ar-SA"/>
      </w:rPr>
    </w:lvl>
    <w:lvl w:ilvl="7" w:tplc="B7B2C286">
      <w:numFmt w:val="bullet"/>
      <w:lvlText w:val="•"/>
      <w:lvlJc w:val="left"/>
      <w:pPr>
        <w:ind w:left="8366" w:hanging="360"/>
      </w:pPr>
      <w:rPr>
        <w:rFonts w:hint="default"/>
        <w:lang w:val="en-US" w:eastAsia="en-US" w:bidi="ar-SA"/>
      </w:rPr>
    </w:lvl>
    <w:lvl w:ilvl="8" w:tplc="0DDAC510">
      <w:numFmt w:val="bullet"/>
      <w:lvlText w:val="•"/>
      <w:lvlJc w:val="left"/>
      <w:pPr>
        <w:ind w:left="9324" w:hanging="360"/>
      </w:pPr>
      <w:rPr>
        <w:rFonts w:hint="default"/>
        <w:lang w:val="en-US" w:eastAsia="en-US" w:bidi="ar-SA"/>
      </w:rPr>
    </w:lvl>
  </w:abstractNum>
  <w:abstractNum w:abstractNumId="55" w15:restartNumberingAfterBreak="0">
    <w:nsid w:val="1A392E99"/>
    <w:multiLevelType w:val="hybridMultilevel"/>
    <w:tmpl w:val="DC649782"/>
    <w:lvl w:ilvl="0" w:tplc="C952F928">
      <w:start w:val="5"/>
      <w:numFmt w:val="decimal"/>
      <w:lvlText w:val="%1."/>
      <w:lvlJc w:val="left"/>
      <w:pPr>
        <w:ind w:left="469" w:hanging="248"/>
      </w:pPr>
      <w:rPr>
        <w:rFonts w:ascii="Arial" w:eastAsia="Arial" w:hAnsi="Arial" w:cs="Arial" w:hint="default"/>
        <w:b w:val="0"/>
        <w:bCs w:val="0"/>
        <w:i w:val="0"/>
        <w:iCs w:val="0"/>
        <w:spacing w:val="-1"/>
        <w:w w:val="100"/>
        <w:sz w:val="22"/>
        <w:szCs w:val="22"/>
        <w:lang w:val="en-US" w:eastAsia="en-US" w:bidi="ar-SA"/>
      </w:rPr>
    </w:lvl>
    <w:lvl w:ilvl="1" w:tplc="152EF9A8">
      <w:numFmt w:val="bullet"/>
      <w:lvlText w:val=""/>
      <w:lvlJc w:val="left"/>
      <w:pPr>
        <w:ind w:left="940" w:hanging="361"/>
      </w:pPr>
      <w:rPr>
        <w:rFonts w:ascii="Symbol" w:eastAsia="Symbol" w:hAnsi="Symbol" w:cs="Symbol" w:hint="default"/>
        <w:w w:val="100"/>
        <w:lang w:val="en-US" w:eastAsia="en-US" w:bidi="ar-SA"/>
      </w:rPr>
    </w:lvl>
    <w:lvl w:ilvl="2" w:tplc="31EA6996">
      <w:numFmt w:val="bullet"/>
      <w:lvlText w:val="•"/>
      <w:lvlJc w:val="left"/>
      <w:pPr>
        <w:ind w:left="2084" w:hanging="361"/>
      </w:pPr>
      <w:rPr>
        <w:rFonts w:hint="default"/>
        <w:lang w:val="en-US" w:eastAsia="en-US" w:bidi="ar-SA"/>
      </w:rPr>
    </w:lvl>
    <w:lvl w:ilvl="3" w:tplc="099028A8">
      <w:numFmt w:val="bullet"/>
      <w:lvlText w:val="•"/>
      <w:lvlJc w:val="left"/>
      <w:pPr>
        <w:ind w:left="3228" w:hanging="361"/>
      </w:pPr>
      <w:rPr>
        <w:rFonts w:hint="default"/>
        <w:lang w:val="en-US" w:eastAsia="en-US" w:bidi="ar-SA"/>
      </w:rPr>
    </w:lvl>
    <w:lvl w:ilvl="4" w:tplc="05EC6A28">
      <w:numFmt w:val="bullet"/>
      <w:lvlText w:val="•"/>
      <w:lvlJc w:val="left"/>
      <w:pPr>
        <w:ind w:left="4373" w:hanging="361"/>
      </w:pPr>
      <w:rPr>
        <w:rFonts w:hint="default"/>
        <w:lang w:val="en-US" w:eastAsia="en-US" w:bidi="ar-SA"/>
      </w:rPr>
    </w:lvl>
    <w:lvl w:ilvl="5" w:tplc="D7A2E22E">
      <w:numFmt w:val="bullet"/>
      <w:lvlText w:val="•"/>
      <w:lvlJc w:val="left"/>
      <w:pPr>
        <w:ind w:left="5517" w:hanging="361"/>
      </w:pPr>
      <w:rPr>
        <w:rFonts w:hint="default"/>
        <w:lang w:val="en-US" w:eastAsia="en-US" w:bidi="ar-SA"/>
      </w:rPr>
    </w:lvl>
    <w:lvl w:ilvl="6" w:tplc="AC00086A">
      <w:numFmt w:val="bullet"/>
      <w:lvlText w:val="•"/>
      <w:lvlJc w:val="left"/>
      <w:pPr>
        <w:ind w:left="6662" w:hanging="361"/>
      </w:pPr>
      <w:rPr>
        <w:rFonts w:hint="default"/>
        <w:lang w:val="en-US" w:eastAsia="en-US" w:bidi="ar-SA"/>
      </w:rPr>
    </w:lvl>
    <w:lvl w:ilvl="7" w:tplc="44A606B4">
      <w:numFmt w:val="bullet"/>
      <w:lvlText w:val="•"/>
      <w:lvlJc w:val="left"/>
      <w:pPr>
        <w:ind w:left="7806" w:hanging="361"/>
      </w:pPr>
      <w:rPr>
        <w:rFonts w:hint="default"/>
        <w:lang w:val="en-US" w:eastAsia="en-US" w:bidi="ar-SA"/>
      </w:rPr>
    </w:lvl>
    <w:lvl w:ilvl="8" w:tplc="924878FC">
      <w:numFmt w:val="bullet"/>
      <w:lvlText w:val="•"/>
      <w:lvlJc w:val="left"/>
      <w:pPr>
        <w:ind w:left="8951" w:hanging="361"/>
      </w:pPr>
      <w:rPr>
        <w:rFonts w:hint="default"/>
        <w:lang w:val="en-US" w:eastAsia="en-US" w:bidi="ar-SA"/>
      </w:rPr>
    </w:lvl>
  </w:abstractNum>
  <w:abstractNum w:abstractNumId="56" w15:restartNumberingAfterBreak="0">
    <w:nsid w:val="1B483CB0"/>
    <w:multiLevelType w:val="hybridMultilevel"/>
    <w:tmpl w:val="C06A22D2"/>
    <w:lvl w:ilvl="0" w:tplc="3B9C3446">
      <w:numFmt w:val="bullet"/>
      <w:lvlText w:val=""/>
      <w:lvlJc w:val="left"/>
      <w:pPr>
        <w:ind w:left="2291" w:hanging="361"/>
      </w:pPr>
      <w:rPr>
        <w:rFonts w:ascii="Wingdings" w:eastAsia="Wingdings" w:hAnsi="Wingdings" w:cs="Wingdings" w:hint="default"/>
        <w:b w:val="0"/>
        <w:bCs w:val="0"/>
        <w:i w:val="0"/>
        <w:iCs w:val="0"/>
        <w:w w:val="100"/>
        <w:sz w:val="22"/>
        <w:szCs w:val="22"/>
        <w:lang w:val="en-US" w:eastAsia="en-US" w:bidi="ar-SA"/>
      </w:rPr>
    </w:lvl>
    <w:lvl w:ilvl="1" w:tplc="B966F580">
      <w:numFmt w:val="bullet"/>
      <w:lvlText w:val=""/>
      <w:lvlJc w:val="left"/>
      <w:pPr>
        <w:ind w:left="2534" w:hanging="423"/>
      </w:pPr>
      <w:rPr>
        <w:rFonts w:ascii="Wingdings" w:eastAsia="Wingdings" w:hAnsi="Wingdings" w:cs="Wingdings" w:hint="default"/>
        <w:b w:val="0"/>
        <w:bCs w:val="0"/>
        <w:i w:val="0"/>
        <w:iCs w:val="0"/>
        <w:w w:val="100"/>
        <w:sz w:val="22"/>
        <w:szCs w:val="22"/>
        <w:lang w:val="en-US" w:eastAsia="en-US" w:bidi="ar-SA"/>
      </w:rPr>
    </w:lvl>
    <w:lvl w:ilvl="2" w:tplc="C1E625B2">
      <w:numFmt w:val="bullet"/>
      <w:lvlText w:val="•"/>
      <w:lvlJc w:val="left"/>
      <w:pPr>
        <w:ind w:left="3506" w:hanging="423"/>
      </w:pPr>
      <w:rPr>
        <w:rFonts w:hint="default"/>
        <w:lang w:val="en-US" w:eastAsia="en-US" w:bidi="ar-SA"/>
      </w:rPr>
    </w:lvl>
    <w:lvl w:ilvl="3" w:tplc="8620F91A">
      <w:numFmt w:val="bullet"/>
      <w:lvlText w:val="•"/>
      <w:lvlJc w:val="left"/>
      <w:pPr>
        <w:ind w:left="4473" w:hanging="423"/>
      </w:pPr>
      <w:rPr>
        <w:rFonts w:hint="default"/>
        <w:lang w:val="en-US" w:eastAsia="en-US" w:bidi="ar-SA"/>
      </w:rPr>
    </w:lvl>
    <w:lvl w:ilvl="4" w:tplc="F5EA9778">
      <w:numFmt w:val="bullet"/>
      <w:lvlText w:val="•"/>
      <w:lvlJc w:val="left"/>
      <w:pPr>
        <w:ind w:left="5440" w:hanging="423"/>
      </w:pPr>
      <w:rPr>
        <w:rFonts w:hint="default"/>
        <w:lang w:val="en-US" w:eastAsia="en-US" w:bidi="ar-SA"/>
      </w:rPr>
    </w:lvl>
    <w:lvl w:ilvl="5" w:tplc="52C47C2E">
      <w:numFmt w:val="bullet"/>
      <w:lvlText w:val="•"/>
      <w:lvlJc w:val="left"/>
      <w:pPr>
        <w:ind w:left="6406" w:hanging="423"/>
      </w:pPr>
      <w:rPr>
        <w:rFonts w:hint="default"/>
        <w:lang w:val="en-US" w:eastAsia="en-US" w:bidi="ar-SA"/>
      </w:rPr>
    </w:lvl>
    <w:lvl w:ilvl="6" w:tplc="74648D32">
      <w:numFmt w:val="bullet"/>
      <w:lvlText w:val="•"/>
      <w:lvlJc w:val="left"/>
      <w:pPr>
        <w:ind w:left="7373" w:hanging="423"/>
      </w:pPr>
      <w:rPr>
        <w:rFonts w:hint="default"/>
        <w:lang w:val="en-US" w:eastAsia="en-US" w:bidi="ar-SA"/>
      </w:rPr>
    </w:lvl>
    <w:lvl w:ilvl="7" w:tplc="6022625C">
      <w:numFmt w:val="bullet"/>
      <w:lvlText w:val="•"/>
      <w:lvlJc w:val="left"/>
      <w:pPr>
        <w:ind w:left="8340" w:hanging="423"/>
      </w:pPr>
      <w:rPr>
        <w:rFonts w:hint="default"/>
        <w:lang w:val="en-US" w:eastAsia="en-US" w:bidi="ar-SA"/>
      </w:rPr>
    </w:lvl>
    <w:lvl w:ilvl="8" w:tplc="F0AA673C">
      <w:numFmt w:val="bullet"/>
      <w:lvlText w:val="•"/>
      <w:lvlJc w:val="left"/>
      <w:pPr>
        <w:ind w:left="9306" w:hanging="423"/>
      </w:pPr>
      <w:rPr>
        <w:rFonts w:hint="default"/>
        <w:lang w:val="en-US" w:eastAsia="en-US" w:bidi="ar-SA"/>
      </w:rPr>
    </w:lvl>
  </w:abstractNum>
  <w:abstractNum w:abstractNumId="57" w15:restartNumberingAfterBreak="0">
    <w:nsid w:val="1BA42939"/>
    <w:multiLevelType w:val="multilevel"/>
    <w:tmpl w:val="1924FC86"/>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1BF5EA5E"/>
    <w:multiLevelType w:val="multilevel"/>
    <w:tmpl w:val="745C6564"/>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1C2F718B"/>
    <w:multiLevelType w:val="multilevel"/>
    <w:tmpl w:val="74323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1CE5DD48"/>
    <w:multiLevelType w:val="multilevel"/>
    <w:tmpl w:val="CA10692E"/>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1D2371F9"/>
    <w:multiLevelType w:val="multilevel"/>
    <w:tmpl w:val="62CA45B6"/>
    <w:lvl w:ilvl="0">
      <w:start w:val="13"/>
      <w:numFmt w:val="decimal"/>
      <w:lvlText w:val="%1"/>
      <w:lvlJc w:val="left"/>
      <w:pPr>
        <w:ind w:left="939" w:hanging="721"/>
      </w:pPr>
      <w:rPr>
        <w:lang w:val="en-US" w:eastAsia="en-US" w:bidi="ar-SA"/>
      </w:rPr>
    </w:lvl>
    <w:lvl w:ilvl="1">
      <w:start w:val="56"/>
      <w:numFmt w:val="decimal"/>
      <w:lvlText w:val="%1.%2"/>
      <w:lvlJc w:val="left"/>
      <w:pPr>
        <w:ind w:left="939" w:hanging="721"/>
      </w:pPr>
      <w:rPr>
        <w:rFonts w:ascii="Calibri" w:hAnsi="Calibri" w:hint="default"/>
        <w:b w:val="0"/>
        <w:bCs w:val="0"/>
        <w:i w:val="0"/>
        <w:iCs w:val="0"/>
        <w:spacing w:val="-2"/>
        <w:w w:val="100"/>
        <w:sz w:val="22"/>
        <w:szCs w:val="22"/>
        <w:lang w:val="en-US" w:eastAsia="en-US" w:bidi="ar-SA"/>
      </w:rPr>
    </w:lvl>
    <w:lvl w:ilvl="2">
      <w:numFmt w:val="bullet"/>
      <w:lvlText w:val="•"/>
      <w:lvlJc w:val="left"/>
      <w:pPr>
        <w:ind w:left="3000" w:hanging="721"/>
      </w:pPr>
      <w:rPr>
        <w:rFonts w:hint="default"/>
        <w:lang w:val="en-US" w:eastAsia="en-US" w:bidi="ar-SA"/>
      </w:rPr>
    </w:lvl>
    <w:lvl w:ilvl="3">
      <w:numFmt w:val="bullet"/>
      <w:lvlText w:val="•"/>
      <w:lvlJc w:val="left"/>
      <w:pPr>
        <w:ind w:left="4030" w:hanging="721"/>
      </w:pPr>
      <w:rPr>
        <w:rFonts w:hint="default"/>
        <w:lang w:val="en-US" w:eastAsia="en-US" w:bidi="ar-SA"/>
      </w:rPr>
    </w:lvl>
    <w:lvl w:ilvl="4">
      <w:numFmt w:val="bullet"/>
      <w:lvlText w:val="•"/>
      <w:lvlJc w:val="left"/>
      <w:pPr>
        <w:ind w:left="5060" w:hanging="721"/>
      </w:pPr>
      <w:rPr>
        <w:rFonts w:hint="default"/>
        <w:lang w:val="en-US" w:eastAsia="en-US" w:bidi="ar-SA"/>
      </w:rPr>
    </w:lvl>
    <w:lvl w:ilvl="5">
      <w:numFmt w:val="bullet"/>
      <w:lvlText w:val="•"/>
      <w:lvlJc w:val="left"/>
      <w:pPr>
        <w:ind w:left="6090" w:hanging="721"/>
      </w:pPr>
      <w:rPr>
        <w:rFonts w:hint="default"/>
        <w:lang w:val="en-US" w:eastAsia="en-US" w:bidi="ar-SA"/>
      </w:rPr>
    </w:lvl>
    <w:lvl w:ilvl="6">
      <w:numFmt w:val="bullet"/>
      <w:lvlText w:val="•"/>
      <w:lvlJc w:val="left"/>
      <w:pPr>
        <w:ind w:left="7120" w:hanging="721"/>
      </w:pPr>
      <w:rPr>
        <w:rFonts w:hint="default"/>
        <w:lang w:val="en-US" w:eastAsia="en-US" w:bidi="ar-SA"/>
      </w:rPr>
    </w:lvl>
    <w:lvl w:ilvl="7">
      <w:numFmt w:val="bullet"/>
      <w:lvlText w:val="•"/>
      <w:lvlJc w:val="left"/>
      <w:pPr>
        <w:ind w:left="8150" w:hanging="721"/>
      </w:pPr>
      <w:rPr>
        <w:rFonts w:hint="default"/>
        <w:lang w:val="en-US" w:eastAsia="en-US" w:bidi="ar-SA"/>
      </w:rPr>
    </w:lvl>
    <w:lvl w:ilvl="8">
      <w:numFmt w:val="bullet"/>
      <w:lvlText w:val="•"/>
      <w:lvlJc w:val="left"/>
      <w:pPr>
        <w:ind w:left="9180" w:hanging="721"/>
      </w:pPr>
      <w:rPr>
        <w:rFonts w:hint="default"/>
        <w:lang w:val="en-US" w:eastAsia="en-US" w:bidi="ar-SA"/>
      </w:rPr>
    </w:lvl>
  </w:abstractNum>
  <w:abstractNum w:abstractNumId="62" w15:restartNumberingAfterBreak="0">
    <w:nsid w:val="1D5042BF"/>
    <w:multiLevelType w:val="hybridMultilevel"/>
    <w:tmpl w:val="AC0CF3FC"/>
    <w:lvl w:ilvl="0" w:tplc="C5D89642">
      <w:start w:val="16"/>
      <w:numFmt w:val="decimal"/>
      <w:lvlText w:val="%1."/>
      <w:lvlJc w:val="left"/>
      <w:pPr>
        <w:ind w:left="589" w:hanging="370"/>
      </w:pPr>
      <w:rPr>
        <w:rFonts w:ascii="Arial" w:eastAsia="Arial" w:hAnsi="Arial" w:cs="Arial" w:hint="default"/>
        <w:b w:val="0"/>
        <w:bCs w:val="0"/>
        <w:i w:val="0"/>
        <w:iCs w:val="0"/>
        <w:spacing w:val="-1"/>
        <w:w w:val="100"/>
        <w:sz w:val="22"/>
        <w:szCs w:val="22"/>
        <w:lang w:val="en-US" w:eastAsia="en-US" w:bidi="ar-SA"/>
      </w:rPr>
    </w:lvl>
    <w:lvl w:ilvl="1" w:tplc="F4D899F6">
      <w:start w:val="1"/>
      <w:numFmt w:val="upperRoman"/>
      <w:lvlText w:val="%2."/>
      <w:lvlJc w:val="left"/>
      <w:pPr>
        <w:ind w:left="1302" w:hanging="721"/>
        <w:jc w:val="right"/>
      </w:pPr>
      <w:rPr>
        <w:rFonts w:ascii="Arial" w:eastAsia="Arial" w:hAnsi="Arial" w:cs="Arial" w:hint="default"/>
        <w:b/>
        <w:bCs/>
        <w:i w:val="0"/>
        <w:iCs w:val="0"/>
        <w:spacing w:val="0"/>
        <w:w w:val="100"/>
        <w:sz w:val="22"/>
        <w:szCs w:val="22"/>
        <w:lang w:val="en-US" w:eastAsia="en-US" w:bidi="ar-SA"/>
      </w:rPr>
    </w:lvl>
    <w:lvl w:ilvl="2" w:tplc="FB34B5CE">
      <w:start w:val="1"/>
      <w:numFmt w:val="decimal"/>
      <w:lvlText w:val="%3."/>
      <w:lvlJc w:val="left"/>
      <w:pPr>
        <w:ind w:left="942" w:hanging="360"/>
      </w:pPr>
      <w:rPr>
        <w:rFonts w:ascii="Arial" w:eastAsia="Arial" w:hAnsi="Arial" w:cs="Arial" w:hint="default"/>
        <w:b w:val="0"/>
        <w:bCs w:val="0"/>
        <w:i w:val="0"/>
        <w:iCs w:val="0"/>
        <w:spacing w:val="-1"/>
        <w:w w:val="100"/>
        <w:sz w:val="22"/>
        <w:szCs w:val="22"/>
        <w:lang w:val="en-US" w:eastAsia="en-US" w:bidi="ar-SA"/>
      </w:rPr>
    </w:lvl>
    <w:lvl w:ilvl="3" w:tplc="276EF498">
      <w:numFmt w:val="bullet"/>
      <w:lvlText w:val="•"/>
      <w:lvlJc w:val="left"/>
      <w:pPr>
        <w:ind w:left="2542" w:hanging="360"/>
      </w:pPr>
      <w:rPr>
        <w:rFonts w:hint="default"/>
        <w:lang w:val="en-US" w:eastAsia="en-US" w:bidi="ar-SA"/>
      </w:rPr>
    </w:lvl>
    <w:lvl w:ilvl="4" w:tplc="25C0BE3A">
      <w:numFmt w:val="bullet"/>
      <w:lvlText w:val="•"/>
      <w:lvlJc w:val="left"/>
      <w:pPr>
        <w:ind w:left="3785" w:hanging="360"/>
      </w:pPr>
      <w:rPr>
        <w:rFonts w:hint="default"/>
        <w:lang w:val="en-US" w:eastAsia="en-US" w:bidi="ar-SA"/>
      </w:rPr>
    </w:lvl>
    <w:lvl w:ilvl="5" w:tplc="6E82CC9E">
      <w:numFmt w:val="bullet"/>
      <w:lvlText w:val="•"/>
      <w:lvlJc w:val="left"/>
      <w:pPr>
        <w:ind w:left="5027" w:hanging="360"/>
      </w:pPr>
      <w:rPr>
        <w:rFonts w:hint="default"/>
        <w:lang w:val="en-US" w:eastAsia="en-US" w:bidi="ar-SA"/>
      </w:rPr>
    </w:lvl>
    <w:lvl w:ilvl="6" w:tplc="62F6E324">
      <w:numFmt w:val="bullet"/>
      <w:lvlText w:val="•"/>
      <w:lvlJc w:val="left"/>
      <w:pPr>
        <w:ind w:left="6270" w:hanging="360"/>
      </w:pPr>
      <w:rPr>
        <w:rFonts w:hint="default"/>
        <w:lang w:val="en-US" w:eastAsia="en-US" w:bidi="ar-SA"/>
      </w:rPr>
    </w:lvl>
    <w:lvl w:ilvl="7" w:tplc="A2B6A4C0">
      <w:numFmt w:val="bullet"/>
      <w:lvlText w:val="•"/>
      <w:lvlJc w:val="left"/>
      <w:pPr>
        <w:ind w:left="7512" w:hanging="360"/>
      </w:pPr>
      <w:rPr>
        <w:rFonts w:hint="default"/>
        <w:lang w:val="en-US" w:eastAsia="en-US" w:bidi="ar-SA"/>
      </w:rPr>
    </w:lvl>
    <w:lvl w:ilvl="8" w:tplc="CDD29B86">
      <w:numFmt w:val="bullet"/>
      <w:lvlText w:val="•"/>
      <w:lvlJc w:val="left"/>
      <w:pPr>
        <w:ind w:left="8755" w:hanging="360"/>
      </w:pPr>
      <w:rPr>
        <w:rFonts w:hint="default"/>
        <w:lang w:val="en-US" w:eastAsia="en-US" w:bidi="ar-SA"/>
      </w:rPr>
    </w:lvl>
  </w:abstractNum>
  <w:abstractNum w:abstractNumId="63" w15:restartNumberingAfterBreak="0">
    <w:nsid w:val="1E00181C"/>
    <w:multiLevelType w:val="hybridMultilevel"/>
    <w:tmpl w:val="4B6C0260"/>
    <w:lvl w:ilvl="0" w:tplc="5E0C700C">
      <w:start w:val="1"/>
      <w:numFmt w:val="decimal"/>
      <w:lvlText w:val="%1."/>
      <w:lvlJc w:val="left"/>
      <w:pPr>
        <w:ind w:left="461" w:hanging="240"/>
      </w:pPr>
      <w:rPr>
        <w:rFonts w:ascii="Arial" w:eastAsia="Arial" w:hAnsi="Arial" w:cs="Arial" w:hint="default"/>
        <w:b w:val="0"/>
        <w:bCs w:val="0"/>
        <w:i w:val="0"/>
        <w:iCs w:val="0"/>
        <w:spacing w:val="-1"/>
        <w:w w:val="100"/>
        <w:sz w:val="22"/>
        <w:szCs w:val="22"/>
        <w:lang w:val="en-US" w:eastAsia="en-US" w:bidi="ar-SA"/>
      </w:rPr>
    </w:lvl>
    <w:lvl w:ilvl="1" w:tplc="ED4E58BA">
      <w:numFmt w:val="bullet"/>
      <w:lvlText w:val="•"/>
      <w:lvlJc w:val="left"/>
      <w:pPr>
        <w:ind w:left="1538" w:hanging="240"/>
      </w:pPr>
      <w:rPr>
        <w:rFonts w:hint="default"/>
        <w:lang w:val="en-US" w:eastAsia="en-US" w:bidi="ar-SA"/>
      </w:rPr>
    </w:lvl>
    <w:lvl w:ilvl="2" w:tplc="58180CE0">
      <w:numFmt w:val="bullet"/>
      <w:lvlText w:val="•"/>
      <w:lvlJc w:val="left"/>
      <w:pPr>
        <w:ind w:left="2616" w:hanging="240"/>
      </w:pPr>
      <w:rPr>
        <w:rFonts w:hint="default"/>
        <w:lang w:val="en-US" w:eastAsia="en-US" w:bidi="ar-SA"/>
      </w:rPr>
    </w:lvl>
    <w:lvl w:ilvl="3" w:tplc="599AC6F4">
      <w:numFmt w:val="bullet"/>
      <w:lvlText w:val="•"/>
      <w:lvlJc w:val="left"/>
      <w:pPr>
        <w:ind w:left="3694" w:hanging="240"/>
      </w:pPr>
      <w:rPr>
        <w:rFonts w:hint="default"/>
        <w:lang w:val="en-US" w:eastAsia="en-US" w:bidi="ar-SA"/>
      </w:rPr>
    </w:lvl>
    <w:lvl w:ilvl="4" w:tplc="1622927C">
      <w:numFmt w:val="bullet"/>
      <w:lvlText w:val="•"/>
      <w:lvlJc w:val="left"/>
      <w:pPr>
        <w:ind w:left="4772" w:hanging="240"/>
      </w:pPr>
      <w:rPr>
        <w:rFonts w:hint="default"/>
        <w:lang w:val="en-US" w:eastAsia="en-US" w:bidi="ar-SA"/>
      </w:rPr>
    </w:lvl>
    <w:lvl w:ilvl="5" w:tplc="10FA824A">
      <w:numFmt w:val="bullet"/>
      <w:lvlText w:val="•"/>
      <w:lvlJc w:val="left"/>
      <w:pPr>
        <w:ind w:left="5850" w:hanging="240"/>
      </w:pPr>
      <w:rPr>
        <w:rFonts w:hint="default"/>
        <w:lang w:val="en-US" w:eastAsia="en-US" w:bidi="ar-SA"/>
      </w:rPr>
    </w:lvl>
    <w:lvl w:ilvl="6" w:tplc="B2B4390C">
      <w:numFmt w:val="bullet"/>
      <w:lvlText w:val="•"/>
      <w:lvlJc w:val="left"/>
      <w:pPr>
        <w:ind w:left="6928" w:hanging="240"/>
      </w:pPr>
      <w:rPr>
        <w:rFonts w:hint="default"/>
        <w:lang w:val="en-US" w:eastAsia="en-US" w:bidi="ar-SA"/>
      </w:rPr>
    </w:lvl>
    <w:lvl w:ilvl="7" w:tplc="CDF8529E">
      <w:numFmt w:val="bullet"/>
      <w:lvlText w:val="•"/>
      <w:lvlJc w:val="left"/>
      <w:pPr>
        <w:ind w:left="8006" w:hanging="240"/>
      </w:pPr>
      <w:rPr>
        <w:rFonts w:hint="default"/>
        <w:lang w:val="en-US" w:eastAsia="en-US" w:bidi="ar-SA"/>
      </w:rPr>
    </w:lvl>
    <w:lvl w:ilvl="8" w:tplc="D6D65D34">
      <w:numFmt w:val="bullet"/>
      <w:lvlText w:val="•"/>
      <w:lvlJc w:val="left"/>
      <w:pPr>
        <w:ind w:left="9084" w:hanging="240"/>
      </w:pPr>
      <w:rPr>
        <w:rFonts w:hint="default"/>
        <w:lang w:val="en-US" w:eastAsia="en-US" w:bidi="ar-SA"/>
      </w:rPr>
    </w:lvl>
  </w:abstractNum>
  <w:abstractNum w:abstractNumId="64" w15:restartNumberingAfterBreak="0">
    <w:nsid w:val="1E916A0F"/>
    <w:multiLevelType w:val="hybridMultilevel"/>
    <w:tmpl w:val="3094FB8E"/>
    <w:lvl w:ilvl="0" w:tplc="16FE6DD2">
      <w:start w:val="1"/>
      <w:numFmt w:val="decimal"/>
      <w:lvlText w:val="%1."/>
      <w:lvlJc w:val="left"/>
      <w:pPr>
        <w:ind w:left="939" w:hanging="360"/>
      </w:pPr>
      <w:rPr>
        <w:rFonts w:ascii="Arial" w:eastAsia="Arial" w:hAnsi="Arial" w:cs="Arial" w:hint="default"/>
        <w:b w:val="0"/>
        <w:bCs w:val="0"/>
        <w:i w:val="0"/>
        <w:iCs w:val="0"/>
        <w:spacing w:val="-1"/>
        <w:w w:val="100"/>
        <w:sz w:val="22"/>
        <w:szCs w:val="22"/>
        <w:lang w:val="en-US" w:eastAsia="en-US" w:bidi="ar-SA"/>
      </w:rPr>
    </w:lvl>
    <w:lvl w:ilvl="1" w:tplc="728AAD20">
      <w:numFmt w:val="bullet"/>
      <w:lvlText w:val="•"/>
      <w:lvlJc w:val="left"/>
      <w:pPr>
        <w:ind w:left="1970" w:hanging="360"/>
      </w:pPr>
      <w:rPr>
        <w:rFonts w:hint="default"/>
        <w:lang w:val="en-US" w:eastAsia="en-US" w:bidi="ar-SA"/>
      </w:rPr>
    </w:lvl>
    <w:lvl w:ilvl="2" w:tplc="48822286">
      <w:numFmt w:val="bullet"/>
      <w:lvlText w:val="•"/>
      <w:lvlJc w:val="left"/>
      <w:pPr>
        <w:ind w:left="3000" w:hanging="360"/>
      </w:pPr>
      <w:rPr>
        <w:rFonts w:hint="default"/>
        <w:lang w:val="en-US" w:eastAsia="en-US" w:bidi="ar-SA"/>
      </w:rPr>
    </w:lvl>
    <w:lvl w:ilvl="3" w:tplc="D708DADE">
      <w:numFmt w:val="bullet"/>
      <w:lvlText w:val="•"/>
      <w:lvlJc w:val="left"/>
      <w:pPr>
        <w:ind w:left="4030" w:hanging="360"/>
      </w:pPr>
      <w:rPr>
        <w:rFonts w:hint="default"/>
        <w:lang w:val="en-US" w:eastAsia="en-US" w:bidi="ar-SA"/>
      </w:rPr>
    </w:lvl>
    <w:lvl w:ilvl="4" w:tplc="076E4CF8">
      <w:numFmt w:val="bullet"/>
      <w:lvlText w:val="•"/>
      <w:lvlJc w:val="left"/>
      <w:pPr>
        <w:ind w:left="5060" w:hanging="360"/>
      </w:pPr>
      <w:rPr>
        <w:rFonts w:hint="default"/>
        <w:lang w:val="en-US" w:eastAsia="en-US" w:bidi="ar-SA"/>
      </w:rPr>
    </w:lvl>
    <w:lvl w:ilvl="5" w:tplc="192AE990">
      <w:numFmt w:val="bullet"/>
      <w:lvlText w:val="•"/>
      <w:lvlJc w:val="left"/>
      <w:pPr>
        <w:ind w:left="6090" w:hanging="360"/>
      </w:pPr>
      <w:rPr>
        <w:rFonts w:hint="default"/>
        <w:lang w:val="en-US" w:eastAsia="en-US" w:bidi="ar-SA"/>
      </w:rPr>
    </w:lvl>
    <w:lvl w:ilvl="6" w:tplc="EC1C6DBC">
      <w:numFmt w:val="bullet"/>
      <w:lvlText w:val="•"/>
      <w:lvlJc w:val="left"/>
      <w:pPr>
        <w:ind w:left="7120" w:hanging="360"/>
      </w:pPr>
      <w:rPr>
        <w:rFonts w:hint="default"/>
        <w:lang w:val="en-US" w:eastAsia="en-US" w:bidi="ar-SA"/>
      </w:rPr>
    </w:lvl>
    <w:lvl w:ilvl="7" w:tplc="462A3432">
      <w:numFmt w:val="bullet"/>
      <w:lvlText w:val="•"/>
      <w:lvlJc w:val="left"/>
      <w:pPr>
        <w:ind w:left="8150" w:hanging="360"/>
      </w:pPr>
      <w:rPr>
        <w:rFonts w:hint="default"/>
        <w:lang w:val="en-US" w:eastAsia="en-US" w:bidi="ar-SA"/>
      </w:rPr>
    </w:lvl>
    <w:lvl w:ilvl="8" w:tplc="AE72CDC6">
      <w:numFmt w:val="bullet"/>
      <w:lvlText w:val="•"/>
      <w:lvlJc w:val="left"/>
      <w:pPr>
        <w:ind w:left="9180" w:hanging="360"/>
      </w:pPr>
      <w:rPr>
        <w:rFonts w:hint="default"/>
        <w:lang w:val="en-US" w:eastAsia="en-US" w:bidi="ar-SA"/>
      </w:rPr>
    </w:lvl>
  </w:abstractNum>
  <w:abstractNum w:abstractNumId="65" w15:restartNumberingAfterBreak="0">
    <w:nsid w:val="1E960702"/>
    <w:multiLevelType w:val="hybridMultilevel"/>
    <w:tmpl w:val="0EEE2756"/>
    <w:lvl w:ilvl="0" w:tplc="928C84FA">
      <w:start w:val="1"/>
      <w:numFmt w:val="decimal"/>
      <w:lvlText w:val="%1."/>
      <w:lvlJc w:val="left"/>
      <w:pPr>
        <w:ind w:left="940" w:hanging="360"/>
      </w:pPr>
      <w:rPr>
        <w:rFonts w:ascii="Arial" w:eastAsia="Arial" w:hAnsi="Arial" w:cs="Arial" w:hint="default"/>
        <w:b w:val="0"/>
        <w:bCs w:val="0"/>
        <w:i w:val="0"/>
        <w:iCs w:val="0"/>
        <w:spacing w:val="-1"/>
        <w:w w:val="100"/>
        <w:sz w:val="22"/>
        <w:szCs w:val="22"/>
        <w:lang w:val="en-US" w:eastAsia="en-US" w:bidi="ar-SA"/>
      </w:rPr>
    </w:lvl>
    <w:lvl w:ilvl="1" w:tplc="E2DEF874">
      <w:numFmt w:val="bullet"/>
      <w:lvlText w:val="•"/>
      <w:lvlJc w:val="left"/>
      <w:pPr>
        <w:ind w:left="1970" w:hanging="360"/>
      </w:pPr>
      <w:rPr>
        <w:rFonts w:hint="default"/>
        <w:lang w:val="en-US" w:eastAsia="en-US" w:bidi="ar-SA"/>
      </w:rPr>
    </w:lvl>
    <w:lvl w:ilvl="2" w:tplc="060C592C">
      <w:numFmt w:val="bullet"/>
      <w:lvlText w:val="•"/>
      <w:lvlJc w:val="left"/>
      <w:pPr>
        <w:ind w:left="3000" w:hanging="360"/>
      </w:pPr>
      <w:rPr>
        <w:rFonts w:hint="default"/>
        <w:lang w:val="en-US" w:eastAsia="en-US" w:bidi="ar-SA"/>
      </w:rPr>
    </w:lvl>
    <w:lvl w:ilvl="3" w:tplc="5068FD00">
      <w:numFmt w:val="bullet"/>
      <w:lvlText w:val="•"/>
      <w:lvlJc w:val="left"/>
      <w:pPr>
        <w:ind w:left="4030" w:hanging="360"/>
      </w:pPr>
      <w:rPr>
        <w:rFonts w:hint="default"/>
        <w:lang w:val="en-US" w:eastAsia="en-US" w:bidi="ar-SA"/>
      </w:rPr>
    </w:lvl>
    <w:lvl w:ilvl="4" w:tplc="72406728">
      <w:numFmt w:val="bullet"/>
      <w:lvlText w:val="•"/>
      <w:lvlJc w:val="left"/>
      <w:pPr>
        <w:ind w:left="5060" w:hanging="360"/>
      </w:pPr>
      <w:rPr>
        <w:rFonts w:hint="default"/>
        <w:lang w:val="en-US" w:eastAsia="en-US" w:bidi="ar-SA"/>
      </w:rPr>
    </w:lvl>
    <w:lvl w:ilvl="5" w:tplc="0108CA56">
      <w:numFmt w:val="bullet"/>
      <w:lvlText w:val="•"/>
      <w:lvlJc w:val="left"/>
      <w:pPr>
        <w:ind w:left="6090" w:hanging="360"/>
      </w:pPr>
      <w:rPr>
        <w:rFonts w:hint="default"/>
        <w:lang w:val="en-US" w:eastAsia="en-US" w:bidi="ar-SA"/>
      </w:rPr>
    </w:lvl>
    <w:lvl w:ilvl="6" w:tplc="D416DF78">
      <w:numFmt w:val="bullet"/>
      <w:lvlText w:val="•"/>
      <w:lvlJc w:val="left"/>
      <w:pPr>
        <w:ind w:left="7120" w:hanging="360"/>
      </w:pPr>
      <w:rPr>
        <w:rFonts w:hint="default"/>
        <w:lang w:val="en-US" w:eastAsia="en-US" w:bidi="ar-SA"/>
      </w:rPr>
    </w:lvl>
    <w:lvl w:ilvl="7" w:tplc="A342A68E">
      <w:numFmt w:val="bullet"/>
      <w:lvlText w:val="•"/>
      <w:lvlJc w:val="left"/>
      <w:pPr>
        <w:ind w:left="8150" w:hanging="360"/>
      </w:pPr>
      <w:rPr>
        <w:rFonts w:hint="default"/>
        <w:lang w:val="en-US" w:eastAsia="en-US" w:bidi="ar-SA"/>
      </w:rPr>
    </w:lvl>
    <w:lvl w:ilvl="8" w:tplc="1114AA40">
      <w:numFmt w:val="bullet"/>
      <w:lvlText w:val="•"/>
      <w:lvlJc w:val="left"/>
      <w:pPr>
        <w:ind w:left="9180" w:hanging="360"/>
      </w:pPr>
      <w:rPr>
        <w:rFonts w:hint="default"/>
        <w:lang w:val="en-US" w:eastAsia="en-US" w:bidi="ar-SA"/>
      </w:rPr>
    </w:lvl>
  </w:abstractNum>
  <w:abstractNum w:abstractNumId="66" w15:restartNumberingAfterBreak="0">
    <w:nsid w:val="1EB703A6"/>
    <w:multiLevelType w:val="hybridMultilevel"/>
    <w:tmpl w:val="E452B16A"/>
    <w:lvl w:ilvl="0" w:tplc="AE4AF334">
      <w:numFmt w:val="bullet"/>
      <w:lvlText w:val=""/>
      <w:lvlJc w:val="left"/>
      <w:pPr>
        <w:ind w:left="2111" w:hanging="361"/>
      </w:pPr>
      <w:rPr>
        <w:rFonts w:ascii="Symbol" w:eastAsia="Symbol" w:hAnsi="Symbol" w:cs="Symbol" w:hint="default"/>
        <w:b w:val="0"/>
        <w:bCs w:val="0"/>
        <w:i w:val="0"/>
        <w:iCs w:val="0"/>
        <w:color w:val="auto"/>
        <w:w w:val="100"/>
        <w:sz w:val="22"/>
        <w:szCs w:val="22"/>
        <w:lang w:val="en-US" w:eastAsia="en-US" w:bidi="ar-SA"/>
      </w:rPr>
    </w:lvl>
    <w:lvl w:ilvl="1" w:tplc="495CC7E4">
      <w:numFmt w:val="bullet"/>
      <w:lvlText w:val="•"/>
      <w:lvlJc w:val="left"/>
      <w:pPr>
        <w:ind w:left="3032" w:hanging="361"/>
      </w:pPr>
      <w:rPr>
        <w:rFonts w:hint="default"/>
        <w:lang w:val="en-US" w:eastAsia="en-US" w:bidi="ar-SA"/>
      </w:rPr>
    </w:lvl>
    <w:lvl w:ilvl="2" w:tplc="23C0F8A4">
      <w:numFmt w:val="bullet"/>
      <w:lvlText w:val="•"/>
      <w:lvlJc w:val="left"/>
      <w:pPr>
        <w:ind w:left="3944" w:hanging="361"/>
      </w:pPr>
      <w:rPr>
        <w:rFonts w:hint="default"/>
        <w:lang w:val="en-US" w:eastAsia="en-US" w:bidi="ar-SA"/>
      </w:rPr>
    </w:lvl>
    <w:lvl w:ilvl="3" w:tplc="4788AFA4">
      <w:numFmt w:val="bullet"/>
      <w:lvlText w:val="•"/>
      <w:lvlJc w:val="left"/>
      <w:pPr>
        <w:ind w:left="4856" w:hanging="361"/>
      </w:pPr>
      <w:rPr>
        <w:rFonts w:hint="default"/>
        <w:lang w:val="en-US" w:eastAsia="en-US" w:bidi="ar-SA"/>
      </w:rPr>
    </w:lvl>
    <w:lvl w:ilvl="4" w:tplc="928EDFD6">
      <w:numFmt w:val="bullet"/>
      <w:lvlText w:val="•"/>
      <w:lvlJc w:val="left"/>
      <w:pPr>
        <w:ind w:left="5768" w:hanging="361"/>
      </w:pPr>
      <w:rPr>
        <w:rFonts w:hint="default"/>
        <w:lang w:val="en-US" w:eastAsia="en-US" w:bidi="ar-SA"/>
      </w:rPr>
    </w:lvl>
    <w:lvl w:ilvl="5" w:tplc="ADE49840">
      <w:numFmt w:val="bullet"/>
      <w:lvlText w:val="•"/>
      <w:lvlJc w:val="left"/>
      <w:pPr>
        <w:ind w:left="6680" w:hanging="361"/>
      </w:pPr>
      <w:rPr>
        <w:rFonts w:hint="default"/>
        <w:lang w:val="en-US" w:eastAsia="en-US" w:bidi="ar-SA"/>
      </w:rPr>
    </w:lvl>
    <w:lvl w:ilvl="6" w:tplc="6136B920">
      <w:numFmt w:val="bullet"/>
      <w:lvlText w:val="•"/>
      <w:lvlJc w:val="left"/>
      <w:pPr>
        <w:ind w:left="7592" w:hanging="361"/>
      </w:pPr>
      <w:rPr>
        <w:rFonts w:hint="default"/>
        <w:lang w:val="en-US" w:eastAsia="en-US" w:bidi="ar-SA"/>
      </w:rPr>
    </w:lvl>
    <w:lvl w:ilvl="7" w:tplc="7EE8262E">
      <w:numFmt w:val="bullet"/>
      <w:lvlText w:val="•"/>
      <w:lvlJc w:val="left"/>
      <w:pPr>
        <w:ind w:left="8504" w:hanging="361"/>
      </w:pPr>
      <w:rPr>
        <w:rFonts w:hint="default"/>
        <w:lang w:val="en-US" w:eastAsia="en-US" w:bidi="ar-SA"/>
      </w:rPr>
    </w:lvl>
    <w:lvl w:ilvl="8" w:tplc="FA3C52C2">
      <w:numFmt w:val="bullet"/>
      <w:lvlText w:val="•"/>
      <w:lvlJc w:val="left"/>
      <w:pPr>
        <w:ind w:left="9416" w:hanging="361"/>
      </w:pPr>
      <w:rPr>
        <w:rFonts w:hint="default"/>
        <w:lang w:val="en-US" w:eastAsia="en-US" w:bidi="ar-SA"/>
      </w:rPr>
    </w:lvl>
  </w:abstractNum>
  <w:abstractNum w:abstractNumId="67" w15:restartNumberingAfterBreak="0">
    <w:nsid w:val="1ECA6B9A"/>
    <w:multiLevelType w:val="hybridMultilevel"/>
    <w:tmpl w:val="9E78D78A"/>
    <w:lvl w:ilvl="0" w:tplc="4874F0B8">
      <w:start w:val="7"/>
      <w:numFmt w:val="decimal"/>
      <w:lvlText w:val="%1."/>
      <w:lvlJc w:val="left"/>
      <w:pPr>
        <w:ind w:left="219" w:hanging="308"/>
      </w:pPr>
      <w:rPr>
        <w:rFonts w:ascii="Arial" w:eastAsia="Arial" w:hAnsi="Arial" w:cs="Arial" w:hint="default"/>
        <w:b w:val="0"/>
        <w:bCs w:val="0"/>
        <w:i w:val="0"/>
        <w:iCs w:val="0"/>
        <w:spacing w:val="-1"/>
        <w:w w:val="100"/>
        <w:sz w:val="22"/>
        <w:szCs w:val="22"/>
        <w:lang w:val="en-US" w:eastAsia="en-US" w:bidi="ar-SA"/>
      </w:rPr>
    </w:lvl>
    <w:lvl w:ilvl="1" w:tplc="7534CFFA">
      <w:numFmt w:val="bullet"/>
      <w:lvlText w:val=""/>
      <w:lvlJc w:val="left"/>
      <w:pPr>
        <w:ind w:left="940" w:hanging="361"/>
      </w:pPr>
      <w:rPr>
        <w:rFonts w:ascii="Symbol" w:eastAsia="Symbol" w:hAnsi="Symbol" w:cs="Symbol" w:hint="default"/>
        <w:b w:val="0"/>
        <w:bCs w:val="0"/>
        <w:i w:val="0"/>
        <w:iCs w:val="0"/>
        <w:w w:val="100"/>
        <w:sz w:val="22"/>
        <w:szCs w:val="22"/>
        <w:lang w:val="en-US" w:eastAsia="en-US" w:bidi="ar-SA"/>
      </w:rPr>
    </w:lvl>
    <w:lvl w:ilvl="2" w:tplc="553075C6">
      <w:numFmt w:val="bullet"/>
      <w:lvlText w:val="•"/>
      <w:lvlJc w:val="left"/>
      <w:pPr>
        <w:ind w:left="2084" w:hanging="361"/>
      </w:pPr>
      <w:rPr>
        <w:rFonts w:hint="default"/>
        <w:lang w:val="en-US" w:eastAsia="en-US" w:bidi="ar-SA"/>
      </w:rPr>
    </w:lvl>
    <w:lvl w:ilvl="3" w:tplc="8BBA02B8">
      <w:numFmt w:val="bullet"/>
      <w:lvlText w:val="•"/>
      <w:lvlJc w:val="left"/>
      <w:pPr>
        <w:ind w:left="3228" w:hanging="361"/>
      </w:pPr>
      <w:rPr>
        <w:rFonts w:hint="default"/>
        <w:lang w:val="en-US" w:eastAsia="en-US" w:bidi="ar-SA"/>
      </w:rPr>
    </w:lvl>
    <w:lvl w:ilvl="4" w:tplc="9A2AAAA0">
      <w:numFmt w:val="bullet"/>
      <w:lvlText w:val="•"/>
      <w:lvlJc w:val="left"/>
      <w:pPr>
        <w:ind w:left="4373" w:hanging="361"/>
      </w:pPr>
      <w:rPr>
        <w:rFonts w:hint="default"/>
        <w:lang w:val="en-US" w:eastAsia="en-US" w:bidi="ar-SA"/>
      </w:rPr>
    </w:lvl>
    <w:lvl w:ilvl="5" w:tplc="58C2600C">
      <w:numFmt w:val="bullet"/>
      <w:lvlText w:val="•"/>
      <w:lvlJc w:val="left"/>
      <w:pPr>
        <w:ind w:left="5517" w:hanging="361"/>
      </w:pPr>
      <w:rPr>
        <w:rFonts w:hint="default"/>
        <w:lang w:val="en-US" w:eastAsia="en-US" w:bidi="ar-SA"/>
      </w:rPr>
    </w:lvl>
    <w:lvl w:ilvl="6" w:tplc="3DEE5F90">
      <w:numFmt w:val="bullet"/>
      <w:lvlText w:val="•"/>
      <w:lvlJc w:val="left"/>
      <w:pPr>
        <w:ind w:left="6662" w:hanging="361"/>
      </w:pPr>
      <w:rPr>
        <w:rFonts w:hint="default"/>
        <w:lang w:val="en-US" w:eastAsia="en-US" w:bidi="ar-SA"/>
      </w:rPr>
    </w:lvl>
    <w:lvl w:ilvl="7" w:tplc="85081862">
      <w:numFmt w:val="bullet"/>
      <w:lvlText w:val="•"/>
      <w:lvlJc w:val="left"/>
      <w:pPr>
        <w:ind w:left="7806" w:hanging="361"/>
      </w:pPr>
      <w:rPr>
        <w:rFonts w:hint="default"/>
        <w:lang w:val="en-US" w:eastAsia="en-US" w:bidi="ar-SA"/>
      </w:rPr>
    </w:lvl>
    <w:lvl w:ilvl="8" w:tplc="E124C736">
      <w:numFmt w:val="bullet"/>
      <w:lvlText w:val="•"/>
      <w:lvlJc w:val="left"/>
      <w:pPr>
        <w:ind w:left="8951" w:hanging="361"/>
      </w:pPr>
      <w:rPr>
        <w:rFonts w:hint="default"/>
        <w:lang w:val="en-US" w:eastAsia="en-US" w:bidi="ar-SA"/>
      </w:rPr>
    </w:lvl>
  </w:abstractNum>
  <w:abstractNum w:abstractNumId="68" w15:restartNumberingAfterBreak="0">
    <w:nsid w:val="1F2512E2"/>
    <w:multiLevelType w:val="multilevel"/>
    <w:tmpl w:val="383012F8"/>
    <w:lvl w:ilvl="0">
      <w:start w:val="13"/>
      <w:numFmt w:val="decimal"/>
      <w:lvlText w:val="%1"/>
      <w:lvlJc w:val="left"/>
      <w:pPr>
        <w:ind w:left="939" w:hanging="7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1FA655D1"/>
    <w:multiLevelType w:val="hybridMultilevel"/>
    <w:tmpl w:val="D924B5DE"/>
    <w:lvl w:ilvl="0" w:tplc="BC3AAD82">
      <w:start w:val="1"/>
      <w:numFmt w:val="decimal"/>
      <w:lvlText w:val="%1."/>
      <w:lvlJc w:val="left"/>
      <w:pPr>
        <w:ind w:left="939" w:hanging="360"/>
      </w:pPr>
      <w:rPr>
        <w:rFonts w:ascii="Arial" w:eastAsia="Arial" w:hAnsi="Arial" w:cs="Arial" w:hint="default"/>
        <w:b w:val="0"/>
        <w:bCs w:val="0"/>
        <w:i w:val="0"/>
        <w:iCs w:val="0"/>
        <w:spacing w:val="-1"/>
        <w:w w:val="100"/>
        <w:sz w:val="22"/>
        <w:szCs w:val="22"/>
        <w:lang w:val="en-US" w:eastAsia="en-US" w:bidi="ar-SA"/>
      </w:rPr>
    </w:lvl>
    <w:lvl w:ilvl="1" w:tplc="E014F148">
      <w:start w:val="1"/>
      <w:numFmt w:val="decimal"/>
      <w:lvlText w:val="%2."/>
      <w:lvlJc w:val="left"/>
      <w:pPr>
        <w:ind w:left="1751" w:hanging="272"/>
      </w:pPr>
      <w:rPr>
        <w:rFonts w:ascii="Calibri" w:eastAsia="Calibri" w:hAnsi="Calibri" w:cs="Calibri" w:hint="default"/>
        <w:b w:val="0"/>
        <w:bCs w:val="0"/>
        <w:i w:val="0"/>
        <w:iCs w:val="0"/>
        <w:w w:val="100"/>
        <w:sz w:val="22"/>
        <w:szCs w:val="22"/>
        <w:lang w:val="en-US" w:eastAsia="en-US" w:bidi="ar-SA"/>
      </w:rPr>
    </w:lvl>
    <w:lvl w:ilvl="2" w:tplc="DB8C1798">
      <w:numFmt w:val="bullet"/>
      <w:lvlText w:val="•"/>
      <w:lvlJc w:val="left"/>
      <w:pPr>
        <w:ind w:left="2813" w:hanging="272"/>
      </w:pPr>
      <w:rPr>
        <w:rFonts w:hint="default"/>
        <w:lang w:val="en-US" w:eastAsia="en-US" w:bidi="ar-SA"/>
      </w:rPr>
    </w:lvl>
    <w:lvl w:ilvl="3" w:tplc="A0A20FCA">
      <w:numFmt w:val="bullet"/>
      <w:lvlText w:val="•"/>
      <w:lvlJc w:val="left"/>
      <w:pPr>
        <w:ind w:left="3866" w:hanging="272"/>
      </w:pPr>
      <w:rPr>
        <w:rFonts w:hint="default"/>
        <w:lang w:val="en-US" w:eastAsia="en-US" w:bidi="ar-SA"/>
      </w:rPr>
    </w:lvl>
    <w:lvl w:ilvl="4" w:tplc="257A4378">
      <w:numFmt w:val="bullet"/>
      <w:lvlText w:val="•"/>
      <w:lvlJc w:val="left"/>
      <w:pPr>
        <w:ind w:left="4920" w:hanging="272"/>
      </w:pPr>
      <w:rPr>
        <w:rFonts w:hint="default"/>
        <w:lang w:val="en-US" w:eastAsia="en-US" w:bidi="ar-SA"/>
      </w:rPr>
    </w:lvl>
    <w:lvl w:ilvl="5" w:tplc="BDB674D0">
      <w:numFmt w:val="bullet"/>
      <w:lvlText w:val="•"/>
      <w:lvlJc w:val="left"/>
      <w:pPr>
        <w:ind w:left="5973" w:hanging="272"/>
      </w:pPr>
      <w:rPr>
        <w:rFonts w:hint="default"/>
        <w:lang w:val="en-US" w:eastAsia="en-US" w:bidi="ar-SA"/>
      </w:rPr>
    </w:lvl>
    <w:lvl w:ilvl="6" w:tplc="E31A14A0">
      <w:numFmt w:val="bullet"/>
      <w:lvlText w:val="•"/>
      <w:lvlJc w:val="left"/>
      <w:pPr>
        <w:ind w:left="7026" w:hanging="272"/>
      </w:pPr>
      <w:rPr>
        <w:rFonts w:hint="default"/>
        <w:lang w:val="en-US" w:eastAsia="en-US" w:bidi="ar-SA"/>
      </w:rPr>
    </w:lvl>
    <w:lvl w:ilvl="7" w:tplc="9D16EABA">
      <w:numFmt w:val="bullet"/>
      <w:lvlText w:val="•"/>
      <w:lvlJc w:val="left"/>
      <w:pPr>
        <w:ind w:left="8080" w:hanging="272"/>
      </w:pPr>
      <w:rPr>
        <w:rFonts w:hint="default"/>
        <w:lang w:val="en-US" w:eastAsia="en-US" w:bidi="ar-SA"/>
      </w:rPr>
    </w:lvl>
    <w:lvl w:ilvl="8" w:tplc="64D83C6E">
      <w:numFmt w:val="bullet"/>
      <w:lvlText w:val="•"/>
      <w:lvlJc w:val="left"/>
      <w:pPr>
        <w:ind w:left="9133" w:hanging="272"/>
      </w:pPr>
      <w:rPr>
        <w:rFonts w:hint="default"/>
        <w:lang w:val="en-US" w:eastAsia="en-US" w:bidi="ar-SA"/>
      </w:rPr>
    </w:lvl>
  </w:abstractNum>
  <w:abstractNum w:abstractNumId="70" w15:restartNumberingAfterBreak="0">
    <w:nsid w:val="207275F8"/>
    <w:multiLevelType w:val="multilevel"/>
    <w:tmpl w:val="18F85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8B1D91"/>
    <w:multiLevelType w:val="hybridMultilevel"/>
    <w:tmpl w:val="CF6E5714"/>
    <w:lvl w:ilvl="0" w:tplc="F93C0092">
      <w:start w:val="1"/>
      <w:numFmt w:val="decimal"/>
      <w:lvlText w:val="%1."/>
      <w:lvlJc w:val="left"/>
      <w:pPr>
        <w:ind w:left="939" w:hanging="360"/>
      </w:pPr>
      <w:rPr>
        <w:rFonts w:ascii="Arial" w:eastAsia="Arial" w:hAnsi="Arial" w:cs="Arial" w:hint="default"/>
        <w:b w:val="0"/>
        <w:bCs w:val="0"/>
        <w:i w:val="0"/>
        <w:iCs w:val="0"/>
        <w:spacing w:val="-1"/>
        <w:w w:val="100"/>
        <w:sz w:val="22"/>
        <w:szCs w:val="22"/>
        <w:lang w:val="en-US" w:eastAsia="en-US" w:bidi="ar-SA"/>
      </w:rPr>
    </w:lvl>
    <w:lvl w:ilvl="1" w:tplc="4D8A0EB0">
      <w:numFmt w:val="bullet"/>
      <w:lvlText w:val=""/>
      <w:lvlJc w:val="left"/>
      <w:pPr>
        <w:ind w:left="1042" w:hanging="361"/>
      </w:pPr>
      <w:rPr>
        <w:rFonts w:ascii="Wingdings" w:eastAsia="Wingdings" w:hAnsi="Wingdings" w:cs="Wingdings" w:hint="default"/>
        <w:b w:val="0"/>
        <w:bCs w:val="0"/>
        <w:i w:val="0"/>
        <w:iCs w:val="0"/>
        <w:w w:val="100"/>
        <w:sz w:val="22"/>
        <w:szCs w:val="22"/>
        <w:lang w:val="en-US" w:eastAsia="en-US" w:bidi="ar-SA"/>
      </w:rPr>
    </w:lvl>
    <w:lvl w:ilvl="2" w:tplc="F0B04868">
      <w:numFmt w:val="bullet"/>
      <w:lvlText w:val="•"/>
      <w:lvlJc w:val="left"/>
      <w:pPr>
        <w:ind w:left="2173" w:hanging="361"/>
      </w:pPr>
      <w:rPr>
        <w:rFonts w:hint="default"/>
        <w:lang w:val="en-US" w:eastAsia="en-US" w:bidi="ar-SA"/>
      </w:rPr>
    </w:lvl>
    <w:lvl w:ilvl="3" w:tplc="22A0C3F2">
      <w:numFmt w:val="bullet"/>
      <w:lvlText w:val="•"/>
      <w:lvlJc w:val="left"/>
      <w:pPr>
        <w:ind w:left="3306" w:hanging="361"/>
      </w:pPr>
      <w:rPr>
        <w:rFonts w:hint="default"/>
        <w:lang w:val="en-US" w:eastAsia="en-US" w:bidi="ar-SA"/>
      </w:rPr>
    </w:lvl>
    <w:lvl w:ilvl="4" w:tplc="D23AB1E0">
      <w:numFmt w:val="bullet"/>
      <w:lvlText w:val="•"/>
      <w:lvlJc w:val="left"/>
      <w:pPr>
        <w:ind w:left="4440" w:hanging="361"/>
      </w:pPr>
      <w:rPr>
        <w:rFonts w:hint="default"/>
        <w:lang w:val="en-US" w:eastAsia="en-US" w:bidi="ar-SA"/>
      </w:rPr>
    </w:lvl>
    <w:lvl w:ilvl="5" w:tplc="72EAEFBE">
      <w:numFmt w:val="bullet"/>
      <w:lvlText w:val="•"/>
      <w:lvlJc w:val="left"/>
      <w:pPr>
        <w:ind w:left="5573" w:hanging="361"/>
      </w:pPr>
      <w:rPr>
        <w:rFonts w:hint="default"/>
        <w:lang w:val="en-US" w:eastAsia="en-US" w:bidi="ar-SA"/>
      </w:rPr>
    </w:lvl>
    <w:lvl w:ilvl="6" w:tplc="11C61E86">
      <w:numFmt w:val="bullet"/>
      <w:lvlText w:val="•"/>
      <w:lvlJc w:val="left"/>
      <w:pPr>
        <w:ind w:left="6706" w:hanging="361"/>
      </w:pPr>
      <w:rPr>
        <w:rFonts w:hint="default"/>
        <w:lang w:val="en-US" w:eastAsia="en-US" w:bidi="ar-SA"/>
      </w:rPr>
    </w:lvl>
    <w:lvl w:ilvl="7" w:tplc="61C89AB0">
      <w:numFmt w:val="bullet"/>
      <w:lvlText w:val="•"/>
      <w:lvlJc w:val="left"/>
      <w:pPr>
        <w:ind w:left="7840" w:hanging="361"/>
      </w:pPr>
      <w:rPr>
        <w:rFonts w:hint="default"/>
        <w:lang w:val="en-US" w:eastAsia="en-US" w:bidi="ar-SA"/>
      </w:rPr>
    </w:lvl>
    <w:lvl w:ilvl="8" w:tplc="FA4CDDE8">
      <w:numFmt w:val="bullet"/>
      <w:lvlText w:val="•"/>
      <w:lvlJc w:val="left"/>
      <w:pPr>
        <w:ind w:left="8973" w:hanging="361"/>
      </w:pPr>
      <w:rPr>
        <w:rFonts w:hint="default"/>
        <w:lang w:val="en-US" w:eastAsia="en-US" w:bidi="ar-SA"/>
      </w:rPr>
    </w:lvl>
  </w:abstractNum>
  <w:abstractNum w:abstractNumId="72" w15:restartNumberingAfterBreak="0">
    <w:nsid w:val="20C00CBD"/>
    <w:multiLevelType w:val="hybridMultilevel"/>
    <w:tmpl w:val="6F220952"/>
    <w:lvl w:ilvl="0" w:tplc="0409000F">
      <w:start w:val="1"/>
      <w:numFmt w:val="decimal"/>
      <w:lvlText w:val="%1."/>
      <w:lvlJc w:val="left"/>
      <w:pPr>
        <w:ind w:left="1660" w:hanging="360"/>
      </w:pPr>
      <w:rPr>
        <w:rFonts w:hint="default"/>
        <w:b w:val="0"/>
        <w:bCs w:val="0"/>
        <w:i w:val="0"/>
        <w:iCs w:val="0"/>
        <w:w w:val="100"/>
        <w:sz w:val="22"/>
        <w:szCs w:val="22"/>
        <w:lang w:val="en-US" w:eastAsia="en-US" w:bidi="ar-SA"/>
      </w:rPr>
    </w:lvl>
    <w:lvl w:ilvl="1" w:tplc="FFFFFFFF">
      <w:numFmt w:val="bullet"/>
      <w:lvlText w:val="•"/>
      <w:lvlJc w:val="left"/>
      <w:pPr>
        <w:ind w:left="2618" w:hanging="360"/>
      </w:pPr>
      <w:rPr>
        <w:rFonts w:hint="default"/>
        <w:lang w:val="en-US" w:eastAsia="en-US" w:bidi="ar-SA"/>
      </w:rPr>
    </w:lvl>
    <w:lvl w:ilvl="2" w:tplc="FFFFFFFF">
      <w:numFmt w:val="bullet"/>
      <w:lvlText w:val="•"/>
      <w:lvlJc w:val="left"/>
      <w:pPr>
        <w:ind w:left="3576" w:hanging="360"/>
      </w:pPr>
      <w:rPr>
        <w:rFonts w:hint="default"/>
        <w:lang w:val="en-US" w:eastAsia="en-US" w:bidi="ar-SA"/>
      </w:rPr>
    </w:lvl>
    <w:lvl w:ilvl="3" w:tplc="FFFFFFFF">
      <w:numFmt w:val="bullet"/>
      <w:lvlText w:val="•"/>
      <w:lvlJc w:val="left"/>
      <w:pPr>
        <w:ind w:left="4534" w:hanging="360"/>
      </w:pPr>
      <w:rPr>
        <w:rFonts w:hint="default"/>
        <w:lang w:val="en-US" w:eastAsia="en-US" w:bidi="ar-SA"/>
      </w:rPr>
    </w:lvl>
    <w:lvl w:ilvl="4" w:tplc="FFFFFFFF">
      <w:numFmt w:val="bullet"/>
      <w:lvlText w:val="•"/>
      <w:lvlJc w:val="left"/>
      <w:pPr>
        <w:ind w:left="5492" w:hanging="360"/>
      </w:pPr>
      <w:rPr>
        <w:rFonts w:hint="default"/>
        <w:lang w:val="en-US" w:eastAsia="en-US" w:bidi="ar-SA"/>
      </w:rPr>
    </w:lvl>
    <w:lvl w:ilvl="5" w:tplc="FFFFFFFF">
      <w:numFmt w:val="bullet"/>
      <w:lvlText w:val="•"/>
      <w:lvlJc w:val="left"/>
      <w:pPr>
        <w:ind w:left="6450" w:hanging="360"/>
      </w:pPr>
      <w:rPr>
        <w:rFonts w:hint="default"/>
        <w:lang w:val="en-US" w:eastAsia="en-US" w:bidi="ar-SA"/>
      </w:rPr>
    </w:lvl>
    <w:lvl w:ilvl="6" w:tplc="FFFFFFFF">
      <w:numFmt w:val="bullet"/>
      <w:lvlText w:val="•"/>
      <w:lvlJc w:val="left"/>
      <w:pPr>
        <w:ind w:left="7408" w:hanging="360"/>
      </w:pPr>
      <w:rPr>
        <w:rFonts w:hint="default"/>
        <w:lang w:val="en-US" w:eastAsia="en-US" w:bidi="ar-SA"/>
      </w:rPr>
    </w:lvl>
    <w:lvl w:ilvl="7" w:tplc="FFFFFFFF">
      <w:numFmt w:val="bullet"/>
      <w:lvlText w:val="•"/>
      <w:lvlJc w:val="left"/>
      <w:pPr>
        <w:ind w:left="8366" w:hanging="360"/>
      </w:pPr>
      <w:rPr>
        <w:rFonts w:hint="default"/>
        <w:lang w:val="en-US" w:eastAsia="en-US" w:bidi="ar-SA"/>
      </w:rPr>
    </w:lvl>
    <w:lvl w:ilvl="8" w:tplc="FFFFFFFF">
      <w:numFmt w:val="bullet"/>
      <w:lvlText w:val="•"/>
      <w:lvlJc w:val="left"/>
      <w:pPr>
        <w:ind w:left="9324" w:hanging="360"/>
      </w:pPr>
      <w:rPr>
        <w:rFonts w:hint="default"/>
        <w:lang w:val="en-US" w:eastAsia="en-US" w:bidi="ar-SA"/>
      </w:rPr>
    </w:lvl>
  </w:abstractNum>
  <w:abstractNum w:abstractNumId="73" w15:restartNumberingAfterBreak="0">
    <w:nsid w:val="20E07B9A"/>
    <w:multiLevelType w:val="multilevel"/>
    <w:tmpl w:val="17FA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21102719"/>
    <w:multiLevelType w:val="multilevel"/>
    <w:tmpl w:val="67FA8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216E3B01"/>
    <w:multiLevelType w:val="hybridMultilevel"/>
    <w:tmpl w:val="C8865DCA"/>
    <w:lvl w:ilvl="0" w:tplc="0409000F">
      <w:start w:val="1"/>
      <w:numFmt w:val="decimal"/>
      <w:lvlText w:val="%1."/>
      <w:lvlJc w:val="left"/>
      <w:pPr>
        <w:ind w:left="2019" w:hanging="360"/>
      </w:pPr>
    </w:lvl>
    <w:lvl w:ilvl="1" w:tplc="04090019" w:tentative="1">
      <w:start w:val="1"/>
      <w:numFmt w:val="lowerLetter"/>
      <w:lvlText w:val="%2."/>
      <w:lvlJc w:val="left"/>
      <w:pPr>
        <w:ind w:left="2739" w:hanging="360"/>
      </w:pPr>
    </w:lvl>
    <w:lvl w:ilvl="2" w:tplc="0409001B" w:tentative="1">
      <w:start w:val="1"/>
      <w:numFmt w:val="lowerRoman"/>
      <w:lvlText w:val="%3."/>
      <w:lvlJc w:val="right"/>
      <w:pPr>
        <w:ind w:left="3459" w:hanging="180"/>
      </w:pPr>
    </w:lvl>
    <w:lvl w:ilvl="3" w:tplc="0409000F" w:tentative="1">
      <w:start w:val="1"/>
      <w:numFmt w:val="decimal"/>
      <w:lvlText w:val="%4."/>
      <w:lvlJc w:val="left"/>
      <w:pPr>
        <w:ind w:left="4179" w:hanging="360"/>
      </w:pPr>
    </w:lvl>
    <w:lvl w:ilvl="4" w:tplc="04090019" w:tentative="1">
      <w:start w:val="1"/>
      <w:numFmt w:val="lowerLetter"/>
      <w:lvlText w:val="%5."/>
      <w:lvlJc w:val="left"/>
      <w:pPr>
        <w:ind w:left="4899" w:hanging="360"/>
      </w:pPr>
    </w:lvl>
    <w:lvl w:ilvl="5" w:tplc="0409001B" w:tentative="1">
      <w:start w:val="1"/>
      <w:numFmt w:val="lowerRoman"/>
      <w:lvlText w:val="%6."/>
      <w:lvlJc w:val="right"/>
      <w:pPr>
        <w:ind w:left="5619" w:hanging="180"/>
      </w:pPr>
    </w:lvl>
    <w:lvl w:ilvl="6" w:tplc="0409000F" w:tentative="1">
      <w:start w:val="1"/>
      <w:numFmt w:val="decimal"/>
      <w:lvlText w:val="%7."/>
      <w:lvlJc w:val="left"/>
      <w:pPr>
        <w:ind w:left="6339" w:hanging="360"/>
      </w:pPr>
    </w:lvl>
    <w:lvl w:ilvl="7" w:tplc="04090019" w:tentative="1">
      <w:start w:val="1"/>
      <w:numFmt w:val="lowerLetter"/>
      <w:lvlText w:val="%8."/>
      <w:lvlJc w:val="left"/>
      <w:pPr>
        <w:ind w:left="7059" w:hanging="360"/>
      </w:pPr>
    </w:lvl>
    <w:lvl w:ilvl="8" w:tplc="0409001B" w:tentative="1">
      <w:start w:val="1"/>
      <w:numFmt w:val="lowerRoman"/>
      <w:lvlText w:val="%9."/>
      <w:lvlJc w:val="right"/>
      <w:pPr>
        <w:ind w:left="7779" w:hanging="180"/>
      </w:pPr>
    </w:lvl>
  </w:abstractNum>
  <w:abstractNum w:abstractNumId="76" w15:restartNumberingAfterBreak="0">
    <w:nsid w:val="22C2117A"/>
    <w:multiLevelType w:val="multilevel"/>
    <w:tmpl w:val="C97E8AF0"/>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235D59B1"/>
    <w:multiLevelType w:val="hybridMultilevel"/>
    <w:tmpl w:val="62D4D2A6"/>
    <w:lvl w:ilvl="0" w:tplc="C478E604">
      <w:start w:val="1"/>
      <w:numFmt w:val="decimal"/>
      <w:lvlText w:val="%1."/>
      <w:lvlJc w:val="left"/>
      <w:pPr>
        <w:ind w:left="940" w:hanging="360"/>
      </w:pPr>
      <w:rPr>
        <w:rFonts w:ascii="Arial" w:eastAsia="Arial" w:hAnsi="Arial" w:cs="Arial" w:hint="default"/>
        <w:b w:val="0"/>
        <w:bCs w:val="0"/>
        <w:i w:val="0"/>
        <w:iCs w:val="0"/>
        <w:spacing w:val="-1"/>
        <w:w w:val="100"/>
        <w:sz w:val="22"/>
        <w:szCs w:val="22"/>
        <w:lang w:val="en-US" w:eastAsia="en-US" w:bidi="ar-SA"/>
      </w:rPr>
    </w:lvl>
    <w:lvl w:ilvl="1" w:tplc="AE580184">
      <w:numFmt w:val="bullet"/>
      <w:lvlText w:val="•"/>
      <w:lvlJc w:val="left"/>
      <w:pPr>
        <w:ind w:left="1970" w:hanging="360"/>
      </w:pPr>
      <w:rPr>
        <w:rFonts w:hint="default"/>
        <w:lang w:val="en-US" w:eastAsia="en-US" w:bidi="ar-SA"/>
      </w:rPr>
    </w:lvl>
    <w:lvl w:ilvl="2" w:tplc="7CB6EC70">
      <w:numFmt w:val="bullet"/>
      <w:lvlText w:val="•"/>
      <w:lvlJc w:val="left"/>
      <w:pPr>
        <w:ind w:left="3000" w:hanging="360"/>
      </w:pPr>
      <w:rPr>
        <w:rFonts w:hint="default"/>
        <w:lang w:val="en-US" w:eastAsia="en-US" w:bidi="ar-SA"/>
      </w:rPr>
    </w:lvl>
    <w:lvl w:ilvl="3" w:tplc="4C34C89A">
      <w:numFmt w:val="bullet"/>
      <w:lvlText w:val="•"/>
      <w:lvlJc w:val="left"/>
      <w:pPr>
        <w:ind w:left="4030" w:hanging="360"/>
      </w:pPr>
      <w:rPr>
        <w:rFonts w:hint="default"/>
        <w:lang w:val="en-US" w:eastAsia="en-US" w:bidi="ar-SA"/>
      </w:rPr>
    </w:lvl>
    <w:lvl w:ilvl="4" w:tplc="5FD85B9E">
      <w:numFmt w:val="bullet"/>
      <w:lvlText w:val="•"/>
      <w:lvlJc w:val="left"/>
      <w:pPr>
        <w:ind w:left="5060" w:hanging="360"/>
      </w:pPr>
      <w:rPr>
        <w:rFonts w:hint="default"/>
        <w:lang w:val="en-US" w:eastAsia="en-US" w:bidi="ar-SA"/>
      </w:rPr>
    </w:lvl>
    <w:lvl w:ilvl="5" w:tplc="315288C2">
      <w:numFmt w:val="bullet"/>
      <w:lvlText w:val="•"/>
      <w:lvlJc w:val="left"/>
      <w:pPr>
        <w:ind w:left="6090" w:hanging="360"/>
      </w:pPr>
      <w:rPr>
        <w:rFonts w:hint="default"/>
        <w:lang w:val="en-US" w:eastAsia="en-US" w:bidi="ar-SA"/>
      </w:rPr>
    </w:lvl>
    <w:lvl w:ilvl="6" w:tplc="09C877E8">
      <w:numFmt w:val="bullet"/>
      <w:lvlText w:val="•"/>
      <w:lvlJc w:val="left"/>
      <w:pPr>
        <w:ind w:left="7120" w:hanging="360"/>
      </w:pPr>
      <w:rPr>
        <w:rFonts w:hint="default"/>
        <w:lang w:val="en-US" w:eastAsia="en-US" w:bidi="ar-SA"/>
      </w:rPr>
    </w:lvl>
    <w:lvl w:ilvl="7" w:tplc="5A34EEE6">
      <w:numFmt w:val="bullet"/>
      <w:lvlText w:val="•"/>
      <w:lvlJc w:val="left"/>
      <w:pPr>
        <w:ind w:left="8150" w:hanging="360"/>
      </w:pPr>
      <w:rPr>
        <w:rFonts w:hint="default"/>
        <w:lang w:val="en-US" w:eastAsia="en-US" w:bidi="ar-SA"/>
      </w:rPr>
    </w:lvl>
    <w:lvl w:ilvl="8" w:tplc="ABC4F6F4">
      <w:numFmt w:val="bullet"/>
      <w:lvlText w:val="•"/>
      <w:lvlJc w:val="left"/>
      <w:pPr>
        <w:ind w:left="9180" w:hanging="360"/>
      </w:pPr>
      <w:rPr>
        <w:rFonts w:hint="default"/>
        <w:lang w:val="en-US" w:eastAsia="en-US" w:bidi="ar-SA"/>
      </w:rPr>
    </w:lvl>
  </w:abstractNum>
  <w:abstractNum w:abstractNumId="78" w15:restartNumberingAfterBreak="0">
    <w:nsid w:val="23FA6383"/>
    <w:multiLevelType w:val="hybridMultilevel"/>
    <w:tmpl w:val="ADFABE42"/>
    <w:lvl w:ilvl="0" w:tplc="8E76B2C6">
      <w:numFmt w:val="bullet"/>
      <w:lvlText w:val=""/>
      <w:lvlJc w:val="left"/>
      <w:pPr>
        <w:ind w:left="940" w:hanging="361"/>
      </w:pPr>
      <w:rPr>
        <w:rFonts w:ascii="Symbol" w:eastAsia="Symbol" w:hAnsi="Symbol" w:cs="Symbol" w:hint="default"/>
        <w:b w:val="0"/>
        <w:bCs w:val="0"/>
        <w:i w:val="0"/>
        <w:iCs w:val="0"/>
        <w:w w:val="100"/>
        <w:sz w:val="22"/>
        <w:szCs w:val="22"/>
        <w:lang w:val="en-US" w:eastAsia="en-US" w:bidi="ar-SA"/>
      </w:rPr>
    </w:lvl>
    <w:lvl w:ilvl="1" w:tplc="E3D626A4">
      <w:start w:val="1"/>
      <w:numFmt w:val="lowerLetter"/>
      <w:lvlText w:val="%2."/>
      <w:lvlJc w:val="left"/>
      <w:pPr>
        <w:ind w:left="1660" w:hanging="248"/>
      </w:pPr>
      <w:rPr>
        <w:rFonts w:ascii="Arial" w:eastAsia="Arial" w:hAnsi="Arial" w:cs="Arial" w:hint="default"/>
        <w:b w:val="0"/>
        <w:bCs w:val="0"/>
        <w:i w:val="0"/>
        <w:iCs w:val="0"/>
        <w:spacing w:val="-1"/>
        <w:w w:val="100"/>
        <w:sz w:val="22"/>
        <w:szCs w:val="22"/>
        <w:lang w:val="en-US" w:eastAsia="en-US" w:bidi="ar-SA"/>
      </w:rPr>
    </w:lvl>
    <w:lvl w:ilvl="2" w:tplc="DFE6305E">
      <w:numFmt w:val="bullet"/>
      <w:lvlText w:val="•"/>
      <w:lvlJc w:val="left"/>
      <w:pPr>
        <w:ind w:left="2724" w:hanging="248"/>
      </w:pPr>
      <w:rPr>
        <w:rFonts w:hint="default"/>
        <w:lang w:val="en-US" w:eastAsia="en-US" w:bidi="ar-SA"/>
      </w:rPr>
    </w:lvl>
    <w:lvl w:ilvl="3" w:tplc="DA1ABE60">
      <w:numFmt w:val="bullet"/>
      <w:lvlText w:val="•"/>
      <w:lvlJc w:val="left"/>
      <w:pPr>
        <w:ind w:left="3788" w:hanging="248"/>
      </w:pPr>
      <w:rPr>
        <w:rFonts w:hint="default"/>
        <w:lang w:val="en-US" w:eastAsia="en-US" w:bidi="ar-SA"/>
      </w:rPr>
    </w:lvl>
    <w:lvl w:ilvl="4" w:tplc="15A0E404">
      <w:numFmt w:val="bullet"/>
      <w:lvlText w:val="•"/>
      <w:lvlJc w:val="left"/>
      <w:pPr>
        <w:ind w:left="4853" w:hanging="248"/>
      </w:pPr>
      <w:rPr>
        <w:rFonts w:hint="default"/>
        <w:lang w:val="en-US" w:eastAsia="en-US" w:bidi="ar-SA"/>
      </w:rPr>
    </w:lvl>
    <w:lvl w:ilvl="5" w:tplc="1692459A">
      <w:numFmt w:val="bullet"/>
      <w:lvlText w:val="•"/>
      <w:lvlJc w:val="left"/>
      <w:pPr>
        <w:ind w:left="5917" w:hanging="248"/>
      </w:pPr>
      <w:rPr>
        <w:rFonts w:hint="default"/>
        <w:lang w:val="en-US" w:eastAsia="en-US" w:bidi="ar-SA"/>
      </w:rPr>
    </w:lvl>
    <w:lvl w:ilvl="6" w:tplc="B4CA522E">
      <w:numFmt w:val="bullet"/>
      <w:lvlText w:val="•"/>
      <w:lvlJc w:val="left"/>
      <w:pPr>
        <w:ind w:left="6982" w:hanging="248"/>
      </w:pPr>
      <w:rPr>
        <w:rFonts w:hint="default"/>
        <w:lang w:val="en-US" w:eastAsia="en-US" w:bidi="ar-SA"/>
      </w:rPr>
    </w:lvl>
    <w:lvl w:ilvl="7" w:tplc="037628EE">
      <w:numFmt w:val="bullet"/>
      <w:lvlText w:val="•"/>
      <w:lvlJc w:val="left"/>
      <w:pPr>
        <w:ind w:left="8046" w:hanging="248"/>
      </w:pPr>
      <w:rPr>
        <w:rFonts w:hint="default"/>
        <w:lang w:val="en-US" w:eastAsia="en-US" w:bidi="ar-SA"/>
      </w:rPr>
    </w:lvl>
    <w:lvl w:ilvl="8" w:tplc="C088B9C4">
      <w:numFmt w:val="bullet"/>
      <w:lvlText w:val="•"/>
      <w:lvlJc w:val="left"/>
      <w:pPr>
        <w:ind w:left="9111" w:hanging="248"/>
      </w:pPr>
      <w:rPr>
        <w:rFonts w:hint="default"/>
        <w:lang w:val="en-US" w:eastAsia="en-US" w:bidi="ar-SA"/>
      </w:rPr>
    </w:lvl>
  </w:abstractNum>
  <w:abstractNum w:abstractNumId="79" w15:restartNumberingAfterBreak="0">
    <w:nsid w:val="24386DE7"/>
    <w:multiLevelType w:val="multilevel"/>
    <w:tmpl w:val="78A60556"/>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248955CE"/>
    <w:multiLevelType w:val="hybridMultilevel"/>
    <w:tmpl w:val="F2647E92"/>
    <w:lvl w:ilvl="0" w:tplc="35EE7122">
      <w:start w:val="1"/>
      <w:numFmt w:val="decimal"/>
      <w:lvlText w:val="%1."/>
      <w:lvlJc w:val="left"/>
      <w:pPr>
        <w:ind w:left="939" w:hanging="360"/>
      </w:pPr>
      <w:rPr>
        <w:rFonts w:ascii="Arial" w:eastAsia="Arial" w:hAnsi="Arial" w:cs="Arial" w:hint="default"/>
        <w:b w:val="0"/>
        <w:bCs w:val="0"/>
        <w:i w:val="0"/>
        <w:iCs w:val="0"/>
        <w:spacing w:val="-1"/>
        <w:w w:val="100"/>
        <w:sz w:val="22"/>
        <w:szCs w:val="22"/>
        <w:lang w:val="en-US" w:eastAsia="en-US" w:bidi="ar-SA"/>
      </w:rPr>
    </w:lvl>
    <w:lvl w:ilvl="1" w:tplc="C5C812E4">
      <w:numFmt w:val="bullet"/>
      <w:lvlText w:val="•"/>
      <w:lvlJc w:val="left"/>
      <w:pPr>
        <w:ind w:left="1970" w:hanging="360"/>
      </w:pPr>
      <w:rPr>
        <w:rFonts w:hint="default"/>
        <w:lang w:val="en-US" w:eastAsia="en-US" w:bidi="ar-SA"/>
      </w:rPr>
    </w:lvl>
    <w:lvl w:ilvl="2" w:tplc="F9FE47FA">
      <w:numFmt w:val="bullet"/>
      <w:lvlText w:val="•"/>
      <w:lvlJc w:val="left"/>
      <w:pPr>
        <w:ind w:left="3000" w:hanging="360"/>
      </w:pPr>
      <w:rPr>
        <w:rFonts w:hint="default"/>
        <w:lang w:val="en-US" w:eastAsia="en-US" w:bidi="ar-SA"/>
      </w:rPr>
    </w:lvl>
    <w:lvl w:ilvl="3" w:tplc="AFFE3874">
      <w:numFmt w:val="bullet"/>
      <w:lvlText w:val="•"/>
      <w:lvlJc w:val="left"/>
      <w:pPr>
        <w:ind w:left="4030" w:hanging="360"/>
      </w:pPr>
      <w:rPr>
        <w:rFonts w:hint="default"/>
        <w:lang w:val="en-US" w:eastAsia="en-US" w:bidi="ar-SA"/>
      </w:rPr>
    </w:lvl>
    <w:lvl w:ilvl="4" w:tplc="1708EA88">
      <w:numFmt w:val="bullet"/>
      <w:lvlText w:val="•"/>
      <w:lvlJc w:val="left"/>
      <w:pPr>
        <w:ind w:left="5060" w:hanging="360"/>
      </w:pPr>
      <w:rPr>
        <w:rFonts w:hint="default"/>
        <w:lang w:val="en-US" w:eastAsia="en-US" w:bidi="ar-SA"/>
      </w:rPr>
    </w:lvl>
    <w:lvl w:ilvl="5" w:tplc="072C63AC">
      <w:numFmt w:val="bullet"/>
      <w:lvlText w:val="•"/>
      <w:lvlJc w:val="left"/>
      <w:pPr>
        <w:ind w:left="6090" w:hanging="360"/>
      </w:pPr>
      <w:rPr>
        <w:rFonts w:hint="default"/>
        <w:lang w:val="en-US" w:eastAsia="en-US" w:bidi="ar-SA"/>
      </w:rPr>
    </w:lvl>
    <w:lvl w:ilvl="6" w:tplc="1FFC5A98">
      <w:numFmt w:val="bullet"/>
      <w:lvlText w:val="•"/>
      <w:lvlJc w:val="left"/>
      <w:pPr>
        <w:ind w:left="7120" w:hanging="360"/>
      </w:pPr>
      <w:rPr>
        <w:rFonts w:hint="default"/>
        <w:lang w:val="en-US" w:eastAsia="en-US" w:bidi="ar-SA"/>
      </w:rPr>
    </w:lvl>
    <w:lvl w:ilvl="7" w:tplc="0DE4664A">
      <w:numFmt w:val="bullet"/>
      <w:lvlText w:val="•"/>
      <w:lvlJc w:val="left"/>
      <w:pPr>
        <w:ind w:left="8150" w:hanging="360"/>
      </w:pPr>
      <w:rPr>
        <w:rFonts w:hint="default"/>
        <w:lang w:val="en-US" w:eastAsia="en-US" w:bidi="ar-SA"/>
      </w:rPr>
    </w:lvl>
    <w:lvl w:ilvl="8" w:tplc="88C4335E">
      <w:numFmt w:val="bullet"/>
      <w:lvlText w:val="•"/>
      <w:lvlJc w:val="left"/>
      <w:pPr>
        <w:ind w:left="9180" w:hanging="360"/>
      </w:pPr>
      <w:rPr>
        <w:rFonts w:hint="default"/>
        <w:lang w:val="en-US" w:eastAsia="en-US" w:bidi="ar-SA"/>
      </w:rPr>
    </w:lvl>
  </w:abstractNum>
  <w:abstractNum w:abstractNumId="81" w15:restartNumberingAfterBreak="0">
    <w:nsid w:val="25090A20"/>
    <w:multiLevelType w:val="hybridMultilevel"/>
    <w:tmpl w:val="1BBA0EFC"/>
    <w:lvl w:ilvl="0" w:tplc="429A7BBC">
      <w:start w:val="16"/>
      <w:numFmt w:val="decimal"/>
      <w:lvlText w:val="%1."/>
      <w:lvlJc w:val="left"/>
      <w:pPr>
        <w:ind w:left="589" w:hanging="370"/>
      </w:pPr>
      <w:rPr>
        <w:rFonts w:ascii="Arial" w:eastAsia="Arial" w:hAnsi="Arial" w:cs="Arial" w:hint="default"/>
        <w:b w:val="0"/>
        <w:bCs w:val="0"/>
        <w:i w:val="0"/>
        <w:iCs w:val="0"/>
        <w:spacing w:val="-1"/>
        <w:w w:val="100"/>
        <w:sz w:val="22"/>
        <w:szCs w:val="22"/>
        <w:lang w:val="en-US" w:eastAsia="en-US" w:bidi="ar-SA"/>
      </w:rPr>
    </w:lvl>
    <w:lvl w:ilvl="1" w:tplc="74A412F2">
      <w:start w:val="1"/>
      <w:numFmt w:val="decimal"/>
      <w:lvlText w:val="%2."/>
      <w:lvlJc w:val="left"/>
      <w:pPr>
        <w:ind w:left="1660" w:hanging="360"/>
      </w:pPr>
      <w:rPr>
        <w:rFonts w:ascii="Arial" w:eastAsia="Arial" w:hAnsi="Arial" w:cs="Arial" w:hint="default"/>
        <w:b w:val="0"/>
        <w:bCs w:val="0"/>
        <w:i w:val="0"/>
        <w:iCs w:val="0"/>
        <w:spacing w:val="-1"/>
        <w:w w:val="100"/>
        <w:sz w:val="22"/>
        <w:szCs w:val="22"/>
        <w:lang w:val="en-US" w:eastAsia="en-US" w:bidi="ar-SA"/>
      </w:rPr>
    </w:lvl>
    <w:lvl w:ilvl="2" w:tplc="0A3CE72C">
      <w:numFmt w:val="bullet"/>
      <w:lvlText w:val=""/>
      <w:lvlJc w:val="left"/>
      <w:pPr>
        <w:ind w:left="2380" w:hanging="181"/>
      </w:pPr>
      <w:rPr>
        <w:rFonts w:ascii="Wingdings" w:eastAsia="Wingdings" w:hAnsi="Wingdings" w:cs="Wingdings" w:hint="default"/>
        <w:b w:val="0"/>
        <w:bCs w:val="0"/>
        <w:i w:val="0"/>
        <w:iCs w:val="0"/>
        <w:w w:val="100"/>
        <w:sz w:val="22"/>
        <w:szCs w:val="22"/>
        <w:lang w:val="en-US" w:eastAsia="en-US" w:bidi="ar-SA"/>
      </w:rPr>
    </w:lvl>
    <w:lvl w:ilvl="3" w:tplc="3C088112">
      <w:numFmt w:val="bullet"/>
      <w:lvlText w:val="•"/>
      <w:lvlJc w:val="left"/>
      <w:pPr>
        <w:ind w:left="3487" w:hanging="181"/>
      </w:pPr>
      <w:rPr>
        <w:rFonts w:hint="default"/>
        <w:lang w:val="en-US" w:eastAsia="en-US" w:bidi="ar-SA"/>
      </w:rPr>
    </w:lvl>
    <w:lvl w:ilvl="4" w:tplc="F530C8A4">
      <w:numFmt w:val="bullet"/>
      <w:lvlText w:val="•"/>
      <w:lvlJc w:val="left"/>
      <w:pPr>
        <w:ind w:left="4595" w:hanging="181"/>
      </w:pPr>
      <w:rPr>
        <w:rFonts w:hint="default"/>
        <w:lang w:val="en-US" w:eastAsia="en-US" w:bidi="ar-SA"/>
      </w:rPr>
    </w:lvl>
    <w:lvl w:ilvl="5" w:tplc="F1ACD77C">
      <w:numFmt w:val="bullet"/>
      <w:lvlText w:val="•"/>
      <w:lvlJc w:val="left"/>
      <w:pPr>
        <w:ind w:left="5702" w:hanging="181"/>
      </w:pPr>
      <w:rPr>
        <w:rFonts w:hint="default"/>
        <w:lang w:val="en-US" w:eastAsia="en-US" w:bidi="ar-SA"/>
      </w:rPr>
    </w:lvl>
    <w:lvl w:ilvl="6" w:tplc="3CC6DF1C">
      <w:numFmt w:val="bullet"/>
      <w:lvlText w:val="•"/>
      <w:lvlJc w:val="left"/>
      <w:pPr>
        <w:ind w:left="6810" w:hanging="181"/>
      </w:pPr>
      <w:rPr>
        <w:rFonts w:hint="default"/>
        <w:lang w:val="en-US" w:eastAsia="en-US" w:bidi="ar-SA"/>
      </w:rPr>
    </w:lvl>
    <w:lvl w:ilvl="7" w:tplc="EB9C6AA0">
      <w:numFmt w:val="bullet"/>
      <w:lvlText w:val="•"/>
      <w:lvlJc w:val="left"/>
      <w:pPr>
        <w:ind w:left="7917" w:hanging="181"/>
      </w:pPr>
      <w:rPr>
        <w:rFonts w:hint="default"/>
        <w:lang w:val="en-US" w:eastAsia="en-US" w:bidi="ar-SA"/>
      </w:rPr>
    </w:lvl>
    <w:lvl w:ilvl="8" w:tplc="0D1C62FE">
      <w:numFmt w:val="bullet"/>
      <w:lvlText w:val="•"/>
      <w:lvlJc w:val="left"/>
      <w:pPr>
        <w:ind w:left="9025" w:hanging="181"/>
      </w:pPr>
      <w:rPr>
        <w:rFonts w:hint="default"/>
        <w:lang w:val="en-US" w:eastAsia="en-US" w:bidi="ar-SA"/>
      </w:rPr>
    </w:lvl>
  </w:abstractNum>
  <w:abstractNum w:abstractNumId="82" w15:restartNumberingAfterBreak="0">
    <w:nsid w:val="25B420B9"/>
    <w:multiLevelType w:val="hybridMultilevel"/>
    <w:tmpl w:val="816235DA"/>
    <w:lvl w:ilvl="0" w:tplc="5F22FFD0">
      <w:start w:val="3"/>
      <w:numFmt w:val="bullet"/>
      <w:lvlText w:val=""/>
      <w:lvlJc w:val="left"/>
      <w:pPr>
        <w:ind w:left="1660" w:hanging="360"/>
      </w:pPr>
      <w:rPr>
        <w:rFonts w:ascii="Symbol" w:eastAsia="Arial" w:hAnsi="Symbol" w:cstheme="minorHAnsi" w:hint="default"/>
      </w:rPr>
    </w:lvl>
    <w:lvl w:ilvl="1" w:tplc="04090003" w:tentative="1">
      <w:start w:val="1"/>
      <w:numFmt w:val="bullet"/>
      <w:lvlText w:val="o"/>
      <w:lvlJc w:val="left"/>
      <w:pPr>
        <w:ind w:left="2380" w:hanging="360"/>
      </w:pPr>
      <w:rPr>
        <w:rFonts w:ascii="Courier New" w:hAnsi="Courier New" w:cs="Courier New" w:hint="default"/>
      </w:rPr>
    </w:lvl>
    <w:lvl w:ilvl="2" w:tplc="04090005" w:tentative="1">
      <w:start w:val="1"/>
      <w:numFmt w:val="bullet"/>
      <w:lvlText w:val=""/>
      <w:lvlJc w:val="left"/>
      <w:pPr>
        <w:ind w:left="3100" w:hanging="360"/>
      </w:pPr>
      <w:rPr>
        <w:rFonts w:ascii="Wingdings" w:hAnsi="Wingdings" w:hint="default"/>
      </w:rPr>
    </w:lvl>
    <w:lvl w:ilvl="3" w:tplc="04090001" w:tentative="1">
      <w:start w:val="1"/>
      <w:numFmt w:val="bullet"/>
      <w:lvlText w:val=""/>
      <w:lvlJc w:val="left"/>
      <w:pPr>
        <w:ind w:left="3820" w:hanging="360"/>
      </w:pPr>
      <w:rPr>
        <w:rFonts w:ascii="Symbol" w:hAnsi="Symbol" w:hint="default"/>
      </w:rPr>
    </w:lvl>
    <w:lvl w:ilvl="4" w:tplc="04090003" w:tentative="1">
      <w:start w:val="1"/>
      <w:numFmt w:val="bullet"/>
      <w:lvlText w:val="o"/>
      <w:lvlJc w:val="left"/>
      <w:pPr>
        <w:ind w:left="4540" w:hanging="360"/>
      </w:pPr>
      <w:rPr>
        <w:rFonts w:ascii="Courier New" w:hAnsi="Courier New" w:cs="Courier New" w:hint="default"/>
      </w:rPr>
    </w:lvl>
    <w:lvl w:ilvl="5" w:tplc="04090005" w:tentative="1">
      <w:start w:val="1"/>
      <w:numFmt w:val="bullet"/>
      <w:lvlText w:val=""/>
      <w:lvlJc w:val="left"/>
      <w:pPr>
        <w:ind w:left="5260" w:hanging="360"/>
      </w:pPr>
      <w:rPr>
        <w:rFonts w:ascii="Wingdings" w:hAnsi="Wingdings" w:hint="default"/>
      </w:rPr>
    </w:lvl>
    <w:lvl w:ilvl="6" w:tplc="04090001" w:tentative="1">
      <w:start w:val="1"/>
      <w:numFmt w:val="bullet"/>
      <w:lvlText w:val=""/>
      <w:lvlJc w:val="left"/>
      <w:pPr>
        <w:ind w:left="5980" w:hanging="360"/>
      </w:pPr>
      <w:rPr>
        <w:rFonts w:ascii="Symbol" w:hAnsi="Symbol" w:hint="default"/>
      </w:rPr>
    </w:lvl>
    <w:lvl w:ilvl="7" w:tplc="04090003" w:tentative="1">
      <w:start w:val="1"/>
      <w:numFmt w:val="bullet"/>
      <w:lvlText w:val="o"/>
      <w:lvlJc w:val="left"/>
      <w:pPr>
        <w:ind w:left="6700" w:hanging="360"/>
      </w:pPr>
      <w:rPr>
        <w:rFonts w:ascii="Courier New" w:hAnsi="Courier New" w:cs="Courier New" w:hint="default"/>
      </w:rPr>
    </w:lvl>
    <w:lvl w:ilvl="8" w:tplc="04090005" w:tentative="1">
      <w:start w:val="1"/>
      <w:numFmt w:val="bullet"/>
      <w:lvlText w:val=""/>
      <w:lvlJc w:val="left"/>
      <w:pPr>
        <w:ind w:left="7420" w:hanging="360"/>
      </w:pPr>
      <w:rPr>
        <w:rFonts w:ascii="Wingdings" w:hAnsi="Wingdings" w:hint="default"/>
      </w:rPr>
    </w:lvl>
  </w:abstractNum>
  <w:abstractNum w:abstractNumId="83" w15:restartNumberingAfterBreak="0">
    <w:nsid w:val="26041F46"/>
    <w:multiLevelType w:val="hybridMultilevel"/>
    <w:tmpl w:val="EC0AEB92"/>
    <w:lvl w:ilvl="0" w:tplc="F94ED944">
      <w:start w:val="1"/>
      <w:numFmt w:val="decimal"/>
      <w:lvlText w:val="%1."/>
      <w:lvlJc w:val="left"/>
      <w:pPr>
        <w:ind w:left="462" w:hanging="240"/>
      </w:pPr>
      <w:rPr>
        <w:rFonts w:ascii="Arial" w:eastAsia="Arial" w:hAnsi="Arial" w:cs="Arial" w:hint="default"/>
        <w:b w:val="0"/>
        <w:bCs w:val="0"/>
        <w:i w:val="0"/>
        <w:iCs w:val="0"/>
        <w:spacing w:val="-1"/>
        <w:w w:val="100"/>
        <w:sz w:val="22"/>
        <w:szCs w:val="22"/>
        <w:lang w:val="en-US" w:eastAsia="en-US" w:bidi="ar-SA"/>
      </w:rPr>
    </w:lvl>
    <w:lvl w:ilvl="1" w:tplc="8C2297CE">
      <w:start w:val="1"/>
      <w:numFmt w:val="upperRoman"/>
      <w:lvlText w:val="%2."/>
      <w:lvlJc w:val="left"/>
      <w:pPr>
        <w:ind w:left="1301" w:hanging="721"/>
      </w:pPr>
      <w:rPr>
        <w:rFonts w:hint="default"/>
        <w:spacing w:val="0"/>
        <w:w w:val="100"/>
        <w:lang w:val="en-US" w:eastAsia="en-US" w:bidi="ar-SA"/>
      </w:rPr>
    </w:lvl>
    <w:lvl w:ilvl="2" w:tplc="60A88218">
      <w:numFmt w:val="bullet"/>
      <w:lvlText w:val="•"/>
      <w:lvlJc w:val="left"/>
      <w:pPr>
        <w:ind w:left="2404" w:hanging="721"/>
      </w:pPr>
      <w:rPr>
        <w:rFonts w:hint="default"/>
        <w:lang w:val="en-US" w:eastAsia="en-US" w:bidi="ar-SA"/>
      </w:rPr>
    </w:lvl>
    <w:lvl w:ilvl="3" w:tplc="3B884D88">
      <w:numFmt w:val="bullet"/>
      <w:lvlText w:val="•"/>
      <w:lvlJc w:val="left"/>
      <w:pPr>
        <w:ind w:left="3508" w:hanging="721"/>
      </w:pPr>
      <w:rPr>
        <w:rFonts w:hint="default"/>
        <w:lang w:val="en-US" w:eastAsia="en-US" w:bidi="ar-SA"/>
      </w:rPr>
    </w:lvl>
    <w:lvl w:ilvl="4" w:tplc="B360DDBA">
      <w:numFmt w:val="bullet"/>
      <w:lvlText w:val="•"/>
      <w:lvlJc w:val="left"/>
      <w:pPr>
        <w:ind w:left="4613" w:hanging="721"/>
      </w:pPr>
      <w:rPr>
        <w:rFonts w:hint="default"/>
        <w:lang w:val="en-US" w:eastAsia="en-US" w:bidi="ar-SA"/>
      </w:rPr>
    </w:lvl>
    <w:lvl w:ilvl="5" w:tplc="E3827D4C">
      <w:numFmt w:val="bullet"/>
      <w:lvlText w:val="•"/>
      <w:lvlJc w:val="left"/>
      <w:pPr>
        <w:ind w:left="5717" w:hanging="721"/>
      </w:pPr>
      <w:rPr>
        <w:rFonts w:hint="default"/>
        <w:lang w:val="en-US" w:eastAsia="en-US" w:bidi="ar-SA"/>
      </w:rPr>
    </w:lvl>
    <w:lvl w:ilvl="6" w:tplc="4DBECE7E">
      <w:numFmt w:val="bullet"/>
      <w:lvlText w:val="•"/>
      <w:lvlJc w:val="left"/>
      <w:pPr>
        <w:ind w:left="6822" w:hanging="721"/>
      </w:pPr>
      <w:rPr>
        <w:rFonts w:hint="default"/>
        <w:lang w:val="en-US" w:eastAsia="en-US" w:bidi="ar-SA"/>
      </w:rPr>
    </w:lvl>
    <w:lvl w:ilvl="7" w:tplc="50E4A298">
      <w:numFmt w:val="bullet"/>
      <w:lvlText w:val="•"/>
      <w:lvlJc w:val="left"/>
      <w:pPr>
        <w:ind w:left="7926" w:hanging="721"/>
      </w:pPr>
      <w:rPr>
        <w:rFonts w:hint="default"/>
        <w:lang w:val="en-US" w:eastAsia="en-US" w:bidi="ar-SA"/>
      </w:rPr>
    </w:lvl>
    <w:lvl w:ilvl="8" w:tplc="2294C8CE">
      <w:numFmt w:val="bullet"/>
      <w:lvlText w:val="•"/>
      <w:lvlJc w:val="left"/>
      <w:pPr>
        <w:ind w:left="9031" w:hanging="721"/>
      </w:pPr>
      <w:rPr>
        <w:rFonts w:hint="default"/>
        <w:lang w:val="en-US" w:eastAsia="en-US" w:bidi="ar-SA"/>
      </w:rPr>
    </w:lvl>
  </w:abstractNum>
  <w:abstractNum w:abstractNumId="84" w15:restartNumberingAfterBreak="0">
    <w:nsid w:val="282E19F4"/>
    <w:multiLevelType w:val="hybridMultilevel"/>
    <w:tmpl w:val="D88C0DFC"/>
    <w:lvl w:ilvl="0" w:tplc="BEF65BDC">
      <w:start w:val="1"/>
      <w:numFmt w:val="decimal"/>
      <w:lvlText w:val="%1)"/>
      <w:lvlJc w:val="left"/>
      <w:pPr>
        <w:ind w:left="1572" w:hanging="272"/>
      </w:pPr>
      <w:rPr>
        <w:rFonts w:ascii="Arial" w:eastAsia="Arial" w:hAnsi="Arial" w:cs="Arial" w:hint="default"/>
        <w:b w:val="0"/>
        <w:bCs w:val="0"/>
        <w:i w:val="0"/>
        <w:iCs w:val="0"/>
        <w:spacing w:val="-1"/>
        <w:w w:val="100"/>
        <w:sz w:val="22"/>
        <w:szCs w:val="22"/>
        <w:lang w:val="en-US" w:eastAsia="en-US" w:bidi="ar-SA"/>
      </w:rPr>
    </w:lvl>
    <w:lvl w:ilvl="1" w:tplc="5F9AEFB2">
      <w:start w:val="1"/>
      <w:numFmt w:val="upperRoman"/>
      <w:lvlText w:val="%2."/>
      <w:lvlJc w:val="left"/>
      <w:pPr>
        <w:ind w:left="2381" w:hanging="303"/>
        <w:jc w:val="right"/>
      </w:pPr>
      <w:rPr>
        <w:rFonts w:ascii="Arial" w:eastAsia="Arial" w:hAnsi="Arial" w:cs="Arial" w:hint="default"/>
        <w:b w:val="0"/>
        <w:bCs w:val="0"/>
        <w:i w:val="0"/>
        <w:iCs w:val="0"/>
        <w:spacing w:val="0"/>
        <w:w w:val="100"/>
        <w:sz w:val="22"/>
        <w:szCs w:val="22"/>
        <w:lang w:val="en-US" w:eastAsia="en-US" w:bidi="ar-SA"/>
      </w:rPr>
    </w:lvl>
    <w:lvl w:ilvl="2" w:tplc="4202A68A">
      <w:numFmt w:val="bullet"/>
      <w:lvlText w:val=""/>
      <w:lvlJc w:val="left"/>
      <w:pPr>
        <w:ind w:left="3101" w:hanging="361"/>
      </w:pPr>
      <w:rPr>
        <w:rFonts w:ascii="Wingdings" w:eastAsia="Wingdings" w:hAnsi="Wingdings" w:cs="Wingdings" w:hint="default"/>
        <w:b w:val="0"/>
        <w:bCs w:val="0"/>
        <w:i w:val="0"/>
        <w:iCs w:val="0"/>
        <w:w w:val="100"/>
        <w:sz w:val="22"/>
        <w:szCs w:val="22"/>
        <w:lang w:val="en-US" w:eastAsia="en-US" w:bidi="ar-SA"/>
      </w:rPr>
    </w:lvl>
    <w:lvl w:ilvl="3" w:tplc="987C3AAA">
      <w:numFmt w:val="bullet"/>
      <w:lvlText w:val="•"/>
      <w:lvlJc w:val="left"/>
      <w:pPr>
        <w:ind w:left="4117" w:hanging="361"/>
      </w:pPr>
      <w:rPr>
        <w:rFonts w:hint="default"/>
        <w:lang w:val="en-US" w:eastAsia="en-US" w:bidi="ar-SA"/>
      </w:rPr>
    </w:lvl>
    <w:lvl w:ilvl="4" w:tplc="F4A89104">
      <w:numFmt w:val="bullet"/>
      <w:lvlText w:val="•"/>
      <w:lvlJc w:val="left"/>
      <w:pPr>
        <w:ind w:left="5135" w:hanging="361"/>
      </w:pPr>
      <w:rPr>
        <w:rFonts w:hint="default"/>
        <w:lang w:val="en-US" w:eastAsia="en-US" w:bidi="ar-SA"/>
      </w:rPr>
    </w:lvl>
    <w:lvl w:ilvl="5" w:tplc="C68C60BA">
      <w:numFmt w:val="bullet"/>
      <w:lvlText w:val="•"/>
      <w:lvlJc w:val="left"/>
      <w:pPr>
        <w:ind w:left="6152" w:hanging="361"/>
      </w:pPr>
      <w:rPr>
        <w:rFonts w:hint="default"/>
        <w:lang w:val="en-US" w:eastAsia="en-US" w:bidi="ar-SA"/>
      </w:rPr>
    </w:lvl>
    <w:lvl w:ilvl="6" w:tplc="2DCEBE38">
      <w:numFmt w:val="bullet"/>
      <w:lvlText w:val="•"/>
      <w:lvlJc w:val="left"/>
      <w:pPr>
        <w:ind w:left="7170" w:hanging="361"/>
      </w:pPr>
      <w:rPr>
        <w:rFonts w:hint="default"/>
        <w:lang w:val="en-US" w:eastAsia="en-US" w:bidi="ar-SA"/>
      </w:rPr>
    </w:lvl>
    <w:lvl w:ilvl="7" w:tplc="DC50AA42">
      <w:numFmt w:val="bullet"/>
      <w:lvlText w:val="•"/>
      <w:lvlJc w:val="left"/>
      <w:pPr>
        <w:ind w:left="8187" w:hanging="361"/>
      </w:pPr>
      <w:rPr>
        <w:rFonts w:hint="default"/>
        <w:lang w:val="en-US" w:eastAsia="en-US" w:bidi="ar-SA"/>
      </w:rPr>
    </w:lvl>
    <w:lvl w:ilvl="8" w:tplc="36BC2CC6">
      <w:numFmt w:val="bullet"/>
      <w:lvlText w:val="•"/>
      <w:lvlJc w:val="left"/>
      <w:pPr>
        <w:ind w:left="9205" w:hanging="361"/>
      </w:pPr>
      <w:rPr>
        <w:rFonts w:hint="default"/>
        <w:lang w:val="en-US" w:eastAsia="en-US" w:bidi="ar-SA"/>
      </w:rPr>
    </w:lvl>
  </w:abstractNum>
  <w:abstractNum w:abstractNumId="85" w15:restartNumberingAfterBreak="0">
    <w:nsid w:val="28BB4EC6"/>
    <w:multiLevelType w:val="multilevel"/>
    <w:tmpl w:val="97DC624E"/>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29AB3BD3"/>
    <w:multiLevelType w:val="multilevel"/>
    <w:tmpl w:val="BA946CDA"/>
    <w:lvl w:ilvl="0">
      <w:start w:val="8"/>
      <w:numFmt w:val="decimal"/>
      <w:lvlText w:val="%1"/>
      <w:lvlJc w:val="left"/>
      <w:pPr>
        <w:ind w:left="360" w:hanging="360"/>
      </w:pPr>
      <w:rPr>
        <w:rFonts w:hint="default"/>
      </w:rPr>
    </w:lvl>
    <w:lvl w:ilvl="1">
      <w:start w:val="1"/>
      <w:numFmt w:val="decimal"/>
      <w:lvlText w:val="%1.%2"/>
      <w:lvlJc w:val="left"/>
      <w:pPr>
        <w:ind w:left="467" w:hanging="360"/>
      </w:pPr>
      <w:rPr>
        <w:rFonts w:hint="default"/>
      </w:rPr>
    </w:lvl>
    <w:lvl w:ilvl="2">
      <w:start w:val="1"/>
      <w:numFmt w:val="decimal"/>
      <w:lvlText w:val="%1.%2.%3"/>
      <w:lvlJc w:val="left"/>
      <w:pPr>
        <w:ind w:left="934" w:hanging="720"/>
      </w:pPr>
      <w:rPr>
        <w:rFonts w:hint="default"/>
      </w:rPr>
    </w:lvl>
    <w:lvl w:ilvl="3">
      <w:start w:val="1"/>
      <w:numFmt w:val="decimal"/>
      <w:lvlText w:val="%1.%2.%3.%4"/>
      <w:lvlJc w:val="left"/>
      <w:pPr>
        <w:ind w:left="1041" w:hanging="720"/>
      </w:pPr>
      <w:rPr>
        <w:rFonts w:hint="default"/>
      </w:rPr>
    </w:lvl>
    <w:lvl w:ilvl="4">
      <w:start w:val="1"/>
      <w:numFmt w:val="decimal"/>
      <w:lvlText w:val="%1.%2.%3.%4.%5"/>
      <w:lvlJc w:val="left"/>
      <w:pPr>
        <w:ind w:left="1508" w:hanging="1080"/>
      </w:pPr>
      <w:rPr>
        <w:rFonts w:hint="default"/>
      </w:rPr>
    </w:lvl>
    <w:lvl w:ilvl="5">
      <w:start w:val="1"/>
      <w:numFmt w:val="decimal"/>
      <w:lvlText w:val="%1.%2.%3.%4.%5.%6"/>
      <w:lvlJc w:val="left"/>
      <w:pPr>
        <w:ind w:left="1615" w:hanging="1080"/>
      </w:pPr>
      <w:rPr>
        <w:rFonts w:hint="default"/>
      </w:rPr>
    </w:lvl>
    <w:lvl w:ilvl="6">
      <w:start w:val="1"/>
      <w:numFmt w:val="decimal"/>
      <w:lvlText w:val="%1.%2.%3.%4.%5.%6.%7"/>
      <w:lvlJc w:val="left"/>
      <w:pPr>
        <w:ind w:left="2082" w:hanging="1440"/>
      </w:pPr>
      <w:rPr>
        <w:rFonts w:hint="default"/>
      </w:rPr>
    </w:lvl>
    <w:lvl w:ilvl="7">
      <w:start w:val="1"/>
      <w:numFmt w:val="decimal"/>
      <w:lvlText w:val="%1.%2.%3.%4.%5.%6.%7.%8"/>
      <w:lvlJc w:val="left"/>
      <w:pPr>
        <w:ind w:left="2189" w:hanging="1440"/>
      </w:pPr>
      <w:rPr>
        <w:rFonts w:hint="default"/>
      </w:rPr>
    </w:lvl>
    <w:lvl w:ilvl="8">
      <w:start w:val="1"/>
      <w:numFmt w:val="decimal"/>
      <w:lvlText w:val="%1.%2.%3.%4.%5.%6.%7.%8.%9"/>
      <w:lvlJc w:val="left"/>
      <w:pPr>
        <w:ind w:left="2656" w:hanging="1800"/>
      </w:pPr>
      <w:rPr>
        <w:rFonts w:hint="default"/>
      </w:rPr>
    </w:lvl>
  </w:abstractNum>
  <w:abstractNum w:abstractNumId="87" w15:restartNumberingAfterBreak="0">
    <w:nsid w:val="29EE4499"/>
    <w:multiLevelType w:val="hybridMultilevel"/>
    <w:tmpl w:val="D7A2F192"/>
    <w:lvl w:ilvl="0" w:tplc="07D48E10">
      <w:start w:val="1"/>
      <w:numFmt w:val="decimal"/>
      <w:lvlText w:val="%1."/>
      <w:lvlJc w:val="left"/>
      <w:pPr>
        <w:ind w:left="1660" w:hanging="361"/>
      </w:pPr>
      <w:rPr>
        <w:rFonts w:ascii="Calibri" w:eastAsia="Calibri" w:hAnsi="Calibri" w:cs="Calibri" w:hint="default"/>
        <w:b w:val="0"/>
        <w:bCs w:val="0"/>
        <w:i w:val="0"/>
        <w:iCs w:val="0"/>
        <w:w w:val="100"/>
        <w:sz w:val="22"/>
        <w:szCs w:val="22"/>
        <w:lang w:val="en-US" w:eastAsia="en-US" w:bidi="ar-SA"/>
      </w:rPr>
    </w:lvl>
    <w:lvl w:ilvl="1" w:tplc="90965880">
      <w:start w:val="1"/>
      <w:numFmt w:val="lowerLetter"/>
      <w:lvlText w:val="%2."/>
      <w:lvlJc w:val="left"/>
      <w:pPr>
        <w:ind w:left="2380" w:hanging="341"/>
      </w:pPr>
      <w:rPr>
        <w:rFonts w:ascii="Calibri" w:eastAsia="Calibri" w:hAnsi="Calibri" w:cs="Calibri" w:hint="default"/>
        <w:b w:val="0"/>
        <w:bCs w:val="0"/>
        <w:i w:val="0"/>
        <w:iCs w:val="0"/>
        <w:spacing w:val="-1"/>
        <w:w w:val="100"/>
        <w:sz w:val="22"/>
        <w:szCs w:val="22"/>
        <w:lang w:val="en-US" w:eastAsia="en-US" w:bidi="ar-SA"/>
      </w:rPr>
    </w:lvl>
    <w:lvl w:ilvl="2" w:tplc="8E642F7E">
      <w:numFmt w:val="bullet"/>
      <w:lvlText w:val="•"/>
      <w:lvlJc w:val="left"/>
      <w:pPr>
        <w:ind w:left="3364" w:hanging="341"/>
      </w:pPr>
      <w:rPr>
        <w:rFonts w:hint="default"/>
        <w:lang w:val="en-US" w:eastAsia="en-US" w:bidi="ar-SA"/>
      </w:rPr>
    </w:lvl>
    <w:lvl w:ilvl="3" w:tplc="700290FC">
      <w:numFmt w:val="bullet"/>
      <w:lvlText w:val="•"/>
      <w:lvlJc w:val="left"/>
      <w:pPr>
        <w:ind w:left="4348" w:hanging="341"/>
      </w:pPr>
      <w:rPr>
        <w:rFonts w:hint="default"/>
        <w:lang w:val="en-US" w:eastAsia="en-US" w:bidi="ar-SA"/>
      </w:rPr>
    </w:lvl>
    <w:lvl w:ilvl="4" w:tplc="AC64F700">
      <w:numFmt w:val="bullet"/>
      <w:lvlText w:val="•"/>
      <w:lvlJc w:val="left"/>
      <w:pPr>
        <w:ind w:left="5333" w:hanging="341"/>
      </w:pPr>
      <w:rPr>
        <w:rFonts w:hint="default"/>
        <w:lang w:val="en-US" w:eastAsia="en-US" w:bidi="ar-SA"/>
      </w:rPr>
    </w:lvl>
    <w:lvl w:ilvl="5" w:tplc="3DDA5FE4">
      <w:numFmt w:val="bullet"/>
      <w:lvlText w:val="•"/>
      <w:lvlJc w:val="left"/>
      <w:pPr>
        <w:ind w:left="6317" w:hanging="341"/>
      </w:pPr>
      <w:rPr>
        <w:rFonts w:hint="default"/>
        <w:lang w:val="en-US" w:eastAsia="en-US" w:bidi="ar-SA"/>
      </w:rPr>
    </w:lvl>
    <w:lvl w:ilvl="6" w:tplc="3AFEB090">
      <w:numFmt w:val="bullet"/>
      <w:lvlText w:val="•"/>
      <w:lvlJc w:val="left"/>
      <w:pPr>
        <w:ind w:left="7302" w:hanging="341"/>
      </w:pPr>
      <w:rPr>
        <w:rFonts w:hint="default"/>
        <w:lang w:val="en-US" w:eastAsia="en-US" w:bidi="ar-SA"/>
      </w:rPr>
    </w:lvl>
    <w:lvl w:ilvl="7" w:tplc="1B3E8172">
      <w:numFmt w:val="bullet"/>
      <w:lvlText w:val="•"/>
      <w:lvlJc w:val="left"/>
      <w:pPr>
        <w:ind w:left="8286" w:hanging="341"/>
      </w:pPr>
      <w:rPr>
        <w:rFonts w:hint="default"/>
        <w:lang w:val="en-US" w:eastAsia="en-US" w:bidi="ar-SA"/>
      </w:rPr>
    </w:lvl>
    <w:lvl w:ilvl="8" w:tplc="92766670">
      <w:numFmt w:val="bullet"/>
      <w:lvlText w:val="•"/>
      <w:lvlJc w:val="left"/>
      <w:pPr>
        <w:ind w:left="9271" w:hanging="341"/>
      </w:pPr>
      <w:rPr>
        <w:rFonts w:hint="default"/>
        <w:lang w:val="en-US" w:eastAsia="en-US" w:bidi="ar-SA"/>
      </w:rPr>
    </w:lvl>
  </w:abstractNum>
  <w:abstractNum w:abstractNumId="88" w15:restartNumberingAfterBreak="0">
    <w:nsid w:val="2A98421D"/>
    <w:multiLevelType w:val="hybridMultilevel"/>
    <w:tmpl w:val="190ADD48"/>
    <w:lvl w:ilvl="0" w:tplc="D278E632">
      <w:start w:val="1"/>
      <w:numFmt w:val="decimal"/>
      <w:lvlText w:val="%1."/>
      <w:lvlJc w:val="left"/>
      <w:pPr>
        <w:ind w:left="940" w:hanging="360"/>
      </w:pPr>
      <w:rPr>
        <w:rFonts w:ascii="Arial" w:eastAsia="Arial" w:hAnsi="Arial" w:cs="Arial" w:hint="default"/>
        <w:b w:val="0"/>
        <w:bCs w:val="0"/>
        <w:i w:val="0"/>
        <w:iCs w:val="0"/>
        <w:spacing w:val="-1"/>
        <w:w w:val="100"/>
        <w:sz w:val="22"/>
        <w:szCs w:val="22"/>
        <w:lang w:val="en-US" w:eastAsia="en-US" w:bidi="ar-SA"/>
      </w:rPr>
    </w:lvl>
    <w:lvl w:ilvl="1" w:tplc="93B4E42C">
      <w:numFmt w:val="bullet"/>
      <w:lvlText w:val="•"/>
      <w:lvlJc w:val="left"/>
      <w:pPr>
        <w:ind w:left="1970" w:hanging="360"/>
      </w:pPr>
      <w:rPr>
        <w:rFonts w:hint="default"/>
        <w:lang w:val="en-US" w:eastAsia="en-US" w:bidi="ar-SA"/>
      </w:rPr>
    </w:lvl>
    <w:lvl w:ilvl="2" w:tplc="25B619C0">
      <w:numFmt w:val="bullet"/>
      <w:lvlText w:val="•"/>
      <w:lvlJc w:val="left"/>
      <w:pPr>
        <w:ind w:left="3000" w:hanging="360"/>
      </w:pPr>
      <w:rPr>
        <w:rFonts w:hint="default"/>
        <w:lang w:val="en-US" w:eastAsia="en-US" w:bidi="ar-SA"/>
      </w:rPr>
    </w:lvl>
    <w:lvl w:ilvl="3" w:tplc="1DB610BE">
      <w:numFmt w:val="bullet"/>
      <w:lvlText w:val="•"/>
      <w:lvlJc w:val="left"/>
      <w:pPr>
        <w:ind w:left="4030" w:hanging="360"/>
      </w:pPr>
      <w:rPr>
        <w:rFonts w:hint="default"/>
        <w:lang w:val="en-US" w:eastAsia="en-US" w:bidi="ar-SA"/>
      </w:rPr>
    </w:lvl>
    <w:lvl w:ilvl="4" w:tplc="CB18CC04">
      <w:numFmt w:val="bullet"/>
      <w:lvlText w:val="•"/>
      <w:lvlJc w:val="left"/>
      <w:pPr>
        <w:ind w:left="5060" w:hanging="360"/>
      </w:pPr>
      <w:rPr>
        <w:rFonts w:hint="default"/>
        <w:lang w:val="en-US" w:eastAsia="en-US" w:bidi="ar-SA"/>
      </w:rPr>
    </w:lvl>
    <w:lvl w:ilvl="5" w:tplc="390E3B7A">
      <w:numFmt w:val="bullet"/>
      <w:lvlText w:val="•"/>
      <w:lvlJc w:val="left"/>
      <w:pPr>
        <w:ind w:left="6090" w:hanging="360"/>
      </w:pPr>
      <w:rPr>
        <w:rFonts w:hint="default"/>
        <w:lang w:val="en-US" w:eastAsia="en-US" w:bidi="ar-SA"/>
      </w:rPr>
    </w:lvl>
    <w:lvl w:ilvl="6" w:tplc="1D06EC18">
      <w:numFmt w:val="bullet"/>
      <w:lvlText w:val="•"/>
      <w:lvlJc w:val="left"/>
      <w:pPr>
        <w:ind w:left="7120" w:hanging="360"/>
      </w:pPr>
      <w:rPr>
        <w:rFonts w:hint="default"/>
        <w:lang w:val="en-US" w:eastAsia="en-US" w:bidi="ar-SA"/>
      </w:rPr>
    </w:lvl>
    <w:lvl w:ilvl="7" w:tplc="F6A015B8">
      <w:numFmt w:val="bullet"/>
      <w:lvlText w:val="•"/>
      <w:lvlJc w:val="left"/>
      <w:pPr>
        <w:ind w:left="8150" w:hanging="360"/>
      </w:pPr>
      <w:rPr>
        <w:rFonts w:hint="default"/>
        <w:lang w:val="en-US" w:eastAsia="en-US" w:bidi="ar-SA"/>
      </w:rPr>
    </w:lvl>
    <w:lvl w:ilvl="8" w:tplc="77D6C51C">
      <w:numFmt w:val="bullet"/>
      <w:lvlText w:val="•"/>
      <w:lvlJc w:val="left"/>
      <w:pPr>
        <w:ind w:left="9180" w:hanging="360"/>
      </w:pPr>
      <w:rPr>
        <w:rFonts w:hint="default"/>
        <w:lang w:val="en-US" w:eastAsia="en-US" w:bidi="ar-SA"/>
      </w:rPr>
    </w:lvl>
  </w:abstractNum>
  <w:abstractNum w:abstractNumId="89" w15:restartNumberingAfterBreak="0">
    <w:nsid w:val="2AAF4488"/>
    <w:multiLevelType w:val="hybridMultilevel"/>
    <w:tmpl w:val="BA4A5838"/>
    <w:lvl w:ilvl="0" w:tplc="B8BCA45A">
      <w:start w:val="1"/>
      <w:numFmt w:val="lowerRoman"/>
      <w:lvlText w:val="%1."/>
      <w:lvlJc w:val="left"/>
      <w:pPr>
        <w:ind w:left="2471" w:hanging="300"/>
        <w:jc w:val="right"/>
      </w:pPr>
      <w:rPr>
        <w:rFonts w:ascii="Arial" w:eastAsia="Arial" w:hAnsi="Arial" w:cs="Arial" w:hint="default"/>
        <w:b w:val="0"/>
        <w:bCs w:val="0"/>
        <w:i w:val="0"/>
        <w:iCs w:val="0"/>
        <w:spacing w:val="-1"/>
        <w:w w:val="100"/>
        <w:sz w:val="24"/>
        <w:szCs w:val="24"/>
        <w:lang w:val="en-US" w:eastAsia="en-US" w:bidi="ar-SA"/>
      </w:rPr>
    </w:lvl>
    <w:lvl w:ilvl="1" w:tplc="8A0466B6">
      <w:numFmt w:val="bullet"/>
      <w:lvlText w:val="•"/>
      <w:lvlJc w:val="left"/>
      <w:pPr>
        <w:ind w:left="3356" w:hanging="300"/>
      </w:pPr>
      <w:rPr>
        <w:rFonts w:hint="default"/>
        <w:lang w:val="en-US" w:eastAsia="en-US" w:bidi="ar-SA"/>
      </w:rPr>
    </w:lvl>
    <w:lvl w:ilvl="2" w:tplc="D7FA11CA">
      <w:numFmt w:val="bullet"/>
      <w:lvlText w:val="•"/>
      <w:lvlJc w:val="left"/>
      <w:pPr>
        <w:ind w:left="4232" w:hanging="300"/>
      </w:pPr>
      <w:rPr>
        <w:rFonts w:hint="default"/>
        <w:lang w:val="en-US" w:eastAsia="en-US" w:bidi="ar-SA"/>
      </w:rPr>
    </w:lvl>
    <w:lvl w:ilvl="3" w:tplc="C4D84090">
      <w:numFmt w:val="bullet"/>
      <w:lvlText w:val="•"/>
      <w:lvlJc w:val="left"/>
      <w:pPr>
        <w:ind w:left="5108" w:hanging="300"/>
      </w:pPr>
      <w:rPr>
        <w:rFonts w:hint="default"/>
        <w:lang w:val="en-US" w:eastAsia="en-US" w:bidi="ar-SA"/>
      </w:rPr>
    </w:lvl>
    <w:lvl w:ilvl="4" w:tplc="34A63214">
      <w:numFmt w:val="bullet"/>
      <w:lvlText w:val="•"/>
      <w:lvlJc w:val="left"/>
      <w:pPr>
        <w:ind w:left="5984" w:hanging="300"/>
      </w:pPr>
      <w:rPr>
        <w:rFonts w:hint="default"/>
        <w:lang w:val="en-US" w:eastAsia="en-US" w:bidi="ar-SA"/>
      </w:rPr>
    </w:lvl>
    <w:lvl w:ilvl="5" w:tplc="7C80B4DC">
      <w:numFmt w:val="bullet"/>
      <w:lvlText w:val="•"/>
      <w:lvlJc w:val="left"/>
      <w:pPr>
        <w:ind w:left="6860" w:hanging="300"/>
      </w:pPr>
      <w:rPr>
        <w:rFonts w:hint="default"/>
        <w:lang w:val="en-US" w:eastAsia="en-US" w:bidi="ar-SA"/>
      </w:rPr>
    </w:lvl>
    <w:lvl w:ilvl="6" w:tplc="F8E04B1C">
      <w:numFmt w:val="bullet"/>
      <w:lvlText w:val="•"/>
      <w:lvlJc w:val="left"/>
      <w:pPr>
        <w:ind w:left="7736" w:hanging="300"/>
      </w:pPr>
      <w:rPr>
        <w:rFonts w:hint="default"/>
        <w:lang w:val="en-US" w:eastAsia="en-US" w:bidi="ar-SA"/>
      </w:rPr>
    </w:lvl>
    <w:lvl w:ilvl="7" w:tplc="DDFCA034">
      <w:numFmt w:val="bullet"/>
      <w:lvlText w:val="•"/>
      <w:lvlJc w:val="left"/>
      <w:pPr>
        <w:ind w:left="8612" w:hanging="300"/>
      </w:pPr>
      <w:rPr>
        <w:rFonts w:hint="default"/>
        <w:lang w:val="en-US" w:eastAsia="en-US" w:bidi="ar-SA"/>
      </w:rPr>
    </w:lvl>
    <w:lvl w:ilvl="8" w:tplc="898E967A">
      <w:numFmt w:val="bullet"/>
      <w:lvlText w:val="•"/>
      <w:lvlJc w:val="left"/>
      <w:pPr>
        <w:ind w:left="9488" w:hanging="300"/>
      </w:pPr>
      <w:rPr>
        <w:rFonts w:hint="default"/>
        <w:lang w:val="en-US" w:eastAsia="en-US" w:bidi="ar-SA"/>
      </w:rPr>
    </w:lvl>
  </w:abstractNum>
  <w:abstractNum w:abstractNumId="90" w15:restartNumberingAfterBreak="0">
    <w:nsid w:val="2B8667E6"/>
    <w:multiLevelType w:val="hybridMultilevel"/>
    <w:tmpl w:val="62B8C852"/>
    <w:lvl w:ilvl="0" w:tplc="9104D188">
      <w:start w:val="1"/>
      <w:numFmt w:val="decimal"/>
      <w:lvlText w:val="%1."/>
      <w:lvlJc w:val="left"/>
      <w:pPr>
        <w:ind w:left="464" w:hanging="245"/>
      </w:pPr>
      <w:rPr>
        <w:rFonts w:hint="default"/>
        <w:spacing w:val="-1"/>
        <w:w w:val="100"/>
        <w:lang w:val="en-US" w:eastAsia="en-US" w:bidi="ar-SA"/>
      </w:rPr>
    </w:lvl>
    <w:lvl w:ilvl="1" w:tplc="E132BE1C">
      <w:start w:val="1"/>
      <w:numFmt w:val="upperLetter"/>
      <w:lvlText w:val="%2."/>
      <w:lvlJc w:val="left"/>
      <w:pPr>
        <w:ind w:left="940" w:hanging="361"/>
      </w:pPr>
      <w:rPr>
        <w:rFonts w:ascii="Arial" w:eastAsia="Arial" w:hAnsi="Arial" w:cs="Arial" w:hint="default"/>
        <w:b w:val="0"/>
        <w:bCs w:val="0"/>
        <w:i w:val="0"/>
        <w:iCs w:val="0"/>
        <w:spacing w:val="-1"/>
        <w:w w:val="100"/>
        <w:sz w:val="22"/>
        <w:szCs w:val="22"/>
        <w:lang w:val="en-US" w:eastAsia="en-US" w:bidi="ar-SA"/>
      </w:rPr>
    </w:lvl>
    <w:lvl w:ilvl="2" w:tplc="B54A5ABA">
      <w:numFmt w:val="bullet"/>
      <w:lvlText w:val="•"/>
      <w:lvlJc w:val="left"/>
      <w:pPr>
        <w:ind w:left="2084" w:hanging="361"/>
      </w:pPr>
      <w:rPr>
        <w:rFonts w:hint="default"/>
        <w:lang w:val="en-US" w:eastAsia="en-US" w:bidi="ar-SA"/>
      </w:rPr>
    </w:lvl>
    <w:lvl w:ilvl="3" w:tplc="F4DA0D0A">
      <w:numFmt w:val="bullet"/>
      <w:lvlText w:val="•"/>
      <w:lvlJc w:val="left"/>
      <w:pPr>
        <w:ind w:left="3228" w:hanging="361"/>
      </w:pPr>
      <w:rPr>
        <w:rFonts w:hint="default"/>
        <w:lang w:val="en-US" w:eastAsia="en-US" w:bidi="ar-SA"/>
      </w:rPr>
    </w:lvl>
    <w:lvl w:ilvl="4" w:tplc="B21C7646">
      <w:numFmt w:val="bullet"/>
      <w:lvlText w:val="•"/>
      <w:lvlJc w:val="left"/>
      <w:pPr>
        <w:ind w:left="4373" w:hanging="361"/>
      </w:pPr>
      <w:rPr>
        <w:rFonts w:hint="default"/>
        <w:lang w:val="en-US" w:eastAsia="en-US" w:bidi="ar-SA"/>
      </w:rPr>
    </w:lvl>
    <w:lvl w:ilvl="5" w:tplc="D502555A">
      <w:numFmt w:val="bullet"/>
      <w:lvlText w:val="•"/>
      <w:lvlJc w:val="left"/>
      <w:pPr>
        <w:ind w:left="5517" w:hanging="361"/>
      </w:pPr>
      <w:rPr>
        <w:rFonts w:hint="default"/>
        <w:lang w:val="en-US" w:eastAsia="en-US" w:bidi="ar-SA"/>
      </w:rPr>
    </w:lvl>
    <w:lvl w:ilvl="6" w:tplc="D7E056F6">
      <w:numFmt w:val="bullet"/>
      <w:lvlText w:val="•"/>
      <w:lvlJc w:val="left"/>
      <w:pPr>
        <w:ind w:left="6662" w:hanging="361"/>
      </w:pPr>
      <w:rPr>
        <w:rFonts w:hint="default"/>
        <w:lang w:val="en-US" w:eastAsia="en-US" w:bidi="ar-SA"/>
      </w:rPr>
    </w:lvl>
    <w:lvl w:ilvl="7" w:tplc="84CE7B80">
      <w:numFmt w:val="bullet"/>
      <w:lvlText w:val="•"/>
      <w:lvlJc w:val="left"/>
      <w:pPr>
        <w:ind w:left="7806" w:hanging="361"/>
      </w:pPr>
      <w:rPr>
        <w:rFonts w:hint="default"/>
        <w:lang w:val="en-US" w:eastAsia="en-US" w:bidi="ar-SA"/>
      </w:rPr>
    </w:lvl>
    <w:lvl w:ilvl="8" w:tplc="61E29C80">
      <w:numFmt w:val="bullet"/>
      <w:lvlText w:val="•"/>
      <w:lvlJc w:val="left"/>
      <w:pPr>
        <w:ind w:left="8951" w:hanging="361"/>
      </w:pPr>
      <w:rPr>
        <w:rFonts w:hint="default"/>
        <w:lang w:val="en-US" w:eastAsia="en-US" w:bidi="ar-SA"/>
      </w:rPr>
    </w:lvl>
  </w:abstractNum>
  <w:abstractNum w:abstractNumId="91" w15:restartNumberingAfterBreak="0">
    <w:nsid w:val="2BDC43CD"/>
    <w:multiLevelType w:val="hybridMultilevel"/>
    <w:tmpl w:val="AA52AB84"/>
    <w:lvl w:ilvl="0" w:tplc="7CC87E16">
      <w:start w:val="2"/>
      <w:numFmt w:val="decimal"/>
      <w:lvlText w:val="(%1)"/>
      <w:lvlJc w:val="left"/>
      <w:pPr>
        <w:ind w:left="2380" w:hanging="721"/>
      </w:pPr>
      <w:rPr>
        <w:rFonts w:ascii="Calibri" w:eastAsia="Calibri" w:hAnsi="Calibri" w:cs="Calibri" w:hint="default"/>
        <w:b w:val="0"/>
        <w:bCs w:val="0"/>
        <w:i w:val="0"/>
        <w:iCs w:val="0"/>
        <w:w w:val="100"/>
        <w:sz w:val="22"/>
        <w:szCs w:val="22"/>
        <w:lang w:val="en-US" w:eastAsia="en-US" w:bidi="ar-SA"/>
      </w:rPr>
    </w:lvl>
    <w:lvl w:ilvl="1" w:tplc="B972D1DA">
      <w:start w:val="1"/>
      <w:numFmt w:val="lowerLetter"/>
      <w:lvlText w:val="(%2)"/>
      <w:lvlJc w:val="left"/>
      <w:pPr>
        <w:ind w:left="3100" w:hanging="721"/>
      </w:pPr>
      <w:rPr>
        <w:rFonts w:ascii="Calibri" w:eastAsia="Calibri" w:hAnsi="Calibri" w:cs="Calibri" w:hint="default"/>
        <w:b w:val="0"/>
        <w:bCs w:val="0"/>
        <w:i w:val="0"/>
        <w:iCs w:val="0"/>
        <w:spacing w:val="-1"/>
        <w:w w:val="100"/>
        <w:sz w:val="22"/>
        <w:szCs w:val="22"/>
        <w:lang w:val="en-US" w:eastAsia="en-US" w:bidi="ar-SA"/>
      </w:rPr>
    </w:lvl>
    <w:lvl w:ilvl="2" w:tplc="202812B4">
      <w:numFmt w:val="bullet"/>
      <w:lvlText w:val="•"/>
      <w:lvlJc w:val="left"/>
      <w:pPr>
        <w:ind w:left="4004" w:hanging="721"/>
      </w:pPr>
      <w:rPr>
        <w:rFonts w:hint="default"/>
        <w:lang w:val="en-US" w:eastAsia="en-US" w:bidi="ar-SA"/>
      </w:rPr>
    </w:lvl>
    <w:lvl w:ilvl="3" w:tplc="F2124084">
      <w:numFmt w:val="bullet"/>
      <w:lvlText w:val="•"/>
      <w:lvlJc w:val="left"/>
      <w:pPr>
        <w:ind w:left="4908" w:hanging="721"/>
      </w:pPr>
      <w:rPr>
        <w:rFonts w:hint="default"/>
        <w:lang w:val="en-US" w:eastAsia="en-US" w:bidi="ar-SA"/>
      </w:rPr>
    </w:lvl>
    <w:lvl w:ilvl="4" w:tplc="764A6A40">
      <w:numFmt w:val="bullet"/>
      <w:lvlText w:val="•"/>
      <w:lvlJc w:val="left"/>
      <w:pPr>
        <w:ind w:left="5813" w:hanging="721"/>
      </w:pPr>
      <w:rPr>
        <w:rFonts w:hint="default"/>
        <w:lang w:val="en-US" w:eastAsia="en-US" w:bidi="ar-SA"/>
      </w:rPr>
    </w:lvl>
    <w:lvl w:ilvl="5" w:tplc="73D08CF8">
      <w:numFmt w:val="bullet"/>
      <w:lvlText w:val="•"/>
      <w:lvlJc w:val="left"/>
      <w:pPr>
        <w:ind w:left="6717" w:hanging="721"/>
      </w:pPr>
      <w:rPr>
        <w:rFonts w:hint="default"/>
        <w:lang w:val="en-US" w:eastAsia="en-US" w:bidi="ar-SA"/>
      </w:rPr>
    </w:lvl>
    <w:lvl w:ilvl="6" w:tplc="802E0692">
      <w:numFmt w:val="bullet"/>
      <w:lvlText w:val="•"/>
      <w:lvlJc w:val="left"/>
      <w:pPr>
        <w:ind w:left="7622" w:hanging="721"/>
      </w:pPr>
      <w:rPr>
        <w:rFonts w:hint="default"/>
        <w:lang w:val="en-US" w:eastAsia="en-US" w:bidi="ar-SA"/>
      </w:rPr>
    </w:lvl>
    <w:lvl w:ilvl="7" w:tplc="4B160A06">
      <w:numFmt w:val="bullet"/>
      <w:lvlText w:val="•"/>
      <w:lvlJc w:val="left"/>
      <w:pPr>
        <w:ind w:left="8526" w:hanging="721"/>
      </w:pPr>
      <w:rPr>
        <w:rFonts w:hint="default"/>
        <w:lang w:val="en-US" w:eastAsia="en-US" w:bidi="ar-SA"/>
      </w:rPr>
    </w:lvl>
    <w:lvl w:ilvl="8" w:tplc="F7087B10">
      <w:numFmt w:val="bullet"/>
      <w:lvlText w:val="•"/>
      <w:lvlJc w:val="left"/>
      <w:pPr>
        <w:ind w:left="9431" w:hanging="721"/>
      </w:pPr>
      <w:rPr>
        <w:rFonts w:hint="default"/>
        <w:lang w:val="en-US" w:eastAsia="en-US" w:bidi="ar-SA"/>
      </w:rPr>
    </w:lvl>
  </w:abstractNum>
  <w:abstractNum w:abstractNumId="92" w15:restartNumberingAfterBreak="0">
    <w:nsid w:val="2BF80DFC"/>
    <w:multiLevelType w:val="hybridMultilevel"/>
    <w:tmpl w:val="6082FA3E"/>
    <w:lvl w:ilvl="0" w:tplc="BDA8841C">
      <w:start w:val="5"/>
      <w:numFmt w:val="decimal"/>
      <w:lvlText w:val="%1."/>
      <w:lvlJc w:val="left"/>
      <w:pPr>
        <w:ind w:left="469" w:hanging="248"/>
      </w:pPr>
      <w:rPr>
        <w:rFonts w:ascii="Arial" w:eastAsia="Arial" w:hAnsi="Arial" w:cs="Arial" w:hint="default"/>
        <w:b w:val="0"/>
        <w:bCs w:val="0"/>
        <w:i w:val="0"/>
        <w:iCs w:val="0"/>
        <w:spacing w:val="-1"/>
        <w:w w:val="100"/>
        <w:sz w:val="22"/>
        <w:szCs w:val="22"/>
        <w:lang w:val="en-US" w:eastAsia="en-US" w:bidi="ar-SA"/>
      </w:rPr>
    </w:lvl>
    <w:lvl w:ilvl="1" w:tplc="B4BAC760">
      <w:start w:val="1"/>
      <w:numFmt w:val="upperRoman"/>
      <w:lvlText w:val="%2."/>
      <w:lvlJc w:val="left"/>
      <w:pPr>
        <w:ind w:left="941" w:hanging="360"/>
        <w:jc w:val="right"/>
      </w:pPr>
      <w:rPr>
        <w:rFonts w:ascii="Arial" w:eastAsia="Arial" w:hAnsi="Arial" w:cs="Arial" w:hint="default"/>
        <w:b/>
        <w:bCs/>
        <w:i w:val="0"/>
        <w:iCs w:val="0"/>
        <w:spacing w:val="0"/>
        <w:w w:val="100"/>
        <w:sz w:val="22"/>
        <w:szCs w:val="22"/>
        <w:lang w:val="en-US" w:eastAsia="en-US" w:bidi="ar-SA"/>
      </w:rPr>
    </w:lvl>
    <w:lvl w:ilvl="2" w:tplc="4578894A">
      <w:numFmt w:val="bullet"/>
      <w:lvlText w:val="•"/>
      <w:lvlJc w:val="left"/>
      <w:pPr>
        <w:ind w:left="2084" w:hanging="360"/>
      </w:pPr>
      <w:rPr>
        <w:rFonts w:hint="default"/>
        <w:lang w:val="en-US" w:eastAsia="en-US" w:bidi="ar-SA"/>
      </w:rPr>
    </w:lvl>
    <w:lvl w:ilvl="3" w:tplc="6E5E6414">
      <w:numFmt w:val="bullet"/>
      <w:lvlText w:val="•"/>
      <w:lvlJc w:val="left"/>
      <w:pPr>
        <w:ind w:left="3228" w:hanging="360"/>
      </w:pPr>
      <w:rPr>
        <w:rFonts w:hint="default"/>
        <w:lang w:val="en-US" w:eastAsia="en-US" w:bidi="ar-SA"/>
      </w:rPr>
    </w:lvl>
    <w:lvl w:ilvl="4" w:tplc="B608C440">
      <w:numFmt w:val="bullet"/>
      <w:lvlText w:val="•"/>
      <w:lvlJc w:val="left"/>
      <w:pPr>
        <w:ind w:left="4373" w:hanging="360"/>
      </w:pPr>
      <w:rPr>
        <w:rFonts w:hint="default"/>
        <w:lang w:val="en-US" w:eastAsia="en-US" w:bidi="ar-SA"/>
      </w:rPr>
    </w:lvl>
    <w:lvl w:ilvl="5" w:tplc="55589EFC">
      <w:numFmt w:val="bullet"/>
      <w:lvlText w:val="•"/>
      <w:lvlJc w:val="left"/>
      <w:pPr>
        <w:ind w:left="5517" w:hanging="360"/>
      </w:pPr>
      <w:rPr>
        <w:rFonts w:hint="default"/>
        <w:lang w:val="en-US" w:eastAsia="en-US" w:bidi="ar-SA"/>
      </w:rPr>
    </w:lvl>
    <w:lvl w:ilvl="6" w:tplc="D932FC94">
      <w:numFmt w:val="bullet"/>
      <w:lvlText w:val="•"/>
      <w:lvlJc w:val="left"/>
      <w:pPr>
        <w:ind w:left="6662" w:hanging="360"/>
      </w:pPr>
      <w:rPr>
        <w:rFonts w:hint="default"/>
        <w:lang w:val="en-US" w:eastAsia="en-US" w:bidi="ar-SA"/>
      </w:rPr>
    </w:lvl>
    <w:lvl w:ilvl="7" w:tplc="7E749512">
      <w:numFmt w:val="bullet"/>
      <w:lvlText w:val="•"/>
      <w:lvlJc w:val="left"/>
      <w:pPr>
        <w:ind w:left="7806" w:hanging="360"/>
      </w:pPr>
      <w:rPr>
        <w:rFonts w:hint="default"/>
        <w:lang w:val="en-US" w:eastAsia="en-US" w:bidi="ar-SA"/>
      </w:rPr>
    </w:lvl>
    <w:lvl w:ilvl="8" w:tplc="425AC3F4">
      <w:numFmt w:val="bullet"/>
      <w:lvlText w:val="•"/>
      <w:lvlJc w:val="left"/>
      <w:pPr>
        <w:ind w:left="8951" w:hanging="360"/>
      </w:pPr>
      <w:rPr>
        <w:rFonts w:hint="default"/>
        <w:lang w:val="en-US" w:eastAsia="en-US" w:bidi="ar-SA"/>
      </w:rPr>
    </w:lvl>
  </w:abstractNum>
  <w:abstractNum w:abstractNumId="93" w15:restartNumberingAfterBreak="0">
    <w:nsid w:val="2C2C6191"/>
    <w:multiLevelType w:val="hybridMultilevel"/>
    <w:tmpl w:val="A35A3AC0"/>
    <w:lvl w:ilvl="0" w:tplc="478E9956">
      <w:start w:val="17"/>
      <w:numFmt w:val="decimal"/>
      <w:lvlText w:val="%1."/>
      <w:lvlJc w:val="left"/>
      <w:pPr>
        <w:ind w:left="587" w:hanging="368"/>
      </w:pPr>
      <w:rPr>
        <w:rFonts w:ascii="Arial" w:eastAsia="Arial" w:hAnsi="Arial" w:cs="Arial" w:hint="default"/>
        <w:b w:val="0"/>
        <w:bCs w:val="0"/>
        <w:i w:val="0"/>
        <w:iCs w:val="0"/>
        <w:spacing w:val="-1"/>
        <w:w w:val="100"/>
        <w:sz w:val="22"/>
        <w:szCs w:val="22"/>
        <w:lang w:val="en-US" w:eastAsia="en-US" w:bidi="ar-SA"/>
      </w:rPr>
    </w:lvl>
    <w:lvl w:ilvl="1" w:tplc="E5BE39A6">
      <w:numFmt w:val="bullet"/>
      <w:lvlText w:val="•"/>
      <w:lvlJc w:val="left"/>
      <w:pPr>
        <w:ind w:left="1646" w:hanging="368"/>
      </w:pPr>
      <w:rPr>
        <w:rFonts w:hint="default"/>
        <w:lang w:val="en-US" w:eastAsia="en-US" w:bidi="ar-SA"/>
      </w:rPr>
    </w:lvl>
    <w:lvl w:ilvl="2" w:tplc="ED3E19DC">
      <w:numFmt w:val="bullet"/>
      <w:lvlText w:val="•"/>
      <w:lvlJc w:val="left"/>
      <w:pPr>
        <w:ind w:left="2712" w:hanging="368"/>
      </w:pPr>
      <w:rPr>
        <w:rFonts w:hint="default"/>
        <w:lang w:val="en-US" w:eastAsia="en-US" w:bidi="ar-SA"/>
      </w:rPr>
    </w:lvl>
    <w:lvl w:ilvl="3" w:tplc="8B522ED4">
      <w:numFmt w:val="bullet"/>
      <w:lvlText w:val="•"/>
      <w:lvlJc w:val="left"/>
      <w:pPr>
        <w:ind w:left="3778" w:hanging="368"/>
      </w:pPr>
      <w:rPr>
        <w:rFonts w:hint="default"/>
        <w:lang w:val="en-US" w:eastAsia="en-US" w:bidi="ar-SA"/>
      </w:rPr>
    </w:lvl>
    <w:lvl w:ilvl="4" w:tplc="0B2AA718">
      <w:numFmt w:val="bullet"/>
      <w:lvlText w:val="•"/>
      <w:lvlJc w:val="left"/>
      <w:pPr>
        <w:ind w:left="4844" w:hanging="368"/>
      </w:pPr>
      <w:rPr>
        <w:rFonts w:hint="default"/>
        <w:lang w:val="en-US" w:eastAsia="en-US" w:bidi="ar-SA"/>
      </w:rPr>
    </w:lvl>
    <w:lvl w:ilvl="5" w:tplc="AD2C0E7C">
      <w:numFmt w:val="bullet"/>
      <w:lvlText w:val="•"/>
      <w:lvlJc w:val="left"/>
      <w:pPr>
        <w:ind w:left="5910" w:hanging="368"/>
      </w:pPr>
      <w:rPr>
        <w:rFonts w:hint="default"/>
        <w:lang w:val="en-US" w:eastAsia="en-US" w:bidi="ar-SA"/>
      </w:rPr>
    </w:lvl>
    <w:lvl w:ilvl="6" w:tplc="2006F7C2">
      <w:numFmt w:val="bullet"/>
      <w:lvlText w:val="•"/>
      <w:lvlJc w:val="left"/>
      <w:pPr>
        <w:ind w:left="6976" w:hanging="368"/>
      </w:pPr>
      <w:rPr>
        <w:rFonts w:hint="default"/>
        <w:lang w:val="en-US" w:eastAsia="en-US" w:bidi="ar-SA"/>
      </w:rPr>
    </w:lvl>
    <w:lvl w:ilvl="7" w:tplc="871A9BAC">
      <w:numFmt w:val="bullet"/>
      <w:lvlText w:val="•"/>
      <w:lvlJc w:val="left"/>
      <w:pPr>
        <w:ind w:left="8042" w:hanging="368"/>
      </w:pPr>
      <w:rPr>
        <w:rFonts w:hint="default"/>
        <w:lang w:val="en-US" w:eastAsia="en-US" w:bidi="ar-SA"/>
      </w:rPr>
    </w:lvl>
    <w:lvl w:ilvl="8" w:tplc="8C926872">
      <w:numFmt w:val="bullet"/>
      <w:lvlText w:val="•"/>
      <w:lvlJc w:val="left"/>
      <w:pPr>
        <w:ind w:left="9108" w:hanging="368"/>
      </w:pPr>
      <w:rPr>
        <w:rFonts w:hint="default"/>
        <w:lang w:val="en-US" w:eastAsia="en-US" w:bidi="ar-SA"/>
      </w:rPr>
    </w:lvl>
  </w:abstractNum>
  <w:abstractNum w:abstractNumId="94" w15:restartNumberingAfterBreak="0">
    <w:nsid w:val="2C5D6E47"/>
    <w:multiLevelType w:val="multilevel"/>
    <w:tmpl w:val="9342BDC4"/>
    <w:lvl w:ilvl="0">
      <w:start w:val="13"/>
      <w:numFmt w:val="decimal"/>
      <w:lvlText w:val="%1"/>
      <w:lvlJc w:val="left"/>
      <w:pPr>
        <w:ind w:left="939" w:hanging="7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2C5DAB28"/>
    <w:multiLevelType w:val="multilevel"/>
    <w:tmpl w:val="09602CB8"/>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2CB55544"/>
    <w:multiLevelType w:val="hybridMultilevel"/>
    <w:tmpl w:val="B3728E36"/>
    <w:lvl w:ilvl="0" w:tplc="1C400D5E">
      <w:start w:val="1"/>
      <w:numFmt w:val="decimal"/>
      <w:lvlText w:val="%1."/>
      <w:lvlJc w:val="left"/>
      <w:pPr>
        <w:ind w:left="938" w:hanging="360"/>
      </w:pPr>
      <w:rPr>
        <w:rFonts w:ascii="Arial" w:eastAsia="Arial" w:hAnsi="Arial" w:cs="Arial" w:hint="default"/>
        <w:b w:val="0"/>
        <w:bCs w:val="0"/>
        <w:i w:val="0"/>
        <w:iCs w:val="0"/>
        <w:spacing w:val="-1"/>
        <w:w w:val="100"/>
        <w:sz w:val="22"/>
        <w:szCs w:val="22"/>
        <w:lang w:val="en-US" w:eastAsia="en-US" w:bidi="ar-SA"/>
      </w:rPr>
    </w:lvl>
    <w:lvl w:ilvl="1" w:tplc="3DAC3FF2">
      <w:numFmt w:val="bullet"/>
      <w:lvlText w:val="•"/>
      <w:lvlJc w:val="left"/>
      <w:pPr>
        <w:ind w:left="1970" w:hanging="360"/>
      </w:pPr>
      <w:rPr>
        <w:rFonts w:hint="default"/>
        <w:lang w:val="en-US" w:eastAsia="en-US" w:bidi="ar-SA"/>
      </w:rPr>
    </w:lvl>
    <w:lvl w:ilvl="2" w:tplc="83E2F666">
      <w:numFmt w:val="bullet"/>
      <w:lvlText w:val="•"/>
      <w:lvlJc w:val="left"/>
      <w:pPr>
        <w:ind w:left="3000" w:hanging="360"/>
      </w:pPr>
      <w:rPr>
        <w:rFonts w:hint="default"/>
        <w:lang w:val="en-US" w:eastAsia="en-US" w:bidi="ar-SA"/>
      </w:rPr>
    </w:lvl>
    <w:lvl w:ilvl="3" w:tplc="4DE49CD0">
      <w:numFmt w:val="bullet"/>
      <w:lvlText w:val="•"/>
      <w:lvlJc w:val="left"/>
      <w:pPr>
        <w:ind w:left="4030" w:hanging="360"/>
      </w:pPr>
      <w:rPr>
        <w:rFonts w:hint="default"/>
        <w:lang w:val="en-US" w:eastAsia="en-US" w:bidi="ar-SA"/>
      </w:rPr>
    </w:lvl>
    <w:lvl w:ilvl="4" w:tplc="63B2FADE">
      <w:numFmt w:val="bullet"/>
      <w:lvlText w:val="•"/>
      <w:lvlJc w:val="left"/>
      <w:pPr>
        <w:ind w:left="5060" w:hanging="360"/>
      </w:pPr>
      <w:rPr>
        <w:rFonts w:hint="default"/>
        <w:lang w:val="en-US" w:eastAsia="en-US" w:bidi="ar-SA"/>
      </w:rPr>
    </w:lvl>
    <w:lvl w:ilvl="5" w:tplc="D95893E6">
      <w:numFmt w:val="bullet"/>
      <w:lvlText w:val="•"/>
      <w:lvlJc w:val="left"/>
      <w:pPr>
        <w:ind w:left="6090" w:hanging="360"/>
      </w:pPr>
      <w:rPr>
        <w:rFonts w:hint="default"/>
        <w:lang w:val="en-US" w:eastAsia="en-US" w:bidi="ar-SA"/>
      </w:rPr>
    </w:lvl>
    <w:lvl w:ilvl="6" w:tplc="5FACC178">
      <w:numFmt w:val="bullet"/>
      <w:lvlText w:val="•"/>
      <w:lvlJc w:val="left"/>
      <w:pPr>
        <w:ind w:left="7120" w:hanging="360"/>
      </w:pPr>
      <w:rPr>
        <w:rFonts w:hint="default"/>
        <w:lang w:val="en-US" w:eastAsia="en-US" w:bidi="ar-SA"/>
      </w:rPr>
    </w:lvl>
    <w:lvl w:ilvl="7" w:tplc="A4E68CD8">
      <w:numFmt w:val="bullet"/>
      <w:lvlText w:val="•"/>
      <w:lvlJc w:val="left"/>
      <w:pPr>
        <w:ind w:left="8150" w:hanging="360"/>
      </w:pPr>
      <w:rPr>
        <w:rFonts w:hint="default"/>
        <w:lang w:val="en-US" w:eastAsia="en-US" w:bidi="ar-SA"/>
      </w:rPr>
    </w:lvl>
    <w:lvl w:ilvl="8" w:tplc="C0481D86">
      <w:numFmt w:val="bullet"/>
      <w:lvlText w:val="•"/>
      <w:lvlJc w:val="left"/>
      <w:pPr>
        <w:ind w:left="9180" w:hanging="360"/>
      </w:pPr>
      <w:rPr>
        <w:rFonts w:hint="default"/>
        <w:lang w:val="en-US" w:eastAsia="en-US" w:bidi="ar-SA"/>
      </w:rPr>
    </w:lvl>
  </w:abstractNum>
  <w:abstractNum w:abstractNumId="97" w15:restartNumberingAfterBreak="0">
    <w:nsid w:val="2CEB62C2"/>
    <w:multiLevelType w:val="hybridMultilevel"/>
    <w:tmpl w:val="DB4A57FA"/>
    <w:lvl w:ilvl="0" w:tplc="69648494">
      <w:start w:val="1"/>
      <w:numFmt w:val="decimal"/>
      <w:lvlText w:val="%1."/>
      <w:lvlJc w:val="left"/>
      <w:pPr>
        <w:ind w:left="465" w:hanging="245"/>
      </w:pPr>
      <w:rPr>
        <w:rFonts w:ascii="Arial" w:eastAsia="Arial" w:hAnsi="Arial" w:cs="Arial" w:hint="default"/>
        <w:b w:val="0"/>
        <w:bCs w:val="0"/>
        <w:i w:val="0"/>
        <w:iCs w:val="0"/>
        <w:spacing w:val="-1"/>
        <w:w w:val="100"/>
        <w:sz w:val="22"/>
        <w:szCs w:val="22"/>
        <w:lang w:val="en-US" w:eastAsia="en-US" w:bidi="ar-SA"/>
      </w:rPr>
    </w:lvl>
    <w:lvl w:ilvl="1" w:tplc="9F74D604">
      <w:numFmt w:val="bullet"/>
      <w:lvlText w:val=""/>
      <w:lvlJc w:val="left"/>
      <w:pPr>
        <w:ind w:left="940" w:hanging="361"/>
      </w:pPr>
      <w:rPr>
        <w:rFonts w:ascii="Symbol" w:eastAsia="Symbol" w:hAnsi="Symbol" w:cs="Symbol" w:hint="default"/>
        <w:b w:val="0"/>
        <w:bCs w:val="0"/>
        <w:i w:val="0"/>
        <w:iCs w:val="0"/>
        <w:w w:val="100"/>
        <w:sz w:val="22"/>
        <w:szCs w:val="22"/>
        <w:lang w:val="en-US" w:eastAsia="en-US" w:bidi="ar-SA"/>
      </w:rPr>
    </w:lvl>
    <w:lvl w:ilvl="2" w:tplc="1818A20C">
      <w:numFmt w:val="bullet"/>
      <w:lvlText w:val="•"/>
      <w:lvlJc w:val="left"/>
      <w:pPr>
        <w:ind w:left="2084" w:hanging="361"/>
      </w:pPr>
      <w:rPr>
        <w:rFonts w:hint="default"/>
        <w:lang w:val="en-US" w:eastAsia="en-US" w:bidi="ar-SA"/>
      </w:rPr>
    </w:lvl>
    <w:lvl w:ilvl="3" w:tplc="237A55C4">
      <w:numFmt w:val="bullet"/>
      <w:lvlText w:val="•"/>
      <w:lvlJc w:val="left"/>
      <w:pPr>
        <w:ind w:left="3228" w:hanging="361"/>
      </w:pPr>
      <w:rPr>
        <w:rFonts w:hint="default"/>
        <w:lang w:val="en-US" w:eastAsia="en-US" w:bidi="ar-SA"/>
      </w:rPr>
    </w:lvl>
    <w:lvl w:ilvl="4" w:tplc="ACFCC34A">
      <w:numFmt w:val="bullet"/>
      <w:lvlText w:val="•"/>
      <w:lvlJc w:val="left"/>
      <w:pPr>
        <w:ind w:left="4373" w:hanging="361"/>
      </w:pPr>
      <w:rPr>
        <w:rFonts w:hint="default"/>
        <w:lang w:val="en-US" w:eastAsia="en-US" w:bidi="ar-SA"/>
      </w:rPr>
    </w:lvl>
    <w:lvl w:ilvl="5" w:tplc="970E7D40">
      <w:numFmt w:val="bullet"/>
      <w:lvlText w:val="•"/>
      <w:lvlJc w:val="left"/>
      <w:pPr>
        <w:ind w:left="5517" w:hanging="361"/>
      </w:pPr>
      <w:rPr>
        <w:rFonts w:hint="default"/>
        <w:lang w:val="en-US" w:eastAsia="en-US" w:bidi="ar-SA"/>
      </w:rPr>
    </w:lvl>
    <w:lvl w:ilvl="6" w:tplc="9132D72C">
      <w:numFmt w:val="bullet"/>
      <w:lvlText w:val="•"/>
      <w:lvlJc w:val="left"/>
      <w:pPr>
        <w:ind w:left="6662" w:hanging="361"/>
      </w:pPr>
      <w:rPr>
        <w:rFonts w:hint="default"/>
        <w:lang w:val="en-US" w:eastAsia="en-US" w:bidi="ar-SA"/>
      </w:rPr>
    </w:lvl>
    <w:lvl w:ilvl="7" w:tplc="593CCB88">
      <w:numFmt w:val="bullet"/>
      <w:lvlText w:val="•"/>
      <w:lvlJc w:val="left"/>
      <w:pPr>
        <w:ind w:left="7806" w:hanging="361"/>
      </w:pPr>
      <w:rPr>
        <w:rFonts w:hint="default"/>
        <w:lang w:val="en-US" w:eastAsia="en-US" w:bidi="ar-SA"/>
      </w:rPr>
    </w:lvl>
    <w:lvl w:ilvl="8" w:tplc="CF765B50">
      <w:numFmt w:val="bullet"/>
      <w:lvlText w:val="•"/>
      <w:lvlJc w:val="left"/>
      <w:pPr>
        <w:ind w:left="8951" w:hanging="361"/>
      </w:pPr>
      <w:rPr>
        <w:rFonts w:hint="default"/>
        <w:lang w:val="en-US" w:eastAsia="en-US" w:bidi="ar-SA"/>
      </w:rPr>
    </w:lvl>
  </w:abstractNum>
  <w:abstractNum w:abstractNumId="98" w15:restartNumberingAfterBreak="0">
    <w:nsid w:val="2DE9EA72"/>
    <w:multiLevelType w:val="multilevel"/>
    <w:tmpl w:val="0E5A1726"/>
    <w:lvl w:ilvl="0">
      <w:start w:val="13"/>
      <w:numFmt w:val="decimal"/>
      <w:lvlText w:val="%1"/>
      <w:lvlJc w:val="left"/>
      <w:pPr>
        <w:ind w:left="939" w:hanging="7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2E0F217A"/>
    <w:multiLevelType w:val="hybridMultilevel"/>
    <w:tmpl w:val="1A0A5230"/>
    <w:lvl w:ilvl="0" w:tplc="6D7A6A58">
      <w:start w:val="12"/>
      <w:numFmt w:val="decimal"/>
      <w:lvlText w:val="%1."/>
      <w:lvlJc w:val="left"/>
      <w:pPr>
        <w:ind w:left="589" w:hanging="370"/>
      </w:pPr>
      <w:rPr>
        <w:rFonts w:ascii="Arial" w:eastAsia="Arial" w:hAnsi="Arial" w:cs="Arial" w:hint="default"/>
        <w:b w:val="0"/>
        <w:bCs w:val="0"/>
        <w:i w:val="0"/>
        <w:iCs w:val="0"/>
        <w:spacing w:val="-1"/>
        <w:w w:val="100"/>
        <w:sz w:val="22"/>
        <w:szCs w:val="22"/>
        <w:lang w:val="en-US" w:eastAsia="en-US" w:bidi="ar-SA"/>
      </w:rPr>
    </w:lvl>
    <w:lvl w:ilvl="1" w:tplc="2DFC9B96">
      <w:numFmt w:val="bullet"/>
      <w:lvlText w:val="•"/>
      <w:lvlJc w:val="left"/>
      <w:pPr>
        <w:ind w:left="1646" w:hanging="370"/>
      </w:pPr>
      <w:rPr>
        <w:rFonts w:hint="default"/>
        <w:lang w:val="en-US" w:eastAsia="en-US" w:bidi="ar-SA"/>
      </w:rPr>
    </w:lvl>
    <w:lvl w:ilvl="2" w:tplc="3C32B870">
      <w:numFmt w:val="bullet"/>
      <w:lvlText w:val="•"/>
      <w:lvlJc w:val="left"/>
      <w:pPr>
        <w:ind w:left="2712" w:hanging="370"/>
      </w:pPr>
      <w:rPr>
        <w:rFonts w:hint="default"/>
        <w:lang w:val="en-US" w:eastAsia="en-US" w:bidi="ar-SA"/>
      </w:rPr>
    </w:lvl>
    <w:lvl w:ilvl="3" w:tplc="3ACABA20">
      <w:numFmt w:val="bullet"/>
      <w:lvlText w:val="•"/>
      <w:lvlJc w:val="left"/>
      <w:pPr>
        <w:ind w:left="3778" w:hanging="370"/>
      </w:pPr>
      <w:rPr>
        <w:rFonts w:hint="default"/>
        <w:lang w:val="en-US" w:eastAsia="en-US" w:bidi="ar-SA"/>
      </w:rPr>
    </w:lvl>
    <w:lvl w:ilvl="4" w:tplc="E9889A20">
      <w:numFmt w:val="bullet"/>
      <w:lvlText w:val="•"/>
      <w:lvlJc w:val="left"/>
      <w:pPr>
        <w:ind w:left="4844" w:hanging="370"/>
      </w:pPr>
      <w:rPr>
        <w:rFonts w:hint="default"/>
        <w:lang w:val="en-US" w:eastAsia="en-US" w:bidi="ar-SA"/>
      </w:rPr>
    </w:lvl>
    <w:lvl w:ilvl="5" w:tplc="38CA2690">
      <w:numFmt w:val="bullet"/>
      <w:lvlText w:val="•"/>
      <w:lvlJc w:val="left"/>
      <w:pPr>
        <w:ind w:left="5910" w:hanging="370"/>
      </w:pPr>
      <w:rPr>
        <w:rFonts w:hint="default"/>
        <w:lang w:val="en-US" w:eastAsia="en-US" w:bidi="ar-SA"/>
      </w:rPr>
    </w:lvl>
    <w:lvl w:ilvl="6" w:tplc="BA942E42">
      <w:numFmt w:val="bullet"/>
      <w:lvlText w:val="•"/>
      <w:lvlJc w:val="left"/>
      <w:pPr>
        <w:ind w:left="6976" w:hanging="370"/>
      </w:pPr>
      <w:rPr>
        <w:rFonts w:hint="default"/>
        <w:lang w:val="en-US" w:eastAsia="en-US" w:bidi="ar-SA"/>
      </w:rPr>
    </w:lvl>
    <w:lvl w:ilvl="7" w:tplc="0EBCB926">
      <w:numFmt w:val="bullet"/>
      <w:lvlText w:val="•"/>
      <w:lvlJc w:val="left"/>
      <w:pPr>
        <w:ind w:left="8042" w:hanging="370"/>
      </w:pPr>
      <w:rPr>
        <w:rFonts w:hint="default"/>
        <w:lang w:val="en-US" w:eastAsia="en-US" w:bidi="ar-SA"/>
      </w:rPr>
    </w:lvl>
    <w:lvl w:ilvl="8" w:tplc="9D4E5330">
      <w:numFmt w:val="bullet"/>
      <w:lvlText w:val="•"/>
      <w:lvlJc w:val="left"/>
      <w:pPr>
        <w:ind w:left="9108" w:hanging="370"/>
      </w:pPr>
      <w:rPr>
        <w:rFonts w:hint="default"/>
        <w:lang w:val="en-US" w:eastAsia="en-US" w:bidi="ar-SA"/>
      </w:rPr>
    </w:lvl>
  </w:abstractNum>
  <w:abstractNum w:abstractNumId="100" w15:restartNumberingAfterBreak="0">
    <w:nsid w:val="2E5A7BDD"/>
    <w:multiLevelType w:val="hybridMultilevel"/>
    <w:tmpl w:val="4C34C20E"/>
    <w:lvl w:ilvl="0" w:tplc="4CD632D4">
      <w:start w:val="1"/>
      <w:numFmt w:val="decimal"/>
      <w:lvlText w:val="%1."/>
      <w:lvlJc w:val="left"/>
      <w:pPr>
        <w:ind w:left="940" w:hanging="360"/>
      </w:pPr>
      <w:rPr>
        <w:rFonts w:ascii="Arial" w:eastAsia="Arial" w:hAnsi="Arial" w:cs="Arial" w:hint="default"/>
        <w:b w:val="0"/>
        <w:bCs w:val="0"/>
        <w:i w:val="0"/>
        <w:iCs w:val="0"/>
        <w:spacing w:val="-1"/>
        <w:w w:val="100"/>
        <w:sz w:val="22"/>
        <w:szCs w:val="22"/>
        <w:lang w:val="en-US" w:eastAsia="en-US" w:bidi="ar-SA"/>
      </w:rPr>
    </w:lvl>
    <w:lvl w:ilvl="1" w:tplc="35880CBE">
      <w:numFmt w:val="bullet"/>
      <w:lvlText w:val="•"/>
      <w:lvlJc w:val="left"/>
      <w:pPr>
        <w:ind w:left="1970" w:hanging="360"/>
      </w:pPr>
      <w:rPr>
        <w:rFonts w:hint="default"/>
        <w:lang w:val="en-US" w:eastAsia="en-US" w:bidi="ar-SA"/>
      </w:rPr>
    </w:lvl>
    <w:lvl w:ilvl="2" w:tplc="57944302">
      <w:numFmt w:val="bullet"/>
      <w:lvlText w:val="•"/>
      <w:lvlJc w:val="left"/>
      <w:pPr>
        <w:ind w:left="3000" w:hanging="360"/>
      </w:pPr>
      <w:rPr>
        <w:rFonts w:hint="default"/>
        <w:lang w:val="en-US" w:eastAsia="en-US" w:bidi="ar-SA"/>
      </w:rPr>
    </w:lvl>
    <w:lvl w:ilvl="3" w:tplc="2F5ADD68">
      <w:numFmt w:val="bullet"/>
      <w:lvlText w:val="•"/>
      <w:lvlJc w:val="left"/>
      <w:pPr>
        <w:ind w:left="4030" w:hanging="360"/>
      </w:pPr>
      <w:rPr>
        <w:rFonts w:hint="default"/>
        <w:lang w:val="en-US" w:eastAsia="en-US" w:bidi="ar-SA"/>
      </w:rPr>
    </w:lvl>
    <w:lvl w:ilvl="4" w:tplc="60864D90">
      <w:numFmt w:val="bullet"/>
      <w:lvlText w:val="•"/>
      <w:lvlJc w:val="left"/>
      <w:pPr>
        <w:ind w:left="5060" w:hanging="360"/>
      </w:pPr>
      <w:rPr>
        <w:rFonts w:hint="default"/>
        <w:lang w:val="en-US" w:eastAsia="en-US" w:bidi="ar-SA"/>
      </w:rPr>
    </w:lvl>
    <w:lvl w:ilvl="5" w:tplc="061A94D6">
      <w:numFmt w:val="bullet"/>
      <w:lvlText w:val="•"/>
      <w:lvlJc w:val="left"/>
      <w:pPr>
        <w:ind w:left="6090" w:hanging="360"/>
      </w:pPr>
      <w:rPr>
        <w:rFonts w:hint="default"/>
        <w:lang w:val="en-US" w:eastAsia="en-US" w:bidi="ar-SA"/>
      </w:rPr>
    </w:lvl>
    <w:lvl w:ilvl="6" w:tplc="7AEEA192">
      <w:numFmt w:val="bullet"/>
      <w:lvlText w:val="•"/>
      <w:lvlJc w:val="left"/>
      <w:pPr>
        <w:ind w:left="7120" w:hanging="360"/>
      </w:pPr>
      <w:rPr>
        <w:rFonts w:hint="default"/>
        <w:lang w:val="en-US" w:eastAsia="en-US" w:bidi="ar-SA"/>
      </w:rPr>
    </w:lvl>
    <w:lvl w:ilvl="7" w:tplc="C63EB6FC">
      <w:numFmt w:val="bullet"/>
      <w:lvlText w:val="•"/>
      <w:lvlJc w:val="left"/>
      <w:pPr>
        <w:ind w:left="8150" w:hanging="360"/>
      </w:pPr>
      <w:rPr>
        <w:rFonts w:hint="default"/>
        <w:lang w:val="en-US" w:eastAsia="en-US" w:bidi="ar-SA"/>
      </w:rPr>
    </w:lvl>
    <w:lvl w:ilvl="8" w:tplc="8520946E">
      <w:numFmt w:val="bullet"/>
      <w:lvlText w:val="•"/>
      <w:lvlJc w:val="left"/>
      <w:pPr>
        <w:ind w:left="9180" w:hanging="360"/>
      </w:pPr>
      <w:rPr>
        <w:rFonts w:hint="default"/>
        <w:lang w:val="en-US" w:eastAsia="en-US" w:bidi="ar-SA"/>
      </w:rPr>
    </w:lvl>
  </w:abstractNum>
  <w:abstractNum w:abstractNumId="101" w15:restartNumberingAfterBreak="0">
    <w:nsid w:val="2E8EFE68"/>
    <w:multiLevelType w:val="multilevel"/>
    <w:tmpl w:val="53A8ECEC"/>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2E967EF7"/>
    <w:multiLevelType w:val="hybridMultilevel"/>
    <w:tmpl w:val="24E83902"/>
    <w:lvl w:ilvl="0" w:tplc="801C57FE">
      <w:start w:val="6"/>
      <w:numFmt w:val="decimal"/>
      <w:lvlText w:val="%1."/>
      <w:lvlJc w:val="left"/>
      <w:pPr>
        <w:ind w:left="467" w:hanging="248"/>
      </w:pPr>
      <w:rPr>
        <w:rFonts w:ascii="Arial" w:eastAsia="Arial" w:hAnsi="Arial" w:cs="Arial" w:hint="default"/>
        <w:b w:val="0"/>
        <w:bCs w:val="0"/>
        <w:i w:val="0"/>
        <w:iCs w:val="0"/>
        <w:spacing w:val="-1"/>
        <w:w w:val="100"/>
        <w:sz w:val="22"/>
        <w:szCs w:val="22"/>
        <w:lang w:val="en-US" w:eastAsia="en-US" w:bidi="ar-SA"/>
      </w:rPr>
    </w:lvl>
    <w:lvl w:ilvl="1" w:tplc="46547C80">
      <w:start w:val="1"/>
      <w:numFmt w:val="decimal"/>
      <w:lvlText w:val="%2."/>
      <w:lvlJc w:val="left"/>
      <w:pPr>
        <w:ind w:left="940" w:hanging="360"/>
      </w:pPr>
      <w:rPr>
        <w:rFonts w:ascii="Arial" w:eastAsia="Arial" w:hAnsi="Arial" w:cs="Arial" w:hint="default"/>
        <w:b w:val="0"/>
        <w:bCs w:val="0"/>
        <w:i w:val="0"/>
        <w:iCs w:val="0"/>
        <w:spacing w:val="-1"/>
        <w:w w:val="100"/>
        <w:sz w:val="22"/>
        <w:szCs w:val="22"/>
        <w:lang w:val="en-US" w:eastAsia="en-US" w:bidi="ar-SA"/>
      </w:rPr>
    </w:lvl>
    <w:lvl w:ilvl="2" w:tplc="A5DC731E">
      <w:numFmt w:val="bullet"/>
      <w:lvlText w:val="•"/>
      <w:lvlJc w:val="left"/>
      <w:pPr>
        <w:ind w:left="2084" w:hanging="360"/>
      </w:pPr>
      <w:rPr>
        <w:rFonts w:hint="default"/>
        <w:lang w:val="en-US" w:eastAsia="en-US" w:bidi="ar-SA"/>
      </w:rPr>
    </w:lvl>
    <w:lvl w:ilvl="3" w:tplc="DAD00FAA">
      <w:numFmt w:val="bullet"/>
      <w:lvlText w:val="•"/>
      <w:lvlJc w:val="left"/>
      <w:pPr>
        <w:ind w:left="3228" w:hanging="360"/>
      </w:pPr>
      <w:rPr>
        <w:rFonts w:hint="default"/>
        <w:lang w:val="en-US" w:eastAsia="en-US" w:bidi="ar-SA"/>
      </w:rPr>
    </w:lvl>
    <w:lvl w:ilvl="4" w:tplc="4AB0D596">
      <w:numFmt w:val="bullet"/>
      <w:lvlText w:val="•"/>
      <w:lvlJc w:val="left"/>
      <w:pPr>
        <w:ind w:left="4373" w:hanging="360"/>
      </w:pPr>
      <w:rPr>
        <w:rFonts w:hint="default"/>
        <w:lang w:val="en-US" w:eastAsia="en-US" w:bidi="ar-SA"/>
      </w:rPr>
    </w:lvl>
    <w:lvl w:ilvl="5" w:tplc="7BCA6666">
      <w:numFmt w:val="bullet"/>
      <w:lvlText w:val="•"/>
      <w:lvlJc w:val="left"/>
      <w:pPr>
        <w:ind w:left="5517" w:hanging="360"/>
      </w:pPr>
      <w:rPr>
        <w:rFonts w:hint="default"/>
        <w:lang w:val="en-US" w:eastAsia="en-US" w:bidi="ar-SA"/>
      </w:rPr>
    </w:lvl>
    <w:lvl w:ilvl="6" w:tplc="B8309E68">
      <w:numFmt w:val="bullet"/>
      <w:lvlText w:val="•"/>
      <w:lvlJc w:val="left"/>
      <w:pPr>
        <w:ind w:left="6662" w:hanging="360"/>
      </w:pPr>
      <w:rPr>
        <w:rFonts w:hint="default"/>
        <w:lang w:val="en-US" w:eastAsia="en-US" w:bidi="ar-SA"/>
      </w:rPr>
    </w:lvl>
    <w:lvl w:ilvl="7" w:tplc="AA70183A">
      <w:numFmt w:val="bullet"/>
      <w:lvlText w:val="•"/>
      <w:lvlJc w:val="left"/>
      <w:pPr>
        <w:ind w:left="7806" w:hanging="360"/>
      </w:pPr>
      <w:rPr>
        <w:rFonts w:hint="default"/>
        <w:lang w:val="en-US" w:eastAsia="en-US" w:bidi="ar-SA"/>
      </w:rPr>
    </w:lvl>
    <w:lvl w:ilvl="8" w:tplc="C0B450D6">
      <w:numFmt w:val="bullet"/>
      <w:lvlText w:val="•"/>
      <w:lvlJc w:val="left"/>
      <w:pPr>
        <w:ind w:left="8951" w:hanging="360"/>
      </w:pPr>
      <w:rPr>
        <w:rFonts w:hint="default"/>
        <w:lang w:val="en-US" w:eastAsia="en-US" w:bidi="ar-SA"/>
      </w:rPr>
    </w:lvl>
  </w:abstractNum>
  <w:abstractNum w:abstractNumId="103" w15:restartNumberingAfterBreak="0">
    <w:nsid w:val="2EA411B3"/>
    <w:multiLevelType w:val="hybridMultilevel"/>
    <w:tmpl w:val="51D6F49A"/>
    <w:lvl w:ilvl="0" w:tplc="5F5CE964">
      <w:start w:val="1"/>
      <w:numFmt w:val="upperRoman"/>
      <w:lvlText w:val="%1."/>
      <w:lvlJc w:val="left"/>
      <w:pPr>
        <w:ind w:left="469" w:hanging="188"/>
        <w:jc w:val="right"/>
      </w:pPr>
      <w:rPr>
        <w:rFonts w:ascii="Arial" w:eastAsia="Arial" w:hAnsi="Arial" w:cs="Arial" w:hint="default"/>
        <w:b w:val="0"/>
        <w:bCs w:val="0"/>
        <w:i w:val="0"/>
        <w:iCs w:val="0"/>
        <w:spacing w:val="-2"/>
        <w:w w:val="100"/>
        <w:sz w:val="22"/>
        <w:szCs w:val="22"/>
        <w:lang w:val="en-US" w:eastAsia="en-US" w:bidi="ar-SA"/>
      </w:rPr>
    </w:lvl>
    <w:lvl w:ilvl="1" w:tplc="5AD657EE">
      <w:start w:val="1"/>
      <w:numFmt w:val="lowerLetter"/>
      <w:lvlText w:val="%2."/>
      <w:lvlJc w:val="left"/>
      <w:pPr>
        <w:ind w:left="1187" w:hanging="248"/>
      </w:pPr>
      <w:rPr>
        <w:rFonts w:ascii="Arial" w:eastAsia="Arial" w:hAnsi="Arial" w:cs="Arial" w:hint="default"/>
        <w:b w:val="0"/>
        <w:bCs w:val="0"/>
        <w:i w:val="0"/>
        <w:iCs w:val="0"/>
        <w:spacing w:val="-1"/>
        <w:w w:val="100"/>
        <w:sz w:val="22"/>
        <w:szCs w:val="22"/>
        <w:lang w:val="en-US" w:eastAsia="en-US" w:bidi="ar-SA"/>
      </w:rPr>
    </w:lvl>
    <w:lvl w:ilvl="2" w:tplc="ABE60EEE">
      <w:numFmt w:val="bullet"/>
      <w:lvlText w:val="•"/>
      <w:lvlJc w:val="left"/>
      <w:pPr>
        <w:ind w:left="1180" w:hanging="248"/>
      </w:pPr>
      <w:rPr>
        <w:rFonts w:hint="default"/>
        <w:lang w:val="en-US" w:eastAsia="en-US" w:bidi="ar-SA"/>
      </w:rPr>
    </w:lvl>
    <w:lvl w:ilvl="3" w:tplc="1DFEEACC">
      <w:numFmt w:val="bullet"/>
      <w:lvlText w:val="•"/>
      <w:lvlJc w:val="left"/>
      <w:pPr>
        <w:ind w:left="2437" w:hanging="248"/>
      </w:pPr>
      <w:rPr>
        <w:rFonts w:hint="default"/>
        <w:lang w:val="en-US" w:eastAsia="en-US" w:bidi="ar-SA"/>
      </w:rPr>
    </w:lvl>
    <w:lvl w:ilvl="4" w:tplc="52309610">
      <w:numFmt w:val="bullet"/>
      <w:lvlText w:val="•"/>
      <w:lvlJc w:val="left"/>
      <w:pPr>
        <w:ind w:left="3695" w:hanging="248"/>
      </w:pPr>
      <w:rPr>
        <w:rFonts w:hint="default"/>
        <w:lang w:val="en-US" w:eastAsia="en-US" w:bidi="ar-SA"/>
      </w:rPr>
    </w:lvl>
    <w:lvl w:ilvl="5" w:tplc="68D2BFBA">
      <w:numFmt w:val="bullet"/>
      <w:lvlText w:val="•"/>
      <w:lvlJc w:val="left"/>
      <w:pPr>
        <w:ind w:left="4952" w:hanging="248"/>
      </w:pPr>
      <w:rPr>
        <w:rFonts w:hint="default"/>
        <w:lang w:val="en-US" w:eastAsia="en-US" w:bidi="ar-SA"/>
      </w:rPr>
    </w:lvl>
    <w:lvl w:ilvl="6" w:tplc="EE74719A">
      <w:numFmt w:val="bullet"/>
      <w:lvlText w:val="•"/>
      <w:lvlJc w:val="left"/>
      <w:pPr>
        <w:ind w:left="6210" w:hanging="248"/>
      </w:pPr>
      <w:rPr>
        <w:rFonts w:hint="default"/>
        <w:lang w:val="en-US" w:eastAsia="en-US" w:bidi="ar-SA"/>
      </w:rPr>
    </w:lvl>
    <w:lvl w:ilvl="7" w:tplc="AF0E4F80">
      <w:numFmt w:val="bullet"/>
      <w:lvlText w:val="•"/>
      <w:lvlJc w:val="left"/>
      <w:pPr>
        <w:ind w:left="7467" w:hanging="248"/>
      </w:pPr>
      <w:rPr>
        <w:rFonts w:hint="default"/>
        <w:lang w:val="en-US" w:eastAsia="en-US" w:bidi="ar-SA"/>
      </w:rPr>
    </w:lvl>
    <w:lvl w:ilvl="8" w:tplc="2FE278EA">
      <w:numFmt w:val="bullet"/>
      <w:lvlText w:val="•"/>
      <w:lvlJc w:val="left"/>
      <w:pPr>
        <w:ind w:left="8725" w:hanging="248"/>
      </w:pPr>
      <w:rPr>
        <w:rFonts w:hint="default"/>
        <w:lang w:val="en-US" w:eastAsia="en-US" w:bidi="ar-SA"/>
      </w:rPr>
    </w:lvl>
  </w:abstractNum>
  <w:abstractNum w:abstractNumId="104" w15:restartNumberingAfterBreak="0">
    <w:nsid w:val="2F5B0254"/>
    <w:multiLevelType w:val="hybridMultilevel"/>
    <w:tmpl w:val="DE3AE654"/>
    <w:lvl w:ilvl="0" w:tplc="BCB0505A">
      <w:start w:val="1"/>
      <w:numFmt w:val="decimal"/>
      <w:lvlText w:val="%1."/>
      <w:lvlJc w:val="left"/>
      <w:pPr>
        <w:ind w:left="940" w:hanging="360"/>
      </w:pPr>
      <w:rPr>
        <w:rFonts w:ascii="Arial" w:eastAsia="Arial" w:hAnsi="Arial" w:cs="Arial" w:hint="default"/>
        <w:b w:val="0"/>
        <w:bCs w:val="0"/>
        <w:i w:val="0"/>
        <w:iCs w:val="0"/>
        <w:spacing w:val="-1"/>
        <w:w w:val="100"/>
        <w:sz w:val="22"/>
        <w:szCs w:val="22"/>
        <w:lang w:val="en-US" w:eastAsia="en-US" w:bidi="ar-SA"/>
      </w:rPr>
    </w:lvl>
    <w:lvl w:ilvl="1" w:tplc="0CA0BDF2">
      <w:numFmt w:val="bullet"/>
      <w:lvlText w:val="•"/>
      <w:lvlJc w:val="left"/>
      <w:pPr>
        <w:ind w:left="1970" w:hanging="360"/>
      </w:pPr>
      <w:rPr>
        <w:rFonts w:hint="default"/>
        <w:lang w:val="en-US" w:eastAsia="en-US" w:bidi="ar-SA"/>
      </w:rPr>
    </w:lvl>
    <w:lvl w:ilvl="2" w:tplc="801E712A">
      <w:numFmt w:val="bullet"/>
      <w:lvlText w:val="•"/>
      <w:lvlJc w:val="left"/>
      <w:pPr>
        <w:ind w:left="3000" w:hanging="360"/>
      </w:pPr>
      <w:rPr>
        <w:rFonts w:hint="default"/>
        <w:lang w:val="en-US" w:eastAsia="en-US" w:bidi="ar-SA"/>
      </w:rPr>
    </w:lvl>
    <w:lvl w:ilvl="3" w:tplc="C3ECA5C0">
      <w:numFmt w:val="bullet"/>
      <w:lvlText w:val="•"/>
      <w:lvlJc w:val="left"/>
      <w:pPr>
        <w:ind w:left="4030" w:hanging="360"/>
      </w:pPr>
      <w:rPr>
        <w:rFonts w:hint="default"/>
        <w:lang w:val="en-US" w:eastAsia="en-US" w:bidi="ar-SA"/>
      </w:rPr>
    </w:lvl>
    <w:lvl w:ilvl="4" w:tplc="25849DA6">
      <w:numFmt w:val="bullet"/>
      <w:lvlText w:val="•"/>
      <w:lvlJc w:val="left"/>
      <w:pPr>
        <w:ind w:left="5060" w:hanging="360"/>
      </w:pPr>
      <w:rPr>
        <w:rFonts w:hint="default"/>
        <w:lang w:val="en-US" w:eastAsia="en-US" w:bidi="ar-SA"/>
      </w:rPr>
    </w:lvl>
    <w:lvl w:ilvl="5" w:tplc="95FA0FDC">
      <w:numFmt w:val="bullet"/>
      <w:lvlText w:val="•"/>
      <w:lvlJc w:val="left"/>
      <w:pPr>
        <w:ind w:left="6090" w:hanging="360"/>
      </w:pPr>
      <w:rPr>
        <w:rFonts w:hint="default"/>
        <w:lang w:val="en-US" w:eastAsia="en-US" w:bidi="ar-SA"/>
      </w:rPr>
    </w:lvl>
    <w:lvl w:ilvl="6" w:tplc="A6AA777C">
      <w:numFmt w:val="bullet"/>
      <w:lvlText w:val="•"/>
      <w:lvlJc w:val="left"/>
      <w:pPr>
        <w:ind w:left="7120" w:hanging="360"/>
      </w:pPr>
      <w:rPr>
        <w:rFonts w:hint="default"/>
        <w:lang w:val="en-US" w:eastAsia="en-US" w:bidi="ar-SA"/>
      </w:rPr>
    </w:lvl>
    <w:lvl w:ilvl="7" w:tplc="46106098">
      <w:numFmt w:val="bullet"/>
      <w:lvlText w:val="•"/>
      <w:lvlJc w:val="left"/>
      <w:pPr>
        <w:ind w:left="8150" w:hanging="360"/>
      </w:pPr>
      <w:rPr>
        <w:rFonts w:hint="default"/>
        <w:lang w:val="en-US" w:eastAsia="en-US" w:bidi="ar-SA"/>
      </w:rPr>
    </w:lvl>
    <w:lvl w:ilvl="8" w:tplc="3718FD9E">
      <w:numFmt w:val="bullet"/>
      <w:lvlText w:val="•"/>
      <w:lvlJc w:val="left"/>
      <w:pPr>
        <w:ind w:left="9180" w:hanging="360"/>
      </w:pPr>
      <w:rPr>
        <w:rFonts w:hint="default"/>
        <w:lang w:val="en-US" w:eastAsia="en-US" w:bidi="ar-SA"/>
      </w:rPr>
    </w:lvl>
  </w:abstractNum>
  <w:abstractNum w:abstractNumId="105" w15:restartNumberingAfterBreak="0">
    <w:nsid w:val="2F810CF7"/>
    <w:multiLevelType w:val="multilevel"/>
    <w:tmpl w:val="CCECFA18"/>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2F946B06"/>
    <w:multiLevelType w:val="hybridMultilevel"/>
    <w:tmpl w:val="3C842214"/>
    <w:lvl w:ilvl="0" w:tplc="A6A241E0">
      <w:start w:val="1"/>
      <w:numFmt w:val="decimal"/>
      <w:lvlText w:val="%1."/>
      <w:lvlJc w:val="left"/>
      <w:pPr>
        <w:ind w:left="942" w:hanging="360"/>
      </w:pPr>
      <w:rPr>
        <w:rFonts w:ascii="Arial" w:eastAsia="Arial" w:hAnsi="Arial" w:cs="Arial" w:hint="default"/>
        <w:b w:val="0"/>
        <w:bCs w:val="0"/>
        <w:i w:val="0"/>
        <w:iCs w:val="0"/>
        <w:spacing w:val="-1"/>
        <w:w w:val="100"/>
        <w:sz w:val="22"/>
        <w:szCs w:val="22"/>
        <w:lang w:val="en-US" w:eastAsia="en-US" w:bidi="ar-SA"/>
      </w:rPr>
    </w:lvl>
    <w:lvl w:ilvl="1" w:tplc="A1BC3666">
      <w:start w:val="1"/>
      <w:numFmt w:val="lowerLetter"/>
      <w:lvlText w:val="%2."/>
      <w:lvlJc w:val="left"/>
      <w:pPr>
        <w:ind w:left="2021" w:hanging="360"/>
      </w:pPr>
      <w:rPr>
        <w:rFonts w:ascii="Arial" w:eastAsia="Arial" w:hAnsi="Arial" w:cs="Arial" w:hint="default"/>
        <w:b w:val="0"/>
        <w:bCs w:val="0"/>
        <w:i w:val="0"/>
        <w:iCs w:val="0"/>
        <w:spacing w:val="-1"/>
        <w:w w:val="100"/>
        <w:sz w:val="22"/>
        <w:szCs w:val="22"/>
        <w:lang w:val="en-US" w:eastAsia="en-US" w:bidi="ar-SA"/>
      </w:rPr>
    </w:lvl>
    <w:lvl w:ilvl="2" w:tplc="56CE7040">
      <w:numFmt w:val="bullet"/>
      <w:lvlText w:val="•"/>
      <w:lvlJc w:val="left"/>
      <w:pPr>
        <w:ind w:left="3044" w:hanging="360"/>
      </w:pPr>
      <w:rPr>
        <w:rFonts w:hint="default"/>
        <w:lang w:val="en-US" w:eastAsia="en-US" w:bidi="ar-SA"/>
      </w:rPr>
    </w:lvl>
    <w:lvl w:ilvl="3" w:tplc="DA18549A">
      <w:numFmt w:val="bullet"/>
      <w:lvlText w:val="•"/>
      <w:lvlJc w:val="left"/>
      <w:pPr>
        <w:ind w:left="4068" w:hanging="360"/>
      </w:pPr>
      <w:rPr>
        <w:rFonts w:hint="default"/>
        <w:lang w:val="en-US" w:eastAsia="en-US" w:bidi="ar-SA"/>
      </w:rPr>
    </w:lvl>
    <w:lvl w:ilvl="4" w:tplc="F93627DA">
      <w:numFmt w:val="bullet"/>
      <w:lvlText w:val="•"/>
      <w:lvlJc w:val="left"/>
      <w:pPr>
        <w:ind w:left="5093" w:hanging="360"/>
      </w:pPr>
      <w:rPr>
        <w:rFonts w:hint="default"/>
        <w:lang w:val="en-US" w:eastAsia="en-US" w:bidi="ar-SA"/>
      </w:rPr>
    </w:lvl>
    <w:lvl w:ilvl="5" w:tplc="56383D5E">
      <w:numFmt w:val="bullet"/>
      <w:lvlText w:val="•"/>
      <w:lvlJc w:val="left"/>
      <w:pPr>
        <w:ind w:left="6117" w:hanging="360"/>
      </w:pPr>
      <w:rPr>
        <w:rFonts w:hint="default"/>
        <w:lang w:val="en-US" w:eastAsia="en-US" w:bidi="ar-SA"/>
      </w:rPr>
    </w:lvl>
    <w:lvl w:ilvl="6" w:tplc="99AC0580">
      <w:numFmt w:val="bullet"/>
      <w:lvlText w:val="•"/>
      <w:lvlJc w:val="left"/>
      <w:pPr>
        <w:ind w:left="7142" w:hanging="360"/>
      </w:pPr>
      <w:rPr>
        <w:rFonts w:hint="default"/>
        <w:lang w:val="en-US" w:eastAsia="en-US" w:bidi="ar-SA"/>
      </w:rPr>
    </w:lvl>
    <w:lvl w:ilvl="7" w:tplc="68A03192">
      <w:numFmt w:val="bullet"/>
      <w:lvlText w:val="•"/>
      <w:lvlJc w:val="left"/>
      <w:pPr>
        <w:ind w:left="8166" w:hanging="360"/>
      </w:pPr>
      <w:rPr>
        <w:rFonts w:hint="default"/>
        <w:lang w:val="en-US" w:eastAsia="en-US" w:bidi="ar-SA"/>
      </w:rPr>
    </w:lvl>
    <w:lvl w:ilvl="8" w:tplc="2526AA32">
      <w:numFmt w:val="bullet"/>
      <w:lvlText w:val="•"/>
      <w:lvlJc w:val="left"/>
      <w:pPr>
        <w:ind w:left="9191" w:hanging="360"/>
      </w:pPr>
      <w:rPr>
        <w:rFonts w:hint="default"/>
        <w:lang w:val="en-US" w:eastAsia="en-US" w:bidi="ar-SA"/>
      </w:rPr>
    </w:lvl>
  </w:abstractNum>
  <w:abstractNum w:abstractNumId="107" w15:restartNumberingAfterBreak="0">
    <w:nsid w:val="306D758B"/>
    <w:multiLevelType w:val="multilevel"/>
    <w:tmpl w:val="69CC1A3C"/>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30944FA7"/>
    <w:multiLevelType w:val="hybridMultilevel"/>
    <w:tmpl w:val="E1480536"/>
    <w:lvl w:ilvl="0" w:tplc="67F48232">
      <w:start w:val="1"/>
      <w:numFmt w:val="decimal"/>
      <w:lvlText w:val="%1."/>
      <w:lvlJc w:val="left"/>
      <w:pPr>
        <w:ind w:left="941" w:hanging="360"/>
      </w:pPr>
      <w:rPr>
        <w:rFonts w:ascii="Arial" w:eastAsia="Arial" w:hAnsi="Arial" w:cs="Arial" w:hint="default"/>
        <w:b w:val="0"/>
        <w:bCs w:val="0"/>
        <w:i w:val="0"/>
        <w:iCs w:val="0"/>
        <w:spacing w:val="-1"/>
        <w:w w:val="100"/>
        <w:sz w:val="22"/>
        <w:szCs w:val="22"/>
        <w:lang w:val="en-US" w:eastAsia="en-US" w:bidi="ar-SA"/>
      </w:rPr>
    </w:lvl>
    <w:lvl w:ilvl="1" w:tplc="53C05C00">
      <w:start w:val="1"/>
      <w:numFmt w:val="upperLetter"/>
      <w:lvlText w:val="%2."/>
      <w:lvlJc w:val="left"/>
      <w:pPr>
        <w:ind w:left="1661" w:hanging="361"/>
      </w:pPr>
      <w:rPr>
        <w:rFonts w:ascii="Arial" w:eastAsia="Arial" w:hAnsi="Arial" w:cs="Arial" w:hint="default"/>
        <w:b w:val="0"/>
        <w:bCs w:val="0"/>
        <w:i w:val="0"/>
        <w:iCs w:val="0"/>
        <w:spacing w:val="-1"/>
        <w:w w:val="100"/>
        <w:sz w:val="22"/>
        <w:szCs w:val="22"/>
        <w:lang w:val="en-US" w:eastAsia="en-US" w:bidi="ar-SA"/>
      </w:rPr>
    </w:lvl>
    <w:lvl w:ilvl="2" w:tplc="F09415A6">
      <w:numFmt w:val="bullet"/>
      <w:lvlText w:val="•"/>
      <w:lvlJc w:val="left"/>
      <w:pPr>
        <w:ind w:left="2724" w:hanging="361"/>
      </w:pPr>
      <w:rPr>
        <w:rFonts w:hint="default"/>
        <w:lang w:val="en-US" w:eastAsia="en-US" w:bidi="ar-SA"/>
      </w:rPr>
    </w:lvl>
    <w:lvl w:ilvl="3" w:tplc="C6648388">
      <w:numFmt w:val="bullet"/>
      <w:lvlText w:val="•"/>
      <w:lvlJc w:val="left"/>
      <w:pPr>
        <w:ind w:left="3788" w:hanging="361"/>
      </w:pPr>
      <w:rPr>
        <w:rFonts w:hint="default"/>
        <w:lang w:val="en-US" w:eastAsia="en-US" w:bidi="ar-SA"/>
      </w:rPr>
    </w:lvl>
    <w:lvl w:ilvl="4" w:tplc="62409354">
      <w:numFmt w:val="bullet"/>
      <w:lvlText w:val="•"/>
      <w:lvlJc w:val="left"/>
      <w:pPr>
        <w:ind w:left="4853" w:hanging="361"/>
      </w:pPr>
      <w:rPr>
        <w:rFonts w:hint="default"/>
        <w:lang w:val="en-US" w:eastAsia="en-US" w:bidi="ar-SA"/>
      </w:rPr>
    </w:lvl>
    <w:lvl w:ilvl="5" w:tplc="75547E18">
      <w:numFmt w:val="bullet"/>
      <w:lvlText w:val="•"/>
      <w:lvlJc w:val="left"/>
      <w:pPr>
        <w:ind w:left="5917" w:hanging="361"/>
      </w:pPr>
      <w:rPr>
        <w:rFonts w:hint="default"/>
        <w:lang w:val="en-US" w:eastAsia="en-US" w:bidi="ar-SA"/>
      </w:rPr>
    </w:lvl>
    <w:lvl w:ilvl="6" w:tplc="02327FA2">
      <w:numFmt w:val="bullet"/>
      <w:lvlText w:val="•"/>
      <w:lvlJc w:val="left"/>
      <w:pPr>
        <w:ind w:left="6982" w:hanging="361"/>
      </w:pPr>
      <w:rPr>
        <w:rFonts w:hint="default"/>
        <w:lang w:val="en-US" w:eastAsia="en-US" w:bidi="ar-SA"/>
      </w:rPr>
    </w:lvl>
    <w:lvl w:ilvl="7" w:tplc="02BE72F0">
      <w:numFmt w:val="bullet"/>
      <w:lvlText w:val="•"/>
      <w:lvlJc w:val="left"/>
      <w:pPr>
        <w:ind w:left="8046" w:hanging="361"/>
      </w:pPr>
      <w:rPr>
        <w:rFonts w:hint="default"/>
        <w:lang w:val="en-US" w:eastAsia="en-US" w:bidi="ar-SA"/>
      </w:rPr>
    </w:lvl>
    <w:lvl w:ilvl="8" w:tplc="E22A0144">
      <w:numFmt w:val="bullet"/>
      <w:lvlText w:val="•"/>
      <w:lvlJc w:val="left"/>
      <w:pPr>
        <w:ind w:left="9111" w:hanging="361"/>
      </w:pPr>
      <w:rPr>
        <w:rFonts w:hint="default"/>
        <w:lang w:val="en-US" w:eastAsia="en-US" w:bidi="ar-SA"/>
      </w:rPr>
    </w:lvl>
  </w:abstractNum>
  <w:abstractNum w:abstractNumId="109" w15:restartNumberingAfterBreak="0">
    <w:nsid w:val="30E45F34"/>
    <w:multiLevelType w:val="hybridMultilevel"/>
    <w:tmpl w:val="482C27C0"/>
    <w:lvl w:ilvl="0" w:tplc="662E651C">
      <w:start w:val="1"/>
      <w:numFmt w:val="decimal"/>
      <w:lvlText w:val="%1."/>
      <w:lvlJc w:val="left"/>
      <w:pPr>
        <w:ind w:left="461" w:hanging="240"/>
      </w:pPr>
      <w:rPr>
        <w:rFonts w:ascii="Arial" w:eastAsia="Arial" w:hAnsi="Arial" w:cs="Arial" w:hint="default"/>
        <w:b w:val="0"/>
        <w:bCs w:val="0"/>
        <w:i w:val="0"/>
        <w:iCs w:val="0"/>
        <w:spacing w:val="-1"/>
        <w:w w:val="100"/>
        <w:sz w:val="22"/>
        <w:szCs w:val="22"/>
        <w:lang w:val="en-US" w:eastAsia="en-US" w:bidi="ar-SA"/>
      </w:rPr>
    </w:lvl>
    <w:lvl w:ilvl="1" w:tplc="500077F4">
      <w:numFmt w:val="bullet"/>
      <w:lvlText w:val="•"/>
      <w:lvlJc w:val="left"/>
      <w:pPr>
        <w:ind w:left="1538" w:hanging="240"/>
      </w:pPr>
      <w:rPr>
        <w:rFonts w:hint="default"/>
        <w:lang w:val="en-US" w:eastAsia="en-US" w:bidi="ar-SA"/>
      </w:rPr>
    </w:lvl>
    <w:lvl w:ilvl="2" w:tplc="4FEEBC0E">
      <w:numFmt w:val="bullet"/>
      <w:lvlText w:val="•"/>
      <w:lvlJc w:val="left"/>
      <w:pPr>
        <w:ind w:left="2616" w:hanging="240"/>
      </w:pPr>
      <w:rPr>
        <w:rFonts w:hint="default"/>
        <w:lang w:val="en-US" w:eastAsia="en-US" w:bidi="ar-SA"/>
      </w:rPr>
    </w:lvl>
    <w:lvl w:ilvl="3" w:tplc="D9C4D380">
      <w:numFmt w:val="bullet"/>
      <w:lvlText w:val="•"/>
      <w:lvlJc w:val="left"/>
      <w:pPr>
        <w:ind w:left="3694" w:hanging="240"/>
      </w:pPr>
      <w:rPr>
        <w:rFonts w:hint="default"/>
        <w:lang w:val="en-US" w:eastAsia="en-US" w:bidi="ar-SA"/>
      </w:rPr>
    </w:lvl>
    <w:lvl w:ilvl="4" w:tplc="8A183CD2">
      <w:numFmt w:val="bullet"/>
      <w:lvlText w:val="•"/>
      <w:lvlJc w:val="left"/>
      <w:pPr>
        <w:ind w:left="4772" w:hanging="240"/>
      </w:pPr>
      <w:rPr>
        <w:rFonts w:hint="default"/>
        <w:lang w:val="en-US" w:eastAsia="en-US" w:bidi="ar-SA"/>
      </w:rPr>
    </w:lvl>
    <w:lvl w:ilvl="5" w:tplc="A594A42C">
      <w:numFmt w:val="bullet"/>
      <w:lvlText w:val="•"/>
      <w:lvlJc w:val="left"/>
      <w:pPr>
        <w:ind w:left="5850" w:hanging="240"/>
      </w:pPr>
      <w:rPr>
        <w:rFonts w:hint="default"/>
        <w:lang w:val="en-US" w:eastAsia="en-US" w:bidi="ar-SA"/>
      </w:rPr>
    </w:lvl>
    <w:lvl w:ilvl="6" w:tplc="D7346A9A">
      <w:numFmt w:val="bullet"/>
      <w:lvlText w:val="•"/>
      <w:lvlJc w:val="left"/>
      <w:pPr>
        <w:ind w:left="6928" w:hanging="240"/>
      </w:pPr>
      <w:rPr>
        <w:rFonts w:hint="default"/>
        <w:lang w:val="en-US" w:eastAsia="en-US" w:bidi="ar-SA"/>
      </w:rPr>
    </w:lvl>
    <w:lvl w:ilvl="7" w:tplc="28000752">
      <w:numFmt w:val="bullet"/>
      <w:lvlText w:val="•"/>
      <w:lvlJc w:val="left"/>
      <w:pPr>
        <w:ind w:left="8006" w:hanging="240"/>
      </w:pPr>
      <w:rPr>
        <w:rFonts w:hint="default"/>
        <w:lang w:val="en-US" w:eastAsia="en-US" w:bidi="ar-SA"/>
      </w:rPr>
    </w:lvl>
    <w:lvl w:ilvl="8" w:tplc="31504104">
      <w:numFmt w:val="bullet"/>
      <w:lvlText w:val="•"/>
      <w:lvlJc w:val="left"/>
      <w:pPr>
        <w:ind w:left="9084" w:hanging="240"/>
      </w:pPr>
      <w:rPr>
        <w:rFonts w:hint="default"/>
        <w:lang w:val="en-US" w:eastAsia="en-US" w:bidi="ar-SA"/>
      </w:rPr>
    </w:lvl>
  </w:abstractNum>
  <w:abstractNum w:abstractNumId="110" w15:restartNumberingAfterBreak="0">
    <w:nsid w:val="330B76B1"/>
    <w:multiLevelType w:val="hybridMultilevel"/>
    <w:tmpl w:val="59325374"/>
    <w:lvl w:ilvl="0" w:tplc="01AA1202">
      <w:start w:val="1"/>
      <w:numFmt w:val="decimal"/>
      <w:lvlText w:val="%1."/>
      <w:lvlJc w:val="left"/>
      <w:pPr>
        <w:ind w:left="464" w:hanging="245"/>
      </w:pPr>
      <w:rPr>
        <w:rFonts w:hint="default"/>
        <w:spacing w:val="-1"/>
        <w:w w:val="100"/>
        <w:lang w:val="en-US" w:eastAsia="en-US" w:bidi="ar-SA"/>
      </w:rPr>
    </w:lvl>
    <w:lvl w:ilvl="1" w:tplc="43488D7E">
      <w:start w:val="1"/>
      <w:numFmt w:val="upperLetter"/>
      <w:lvlText w:val="%2."/>
      <w:lvlJc w:val="left"/>
      <w:pPr>
        <w:ind w:left="1211" w:hanging="272"/>
      </w:pPr>
      <w:rPr>
        <w:rFonts w:ascii="Arial" w:eastAsia="Arial" w:hAnsi="Arial" w:cs="Arial" w:hint="default"/>
        <w:b w:val="0"/>
        <w:bCs w:val="0"/>
        <w:i w:val="0"/>
        <w:iCs w:val="0"/>
        <w:spacing w:val="-1"/>
        <w:w w:val="100"/>
        <w:sz w:val="22"/>
        <w:szCs w:val="22"/>
        <w:lang w:val="en-US" w:eastAsia="en-US" w:bidi="ar-SA"/>
      </w:rPr>
    </w:lvl>
    <w:lvl w:ilvl="2" w:tplc="80D886A0">
      <w:numFmt w:val="bullet"/>
      <w:lvlText w:val="•"/>
      <w:lvlJc w:val="left"/>
      <w:pPr>
        <w:ind w:left="2333" w:hanging="272"/>
      </w:pPr>
      <w:rPr>
        <w:rFonts w:hint="default"/>
        <w:lang w:val="en-US" w:eastAsia="en-US" w:bidi="ar-SA"/>
      </w:rPr>
    </w:lvl>
    <w:lvl w:ilvl="3" w:tplc="0E0AE716">
      <w:numFmt w:val="bullet"/>
      <w:lvlText w:val="•"/>
      <w:lvlJc w:val="left"/>
      <w:pPr>
        <w:ind w:left="3446" w:hanging="272"/>
      </w:pPr>
      <w:rPr>
        <w:rFonts w:hint="default"/>
        <w:lang w:val="en-US" w:eastAsia="en-US" w:bidi="ar-SA"/>
      </w:rPr>
    </w:lvl>
    <w:lvl w:ilvl="4" w:tplc="EC24C420">
      <w:numFmt w:val="bullet"/>
      <w:lvlText w:val="•"/>
      <w:lvlJc w:val="left"/>
      <w:pPr>
        <w:ind w:left="4560" w:hanging="272"/>
      </w:pPr>
      <w:rPr>
        <w:rFonts w:hint="default"/>
        <w:lang w:val="en-US" w:eastAsia="en-US" w:bidi="ar-SA"/>
      </w:rPr>
    </w:lvl>
    <w:lvl w:ilvl="5" w:tplc="AAD407DA">
      <w:numFmt w:val="bullet"/>
      <w:lvlText w:val="•"/>
      <w:lvlJc w:val="left"/>
      <w:pPr>
        <w:ind w:left="5673" w:hanging="272"/>
      </w:pPr>
      <w:rPr>
        <w:rFonts w:hint="default"/>
        <w:lang w:val="en-US" w:eastAsia="en-US" w:bidi="ar-SA"/>
      </w:rPr>
    </w:lvl>
    <w:lvl w:ilvl="6" w:tplc="91B8C48E">
      <w:numFmt w:val="bullet"/>
      <w:lvlText w:val="•"/>
      <w:lvlJc w:val="left"/>
      <w:pPr>
        <w:ind w:left="6786" w:hanging="272"/>
      </w:pPr>
      <w:rPr>
        <w:rFonts w:hint="default"/>
        <w:lang w:val="en-US" w:eastAsia="en-US" w:bidi="ar-SA"/>
      </w:rPr>
    </w:lvl>
    <w:lvl w:ilvl="7" w:tplc="2AA8E2A2">
      <w:numFmt w:val="bullet"/>
      <w:lvlText w:val="•"/>
      <w:lvlJc w:val="left"/>
      <w:pPr>
        <w:ind w:left="7900" w:hanging="272"/>
      </w:pPr>
      <w:rPr>
        <w:rFonts w:hint="default"/>
        <w:lang w:val="en-US" w:eastAsia="en-US" w:bidi="ar-SA"/>
      </w:rPr>
    </w:lvl>
    <w:lvl w:ilvl="8" w:tplc="DD5CC4B6">
      <w:numFmt w:val="bullet"/>
      <w:lvlText w:val="•"/>
      <w:lvlJc w:val="left"/>
      <w:pPr>
        <w:ind w:left="9013" w:hanging="272"/>
      </w:pPr>
      <w:rPr>
        <w:rFonts w:hint="default"/>
        <w:lang w:val="en-US" w:eastAsia="en-US" w:bidi="ar-SA"/>
      </w:rPr>
    </w:lvl>
  </w:abstractNum>
  <w:abstractNum w:abstractNumId="111" w15:restartNumberingAfterBreak="0">
    <w:nsid w:val="34986943"/>
    <w:multiLevelType w:val="hybridMultilevel"/>
    <w:tmpl w:val="A2E6D15C"/>
    <w:lvl w:ilvl="0" w:tplc="5E487DA2">
      <w:start w:val="1"/>
      <w:numFmt w:val="decimal"/>
      <w:lvlText w:val="%1."/>
      <w:lvlJc w:val="left"/>
      <w:pPr>
        <w:ind w:left="900" w:hanging="360"/>
      </w:pPr>
      <w:rPr>
        <w:rFonts w:hint="default"/>
        <w:b w:val="0"/>
        <w:bCs/>
        <w:i w:val="0"/>
        <w:iCs/>
        <w:spacing w:val="-1"/>
        <w:w w:val="100"/>
        <w:lang w:val="en-US" w:eastAsia="en-US" w:bidi="ar-SA"/>
      </w:rPr>
    </w:lvl>
    <w:lvl w:ilvl="1" w:tplc="C180FC46">
      <w:numFmt w:val="bullet"/>
      <w:lvlText w:val="•"/>
      <w:lvlJc w:val="left"/>
      <w:pPr>
        <w:ind w:left="1970" w:hanging="360"/>
      </w:pPr>
      <w:rPr>
        <w:rFonts w:hint="default"/>
        <w:lang w:val="en-US" w:eastAsia="en-US" w:bidi="ar-SA"/>
      </w:rPr>
    </w:lvl>
    <w:lvl w:ilvl="2" w:tplc="CA604A74">
      <w:numFmt w:val="bullet"/>
      <w:lvlText w:val="•"/>
      <w:lvlJc w:val="left"/>
      <w:pPr>
        <w:ind w:left="3000" w:hanging="360"/>
      </w:pPr>
      <w:rPr>
        <w:rFonts w:hint="default"/>
        <w:lang w:val="en-US" w:eastAsia="en-US" w:bidi="ar-SA"/>
      </w:rPr>
    </w:lvl>
    <w:lvl w:ilvl="3" w:tplc="AEE6608A">
      <w:numFmt w:val="bullet"/>
      <w:lvlText w:val="•"/>
      <w:lvlJc w:val="left"/>
      <w:pPr>
        <w:ind w:left="4030" w:hanging="360"/>
      </w:pPr>
      <w:rPr>
        <w:rFonts w:hint="default"/>
        <w:lang w:val="en-US" w:eastAsia="en-US" w:bidi="ar-SA"/>
      </w:rPr>
    </w:lvl>
    <w:lvl w:ilvl="4" w:tplc="0EA89816">
      <w:numFmt w:val="bullet"/>
      <w:lvlText w:val="•"/>
      <w:lvlJc w:val="left"/>
      <w:pPr>
        <w:ind w:left="5060" w:hanging="360"/>
      </w:pPr>
      <w:rPr>
        <w:rFonts w:hint="default"/>
        <w:lang w:val="en-US" w:eastAsia="en-US" w:bidi="ar-SA"/>
      </w:rPr>
    </w:lvl>
    <w:lvl w:ilvl="5" w:tplc="16EEFBC8">
      <w:numFmt w:val="bullet"/>
      <w:lvlText w:val="•"/>
      <w:lvlJc w:val="left"/>
      <w:pPr>
        <w:ind w:left="6090" w:hanging="360"/>
      </w:pPr>
      <w:rPr>
        <w:rFonts w:hint="default"/>
        <w:lang w:val="en-US" w:eastAsia="en-US" w:bidi="ar-SA"/>
      </w:rPr>
    </w:lvl>
    <w:lvl w:ilvl="6" w:tplc="EA0096E2">
      <w:numFmt w:val="bullet"/>
      <w:lvlText w:val="•"/>
      <w:lvlJc w:val="left"/>
      <w:pPr>
        <w:ind w:left="7120" w:hanging="360"/>
      </w:pPr>
      <w:rPr>
        <w:rFonts w:hint="default"/>
        <w:lang w:val="en-US" w:eastAsia="en-US" w:bidi="ar-SA"/>
      </w:rPr>
    </w:lvl>
    <w:lvl w:ilvl="7" w:tplc="CCD6B202">
      <w:numFmt w:val="bullet"/>
      <w:lvlText w:val="•"/>
      <w:lvlJc w:val="left"/>
      <w:pPr>
        <w:ind w:left="8150" w:hanging="360"/>
      </w:pPr>
      <w:rPr>
        <w:rFonts w:hint="default"/>
        <w:lang w:val="en-US" w:eastAsia="en-US" w:bidi="ar-SA"/>
      </w:rPr>
    </w:lvl>
    <w:lvl w:ilvl="8" w:tplc="8D7442DC">
      <w:numFmt w:val="bullet"/>
      <w:lvlText w:val="•"/>
      <w:lvlJc w:val="left"/>
      <w:pPr>
        <w:ind w:left="9180" w:hanging="360"/>
      </w:pPr>
      <w:rPr>
        <w:rFonts w:hint="default"/>
        <w:lang w:val="en-US" w:eastAsia="en-US" w:bidi="ar-SA"/>
      </w:rPr>
    </w:lvl>
  </w:abstractNum>
  <w:abstractNum w:abstractNumId="112" w15:restartNumberingAfterBreak="0">
    <w:nsid w:val="34FF5206"/>
    <w:multiLevelType w:val="hybridMultilevel"/>
    <w:tmpl w:val="ED6CD770"/>
    <w:lvl w:ilvl="0" w:tplc="910CDBE0">
      <w:start w:val="1"/>
      <w:numFmt w:val="decimal"/>
      <w:lvlText w:val="%1."/>
      <w:lvlJc w:val="left"/>
      <w:pPr>
        <w:ind w:left="940" w:hanging="360"/>
      </w:pPr>
      <w:rPr>
        <w:rFonts w:ascii="Arial" w:eastAsia="Arial" w:hAnsi="Arial" w:cs="Arial" w:hint="default"/>
        <w:b w:val="0"/>
        <w:bCs w:val="0"/>
        <w:i w:val="0"/>
        <w:iCs w:val="0"/>
        <w:spacing w:val="-1"/>
        <w:w w:val="100"/>
        <w:sz w:val="22"/>
        <w:szCs w:val="22"/>
        <w:lang w:val="en-US" w:eastAsia="en-US" w:bidi="ar-SA"/>
      </w:rPr>
    </w:lvl>
    <w:lvl w:ilvl="1" w:tplc="E0360C28">
      <w:numFmt w:val="bullet"/>
      <w:lvlText w:val="•"/>
      <w:lvlJc w:val="left"/>
      <w:pPr>
        <w:ind w:left="1970" w:hanging="360"/>
      </w:pPr>
      <w:rPr>
        <w:rFonts w:hint="default"/>
        <w:lang w:val="en-US" w:eastAsia="en-US" w:bidi="ar-SA"/>
      </w:rPr>
    </w:lvl>
    <w:lvl w:ilvl="2" w:tplc="CF462978">
      <w:numFmt w:val="bullet"/>
      <w:lvlText w:val="•"/>
      <w:lvlJc w:val="left"/>
      <w:pPr>
        <w:ind w:left="3000" w:hanging="360"/>
      </w:pPr>
      <w:rPr>
        <w:rFonts w:hint="default"/>
        <w:lang w:val="en-US" w:eastAsia="en-US" w:bidi="ar-SA"/>
      </w:rPr>
    </w:lvl>
    <w:lvl w:ilvl="3" w:tplc="694875F8">
      <w:numFmt w:val="bullet"/>
      <w:lvlText w:val="•"/>
      <w:lvlJc w:val="left"/>
      <w:pPr>
        <w:ind w:left="4030" w:hanging="360"/>
      </w:pPr>
      <w:rPr>
        <w:rFonts w:hint="default"/>
        <w:lang w:val="en-US" w:eastAsia="en-US" w:bidi="ar-SA"/>
      </w:rPr>
    </w:lvl>
    <w:lvl w:ilvl="4" w:tplc="31CCDB8E">
      <w:numFmt w:val="bullet"/>
      <w:lvlText w:val="•"/>
      <w:lvlJc w:val="left"/>
      <w:pPr>
        <w:ind w:left="5060" w:hanging="360"/>
      </w:pPr>
      <w:rPr>
        <w:rFonts w:hint="default"/>
        <w:lang w:val="en-US" w:eastAsia="en-US" w:bidi="ar-SA"/>
      </w:rPr>
    </w:lvl>
    <w:lvl w:ilvl="5" w:tplc="7AE66ACE">
      <w:numFmt w:val="bullet"/>
      <w:lvlText w:val="•"/>
      <w:lvlJc w:val="left"/>
      <w:pPr>
        <w:ind w:left="6090" w:hanging="360"/>
      </w:pPr>
      <w:rPr>
        <w:rFonts w:hint="default"/>
        <w:lang w:val="en-US" w:eastAsia="en-US" w:bidi="ar-SA"/>
      </w:rPr>
    </w:lvl>
    <w:lvl w:ilvl="6" w:tplc="D722ADF4">
      <w:numFmt w:val="bullet"/>
      <w:lvlText w:val="•"/>
      <w:lvlJc w:val="left"/>
      <w:pPr>
        <w:ind w:left="7120" w:hanging="360"/>
      </w:pPr>
      <w:rPr>
        <w:rFonts w:hint="default"/>
        <w:lang w:val="en-US" w:eastAsia="en-US" w:bidi="ar-SA"/>
      </w:rPr>
    </w:lvl>
    <w:lvl w:ilvl="7" w:tplc="E81CF9C8">
      <w:numFmt w:val="bullet"/>
      <w:lvlText w:val="•"/>
      <w:lvlJc w:val="left"/>
      <w:pPr>
        <w:ind w:left="8150" w:hanging="360"/>
      </w:pPr>
      <w:rPr>
        <w:rFonts w:hint="default"/>
        <w:lang w:val="en-US" w:eastAsia="en-US" w:bidi="ar-SA"/>
      </w:rPr>
    </w:lvl>
    <w:lvl w:ilvl="8" w:tplc="F56CDA46">
      <w:numFmt w:val="bullet"/>
      <w:lvlText w:val="•"/>
      <w:lvlJc w:val="left"/>
      <w:pPr>
        <w:ind w:left="9180" w:hanging="360"/>
      </w:pPr>
      <w:rPr>
        <w:rFonts w:hint="default"/>
        <w:lang w:val="en-US" w:eastAsia="en-US" w:bidi="ar-SA"/>
      </w:rPr>
    </w:lvl>
  </w:abstractNum>
  <w:abstractNum w:abstractNumId="113" w15:restartNumberingAfterBreak="0">
    <w:nsid w:val="351C33A5"/>
    <w:multiLevelType w:val="hybridMultilevel"/>
    <w:tmpl w:val="E660A640"/>
    <w:lvl w:ilvl="0" w:tplc="6B1A2138">
      <w:start w:val="1"/>
      <w:numFmt w:val="decimal"/>
      <w:lvlText w:val="%1."/>
      <w:lvlJc w:val="left"/>
      <w:pPr>
        <w:ind w:left="940" w:hanging="360"/>
      </w:pPr>
      <w:rPr>
        <w:rFonts w:ascii="Arial" w:eastAsia="Arial" w:hAnsi="Arial" w:cs="Arial" w:hint="default"/>
        <w:b w:val="0"/>
        <w:bCs w:val="0"/>
        <w:i w:val="0"/>
        <w:iCs w:val="0"/>
        <w:spacing w:val="-1"/>
        <w:w w:val="100"/>
        <w:sz w:val="22"/>
        <w:szCs w:val="22"/>
        <w:lang w:val="en-US" w:eastAsia="en-US" w:bidi="ar-SA"/>
      </w:rPr>
    </w:lvl>
    <w:lvl w:ilvl="1" w:tplc="D37CCF00">
      <w:start w:val="1"/>
      <w:numFmt w:val="decimal"/>
      <w:lvlText w:val="%2."/>
      <w:lvlJc w:val="left"/>
      <w:pPr>
        <w:ind w:left="1211" w:hanging="360"/>
      </w:pPr>
      <w:rPr>
        <w:rFonts w:hint="default"/>
        <w:spacing w:val="-1"/>
        <w:w w:val="100"/>
        <w:lang w:val="en-US" w:eastAsia="en-US" w:bidi="ar-SA"/>
      </w:rPr>
    </w:lvl>
    <w:lvl w:ilvl="2" w:tplc="B5D2AD58">
      <w:start w:val="1"/>
      <w:numFmt w:val="upperLetter"/>
      <w:lvlText w:val="%3."/>
      <w:lvlJc w:val="left"/>
      <w:pPr>
        <w:ind w:left="1722" w:hanging="423"/>
      </w:pPr>
      <w:rPr>
        <w:rFonts w:ascii="Arial" w:eastAsia="Arial" w:hAnsi="Arial" w:cs="Arial" w:hint="default"/>
        <w:b w:val="0"/>
        <w:bCs w:val="0"/>
        <w:i w:val="0"/>
        <w:iCs w:val="0"/>
        <w:spacing w:val="-1"/>
        <w:w w:val="100"/>
        <w:sz w:val="22"/>
        <w:szCs w:val="22"/>
        <w:lang w:val="en-US" w:eastAsia="en-US" w:bidi="ar-SA"/>
      </w:rPr>
    </w:lvl>
    <w:lvl w:ilvl="3" w:tplc="ADEE0E0A">
      <w:numFmt w:val="bullet"/>
      <w:lvlText w:val="•"/>
      <w:lvlJc w:val="left"/>
      <w:pPr>
        <w:ind w:left="2910" w:hanging="423"/>
      </w:pPr>
      <w:rPr>
        <w:rFonts w:hint="default"/>
        <w:lang w:val="en-US" w:eastAsia="en-US" w:bidi="ar-SA"/>
      </w:rPr>
    </w:lvl>
    <w:lvl w:ilvl="4" w:tplc="D28E1FAE">
      <w:numFmt w:val="bullet"/>
      <w:lvlText w:val="•"/>
      <w:lvlJc w:val="left"/>
      <w:pPr>
        <w:ind w:left="4100" w:hanging="423"/>
      </w:pPr>
      <w:rPr>
        <w:rFonts w:hint="default"/>
        <w:lang w:val="en-US" w:eastAsia="en-US" w:bidi="ar-SA"/>
      </w:rPr>
    </w:lvl>
    <w:lvl w:ilvl="5" w:tplc="CCB6DD8E">
      <w:numFmt w:val="bullet"/>
      <w:lvlText w:val="•"/>
      <w:lvlJc w:val="left"/>
      <w:pPr>
        <w:ind w:left="5290" w:hanging="423"/>
      </w:pPr>
      <w:rPr>
        <w:rFonts w:hint="default"/>
        <w:lang w:val="en-US" w:eastAsia="en-US" w:bidi="ar-SA"/>
      </w:rPr>
    </w:lvl>
    <w:lvl w:ilvl="6" w:tplc="33E89A1E">
      <w:numFmt w:val="bullet"/>
      <w:lvlText w:val="•"/>
      <w:lvlJc w:val="left"/>
      <w:pPr>
        <w:ind w:left="6480" w:hanging="423"/>
      </w:pPr>
      <w:rPr>
        <w:rFonts w:hint="default"/>
        <w:lang w:val="en-US" w:eastAsia="en-US" w:bidi="ar-SA"/>
      </w:rPr>
    </w:lvl>
    <w:lvl w:ilvl="7" w:tplc="FE9E8100">
      <w:numFmt w:val="bullet"/>
      <w:lvlText w:val="•"/>
      <w:lvlJc w:val="left"/>
      <w:pPr>
        <w:ind w:left="7670" w:hanging="423"/>
      </w:pPr>
      <w:rPr>
        <w:rFonts w:hint="default"/>
        <w:lang w:val="en-US" w:eastAsia="en-US" w:bidi="ar-SA"/>
      </w:rPr>
    </w:lvl>
    <w:lvl w:ilvl="8" w:tplc="719CF75A">
      <w:numFmt w:val="bullet"/>
      <w:lvlText w:val="•"/>
      <w:lvlJc w:val="left"/>
      <w:pPr>
        <w:ind w:left="8860" w:hanging="423"/>
      </w:pPr>
      <w:rPr>
        <w:rFonts w:hint="default"/>
        <w:lang w:val="en-US" w:eastAsia="en-US" w:bidi="ar-SA"/>
      </w:rPr>
    </w:lvl>
  </w:abstractNum>
  <w:abstractNum w:abstractNumId="114" w15:restartNumberingAfterBreak="0">
    <w:nsid w:val="35FF3AB6"/>
    <w:multiLevelType w:val="hybridMultilevel"/>
    <w:tmpl w:val="439621D6"/>
    <w:lvl w:ilvl="0" w:tplc="94CE3E42">
      <w:start w:val="1"/>
      <w:numFmt w:val="decimal"/>
      <w:lvlText w:val="(%1)"/>
      <w:lvlJc w:val="left"/>
      <w:pPr>
        <w:ind w:left="3100" w:hanging="721"/>
      </w:pPr>
      <w:rPr>
        <w:rFonts w:ascii="Calibri" w:eastAsia="Calibri" w:hAnsi="Calibri" w:cs="Calibri" w:hint="default"/>
        <w:b w:val="0"/>
        <w:bCs w:val="0"/>
        <w:i w:val="0"/>
        <w:iCs w:val="0"/>
        <w:w w:val="100"/>
        <w:sz w:val="22"/>
        <w:szCs w:val="22"/>
        <w:lang w:val="en-US" w:eastAsia="en-US" w:bidi="ar-SA"/>
      </w:rPr>
    </w:lvl>
    <w:lvl w:ilvl="1" w:tplc="EE70D7E2">
      <w:start w:val="1"/>
      <w:numFmt w:val="lowerLetter"/>
      <w:lvlText w:val="(%2)"/>
      <w:lvlJc w:val="left"/>
      <w:pPr>
        <w:ind w:left="3820" w:hanging="721"/>
      </w:pPr>
      <w:rPr>
        <w:rFonts w:ascii="Calibri" w:eastAsia="Calibri" w:hAnsi="Calibri" w:cs="Calibri" w:hint="default"/>
        <w:b w:val="0"/>
        <w:bCs w:val="0"/>
        <w:i w:val="0"/>
        <w:iCs w:val="0"/>
        <w:spacing w:val="-1"/>
        <w:w w:val="100"/>
        <w:sz w:val="22"/>
        <w:szCs w:val="22"/>
        <w:lang w:val="en-US" w:eastAsia="en-US" w:bidi="ar-SA"/>
      </w:rPr>
    </w:lvl>
    <w:lvl w:ilvl="2" w:tplc="ADD41680">
      <w:start w:val="1"/>
      <w:numFmt w:val="upperRoman"/>
      <w:lvlText w:val="%3."/>
      <w:lvlJc w:val="left"/>
      <w:pPr>
        <w:ind w:left="4539" w:hanging="831"/>
        <w:jc w:val="right"/>
      </w:pPr>
      <w:rPr>
        <w:rFonts w:ascii="Calibri" w:eastAsia="Calibri" w:hAnsi="Calibri" w:cs="Calibri" w:hint="default"/>
        <w:b w:val="0"/>
        <w:bCs w:val="0"/>
        <w:i w:val="0"/>
        <w:iCs w:val="0"/>
        <w:spacing w:val="-1"/>
        <w:w w:val="100"/>
        <w:sz w:val="22"/>
        <w:szCs w:val="22"/>
        <w:lang w:val="en-US" w:eastAsia="en-US" w:bidi="ar-SA"/>
      </w:rPr>
    </w:lvl>
    <w:lvl w:ilvl="3" w:tplc="975C0BEA">
      <w:numFmt w:val="bullet"/>
      <w:lvlText w:val="•"/>
      <w:lvlJc w:val="left"/>
      <w:pPr>
        <w:ind w:left="4540" w:hanging="831"/>
      </w:pPr>
      <w:rPr>
        <w:rFonts w:hint="default"/>
        <w:lang w:val="en-US" w:eastAsia="en-US" w:bidi="ar-SA"/>
      </w:rPr>
    </w:lvl>
    <w:lvl w:ilvl="4" w:tplc="6AF6D22E">
      <w:numFmt w:val="bullet"/>
      <w:lvlText w:val="•"/>
      <w:lvlJc w:val="left"/>
      <w:pPr>
        <w:ind w:left="5497" w:hanging="831"/>
      </w:pPr>
      <w:rPr>
        <w:rFonts w:hint="default"/>
        <w:lang w:val="en-US" w:eastAsia="en-US" w:bidi="ar-SA"/>
      </w:rPr>
    </w:lvl>
    <w:lvl w:ilvl="5" w:tplc="B95CA7B0">
      <w:numFmt w:val="bullet"/>
      <w:lvlText w:val="•"/>
      <w:lvlJc w:val="left"/>
      <w:pPr>
        <w:ind w:left="6454" w:hanging="831"/>
      </w:pPr>
      <w:rPr>
        <w:rFonts w:hint="default"/>
        <w:lang w:val="en-US" w:eastAsia="en-US" w:bidi="ar-SA"/>
      </w:rPr>
    </w:lvl>
    <w:lvl w:ilvl="6" w:tplc="AE6AC218">
      <w:numFmt w:val="bullet"/>
      <w:lvlText w:val="•"/>
      <w:lvlJc w:val="left"/>
      <w:pPr>
        <w:ind w:left="7411" w:hanging="831"/>
      </w:pPr>
      <w:rPr>
        <w:rFonts w:hint="default"/>
        <w:lang w:val="en-US" w:eastAsia="en-US" w:bidi="ar-SA"/>
      </w:rPr>
    </w:lvl>
    <w:lvl w:ilvl="7" w:tplc="921E22D2">
      <w:numFmt w:val="bullet"/>
      <w:lvlText w:val="•"/>
      <w:lvlJc w:val="left"/>
      <w:pPr>
        <w:ind w:left="8368" w:hanging="831"/>
      </w:pPr>
      <w:rPr>
        <w:rFonts w:hint="default"/>
        <w:lang w:val="en-US" w:eastAsia="en-US" w:bidi="ar-SA"/>
      </w:rPr>
    </w:lvl>
    <w:lvl w:ilvl="8" w:tplc="3E6AF366">
      <w:numFmt w:val="bullet"/>
      <w:lvlText w:val="•"/>
      <w:lvlJc w:val="left"/>
      <w:pPr>
        <w:ind w:left="9325" w:hanging="831"/>
      </w:pPr>
      <w:rPr>
        <w:rFonts w:hint="default"/>
        <w:lang w:val="en-US" w:eastAsia="en-US" w:bidi="ar-SA"/>
      </w:rPr>
    </w:lvl>
  </w:abstractNum>
  <w:abstractNum w:abstractNumId="115" w15:restartNumberingAfterBreak="0">
    <w:nsid w:val="36F169A8"/>
    <w:multiLevelType w:val="hybridMultilevel"/>
    <w:tmpl w:val="5A48D4D2"/>
    <w:lvl w:ilvl="0" w:tplc="248C9A9C">
      <w:start w:val="1"/>
      <w:numFmt w:val="decimal"/>
      <w:lvlText w:val="%1."/>
      <w:lvlJc w:val="left"/>
      <w:pPr>
        <w:ind w:left="940" w:hanging="360"/>
      </w:pPr>
      <w:rPr>
        <w:rFonts w:ascii="Arial" w:eastAsia="Arial" w:hAnsi="Arial" w:cs="Arial" w:hint="default"/>
        <w:b w:val="0"/>
        <w:bCs w:val="0"/>
        <w:i w:val="0"/>
        <w:iCs w:val="0"/>
        <w:spacing w:val="-1"/>
        <w:w w:val="100"/>
        <w:sz w:val="22"/>
        <w:szCs w:val="22"/>
        <w:lang w:val="en-US" w:eastAsia="en-US" w:bidi="ar-SA"/>
      </w:rPr>
    </w:lvl>
    <w:lvl w:ilvl="1" w:tplc="F76EEC8C">
      <w:numFmt w:val="bullet"/>
      <w:lvlText w:val="•"/>
      <w:lvlJc w:val="left"/>
      <w:pPr>
        <w:ind w:left="1970" w:hanging="360"/>
      </w:pPr>
      <w:rPr>
        <w:rFonts w:hint="default"/>
        <w:lang w:val="en-US" w:eastAsia="en-US" w:bidi="ar-SA"/>
      </w:rPr>
    </w:lvl>
    <w:lvl w:ilvl="2" w:tplc="5FD4AD16">
      <w:numFmt w:val="bullet"/>
      <w:lvlText w:val="•"/>
      <w:lvlJc w:val="left"/>
      <w:pPr>
        <w:ind w:left="3000" w:hanging="360"/>
      </w:pPr>
      <w:rPr>
        <w:rFonts w:hint="default"/>
        <w:lang w:val="en-US" w:eastAsia="en-US" w:bidi="ar-SA"/>
      </w:rPr>
    </w:lvl>
    <w:lvl w:ilvl="3" w:tplc="946EA718">
      <w:numFmt w:val="bullet"/>
      <w:lvlText w:val="•"/>
      <w:lvlJc w:val="left"/>
      <w:pPr>
        <w:ind w:left="4030" w:hanging="360"/>
      </w:pPr>
      <w:rPr>
        <w:rFonts w:hint="default"/>
        <w:lang w:val="en-US" w:eastAsia="en-US" w:bidi="ar-SA"/>
      </w:rPr>
    </w:lvl>
    <w:lvl w:ilvl="4" w:tplc="CAC45300">
      <w:numFmt w:val="bullet"/>
      <w:lvlText w:val="•"/>
      <w:lvlJc w:val="left"/>
      <w:pPr>
        <w:ind w:left="5060" w:hanging="360"/>
      </w:pPr>
      <w:rPr>
        <w:rFonts w:hint="default"/>
        <w:lang w:val="en-US" w:eastAsia="en-US" w:bidi="ar-SA"/>
      </w:rPr>
    </w:lvl>
    <w:lvl w:ilvl="5" w:tplc="A1305D4C">
      <w:numFmt w:val="bullet"/>
      <w:lvlText w:val="•"/>
      <w:lvlJc w:val="left"/>
      <w:pPr>
        <w:ind w:left="6090" w:hanging="360"/>
      </w:pPr>
      <w:rPr>
        <w:rFonts w:hint="default"/>
        <w:lang w:val="en-US" w:eastAsia="en-US" w:bidi="ar-SA"/>
      </w:rPr>
    </w:lvl>
    <w:lvl w:ilvl="6" w:tplc="AD484A78">
      <w:numFmt w:val="bullet"/>
      <w:lvlText w:val="•"/>
      <w:lvlJc w:val="left"/>
      <w:pPr>
        <w:ind w:left="7120" w:hanging="360"/>
      </w:pPr>
      <w:rPr>
        <w:rFonts w:hint="default"/>
        <w:lang w:val="en-US" w:eastAsia="en-US" w:bidi="ar-SA"/>
      </w:rPr>
    </w:lvl>
    <w:lvl w:ilvl="7" w:tplc="2BEC6636">
      <w:numFmt w:val="bullet"/>
      <w:lvlText w:val="•"/>
      <w:lvlJc w:val="left"/>
      <w:pPr>
        <w:ind w:left="8150" w:hanging="360"/>
      </w:pPr>
      <w:rPr>
        <w:rFonts w:hint="default"/>
        <w:lang w:val="en-US" w:eastAsia="en-US" w:bidi="ar-SA"/>
      </w:rPr>
    </w:lvl>
    <w:lvl w:ilvl="8" w:tplc="96D609F2">
      <w:numFmt w:val="bullet"/>
      <w:lvlText w:val="•"/>
      <w:lvlJc w:val="left"/>
      <w:pPr>
        <w:ind w:left="9180" w:hanging="360"/>
      </w:pPr>
      <w:rPr>
        <w:rFonts w:hint="default"/>
        <w:lang w:val="en-US" w:eastAsia="en-US" w:bidi="ar-SA"/>
      </w:rPr>
    </w:lvl>
  </w:abstractNum>
  <w:abstractNum w:abstractNumId="116" w15:restartNumberingAfterBreak="0">
    <w:nsid w:val="376434B4"/>
    <w:multiLevelType w:val="hybridMultilevel"/>
    <w:tmpl w:val="49582898"/>
    <w:lvl w:ilvl="0" w:tplc="CB0AC7B0">
      <w:start w:val="6"/>
      <w:numFmt w:val="decimal"/>
      <w:lvlText w:val="%1."/>
      <w:lvlJc w:val="left"/>
      <w:pPr>
        <w:ind w:left="469" w:hanging="248"/>
      </w:pPr>
      <w:rPr>
        <w:rFonts w:ascii="Arial" w:eastAsia="Arial" w:hAnsi="Arial" w:cs="Arial" w:hint="default"/>
        <w:b w:val="0"/>
        <w:bCs w:val="0"/>
        <w:i w:val="0"/>
        <w:iCs w:val="0"/>
        <w:spacing w:val="-1"/>
        <w:w w:val="100"/>
        <w:sz w:val="22"/>
        <w:szCs w:val="22"/>
        <w:lang w:val="en-US" w:eastAsia="en-US" w:bidi="ar-SA"/>
      </w:rPr>
    </w:lvl>
    <w:lvl w:ilvl="1" w:tplc="21727260">
      <w:numFmt w:val="bullet"/>
      <w:lvlText w:val=""/>
      <w:lvlJc w:val="left"/>
      <w:pPr>
        <w:ind w:left="942" w:hanging="361"/>
      </w:pPr>
      <w:rPr>
        <w:rFonts w:ascii="Wingdings" w:eastAsia="Wingdings" w:hAnsi="Wingdings" w:cs="Wingdings" w:hint="default"/>
        <w:b w:val="0"/>
        <w:bCs w:val="0"/>
        <w:i w:val="0"/>
        <w:iCs w:val="0"/>
        <w:w w:val="100"/>
        <w:sz w:val="22"/>
        <w:szCs w:val="22"/>
        <w:lang w:val="en-US" w:eastAsia="en-US" w:bidi="ar-SA"/>
      </w:rPr>
    </w:lvl>
    <w:lvl w:ilvl="2" w:tplc="5E541338">
      <w:numFmt w:val="bullet"/>
      <w:lvlText w:val="•"/>
      <w:lvlJc w:val="left"/>
      <w:pPr>
        <w:ind w:left="2084" w:hanging="361"/>
      </w:pPr>
      <w:rPr>
        <w:rFonts w:hint="default"/>
        <w:lang w:val="en-US" w:eastAsia="en-US" w:bidi="ar-SA"/>
      </w:rPr>
    </w:lvl>
    <w:lvl w:ilvl="3" w:tplc="901C14AC">
      <w:numFmt w:val="bullet"/>
      <w:lvlText w:val="•"/>
      <w:lvlJc w:val="left"/>
      <w:pPr>
        <w:ind w:left="3228" w:hanging="361"/>
      </w:pPr>
      <w:rPr>
        <w:rFonts w:hint="default"/>
        <w:lang w:val="en-US" w:eastAsia="en-US" w:bidi="ar-SA"/>
      </w:rPr>
    </w:lvl>
    <w:lvl w:ilvl="4" w:tplc="8AB245E6">
      <w:numFmt w:val="bullet"/>
      <w:lvlText w:val="•"/>
      <w:lvlJc w:val="left"/>
      <w:pPr>
        <w:ind w:left="4373" w:hanging="361"/>
      </w:pPr>
      <w:rPr>
        <w:rFonts w:hint="default"/>
        <w:lang w:val="en-US" w:eastAsia="en-US" w:bidi="ar-SA"/>
      </w:rPr>
    </w:lvl>
    <w:lvl w:ilvl="5" w:tplc="1D189A36">
      <w:numFmt w:val="bullet"/>
      <w:lvlText w:val="•"/>
      <w:lvlJc w:val="left"/>
      <w:pPr>
        <w:ind w:left="5517" w:hanging="361"/>
      </w:pPr>
      <w:rPr>
        <w:rFonts w:hint="default"/>
        <w:lang w:val="en-US" w:eastAsia="en-US" w:bidi="ar-SA"/>
      </w:rPr>
    </w:lvl>
    <w:lvl w:ilvl="6" w:tplc="85C0AEFC">
      <w:numFmt w:val="bullet"/>
      <w:lvlText w:val="•"/>
      <w:lvlJc w:val="left"/>
      <w:pPr>
        <w:ind w:left="6662" w:hanging="361"/>
      </w:pPr>
      <w:rPr>
        <w:rFonts w:hint="default"/>
        <w:lang w:val="en-US" w:eastAsia="en-US" w:bidi="ar-SA"/>
      </w:rPr>
    </w:lvl>
    <w:lvl w:ilvl="7" w:tplc="79288826">
      <w:numFmt w:val="bullet"/>
      <w:lvlText w:val="•"/>
      <w:lvlJc w:val="left"/>
      <w:pPr>
        <w:ind w:left="7806" w:hanging="361"/>
      </w:pPr>
      <w:rPr>
        <w:rFonts w:hint="default"/>
        <w:lang w:val="en-US" w:eastAsia="en-US" w:bidi="ar-SA"/>
      </w:rPr>
    </w:lvl>
    <w:lvl w:ilvl="8" w:tplc="8744E6E0">
      <w:numFmt w:val="bullet"/>
      <w:lvlText w:val="•"/>
      <w:lvlJc w:val="left"/>
      <w:pPr>
        <w:ind w:left="8951" w:hanging="361"/>
      </w:pPr>
      <w:rPr>
        <w:rFonts w:hint="default"/>
        <w:lang w:val="en-US" w:eastAsia="en-US" w:bidi="ar-SA"/>
      </w:rPr>
    </w:lvl>
  </w:abstractNum>
  <w:abstractNum w:abstractNumId="117" w15:restartNumberingAfterBreak="0">
    <w:nsid w:val="37B20D6E"/>
    <w:multiLevelType w:val="multilevel"/>
    <w:tmpl w:val="F59047CC"/>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38320937"/>
    <w:multiLevelType w:val="multilevel"/>
    <w:tmpl w:val="00700BF0"/>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38857309"/>
    <w:multiLevelType w:val="hybridMultilevel"/>
    <w:tmpl w:val="068C8AFA"/>
    <w:lvl w:ilvl="0" w:tplc="0B785688">
      <w:start w:val="9"/>
      <w:numFmt w:val="decimal"/>
      <w:lvlText w:val="%1."/>
      <w:lvlJc w:val="left"/>
      <w:pPr>
        <w:ind w:left="464" w:hanging="245"/>
      </w:pPr>
      <w:rPr>
        <w:rFonts w:ascii="Arial" w:eastAsia="Arial" w:hAnsi="Arial" w:cs="Arial" w:hint="default"/>
        <w:b w:val="0"/>
        <w:bCs w:val="0"/>
        <w:i w:val="0"/>
        <w:iCs w:val="0"/>
        <w:spacing w:val="-1"/>
        <w:w w:val="100"/>
        <w:sz w:val="22"/>
        <w:szCs w:val="22"/>
        <w:lang w:val="en-US" w:eastAsia="en-US" w:bidi="ar-SA"/>
      </w:rPr>
    </w:lvl>
    <w:lvl w:ilvl="1" w:tplc="FCD89BE4">
      <w:numFmt w:val="bullet"/>
      <w:lvlText w:val="•"/>
      <w:lvlJc w:val="left"/>
      <w:pPr>
        <w:ind w:left="1538" w:hanging="245"/>
      </w:pPr>
      <w:rPr>
        <w:rFonts w:hint="default"/>
        <w:lang w:val="en-US" w:eastAsia="en-US" w:bidi="ar-SA"/>
      </w:rPr>
    </w:lvl>
    <w:lvl w:ilvl="2" w:tplc="1F56A118">
      <w:numFmt w:val="bullet"/>
      <w:lvlText w:val="•"/>
      <w:lvlJc w:val="left"/>
      <w:pPr>
        <w:ind w:left="2616" w:hanging="245"/>
      </w:pPr>
      <w:rPr>
        <w:rFonts w:hint="default"/>
        <w:lang w:val="en-US" w:eastAsia="en-US" w:bidi="ar-SA"/>
      </w:rPr>
    </w:lvl>
    <w:lvl w:ilvl="3" w:tplc="8ECA8272">
      <w:numFmt w:val="bullet"/>
      <w:lvlText w:val="•"/>
      <w:lvlJc w:val="left"/>
      <w:pPr>
        <w:ind w:left="3694" w:hanging="245"/>
      </w:pPr>
      <w:rPr>
        <w:rFonts w:hint="default"/>
        <w:lang w:val="en-US" w:eastAsia="en-US" w:bidi="ar-SA"/>
      </w:rPr>
    </w:lvl>
    <w:lvl w:ilvl="4" w:tplc="D91EF888">
      <w:numFmt w:val="bullet"/>
      <w:lvlText w:val="•"/>
      <w:lvlJc w:val="left"/>
      <w:pPr>
        <w:ind w:left="4772" w:hanging="245"/>
      </w:pPr>
      <w:rPr>
        <w:rFonts w:hint="default"/>
        <w:lang w:val="en-US" w:eastAsia="en-US" w:bidi="ar-SA"/>
      </w:rPr>
    </w:lvl>
    <w:lvl w:ilvl="5" w:tplc="0F70A762">
      <w:numFmt w:val="bullet"/>
      <w:lvlText w:val="•"/>
      <w:lvlJc w:val="left"/>
      <w:pPr>
        <w:ind w:left="5850" w:hanging="245"/>
      </w:pPr>
      <w:rPr>
        <w:rFonts w:hint="default"/>
        <w:lang w:val="en-US" w:eastAsia="en-US" w:bidi="ar-SA"/>
      </w:rPr>
    </w:lvl>
    <w:lvl w:ilvl="6" w:tplc="FCF04738">
      <w:numFmt w:val="bullet"/>
      <w:lvlText w:val="•"/>
      <w:lvlJc w:val="left"/>
      <w:pPr>
        <w:ind w:left="6928" w:hanging="245"/>
      </w:pPr>
      <w:rPr>
        <w:rFonts w:hint="default"/>
        <w:lang w:val="en-US" w:eastAsia="en-US" w:bidi="ar-SA"/>
      </w:rPr>
    </w:lvl>
    <w:lvl w:ilvl="7" w:tplc="BA48F5D0">
      <w:numFmt w:val="bullet"/>
      <w:lvlText w:val="•"/>
      <w:lvlJc w:val="left"/>
      <w:pPr>
        <w:ind w:left="8006" w:hanging="245"/>
      </w:pPr>
      <w:rPr>
        <w:rFonts w:hint="default"/>
        <w:lang w:val="en-US" w:eastAsia="en-US" w:bidi="ar-SA"/>
      </w:rPr>
    </w:lvl>
    <w:lvl w:ilvl="8" w:tplc="B274A8A0">
      <w:numFmt w:val="bullet"/>
      <w:lvlText w:val="•"/>
      <w:lvlJc w:val="left"/>
      <w:pPr>
        <w:ind w:left="9084" w:hanging="245"/>
      </w:pPr>
      <w:rPr>
        <w:rFonts w:hint="default"/>
        <w:lang w:val="en-US" w:eastAsia="en-US" w:bidi="ar-SA"/>
      </w:rPr>
    </w:lvl>
  </w:abstractNum>
  <w:abstractNum w:abstractNumId="120" w15:restartNumberingAfterBreak="0">
    <w:nsid w:val="38955BFD"/>
    <w:multiLevelType w:val="hybridMultilevel"/>
    <w:tmpl w:val="6E949EA0"/>
    <w:lvl w:ilvl="0" w:tplc="E5F6AAD4">
      <w:numFmt w:val="bullet"/>
      <w:lvlText w:val=""/>
      <w:lvlJc w:val="left"/>
      <w:pPr>
        <w:ind w:left="940" w:hanging="361"/>
      </w:pPr>
      <w:rPr>
        <w:rFonts w:ascii="Symbol" w:eastAsia="Symbol" w:hAnsi="Symbol" w:cs="Symbol" w:hint="default"/>
        <w:b w:val="0"/>
        <w:bCs w:val="0"/>
        <w:i w:val="0"/>
        <w:iCs w:val="0"/>
        <w:w w:val="100"/>
        <w:sz w:val="22"/>
        <w:szCs w:val="22"/>
        <w:lang w:val="en-US" w:eastAsia="en-US" w:bidi="ar-SA"/>
      </w:rPr>
    </w:lvl>
    <w:lvl w:ilvl="1" w:tplc="2A963866">
      <w:numFmt w:val="bullet"/>
      <w:lvlText w:val="•"/>
      <w:lvlJc w:val="left"/>
      <w:pPr>
        <w:ind w:left="1970" w:hanging="361"/>
      </w:pPr>
      <w:rPr>
        <w:rFonts w:hint="default"/>
        <w:lang w:val="en-US" w:eastAsia="en-US" w:bidi="ar-SA"/>
      </w:rPr>
    </w:lvl>
    <w:lvl w:ilvl="2" w:tplc="08BA2C0C">
      <w:numFmt w:val="bullet"/>
      <w:lvlText w:val="•"/>
      <w:lvlJc w:val="left"/>
      <w:pPr>
        <w:ind w:left="3000" w:hanging="361"/>
      </w:pPr>
      <w:rPr>
        <w:rFonts w:hint="default"/>
        <w:lang w:val="en-US" w:eastAsia="en-US" w:bidi="ar-SA"/>
      </w:rPr>
    </w:lvl>
    <w:lvl w:ilvl="3" w:tplc="5518EBB6">
      <w:numFmt w:val="bullet"/>
      <w:lvlText w:val="•"/>
      <w:lvlJc w:val="left"/>
      <w:pPr>
        <w:ind w:left="4030" w:hanging="361"/>
      </w:pPr>
      <w:rPr>
        <w:rFonts w:hint="default"/>
        <w:lang w:val="en-US" w:eastAsia="en-US" w:bidi="ar-SA"/>
      </w:rPr>
    </w:lvl>
    <w:lvl w:ilvl="4" w:tplc="4AB8F79E">
      <w:numFmt w:val="bullet"/>
      <w:lvlText w:val="•"/>
      <w:lvlJc w:val="left"/>
      <w:pPr>
        <w:ind w:left="5060" w:hanging="361"/>
      </w:pPr>
      <w:rPr>
        <w:rFonts w:hint="default"/>
        <w:lang w:val="en-US" w:eastAsia="en-US" w:bidi="ar-SA"/>
      </w:rPr>
    </w:lvl>
    <w:lvl w:ilvl="5" w:tplc="E9EC8568">
      <w:numFmt w:val="bullet"/>
      <w:lvlText w:val="•"/>
      <w:lvlJc w:val="left"/>
      <w:pPr>
        <w:ind w:left="6090" w:hanging="361"/>
      </w:pPr>
      <w:rPr>
        <w:rFonts w:hint="default"/>
        <w:lang w:val="en-US" w:eastAsia="en-US" w:bidi="ar-SA"/>
      </w:rPr>
    </w:lvl>
    <w:lvl w:ilvl="6" w:tplc="56F6B73A">
      <w:numFmt w:val="bullet"/>
      <w:lvlText w:val="•"/>
      <w:lvlJc w:val="left"/>
      <w:pPr>
        <w:ind w:left="7120" w:hanging="361"/>
      </w:pPr>
      <w:rPr>
        <w:rFonts w:hint="default"/>
        <w:lang w:val="en-US" w:eastAsia="en-US" w:bidi="ar-SA"/>
      </w:rPr>
    </w:lvl>
    <w:lvl w:ilvl="7" w:tplc="C3F299D8">
      <w:numFmt w:val="bullet"/>
      <w:lvlText w:val="•"/>
      <w:lvlJc w:val="left"/>
      <w:pPr>
        <w:ind w:left="8150" w:hanging="361"/>
      </w:pPr>
      <w:rPr>
        <w:rFonts w:hint="default"/>
        <w:lang w:val="en-US" w:eastAsia="en-US" w:bidi="ar-SA"/>
      </w:rPr>
    </w:lvl>
    <w:lvl w:ilvl="8" w:tplc="6E16AF30">
      <w:numFmt w:val="bullet"/>
      <w:lvlText w:val="•"/>
      <w:lvlJc w:val="left"/>
      <w:pPr>
        <w:ind w:left="9180" w:hanging="361"/>
      </w:pPr>
      <w:rPr>
        <w:rFonts w:hint="default"/>
        <w:lang w:val="en-US" w:eastAsia="en-US" w:bidi="ar-SA"/>
      </w:rPr>
    </w:lvl>
  </w:abstractNum>
  <w:abstractNum w:abstractNumId="121" w15:restartNumberingAfterBreak="0">
    <w:nsid w:val="393601F5"/>
    <w:multiLevelType w:val="hybridMultilevel"/>
    <w:tmpl w:val="BCE8983A"/>
    <w:lvl w:ilvl="0" w:tplc="ECF4D1DE">
      <w:start w:val="1"/>
      <w:numFmt w:val="lowerRoman"/>
      <w:lvlText w:val="(%1)"/>
      <w:lvlJc w:val="left"/>
      <w:pPr>
        <w:ind w:left="3099" w:hanging="720"/>
      </w:pPr>
      <w:rPr>
        <w:rFonts w:hint="default"/>
      </w:rPr>
    </w:lvl>
    <w:lvl w:ilvl="1" w:tplc="04090019" w:tentative="1">
      <w:start w:val="1"/>
      <w:numFmt w:val="lowerLetter"/>
      <w:lvlText w:val="%2."/>
      <w:lvlJc w:val="left"/>
      <w:pPr>
        <w:ind w:left="3459" w:hanging="360"/>
      </w:pPr>
    </w:lvl>
    <w:lvl w:ilvl="2" w:tplc="0409001B" w:tentative="1">
      <w:start w:val="1"/>
      <w:numFmt w:val="lowerRoman"/>
      <w:lvlText w:val="%3."/>
      <w:lvlJc w:val="right"/>
      <w:pPr>
        <w:ind w:left="4179" w:hanging="180"/>
      </w:pPr>
    </w:lvl>
    <w:lvl w:ilvl="3" w:tplc="0409000F" w:tentative="1">
      <w:start w:val="1"/>
      <w:numFmt w:val="decimal"/>
      <w:lvlText w:val="%4."/>
      <w:lvlJc w:val="left"/>
      <w:pPr>
        <w:ind w:left="4899" w:hanging="360"/>
      </w:pPr>
    </w:lvl>
    <w:lvl w:ilvl="4" w:tplc="04090019" w:tentative="1">
      <w:start w:val="1"/>
      <w:numFmt w:val="lowerLetter"/>
      <w:lvlText w:val="%5."/>
      <w:lvlJc w:val="left"/>
      <w:pPr>
        <w:ind w:left="5619" w:hanging="360"/>
      </w:pPr>
    </w:lvl>
    <w:lvl w:ilvl="5" w:tplc="0409001B" w:tentative="1">
      <w:start w:val="1"/>
      <w:numFmt w:val="lowerRoman"/>
      <w:lvlText w:val="%6."/>
      <w:lvlJc w:val="right"/>
      <w:pPr>
        <w:ind w:left="6339" w:hanging="180"/>
      </w:pPr>
    </w:lvl>
    <w:lvl w:ilvl="6" w:tplc="0409000F" w:tentative="1">
      <w:start w:val="1"/>
      <w:numFmt w:val="decimal"/>
      <w:lvlText w:val="%7."/>
      <w:lvlJc w:val="left"/>
      <w:pPr>
        <w:ind w:left="7059" w:hanging="360"/>
      </w:pPr>
    </w:lvl>
    <w:lvl w:ilvl="7" w:tplc="04090019" w:tentative="1">
      <w:start w:val="1"/>
      <w:numFmt w:val="lowerLetter"/>
      <w:lvlText w:val="%8."/>
      <w:lvlJc w:val="left"/>
      <w:pPr>
        <w:ind w:left="7779" w:hanging="360"/>
      </w:pPr>
    </w:lvl>
    <w:lvl w:ilvl="8" w:tplc="0409001B" w:tentative="1">
      <w:start w:val="1"/>
      <w:numFmt w:val="lowerRoman"/>
      <w:lvlText w:val="%9."/>
      <w:lvlJc w:val="right"/>
      <w:pPr>
        <w:ind w:left="8499" w:hanging="180"/>
      </w:pPr>
    </w:lvl>
  </w:abstractNum>
  <w:abstractNum w:abstractNumId="122" w15:restartNumberingAfterBreak="0">
    <w:nsid w:val="3A24256A"/>
    <w:multiLevelType w:val="hybridMultilevel"/>
    <w:tmpl w:val="2DF440C4"/>
    <w:lvl w:ilvl="0" w:tplc="21BEE498">
      <w:start w:val="1"/>
      <w:numFmt w:val="decimal"/>
      <w:lvlText w:val="%1."/>
      <w:lvlJc w:val="left"/>
      <w:pPr>
        <w:ind w:left="940" w:hanging="360"/>
      </w:pPr>
      <w:rPr>
        <w:rFonts w:ascii="Arial" w:eastAsia="Arial" w:hAnsi="Arial" w:cs="Arial" w:hint="default"/>
        <w:b w:val="0"/>
        <w:bCs w:val="0"/>
        <w:i w:val="0"/>
        <w:iCs w:val="0"/>
        <w:spacing w:val="-1"/>
        <w:w w:val="100"/>
        <w:sz w:val="22"/>
        <w:szCs w:val="22"/>
        <w:lang w:val="en-US" w:eastAsia="en-US" w:bidi="ar-SA"/>
      </w:rPr>
    </w:lvl>
    <w:lvl w:ilvl="1" w:tplc="1A884A78">
      <w:numFmt w:val="bullet"/>
      <w:lvlText w:val=""/>
      <w:lvlJc w:val="left"/>
      <w:pPr>
        <w:ind w:left="2379" w:hanging="361"/>
      </w:pPr>
      <w:rPr>
        <w:rFonts w:ascii="Symbol" w:eastAsia="Symbol" w:hAnsi="Symbol" w:cs="Symbol" w:hint="default"/>
        <w:b w:val="0"/>
        <w:bCs w:val="0"/>
        <w:i w:val="0"/>
        <w:iCs w:val="0"/>
        <w:w w:val="100"/>
        <w:sz w:val="22"/>
        <w:szCs w:val="22"/>
        <w:lang w:val="en-US" w:eastAsia="en-US" w:bidi="ar-SA"/>
      </w:rPr>
    </w:lvl>
    <w:lvl w:ilvl="2" w:tplc="2E861C44">
      <w:numFmt w:val="bullet"/>
      <w:lvlText w:val="•"/>
      <w:lvlJc w:val="left"/>
      <w:pPr>
        <w:ind w:left="3364" w:hanging="361"/>
      </w:pPr>
      <w:rPr>
        <w:rFonts w:hint="default"/>
        <w:lang w:val="en-US" w:eastAsia="en-US" w:bidi="ar-SA"/>
      </w:rPr>
    </w:lvl>
    <w:lvl w:ilvl="3" w:tplc="BD1EC648">
      <w:numFmt w:val="bullet"/>
      <w:lvlText w:val="•"/>
      <w:lvlJc w:val="left"/>
      <w:pPr>
        <w:ind w:left="4348" w:hanging="361"/>
      </w:pPr>
      <w:rPr>
        <w:rFonts w:hint="default"/>
        <w:lang w:val="en-US" w:eastAsia="en-US" w:bidi="ar-SA"/>
      </w:rPr>
    </w:lvl>
    <w:lvl w:ilvl="4" w:tplc="6CF09D44">
      <w:numFmt w:val="bullet"/>
      <w:lvlText w:val="•"/>
      <w:lvlJc w:val="left"/>
      <w:pPr>
        <w:ind w:left="5333" w:hanging="361"/>
      </w:pPr>
      <w:rPr>
        <w:rFonts w:hint="default"/>
        <w:lang w:val="en-US" w:eastAsia="en-US" w:bidi="ar-SA"/>
      </w:rPr>
    </w:lvl>
    <w:lvl w:ilvl="5" w:tplc="E70E9122">
      <w:numFmt w:val="bullet"/>
      <w:lvlText w:val="•"/>
      <w:lvlJc w:val="left"/>
      <w:pPr>
        <w:ind w:left="6317" w:hanging="361"/>
      </w:pPr>
      <w:rPr>
        <w:rFonts w:hint="default"/>
        <w:lang w:val="en-US" w:eastAsia="en-US" w:bidi="ar-SA"/>
      </w:rPr>
    </w:lvl>
    <w:lvl w:ilvl="6" w:tplc="4386BFB2">
      <w:numFmt w:val="bullet"/>
      <w:lvlText w:val="•"/>
      <w:lvlJc w:val="left"/>
      <w:pPr>
        <w:ind w:left="7302" w:hanging="361"/>
      </w:pPr>
      <w:rPr>
        <w:rFonts w:hint="default"/>
        <w:lang w:val="en-US" w:eastAsia="en-US" w:bidi="ar-SA"/>
      </w:rPr>
    </w:lvl>
    <w:lvl w:ilvl="7" w:tplc="9CB08AA4">
      <w:numFmt w:val="bullet"/>
      <w:lvlText w:val="•"/>
      <w:lvlJc w:val="left"/>
      <w:pPr>
        <w:ind w:left="8286" w:hanging="361"/>
      </w:pPr>
      <w:rPr>
        <w:rFonts w:hint="default"/>
        <w:lang w:val="en-US" w:eastAsia="en-US" w:bidi="ar-SA"/>
      </w:rPr>
    </w:lvl>
    <w:lvl w:ilvl="8" w:tplc="297E1D50">
      <w:numFmt w:val="bullet"/>
      <w:lvlText w:val="•"/>
      <w:lvlJc w:val="left"/>
      <w:pPr>
        <w:ind w:left="9271" w:hanging="361"/>
      </w:pPr>
      <w:rPr>
        <w:rFonts w:hint="default"/>
        <w:lang w:val="en-US" w:eastAsia="en-US" w:bidi="ar-SA"/>
      </w:rPr>
    </w:lvl>
  </w:abstractNum>
  <w:abstractNum w:abstractNumId="123" w15:restartNumberingAfterBreak="0">
    <w:nsid w:val="3B395A28"/>
    <w:multiLevelType w:val="multilevel"/>
    <w:tmpl w:val="24006382"/>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3C0A1798"/>
    <w:multiLevelType w:val="hybridMultilevel"/>
    <w:tmpl w:val="D25A6272"/>
    <w:lvl w:ilvl="0" w:tplc="3CE2FAD8">
      <w:start w:val="1"/>
      <w:numFmt w:val="decimal"/>
      <w:lvlText w:val="(%1)"/>
      <w:lvlJc w:val="left"/>
      <w:pPr>
        <w:ind w:left="2881" w:hanging="502"/>
      </w:pPr>
      <w:rPr>
        <w:rFonts w:ascii="Calibri" w:eastAsia="Calibri" w:hAnsi="Calibri" w:cs="Calibri" w:hint="default"/>
        <w:b w:val="0"/>
        <w:bCs w:val="0"/>
        <w:i w:val="0"/>
        <w:iCs w:val="0"/>
        <w:w w:val="100"/>
        <w:sz w:val="22"/>
        <w:szCs w:val="22"/>
        <w:lang w:val="en-US" w:eastAsia="en-US" w:bidi="ar-SA"/>
      </w:rPr>
    </w:lvl>
    <w:lvl w:ilvl="1" w:tplc="FCC26B56">
      <w:start w:val="1"/>
      <w:numFmt w:val="lowerLetter"/>
      <w:lvlText w:val="(%2)"/>
      <w:lvlJc w:val="left"/>
      <w:pPr>
        <w:ind w:left="3099" w:hanging="360"/>
      </w:pPr>
      <w:rPr>
        <w:rFonts w:ascii="Calibri" w:eastAsia="Calibri" w:hAnsi="Calibri" w:cs="Calibri" w:hint="default"/>
        <w:b w:val="0"/>
        <w:bCs w:val="0"/>
        <w:i w:val="0"/>
        <w:iCs w:val="0"/>
        <w:spacing w:val="-1"/>
        <w:w w:val="100"/>
        <w:sz w:val="22"/>
        <w:szCs w:val="22"/>
        <w:lang w:val="en-US" w:eastAsia="en-US" w:bidi="ar-SA"/>
      </w:rPr>
    </w:lvl>
    <w:lvl w:ilvl="2" w:tplc="53765B1E">
      <w:numFmt w:val="bullet"/>
      <w:lvlText w:val="•"/>
      <w:lvlJc w:val="left"/>
      <w:pPr>
        <w:ind w:left="4004" w:hanging="360"/>
      </w:pPr>
      <w:rPr>
        <w:rFonts w:hint="default"/>
        <w:lang w:val="en-US" w:eastAsia="en-US" w:bidi="ar-SA"/>
      </w:rPr>
    </w:lvl>
    <w:lvl w:ilvl="3" w:tplc="1478B85C">
      <w:numFmt w:val="bullet"/>
      <w:lvlText w:val="•"/>
      <w:lvlJc w:val="left"/>
      <w:pPr>
        <w:ind w:left="4908" w:hanging="360"/>
      </w:pPr>
      <w:rPr>
        <w:rFonts w:hint="default"/>
        <w:lang w:val="en-US" w:eastAsia="en-US" w:bidi="ar-SA"/>
      </w:rPr>
    </w:lvl>
    <w:lvl w:ilvl="4" w:tplc="5324FEB2">
      <w:numFmt w:val="bullet"/>
      <w:lvlText w:val="•"/>
      <w:lvlJc w:val="left"/>
      <w:pPr>
        <w:ind w:left="5813" w:hanging="360"/>
      </w:pPr>
      <w:rPr>
        <w:rFonts w:hint="default"/>
        <w:lang w:val="en-US" w:eastAsia="en-US" w:bidi="ar-SA"/>
      </w:rPr>
    </w:lvl>
    <w:lvl w:ilvl="5" w:tplc="B4F6EC66">
      <w:numFmt w:val="bullet"/>
      <w:lvlText w:val="•"/>
      <w:lvlJc w:val="left"/>
      <w:pPr>
        <w:ind w:left="6717" w:hanging="360"/>
      </w:pPr>
      <w:rPr>
        <w:rFonts w:hint="default"/>
        <w:lang w:val="en-US" w:eastAsia="en-US" w:bidi="ar-SA"/>
      </w:rPr>
    </w:lvl>
    <w:lvl w:ilvl="6" w:tplc="C12894E0">
      <w:numFmt w:val="bullet"/>
      <w:lvlText w:val="•"/>
      <w:lvlJc w:val="left"/>
      <w:pPr>
        <w:ind w:left="7622" w:hanging="360"/>
      </w:pPr>
      <w:rPr>
        <w:rFonts w:hint="default"/>
        <w:lang w:val="en-US" w:eastAsia="en-US" w:bidi="ar-SA"/>
      </w:rPr>
    </w:lvl>
    <w:lvl w:ilvl="7" w:tplc="C172A298">
      <w:numFmt w:val="bullet"/>
      <w:lvlText w:val="•"/>
      <w:lvlJc w:val="left"/>
      <w:pPr>
        <w:ind w:left="8526" w:hanging="360"/>
      </w:pPr>
      <w:rPr>
        <w:rFonts w:hint="default"/>
        <w:lang w:val="en-US" w:eastAsia="en-US" w:bidi="ar-SA"/>
      </w:rPr>
    </w:lvl>
    <w:lvl w:ilvl="8" w:tplc="114AC76E">
      <w:numFmt w:val="bullet"/>
      <w:lvlText w:val="•"/>
      <w:lvlJc w:val="left"/>
      <w:pPr>
        <w:ind w:left="9431" w:hanging="360"/>
      </w:pPr>
      <w:rPr>
        <w:rFonts w:hint="default"/>
        <w:lang w:val="en-US" w:eastAsia="en-US" w:bidi="ar-SA"/>
      </w:rPr>
    </w:lvl>
  </w:abstractNum>
  <w:abstractNum w:abstractNumId="125" w15:restartNumberingAfterBreak="0">
    <w:nsid w:val="3C5F85FB"/>
    <w:multiLevelType w:val="multilevel"/>
    <w:tmpl w:val="5A12C6D0"/>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3C77FBF6"/>
    <w:multiLevelType w:val="multilevel"/>
    <w:tmpl w:val="0BB8022E"/>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3EB5748C"/>
    <w:multiLevelType w:val="hybridMultilevel"/>
    <w:tmpl w:val="D2DCD360"/>
    <w:lvl w:ilvl="0" w:tplc="C25E4240">
      <w:start w:val="1"/>
      <w:numFmt w:val="decimal"/>
      <w:lvlText w:val="%1."/>
      <w:lvlJc w:val="left"/>
      <w:pPr>
        <w:ind w:left="1659" w:hanging="360"/>
      </w:pPr>
      <w:rPr>
        <w:rFonts w:hint="default"/>
        <w:spacing w:val="-1"/>
        <w:w w:val="100"/>
        <w:lang w:val="en-US" w:eastAsia="en-US" w:bidi="ar-SA"/>
      </w:rPr>
    </w:lvl>
    <w:lvl w:ilvl="1" w:tplc="F45871DE">
      <w:numFmt w:val="bullet"/>
      <w:lvlText w:val="•"/>
      <w:lvlJc w:val="left"/>
      <w:pPr>
        <w:ind w:left="2618" w:hanging="360"/>
      </w:pPr>
      <w:rPr>
        <w:rFonts w:hint="default"/>
        <w:lang w:val="en-US" w:eastAsia="en-US" w:bidi="ar-SA"/>
      </w:rPr>
    </w:lvl>
    <w:lvl w:ilvl="2" w:tplc="B94AEF4A">
      <w:numFmt w:val="bullet"/>
      <w:lvlText w:val="•"/>
      <w:lvlJc w:val="left"/>
      <w:pPr>
        <w:ind w:left="3576" w:hanging="360"/>
      </w:pPr>
      <w:rPr>
        <w:rFonts w:hint="default"/>
        <w:lang w:val="en-US" w:eastAsia="en-US" w:bidi="ar-SA"/>
      </w:rPr>
    </w:lvl>
    <w:lvl w:ilvl="3" w:tplc="9C143198">
      <w:numFmt w:val="bullet"/>
      <w:lvlText w:val="•"/>
      <w:lvlJc w:val="left"/>
      <w:pPr>
        <w:ind w:left="4534" w:hanging="360"/>
      </w:pPr>
      <w:rPr>
        <w:rFonts w:hint="default"/>
        <w:lang w:val="en-US" w:eastAsia="en-US" w:bidi="ar-SA"/>
      </w:rPr>
    </w:lvl>
    <w:lvl w:ilvl="4" w:tplc="0B700976">
      <w:numFmt w:val="bullet"/>
      <w:lvlText w:val="•"/>
      <w:lvlJc w:val="left"/>
      <w:pPr>
        <w:ind w:left="5492" w:hanging="360"/>
      </w:pPr>
      <w:rPr>
        <w:rFonts w:hint="default"/>
        <w:lang w:val="en-US" w:eastAsia="en-US" w:bidi="ar-SA"/>
      </w:rPr>
    </w:lvl>
    <w:lvl w:ilvl="5" w:tplc="2E224820">
      <w:numFmt w:val="bullet"/>
      <w:lvlText w:val="•"/>
      <w:lvlJc w:val="left"/>
      <w:pPr>
        <w:ind w:left="6450" w:hanging="360"/>
      </w:pPr>
      <w:rPr>
        <w:rFonts w:hint="default"/>
        <w:lang w:val="en-US" w:eastAsia="en-US" w:bidi="ar-SA"/>
      </w:rPr>
    </w:lvl>
    <w:lvl w:ilvl="6" w:tplc="6408E1D0">
      <w:numFmt w:val="bullet"/>
      <w:lvlText w:val="•"/>
      <w:lvlJc w:val="left"/>
      <w:pPr>
        <w:ind w:left="7408" w:hanging="360"/>
      </w:pPr>
      <w:rPr>
        <w:rFonts w:hint="default"/>
        <w:lang w:val="en-US" w:eastAsia="en-US" w:bidi="ar-SA"/>
      </w:rPr>
    </w:lvl>
    <w:lvl w:ilvl="7" w:tplc="6FBC0BB8">
      <w:numFmt w:val="bullet"/>
      <w:lvlText w:val="•"/>
      <w:lvlJc w:val="left"/>
      <w:pPr>
        <w:ind w:left="8366" w:hanging="360"/>
      </w:pPr>
      <w:rPr>
        <w:rFonts w:hint="default"/>
        <w:lang w:val="en-US" w:eastAsia="en-US" w:bidi="ar-SA"/>
      </w:rPr>
    </w:lvl>
    <w:lvl w:ilvl="8" w:tplc="D2EE6B44">
      <w:numFmt w:val="bullet"/>
      <w:lvlText w:val="•"/>
      <w:lvlJc w:val="left"/>
      <w:pPr>
        <w:ind w:left="9324" w:hanging="360"/>
      </w:pPr>
      <w:rPr>
        <w:rFonts w:hint="default"/>
        <w:lang w:val="en-US" w:eastAsia="en-US" w:bidi="ar-SA"/>
      </w:rPr>
    </w:lvl>
  </w:abstractNum>
  <w:abstractNum w:abstractNumId="128" w15:restartNumberingAfterBreak="0">
    <w:nsid w:val="3F265FBE"/>
    <w:multiLevelType w:val="multilevel"/>
    <w:tmpl w:val="5C824F30"/>
    <w:lvl w:ilvl="0">
      <w:start w:val="12"/>
      <w:numFmt w:val="decimal"/>
      <w:lvlText w:val="%1"/>
      <w:lvlJc w:val="left"/>
      <w:pPr>
        <w:ind w:left="940" w:hanging="721"/>
      </w:pPr>
      <w:rPr>
        <w:rFonts w:hint="default"/>
        <w:lang w:val="en-US" w:eastAsia="en-US" w:bidi="ar-SA"/>
      </w:rPr>
    </w:lvl>
    <w:lvl w:ilvl="1">
      <w:numFmt w:val="decimal"/>
      <w:lvlText w:val="%1.%2"/>
      <w:lvlJc w:val="left"/>
      <w:pPr>
        <w:ind w:left="940" w:hanging="721"/>
        <w:jc w:val="right"/>
      </w:pPr>
      <w:rPr>
        <w:rFonts w:ascii="Cambria" w:eastAsia="Cambria" w:hAnsi="Cambria" w:cs="Cambria" w:hint="default"/>
        <w:b/>
        <w:bCs/>
        <w:i w:val="0"/>
        <w:iCs w:val="0"/>
        <w:spacing w:val="-2"/>
        <w:w w:val="100"/>
        <w:sz w:val="22"/>
        <w:szCs w:val="22"/>
        <w:lang w:val="en-US" w:eastAsia="en-US" w:bidi="ar-SA"/>
      </w:rPr>
    </w:lvl>
    <w:lvl w:ilvl="2">
      <w:numFmt w:val="bullet"/>
      <w:lvlText w:val=""/>
      <w:lvlJc w:val="left"/>
      <w:pPr>
        <w:ind w:left="2111" w:hanging="361"/>
      </w:pPr>
      <w:rPr>
        <w:rFonts w:ascii="Symbol" w:eastAsia="Symbol" w:hAnsi="Symbol" w:cs="Symbol" w:hint="default"/>
        <w:b w:val="0"/>
        <w:bCs w:val="0"/>
        <w:i w:val="0"/>
        <w:iCs w:val="0"/>
        <w:color w:val="auto"/>
        <w:w w:val="100"/>
        <w:sz w:val="22"/>
        <w:szCs w:val="22"/>
        <w:lang w:val="en-US" w:eastAsia="en-US" w:bidi="ar-SA"/>
      </w:rPr>
    </w:lvl>
    <w:lvl w:ilvl="3">
      <w:numFmt w:val="bullet"/>
      <w:lvlText w:val="•"/>
      <w:lvlJc w:val="left"/>
      <w:pPr>
        <w:ind w:left="4146" w:hanging="361"/>
      </w:pPr>
      <w:rPr>
        <w:rFonts w:hint="default"/>
        <w:lang w:val="en-US" w:eastAsia="en-US" w:bidi="ar-SA"/>
      </w:rPr>
    </w:lvl>
    <w:lvl w:ilvl="4">
      <w:numFmt w:val="bullet"/>
      <w:lvlText w:val="•"/>
      <w:lvlJc w:val="left"/>
      <w:pPr>
        <w:ind w:left="5160" w:hanging="361"/>
      </w:pPr>
      <w:rPr>
        <w:rFonts w:hint="default"/>
        <w:lang w:val="en-US" w:eastAsia="en-US" w:bidi="ar-SA"/>
      </w:rPr>
    </w:lvl>
    <w:lvl w:ilvl="5">
      <w:numFmt w:val="bullet"/>
      <w:lvlText w:val="•"/>
      <w:lvlJc w:val="left"/>
      <w:pPr>
        <w:ind w:left="6173" w:hanging="361"/>
      </w:pPr>
      <w:rPr>
        <w:rFonts w:hint="default"/>
        <w:lang w:val="en-US" w:eastAsia="en-US" w:bidi="ar-SA"/>
      </w:rPr>
    </w:lvl>
    <w:lvl w:ilvl="6">
      <w:numFmt w:val="bullet"/>
      <w:lvlText w:val="•"/>
      <w:lvlJc w:val="left"/>
      <w:pPr>
        <w:ind w:left="7186" w:hanging="361"/>
      </w:pPr>
      <w:rPr>
        <w:rFonts w:hint="default"/>
        <w:lang w:val="en-US" w:eastAsia="en-US" w:bidi="ar-SA"/>
      </w:rPr>
    </w:lvl>
    <w:lvl w:ilvl="7">
      <w:numFmt w:val="bullet"/>
      <w:lvlText w:val="•"/>
      <w:lvlJc w:val="left"/>
      <w:pPr>
        <w:ind w:left="8200" w:hanging="361"/>
      </w:pPr>
      <w:rPr>
        <w:rFonts w:hint="default"/>
        <w:lang w:val="en-US" w:eastAsia="en-US" w:bidi="ar-SA"/>
      </w:rPr>
    </w:lvl>
    <w:lvl w:ilvl="8">
      <w:numFmt w:val="bullet"/>
      <w:lvlText w:val="•"/>
      <w:lvlJc w:val="left"/>
      <w:pPr>
        <w:ind w:left="9213" w:hanging="361"/>
      </w:pPr>
      <w:rPr>
        <w:rFonts w:hint="default"/>
        <w:lang w:val="en-US" w:eastAsia="en-US" w:bidi="ar-SA"/>
      </w:rPr>
    </w:lvl>
  </w:abstractNum>
  <w:abstractNum w:abstractNumId="129" w15:restartNumberingAfterBreak="0">
    <w:nsid w:val="40E602E5"/>
    <w:multiLevelType w:val="multilevel"/>
    <w:tmpl w:val="535A2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1B754D0"/>
    <w:multiLevelType w:val="multilevel"/>
    <w:tmpl w:val="E89C2FDA"/>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42296A6D"/>
    <w:multiLevelType w:val="hybridMultilevel"/>
    <w:tmpl w:val="2D54589A"/>
    <w:lvl w:ilvl="0" w:tplc="61D0DC3E">
      <w:start w:val="1"/>
      <w:numFmt w:val="decimal"/>
      <w:lvlText w:val="%1."/>
      <w:lvlJc w:val="left"/>
      <w:pPr>
        <w:ind w:left="459" w:hanging="240"/>
      </w:pPr>
      <w:rPr>
        <w:rFonts w:ascii="Arial" w:eastAsia="Arial" w:hAnsi="Arial" w:cs="Arial" w:hint="default"/>
        <w:b w:val="0"/>
        <w:bCs w:val="0"/>
        <w:i w:val="0"/>
        <w:iCs w:val="0"/>
        <w:spacing w:val="-1"/>
        <w:w w:val="100"/>
        <w:sz w:val="22"/>
        <w:szCs w:val="22"/>
        <w:lang w:val="en-US" w:eastAsia="en-US" w:bidi="ar-SA"/>
      </w:rPr>
    </w:lvl>
    <w:lvl w:ilvl="1" w:tplc="EF7647C4">
      <w:numFmt w:val="bullet"/>
      <w:lvlText w:val="•"/>
      <w:lvlJc w:val="left"/>
      <w:pPr>
        <w:ind w:left="1538" w:hanging="240"/>
      </w:pPr>
      <w:rPr>
        <w:rFonts w:hint="default"/>
        <w:lang w:val="en-US" w:eastAsia="en-US" w:bidi="ar-SA"/>
      </w:rPr>
    </w:lvl>
    <w:lvl w:ilvl="2" w:tplc="C0F85B2C">
      <w:numFmt w:val="bullet"/>
      <w:lvlText w:val="•"/>
      <w:lvlJc w:val="left"/>
      <w:pPr>
        <w:ind w:left="2616" w:hanging="240"/>
      </w:pPr>
      <w:rPr>
        <w:rFonts w:hint="default"/>
        <w:lang w:val="en-US" w:eastAsia="en-US" w:bidi="ar-SA"/>
      </w:rPr>
    </w:lvl>
    <w:lvl w:ilvl="3" w:tplc="2D569090">
      <w:numFmt w:val="bullet"/>
      <w:lvlText w:val="•"/>
      <w:lvlJc w:val="left"/>
      <w:pPr>
        <w:ind w:left="3694" w:hanging="240"/>
      </w:pPr>
      <w:rPr>
        <w:rFonts w:hint="default"/>
        <w:lang w:val="en-US" w:eastAsia="en-US" w:bidi="ar-SA"/>
      </w:rPr>
    </w:lvl>
    <w:lvl w:ilvl="4" w:tplc="54A6E942">
      <w:numFmt w:val="bullet"/>
      <w:lvlText w:val="•"/>
      <w:lvlJc w:val="left"/>
      <w:pPr>
        <w:ind w:left="4772" w:hanging="240"/>
      </w:pPr>
      <w:rPr>
        <w:rFonts w:hint="default"/>
        <w:lang w:val="en-US" w:eastAsia="en-US" w:bidi="ar-SA"/>
      </w:rPr>
    </w:lvl>
    <w:lvl w:ilvl="5" w:tplc="208030C2">
      <w:numFmt w:val="bullet"/>
      <w:lvlText w:val="•"/>
      <w:lvlJc w:val="left"/>
      <w:pPr>
        <w:ind w:left="5850" w:hanging="240"/>
      </w:pPr>
      <w:rPr>
        <w:rFonts w:hint="default"/>
        <w:lang w:val="en-US" w:eastAsia="en-US" w:bidi="ar-SA"/>
      </w:rPr>
    </w:lvl>
    <w:lvl w:ilvl="6" w:tplc="C88C3356">
      <w:numFmt w:val="bullet"/>
      <w:lvlText w:val="•"/>
      <w:lvlJc w:val="left"/>
      <w:pPr>
        <w:ind w:left="6928" w:hanging="240"/>
      </w:pPr>
      <w:rPr>
        <w:rFonts w:hint="default"/>
        <w:lang w:val="en-US" w:eastAsia="en-US" w:bidi="ar-SA"/>
      </w:rPr>
    </w:lvl>
    <w:lvl w:ilvl="7" w:tplc="C8422D90">
      <w:numFmt w:val="bullet"/>
      <w:lvlText w:val="•"/>
      <w:lvlJc w:val="left"/>
      <w:pPr>
        <w:ind w:left="8006" w:hanging="240"/>
      </w:pPr>
      <w:rPr>
        <w:rFonts w:hint="default"/>
        <w:lang w:val="en-US" w:eastAsia="en-US" w:bidi="ar-SA"/>
      </w:rPr>
    </w:lvl>
    <w:lvl w:ilvl="8" w:tplc="59DE145C">
      <w:numFmt w:val="bullet"/>
      <w:lvlText w:val="•"/>
      <w:lvlJc w:val="left"/>
      <w:pPr>
        <w:ind w:left="9084" w:hanging="240"/>
      </w:pPr>
      <w:rPr>
        <w:rFonts w:hint="default"/>
        <w:lang w:val="en-US" w:eastAsia="en-US" w:bidi="ar-SA"/>
      </w:rPr>
    </w:lvl>
  </w:abstractNum>
  <w:abstractNum w:abstractNumId="132" w15:restartNumberingAfterBreak="0">
    <w:nsid w:val="44193954"/>
    <w:multiLevelType w:val="hybridMultilevel"/>
    <w:tmpl w:val="1936A38E"/>
    <w:lvl w:ilvl="0" w:tplc="043CD130">
      <w:start w:val="13"/>
      <w:numFmt w:val="decimal"/>
      <w:lvlText w:val="%1."/>
      <w:lvlJc w:val="left"/>
      <w:pPr>
        <w:ind w:left="949" w:hanging="370"/>
      </w:pPr>
      <w:rPr>
        <w:rFonts w:ascii="Arial" w:eastAsia="Arial" w:hAnsi="Arial" w:cs="Arial" w:hint="default"/>
        <w:b w:val="0"/>
        <w:bCs w:val="0"/>
        <w:i w:val="0"/>
        <w:iCs w:val="0"/>
        <w:spacing w:val="-1"/>
        <w:w w:val="100"/>
        <w:sz w:val="22"/>
        <w:szCs w:val="22"/>
        <w:lang w:val="en-US" w:eastAsia="en-US" w:bidi="ar-SA"/>
      </w:rPr>
    </w:lvl>
    <w:lvl w:ilvl="1" w:tplc="9F4E2004">
      <w:numFmt w:val="bullet"/>
      <w:lvlText w:val="•"/>
      <w:lvlJc w:val="left"/>
      <w:pPr>
        <w:ind w:left="1970" w:hanging="370"/>
      </w:pPr>
      <w:rPr>
        <w:rFonts w:hint="default"/>
        <w:lang w:val="en-US" w:eastAsia="en-US" w:bidi="ar-SA"/>
      </w:rPr>
    </w:lvl>
    <w:lvl w:ilvl="2" w:tplc="8D183AF2">
      <w:numFmt w:val="bullet"/>
      <w:lvlText w:val="•"/>
      <w:lvlJc w:val="left"/>
      <w:pPr>
        <w:ind w:left="3000" w:hanging="370"/>
      </w:pPr>
      <w:rPr>
        <w:rFonts w:hint="default"/>
        <w:lang w:val="en-US" w:eastAsia="en-US" w:bidi="ar-SA"/>
      </w:rPr>
    </w:lvl>
    <w:lvl w:ilvl="3" w:tplc="B0682F66">
      <w:numFmt w:val="bullet"/>
      <w:lvlText w:val="•"/>
      <w:lvlJc w:val="left"/>
      <w:pPr>
        <w:ind w:left="4030" w:hanging="370"/>
      </w:pPr>
      <w:rPr>
        <w:rFonts w:hint="default"/>
        <w:lang w:val="en-US" w:eastAsia="en-US" w:bidi="ar-SA"/>
      </w:rPr>
    </w:lvl>
    <w:lvl w:ilvl="4" w:tplc="E4DA2D08">
      <w:numFmt w:val="bullet"/>
      <w:lvlText w:val="•"/>
      <w:lvlJc w:val="left"/>
      <w:pPr>
        <w:ind w:left="5060" w:hanging="370"/>
      </w:pPr>
      <w:rPr>
        <w:rFonts w:hint="default"/>
        <w:lang w:val="en-US" w:eastAsia="en-US" w:bidi="ar-SA"/>
      </w:rPr>
    </w:lvl>
    <w:lvl w:ilvl="5" w:tplc="FC38B26C">
      <w:numFmt w:val="bullet"/>
      <w:lvlText w:val="•"/>
      <w:lvlJc w:val="left"/>
      <w:pPr>
        <w:ind w:left="6090" w:hanging="370"/>
      </w:pPr>
      <w:rPr>
        <w:rFonts w:hint="default"/>
        <w:lang w:val="en-US" w:eastAsia="en-US" w:bidi="ar-SA"/>
      </w:rPr>
    </w:lvl>
    <w:lvl w:ilvl="6" w:tplc="61A43E98">
      <w:numFmt w:val="bullet"/>
      <w:lvlText w:val="•"/>
      <w:lvlJc w:val="left"/>
      <w:pPr>
        <w:ind w:left="7120" w:hanging="370"/>
      </w:pPr>
      <w:rPr>
        <w:rFonts w:hint="default"/>
        <w:lang w:val="en-US" w:eastAsia="en-US" w:bidi="ar-SA"/>
      </w:rPr>
    </w:lvl>
    <w:lvl w:ilvl="7" w:tplc="A93E2D74">
      <w:numFmt w:val="bullet"/>
      <w:lvlText w:val="•"/>
      <w:lvlJc w:val="left"/>
      <w:pPr>
        <w:ind w:left="8150" w:hanging="370"/>
      </w:pPr>
      <w:rPr>
        <w:rFonts w:hint="default"/>
        <w:lang w:val="en-US" w:eastAsia="en-US" w:bidi="ar-SA"/>
      </w:rPr>
    </w:lvl>
    <w:lvl w:ilvl="8" w:tplc="05A25F74">
      <w:numFmt w:val="bullet"/>
      <w:lvlText w:val="•"/>
      <w:lvlJc w:val="left"/>
      <w:pPr>
        <w:ind w:left="9180" w:hanging="370"/>
      </w:pPr>
      <w:rPr>
        <w:rFonts w:hint="default"/>
        <w:lang w:val="en-US" w:eastAsia="en-US" w:bidi="ar-SA"/>
      </w:rPr>
    </w:lvl>
  </w:abstractNum>
  <w:abstractNum w:abstractNumId="133" w15:restartNumberingAfterBreak="0">
    <w:nsid w:val="44DBC39B"/>
    <w:multiLevelType w:val="multilevel"/>
    <w:tmpl w:val="1A2C635C"/>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4600394A"/>
    <w:multiLevelType w:val="hybridMultilevel"/>
    <w:tmpl w:val="2C3430BC"/>
    <w:lvl w:ilvl="0" w:tplc="2CF4ED9A">
      <w:start w:val="1"/>
      <w:numFmt w:val="decimal"/>
      <w:lvlText w:val="%1."/>
      <w:lvlJc w:val="left"/>
      <w:pPr>
        <w:ind w:left="939" w:hanging="360"/>
      </w:pPr>
      <w:rPr>
        <w:rFonts w:ascii="Arial" w:eastAsia="Arial" w:hAnsi="Arial" w:cs="Arial" w:hint="default"/>
        <w:b w:val="0"/>
        <w:bCs w:val="0"/>
        <w:i w:val="0"/>
        <w:iCs w:val="0"/>
        <w:spacing w:val="-1"/>
        <w:w w:val="100"/>
        <w:sz w:val="22"/>
        <w:szCs w:val="22"/>
        <w:lang w:val="en-US" w:eastAsia="en-US" w:bidi="ar-SA"/>
      </w:rPr>
    </w:lvl>
    <w:lvl w:ilvl="1" w:tplc="D708DF8E">
      <w:numFmt w:val="bullet"/>
      <w:lvlText w:val=""/>
      <w:lvlJc w:val="left"/>
      <w:pPr>
        <w:ind w:left="1660" w:hanging="361"/>
      </w:pPr>
      <w:rPr>
        <w:rFonts w:ascii="Symbol" w:eastAsia="Symbol" w:hAnsi="Symbol" w:cs="Symbol" w:hint="default"/>
        <w:b w:val="0"/>
        <w:bCs w:val="0"/>
        <w:i w:val="0"/>
        <w:iCs w:val="0"/>
        <w:w w:val="100"/>
        <w:sz w:val="22"/>
        <w:szCs w:val="22"/>
        <w:lang w:val="en-US" w:eastAsia="en-US" w:bidi="ar-SA"/>
      </w:rPr>
    </w:lvl>
    <w:lvl w:ilvl="2" w:tplc="D16EF230">
      <w:numFmt w:val="bullet"/>
      <w:lvlText w:val="•"/>
      <w:lvlJc w:val="left"/>
      <w:pPr>
        <w:ind w:left="2724" w:hanging="361"/>
      </w:pPr>
      <w:rPr>
        <w:rFonts w:hint="default"/>
        <w:lang w:val="en-US" w:eastAsia="en-US" w:bidi="ar-SA"/>
      </w:rPr>
    </w:lvl>
    <w:lvl w:ilvl="3" w:tplc="CADE199C">
      <w:numFmt w:val="bullet"/>
      <w:lvlText w:val="•"/>
      <w:lvlJc w:val="left"/>
      <w:pPr>
        <w:ind w:left="3788" w:hanging="361"/>
      </w:pPr>
      <w:rPr>
        <w:rFonts w:hint="default"/>
        <w:lang w:val="en-US" w:eastAsia="en-US" w:bidi="ar-SA"/>
      </w:rPr>
    </w:lvl>
    <w:lvl w:ilvl="4" w:tplc="DE90BA94">
      <w:numFmt w:val="bullet"/>
      <w:lvlText w:val="•"/>
      <w:lvlJc w:val="left"/>
      <w:pPr>
        <w:ind w:left="4853" w:hanging="361"/>
      </w:pPr>
      <w:rPr>
        <w:rFonts w:hint="default"/>
        <w:lang w:val="en-US" w:eastAsia="en-US" w:bidi="ar-SA"/>
      </w:rPr>
    </w:lvl>
    <w:lvl w:ilvl="5" w:tplc="38E89DAC">
      <w:numFmt w:val="bullet"/>
      <w:lvlText w:val="•"/>
      <w:lvlJc w:val="left"/>
      <w:pPr>
        <w:ind w:left="5917" w:hanging="361"/>
      </w:pPr>
      <w:rPr>
        <w:rFonts w:hint="default"/>
        <w:lang w:val="en-US" w:eastAsia="en-US" w:bidi="ar-SA"/>
      </w:rPr>
    </w:lvl>
    <w:lvl w:ilvl="6" w:tplc="713EBF6C">
      <w:numFmt w:val="bullet"/>
      <w:lvlText w:val="•"/>
      <w:lvlJc w:val="left"/>
      <w:pPr>
        <w:ind w:left="6982" w:hanging="361"/>
      </w:pPr>
      <w:rPr>
        <w:rFonts w:hint="default"/>
        <w:lang w:val="en-US" w:eastAsia="en-US" w:bidi="ar-SA"/>
      </w:rPr>
    </w:lvl>
    <w:lvl w:ilvl="7" w:tplc="2A509E90">
      <w:numFmt w:val="bullet"/>
      <w:lvlText w:val="•"/>
      <w:lvlJc w:val="left"/>
      <w:pPr>
        <w:ind w:left="8046" w:hanging="361"/>
      </w:pPr>
      <w:rPr>
        <w:rFonts w:hint="default"/>
        <w:lang w:val="en-US" w:eastAsia="en-US" w:bidi="ar-SA"/>
      </w:rPr>
    </w:lvl>
    <w:lvl w:ilvl="8" w:tplc="67FA4CC2">
      <w:numFmt w:val="bullet"/>
      <w:lvlText w:val="•"/>
      <w:lvlJc w:val="left"/>
      <w:pPr>
        <w:ind w:left="9111" w:hanging="361"/>
      </w:pPr>
      <w:rPr>
        <w:rFonts w:hint="default"/>
        <w:lang w:val="en-US" w:eastAsia="en-US" w:bidi="ar-SA"/>
      </w:rPr>
    </w:lvl>
  </w:abstractNum>
  <w:abstractNum w:abstractNumId="135" w15:restartNumberingAfterBreak="0">
    <w:nsid w:val="47A70AB0"/>
    <w:multiLevelType w:val="hybridMultilevel"/>
    <w:tmpl w:val="7768551E"/>
    <w:lvl w:ilvl="0" w:tplc="EA844A6E">
      <w:numFmt w:val="bullet"/>
      <w:lvlText w:val=""/>
      <w:lvlJc w:val="left"/>
      <w:pPr>
        <w:ind w:left="940" w:hanging="361"/>
      </w:pPr>
      <w:rPr>
        <w:rFonts w:ascii="Symbol" w:eastAsia="Symbol" w:hAnsi="Symbol" w:cs="Symbol" w:hint="default"/>
        <w:b w:val="0"/>
        <w:bCs w:val="0"/>
        <w:i w:val="0"/>
        <w:iCs w:val="0"/>
        <w:w w:val="100"/>
        <w:sz w:val="22"/>
        <w:szCs w:val="22"/>
        <w:lang w:val="en-US" w:eastAsia="en-US" w:bidi="ar-SA"/>
      </w:rPr>
    </w:lvl>
    <w:lvl w:ilvl="1" w:tplc="C3CE4726">
      <w:numFmt w:val="bullet"/>
      <w:lvlText w:val="•"/>
      <w:lvlJc w:val="left"/>
      <w:pPr>
        <w:ind w:left="1970" w:hanging="361"/>
      </w:pPr>
      <w:rPr>
        <w:rFonts w:hint="default"/>
        <w:lang w:val="en-US" w:eastAsia="en-US" w:bidi="ar-SA"/>
      </w:rPr>
    </w:lvl>
    <w:lvl w:ilvl="2" w:tplc="FFE477D2">
      <w:numFmt w:val="bullet"/>
      <w:lvlText w:val="•"/>
      <w:lvlJc w:val="left"/>
      <w:pPr>
        <w:ind w:left="3000" w:hanging="361"/>
      </w:pPr>
      <w:rPr>
        <w:rFonts w:hint="default"/>
        <w:lang w:val="en-US" w:eastAsia="en-US" w:bidi="ar-SA"/>
      </w:rPr>
    </w:lvl>
    <w:lvl w:ilvl="3" w:tplc="269C73D2">
      <w:numFmt w:val="bullet"/>
      <w:lvlText w:val="•"/>
      <w:lvlJc w:val="left"/>
      <w:pPr>
        <w:ind w:left="4030" w:hanging="361"/>
      </w:pPr>
      <w:rPr>
        <w:rFonts w:hint="default"/>
        <w:lang w:val="en-US" w:eastAsia="en-US" w:bidi="ar-SA"/>
      </w:rPr>
    </w:lvl>
    <w:lvl w:ilvl="4" w:tplc="B8841FC4">
      <w:numFmt w:val="bullet"/>
      <w:lvlText w:val="•"/>
      <w:lvlJc w:val="left"/>
      <w:pPr>
        <w:ind w:left="5060" w:hanging="361"/>
      </w:pPr>
      <w:rPr>
        <w:rFonts w:hint="default"/>
        <w:lang w:val="en-US" w:eastAsia="en-US" w:bidi="ar-SA"/>
      </w:rPr>
    </w:lvl>
    <w:lvl w:ilvl="5" w:tplc="FB0A799C">
      <w:numFmt w:val="bullet"/>
      <w:lvlText w:val="•"/>
      <w:lvlJc w:val="left"/>
      <w:pPr>
        <w:ind w:left="6090" w:hanging="361"/>
      </w:pPr>
      <w:rPr>
        <w:rFonts w:hint="default"/>
        <w:lang w:val="en-US" w:eastAsia="en-US" w:bidi="ar-SA"/>
      </w:rPr>
    </w:lvl>
    <w:lvl w:ilvl="6" w:tplc="B142A6A0">
      <w:numFmt w:val="bullet"/>
      <w:lvlText w:val="•"/>
      <w:lvlJc w:val="left"/>
      <w:pPr>
        <w:ind w:left="7120" w:hanging="361"/>
      </w:pPr>
      <w:rPr>
        <w:rFonts w:hint="default"/>
        <w:lang w:val="en-US" w:eastAsia="en-US" w:bidi="ar-SA"/>
      </w:rPr>
    </w:lvl>
    <w:lvl w:ilvl="7" w:tplc="E662CBD6">
      <w:numFmt w:val="bullet"/>
      <w:lvlText w:val="•"/>
      <w:lvlJc w:val="left"/>
      <w:pPr>
        <w:ind w:left="8150" w:hanging="361"/>
      </w:pPr>
      <w:rPr>
        <w:rFonts w:hint="default"/>
        <w:lang w:val="en-US" w:eastAsia="en-US" w:bidi="ar-SA"/>
      </w:rPr>
    </w:lvl>
    <w:lvl w:ilvl="8" w:tplc="4CB41562">
      <w:numFmt w:val="bullet"/>
      <w:lvlText w:val="•"/>
      <w:lvlJc w:val="left"/>
      <w:pPr>
        <w:ind w:left="9180" w:hanging="361"/>
      </w:pPr>
      <w:rPr>
        <w:rFonts w:hint="default"/>
        <w:lang w:val="en-US" w:eastAsia="en-US" w:bidi="ar-SA"/>
      </w:rPr>
    </w:lvl>
  </w:abstractNum>
  <w:abstractNum w:abstractNumId="136" w15:restartNumberingAfterBreak="0">
    <w:nsid w:val="47B07128"/>
    <w:multiLevelType w:val="hybridMultilevel"/>
    <w:tmpl w:val="BB8EEBAA"/>
    <w:lvl w:ilvl="0" w:tplc="8728A3BA">
      <w:numFmt w:val="bullet"/>
      <w:lvlText w:val=""/>
      <w:lvlJc w:val="left"/>
      <w:pPr>
        <w:ind w:left="940" w:hanging="361"/>
      </w:pPr>
      <w:rPr>
        <w:rFonts w:ascii="Symbol" w:eastAsia="Symbol" w:hAnsi="Symbol" w:cs="Symbol" w:hint="default"/>
        <w:b w:val="0"/>
        <w:bCs w:val="0"/>
        <w:i w:val="0"/>
        <w:iCs w:val="0"/>
        <w:w w:val="100"/>
        <w:sz w:val="22"/>
        <w:szCs w:val="22"/>
        <w:lang w:val="en-US" w:eastAsia="en-US" w:bidi="ar-SA"/>
      </w:rPr>
    </w:lvl>
    <w:lvl w:ilvl="1" w:tplc="A1E416FE">
      <w:numFmt w:val="bullet"/>
      <w:lvlText w:val="•"/>
      <w:lvlJc w:val="left"/>
      <w:pPr>
        <w:ind w:left="1970" w:hanging="361"/>
      </w:pPr>
      <w:rPr>
        <w:rFonts w:hint="default"/>
        <w:lang w:val="en-US" w:eastAsia="en-US" w:bidi="ar-SA"/>
      </w:rPr>
    </w:lvl>
    <w:lvl w:ilvl="2" w:tplc="5B2E5DFA">
      <w:numFmt w:val="bullet"/>
      <w:lvlText w:val="•"/>
      <w:lvlJc w:val="left"/>
      <w:pPr>
        <w:ind w:left="3000" w:hanging="361"/>
      </w:pPr>
      <w:rPr>
        <w:rFonts w:hint="default"/>
        <w:lang w:val="en-US" w:eastAsia="en-US" w:bidi="ar-SA"/>
      </w:rPr>
    </w:lvl>
    <w:lvl w:ilvl="3" w:tplc="CCEABE06">
      <w:numFmt w:val="bullet"/>
      <w:lvlText w:val="•"/>
      <w:lvlJc w:val="left"/>
      <w:pPr>
        <w:ind w:left="4030" w:hanging="361"/>
      </w:pPr>
      <w:rPr>
        <w:rFonts w:hint="default"/>
        <w:lang w:val="en-US" w:eastAsia="en-US" w:bidi="ar-SA"/>
      </w:rPr>
    </w:lvl>
    <w:lvl w:ilvl="4" w:tplc="81029F12">
      <w:numFmt w:val="bullet"/>
      <w:lvlText w:val="•"/>
      <w:lvlJc w:val="left"/>
      <w:pPr>
        <w:ind w:left="5060" w:hanging="361"/>
      </w:pPr>
      <w:rPr>
        <w:rFonts w:hint="default"/>
        <w:lang w:val="en-US" w:eastAsia="en-US" w:bidi="ar-SA"/>
      </w:rPr>
    </w:lvl>
    <w:lvl w:ilvl="5" w:tplc="EE86415E">
      <w:numFmt w:val="bullet"/>
      <w:lvlText w:val="•"/>
      <w:lvlJc w:val="left"/>
      <w:pPr>
        <w:ind w:left="6090" w:hanging="361"/>
      </w:pPr>
      <w:rPr>
        <w:rFonts w:hint="default"/>
        <w:lang w:val="en-US" w:eastAsia="en-US" w:bidi="ar-SA"/>
      </w:rPr>
    </w:lvl>
    <w:lvl w:ilvl="6" w:tplc="173A75B8">
      <w:numFmt w:val="bullet"/>
      <w:lvlText w:val="•"/>
      <w:lvlJc w:val="left"/>
      <w:pPr>
        <w:ind w:left="7120" w:hanging="361"/>
      </w:pPr>
      <w:rPr>
        <w:rFonts w:hint="default"/>
        <w:lang w:val="en-US" w:eastAsia="en-US" w:bidi="ar-SA"/>
      </w:rPr>
    </w:lvl>
    <w:lvl w:ilvl="7" w:tplc="813E8DB4">
      <w:numFmt w:val="bullet"/>
      <w:lvlText w:val="•"/>
      <w:lvlJc w:val="left"/>
      <w:pPr>
        <w:ind w:left="8150" w:hanging="361"/>
      </w:pPr>
      <w:rPr>
        <w:rFonts w:hint="default"/>
        <w:lang w:val="en-US" w:eastAsia="en-US" w:bidi="ar-SA"/>
      </w:rPr>
    </w:lvl>
    <w:lvl w:ilvl="8" w:tplc="D6AE7926">
      <w:numFmt w:val="bullet"/>
      <w:lvlText w:val="•"/>
      <w:lvlJc w:val="left"/>
      <w:pPr>
        <w:ind w:left="9180" w:hanging="361"/>
      </w:pPr>
      <w:rPr>
        <w:rFonts w:hint="default"/>
        <w:lang w:val="en-US" w:eastAsia="en-US" w:bidi="ar-SA"/>
      </w:rPr>
    </w:lvl>
  </w:abstractNum>
  <w:abstractNum w:abstractNumId="137" w15:restartNumberingAfterBreak="0">
    <w:nsid w:val="47F82DD1"/>
    <w:multiLevelType w:val="hybridMultilevel"/>
    <w:tmpl w:val="C520128E"/>
    <w:lvl w:ilvl="0" w:tplc="303CDAC4">
      <w:start w:val="1"/>
      <w:numFmt w:val="decimal"/>
      <w:lvlText w:val="%1."/>
      <w:lvlJc w:val="left"/>
      <w:pPr>
        <w:ind w:left="940" w:hanging="360"/>
      </w:pPr>
      <w:rPr>
        <w:rFonts w:ascii="Arial" w:eastAsia="Arial" w:hAnsi="Arial" w:cs="Arial" w:hint="default"/>
        <w:b w:val="0"/>
        <w:bCs w:val="0"/>
        <w:i w:val="0"/>
        <w:iCs w:val="0"/>
        <w:spacing w:val="-1"/>
        <w:w w:val="100"/>
        <w:sz w:val="22"/>
        <w:szCs w:val="22"/>
        <w:lang w:val="en-US" w:eastAsia="en-US" w:bidi="ar-SA"/>
      </w:rPr>
    </w:lvl>
    <w:lvl w:ilvl="1" w:tplc="544A32E4">
      <w:start w:val="1"/>
      <w:numFmt w:val="upperRoman"/>
      <w:lvlText w:val="%2."/>
      <w:lvlJc w:val="left"/>
      <w:pPr>
        <w:ind w:left="1660" w:hanging="721"/>
      </w:pPr>
      <w:rPr>
        <w:rFonts w:ascii="Arial" w:eastAsia="Arial" w:hAnsi="Arial" w:cs="Arial" w:hint="default"/>
        <w:b/>
        <w:bCs/>
        <w:i/>
        <w:iCs/>
        <w:spacing w:val="0"/>
        <w:w w:val="100"/>
        <w:sz w:val="22"/>
        <w:szCs w:val="22"/>
        <w:lang w:val="en-US" w:eastAsia="en-US" w:bidi="ar-SA"/>
      </w:rPr>
    </w:lvl>
    <w:lvl w:ilvl="2" w:tplc="9C26E49E">
      <w:numFmt w:val="bullet"/>
      <w:lvlText w:val="•"/>
      <w:lvlJc w:val="left"/>
      <w:pPr>
        <w:ind w:left="2724" w:hanging="721"/>
      </w:pPr>
      <w:rPr>
        <w:rFonts w:hint="default"/>
        <w:lang w:val="en-US" w:eastAsia="en-US" w:bidi="ar-SA"/>
      </w:rPr>
    </w:lvl>
    <w:lvl w:ilvl="3" w:tplc="1D6ADFF2">
      <w:numFmt w:val="bullet"/>
      <w:lvlText w:val="•"/>
      <w:lvlJc w:val="left"/>
      <w:pPr>
        <w:ind w:left="3788" w:hanging="721"/>
      </w:pPr>
      <w:rPr>
        <w:rFonts w:hint="default"/>
        <w:lang w:val="en-US" w:eastAsia="en-US" w:bidi="ar-SA"/>
      </w:rPr>
    </w:lvl>
    <w:lvl w:ilvl="4" w:tplc="C7EEAED0">
      <w:numFmt w:val="bullet"/>
      <w:lvlText w:val="•"/>
      <w:lvlJc w:val="left"/>
      <w:pPr>
        <w:ind w:left="4853" w:hanging="721"/>
      </w:pPr>
      <w:rPr>
        <w:rFonts w:hint="default"/>
        <w:lang w:val="en-US" w:eastAsia="en-US" w:bidi="ar-SA"/>
      </w:rPr>
    </w:lvl>
    <w:lvl w:ilvl="5" w:tplc="F500C08E">
      <w:numFmt w:val="bullet"/>
      <w:lvlText w:val="•"/>
      <w:lvlJc w:val="left"/>
      <w:pPr>
        <w:ind w:left="5917" w:hanging="721"/>
      </w:pPr>
      <w:rPr>
        <w:rFonts w:hint="default"/>
        <w:lang w:val="en-US" w:eastAsia="en-US" w:bidi="ar-SA"/>
      </w:rPr>
    </w:lvl>
    <w:lvl w:ilvl="6" w:tplc="BE8A4E30">
      <w:numFmt w:val="bullet"/>
      <w:lvlText w:val="•"/>
      <w:lvlJc w:val="left"/>
      <w:pPr>
        <w:ind w:left="6982" w:hanging="721"/>
      </w:pPr>
      <w:rPr>
        <w:rFonts w:hint="default"/>
        <w:lang w:val="en-US" w:eastAsia="en-US" w:bidi="ar-SA"/>
      </w:rPr>
    </w:lvl>
    <w:lvl w:ilvl="7" w:tplc="F8E0672E">
      <w:numFmt w:val="bullet"/>
      <w:lvlText w:val="•"/>
      <w:lvlJc w:val="left"/>
      <w:pPr>
        <w:ind w:left="8046" w:hanging="721"/>
      </w:pPr>
      <w:rPr>
        <w:rFonts w:hint="default"/>
        <w:lang w:val="en-US" w:eastAsia="en-US" w:bidi="ar-SA"/>
      </w:rPr>
    </w:lvl>
    <w:lvl w:ilvl="8" w:tplc="B5CE523A">
      <w:numFmt w:val="bullet"/>
      <w:lvlText w:val="•"/>
      <w:lvlJc w:val="left"/>
      <w:pPr>
        <w:ind w:left="9111" w:hanging="721"/>
      </w:pPr>
      <w:rPr>
        <w:rFonts w:hint="default"/>
        <w:lang w:val="en-US" w:eastAsia="en-US" w:bidi="ar-SA"/>
      </w:rPr>
    </w:lvl>
  </w:abstractNum>
  <w:abstractNum w:abstractNumId="138" w15:restartNumberingAfterBreak="0">
    <w:nsid w:val="48DD0009"/>
    <w:multiLevelType w:val="hybridMultilevel"/>
    <w:tmpl w:val="283E5BDA"/>
    <w:lvl w:ilvl="0" w:tplc="198C8F9C">
      <w:start w:val="1"/>
      <w:numFmt w:val="decimal"/>
      <w:lvlText w:val="%1."/>
      <w:lvlJc w:val="left"/>
      <w:pPr>
        <w:ind w:left="939" w:hanging="360"/>
      </w:pPr>
      <w:rPr>
        <w:rFonts w:ascii="Arial" w:eastAsia="Arial" w:hAnsi="Arial" w:cs="Arial" w:hint="default"/>
        <w:b w:val="0"/>
        <w:bCs w:val="0"/>
        <w:i w:val="0"/>
        <w:iCs w:val="0"/>
        <w:spacing w:val="-1"/>
        <w:w w:val="100"/>
        <w:sz w:val="22"/>
        <w:szCs w:val="22"/>
        <w:lang w:val="en-US" w:eastAsia="en-US" w:bidi="ar-SA"/>
      </w:rPr>
    </w:lvl>
    <w:lvl w:ilvl="1" w:tplc="0042360C">
      <w:numFmt w:val="bullet"/>
      <w:lvlText w:val="•"/>
      <w:lvlJc w:val="left"/>
      <w:pPr>
        <w:ind w:left="1970" w:hanging="360"/>
      </w:pPr>
      <w:rPr>
        <w:rFonts w:hint="default"/>
        <w:lang w:val="en-US" w:eastAsia="en-US" w:bidi="ar-SA"/>
      </w:rPr>
    </w:lvl>
    <w:lvl w:ilvl="2" w:tplc="F0220EDA">
      <w:numFmt w:val="bullet"/>
      <w:lvlText w:val="•"/>
      <w:lvlJc w:val="left"/>
      <w:pPr>
        <w:ind w:left="3000" w:hanging="360"/>
      </w:pPr>
      <w:rPr>
        <w:rFonts w:hint="default"/>
        <w:lang w:val="en-US" w:eastAsia="en-US" w:bidi="ar-SA"/>
      </w:rPr>
    </w:lvl>
    <w:lvl w:ilvl="3" w:tplc="41BEAB60">
      <w:numFmt w:val="bullet"/>
      <w:lvlText w:val="•"/>
      <w:lvlJc w:val="left"/>
      <w:pPr>
        <w:ind w:left="4030" w:hanging="360"/>
      </w:pPr>
      <w:rPr>
        <w:rFonts w:hint="default"/>
        <w:lang w:val="en-US" w:eastAsia="en-US" w:bidi="ar-SA"/>
      </w:rPr>
    </w:lvl>
    <w:lvl w:ilvl="4" w:tplc="280A5B0A">
      <w:numFmt w:val="bullet"/>
      <w:lvlText w:val="•"/>
      <w:lvlJc w:val="left"/>
      <w:pPr>
        <w:ind w:left="5060" w:hanging="360"/>
      </w:pPr>
      <w:rPr>
        <w:rFonts w:hint="default"/>
        <w:lang w:val="en-US" w:eastAsia="en-US" w:bidi="ar-SA"/>
      </w:rPr>
    </w:lvl>
    <w:lvl w:ilvl="5" w:tplc="138098E4">
      <w:numFmt w:val="bullet"/>
      <w:lvlText w:val="•"/>
      <w:lvlJc w:val="left"/>
      <w:pPr>
        <w:ind w:left="6090" w:hanging="360"/>
      </w:pPr>
      <w:rPr>
        <w:rFonts w:hint="default"/>
        <w:lang w:val="en-US" w:eastAsia="en-US" w:bidi="ar-SA"/>
      </w:rPr>
    </w:lvl>
    <w:lvl w:ilvl="6" w:tplc="DD28C514">
      <w:numFmt w:val="bullet"/>
      <w:lvlText w:val="•"/>
      <w:lvlJc w:val="left"/>
      <w:pPr>
        <w:ind w:left="7120" w:hanging="360"/>
      </w:pPr>
      <w:rPr>
        <w:rFonts w:hint="default"/>
        <w:lang w:val="en-US" w:eastAsia="en-US" w:bidi="ar-SA"/>
      </w:rPr>
    </w:lvl>
    <w:lvl w:ilvl="7" w:tplc="1DB61BEA">
      <w:numFmt w:val="bullet"/>
      <w:lvlText w:val="•"/>
      <w:lvlJc w:val="left"/>
      <w:pPr>
        <w:ind w:left="8150" w:hanging="360"/>
      </w:pPr>
      <w:rPr>
        <w:rFonts w:hint="default"/>
        <w:lang w:val="en-US" w:eastAsia="en-US" w:bidi="ar-SA"/>
      </w:rPr>
    </w:lvl>
    <w:lvl w:ilvl="8" w:tplc="3A867BA4">
      <w:numFmt w:val="bullet"/>
      <w:lvlText w:val="•"/>
      <w:lvlJc w:val="left"/>
      <w:pPr>
        <w:ind w:left="9180" w:hanging="360"/>
      </w:pPr>
      <w:rPr>
        <w:rFonts w:hint="default"/>
        <w:lang w:val="en-US" w:eastAsia="en-US" w:bidi="ar-SA"/>
      </w:rPr>
    </w:lvl>
  </w:abstractNum>
  <w:abstractNum w:abstractNumId="139" w15:restartNumberingAfterBreak="0">
    <w:nsid w:val="49FE4798"/>
    <w:multiLevelType w:val="hybridMultilevel"/>
    <w:tmpl w:val="A708490A"/>
    <w:lvl w:ilvl="0" w:tplc="66D20E16">
      <w:start w:val="1"/>
      <w:numFmt w:val="decimal"/>
      <w:lvlText w:val="%1."/>
      <w:lvlJc w:val="left"/>
      <w:pPr>
        <w:ind w:left="940" w:hanging="360"/>
      </w:pPr>
      <w:rPr>
        <w:rFonts w:ascii="Arial" w:eastAsia="Arial" w:hAnsi="Arial" w:cs="Arial" w:hint="default"/>
        <w:b w:val="0"/>
        <w:bCs w:val="0"/>
        <w:i w:val="0"/>
        <w:iCs w:val="0"/>
        <w:spacing w:val="-1"/>
        <w:w w:val="100"/>
        <w:sz w:val="22"/>
        <w:szCs w:val="22"/>
        <w:lang w:val="en-US" w:eastAsia="en-US" w:bidi="ar-SA"/>
      </w:rPr>
    </w:lvl>
    <w:lvl w:ilvl="1" w:tplc="A06A80EC">
      <w:numFmt w:val="bullet"/>
      <w:lvlText w:val="•"/>
      <w:lvlJc w:val="left"/>
      <w:pPr>
        <w:ind w:left="1970" w:hanging="360"/>
      </w:pPr>
      <w:rPr>
        <w:rFonts w:hint="default"/>
        <w:lang w:val="en-US" w:eastAsia="en-US" w:bidi="ar-SA"/>
      </w:rPr>
    </w:lvl>
    <w:lvl w:ilvl="2" w:tplc="47B42B16">
      <w:numFmt w:val="bullet"/>
      <w:lvlText w:val="•"/>
      <w:lvlJc w:val="left"/>
      <w:pPr>
        <w:ind w:left="3000" w:hanging="360"/>
      </w:pPr>
      <w:rPr>
        <w:rFonts w:hint="default"/>
        <w:lang w:val="en-US" w:eastAsia="en-US" w:bidi="ar-SA"/>
      </w:rPr>
    </w:lvl>
    <w:lvl w:ilvl="3" w:tplc="352E6CB2">
      <w:numFmt w:val="bullet"/>
      <w:lvlText w:val="•"/>
      <w:lvlJc w:val="left"/>
      <w:pPr>
        <w:ind w:left="4030" w:hanging="360"/>
      </w:pPr>
      <w:rPr>
        <w:rFonts w:hint="default"/>
        <w:lang w:val="en-US" w:eastAsia="en-US" w:bidi="ar-SA"/>
      </w:rPr>
    </w:lvl>
    <w:lvl w:ilvl="4" w:tplc="7128ABC4">
      <w:numFmt w:val="bullet"/>
      <w:lvlText w:val="•"/>
      <w:lvlJc w:val="left"/>
      <w:pPr>
        <w:ind w:left="5060" w:hanging="360"/>
      </w:pPr>
      <w:rPr>
        <w:rFonts w:hint="default"/>
        <w:lang w:val="en-US" w:eastAsia="en-US" w:bidi="ar-SA"/>
      </w:rPr>
    </w:lvl>
    <w:lvl w:ilvl="5" w:tplc="014E6896">
      <w:numFmt w:val="bullet"/>
      <w:lvlText w:val="•"/>
      <w:lvlJc w:val="left"/>
      <w:pPr>
        <w:ind w:left="6090" w:hanging="360"/>
      </w:pPr>
      <w:rPr>
        <w:rFonts w:hint="default"/>
        <w:lang w:val="en-US" w:eastAsia="en-US" w:bidi="ar-SA"/>
      </w:rPr>
    </w:lvl>
    <w:lvl w:ilvl="6" w:tplc="D7E4E45C">
      <w:numFmt w:val="bullet"/>
      <w:lvlText w:val="•"/>
      <w:lvlJc w:val="left"/>
      <w:pPr>
        <w:ind w:left="7120" w:hanging="360"/>
      </w:pPr>
      <w:rPr>
        <w:rFonts w:hint="default"/>
        <w:lang w:val="en-US" w:eastAsia="en-US" w:bidi="ar-SA"/>
      </w:rPr>
    </w:lvl>
    <w:lvl w:ilvl="7" w:tplc="32DA63AA">
      <w:numFmt w:val="bullet"/>
      <w:lvlText w:val="•"/>
      <w:lvlJc w:val="left"/>
      <w:pPr>
        <w:ind w:left="8150" w:hanging="360"/>
      </w:pPr>
      <w:rPr>
        <w:rFonts w:hint="default"/>
        <w:lang w:val="en-US" w:eastAsia="en-US" w:bidi="ar-SA"/>
      </w:rPr>
    </w:lvl>
    <w:lvl w:ilvl="8" w:tplc="E2B86BBE">
      <w:numFmt w:val="bullet"/>
      <w:lvlText w:val="•"/>
      <w:lvlJc w:val="left"/>
      <w:pPr>
        <w:ind w:left="9180" w:hanging="360"/>
      </w:pPr>
      <w:rPr>
        <w:rFonts w:hint="default"/>
        <w:lang w:val="en-US" w:eastAsia="en-US" w:bidi="ar-SA"/>
      </w:rPr>
    </w:lvl>
  </w:abstractNum>
  <w:abstractNum w:abstractNumId="140" w15:restartNumberingAfterBreak="0">
    <w:nsid w:val="4A3229C4"/>
    <w:multiLevelType w:val="hybridMultilevel"/>
    <w:tmpl w:val="E7C29CF4"/>
    <w:lvl w:ilvl="0" w:tplc="E4D2CB10">
      <w:start w:val="1"/>
      <w:numFmt w:val="decimal"/>
      <w:lvlText w:val="(%1)"/>
      <w:lvlJc w:val="left"/>
      <w:pPr>
        <w:ind w:left="3100" w:hanging="721"/>
      </w:pPr>
      <w:rPr>
        <w:rFonts w:ascii="Calibri" w:eastAsia="Calibri" w:hAnsi="Calibri" w:cs="Calibri" w:hint="default"/>
        <w:b w:val="0"/>
        <w:bCs w:val="0"/>
        <w:i w:val="0"/>
        <w:iCs w:val="0"/>
        <w:w w:val="100"/>
        <w:sz w:val="22"/>
        <w:szCs w:val="22"/>
        <w:lang w:val="en-US" w:eastAsia="en-US" w:bidi="ar-SA"/>
      </w:rPr>
    </w:lvl>
    <w:lvl w:ilvl="1" w:tplc="A732C410">
      <w:start w:val="1"/>
      <w:numFmt w:val="lowerLetter"/>
      <w:lvlText w:val="(%2)"/>
      <w:lvlJc w:val="left"/>
      <w:pPr>
        <w:ind w:left="3820" w:hanging="721"/>
      </w:pPr>
      <w:rPr>
        <w:rFonts w:ascii="Calibri" w:eastAsia="Calibri" w:hAnsi="Calibri" w:cs="Calibri" w:hint="default"/>
        <w:b w:val="0"/>
        <w:bCs w:val="0"/>
        <w:i w:val="0"/>
        <w:iCs w:val="0"/>
        <w:spacing w:val="-1"/>
        <w:w w:val="100"/>
        <w:sz w:val="22"/>
        <w:szCs w:val="22"/>
        <w:lang w:val="en-US" w:eastAsia="en-US" w:bidi="ar-SA"/>
      </w:rPr>
    </w:lvl>
    <w:lvl w:ilvl="2" w:tplc="2E0CF806">
      <w:start w:val="1"/>
      <w:numFmt w:val="lowerRoman"/>
      <w:lvlText w:val="(%3)"/>
      <w:lvlJc w:val="left"/>
      <w:pPr>
        <w:ind w:left="4540" w:hanging="721"/>
      </w:pPr>
      <w:rPr>
        <w:rFonts w:ascii="Calibri" w:eastAsia="Calibri" w:hAnsi="Calibri" w:cs="Calibri" w:hint="default"/>
        <w:b w:val="0"/>
        <w:bCs w:val="0"/>
        <w:i w:val="0"/>
        <w:iCs w:val="0"/>
        <w:spacing w:val="-1"/>
        <w:w w:val="100"/>
        <w:sz w:val="22"/>
        <w:szCs w:val="22"/>
        <w:lang w:val="en-US" w:eastAsia="en-US" w:bidi="ar-SA"/>
      </w:rPr>
    </w:lvl>
    <w:lvl w:ilvl="3" w:tplc="C7360A9E">
      <w:numFmt w:val="bullet"/>
      <w:lvlText w:val="•"/>
      <w:lvlJc w:val="left"/>
      <w:pPr>
        <w:ind w:left="5377" w:hanging="721"/>
      </w:pPr>
      <w:rPr>
        <w:rFonts w:hint="default"/>
        <w:lang w:val="en-US" w:eastAsia="en-US" w:bidi="ar-SA"/>
      </w:rPr>
    </w:lvl>
    <w:lvl w:ilvl="4" w:tplc="99364CDE">
      <w:numFmt w:val="bullet"/>
      <w:lvlText w:val="•"/>
      <w:lvlJc w:val="left"/>
      <w:pPr>
        <w:ind w:left="6215" w:hanging="721"/>
      </w:pPr>
      <w:rPr>
        <w:rFonts w:hint="default"/>
        <w:lang w:val="en-US" w:eastAsia="en-US" w:bidi="ar-SA"/>
      </w:rPr>
    </w:lvl>
    <w:lvl w:ilvl="5" w:tplc="49ACB110">
      <w:numFmt w:val="bullet"/>
      <w:lvlText w:val="•"/>
      <w:lvlJc w:val="left"/>
      <w:pPr>
        <w:ind w:left="7052" w:hanging="721"/>
      </w:pPr>
      <w:rPr>
        <w:rFonts w:hint="default"/>
        <w:lang w:val="en-US" w:eastAsia="en-US" w:bidi="ar-SA"/>
      </w:rPr>
    </w:lvl>
    <w:lvl w:ilvl="6" w:tplc="52F6F898">
      <w:numFmt w:val="bullet"/>
      <w:lvlText w:val="•"/>
      <w:lvlJc w:val="left"/>
      <w:pPr>
        <w:ind w:left="7890" w:hanging="721"/>
      </w:pPr>
      <w:rPr>
        <w:rFonts w:hint="default"/>
        <w:lang w:val="en-US" w:eastAsia="en-US" w:bidi="ar-SA"/>
      </w:rPr>
    </w:lvl>
    <w:lvl w:ilvl="7" w:tplc="AC3AC7D8">
      <w:numFmt w:val="bullet"/>
      <w:lvlText w:val="•"/>
      <w:lvlJc w:val="left"/>
      <w:pPr>
        <w:ind w:left="8727" w:hanging="721"/>
      </w:pPr>
      <w:rPr>
        <w:rFonts w:hint="default"/>
        <w:lang w:val="en-US" w:eastAsia="en-US" w:bidi="ar-SA"/>
      </w:rPr>
    </w:lvl>
    <w:lvl w:ilvl="8" w:tplc="4ACA85C6">
      <w:numFmt w:val="bullet"/>
      <w:lvlText w:val="•"/>
      <w:lvlJc w:val="left"/>
      <w:pPr>
        <w:ind w:left="9565" w:hanging="721"/>
      </w:pPr>
      <w:rPr>
        <w:rFonts w:hint="default"/>
        <w:lang w:val="en-US" w:eastAsia="en-US" w:bidi="ar-SA"/>
      </w:rPr>
    </w:lvl>
  </w:abstractNum>
  <w:abstractNum w:abstractNumId="141" w15:restartNumberingAfterBreak="0">
    <w:nsid w:val="4ABC540A"/>
    <w:multiLevelType w:val="hybridMultilevel"/>
    <w:tmpl w:val="998E69DA"/>
    <w:lvl w:ilvl="0" w:tplc="2F2288EA">
      <w:numFmt w:val="bullet"/>
      <w:lvlText w:val=""/>
      <w:lvlJc w:val="left"/>
      <w:pPr>
        <w:ind w:left="940" w:hanging="361"/>
      </w:pPr>
      <w:rPr>
        <w:rFonts w:ascii="Symbol" w:eastAsia="Symbol" w:hAnsi="Symbol" w:cs="Symbol" w:hint="default"/>
        <w:b w:val="0"/>
        <w:bCs w:val="0"/>
        <w:i w:val="0"/>
        <w:iCs w:val="0"/>
        <w:w w:val="100"/>
        <w:sz w:val="22"/>
        <w:szCs w:val="22"/>
        <w:lang w:val="en-US" w:eastAsia="en-US" w:bidi="ar-SA"/>
      </w:rPr>
    </w:lvl>
    <w:lvl w:ilvl="1" w:tplc="14929AAA">
      <w:numFmt w:val="bullet"/>
      <w:lvlText w:val="•"/>
      <w:lvlJc w:val="left"/>
      <w:pPr>
        <w:ind w:left="1970" w:hanging="361"/>
      </w:pPr>
      <w:rPr>
        <w:rFonts w:hint="default"/>
        <w:lang w:val="en-US" w:eastAsia="en-US" w:bidi="ar-SA"/>
      </w:rPr>
    </w:lvl>
    <w:lvl w:ilvl="2" w:tplc="DFD0D028">
      <w:numFmt w:val="bullet"/>
      <w:lvlText w:val="•"/>
      <w:lvlJc w:val="left"/>
      <w:pPr>
        <w:ind w:left="3000" w:hanging="361"/>
      </w:pPr>
      <w:rPr>
        <w:rFonts w:hint="default"/>
        <w:lang w:val="en-US" w:eastAsia="en-US" w:bidi="ar-SA"/>
      </w:rPr>
    </w:lvl>
    <w:lvl w:ilvl="3" w:tplc="0BBCB17E">
      <w:numFmt w:val="bullet"/>
      <w:lvlText w:val="•"/>
      <w:lvlJc w:val="left"/>
      <w:pPr>
        <w:ind w:left="4030" w:hanging="361"/>
      </w:pPr>
      <w:rPr>
        <w:rFonts w:hint="default"/>
        <w:lang w:val="en-US" w:eastAsia="en-US" w:bidi="ar-SA"/>
      </w:rPr>
    </w:lvl>
    <w:lvl w:ilvl="4" w:tplc="B3B6D490">
      <w:numFmt w:val="bullet"/>
      <w:lvlText w:val="•"/>
      <w:lvlJc w:val="left"/>
      <w:pPr>
        <w:ind w:left="5060" w:hanging="361"/>
      </w:pPr>
      <w:rPr>
        <w:rFonts w:hint="default"/>
        <w:lang w:val="en-US" w:eastAsia="en-US" w:bidi="ar-SA"/>
      </w:rPr>
    </w:lvl>
    <w:lvl w:ilvl="5" w:tplc="1C38FA2C">
      <w:numFmt w:val="bullet"/>
      <w:lvlText w:val="•"/>
      <w:lvlJc w:val="left"/>
      <w:pPr>
        <w:ind w:left="6090" w:hanging="361"/>
      </w:pPr>
      <w:rPr>
        <w:rFonts w:hint="default"/>
        <w:lang w:val="en-US" w:eastAsia="en-US" w:bidi="ar-SA"/>
      </w:rPr>
    </w:lvl>
    <w:lvl w:ilvl="6" w:tplc="00E473BC">
      <w:numFmt w:val="bullet"/>
      <w:lvlText w:val="•"/>
      <w:lvlJc w:val="left"/>
      <w:pPr>
        <w:ind w:left="7120" w:hanging="361"/>
      </w:pPr>
      <w:rPr>
        <w:rFonts w:hint="default"/>
        <w:lang w:val="en-US" w:eastAsia="en-US" w:bidi="ar-SA"/>
      </w:rPr>
    </w:lvl>
    <w:lvl w:ilvl="7" w:tplc="803E6EFA">
      <w:numFmt w:val="bullet"/>
      <w:lvlText w:val="•"/>
      <w:lvlJc w:val="left"/>
      <w:pPr>
        <w:ind w:left="8150" w:hanging="361"/>
      </w:pPr>
      <w:rPr>
        <w:rFonts w:hint="default"/>
        <w:lang w:val="en-US" w:eastAsia="en-US" w:bidi="ar-SA"/>
      </w:rPr>
    </w:lvl>
    <w:lvl w:ilvl="8" w:tplc="E6E8EA28">
      <w:numFmt w:val="bullet"/>
      <w:lvlText w:val="•"/>
      <w:lvlJc w:val="left"/>
      <w:pPr>
        <w:ind w:left="9180" w:hanging="361"/>
      </w:pPr>
      <w:rPr>
        <w:rFonts w:hint="default"/>
        <w:lang w:val="en-US" w:eastAsia="en-US" w:bidi="ar-SA"/>
      </w:rPr>
    </w:lvl>
  </w:abstractNum>
  <w:abstractNum w:abstractNumId="142" w15:restartNumberingAfterBreak="0">
    <w:nsid w:val="4ACF26E0"/>
    <w:multiLevelType w:val="hybridMultilevel"/>
    <w:tmpl w:val="37286E18"/>
    <w:lvl w:ilvl="0" w:tplc="E63ABA80">
      <w:numFmt w:val="bullet"/>
      <w:lvlText w:val=""/>
      <w:lvlJc w:val="left"/>
      <w:pPr>
        <w:ind w:left="940" w:hanging="361"/>
      </w:pPr>
      <w:rPr>
        <w:rFonts w:ascii="Symbol" w:eastAsia="Symbol" w:hAnsi="Symbol" w:cs="Symbol" w:hint="default"/>
        <w:b w:val="0"/>
        <w:bCs w:val="0"/>
        <w:i w:val="0"/>
        <w:iCs w:val="0"/>
        <w:w w:val="100"/>
        <w:sz w:val="22"/>
        <w:szCs w:val="22"/>
        <w:lang w:val="en-US" w:eastAsia="en-US" w:bidi="ar-SA"/>
      </w:rPr>
    </w:lvl>
    <w:lvl w:ilvl="1" w:tplc="527270CC">
      <w:numFmt w:val="bullet"/>
      <w:lvlText w:val="•"/>
      <w:lvlJc w:val="left"/>
      <w:pPr>
        <w:ind w:left="1970" w:hanging="361"/>
      </w:pPr>
      <w:rPr>
        <w:rFonts w:hint="default"/>
        <w:lang w:val="en-US" w:eastAsia="en-US" w:bidi="ar-SA"/>
      </w:rPr>
    </w:lvl>
    <w:lvl w:ilvl="2" w:tplc="B26447D0">
      <w:numFmt w:val="bullet"/>
      <w:lvlText w:val="•"/>
      <w:lvlJc w:val="left"/>
      <w:pPr>
        <w:ind w:left="3000" w:hanging="361"/>
      </w:pPr>
      <w:rPr>
        <w:rFonts w:hint="default"/>
        <w:lang w:val="en-US" w:eastAsia="en-US" w:bidi="ar-SA"/>
      </w:rPr>
    </w:lvl>
    <w:lvl w:ilvl="3" w:tplc="4FF6E43E">
      <w:numFmt w:val="bullet"/>
      <w:lvlText w:val="•"/>
      <w:lvlJc w:val="left"/>
      <w:pPr>
        <w:ind w:left="4030" w:hanging="361"/>
      </w:pPr>
      <w:rPr>
        <w:rFonts w:hint="default"/>
        <w:lang w:val="en-US" w:eastAsia="en-US" w:bidi="ar-SA"/>
      </w:rPr>
    </w:lvl>
    <w:lvl w:ilvl="4" w:tplc="BFBAF05E">
      <w:numFmt w:val="bullet"/>
      <w:lvlText w:val="•"/>
      <w:lvlJc w:val="left"/>
      <w:pPr>
        <w:ind w:left="5060" w:hanging="361"/>
      </w:pPr>
      <w:rPr>
        <w:rFonts w:hint="default"/>
        <w:lang w:val="en-US" w:eastAsia="en-US" w:bidi="ar-SA"/>
      </w:rPr>
    </w:lvl>
    <w:lvl w:ilvl="5" w:tplc="EF5EA940">
      <w:numFmt w:val="bullet"/>
      <w:lvlText w:val="•"/>
      <w:lvlJc w:val="left"/>
      <w:pPr>
        <w:ind w:left="6090" w:hanging="361"/>
      </w:pPr>
      <w:rPr>
        <w:rFonts w:hint="default"/>
        <w:lang w:val="en-US" w:eastAsia="en-US" w:bidi="ar-SA"/>
      </w:rPr>
    </w:lvl>
    <w:lvl w:ilvl="6" w:tplc="9956ECE0">
      <w:numFmt w:val="bullet"/>
      <w:lvlText w:val="•"/>
      <w:lvlJc w:val="left"/>
      <w:pPr>
        <w:ind w:left="7120" w:hanging="361"/>
      </w:pPr>
      <w:rPr>
        <w:rFonts w:hint="default"/>
        <w:lang w:val="en-US" w:eastAsia="en-US" w:bidi="ar-SA"/>
      </w:rPr>
    </w:lvl>
    <w:lvl w:ilvl="7" w:tplc="DA9C3508">
      <w:numFmt w:val="bullet"/>
      <w:lvlText w:val="•"/>
      <w:lvlJc w:val="left"/>
      <w:pPr>
        <w:ind w:left="8150" w:hanging="361"/>
      </w:pPr>
      <w:rPr>
        <w:rFonts w:hint="default"/>
        <w:lang w:val="en-US" w:eastAsia="en-US" w:bidi="ar-SA"/>
      </w:rPr>
    </w:lvl>
    <w:lvl w:ilvl="8" w:tplc="EF342F3C">
      <w:numFmt w:val="bullet"/>
      <w:lvlText w:val="•"/>
      <w:lvlJc w:val="left"/>
      <w:pPr>
        <w:ind w:left="9180" w:hanging="361"/>
      </w:pPr>
      <w:rPr>
        <w:rFonts w:hint="default"/>
        <w:lang w:val="en-US" w:eastAsia="en-US" w:bidi="ar-SA"/>
      </w:rPr>
    </w:lvl>
  </w:abstractNum>
  <w:abstractNum w:abstractNumId="143" w15:restartNumberingAfterBreak="0">
    <w:nsid w:val="4AF30FDC"/>
    <w:multiLevelType w:val="hybridMultilevel"/>
    <w:tmpl w:val="36FA8B8C"/>
    <w:lvl w:ilvl="0" w:tplc="E00CAD16">
      <w:start w:val="1"/>
      <w:numFmt w:val="decimal"/>
      <w:lvlText w:val="%1."/>
      <w:lvlJc w:val="left"/>
      <w:pPr>
        <w:ind w:left="851" w:hanging="360"/>
      </w:pPr>
      <w:rPr>
        <w:rFonts w:ascii="Arial" w:eastAsia="Arial" w:hAnsi="Arial" w:cs="Arial" w:hint="default"/>
        <w:b w:val="0"/>
        <w:bCs w:val="0"/>
        <w:i w:val="0"/>
        <w:iCs w:val="0"/>
        <w:spacing w:val="-1"/>
        <w:w w:val="100"/>
        <w:sz w:val="22"/>
        <w:szCs w:val="22"/>
        <w:lang w:val="en-US" w:eastAsia="en-US" w:bidi="ar-SA"/>
      </w:rPr>
    </w:lvl>
    <w:lvl w:ilvl="1" w:tplc="C90425C0">
      <w:start w:val="1"/>
      <w:numFmt w:val="upperRoman"/>
      <w:lvlText w:val="%2."/>
      <w:lvlJc w:val="left"/>
      <w:pPr>
        <w:ind w:left="1660" w:hanging="721"/>
      </w:pPr>
      <w:rPr>
        <w:rFonts w:hint="default"/>
        <w:spacing w:val="0"/>
        <w:w w:val="100"/>
        <w:lang w:val="en-US" w:eastAsia="en-US" w:bidi="ar-SA"/>
      </w:rPr>
    </w:lvl>
    <w:lvl w:ilvl="2" w:tplc="95AC9482">
      <w:start w:val="1"/>
      <w:numFmt w:val="decimal"/>
      <w:lvlText w:val="%3."/>
      <w:lvlJc w:val="left"/>
      <w:pPr>
        <w:ind w:left="1299" w:hanging="360"/>
      </w:pPr>
      <w:rPr>
        <w:rFonts w:ascii="Arial" w:eastAsia="Arial" w:hAnsi="Arial" w:cs="Arial" w:hint="default"/>
        <w:b w:val="0"/>
        <w:bCs w:val="0"/>
        <w:i w:val="0"/>
        <w:iCs w:val="0"/>
        <w:spacing w:val="-1"/>
        <w:w w:val="100"/>
        <w:sz w:val="22"/>
        <w:szCs w:val="22"/>
        <w:lang w:val="en-US" w:eastAsia="en-US" w:bidi="ar-SA"/>
      </w:rPr>
    </w:lvl>
    <w:lvl w:ilvl="3" w:tplc="B776A4F6">
      <w:start w:val="1"/>
      <w:numFmt w:val="lowerLetter"/>
      <w:lvlText w:val="%4."/>
      <w:lvlJc w:val="left"/>
      <w:pPr>
        <w:ind w:left="1659" w:hanging="360"/>
      </w:pPr>
      <w:rPr>
        <w:rFonts w:ascii="Arial" w:eastAsia="Arial" w:hAnsi="Arial" w:cs="Arial" w:hint="default"/>
        <w:b w:val="0"/>
        <w:bCs w:val="0"/>
        <w:i w:val="0"/>
        <w:iCs w:val="0"/>
        <w:spacing w:val="-1"/>
        <w:w w:val="100"/>
        <w:sz w:val="22"/>
        <w:szCs w:val="22"/>
        <w:lang w:val="en-US" w:eastAsia="en-US" w:bidi="ar-SA"/>
      </w:rPr>
    </w:lvl>
    <w:lvl w:ilvl="4" w:tplc="1B585130">
      <w:numFmt w:val="bullet"/>
      <w:lvlText w:val="•"/>
      <w:lvlJc w:val="left"/>
      <w:pPr>
        <w:ind w:left="4055" w:hanging="360"/>
      </w:pPr>
      <w:rPr>
        <w:rFonts w:hint="default"/>
        <w:lang w:val="en-US" w:eastAsia="en-US" w:bidi="ar-SA"/>
      </w:rPr>
    </w:lvl>
    <w:lvl w:ilvl="5" w:tplc="0F70AF98">
      <w:numFmt w:val="bullet"/>
      <w:lvlText w:val="•"/>
      <w:lvlJc w:val="left"/>
      <w:pPr>
        <w:ind w:left="5252" w:hanging="360"/>
      </w:pPr>
      <w:rPr>
        <w:rFonts w:hint="default"/>
        <w:lang w:val="en-US" w:eastAsia="en-US" w:bidi="ar-SA"/>
      </w:rPr>
    </w:lvl>
    <w:lvl w:ilvl="6" w:tplc="FF121D34">
      <w:numFmt w:val="bullet"/>
      <w:lvlText w:val="•"/>
      <w:lvlJc w:val="left"/>
      <w:pPr>
        <w:ind w:left="6450" w:hanging="360"/>
      </w:pPr>
      <w:rPr>
        <w:rFonts w:hint="default"/>
        <w:lang w:val="en-US" w:eastAsia="en-US" w:bidi="ar-SA"/>
      </w:rPr>
    </w:lvl>
    <w:lvl w:ilvl="7" w:tplc="CD665644">
      <w:numFmt w:val="bullet"/>
      <w:lvlText w:val="•"/>
      <w:lvlJc w:val="left"/>
      <w:pPr>
        <w:ind w:left="7647" w:hanging="360"/>
      </w:pPr>
      <w:rPr>
        <w:rFonts w:hint="default"/>
        <w:lang w:val="en-US" w:eastAsia="en-US" w:bidi="ar-SA"/>
      </w:rPr>
    </w:lvl>
    <w:lvl w:ilvl="8" w:tplc="D376CD12">
      <w:numFmt w:val="bullet"/>
      <w:lvlText w:val="•"/>
      <w:lvlJc w:val="left"/>
      <w:pPr>
        <w:ind w:left="8845" w:hanging="360"/>
      </w:pPr>
      <w:rPr>
        <w:rFonts w:hint="default"/>
        <w:lang w:val="en-US" w:eastAsia="en-US" w:bidi="ar-SA"/>
      </w:rPr>
    </w:lvl>
  </w:abstractNum>
  <w:abstractNum w:abstractNumId="144" w15:restartNumberingAfterBreak="0">
    <w:nsid w:val="4B205F32"/>
    <w:multiLevelType w:val="hybridMultilevel"/>
    <w:tmpl w:val="7626FB18"/>
    <w:lvl w:ilvl="0" w:tplc="6B6463A8">
      <w:start w:val="12"/>
      <w:numFmt w:val="decimal"/>
      <w:lvlText w:val="%1."/>
      <w:lvlJc w:val="left"/>
      <w:pPr>
        <w:ind w:left="219" w:hanging="370"/>
      </w:pPr>
      <w:rPr>
        <w:rFonts w:ascii="Arial" w:eastAsia="Arial" w:hAnsi="Arial" w:cs="Arial" w:hint="default"/>
        <w:b w:val="0"/>
        <w:bCs w:val="0"/>
        <w:i w:val="0"/>
        <w:iCs w:val="0"/>
        <w:spacing w:val="-1"/>
        <w:w w:val="100"/>
        <w:sz w:val="22"/>
        <w:szCs w:val="22"/>
        <w:lang w:val="en-US" w:eastAsia="en-US" w:bidi="ar-SA"/>
      </w:rPr>
    </w:lvl>
    <w:lvl w:ilvl="1" w:tplc="97D67912">
      <w:numFmt w:val="bullet"/>
      <w:lvlText w:val="•"/>
      <w:lvlJc w:val="left"/>
      <w:pPr>
        <w:ind w:left="1322" w:hanging="370"/>
      </w:pPr>
      <w:rPr>
        <w:rFonts w:hint="default"/>
        <w:lang w:val="en-US" w:eastAsia="en-US" w:bidi="ar-SA"/>
      </w:rPr>
    </w:lvl>
    <w:lvl w:ilvl="2" w:tplc="480C835C">
      <w:numFmt w:val="bullet"/>
      <w:lvlText w:val="•"/>
      <w:lvlJc w:val="left"/>
      <w:pPr>
        <w:ind w:left="2424" w:hanging="370"/>
      </w:pPr>
      <w:rPr>
        <w:rFonts w:hint="default"/>
        <w:lang w:val="en-US" w:eastAsia="en-US" w:bidi="ar-SA"/>
      </w:rPr>
    </w:lvl>
    <w:lvl w:ilvl="3" w:tplc="DE0047D2">
      <w:numFmt w:val="bullet"/>
      <w:lvlText w:val="•"/>
      <w:lvlJc w:val="left"/>
      <w:pPr>
        <w:ind w:left="3526" w:hanging="370"/>
      </w:pPr>
      <w:rPr>
        <w:rFonts w:hint="default"/>
        <w:lang w:val="en-US" w:eastAsia="en-US" w:bidi="ar-SA"/>
      </w:rPr>
    </w:lvl>
    <w:lvl w:ilvl="4" w:tplc="D42C5BFA">
      <w:numFmt w:val="bullet"/>
      <w:lvlText w:val="•"/>
      <w:lvlJc w:val="left"/>
      <w:pPr>
        <w:ind w:left="4628" w:hanging="370"/>
      </w:pPr>
      <w:rPr>
        <w:rFonts w:hint="default"/>
        <w:lang w:val="en-US" w:eastAsia="en-US" w:bidi="ar-SA"/>
      </w:rPr>
    </w:lvl>
    <w:lvl w:ilvl="5" w:tplc="17A0937A">
      <w:numFmt w:val="bullet"/>
      <w:lvlText w:val="•"/>
      <w:lvlJc w:val="left"/>
      <w:pPr>
        <w:ind w:left="5730" w:hanging="370"/>
      </w:pPr>
      <w:rPr>
        <w:rFonts w:hint="default"/>
        <w:lang w:val="en-US" w:eastAsia="en-US" w:bidi="ar-SA"/>
      </w:rPr>
    </w:lvl>
    <w:lvl w:ilvl="6" w:tplc="410854B6">
      <w:numFmt w:val="bullet"/>
      <w:lvlText w:val="•"/>
      <w:lvlJc w:val="left"/>
      <w:pPr>
        <w:ind w:left="6832" w:hanging="370"/>
      </w:pPr>
      <w:rPr>
        <w:rFonts w:hint="default"/>
        <w:lang w:val="en-US" w:eastAsia="en-US" w:bidi="ar-SA"/>
      </w:rPr>
    </w:lvl>
    <w:lvl w:ilvl="7" w:tplc="526692FA">
      <w:numFmt w:val="bullet"/>
      <w:lvlText w:val="•"/>
      <w:lvlJc w:val="left"/>
      <w:pPr>
        <w:ind w:left="7934" w:hanging="370"/>
      </w:pPr>
      <w:rPr>
        <w:rFonts w:hint="default"/>
        <w:lang w:val="en-US" w:eastAsia="en-US" w:bidi="ar-SA"/>
      </w:rPr>
    </w:lvl>
    <w:lvl w:ilvl="8" w:tplc="138E75E4">
      <w:numFmt w:val="bullet"/>
      <w:lvlText w:val="•"/>
      <w:lvlJc w:val="left"/>
      <w:pPr>
        <w:ind w:left="9036" w:hanging="370"/>
      </w:pPr>
      <w:rPr>
        <w:rFonts w:hint="default"/>
        <w:lang w:val="en-US" w:eastAsia="en-US" w:bidi="ar-SA"/>
      </w:rPr>
    </w:lvl>
  </w:abstractNum>
  <w:abstractNum w:abstractNumId="145" w15:restartNumberingAfterBreak="0">
    <w:nsid w:val="4B87518F"/>
    <w:multiLevelType w:val="multilevel"/>
    <w:tmpl w:val="E49CBA2C"/>
    <w:lvl w:ilvl="0">
      <w:start w:val="8"/>
      <w:numFmt w:val="decimal"/>
      <w:lvlText w:val="%1"/>
      <w:lvlJc w:val="left"/>
      <w:pPr>
        <w:ind w:left="420" w:hanging="420"/>
      </w:pPr>
      <w:rPr>
        <w:rFonts w:hint="default"/>
      </w:rPr>
    </w:lvl>
    <w:lvl w:ilvl="1">
      <w:start w:val="1"/>
      <w:numFmt w:val="decimalZero"/>
      <w:lvlText w:val="%1.%2"/>
      <w:lvlJc w:val="left"/>
      <w:pPr>
        <w:ind w:left="527" w:hanging="420"/>
      </w:pPr>
      <w:rPr>
        <w:rFonts w:hint="default"/>
      </w:rPr>
    </w:lvl>
    <w:lvl w:ilvl="2">
      <w:start w:val="1"/>
      <w:numFmt w:val="decimal"/>
      <w:lvlText w:val="%1.%2.%3"/>
      <w:lvlJc w:val="left"/>
      <w:pPr>
        <w:ind w:left="934" w:hanging="720"/>
      </w:pPr>
      <w:rPr>
        <w:rFonts w:hint="default"/>
      </w:rPr>
    </w:lvl>
    <w:lvl w:ilvl="3">
      <w:start w:val="1"/>
      <w:numFmt w:val="decimal"/>
      <w:lvlText w:val="%1.%2.%3.%4"/>
      <w:lvlJc w:val="left"/>
      <w:pPr>
        <w:ind w:left="1041" w:hanging="720"/>
      </w:pPr>
      <w:rPr>
        <w:rFonts w:hint="default"/>
      </w:rPr>
    </w:lvl>
    <w:lvl w:ilvl="4">
      <w:start w:val="1"/>
      <w:numFmt w:val="decimal"/>
      <w:lvlText w:val="%1.%2.%3.%4.%5"/>
      <w:lvlJc w:val="left"/>
      <w:pPr>
        <w:ind w:left="1508" w:hanging="1080"/>
      </w:pPr>
      <w:rPr>
        <w:rFonts w:hint="default"/>
      </w:rPr>
    </w:lvl>
    <w:lvl w:ilvl="5">
      <w:start w:val="1"/>
      <w:numFmt w:val="decimal"/>
      <w:lvlText w:val="%1.%2.%3.%4.%5.%6"/>
      <w:lvlJc w:val="left"/>
      <w:pPr>
        <w:ind w:left="1615" w:hanging="1080"/>
      </w:pPr>
      <w:rPr>
        <w:rFonts w:hint="default"/>
      </w:rPr>
    </w:lvl>
    <w:lvl w:ilvl="6">
      <w:start w:val="1"/>
      <w:numFmt w:val="decimal"/>
      <w:lvlText w:val="%1.%2.%3.%4.%5.%6.%7"/>
      <w:lvlJc w:val="left"/>
      <w:pPr>
        <w:ind w:left="2082" w:hanging="1440"/>
      </w:pPr>
      <w:rPr>
        <w:rFonts w:hint="default"/>
      </w:rPr>
    </w:lvl>
    <w:lvl w:ilvl="7">
      <w:start w:val="1"/>
      <w:numFmt w:val="decimal"/>
      <w:lvlText w:val="%1.%2.%3.%4.%5.%6.%7.%8"/>
      <w:lvlJc w:val="left"/>
      <w:pPr>
        <w:ind w:left="2189" w:hanging="1440"/>
      </w:pPr>
      <w:rPr>
        <w:rFonts w:hint="default"/>
      </w:rPr>
    </w:lvl>
    <w:lvl w:ilvl="8">
      <w:start w:val="1"/>
      <w:numFmt w:val="decimal"/>
      <w:lvlText w:val="%1.%2.%3.%4.%5.%6.%7.%8.%9"/>
      <w:lvlJc w:val="left"/>
      <w:pPr>
        <w:ind w:left="2656" w:hanging="1800"/>
      </w:pPr>
      <w:rPr>
        <w:rFonts w:hint="default"/>
      </w:rPr>
    </w:lvl>
  </w:abstractNum>
  <w:abstractNum w:abstractNumId="146" w15:restartNumberingAfterBreak="0">
    <w:nsid w:val="4BA12898"/>
    <w:multiLevelType w:val="hybridMultilevel"/>
    <w:tmpl w:val="F69C53A4"/>
    <w:lvl w:ilvl="0" w:tplc="1060A39A">
      <w:numFmt w:val="bullet"/>
      <w:lvlText w:val=""/>
      <w:lvlJc w:val="left"/>
      <w:pPr>
        <w:ind w:left="941" w:hanging="361"/>
      </w:pPr>
      <w:rPr>
        <w:rFonts w:ascii="Symbol" w:eastAsia="Symbol" w:hAnsi="Symbol" w:cs="Symbol" w:hint="default"/>
        <w:b w:val="0"/>
        <w:bCs w:val="0"/>
        <w:i w:val="0"/>
        <w:iCs w:val="0"/>
        <w:w w:val="100"/>
        <w:sz w:val="22"/>
        <w:szCs w:val="22"/>
        <w:lang w:val="en-US" w:eastAsia="en-US" w:bidi="ar-SA"/>
      </w:rPr>
    </w:lvl>
    <w:lvl w:ilvl="1" w:tplc="EED28FC0">
      <w:numFmt w:val="bullet"/>
      <w:lvlText w:val="•"/>
      <w:lvlJc w:val="left"/>
      <w:pPr>
        <w:ind w:left="1970" w:hanging="361"/>
      </w:pPr>
      <w:rPr>
        <w:rFonts w:hint="default"/>
        <w:lang w:val="en-US" w:eastAsia="en-US" w:bidi="ar-SA"/>
      </w:rPr>
    </w:lvl>
    <w:lvl w:ilvl="2" w:tplc="60F656AE">
      <w:numFmt w:val="bullet"/>
      <w:lvlText w:val="•"/>
      <w:lvlJc w:val="left"/>
      <w:pPr>
        <w:ind w:left="3000" w:hanging="361"/>
      </w:pPr>
      <w:rPr>
        <w:rFonts w:hint="default"/>
        <w:lang w:val="en-US" w:eastAsia="en-US" w:bidi="ar-SA"/>
      </w:rPr>
    </w:lvl>
    <w:lvl w:ilvl="3" w:tplc="AD2AA4E8">
      <w:numFmt w:val="bullet"/>
      <w:lvlText w:val="•"/>
      <w:lvlJc w:val="left"/>
      <w:pPr>
        <w:ind w:left="4030" w:hanging="361"/>
      </w:pPr>
      <w:rPr>
        <w:rFonts w:hint="default"/>
        <w:lang w:val="en-US" w:eastAsia="en-US" w:bidi="ar-SA"/>
      </w:rPr>
    </w:lvl>
    <w:lvl w:ilvl="4" w:tplc="ED64B714">
      <w:numFmt w:val="bullet"/>
      <w:lvlText w:val="•"/>
      <w:lvlJc w:val="left"/>
      <w:pPr>
        <w:ind w:left="5060" w:hanging="361"/>
      </w:pPr>
      <w:rPr>
        <w:rFonts w:hint="default"/>
        <w:lang w:val="en-US" w:eastAsia="en-US" w:bidi="ar-SA"/>
      </w:rPr>
    </w:lvl>
    <w:lvl w:ilvl="5" w:tplc="F280D5B6">
      <w:numFmt w:val="bullet"/>
      <w:lvlText w:val="•"/>
      <w:lvlJc w:val="left"/>
      <w:pPr>
        <w:ind w:left="6090" w:hanging="361"/>
      </w:pPr>
      <w:rPr>
        <w:rFonts w:hint="default"/>
        <w:lang w:val="en-US" w:eastAsia="en-US" w:bidi="ar-SA"/>
      </w:rPr>
    </w:lvl>
    <w:lvl w:ilvl="6" w:tplc="2BB423A2">
      <w:numFmt w:val="bullet"/>
      <w:lvlText w:val="•"/>
      <w:lvlJc w:val="left"/>
      <w:pPr>
        <w:ind w:left="7120" w:hanging="361"/>
      </w:pPr>
      <w:rPr>
        <w:rFonts w:hint="default"/>
        <w:lang w:val="en-US" w:eastAsia="en-US" w:bidi="ar-SA"/>
      </w:rPr>
    </w:lvl>
    <w:lvl w:ilvl="7" w:tplc="7512C99C">
      <w:numFmt w:val="bullet"/>
      <w:lvlText w:val="•"/>
      <w:lvlJc w:val="left"/>
      <w:pPr>
        <w:ind w:left="8150" w:hanging="361"/>
      </w:pPr>
      <w:rPr>
        <w:rFonts w:hint="default"/>
        <w:lang w:val="en-US" w:eastAsia="en-US" w:bidi="ar-SA"/>
      </w:rPr>
    </w:lvl>
    <w:lvl w:ilvl="8" w:tplc="E16CA26A">
      <w:numFmt w:val="bullet"/>
      <w:lvlText w:val="•"/>
      <w:lvlJc w:val="left"/>
      <w:pPr>
        <w:ind w:left="9180" w:hanging="361"/>
      </w:pPr>
      <w:rPr>
        <w:rFonts w:hint="default"/>
        <w:lang w:val="en-US" w:eastAsia="en-US" w:bidi="ar-SA"/>
      </w:rPr>
    </w:lvl>
  </w:abstractNum>
  <w:abstractNum w:abstractNumId="147" w15:restartNumberingAfterBreak="0">
    <w:nsid w:val="4C064219"/>
    <w:multiLevelType w:val="hybridMultilevel"/>
    <w:tmpl w:val="DC984896"/>
    <w:lvl w:ilvl="0" w:tplc="2F24CB46">
      <w:start w:val="1"/>
      <w:numFmt w:val="decimal"/>
      <w:lvlText w:val="%1."/>
      <w:lvlJc w:val="left"/>
      <w:pPr>
        <w:ind w:left="460" w:hanging="240"/>
      </w:pPr>
      <w:rPr>
        <w:rFonts w:ascii="Arial" w:eastAsia="Arial" w:hAnsi="Arial" w:cs="Arial" w:hint="default"/>
        <w:b w:val="0"/>
        <w:bCs w:val="0"/>
        <w:i w:val="0"/>
        <w:iCs w:val="0"/>
        <w:spacing w:val="-1"/>
        <w:w w:val="100"/>
        <w:sz w:val="22"/>
        <w:szCs w:val="22"/>
        <w:lang w:val="en-US" w:eastAsia="en-US" w:bidi="ar-SA"/>
      </w:rPr>
    </w:lvl>
    <w:lvl w:ilvl="1" w:tplc="DC901600">
      <w:numFmt w:val="bullet"/>
      <w:lvlText w:val="•"/>
      <w:lvlJc w:val="left"/>
      <w:pPr>
        <w:ind w:left="1538" w:hanging="240"/>
      </w:pPr>
      <w:rPr>
        <w:rFonts w:hint="default"/>
        <w:lang w:val="en-US" w:eastAsia="en-US" w:bidi="ar-SA"/>
      </w:rPr>
    </w:lvl>
    <w:lvl w:ilvl="2" w:tplc="81226154">
      <w:numFmt w:val="bullet"/>
      <w:lvlText w:val="•"/>
      <w:lvlJc w:val="left"/>
      <w:pPr>
        <w:ind w:left="2616" w:hanging="240"/>
      </w:pPr>
      <w:rPr>
        <w:rFonts w:hint="default"/>
        <w:lang w:val="en-US" w:eastAsia="en-US" w:bidi="ar-SA"/>
      </w:rPr>
    </w:lvl>
    <w:lvl w:ilvl="3" w:tplc="36A81526">
      <w:numFmt w:val="bullet"/>
      <w:lvlText w:val="•"/>
      <w:lvlJc w:val="left"/>
      <w:pPr>
        <w:ind w:left="3694" w:hanging="240"/>
      </w:pPr>
      <w:rPr>
        <w:rFonts w:hint="default"/>
        <w:lang w:val="en-US" w:eastAsia="en-US" w:bidi="ar-SA"/>
      </w:rPr>
    </w:lvl>
    <w:lvl w:ilvl="4" w:tplc="D96A6E3C">
      <w:numFmt w:val="bullet"/>
      <w:lvlText w:val="•"/>
      <w:lvlJc w:val="left"/>
      <w:pPr>
        <w:ind w:left="4772" w:hanging="240"/>
      </w:pPr>
      <w:rPr>
        <w:rFonts w:hint="default"/>
        <w:lang w:val="en-US" w:eastAsia="en-US" w:bidi="ar-SA"/>
      </w:rPr>
    </w:lvl>
    <w:lvl w:ilvl="5" w:tplc="90825908">
      <w:numFmt w:val="bullet"/>
      <w:lvlText w:val="•"/>
      <w:lvlJc w:val="left"/>
      <w:pPr>
        <w:ind w:left="5850" w:hanging="240"/>
      </w:pPr>
      <w:rPr>
        <w:rFonts w:hint="default"/>
        <w:lang w:val="en-US" w:eastAsia="en-US" w:bidi="ar-SA"/>
      </w:rPr>
    </w:lvl>
    <w:lvl w:ilvl="6" w:tplc="0464B07C">
      <w:numFmt w:val="bullet"/>
      <w:lvlText w:val="•"/>
      <w:lvlJc w:val="left"/>
      <w:pPr>
        <w:ind w:left="6928" w:hanging="240"/>
      </w:pPr>
      <w:rPr>
        <w:rFonts w:hint="default"/>
        <w:lang w:val="en-US" w:eastAsia="en-US" w:bidi="ar-SA"/>
      </w:rPr>
    </w:lvl>
    <w:lvl w:ilvl="7" w:tplc="12FA42E6">
      <w:numFmt w:val="bullet"/>
      <w:lvlText w:val="•"/>
      <w:lvlJc w:val="left"/>
      <w:pPr>
        <w:ind w:left="8006" w:hanging="240"/>
      </w:pPr>
      <w:rPr>
        <w:rFonts w:hint="default"/>
        <w:lang w:val="en-US" w:eastAsia="en-US" w:bidi="ar-SA"/>
      </w:rPr>
    </w:lvl>
    <w:lvl w:ilvl="8" w:tplc="E48EC7FA">
      <w:numFmt w:val="bullet"/>
      <w:lvlText w:val="•"/>
      <w:lvlJc w:val="left"/>
      <w:pPr>
        <w:ind w:left="9084" w:hanging="240"/>
      </w:pPr>
      <w:rPr>
        <w:rFonts w:hint="default"/>
        <w:lang w:val="en-US" w:eastAsia="en-US" w:bidi="ar-SA"/>
      </w:rPr>
    </w:lvl>
  </w:abstractNum>
  <w:abstractNum w:abstractNumId="148" w15:restartNumberingAfterBreak="0">
    <w:nsid w:val="4D02082F"/>
    <w:multiLevelType w:val="hybridMultilevel"/>
    <w:tmpl w:val="513A84E2"/>
    <w:lvl w:ilvl="0" w:tplc="619CF4F6">
      <w:start w:val="1"/>
      <w:numFmt w:val="decimal"/>
      <w:lvlText w:val="(%1)"/>
      <w:lvlJc w:val="left"/>
      <w:pPr>
        <w:ind w:left="3100" w:hanging="721"/>
      </w:pPr>
      <w:rPr>
        <w:rFonts w:ascii="Calibri" w:eastAsia="Calibri" w:hAnsi="Calibri" w:cs="Calibri" w:hint="default"/>
        <w:b w:val="0"/>
        <w:bCs w:val="0"/>
        <w:i w:val="0"/>
        <w:iCs w:val="0"/>
        <w:spacing w:val="-1"/>
        <w:w w:val="100"/>
        <w:sz w:val="22"/>
        <w:szCs w:val="22"/>
        <w:lang w:val="en-US" w:eastAsia="en-US" w:bidi="ar-SA"/>
      </w:rPr>
    </w:lvl>
    <w:lvl w:ilvl="1" w:tplc="C0EA771C">
      <w:start w:val="1"/>
      <w:numFmt w:val="lowerRoman"/>
      <w:lvlText w:val="(%2)"/>
      <w:lvlJc w:val="left"/>
      <w:pPr>
        <w:ind w:left="3819" w:hanging="721"/>
      </w:pPr>
      <w:rPr>
        <w:rFonts w:ascii="Calibri" w:eastAsia="Calibri" w:hAnsi="Calibri" w:cs="Calibri" w:hint="default"/>
        <w:b w:val="0"/>
        <w:bCs w:val="0"/>
        <w:i w:val="0"/>
        <w:iCs w:val="0"/>
        <w:spacing w:val="-1"/>
        <w:w w:val="100"/>
        <w:sz w:val="22"/>
        <w:szCs w:val="22"/>
        <w:lang w:val="en-US" w:eastAsia="en-US" w:bidi="ar-SA"/>
      </w:rPr>
    </w:lvl>
    <w:lvl w:ilvl="2" w:tplc="DD2EDBF8">
      <w:numFmt w:val="bullet"/>
      <w:lvlText w:val="•"/>
      <w:lvlJc w:val="left"/>
      <w:pPr>
        <w:ind w:left="4644" w:hanging="721"/>
      </w:pPr>
      <w:rPr>
        <w:rFonts w:hint="default"/>
        <w:lang w:val="en-US" w:eastAsia="en-US" w:bidi="ar-SA"/>
      </w:rPr>
    </w:lvl>
    <w:lvl w:ilvl="3" w:tplc="423EB8E4">
      <w:numFmt w:val="bullet"/>
      <w:lvlText w:val="•"/>
      <w:lvlJc w:val="left"/>
      <w:pPr>
        <w:ind w:left="5468" w:hanging="721"/>
      </w:pPr>
      <w:rPr>
        <w:rFonts w:hint="default"/>
        <w:lang w:val="en-US" w:eastAsia="en-US" w:bidi="ar-SA"/>
      </w:rPr>
    </w:lvl>
    <w:lvl w:ilvl="4" w:tplc="7C9AC20A">
      <w:numFmt w:val="bullet"/>
      <w:lvlText w:val="•"/>
      <w:lvlJc w:val="left"/>
      <w:pPr>
        <w:ind w:left="6293" w:hanging="721"/>
      </w:pPr>
      <w:rPr>
        <w:rFonts w:hint="default"/>
        <w:lang w:val="en-US" w:eastAsia="en-US" w:bidi="ar-SA"/>
      </w:rPr>
    </w:lvl>
    <w:lvl w:ilvl="5" w:tplc="B4FCCB80">
      <w:numFmt w:val="bullet"/>
      <w:lvlText w:val="•"/>
      <w:lvlJc w:val="left"/>
      <w:pPr>
        <w:ind w:left="7117" w:hanging="721"/>
      </w:pPr>
      <w:rPr>
        <w:rFonts w:hint="default"/>
        <w:lang w:val="en-US" w:eastAsia="en-US" w:bidi="ar-SA"/>
      </w:rPr>
    </w:lvl>
    <w:lvl w:ilvl="6" w:tplc="921CB7D4">
      <w:numFmt w:val="bullet"/>
      <w:lvlText w:val="•"/>
      <w:lvlJc w:val="left"/>
      <w:pPr>
        <w:ind w:left="7942" w:hanging="721"/>
      </w:pPr>
      <w:rPr>
        <w:rFonts w:hint="default"/>
        <w:lang w:val="en-US" w:eastAsia="en-US" w:bidi="ar-SA"/>
      </w:rPr>
    </w:lvl>
    <w:lvl w:ilvl="7" w:tplc="E6D638DE">
      <w:numFmt w:val="bullet"/>
      <w:lvlText w:val="•"/>
      <w:lvlJc w:val="left"/>
      <w:pPr>
        <w:ind w:left="8766" w:hanging="721"/>
      </w:pPr>
      <w:rPr>
        <w:rFonts w:hint="default"/>
        <w:lang w:val="en-US" w:eastAsia="en-US" w:bidi="ar-SA"/>
      </w:rPr>
    </w:lvl>
    <w:lvl w:ilvl="8" w:tplc="27203DF2">
      <w:numFmt w:val="bullet"/>
      <w:lvlText w:val="•"/>
      <w:lvlJc w:val="left"/>
      <w:pPr>
        <w:ind w:left="9591" w:hanging="721"/>
      </w:pPr>
      <w:rPr>
        <w:rFonts w:hint="default"/>
        <w:lang w:val="en-US" w:eastAsia="en-US" w:bidi="ar-SA"/>
      </w:rPr>
    </w:lvl>
  </w:abstractNum>
  <w:abstractNum w:abstractNumId="149" w15:restartNumberingAfterBreak="0">
    <w:nsid w:val="4D3AB21A"/>
    <w:multiLevelType w:val="multilevel"/>
    <w:tmpl w:val="140EB826"/>
    <w:lvl w:ilvl="0">
      <w:start w:val="13"/>
      <w:numFmt w:val="decimal"/>
      <w:lvlText w:val="%1"/>
      <w:lvlJc w:val="left"/>
      <w:pPr>
        <w:ind w:left="939" w:hanging="7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4DAB3F2F"/>
    <w:multiLevelType w:val="multilevel"/>
    <w:tmpl w:val="79960A9E"/>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4DBC211A"/>
    <w:multiLevelType w:val="multilevel"/>
    <w:tmpl w:val="603C4D34"/>
    <w:lvl w:ilvl="0">
      <w:start w:val="13"/>
      <w:numFmt w:val="decimal"/>
      <w:lvlText w:val="%1"/>
      <w:lvlJc w:val="left"/>
      <w:pPr>
        <w:ind w:left="939" w:hanging="7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15:restartNumberingAfterBreak="0">
    <w:nsid w:val="4E079F9B"/>
    <w:multiLevelType w:val="multilevel"/>
    <w:tmpl w:val="484AB492"/>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15:restartNumberingAfterBreak="0">
    <w:nsid w:val="4EDF7D57"/>
    <w:multiLevelType w:val="hybridMultilevel"/>
    <w:tmpl w:val="959266D2"/>
    <w:lvl w:ilvl="0" w:tplc="E9761248">
      <w:start w:val="1"/>
      <w:numFmt w:val="upperRoman"/>
      <w:lvlText w:val="%1."/>
      <w:lvlJc w:val="left"/>
      <w:pPr>
        <w:ind w:left="2379" w:hanging="721"/>
      </w:pPr>
      <w:rPr>
        <w:rFonts w:ascii="Calibri" w:eastAsia="Calibri" w:hAnsi="Calibri" w:cs="Calibri" w:hint="default"/>
        <w:b w:val="0"/>
        <w:bCs w:val="0"/>
        <w:i w:val="0"/>
        <w:iCs w:val="0"/>
        <w:spacing w:val="-1"/>
        <w:w w:val="100"/>
        <w:sz w:val="22"/>
        <w:szCs w:val="22"/>
        <w:lang w:val="en-US" w:eastAsia="en-US" w:bidi="ar-SA"/>
      </w:rPr>
    </w:lvl>
    <w:lvl w:ilvl="1" w:tplc="CFA22D7A">
      <w:start w:val="1"/>
      <w:numFmt w:val="upperLetter"/>
      <w:lvlText w:val="%2."/>
      <w:lvlJc w:val="left"/>
      <w:pPr>
        <w:ind w:left="2880" w:hanging="502"/>
      </w:pPr>
      <w:rPr>
        <w:rFonts w:ascii="Calibri" w:eastAsia="Calibri" w:hAnsi="Calibri" w:cs="Calibri" w:hint="default"/>
        <w:b w:val="0"/>
        <w:bCs w:val="0"/>
        <w:i w:val="0"/>
        <w:iCs w:val="0"/>
        <w:spacing w:val="-1"/>
        <w:w w:val="100"/>
        <w:sz w:val="22"/>
        <w:szCs w:val="22"/>
        <w:lang w:val="en-US" w:eastAsia="en-US" w:bidi="ar-SA"/>
      </w:rPr>
    </w:lvl>
    <w:lvl w:ilvl="2" w:tplc="E6D0687A">
      <w:start w:val="1"/>
      <w:numFmt w:val="decimal"/>
      <w:lvlText w:val="%3."/>
      <w:lvlJc w:val="left"/>
      <w:pPr>
        <w:ind w:left="3190" w:hanging="361"/>
      </w:pPr>
      <w:rPr>
        <w:rFonts w:ascii="Calibri" w:eastAsia="Calibri" w:hAnsi="Calibri" w:cs="Calibri" w:hint="default"/>
        <w:b w:val="0"/>
        <w:bCs w:val="0"/>
        <w:i w:val="0"/>
        <w:iCs w:val="0"/>
        <w:w w:val="100"/>
        <w:sz w:val="22"/>
        <w:szCs w:val="22"/>
        <w:lang w:val="en-US" w:eastAsia="en-US" w:bidi="ar-SA"/>
      </w:rPr>
    </w:lvl>
    <w:lvl w:ilvl="3" w:tplc="7AEAFA38">
      <w:numFmt w:val="bullet"/>
      <w:lvlText w:val="•"/>
      <w:lvlJc w:val="left"/>
      <w:pPr>
        <w:ind w:left="3100" w:hanging="361"/>
      </w:pPr>
      <w:rPr>
        <w:rFonts w:hint="default"/>
        <w:lang w:val="en-US" w:eastAsia="en-US" w:bidi="ar-SA"/>
      </w:rPr>
    </w:lvl>
    <w:lvl w:ilvl="4" w:tplc="0340F580">
      <w:numFmt w:val="bullet"/>
      <w:lvlText w:val="•"/>
      <w:lvlJc w:val="left"/>
      <w:pPr>
        <w:ind w:left="3200" w:hanging="361"/>
      </w:pPr>
      <w:rPr>
        <w:rFonts w:hint="default"/>
        <w:lang w:val="en-US" w:eastAsia="en-US" w:bidi="ar-SA"/>
      </w:rPr>
    </w:lvl>
    <w:lvl w:ilvl="5" w:tplc="DF8ED1FA">
      <w:numFmt w:val="bullet"/>
      <w:lvlText w:val="•"/>
      <w:lvlJc w:val="left"/>
      <w:pPr>
        <w:ind w:left="4540" w:hanging="361"/>
      </w:pPr>
      <w:rPr>
        <w:rFonts w:hint="default"/>
        <w:lang w:val="en-US" w:eastAsia="en-US" w:bidi="ar-SA"/>
      </w:rPr>
    </w:lvl>
    <w:lvl w:ilvl="6" w:tplc="06A8B290">
      <w:numFmt w:val="bullet"/>
      <w:lvlText w:val="•"/>
      <w:lvlJc w:val="left"/>
      <w:pPr>
        <w:ind w:left="5880" w:hanging="361"/>
      </w:pPr>
      <w:rPr>
        <w:rFonts w:hint="default"/>
        <w:lang w:val="en-US" w:eastAsia="en-US" w:bidi="ar-SA"/>
      </w:rPr>
    </w:lvl>
    <w:lvl w:ilvl="7" w:tplc="D1148B6A">
      <w:numFmt w:val="bullet"/>
      <w:lvlText w:val="•"/>
      <w:lvlJc w:val="left"/>
      <w:pPr>
        <w:ind w:left="7220" w:hanging="361"/>
      </w:pPr>
      <w:rPr>
        <w:rFonts w:hint="default"/>
        <w:lang w:val="en-US" w:eastAsia="en-US" w:bidi="ar-SA"/>
      </w:rPr>
    </w:lvl>
    <w:lvl w:ilvl="8" w:tplc="D5AE08F0">
      <w:numFmt w:val="bullet"/>
      <w:lvlText w:val="•"/>
      <w:lvlJc w:val="left"/>
      <w:pPr>
        <w:ind w:left="8560" w:hanging="361"/>
      </w:pPr>
      <w:rPr>
        <w:rFonts w:hint="default"/>
        <w:lang w:val="en-US" w:eastAsia="en-US" w:bidi="ar-SA"/>
      </w:rPr>
    </w:lvl>
  </w:abstractNum>
  <w:abstractNum w:abstractNumId="154" w15:restartNumberingAfterBreak="0">
    <w:nsid w:val="4FA87330"/>
    <w:multiLevelType w:val="multilevel"/>
    <w:tmpl w:val="857C8222"/>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50382FFA"/>
    <w:multiLevelType w:val="hybridMultilevel"/>
    <w:tmpl w:val="79B0B1F4"/>
    <w:lvl w:ilvl="0" w:tplc="8160D318">
      <w:numFmt w:val="bullet"/>
      <w:lvlText w:val="o"/>
      <w:lvlJc w:val="left"/>
      <w:pPr>
        <w:ind w:left="1660" w:hanging="361"/>
      </w:pPr>
      <w:rPr>
        <w:rFonts w:ascii="Courier New" w:eastAsia="Courier New" w:hAnsi="Courier New" w:cs="Courier New" w:hint="default"/>
        <w:b w:val="0"/>
        <w:bCs w:val="0"/>
        <w:i w:val="0"/>
        <w:iCs w:val="0"/>
        <w:w w:val="100"/>
        <w:sz w:val="22"/>
        <w:szCs w:val="22"/>
        <w:lang w:val="en-US" w:eastAsia="en-US" w:bidi="ar-SA"/>
      </w:rPr>
    </w:lvl>
    <w:lvl w:ilvl="1" w:tplc="E8F2529C">
      <w:numFmt w:val="bullet"/>
      <w:lvlText w:val="•"/>
      <w:lvlJc w:val="left"/>
      <w:pPr>
        <w:ind w:left="2618" w:hanging="361"/>
      </w:pPr>
      <w:rPr>
        <w:rFonts w:hint="default"/>
        <w:lang w:val="en-US" w:eastAsia="en-US" w:bidi="ar-SA"/>
      </w:rPr>
    </w:lvl>
    <w:lvl w:ilvl="2" w:tplc="97DC749E">
      <w:numFmt w:val="bullet"/>
      <w:lvlText w:val="•"/>
      <w:lvlJc w:val="left"/>
      <w:pPr>
        <w:ind w:left="3576" w:hanging="361"/>
      </w:pPr>
      <w:rPr>
        <w:rFonts w:hint="default"/>
        <w:lang w:val="en-US" w:eastAsia="en-US" w:bidi="ar-SA"/>
      </w:rPr>
    </w:lvl>
    <w:lvl w:ilvl="3" w:tplc="76B2ED2C">
      <w:numFmt w:val="bullet"/>
      <w:lvlText w:val="•"/>
      <w:lvlJc w:val="left"/>
      <w:pPr>
        <w:ind w:left="4534" w:hanging="361"/>
      </w:pPr>
      <w:rPr>
        <w:rFonts w:hint="default"/>
        <w:lang w:val="en-US" w:eastAsia="en-US" w:bidi="ar-SA"/>
      </w:rPr>
    </w:lvl>
    <w:lvl w:ilvl="4" w:tplc="5BE273FC">
      <w:numFmt w:val="bullet"/>
      <w:lvlText w:val="•"/>
      <w:lvlJc w:val="left"/>
      <w:pPr>
        <w:ind w:left="5492" w:hanging="361"/>
      </w:pPr>
      <w:rPr>
        <w:rFonts w:hint="default"/>
        <w:lang w:val="en-US" w:eastAsia="en-US" w:bidi="ar-SA"/>
      </w:rPr>
    </w:lvl>
    <w:lvl w:ilvl="5" w:tplc="06EA9ABE">
      <w:numFmt w:val="bullet"/>
      <w:lvlText w:val="•"/>
      <w:lvlJc w:val="left"/>
      <w:pPr>
        <w:ind w:left="6450" w:hanging="361"/>
      </w:pPr>
      <w:rPr>
        <w:rFonts w:hint="default"/>
        <w:lang w:val="en-US" w:eastAsia="en-US" w:bidi="ar-SA"/>
      </w:rPr>
    </w:lvl>
    <w:lvl w:ilvl="6" w:tplc="F0DA93B2">
      <w:numFmt w:val="bullet"/>
      <w:lvlText w:val="•"/>
      <w:lvlJc w:val="left"/>
      <w:pPr>
        <w:ind w:left="7408" w:hanging="361"/>
      </w:pPr>
      <w:rPr>
        <w:rFonts w:hint="default"/>
        <w:lang w:val="en-US" w:eastAsia="en-US" w:bidi="ar-SA"/>
      </w:rPr>
    </w:lvl>
    <w:lvl w:ilvl="7" w:tplc="BE8A4256">
      <w:numFmt w:val="bullet"/>
      <w:lvlText w:val="•"/>
      <w:lvlJc w:val="left"/>
      <w:pPr>
        <w:ind w:left="8366" w:hanging="361"/>
      </w:pPr>
      <w:rPr>
        <w:rFonts w:hint="default"/>
        <w:lang w:val="en-US" w:eastAsia="en-US" w:bidi="ar-SA"/>
      </w:rPr>
    </w:lvl>
    <w:lvl w:ilvl="8" w:tplc="3440E6EC">
      <w:numFmt w:val="bullet"/>
      <w:lvlText w:val="•"/>
      <w:lvlJc w:val="left"/>
      <w:pPr>
        <w:ind w:left="9324" w:hanging="361"/>
      </w:pPr>
      <w:rPr>
        <w:rFonts w:hint="default"/>
        <w:lang w:val="en-US" w:eastAsia="en-US" w:bidi="ar-SA"/>
      </w:rPr>
    </w:lvl>
  </w:abstractNum>
  <w:abstractNum w:abstractNumId="156" w15:restartNumberingAfterBreak="0">
    <w:nsid w:val="5192F68C"/>
    <w:multiLevelType w:val="multilevel"/>
    <w:tmpl w:val="99169078"/>
    <w:lvl w:ilvl="0">
      <w:start w:val="13"/>
      <w:numFmt w:val="decimal"/>
      <w:lvlText w:val="%1"/>
      <w:lvlJc w:val="left"/>
      <w:pPr>
        <w:ind w:left="939" w:hanging="7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519A4BD4"/>
    <w:multiLevelType w:val="hybridMultilevel"/>
    <w:tmpl w:val="9BF0C466"/>
    <w:lvl w:ilvl="0" w:tplc="F39655B2">
      <w:start w:val="1"/>
      <w:numFmt w:val="decimal"/>
      <w:lvlText w:val="%1."/>
      <w:lvlJc w:val="left"/>
      <w:pPr>
        <w:ind w:left="467" w:hanging="248"/>
      </w:pPr>
      <w:rPr>
        <w:rFonts w:ascii="Arial" w:eastAsia="Arial" w:hAnsi="Arial" w:cs="Arial" w:hint="default"/>
        <w:b w:val="0"/>
        <w:bCs w:val="0"/>
        <w:i w:val="0"/>
        <w:iCs w:val="0"/>
        <w:spacing w:val="-1"/>
        <w:w w:val="100"/>
        <w:sz w:val="22"/>
        <w:szCs w:val="22"/>
        <w:lang w:val="en-US" w:eastAsia="en-US" w:bidi="ar-SA"/>
      </w:rPr>
    </w:lvl>
    <w:lvl w:ilvl="1" w:tplc="0406A79A">
      <w:numFmt w:val="bullet"/>
      <w:lvlText w:val=""/>
      <w:lvlJc w:val="left"/>
      <w:pPr>
        <w:ind w:left="940" w:hanging="361"/>
      </w:pPr>
      <w:rPr>
        <w:rFonts w:ascii="Symbol" w:eastAsia="Symbol" w:hAnsi="Symbol" w:cs="Symbol" w:hint="default"/>
        <w:b w:val="0"/>
        <w:bCs w:val="0"/>
        <w:i w:val="0"/>
        <w:iCs w:val="0"/>
        <w:w w:val="100"/>
        <w:sz w:val="22"/>
        <w:szCs w:val="22"/>
        <w:lang w:val="en-US" w:eastAsia="en-US" w:bidi="ar-SA"/>
      </w:rPr>
    </w:lvl>
    <w:lvl w:ilvl="2" w:tplc="43D0E838">
      <w:numFmt w:val="bullet"/>
      <w:lvlText w:val="•"/>
      <w:lvlJc w:val="left"/>
      <w:pPr>
        <w:ind w:left="2084" w:hanging="361"/>
      </w:pPr>
      <w:rPr>
        <w:rFonts w:hint="default"/>
        <w:lang w:val="en-US" w:eastAsia="en-US" w:bidi="ar-SA"/>
      </w:rPr>
    </w:lvl>
    <w:lvl w:ilvl="3" w:tplc="3A869628">
      <w:numFmt w:val="bullet"/>
      <w:lvlText w:val="•"/>
      <w:lvlJc w:val="left"/>
      <w:pPr>
        <w:ind w:left="3228" w:hanging="361"/>
      </w:pPr>
      <w:rPr>
        <w:rFonts w:hint="default"/>
        <w:lang w:val="en-US" w:eastAsia="en-US" w:bidi="ar-SA"/>
      </w:rPr>
    </w:lvl>
    <w:lvl w:ilvl="4" w:tplc="185A99FA">
      <w:numFmt w:val="bullet"/>
      <w:lvlText w:val="•"/>
      <w:lvlJc w:val="left"/>
      <w:pPr>
        <w:ind w:left="4373" w:hanging="361"/>
      </w:pPr>
      <w:rPr>
        <w:rFonts w:hint="default"/>
        <w:lang w:val="en-US" w:eastAsia="en-US" w:bidi="ar-SA"/>
      </w:rPr>
    </w:lvl>
    <w:lvl w:ilvl="5" w:tplc="78F6EBD2">
      <w:numFmt w:val="bullet"/>
      <w:lvlText w:val="•"/>
      <w:lvlJc w:val="left"/>
      <w:pPr>
        <w:ind w:left="5517" w:hanging="361"/>
      </w:pPr>
      <w:rPr>
        <w:rFonts w:hint="default"/>
        <w:lang w:val="en-US" w:eastAsia="en-US" w:bidi="ar-SA"/>
      </w:rPr>
    </w:lvl>
    <w:lvl w:ilvl="6" w:tplc="9F643330">
      <w:numFmt w:val="bullet"/>
      <w:lvlText w:val="•"/>
      <w:lvlJc w:val="left"/>
      <w:pPr>
        <w:ind w:left="6662" w:hanging="361"/>
      </w:pPr>
      <w:rPr>
        <w:rFonts w:hint="default"/>
        <w:lang w:val="en-US" w:eastAsia="en-US" w:bidi="ar-SA"/>
      </w:rPr>
    </w:lvl>
    <w:lvl w:ilvl="7" w:tplc="3750798E">
      <w:numFmt w:val="bullet"/>
      <w:lvlText w:val="•"/>
      <w:lvlJc w:val="left"/>
      <w:pPr>
        <w:ind w:left="7806" w:hanging="361"/>
      </w:pPr>
      <w:rPr>
        <w:rFonts w:hint="default"/>
        <w:lang w:val="en-US" w:eastAsia="en-US" w:bidi="ar-SA"/>
      </w:rPr>
    </w:lvl>
    <w:lvl w:ilvl="8" w:tplc="B762AA8C">
      <w:numFmt w:val="bullet"/>
      <w:lvlText w:val="•"/>
      <w:lvlJc w:val="left"/>
      <w:pPr>
        <w:ind w:left="8951" w:hanging="361"/>
      </w:pPr>
      <w:rPr>
        <w:rFonts w:hint="default"/>
        <w:lang w:val="en-US" w:eastAsia="en-US" w:bidi="ar-SA"/>
      </w:rPr>
    </w:lvl>
  </w:abstractNum>
  <w:abstractNum w:abstractNumId="158" w15:restartNumberingAfterBreak="0">
    <w:nsid w:val="52754C0F"/>
    <w:multiLevelType w:val="multilevel"/>
    <w:tmpl w:val="D60C214E"/>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15:restartNumberingAfterBreak="0">
    <w:nsid w:val="53A34D0F"/>
    <w:multiLevelType w:val="multilevel"/>
    <w:tmpl w:val="11BA60AA"/>
    <w:lvl w:ilvl="0">
      <w:start w:val="13"/>
      <w:numFmt w:val="decimal"/>
      <w:lvlText w:val="%1"/>
      <w:lvlJc w:val="left"/>
      <w:pPr>
        <w:ind w:left="939" w:hanging="7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15:restartNumberingAfterBreak="0">
    <w:nsid w:val="5448C3E0"/>
    <w:multiLevelType w:val="multilevel"/>
    <w:tmpl w:val="A524CAFC"/>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54BD1262"/>
    <w:multiLevelType w:val="hybridMultilevel"/>
    <w:tmpl w:val="BC3023CA"/>
    <w:lvl w:ilvl="0" w:tplc="5776C754">
      <w:numFmt w:val="bullet"/>
      <w:lvlText w:val=""/>
      <w:lvlJc w:val="left"/>
      <w:pPr>
        <w:ind w:left="940" w:hanging="361"/>
      </w:pPr>
      <w:rPr>
        <w:rFonts w:ascii="Symbol" w:eastAsia="Symbol" w:hAnsi="Symbol" w:cs="Symbol" w:hint="default"/>
        <w:b w:val="0"/>
        <w:bCs w:val="0"/>
        <w:i w:val="0"/>
        <w:iCs w:val="0"/>
        <w:w w:val="100"/>
        <w:sz w:val="22"/>
        <w:szCs w:val="22"/>
        <w:lang w:val="en-US" w:eastAsia="en-US" w:bidi="ar-SA"/>
      </w:rPr>
    </w:lvl>
    <w:lvl w:ilvl="1" w:tplc="9D9C07E8">
      <w:numFmt w:val="bullet"/>
      <w:lvlText w:val="•"/>
      <w:lvlJc w:val="left"/>
      <w:pPr>
        <w:ind w:left="1970" w:hanging="361"/>
      </w:pPr>
      <w:rPr>
        <w:rFonts w:hint="default"/>
        <w:lang w:val="en-US" w:eastAsia="en-US" w:bidi="ar-SA"/>
      </w:rPr>
    </w:lvl>
    <w:lvl w:ilvl="2" w:tplc="A0346B3E">
      <w:numFmt w:val="bullet"/>
      <w:lvlText w:val="•"/>
      <w:lvlJc w:val="left"/>
      <w:pPr>
        <w:ind w:left="3000" w:hanging="361"/>
      </w:pPr>
      <w:rPr>
        <w:rFonts w:hint="default"/>
        <w:lang w:val="en-US" w:eastAsia="en-US" w:bidi="ar-SA"/>
      </w:rPr>
    </w:lvl>
    <w:lvl w:ilvl="3" w:tplc="AA761F66">
      <w:numFmt w:val="bullet"/>
      <w:lvlText w:val="•"/>
      <w:lvlJc w:val="left"/>
      <w:pPr>
        <w:ind w:left="4030" w:hanging="361"/>
      </w:pPr>
      <w:rPr>
        <w:rFonts w:hint="default"/>
        <w:lang w:val="en-US" w:eastAsia="en-US" w:bidi="ar-SA"/>
      </w:rPr>
    </w:lvl>
    <w:lvl w:ilvl="4" w:tplc="F95A9374">
      <w:numFmt w:val="bullet"/>
      <w:lvlText w:val="•"/>
      <w:lvlJc w:val="left"/>
      <w:pPr>
        <w:ind w:left="5060" w:hanging="361"/>
      </w:pPr>
      <w:rPr>
        <w:rFonts w:hint="default"/>
        <w:lang w:val="en-US" w:eastAsia="en-US" w:bidi="ar-SA"/>
      </w:rPr>
    </w:lvl>
    <w:lvl w:ilvl="5" w:tplc="44FCED38">
      <w:numFmt w:val="bullet"/>
      <w:lvlText w:val="•"/>
      <w:lvlJc w:val="left"/>
      <w:pPr>
        <w:ind w:left="6090" w:hanging="361"/>
      </w:pPr>
      <w:rPr>
        <w:rFonts w:hint="default"/>
        <w:lang w:val="en-US" w:eastAsia="en-US" w:bidi="ar-SA"/>
      </w:rPr>
    </w:lvl>
    <w:lvl w:ilvl="6" w:tplc="3798127E">
      <w:numFmt w:val="bullet"/>
      <w:lvlText w:val="•"/>
      <w:lvlJc w:val="left"/>
      <w:pPr>
        <w:ind w:left="7120" w:hanging="361"/>
      </w:pPr>
      <w:rPr>
        <w:rFonts w:hint="default"/>
        <w:lang w:val="en-US" w:eastAsia="en-US" w:bidi="ar-SA"/>
      </w:rPr>
    </w:lvl>
    <w:lvl w:ilvl="7" w:tplc="F3769AAE">
      <w:numFmt w:val="bullet"/>
      <w:lvlText w:val="•"/>
      <w:lvlJc w:val="left"/>
      <w:pPr>
        <w:ind w:left="8150" w:hanging="361"/>
      </w:pPr>
      <w:rPr>
        <w:rFonts w:hint="default"/>
        <w:lang w:val="en-US" w:eastAsia="en-US" w:bidi="ar-SA"/>
      </w:rPr>
    </w:lvl>
    <w:lvl w:ilvl="8" w:tplc="8284A5E2">
      <w:numFmt w:val="bullet"/>
      <w:lvlText w:val="•"/>
      <w:lvlJc w:val="left"/>
      <w:pPr>
        <w:ind w:left="9180" w:hanging="361"/>
      </w:pPr>
      <w:rPr>
        <w:rFonts w:hint="default"/>
        <w:lang w:val="en-US" w:eastAsia="en-US" w:bidi="ar-SA"/>
      </w:rPr>
    </w:lvl>
  </w:abstractNum>
  <w:abstractNum w:abstractNumId="162" w15:restartNumberingAfterBreak="0">
    <w:nsid w:val="55136F96"/>
    <w:multiLevelType w:val="hybridMultilevel"/>
    <w:tmpl w:val="D0FAC2AA"/>
    <w:lvl w:ilvl="0" w:tplc="922C2126">
      <w:start w:val="1"/>
      <w:numFmt w:val="decimal"/>
      <w:lvlText w:val="%1"/>
      <w:lvlJc w:val="left"/>
      <w:pPr>
        <w:ind w:left="3100" w:hanging="449"/>
      </w:pPr>
      <w:rPr>
        <w:rFonts w:ascii="Calibri" w:eastAsia="Calibri" w:hAnsi="Calibri" w:cs="Calibri" w:hint="default"/>
        <w:b/>
        <w:bCs/>
        <w:i w:val="0"/>
        <w:iCs w:val="0"/>
        <w:color w:val="auto"/>
        <w:w w:val="100"/>
        <w:sz w:val="24"/>
        <w:szCs w:val="24"/>
        <w:lang w:val="en-US" w:eastAsia="en-US" w:bidi="ar-SA"/>
      </w:rPr>
    </w:lvl>
    <w:lvl w:ilvl="1" w:tplc="276EF3CC">
      <w:numFmt w:val="bullet"/>
      <w:lvlText w:val="•"/>
      <w:lvlJc w:val="left"/>
      <w:pPr>
        <w:ind w:left="3914" w:hanging="449"/>
      </w:pPr>
      <w:rPr>
        <w:rFonts w:hint="default"/>
        <w:lang w:val="en-US" w:eastAsia="en-US" w:bidi="ar-SA"/>
      </w:rPr>
    </w:lvl>
    <w:lvl w:ilvl="2" w:tplc="88325568">
      <w:numFmt w:val="bullet"/>
      <w:lvlText w:val="•"/>
      <w:lvlJc w:val="left"/>
      <w:pPr>
        <w:ind w:left="4728" w:hanging="449"/>
      </w:pPr>
      <w:rPr>
        <w:rFonts w:hint="default"/>
        <w:lang w:val="en-US" w:eastAsia="en-US" w:bidi="ar-SA"/>
      </w:rPr>
    </w:lvl>
    <w:lvl w:ilvl="3" w:tplc="E1C61196">
      <w:numFmt w:val="bullet"/>
      <w:lvlText w:val="•"/>
      <w:lvlJc w:val="left"/>
      <w:pPr>
        <w:ind w:left="5542" w:hanging="449"/>
      </w:pPr>
      <w:rPr>
        <w:rFonts w:hint="default"/>
        <w:lang w:val="en-US" w:eastAsia="en-US" w:bidi="ar-SA"/>
      </w:rPr>
    </w:lvl>
    <w:lvl w:ilvl="4" w:tplc="1130DC1E">
      <w:numFmt w:val="bullet"/>
      <w:lvlText w:val="•"/>
      <w:lvlJc w:val="left"/>
      <w:pPr>
        <w:ind w:left="6356" w:hanging="449"/>
      </w:pPr>
      <w:rPr>
        <w:rFonts w:hint="default"/>
        <w:lang w:val="en-US" w:eastAsia="en-US" w:bidi="ar-SA"/>
      </w:rPr>
    </w:lvl>
    <w:lvl w:ilvl="5" w:tplc="29842416">
      <w:numFmt w:val="bullet"/>
      <w:lvlText w:val="•"/>
      <w:lvlJc w:val="left"/>
      <w:pPr>
        <w:ind w:left="7170" w:hanging="449"/>
      </w:pPr>
      <w:rPr>
        <w:rFonts w:hint="default"/>
        <w:lang w:val="en-US" w:eastAsia="en-US" w:bidi="ar-SA"/>
      </w:rPr>
    </w:lvl>
    <w:lvl w:ilvl="6" w:tplc="EB187BBC">
      <w:numFmt w:val="bullet"/>
      <w:lvlText w:val="•"/>
      <w:lvlJc w:val="left"/>
      <w:pPr>
        <w:ind w:left="7984" w:hanging="449"/>
      </w:pPr>
      <w:rPr>
        <w:rFonts w:hint="default"/>
        <w:lang w:val="en-US" w:eastAsia="en-US" w:bidi="ar-SA"/>
      </w:rPr>
    </w:lvl>
    <w:lvl w:ilvl="7" w:tplc="6A162BBC">
      <w:numFmt w:val="bullet"/>
      <w:lvlText w:val="•"/>
      <w:lvlJc w:val="left"/>
      <w:pPr>
        <w:ind w:left="8798" w:hanging="449"/>
      </w:pPr>
      <w:rPr>
        <w:rFonts w:hint="default"/>
        <w:lang w:val="en-US" w:eastAsia="en-US" w:bidi="ar-SA"/>
      </w:rPr>
    </w:lvl>
    <w:lvl w:ilvl="8" w:tplc="4BFC676C">
      <w:numFmt w:val="bullet"/>
      <w:lvlText w:val="•"/>
      <w:lvlJc w:val="left"/>
      <w:pPr>
        <w:ind w:left="9612" w:hanging="449"/>
      </w:pPr>
      <w:rPr>
        <w:rFonts w:hint="default"/>
        <w:lang w:val="en-US" w:eastAsia="en-US" w:bidi="ar-SA"/>
      </w:rPr>
    </w:lvl>
  </w:abstractNum>
  <w:abstractNum w:abstractNumId="163" w15:restartNumberingAfterBreak="0">
    <w:nsid w:val="55D3550B"/>
    <w:multiLevelType w:val="hybridMultilevel"/>
    <w:tmpl w:val="B2DAF540"/>
    <w:lvl w:ilvl="0" w:tplc="3B3020A6">
      <w:start w:val="3"/>
      <w:numFmt w:val="decimal"/>
      <w:lvlText w:val="%1."/>
      <w:lvlJc w:val="left"/>
      <w:pPr>
        <w:ind w:left="469" w:hanging="248"/>
      </w:pPr>
      <w:rPr>
        <w:rFonts w:ascii="Arial" w:eastAsia="Arial" w:hAnsi="Arial" w:cs="Arial" w:hint="default"/>
        <w:b w:val="0"/>
        <w:bCs w:val="0"/>
        <w:i w:val="0"/>
        <w:iCs w:val="0"/>
        <w:spacing w:val="-1"/>
        <w:w w:val="100"/>
        <w:sz w:val="22"/>
        <w:szCs w:val="22"/>
        <w:lang w:val="en-US" w:eastAsia="en-US" w:bidi="ar-SA"/>
      </w:rPr>
    </w:lvl>
    <w:lvl w:ilvl="1" w:tplc="DB389BFC">
      <w:numFmt w:val="bullet"/>
      <w:lvlText w:val="•"/>
      <w:lvlJc w:val="left"/>
      <w:pPr>
        <w:ind w:left="1538" w:hanging="248"/>
      </w:pPr>
      <w:rPr>
        <w:rFonts w:hint="default"/>
        <w:lang w:val="en-US" w:eastAsia="en-US" w:bidi="ar-SA"/>
      </w:rPr>
    </w:lvl>
    <w:lvl w:ilvl="2" w:tplc="AA2CD170">
      <w:numFmt w:val="bullet"/>
      <w:lvlText w:val="•"/>
      <w:lvlJc w:val="left"/>
      <w:pPr>
        <w:ind w:left="2616" w:hanging="248"/>
      </w:pPr>
      <w:rPr>
        <w:rFonts w:hint="default"/>
        <w:lang w:val="en-US" w:eastAsia="en-US" w:bidi="ar-SA"/>
      </w:rPr>
    </w:lvl>
    <w:lvl w:ilvl="3" w:tplc="4EFEDA28">
      <w:numFmt w:val="bullet"/>
      <w:lvlText w:val="•"/>
      <w:lvlJc w:val="left"/>
      <w:pPr>
        <w:ind w:left="3694" w:hanging="248"/>
      </w:pPr>
      <w:rPr>
        <w:rFonts w:hint="default"/>
        <w:lang w:val="en-US" w:eastAsia="en-US" w:bidi="ar-SA"/>
      </w:rPr>
    </w:lvl>
    <w:lvl w:ilvl="4" w:tplc="B5FE4356">
      <w:numFmt w:val="bullet"/>
      <w:lvlText w:val="•"/>
      <w:lvlJc w:val="left"/>
      <w:pPr>
        <w:ind w:left="4772" w:hanging="248"/>
      </w:pPr>
      <w:rPr>
        <w:rFonts w:hint="default"/>
        <w:lang w:val="en-US" w:eastAsia="en-US" w:bidi="ar-SA"/>
      </w:rPr>
    </w:lvl>
    <w:lvl w:ilvl="5" w:tplc="B1D824B8">
      <w:numFmt w:val="bullet"/>
      <w:lvlText w:val="•"/>
      <w:lvlJc w:val="left"/>
      <w:pPr>
        <w:ind w:left="5850" w:hanging="248"/>
      </w:pPr>
      <w:rPr>
        <w:rFonts w:hint="default"/>
        <w:lang w:val="en-US" w:eastAsia="en-US" w:bidi="ar-SA"/>
      </w:rPr>
    </w:lvl>
    <w:lvl w:ilvl="6" w:tplc="152482AC">
      <w:numFmt w:val="bullet"/>
      <w:lvlText w:val="•"/>
      <w:lvlJc w:val="left"/>
      <w:pPr>
        <w:ind w:left="6928" w:hanging="248"/>
      </w:pPr>
      <w:rPr>
        <w:rFonts w:hint="default"/>
        <w:lang w:val="en-US" w:eastAsia="en-US" w:bidi="ar-SA"/>
      </w:rPr>
    </w:lvl>
    <w:lvl w:ilvl="7" w:tplc="887EE88C">
      <w:numFmt w:val="bullet"/>
      <w:lvlText w:val="•"/>
      <w:lvlJc w:val="left"/>
      <w:pPr>
        <w:ind w:left="8006" w:hanging="248"/>
      </w:pPr>
      <w:rPr>
        <w:rFonts w:hint="default"/>
        <w:lang w:val="en-US" w:eastAsia="en-US" w:bidi="ar-SA"/>
      </w:rPr>
    </w:lvl>
    <w:lvl w:ilvl="8" w:tplc="02EA3100">
      <w:numFmt w:val="bullet"/>
      <w:lvlText w:val="•"/>
      <w:lvlJc w:val="left"/>
      <w:pPr>
        <w:ind w:left="9084" w:hanging="248"/>
      </w:pPr>
      <w:rPr>
        <w:rFonts w:hint="default"/>
        <w:lang w:val="en-US" w:eastAsia="en-US" w:bidi="ar-SA"/>
      </w:rPr>
    </w:lvl>
  </w:abstractNum>
  <w:abstractNum w:abstractNumId="164" w15:restartNumberingAfterBreak="0">
    <w:nsid w:val="5708DA1A"/>
    <w:multiLevelType w:val="multilevel"/>
    <w:tmpl w:val="049C2542"/>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57F05859"/>
    <w:multiLevelType w:val="hybridMultilevel"/>
    <w:tmpl w:val="426C9090"/>
    <w:lvl w:ilvl="0" w:tplc="80780D6A">
      <w:start w:val="3"/>
      <w:numFmt w:val="decimal"/>
      <w:lvlText w:val="%1."/>
      <w:lvlJc w:val="left"/>
      <w:pPr>
        <w:ind w:left="940" w:hanging="248"/>
      </w:pPr>
      <w:rPr>
        <w:rFonts w:ascii="Arial" w:eastAsia="Arial" w:hAnsi="Arial" w:cs="Arial" w:hint="default"/>
        <w:b w:val="0"/>
        <w:bCs w:val="0"/>
        <w:i w:val="0"/>
        <w:iCs w:val="0"/>
        <w:spacing w:val="-1"/>
        <w:w w:val="100"/>
        <w:sz w:val="22"/>
        <w:szCs w:val="22"/>
        <w:lang w:val="en-US" w:eastAsia="en-US" w:bidi="ar-SA"/>
      </w:rPr>
    </w:lvl>
    <w:lvl w:ilvl="1" w:tplc="EE32BCC4">
      <w:numFmt w:val="bullet"/>
      <w:lvlText w:val="•"/>
      <w:lvlJc w:val="left"/>
      <w:pPr>
        <w:ind w:left="1970" w:hanging="248"/>
      </w:pPr>
      <w:rPr>
        <w:rFonts w:hint="default"/>
        <w:lang w:val="en-US" w:eastAsia="en-US" w:bidi="ar-SA"/>
      </w:rPr>
    </w:lvl>
    <w:lvl w:ilvl="2" w:tplc="398E63AA">
      <w:numFmt w:val="bullet"/>
      <w:lvlText w:val="•"/>
      <w:lvlJc w:val="left"/>
      <w:pPr>
        <w:ind w:left="3000" w:hanging="248"/>
      </w:pPr>
      <w:rPr>
        <w:rFonts w:hint="default"/>
        <w:lang w:val="en-US" w:eastAsia="en-US" w:bidi="ar-SA"/>
      </w:rPr>
    </w:lvl>
    <w:lvl w:ilvl="3" w:tplc="DA188C7C">
      <w:numFmt w:val="bullet"/>
      <w:lvlText w:val="•"/>
      <w:lvlJc w:val="left"/>
      <w:pPr>
        <w:ind w:left="4030" w:hanging="248"/>
      </w:pPr>
      <w:rPr>
        <w:rFonts w:hint="default"/>
        <w:lang w:val="en-US" w:eastAsia="en-US" w:bidi="ar-SA"/>
      </w:rPr>
    </w:lvl>
    <w:lvl w:ilvl="4" w:tplc="FEE2C54A">
      <w:numFmt w:val="bullet"/>
      <w:lvlText w:val="•"/>
      <w:lvlJc w:val="left"/>
      <w:pPr>
        <w:ind w:left="5060" w:hanging="248"/>
      </w:pPr>
      <w:rPr>
        <w:rFonts w:hint="default"/>
        <w:lang w:val="en-US" w:eastAsia="en-US" w:bidi="ar-SA"/>
      </w:rPr>
    </w:lvl>
    <w:lvl w:ilvl="5" w:tplc="198EA088">
      <w:numFmt w:val="bullet"/>
      <w:lvlText w:val="•"/>
      <w:lvlJc w:val="left"/>
      <w:pPr>
        <w:ind w:left="6090" w:hanging="248"/>
      </w:pPr>
      <w:rPr>
        <w:rFonts w:hint="default"/>
        <w:lang w:val="en-US" w:eastAsia="en-US" w:bidi="ar-SA"/>
      </w:rPr>
    </w:lvl>
    <w:lvl w:ilvl="6" w:tplc="31423680">
      <w:numFmt w:val="bullet"/>
      <w:lvlText w:val="•"/>
      <w:lvlJc w:val="left"/>
      <w:pPr>
        <w:ind w:left="7120" w:hanging="248"/>
      </w:pPr>
      <w:rPr>
        <w:rFonts w:hint="default"/>
        <w:lang w:val="en-US" w:eastAsia="en-US" w:bidi="ar-SA"/>
      </w:rPr>
    </w:lvl>
    <w:lvl w:ilvl="7" w:tplc="35A2DA72">
      <w:numFmt w:val="bullet"/>
      <w:lvlText w:val="•"/>
      <w:lvlJc w:val="left"/>
      <w:pPr>
        <w:ind w:left="8150" w:hanging="248"/>
      </w:pPr>
      <w:rPr>
        <w:rFonts w:hint="default"/>
        <w:lang w:val="en-US" w:eastAsia="en-US" w:bidi="ar-SA"/>
      </w:rPr>
    </w:lvl>
    <w:lvl w:ilvl="8" w:tplc="DEF89366">
      <w:numFmt w:val="bullet"/>
      <w:lvlText w:val="•"/>
      <w:lvlJc w:val="left"/>
      <w:pPr>
        <w:ind w:left="9180" w:hanging="248"/>
      </w:pPr>
      <w:rPr>
        <w:rFonts w:hint="default"/>
        <w:lang w:val="en-US" w:eastAsia="en-US" w:bidi="ar-SA"/>
      </w:rPr>
    </w:lvl>
  </w:abstractNum>
  <w:abstractNum w:abstractNumId="166" w15:restartNumberingAfterBreak="0">
    <w:nsid w:val="59764E25"/>
    <w:multiLevelType w:val="hybridMultilevel"/>
    <w:tmpl w:val="4C642ABC"/>
    <w:lvl w:ilvl="0" w:tplc="B29EE65A">
      <w:numFmt w:val="bullet"/>
      <w:lvlText w:val=""/>
      <w:lvlJc w:val="left"/>
      <w:pPr>
        <w:ind w:left="939" w:hanging="361"/>
      </w:pPr>
      <w:rPr>
        <w:rFonts w:ascii="Symbol" w:eastAsia="Symbol" w:hAnsi="Symbol" w:cs="Symbol" w:hint="default"/>
        <w:b w:val="0"/>
        <w:bCs w:val="0"/>
        <w:i w:val="0"/>
        <w:iCs w:val="0"/>
        <w:w w:val="100"/>
        <w:sz w:val="22"/>
        <w:szCs w:val="22"/>
        <w:lang w:val="en-US" w:eastAsia="en-US" w:bidi="ar-SA"/>
      </w:rPr>
    </w:lvl>
    <w:lvl w:ilvl="1" w:tplc="AE4E9B5E">
      <w:numFmt w:val="bullet"/>
      <w:lvlText w:val="•"/>
      <w:lvlJc w:val="left"/>
      <w:pPr>
        <w:ind w:left="1970" w:hanging="361"/>
      </w:pPr>
      <w:rPr>
        <w:rFonts w:hint="default"/>
        <w:lang w:val="en-US" w:eastAsia="en-US" w:bidi="ar-SA"/>
      </w:rPr>
    </w:lvl>
    <w:lvl w:ilvl="2" w:tplc="034A6604">
      <w:numFmt w:val="bullet"/>
      <w:lvlText w:val="•"/>
      <w:lvlJc w:val="left"/>
      <w:pPr>
        <w:ind w:left="3000" w:hanging="361"/>
      </w:pPr>
      <w:rPr>
        <w:rFonts w:hint="default"/>
        <w:lang w:val="en-US" w:eastAsia="en-US" w:bidi="ar-SA"/>
      </w:rPr>
    </w:lvl>
    <w:lvl w:ilvl="3" w:tplc="32E60C26">
      <w:numFmt w:val="bullet"/>
      <w:lvlText w:val="•"/>
      <w:lvlJc w:val="left"/>
      <w:pPr>
        <w:ind w:left="4030" w:hanging="361"/>
      </w:pPr>
      <w:rPr>
        <w:rFonts w:hint="default"/>
        <w:lang w:val="en-US" w:eastAsia="en-US" w:bidi="ar-SA"/>
      </w:rPr>
    </w:lvl>
    <w:lvl w:ilvl="4" w:tplc="49FA4AF2">
      <w:numFmt w:val="bullet"/>
      <w:lvlText w:val="•"/>
      <w:lvlJc w:val="left"/>
      <w:pPr>
        <w:ind w:left="5060" w:hanging="361"/>
      </w:pPr>
      <w:rPr>
        <w:rFonts w:hint="default"/>
        <w:lang w:val="en-US" w:eastAsia="en-US" w:bidi="ar-SA"/>
      </w:rPr>
    </w:lvl>
    <w:lvl w:ilvl="5" w:tplc="B364A0BE">
      <w:numFmt w:val="bullet"/>
      <w:lvlText w:val="•"/>
      <w:lvlJc w:val="left"/>
      <w:pPr>
        <w:ind w:left="6090" w:hanging="361"/>
      </w:pPr>
      <w:rPr>
        <w:rFonts w:hint="default"/>
        <w:lang w:val="en-US" w:eastAsia="en-US" w:bidi="ar-SA"/>
      </w:rPr>
    </w:lvl>
    <w:lvl w:ilvl="6" w:tplc="2AC63B2E">
      <w:numFmt w:val="bullet"/>
      <w:lvlText w:val="•"/>
      <w:lvlJc w:val="left"/>
      <w:pPr>
        <w:ind w:left="7120" w:hanging="361"/>
      </w:pPr>
      <w:rPr>
        <w:rFonts w:hint="default"/>
        <w:lang w:val="en-US" w:eastAsia="en-US" w:bidi="ar-SA"/>
      </w:rPr>
    </w:lvl>
    <w:lvl w:ilvl="7" w:tplc="B53C2F58">
      <w:numFmt w:val="bullet"/>
      <w:lvlText w:val="•"/>
      <w:lvlJc w:val="left"/>
      <w:pPr>
        <w:ind w:left="8150" w:hanging="361"/>
      </w:pPr>
      <w:rPr>
        <w:rFonts w:hint="default"/>
        <w:lang w:val="en-US" w:eastAsia="en-US" w:bidi="ar-SA"/>
      </w:rPr>
    </w:lvl>
    <w:lvl w:ilvl="8" w:tplc="CCC428E8">
      <w:numFmt w:val="bullet"/>
      <w:lvlText w:val="•"/>
      <w:lvlJc w:val="left"/>
      <w:pPr>
        <w:ind w:left="9180" w:hanging="361"/>
      </w:pPr>
      <w:rPr>
        <w:rFonts w:hint="default"/>
        <w:lang w:val="en-US" w:eastAsia="en-US" w:bidi="ar-SA"/>
      </w:rPr>
    </w:lvl>
  </w:abstractNum>
  <w:abstractNum w:abstractNumId="167" w15:restartNumberingAfterBreak="0">
    <w:nsid w:val="599D33B2"/>
    <w:multiLevelType w:val="hybridMultilevel"/>
    <w:tmpl w:val="BD6A1F96"/>
    <w:lvl w:ilvl="0" w:tplc="089CB9A4">
      <w:numFmt w:val="bullet"/>
      <w:lvlText w:val=""/>
      <w:lvlJc w:val="left"/>
      <w:pPr>
        <w:ind w:left="2740" w:hanging="361"/>
      </w:pPr>
      <w:rPr>
        <w:rFonts w:ascii="Symbol" w:eastAsia="Symbol" w:hAnsi="Symbol" w:cs="Symbol" w:hint="default"/>
        <w:b w:val="0"/>
        <w:bCs w:val="0"/>
        <w:i w:val="0"/>
        <w:iCs w:val="0"/>
        <w:w w:val="100"/>
        <w:sz w:val="22"/>
        <w:szCs w:val="22"/>
        <w:lang w:val="en-US" w:eastAsia="en-US" w:bidi="ar-SA"/>
      </w:rPr>
    </w:lvl>
    <w:lvl w:ilvl="1" w:tplc="53ECF030">
      <w:numFmt w:val="bullet"/>
      <w:lvlText w:val="•"/>
      <w:lvlJc w:val="left"/>
      <w:pPr>
        <w:ind w:left="3590" w:hanging="361"/>
      </w:pPr>
      <w:rPr>
        <w:rFonts w:hint="default"/>
        <w:lang w:val="en-US" w:eastAsia="en-US" w:bidi="ar-SA"/>
      </w:rPr>
    </w:lvl>
    <w:lvl w:ilvl="2" w:tplc="109442AC">
      <w:numFmt w:val="bullet"/>
      <w:lvlText w:val="•"/>
      <w:lvlJc w:val="left"/>
      <w:pPr>
        <w:ind w:left="4440" w:hanging="361"/>
      </w:pPr>
      <w:rPr>
        <w:rFonts w:hint="default"/>
        <w:lang w:val="en-US" w:eastAsia="en-US" w:bidi="ar-SA"/>
      </w:rPr>
    </w:lvl>
    <w:lvl w:ilvl="3" w:tplc="2B1C2782">
      <w:numFmt w:val="bullet"/>
      <w:lvlText w:val="•"/>
      <w:lvlJc w:val="left"/>
      <w:pPr>
        <w:ind w:left="5290" w:hanging="361"/>
      </w:pPr>
      <w:rPr>
        <w:rFonts w:hint="default"/>
        <w:lang w:val="en-US" w:eastAsia="en-US" w:bidi="ar-SA"/>
      </w:rPr>
    </w:lvl>
    <w:lvl w:ilvl="4" w:tplc="FAB6E58C">
      <w:numFmt w:val="bullet"/>
      <w:lvlText w:val="•"/>
      <w:lvlJc w:val="left"/>
      <w:pPr>
        <w:ind w:left="6140" w:hanging="361"/>
      </w:pPr>
      <w:rPr>
        <w:rFonts w:hint="default"/>
        <w:lang w:val="en-US" w:eastAsia="en-US" w:bidi="ar-SA"/>
      </w:rPr>
    </w:lvl>
    <w:lvl w:ilvl="5" w:tplc="A9E89642">
      <w:numFmt w:val="bullet"/>
      <w:lvlText w:val="•"/>
      <w:lvlJc w:val="left"/>
      <w:pPr>
        <w:ind w:left="6990" w:hanging="361"/>
      </w:pPr>
      <w:rPr>
        <w:rFonts w:hint="default"/>
        <w:lang w:val="en-US" w:eastAsia="en-US" w:bidi="ar-SA"/>
      </w:rPr>
    </w:lvl>
    <w:lvl w:ilvl="6" w:tplc="066012F8">
      <w:numFmt w:val="bullet"/>
      <w:lvlText w:val="•"/>
      <w:lvlJc w:val="left"/>
      <w:pPr>
        <w:ind w:left="7840" w:hanging="361"/>
      </w:pPr>
      <w:rPr>
        <w:rFonts w:hint="default"/>
        <w:lang w:val="en-US" w:eastAsia="en-US" w:bidi="ar-SA"/>
      </w:rPr>
    </w:lvl>
    <w:lvl w:ilvl="7" w:tplc="F7BA47BA">
      <w:numFmt w:val="bullet"/>
      <w:lvlText w:val="•"/>
      <w:lvlJc w:val="left"/>
      <w:pPr>
        <w:ind w:left="8690" w:hanging="361"/>
      </w:pPr>
      <w:rPr>
        <w:rFonts w:hint="default"/>
        <w:lang w:val="en-US" w:eastAsia="en-US" w:bidi="ar-SA"/>
      </w:rPr>
    </w:lvl>
    <w:lvl w:ilvl="8" w:tplc="3EB06E3A">
      <w:numFmt w:val="bullet"/>
      <w:lvlText w:val="•"/>
      <w:lvlJc w:val="left"/>
      <w:pPr>
        <w:ind w:left="9540" w:hanging="361"/>
      </w:pPr>
      <w:rPr>
        <w:rFonts w:hint="default"/>
        <w:lang w:val="en-US" w:eastAsia="en-US" w:bidi="ar-SA"/>
      </w:rPr>
    </w:lvl>
  </w:abstractNum>
  <w:abstractNum w:abstractNumId="168" w15:restartNumberingAfterBreak="0">
    <w:nsid w:val="59CE0547"/>
    <w:multiLevelType w:val="hybridMultilevel"/>
    <w:tmpl w:val="246822D8"/>
    <w:lvl w:ilvl="0" w:tplc="3030FE58">
      <w:start w:val="1"/>
      <w:numFmt w:val="decimal"/>
      <w:lvlText w:val="(%1)"/>
      <w:lvlJc w:val="left"/>
      <w:pPr>
        <w:ind w:left="3100" w:hanging="721"/>
      </w:pPr>
      <w:rPr>
        <w:rFonts w:ascii="Calibri" w:eastAsia="Calibri" w:hAnsi="Calibri" w:cs="Calibri" w:hint="default"/>
        <w:b w:val="0"/>
        <w:bCs w:val="0"/>
        <w:i w:val="0"/>
        <w:iCs w:val="0"/>
        <w:w w:val="100"/>
        <w:sz w:val="22"/>
        <w:szCs w:val="22"/>
        <w:lang w:val="en-US" w:eastAsia="en-US" w:bidi="ar-SA"/>
      </w:rPr>
    </w:lvl>
    <w:lvl w:ilvl="1" w:tplc="00DC45F0">
      <w:numFmt w:val="bullet"/>
      <w:lvlText w:val="•"/>
      <w:lvlJc w:val="left"/>
      <w:pPr>
        <w:ind w:left="3914" w:hanging="721"/>
      </w:pPr>
      <w:rPr>
        <w:rFonts w:hint="default"/>
        <w:lang w:val="en-US" w:eastAsia="en-US" w:bidi="ar-SA"/>
      </w:rPr>
    </w:lvl>
    <w:lvl w:ilvl="2" w:tplc="6C2AE840">
      <w:numFmt w:val="bullet"/>
      <w:lvlText w:val="•"/>
      <w:lvlJc w:val="left"/>
      <w:pPr>
        <w:ind w:left="4728" w:hanging="721"/>
      </w:pPr>
      <w:rPr>
        <w:rFonts w:hint="default"/>
        <w:lang w:val="en-US" w:eastAsia="en-US" w:bidi="ar-SA"/>
      </w:rPr>
    </w:lvl>
    <w:lvl w:ilvl="3" w:tplc="8A38E91A">
      <w:numFmt w:val="bullet"/>
      <w:lvlText w:val="•"/>
      <w:lvlJc w:val="left"/>
      <w:pPr>
        <w:ind w:left="5542" w:hanging="721"/>
      </w:pPr>
      <w:rPr>
        <w:rFonts w:hint="default"/>
        <w:lang w:val="en-US" w:eastAsia="en-US" w:bidi="ar-SA"/>
      </w:rPr>
    </w:lvl>
    <w:lvl w:ilvl="4" w:tplc="38FA5A6A">
      <w:numFmt w:val="bullet"/>
      <w:lvlText w:val="•"/>
      <w:lvlJc w:val="left"/>
      <w:pPr>
        <w:ind w:left="6356" w:hanging="721"/>
      </w:pPr>
      <w:rPr>
        <w:rFonts w:hint="default"/>
        <w:lang w:val="en-US" w:eastAsia="en-US" w:bidi="ar-SA"/>
      </w:rPr>
    </w:lvl>
    <w:lvl w:ilvl="5" w:tplc="1ECCE03E">
      <w:numFmt w:val="bullet"/>
      <w:lvlText w:val="•"/>
      <w:lvlJc w:val="left"/>
      <w:pPr>
        <w:ind w:left="7170" w:hanging="721"/>
      </w:pPr>
      <w:rPr>
        <w:rFonts w:hint="default"/>
        <w:lang w:val="en-US" w:eastAsia="en-US" w:bidi="ar-SA"/>
      </w:rPr>
    </w:lvl>
    <w:lvl w:ilvl="6" w:tplc="4358D94E">
      <w:numFmt w:val="bullet"/>
      <w:lvlText w:val="•"/>
      <w:lvlJc w:val="left"/>
      <w:pPr>
        <w:ind w:left="7984" w:hanging="721"/>
      </w:pPr>
      <w:rPr>
        <w:rFonts w:hint="default"/>
        <w:lang w:val="en-US" w:eastAsia="en-US" w:bidi="ar-SA"/>
      </w:rPr>
    </w:lvl>
    <w:lvl w:ilvl="7" w:tplc="15A4AADA">
      <w:numFmt w:val="bullet"/>
      <w:lvlText w:val="•"/>
      <w:lvlJc w:val="left"/>
      <w:pPr>
        <w:ind w:left="8798" w:hanging="721"/>
      </w:pPr>
      <w:rPr>
        <w:rFonts w:hint="default"/>
        <w:lang w:val="en-US" w:eastAsia="en-US" w:bidi="ar-SA"/>
      </w:rPr>
    </w:lvl>
    <w:lvl w:ilvl="8" w:tplc="12C2E80C">
      <w:numFmt w:val="bullet"/>
      <w:lvlText w:val="•"/>
      <w:lvlJc w:val="left"/>
      <w:pPr>
        <w:ind w:left="9612" w:hanging="721"/>
      </w:pPr>
      <w:rPr>
        <w:rFonts w:hint="default"/>
        <w:lang w:val="en-US" w:eastAsia="en-US" w:bidi="ar-SA"/>
      </w:rPr>
    </w:lvl>
  </w:abstractNum>
  <w:abstractNum w:abstractNumId="169" w15:restartNumberingAfterBreak="0">
    <w:nsid w:val="5B2318EE"/>
    <w:multiLevelType w:val="hybridMultilevel"/>
    <w:tmpl w:val="384ADBA0"/>
    <w:lvl w:ilvl="0" w:tplc="45BCAB12">
      <w:numFmt w:val="bullet"/>
      <w:lvlText w:val=""/>
      <w:lvlJc w:val="left"/>
      <w:pPr>
        <w:ind w:left="2379" w:hanging="360"/>
      </w:pPr>
      <w:rPr>
        <w:rFonts w:ascii="Wingdings" w:eastAsia="Wingdings" w:hAnsi="Wingdings" w:cs="Wingdings" w:hint="default"/>
        <w:b w:val="0"/>
        <w:bCs w:val="0"/>
        <w:i w:val="0"/>
        <w:iCs w:val="0"/>
        <w:w w:val="100"/>
        <w:sz w:val="22"/>
        <w:szCs w:val="22"/>
        <w:lang w:val="en-US" w:eastAsia="en-US" w:bidi="ar-SA"/>
      </w:rPr>
    </w:lvl>
    <w:lvl w:ilvl="1" w:tplc="69622EDE">
      <w:numFmt w:val="bullet"/>
      <w:lvlText w:val="•"/>
      <w:lvlJc w:val="left"/>
      <w:pPr>
        <w:ind w:left="3266" w:hanging="360"/>
      </w:pPr>
      <w:rPr>
        <w:rFonts w:hint="default"/>
        <w:lang w:val="en-US" w:eastAsia="en-US" w:bidi="ar-SA"/>
      </w:rPr>
    </w:lvl>
    <w:lvl w:ilvl="2" w:tplc="7D3A774E">
      <w:numFmt w:val="bullet"/>
      <w:lvlText w:val="•"/>
      <w:lvlJc w:val="left"/>
      <w:pPr>
        <w:ind w:left="4152" w:hanging="360"/>
      </w:pPr>
      <w:rPr>
        <w:rFonts w:hint="default"/>
        <w:lang w:val="en-US" w:eastAsia="en-US" w:bidi="ar-SA"/>
      </w:rPr>
    </w:lvl>
    <w:lvl w:ilvl="3" w:tplc="61D46A46">
      <w:numFmt w:val="bullet"/>
      <w:lvlText w:val="•"/>
      <w:lvlJc w:val="left"/>
      <w:pPr>
        <w:ind w:left="5038" w:hanging="360"/>
      </w:pPr>
      <w:rPr>
        <w:rFonts w:hint="default"/>
        <w:lang w:val="en-US" w:eastAsia="en-US" w:bidi="ar-SA"/>
      </w:rPr>
    </w:lvl>
    <w:lvl w:ilvl="4" w:tplc="58867762">
      <w:numFmt w:val="bullet"/>
      <w:lvlText w:val="•"/>
      <w:lvlJc w:val="left"/>
      <w:pPr>
        <w:ind w:left="5924" w:hanging="360"/>
      </w:pPr>
      <w:rPr>
        <w:rFonts w:hint="default"/>
        <w:lang w:val="en-US" w:eastAsia="en-US" w:bidi="ar-SA"/>
      </w:rPr>
    </w:lvl>
    <w:lvl w:ilvl="5" w:tplc="72E66EE8">
      <w:numFmt w:val="bullet"/>
      <w:lvlText w:val="•"/>
      <w:lvlJc w:val="left"/>
      <w:pPr>
        <w:ind w:left="6810" w:hanging="360"/>
      </w:pPr>
      <w:rPr>
        <w:rFonts w:hint="default"/>
        <w:lang w:val="en-US" w:eastAsia="en-US" w:bidi="ar-SA"/>
      </w:rPr>
    </w:lvl>
    <w:lvl w:ilvl="6" w:tplc="1CC070A8">
      <w:numFmt w:val="bullet"/>
      <w:lvlText w:val="•"/>
      <w:lvlJc w:val="left"/>
      <w:pPr>
        <w:ind w:left="7696" w:hanging="360"/>
      </w:pPr>
      <w:rPr>
        <w:rFonts w:hint="default"/>
        <w:lang w:val="en-US" w:eastAsia="en-US" w:bidi="ar-SA"/>
      </w:rPr>
    </w:lvl>
    <w:lvl w:ilvl="7" w:tplc="59EAC02E">
      <w:numFmt w:val="bullet"/>
      <w:lvlText w:val="•"/>
      <w:lvlJc w:val="left"/>
      <w:pPr>
        <w:ind w:left="8582" w:hanging="360"/>
      </w:pPr>
      <w:rPr>
        <w:rFonts w:hint="default"/>
        <w:lang w:val="en-US" w:eastAsia="en-US" w:bidi="ar-SA"/>
      </w:rPr>
    </w:lvl>
    <w:lvl w:ilvl="8" w:tplc="20887A90">
      <w:numFmt w:val="bullet"/>
      <w:lvlText w:val="•"/>
      <w:lvlJc w:val="left"/>
      <w:pPr>
        <w:ind w:left="9468" w:hanging="360"/>
      </w:pPr>
      <w:rPr>
        <w:rFonts w:hint="default"/>
        <w:lang w:val="en-US" w:eastAsia="en-US" w:bidi="ar-SA"/>
      </w:rPr>
    </w:lvl>
  </w:abstractNum>
  <w:abstractNum w:abstractNumId="170" w15:restartNumberingAfterBreak="0">
    <w:nsid w:val="5B7E8416"/>
    <w:multiLevelType w:val="multilevel"/>
    <w:tmpl w:val="40EE6C00"/>
    <w:lvl w:ilvl="0">
      <w:start w:val="13"/>
      <w:numFmt w:val="decimal"/>
      <w:lvlText w:val="%1"/>
      <w:lvlJc w:val="left"/>
      <w:pPr>
        <w:ind w:left="939" w:hanging="7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15:restartNumberingAfterBreak="0">
    <w:nsid w:val="5B81290D"/>
    <w:multiLevelType w:val="hybridMultilevel"/>
    <w:tmpl w:val="47F631E4"/>
    <w:lvl w:ilvl="0" w:tplc="7A8026C8">
      <w:start w:val="1"/>
      <w:numFmt w:val="decimal"/>
      <w:lvlText w:val="%1."/>
      <w:lvlJc w:val="left"/>
      <w:pPr>
        <w:ind w:left="440" w:hanging="221"/>
      </w:pPr>
      <w:rPr>
        <w:rFonts w:ascii="Times New Roman" w:eastAsia="Times New Roman" w:hAnsi="Times New Roman" w:cs="Times New Roman" w:hint="default"/>
        <w:b w:val="0"/>
        <w:bCs w:val="0"/>
        <w:i w:val="0"/>
        <w:iCs w:val="0"/>
        <w:w w:val="100"/>
        <w:sz w:val="22"/>
        <w:szCs w:val="22"/>
        <w:lang w:val="en-US" w:eastAsia="en-US" w:bidi="ar-SA"/>
      </w:rPr>
    </w:lvl>
    <w:lvl w:ilvl="1" w:tplc="4842831A">
      <w:numFmt w:val="bullet"/>
      <w:lvlText w:val="•"/>
      <w:lvlJc w:val="left"/>
      <w:pPr>
        <w:ind w:left="1520" w:hanging="221"/>
      </w:pPr>
      <w:rPr>
        <w:rFonts w:hint="default"/>
        <w:lang w:val="en-US" w:eastAsia="en-US" w:bidi="ar-SA"/>
      </w:rPr>
    </w:lvl>
    <w:lvl w:ilvl="2" w:tplc="12EE7CA2">
      <w:numFmt w:val="bullet"/>
      <w:lvlText w:val="•"/>
      <w:lvlJc w:val="left"/>
      <w:pPr>
        <w:ind w:left="2600" w:hanging="221"/>
      </w:pPr>
      <w:rPr>
        <w:rFonts w:hint="default"/>
        <w:lang w:val="en-US" w:eastAsia="en-US" w:bidi="ar-SA"/>
      </w:rPr>
    </w:lvl>
    <w:lvl w:ilvl="3" w:tplc="FA4278FC">
      <w:numFmt w:val="bullet"/>
      <w:lvlText w:val="•"/>
      <w:lvlJc w:val="left"/>
      <w:pPr>
        <w:ind w:left="3680" w:hanging="221"/>
      </w:pPr>
      <w:rPr>
        <w:rFonts w:hint="default"/>
        <w:lang w:val="en-US" w:eastAsia="en-US" w:bidi="ar-SA"/>
      </w:rPr>
    </w:lvl>
    <w:lvl w:ilvl="4" w:tplc="DB225CAE">
      <w:numFmt w:val="bullet"/>
      <w:lvlText w:val="•"/>
      <w:lvlJc w:val="left"/>
      <w:pPr>
        <w:ind w:left="4760" w:hanging="221"/>
      </w:pPr>
      <w:rPr>
        <w:rFonts w:hint="default"/>
        <w:lang w:val="en-US" w:eastAsia="en-US" w:bidi="ar-SA"/>
      </w:rPr>
    </w:lvl>
    <w:lvl w:ilvl="5" w:tplc="18304084">
      <w:numFmt w:val="bullet"/>
      <w:lvlText w:val="•"/>
      <w:lvlJc w:val="left"/>
      <w:pPr>
        <w:ind w:left="5840" w:hanging="221"/>
      </w:pPr>
      <w:rPr>
        <w:rFonts w:hint="default"/>
        <w:lang w:val="en-US" w:eastAsia="en-US" w:bidi="ar-SA"/>
      </w:rPr>
    </w:lvl>
    <w:lvl w:ilvl="6" w:tplc="71C86D78">
      <w:numFmt w:val="bullet"/>
      <w:lvlText w:val="•"/>
      <w:lvlJc w:val="left"/>
      <w:pPr>
        <w:ind w:left="6920" w:hanging="221"/>
      </w:pPr>
      <w:rPr>
        <w:rFonts w:hint="default"/>
        <w:lang w:val="en-US" w:eastAsia="en-US" w:bidi="ar-SA"/>
      </w:rPr>
    </w:lvl>
    <w:lvl w:ilvl="7" w:tplc="EBA4AE0A">
      <w:numFmt w:val="bullet"/>
      <w:lvlText w:val="•"/>
      <w:lvlJc w:val="left"/>
      <w:pPr>
        <w:ind w:left="8000" w:hanging="221"/>
      </w:pPr>
      <w:rPr>
        <w:rFonts w:hint="default"/>
        <w:lang w:val="en-US" w:eastAsia="en-US" w:bidi="ar-SA"/>
      </w:rPr>
    </w:lvl>
    <w:lvl w:ilvl="8" w:tplc="65C00D04">
      <w:numFmt w:val="bullet"/>
      <w:lvlText w:val="•"/>
      <w:lvlJc w:val="left"/>
      <w:pPr>
        <w:ind w:left="9080" w:hanging="221"/>
      </w:pPr>
      <w:rPr>
        <w:rFonts w:hint="default"/>
        <w:lang w:val="en-US" w:eastAsia="en-US" w:bidi="ar-SA"/>
      </w:rPr>
    </w:lvl>
  </w:abstractNum>
  <w:abstractNum w:abstractNumId="172" w15:restartNumberingAfterBreak="0">
    <w:nsid w:val="5C64CA97"/>
    <w:multiLevelType w:val="multilevel"/>
    <w:tmpl w:val="F4A051D0"/>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3" w15:restartNumberingAfterBreak="0">
    <w:nsid w:val="5D76339A"/>
    <w:multiLevelType w:val="hybridMultilevel"/>
    <w:tmpl w:val="CADAB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D892C51"/>
    <w:multiLevelType w:val="hybridMultilevel"/>
    <w:tmpl w:val="D476438A"/>
    <w:lvl w:ilvl="0" w:tplc="8A74F32A">
      <w:start w:val="1"/>
      <w:numFmt w:val="decimal"/>
      <w:lvlText w:val="%1."/>
      <w:lvlJc w:val="left"/>
      <w:pPr>
        <w:ind w:left="940" w:hanging="248"/>
      </w:pPr>
      <w:rPr>
        <w:rFonts w:ascii="Arial" w:eastAsia="Arial" w:hAnsi="Arial" w:cs="Arial" w:hint="default"/>
        <w:b w:val="0"/>
        <w:bCs w:val="0"/>
        <w:i w:val="0"/>
        <w:iCs w:val="0"/>
        <w:spacing w:val="-1"/>
        <w:w w:val="100"/>
        <w:sz w:val="22"/>
        <w:szCs w:val="22"/>
        <w:lang w:val="en-US" w:eastAsia="en-US" w:bidi="ar-SA"/>
      </w:rPr>
    </w:lvl>
    <w:lvl w:ilvl="1" w:tplc="2778A922">
      <w:numFmt w:val="bullet"/>
      <w:lvlText w:val="•"/>
      <w:lvlJc w:val="left"/>
      <w:pPr>
        <w:ind w:left="1970" w:hanging="248"/>
      </w:pPr>
      <w:rPr>
        <w:rFonts w:hint="default"/>
        <w:lang w:val="en-US" w:eastAsia="en-US" w:bidi="ar-SA"/>
      </w:rPr>
    </w:lvl>
    <w:lvl w:ilvl="2" w:tplc="F6B2C418">
      <w:numFmt w:val="bullet"/>
      <w:lvlText w:val="•"/>
      <w:lvlJc w:val="left"/>
      <w:pPr>
        <w:ind w:left="3000" w:hanging="248"/>
      </w:pPr>
      <w:rPr>
        <w:rFonts w:hint="default"/>
        <w:lang w:val="en-US" w:eastAsia="en-US" w:bidi="ar-SA"/>
      </w:rPr>
    </w:lvl>
    <w:lvl w:ilvl="3" w:tplc="6D98CE50">
      <w:numFmt w:val="bullet"/>
      <w:lvlText w:val="•"/>
      <w:lvlJc w:val="left"/>
      <w:pPr>
        <w:ind w:left="4030" w:hanging="248"/>
      </w:pPr>
      <w:rPr>
        <w:rFonts w:hint="default"/>
        <w:lang w:val="en-US" w:eastAsia="en-US" w:bidi="ar-SA"/>
      </w:rPr>
    </w:lvl>
    <w:lvl w:ilvl="4" w:tplc="6352C3B2">
      <w:numFmt w:val="bullet"/>
      <w:lvlText w:val="•"/>
      <w:lvlJc w:val="left"/>
      <w:pPr>
        <w:ind w:left="5060" w:hanging="248"/>
      </w:pPr>
      <w:rPr>
        <w:rFonts w:hint="default"/>
        <w:lang w:val="en-US" w:eastAsia="en-US" w:bidi="ar-SA"/>
      </w:rPr>
    </w:lvl>
    <w:lvl w:ilvl="5" w:tplc="38464F32">
      <w:numFmt w:val="bullet"/>
      <w:lvlText w:val="•"/>
      <w:lvlJc w:val="left"/>
      <w:pPr>
        <w:ind w:left="6090" w:hanging="248"/>
      </w:pPr>
      <w:rPr>
        <w:rFonts w:hint="default"/>
        <w:lang w:val="en-US" w:eastAsia="en-US" w:bidi="ar-SA"/>
      </w:rPr>
    </w:lvl>
    <w:lvl w:ilvl="6" w:tplc="91585BA0">
      <w:numFmt w:val="bullet"/>
      <w:lvlText w:val="•"/>
      <w:lvlJc w:val="left"/>
      <w:pPr>
        <w:ind w:left="7120" w:hanging="248"/>
      </w:pPr>
      <w:rPr>
        <w:rFonts w:hint="default"/>
        <w:lang w:val="en-US" w:eastAsia="en-US" w:bidi="ar-SA"/>
      </w:rPr>
    </w:lvl>
    <w:lvl w:ilvl="7" w:tplc="8D768A16">
      <w:numFmt w:val="bullet"/>
      <w:lvlText w:val="•"/>
      <w:lvlJc w:val="left"/>
      <w:pPr>
        <w:ind w:left="8150" w:hanging="248"/>
      </w:pPr>
      <w:rPr>
        <w:rFonts w:hint="default"/>
        <w:lang w:val="en-US" w:eastAsia="en-US" w:bidi="ar-SA"/>
      </w:rPr>
    </w:lvl>
    <w:lvl w:ilvl="8" w:tplc="F5AEB220">
      <w:numFmt w:val="bullet"/>
      <w:lvlText w:val="•"/>
      <w:lvlJc w:val="left"/>
      <w:pPr>
        <w:ind w:left="9180" w:hanging="248"/>
      </w:pPr>
      <w:rPr>
        <w:rFonts w:hint="default"/>
        <w:lang w:val="en-US" w:eastAsia="en-US" w:bidi="ar-SA"/>
      </w:rPr>
    </w:lvl>
  </w:abstractNum>
  <w:abstractNum w:abstractNumId="175" w15:restartNumberingAfterBreak="0">
    <w:nsid w:val="5D94479B"/>
    <w:multiLevelType w:val="multilevel"/>
    <w:tmpl w:val="A830D58C"/>
    <w:lvl w:ilvl="0">
      <w:start w:val="13"/>
      <w:numFmt w:val="decimal"/>
      <w:lvlText w:val="%1"/>
      <w:lvlJc w:val="left"/>
      <w:pPr>
        <w:ind w:left="990" w:hanging="771"/>
      </w:pPr>
      <w:rPr>
        <w:lang w:val="en-US" w:eastAsia="en-US" w:bidi="ar-SA"/>
      </w:rPr>
    </w:lvl>
    <w:lvl w:ilvl="1">
      <w:start w:val="1"/>
      <w:numFmt w:val="decimal"/>
      <w:lvlText w:val="%1.%2"/>
      <w:lvlJc w:val="left"/>
      <w:pPr>
        <w:ind w:left="990" w:hanging="771"/>
      </w:pPr>
      <w:rPr>
        <w:rFonts w:ascii="Calibri" w:hAnsi="Calibri" w:hint="default"/>
        <w:b w:val="0"/>
        <w:bCs w:val="0"/>
        <w:i w:val="0"/>
        <w:iCs w:val="0"/>
        <w:spacing w:val="-2"/>
        <w:w w:val="100"/>
        <w:sz w:val="22"/>
        <w:szCs w:val="22"/>
        <w:lang w:val="en-US" w:eastAsia="en-US" w:bidi="ar-SA"/>
      </w:rPr>
    </w:lvl>
    <w:lvl w:ilvl="2">
      <w:numFmt w:val="bullet"/>
      <w:lvlText w:val="•"/>
      <w:lvlJc w:val="left"/>
      <w:pPr>
        <w:ind w:left="3048" w:hanging="771"/>
      </w:pPr>
      <w:rPr>
        <w:rFonts w:hint="default"/>
        <w:lang w:val="en-US" w:eastAsia="en-US" w:bidi="ar-SA"/>
      </w:rPr>
    </w:lvl>
    <w:lvl w:ilvl="3">
      <w:numFmt w:val="bullet"/>
      <w:lvlText w:val="•"/>
      <w:lvlJc w:val="left"/>
      <w:pPr>
        <w:ind w:left="4072" w:hanging="771"/>
      </w:pPr>
      <w:rPr>
        <w:rFonts w:hint="default"/>
        <w:lang w:val="en-US" w:eastAsia="en-US" w:bidi="ar-SA"/>
      </w:rPr>
    </w:lvl>
    <w:lvl w:ilvl="4">
      <w:numFmt w:val="bullet"/>
      <w:lvlText w:val="•"/>
      <w:lvlJc w:val="left"/>
      <w:pPr>
        <w:ind w:left="5096" w:hanging="771"/>
      </w:pPr>
      <w:rPr>
        <w:rFonts w:hint="default"/>
        <w:lang w:val="en-US" w:eastAsia="en-US" w:bidi="ar-SA"/>
      </w:rPr>
    </w:lvl>
    <w:lvl w:ilvl="5">
      <w:numFmt w:val="bullet"/>
      <w:lvlText w:val="•"/>
      <w:lvlJc w:val="left"/>
      <w:pPr>
        <w:ind w:left="6120" w:hanging="771"/>
      </w:pPr>
      <w:rPr>
        <w:rFonts w:hint="default"/>
        <w:lang w:val="en-US" w:eastAsia="en-US" w:bidi="ar-SA"/>
      </w:rPr>
    </w:lvl>
    <w:lvl w:ilvl="6">
      <w:numFmt w:val="bullet"/>
      <w:lvlText w:val="•"/>
      <w:lvlJc w:val="left"/>
      <w:pPr>
        <w:ind w:left="7144" w:hanging="771"/>
      </w:pPr>
      <w:rPr>
        <w:rFonts w:hint="default"/>
        <w:lang w:val="en-US" w:eastAsia="en-US" w:bidi="ar-SA"/>
      </w:rPr>
    </w:lvl>
    <w:lvl w:ilvl="7">
      <w:numFmt w:val="bullet"/>
      <w:lvlText w:val="•"/>
      <w:lvlJc w:val="left"/>
      <w:pPr>
        <w:ind w:left="8168" w:hanging="771"/>
      </w:pPr>
      <w:rPr>
        <w:rFonts w:hint="default"/>
        <w:lang w:val="en-US" w:eastAsia="en-US" w:bidi="ar-SA"/>
      </w:rPr>
    </w:lvl>
    <w:lvl w:ilvl="8">
      <w:numFmt w:val="bullet"/>
      <w:lvlText w:val="•"/>
      <w:lvlJc w:val="left"/>
      <w:pPr>
        <w:ind w:left="9192" w:hanging="771"/>
      </w:pPr>
      <w:rPr>
        <w:rFonts w:hint="default"/>
        <w:lang w:val="en-US" w:eastAsia="en-US" w:bidi="ar-SA"/>
      </w:rPr>
    </w:lvl>
  </w:abstractNum>
  <w:abstractNum w:abstractNumId="176" w15:restartNumberingAfterBreak="0">
    <w:nsid w:val="5E19297E"/>
    <w:multiLevelType w:val="hybridMultilevel"/>
    <w:tmpl w:val="2026B386"/>
    <w:lvl w:ilvl="0" w:tplc="92C2C90A">
      <w:start w:val="1"/>
      <w:numFmt w:val="decimal"/>
      <w:lvlText w:val="%1."/>
      <w:lvlJc w:val="left"/>
      <w:pPr>
        <w:ind w:left="939" w:hanging="360"/>
      </w:pPr>
      <w:rPr>
        <w:rFonts w:ascii="Arial" w:eastAsia="Arial" w:hAnsi="Arial" w:cs="Arial" w:hint="default"/>
        <w:b w:val="0"/>
        <w:bCs w:val="0"/>
        <w:i w:val="0"/>
        <w:iCs w:val="0"/>
        <w:spacing w:val="-1"/>
        <w:w w:val="100"/>
        <w:sz w:val="22"/>
        <w:szCs w:val="22"/>
        <w:lang w:val="en-US" w:eastAsia="en-US" w:bidi="ar-SA"/>
      </w:rPr>
    </w:lvl>
    <w:lvl w:ilvl="1" w:tplc="35160D64">
      <w:numFmt w:val="bullet"/>
      <w:lvlText w:val="•"/>
      <w:lvlJc w:val="left"/>
      <w:pPr>
        <w:ind w:left="1970" w:hanging="360"/>
      </w:pPr>
      <w:rPr>
        <w:rFonts w:hint="default"/>
        <w:lang w:val="en-US" w:eastAsia="en-US" w:bidi="ar-SA"/>
      </w:rPr>
    </w:lvl>
    <w:lvl w:ilvl="2" w:tplc="1BACED1E">
      <w:numFmt w:val="bullet"/>
      <w:lvlText w:val="•"/>
      <w:lvlJc w:val="left"/>
      <w:pPr>
        <w:ind w:left="3000" w:hanging="360"/>
      </w:pPr>
      <w:rPr>
        <w:rFonts w:hint="default"/>
        <w:lang w:val="en-US" w:eastAsia="en-US" w:bidi="ar-SA"/>
      </w:rPr>
    </w:lvl>
    <w:lvl w:ilvl="3" w:tplc="216C9360">
      <w:numFmt w:val="bullet"/>
      <w:lvlText w:val="•"/>
      <w:lvlJc w:val="left"/>
      <w:pPr>
        <w:ind w:left="4030" w:hanging="360"/>
      </w:pPr>
      <w:rPr>
        <w:rFonts w:hint="default"/>
        <w:lang w:val="en-US" w:eastAsia="en-US" w:bidi="ar-SA"/>
      </w:rPr>
    </w:lvl>
    <w:lvl w:ilvl="4" w:tplc="66287B86">
      <w:numFmt w:val="bullet"/>
      <w:lvlText w:val="•"/>
      <w:lvlJc w:val="left"/>
      <w:pPr>
        <w:ind w:left="5060" w:hanging="360"/>
      </w:pPr>
      <w:rPr>
        <w:rFonts w:hint="default"/>
        <w:lang w:val="en-US" w:eastAsia="en-US" w:bidi="ar-SA"/>
      </w:rPr>
    </w:lvl>
    <w:lvl w:ilvl="5" w:tplc="532C4D9E">
      <w:numFmt w:val="bullet"/>
      <w:lvlText w:val="•"/>
      <w:lvlJc w:val="left"/>
      <w:pPr>
        <w:ind w:left="6090" w:hanging="360"/>
      </w:pPr>
      <w:rPr>
        <w:rFonts w:hint="default"/>
        <w:lang w:val="en-US" w:eastAsia="en-US" w:bidi="ar-SA"/>
      </w:rPr>
    </w:lvl>
    <w:lvl w:ilvl="6" w:tplc="0EF89C70">
      <w:numFmt w:val="bullet"/>
      <w:lvlText w:val="•"/>
      <w:lvlJc w:val="left"/>
      <w:pPr>
        <w:ind w:left="7120" w:hanging="360"/>
      </w:pPr>
      <w:rPr>
        <w:rFonts w:hint="default"/>
        <w:lang w:val="en-US" w:eastAsia="en-US" w:bidi="ar-SA"/>
      </w:rPr>
    </w:lvl>
    <w:lvl w:ilvl="7" w:tplc="19DC4C04">
      <w:numFmt w:val="bullet"/>
      <w:lvlText w:val="•"/>
      <w:lvlJc w:val="left"/>
      <w:pPr>
        <w:ind w:left="8150" w:hanging="360"/>
      </w:pPr>
      <w:rPr>
        <w:rFonts w:hint="default"/>
        <w:lang w:val="en-US" w:eastAsia="en-US" w:bidi="ar-SA"/>
      </w:rPr>
    </w:lvl>
    <w:lvl w:ilvl="8" w:tplc="8358467E">
      <w:numFmt w:val="bullet"/>
      <w:lvlText w:val="•"/>
      <w:lvlJc w:val="left"/>
      <w:pPr>
        <w:ind w:left="9180" w:hanging="360"/>
      </w:pPr>
      <w:rPr>
        <w:rFonts w:hint="default"/>
        <w:lang w:val="en-US" w:eastAsia="en-US" w:bidi="ar-SA"/>
      </w:rPr>
    </w:lvl>
  </w:abstractNum>
  <w:abstractNum w:abstractNumId="177" w15:restartNumberingAfterBreak="0">
    <w:nsid w:val="5E837F0B"/>
    <w:multiLevelType w:val="hybridMultilevel"/>
    <w:tmpl w:val="4094FF30"/>
    <w:lvl w:ilvl="0" w:tplc="9B1853A8">
      <w:start w:val="12"/>
      <w:numFmt w:val="decimal"/>
      <w:lvlText w:val="%1."/>
      <w:lvlJc w:val="left"/>
      <w:pPr>
        <w:ind w:left="1017" w:hanging="368"/>
        <w:jc w:val="right"/>
      </w:pPr>
      <w:rPr>
        <w:rFonts w:ascii="Arial" w:eastAsia="Arial" w:hAnsi="Arial" w:cs="Arial" w:hint="default"/>
        <w:b w:val="0"/>
        <w:bCs w:val="0"/>
        <w:i w:val="0"/>
        <w:iCs w:val="0"/>
        <w:spacing w:val="-1"/>
        <w:w w:val="100"/>
        <w:sz w:val="22"/>
        <w:szCs w:val="22"/>
        <w:lang w:val="en-US" w:eastAsia="en-US" w:bidi="ar-SA"/>
      </w:rPr>
    </w:lvl>
    <w:lvl w:ilvl="1" w:tplc="AB94D1A0">
      <w:start w:val="1"/>
      <w:numFmt w:val="lowerLetter"/>
      <w:lvlText w:val="%2."/>
      <w:lvlJc w:val="left"/>
      <w:pPr>
        <w:ind w:left="1905" w:hanging="245"/>
      </w:pPr>
      <w:rPr>
        <w:rFonts w:ascii="Arial" w:eastAsia="Arial" w:hAnsi="Arial" w:cs="Arial" w:hint="default"/>
        <w:b w:val="0"/>
        <w:bCs w:val="0"/>
        <w:i w:val="0"/>
        <w:iCs w:val="0"/>
        <w:spacing w:val="-1"/>
        <w:w w:val="100"/>
        <w:sz w:val="22"/>
        <w:szCs w:val="22"/>
        <w:lang w:val="en-US" w:eastAsia="en-US" w:bidi="ar-SA"/>
      </w:rPr>
    </w:lvl>
    <w:lvl w:ilvl="2" w:tplc="8EC6C88E">
      <w:numFmt w:val="bullet"/>
      <w:lvlText w:val="•"/>
      <w:lvlJc w:val="left"/>
      <w:pPr>
        <w:ind w:left="1900" w:hanging="245"/>
      </w:pPr>
      <w:rPr>
        <w:rFonts w:hint="default"/>
        <w:lang w:val="en-US" w:eastAsia="en-US" w:bidi="ar-SA"/>
      </w:rPr>
    </w:lvl>
    <w:lvl w:ilvl="3" w:tplc="9D64B51E">
      <w:numFmt w:val="bullet"/>
      <w:lvlText w:val="•"/>
      <w:lvlJc w:val="left"/>
      <w:pPr>
        <w:ind w:left="3067" w:hanging="245"/>
      </w:pPr>
      <w:rPr>
        <w:rFonts w:hint="default"/>
        <w:lang w:val="en-US" w:eastAsia="en-US" w:bidi="ar-SA"/>
      </w:rPr>
    </w:lvl>
    <w:lvl w:ilvl="4" w:tplc="D9BCABB6">
      <w:numFmt w:val="bullet"/>
      <w:lvlText w:val="•"/>
      <w:lvlJc w:val="left"/>
      <w:pPr>
        <w:ind w:left="4235" w:hanging="245"/>
      </w:pPr>
      <w:rPr>
        <w:rFonts w:hint="default"/>
        <w:lang w:val="en-US" w:eastAsia="en-US" w:bidi="ar-SA"/>
      </w:rPr>
    </w:lvl>
    <w:lvl w:ilvl="5" w:tplc="D9BEFDF8">
      <w:numFmt w:val="bullet"/>
      <w:lvlText w:val="•"/>
      <w:lvlJc w:val="left"/>
      <w:pPr>
        <w:ind w:left="5402" w:hanging="245"/>
      </w:pPr>
      <w:rPr>
        <w:rFonts w:hint="default"/>
        <w:lang w:val="en-US" w:eastAsia="en-US" w:bidi="ar-SA"/>
      </w:rPr>
    </w:lvl>
    <w:lvl w:ilvl="6" w:tplc="A7A85A1E">
      <w:numFmt w:val="bullet"/>
      <w:lvlText w:val="•"/>
      <w:lvlJc w:val="left"/>
      <w:pPr>
        <w:ind w:left="6570" w:hanging="245"/>
      </w:pPr>
      <w:rPr>
        <w:rFonts w:hint="default"/>
        <w:lang w:val="en-US" w:eastAsia="en-US" w:bidi="ar-SA"/>
      </w:rPr>
    </w:lvl>
    <w:lvl w:ilvl="7" w:tplc="AB9C2BD6">
      <w:numFmt w:val="bullet"/>
      <w:lvlText w:val="•"/>
      <w:lvlJc w:val="left"/>
      <w:pPr>
        <w:ind w:left="7737" w:hanging="245"/>
      </w:pPr>
      <w:rPr>
        <w:rFonts w:hint="default"/>
        <w:lang w:val="en-US" w:eastAsia="en-US" w:bidi="ar-SA"/>
      </w:rPr>
    </w:lvl>
    <w:lvl w:ilvl="8" w:tplc="04D85132">
      <w:numFmt w:val="bullet"/>
      <w:lvlText w:val="•"/>
      <w:lvlJc w:val="left"/>
      <w:pPr>
        <w:ind w:left="8905" w:hanging="245"/>
      </w:pPr>
      <w:rPr>
        <w:rFonts w:hint="default"/>
        <w:lang w:val="en-US" w:eastAsia="en-US" w:bidi="ar-SA"/>
      </w:rPr>
    </w:lvl>
  </w:abstractNum>
  <w:abstractNum w:abstractNumId="178" w15:restartNumberingAfterBreak="0">
    <w:nsid w:val="5EDD16F7"/>
    <w:multiLevelType w:val="multilevel"/>
    <w:tmpl w:val="4F2A6296"/>
    <w:lvl w:ilvl="0">
      <w:start w:val="1"/>
      <w:numFmt w:val="decimal"/>
      <w:lvlText w:val="%1.0"/>
      <w:lvlJc w:val="left"/>
      <w:pPr>
        <w:ind w:left="879" w:hanging="660"/>
      </w:pPr>
      <w:rPr>
        <w:rFonts w:ascii="Calibri" w:eastAsia="Calibri" w:hAnsi="Calibri" w:cs="Calibri" w:hint="default"/>
        <w:b w:val="0"/>
        <w:bCs w:val="0"/>
        <w:i w:val="0"/>
        <w:iCs w:val="0"/>
        <w:spacing w:val="-1"/>
        <w:w w:val="100"/>
        <w:sz w:val="22"/>
        <w:szCs w:val="22"/>
        <w:lang w:val="en-US" w:eastAsia="en-US" w:bidi="ar-SA"/>
      </w:rPr>
    </w:lvl>
    <w:lvl w:ilvl="1">
      <w:start w:val="1"/>
      <w:numFmt w:val="decimal"/>
      <w:lvlText w:val="%1.%2"/>
      <w:lvlJc w:val="left"/>
      <w:pPr>
        <w:ind w:left="1100" w:hanging="660"/>
      </w:pPr>
      <w:rPr>
        <w:rFonts w:ascii="Calibri" w:eastAsia="Calibri" w:hAnsi="Calibri" w:cs="Calibri" w:hint="default"/>
        <w:b w:val="0"/>
        <w:bCs w:val="0"/>
        <w:i w:val="0"/>
        <w:iCs w:val="0"/>
        <w:spacing w:val="-1"/>
        <w:w w:val="100"/>
        <w:sz w:val="22"/>
        <w:szCs w:val="22"/>
        <w:lang w:val="en-US" w:eastAsia="en-US" w:bidi="ar-SA"/>
      </w:rPr>
    </w:lvl>
    <w:lvl w:ilvl="2">
      <w:numFmt w:val="bullet"/>
      <w:lvlText w:val="•"/>
      <w:lvlJc w:val="left"/>
      <w:pPr>
        <w:ind w:left="2226" w:hanging="660"/>
      </w:pPr>
      <w:rPr>
        <w:rFonts w:hint="default"/>
        <w:lang w:val="en-US" w:eastAsia="en-US" w:bidi="ar-SA"/>
      </w:rPr>
    </w:lvl>
    <w:lvl w:ilvl="3">
      <w:numFmt w:val="bullet"/>
      <w:lvlText w:val="•"/>
      <w:lvlJc w:val="left"/>
      <w:pPr>
        <w:ind w:left="3353" w:hanging="660"/>
      </w:pPr>
      <w:rPr>
        <w:rFonts w:hint="default"/>
        <w:lang w:val="en-US" w:eastAsia="en-US" w:bidi="ar-SA"/>
      </w:rPr>
    </w:lvl>
    <w:lvl w:ilvl="4">
      <w:numFmt w:val="bullet"/>
      <w:lvlText w:val="•"/>
      <w:lvlJc w:val="left"/>
      <w:pPr>
        <w:ind w:left="4480" w:hanging="660"/>
      </w:pPr>
      <w:rPr>
        <w:rFonts w:hint="default"/>
        <w:lang w:val="en-US" w:eastAsia="en-US" w:bidi="ar-SA"/>
      </w:rPr>
    </w:lvl>
    <w:lvl w:ilvl="5">
      <w:numFmt w:val="bullet"/>
      <w:lvlText w:val="•"/>
      <w:lvlJc w:val="left"/>
      <w:pPr>
        <w:ind w:left="5606" w:hanging="660"/>
      </w:pPr>
      <w:rPr>
        <w:rFonts w:hint="default"/>
        <w:lang w:val="en-US" w:eastAsia="en-US" w:bidi="ar-SA"/>
      </w:rPr>
    </w:lvl>
    <w:lvl w:ilvl="6">
      <w:numFmt w:val="bullet"/>
      <w:lvlText w:val="•"/>
      <w:lvlJc w:val="left"/>
      <w:pPr>
        <w:ind w:left="6733" w:hanging="660"/>
      </w:pPr>
      <w:rPr>
        <w:rFonts w:hint="default"/>
        <w:lang w:val="en-US" w:eastAsia="en-US" w:bidi="ar-SA"/>
      </w:rPr>
    </w:lvl>
    <w:lvl w:ilvl="7">
      <w:numFmt w:val="bullet"/>
      <w:lvlText w:val="•"/>
      <w:lvlJc w:val="left"/>
      <w:pPr>
        <w:ind w:left="7860" w:hanging="660"/>
      </w:pPr>
      <w:rPr>
        <w:rFonts w:hint="default"/>
        <w:lang w:val="en-US" w:eastAsia="en-US" w:bidi="ar-SA"/>
      </w:rPr>
    </w:lvl>
    <w:lvl w:ilvl="8">
      <w:numFmt w:val="bullet"/>
      <w:lvlText w:val="•"/>
      <w:lvlJc w:val="left"/>
      <w:pPr>
        <w:ind w:left="8986" w:hanging="660"/>
      </w:pPr>
      <w:rPr>
        <w:rFonts w:hint="default"/>
        <w:lang w:val="en-US" w:eastAsia="en-US" w:bidi="ar-SA"/>
      </w:rPr>
    </w:lvl>
  </w:abstractNum>
  <w:abstractNum w:abstractNumId="179" w15:restartNumberingAfterBreak="0">
    <w:nsid w:val="5EEA758E"/>
    <w:multiLevelType w:val="hybridMultilevel"/>
    <w:tmpl w:val="00F404C4"/>
    <w:lvl w:ilvl="0" w:tplc="19C03C46">
      <w:numFmt w:val="bullet"/>
      <w:lvlText w:val=""/>
      <w:lvlJc w:val="left"/>
      <w:pPr>
        <w:ind w:left="2111" w:hanging="361"/>
      </w:pPr>
      <w:rPr>
        <w:rFonts w:ascii="Symbol" w:eastAsia="Symbol" w:hAnsi="Symbol" w:cs="Symbol" w:hint="default"/>
        <w:b w:val="0"/>
        <w:bCs w:val="0"/>
        <w:i w:val="0"/>
        <w:iCs w:val="0"/>
        <w:color w:val="auto"/>
        <w:w w:val="100"/>
        <w:sz w:val="22"/>
        <w:szCs w:val="22"/>
        <w:lang w:val="en-US" w:eastAsia="en-US" w:bidi="ar-SA"/>
      </w:rPr>
    </w:lvl>
    <w:lvl w:ilvl="1" w:tplc="164E33E0">
      <w:numFmt w:val="bullet"/>
      <w:lvlText w:val="•"/>
      <w:lvlJc w:val="left"/>
      <w:pPr>
        <w:ind w:left="3032" w:hanging="361"/>
      </w:pPr>
      <w:rPr>
        <w:rFonts w:hint="default"/>
        <w:lang w:val="en-US" w:eastAsia="en-US" w:bidi="ar-SA"/>
      </w:rPr>
    </w:lvl>
    <w:lvl w:ilvl="2" w:tplc="763A0268">
      <w:numFmt w:val="bullet"/>
      <w:lvlText w:val="•"/>
      <w:lvlJc w:val="left"/>
      <w:pPr>
        <w:ind w:left="3944" w:hanging="361"/>
      </w:pPr>
      <w:rPr>
        <w:rFonts w:hint="default"/>
        <w:lang w:val="en-US" w:eastAsia="en-US" w:bidi="ar-SA"/>
      </w:rPr>
    </w:lvl>
    <w:lvl w:ilvl="3" w:tplc="D24C46DE">
      <w:numFmt w:val="bullet"/>
      <w:lvlText w:val="•"/>
      <w:lvlJc w:val="left"/>
      <w:pPr>
        <w:ind w:left="4856" w:hanging="361"/>
      </w:pPr>
      <w:rPr>
        <w:rFonts w:hint="default"/>
        <w:lang w:val="en-US" w:eastAsia="en-US" w:bidi="ar-SA"/>
      </w:rPr>
    </w:lvl>
    <w:lvl w:ilvl="4" w:tplc="25E64124">
      <w:numFmt w:val="bullet"/>
      <w:lvlText w:val="•"/>
      <w:lvlJc w:val="left"/>
      <w:pPr>
        <w:ind w:left="5768" w:hanging="361"/>
      </w:pPr>
      <w:rPr>
        <w:rFonts w:hint="default"/>
        <w:lang w:val="en-US" w:eastAsia="en-US" w:bidi="ar-SA"/>
      </w:rPr>
    </w:lvl>
    <w:lvl w:ilvl="5" w:tplc="5C5EFBCA">
      <w:numFmt w:val="bullet"/>
      <w:lvlText w:val="•"/>
      <w:lvlJc w:val="left"/>
      <w:pPr>
        <w:ind w:left="6680" w:hanging="361"/>
      </w:pPr>
      <w:rPr>
        <w:rFonts w:hint="default"/>
        <w:lang w:val="en-US" w:eastAsia="en-US" w:bidi="ar-SA"/>
      </w:rPr>
    </w:lvl>
    <w:lvl w:ilvl="6" w:tplc="F9BC6EF2">
      <w:numFmt w:val="bullet"/>
      <w:lvlText w:val="•"/>
      <w:lvlJc w:val="left"/>
      <w:pPr>
        <w:ind w:left="7592" w:hanging="361"/>
      </w:pPr>
      <w:rPr>
        <w:rFonts w:hint="default"/>
        <w:lang w:val="en-US" w:eastAsia="en-US" w:bidi="ar-SA"/>
      </w:rPr>
    </w:lvl>
    <w:lvl w:ilvl="7" w:tplc="CCA465F8">
      <w:numFmt w:val="bullet"/>
      <w:lvlText w:val="•"/>
      <w:lvlJc w:val="left"/>
      <w:pPr>
        <w:ind w:left="8504" w:hanging="361"/>
      </w:pPr>
      <w:rPr>
        <w:rFonts w:hint="default"/>
        <w:lang w:val="en-US" w:eastAsia="en-US" w:bidi="ar-SA"/>
      </w:rPr>
    </w:lvl>
    <w:lvl w:ilvl="8" w:tplc="50984648">
      <w:numFmt w:val="bullet"/>
      <w:lvlText w:val="•"/>
      <w:lvlJc w:val="left"/>
      <w:pPr>
        <w:ind w:left="9416" w:hanging="361"/>
      </w:pPr>
      <w:rPr>
        <w:rFonts w:hint="default"/>
        <w:lang w:val="en-US" w:eastAsia="en-US" w:bidi="ar-SA"/>
      </w:rPr>
    </w:lvl>
  </w:abstractNum>
  <w:abstractNum w:abstractNumId="180" w15:restartNumberingAfterBreak="0">
    <w:nsid w:val="5F10E2AA"/>
    <w:multiLevelType w:val="multilevel"/>
    <w:tmpl w:val="0730FF8C"/>
    <w:lvl w:ilvl="0">
      <w:start w:val="13"/>
      <w:numFmt w:val="decimal"/>
      <w:lvlText w:val="%1"/>
      <w:lvlJc w:val="left"/>
      <w:pPr>
        <w:ind w:left="939" w:hanging="7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1" w15:restartNumberingAfterBreak="0">
    <w:nsid w:val="5F2FF98C"/>
    <w:multiLevelType w:val="multilevel"/>
    <w:tmpl w:val="FDE85A0C"/>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2" w15:restartNumberingAfterBreak="0">
    <w:nsid w:val="5F4F4364"/>
    <w:multiLevelType w:val="multilevel"/>
    <w:tmpl w:val="8AEAA6C2"/>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3" w15:restartNumberingAfterBreak="0">
    <w:nsid w:val="600A1960"/>
    <w:multiLevelType w:val="hybridMultilevel"/>
    <w:tmpl w:val="61989A1C"/>
    <w:lvl w:ilvl="0" w:tplc="A8A8CE8C">
      <w:start w:val="1"/>
      <w:numFmt w:val="decimal"/>
      <w:lvlText w:val="%1."/>
      <w:lvlJc w:val="left"/>
      <w:pPr>
        <w:ind w:left="940" w:hanging="360"/>
      </w:pPr>
      <w:rPr>
        <w:rFonts w:hint="default"/>
        <w:spacing w:val="-1"/>
        <w:w w:val="100"/>
        <w:lang w:val="en-US" w:eastAsia="en-US" w:bidi="ar-SA"/>
      </w:rPr>
    </w:lvl>
    <w:lvl w:ilvl="1" w:tplc="776040CE">
      <w:start w:val="1"/>
      <w:numFmt w:val="lowerLetter"/>
      <w:lvlText w:val="%2."/>
      <w:lvlJc w:val="left"/>
      <w:pPr>
        <w:ind w:left="2019" w:hanging="360"/>
      </w:pPr>
      <w:rPr>
        <w:rFonts w:ascii="Arial" w:eastAsia="Arial" w:hAnsi="Arial" w:cs="Arial" w:hint="default"/>
        <w:b w:val="0"/>
        <w:bCs w:val="0"/>
        <w:i w:val="0"/>
        <w:iCs w:val="0"/>
        <w:spacing w:val="-1"/>
        <w:w w:val="100"/>
        <w:sz w:val="22"/>
        <w:szCs w:val="22"/>
        <w:lang w:val="en-US" w:eastAsia="en-US" w:bidi="ar-SA"/>
      </w:rPr>
    </w:lvl>
    <w:lvl w:ilvl="2" w:tplc="8084C28A">
      <w:start w:val="1"/>
      <w:numFmt w:val="decimal"/>
      <w:lvlText w:val="%3."/>
      <w:lvlJc w:val="left"/>
      <w:pPr>
        <w:ind w:left="3098" w:hanging="360"/>
      </w:pPr>
      <w:rPr>
        <w:rFonts w:ascii="Arial" w:eastAsia="Arial" w:hAnsi="Arial" w:cs="Arial" w:hint="default"/>
        <w:b w:val="0"/>
        <w:bCs w:val="0"/>
        <w:i w:val="0"/>
        <w:iCs w:val="0"/>
        <w:spacing w:val="-1"/>
        <w:w w:val="100"/>
        <w:sz w:val="22"/>
        <w:szCs w:val="22"/>
        <w:lang w:val="en-US" w:eastAsia="en-US" w:bidi="ar-SA"/>
      </w:rPr>
    </w:lvl>
    <w:lvl w:ilvl="3" w:tplc="A8AC5068">
      <w:numFmt w:val="bullet"/>
      <w:lvlText w:val="•"/>
      <w:lvlJc w:val="left"/>
      <w:pPr>
        <w:ind w:left="3100" w:hanging="360"/>
      </w:pPr>
      <w:rPr>
        <w:rFonts w:hint="default"/>
        <w:lang w:val="en-US" w:eastAsia="en-US" w:bidi="ar-SA"/>
      </w:rPr>
    </w:lvl>
    <w:lvl w:ilvl="4" w:tplc="1EEC88CE">
      <w:numFmt w:val="bullet"/>
      <w:lvlText w:val="•"/>
      <w:lvlJc w:val="left"/>
      <w:pPr>
        <w:ind w:left="4262" w:hanging="360"/>
      </w:pPr>
      <w:rPr>
        <w:rFonts w:hint="default"/>
        <w:lang w:val="en-US" w:eastAsia="en-US" w:bidi="ar-SA"/>
      </w:rPr>
    </w:lvl>
    <w:lvl w:ilvl="5" w:tplc="F0CA281E">
      <w:numFmt w:val="bullet"/>
      <w:lvlText w:val="•"/>
      <w:lvlJc w:val="left"/>
      <w:pPr>
        <w:ind w:left="5425" w:hanging="360"/>
      </w:pPr>
      <w:rPr>
        <w:rFonts w:hint="default"/>
        <w:lang w:val="en-US" w:eastAsia="en-US" w:bidi="ar-SA"/>
      </w:rPr>
    </w:lvl>
    <w:lvl w:ilvl="6" w:tplc="786C3E60">
      <w:numFmt w:val="bullet"/>
      <w:lvlText w:val="•"/>
      <w:lvlJc w:val="left"/>
      <w:pPr>
        <w:ind w:left="6588" w:hanging="360"/>
      </w:pPr>
      <w:rPr>
        <w:rFonts w:hint="default"/>
        <w:lang w:val="en-US" w:eastAsia="en-US" w:bidi="ar-SA"/>
      </w:rPr>
    </w:lvl>
    <w:lvl w:ilvl="7" w:tplc="56EE4A26">
      <w:numFmt w:val="bullet"/>
      <w:lvlText w:val="•"/>
      <w:lvlJc w:val="left"/>
      <w:pPr>
        <w:ind w:left="7751" w:hanging="360"/>
      </w:pPr>
      <w:rPr>
        <w:rFonts w:hint="default"/>
        <w:lang w:val="en-US" w:eastAsia="en-US" w:bidi="ar-SA"/>
      </w:rPr>
    </w:lvl>
    <w:lvl w:ilvl="8" w:tplc="E1368832">
      <w:numFmt w:val="bullet"/>
      <w:lvlText w:val="•"/>
      <w:lvlJc w:val="left"/>
      <w:pPr>
        <w:ind w:left="8914" w:hanging="360"/>
      </w:pPr>
      <w:rPr>
        <w:rFonts w:hint="default"/>
        <w:lang w:val="en-US" w:eastAsia="en-US" w:bidi="ar-SA"/>
      </w:rPr>
    </w:lvl>
  </w:abstractNum>
  <w:abstractNum w:abstractNumId="184" w15:restartNumberingAfterBreak="0">
    <w:nsid w:val="60724AC1"/>
    <w:multiLevelType w:val="hybridMultilevel"/>
    <w:tmpl w:val="15746D14"/>
    <w:lvl w:ilvl="0" w:tplc="03B0B198">
      <w:start w:val="1"/>
      <w:numFmt w:val="decimal"/>
      <w:lvlText w:val="%1."/>
      <w:lvlJc w:val="left"/>
      <w:pPr>
        <w:ind w:left="461" w:hanging="240"/>
      </w:pPr>
      <w:rPr>
        <w:rFonts w:ascii="Arial" w:eastAsia="Arial" w:hAnsi="Arial" w:cs="Arial" w:hint="default"/>
        <w:b w:val="0"/>
        <w:bCs w:val="0"/>
        <w:i w:val="0"/>
        <w:iCs w:val="0"/>
        <w:spacing w:val="-1"/>
        <w:w w:val="100"/>
        <w:sz w:val="22"/>
        <w:szCs w:val="22"/>
        <w:lang w:val="en-US" w:eastAsia="en-US" w:bidi="ar-SA"/>
      </w:rPr>
    </w:lvl>
    <w:lvl w:ilvl="1" w:tplc="B14A06A2">
      <w:start w:val="1"/>
      <w:numFmt w:val="upperRoman"/>
      <w:lvlText w:val="%2."/>
      <w:lvlJc w:val="left"/>
      <w:pPr>
        <w:ind w:left="1660" w:hanging="721"/>
      </w:pPr>
      <w:rPr>
        <w:rFonts w:ascii="Arial" w:eastAsia="Arial" w:hAnsi="Arial" w:cs="Arial" w:hint="default"/>
        <w:b/>
        <w:bCs/>
        <w:i w:val="0"/>
        <w:iCs w:val="0"/>
        <w:spacing w:val="0"/>
        <w:w w:val="100"/>
        <w:sz w:val="22"/>
        <w:szCs w:val="22"/>
        <w:lang w:val="en-US" w:eastAsia="en-US" w:bidi="ar-SA"/>
      </w:rPr>
    </w:lvl>
    <w:lvl w:ilvl="2" w:tplc="B5B6BFEE">
      <w:numFmt w:val="bullet"/>
      <w:lvlText w:val="•"/>
      <w:lvlJc w:val="left"/>
      <w:pPr>
        <w:ind w:left="2724" w:hanging="721"/>
      </w:pPr>
      <w:rPr>
        <w:rFonts w:hint="default"/>
        <w:lang w:val="en-US" w:eastAsia="en-US" w:bidi="ar-SA"/>
      </w:rPr>
    </w:lvl>
    <w:lvl w:ilvl="3" w:tplc="AB44E518">
      <w:numFmt w:val="bullet"/>
      <w:lvlText w:val="•"/>
      <w:lvlJc w:val="left"/>
      <w:pPr>
        <w:ind w:left="3788" w:hanging="721"/>
      </w:pPr>
      <w:rPr>
        <w:rFonts w:hint="default"/>
        <w:lang w:val="en-US" w:eastAsia="en-US" w:bidi="ar-SA"/>
      </w:rPr>
    </w:lvl>
    <w:lvl w:ilvl="4" w:tplc="67F465F0">
      <w:numFmt w:val="bullet"/>
      <w:lvlText w:val="•"/>
      <w:lvlJc w:val="left"/>
      <w:pPr>
        <w:ind w:left="4853" w:hanging="721"/>
      </w:pPr>
      <w:rPr>
        <w:rFonts w:hint="default"/>
        <w:lang w:val="en-US" w:eastAsia="en-US" w:bidi="ar-SA"/>
      </w:rPr>
    </w:lvl>
    <w:lvl w:ilvl="5" w:tplc="3650E4F4">
      <w:numFmt w:val="bullet"/>
      <w:lvlText w:val="•"/>
      <w:lvlJc w:val="left"/>
      <w:pPr>
        <w:ind w:left="5917" w:hanging="721"/>
      </w:pPr>
      <w:rPr>
        <w:rFonts w:hint="default"/>
        <w:lang w:val="en-US" w:eastAsia="en-US" w:bidi="ar-SA"/>
      </w:rPr>
    </w:lvl>
    <w:lvl w:ilvl="6" w:tplc="E7B6E87E">
      <w:numFmt w:val="bullet"/>
      <w:lvlText w:val="•"/>
      <w:lvlJc w:val="left"/>
      <w:pPr>
        <w:ind w:left="6982" w:hanging="721"/>
      </w:pPr>
      <w:rPr>
        <w:rFonts w:hint="default"/>
        <w:lang w:val="en-US" w:eastAsia="en-US" w:bidi="ar-SA"/>
      </w:rPr>
    </w:lvl>
    <w:lvl w:ilvl="7" w:tplc="D89C768A">
      <w:numFmt w:val="bullet"/>
      <w:lvlText w:val="•"/>
      <w:lvlJc w:val="left"/>
      <w:pPr>
        <w:ind w:left="8046" w:hanging="721"/>
      </w:pPr>
      <w:rPr>
        <w:rFonts w:hint="default"/>
        <w:lang w:val="en-US" w:eastAsia="en-US" w:bidi="ar-SA"/>
      </w:rPr>
    </w:lvl>
    <w:lvl w:ilvl="8" w:tplc="FB8E0534">
      <w:numFmt w:val="bullet"/>
      <w:lvlText w:val="•"/>
      <w:lvlJc w:val="left"/>
      <w:pPr>
        <w:ind w:left="9111" w:hanging="721"/>
      </w:pPr>
      <w:rPr>
        <w:rFonts w:hint="default"/>
        <w:lang w:val="en-US" w:eastAsia="en-US" w:bidi="ar-SA"/>
      </w:rPr>
    </w:lvl>
  </w:abstractNum>
  <w:abstractNum w:abstractNumId="185" w15:restartNumberingAfterBreak="0">
    <w:nsid w:val="60BB2AF6"/>
    <w:multiLevelType w:val="hybridMultilevel"/>
    <w:tmpl w:val="B8E01EF2"/>
    <w:lvl w:ilvl="0" w:tplc="0409000F">
      <w:start w:val="1"/>
      <w:numFmt w:val="decimal"/>
      <w:lvlText w:val="%1."/>
      <w:lvlJc w:val="left"/>
      <w:pPr>
        <w:ind w:left="1298" w:hanging="360"/>
      </w:pPr>
    </w:lvl>
    <w:lvl w:ilvl="1" w:tplc="04090019" w:tentative="1">
      <w:start w:val="1"/>
      <w:numFmt w:val="lowerLetter"/>
      <w:lvlText w:val="%2."/>
      <w:lvlJc w:val="left"/>
      <w:pPr>
        <w:ind w:left="2018" w:hanging="360"/>
      </w:pPr>
    </w:lvl>
    <w:lvl w:ilvl="2" w:tplc="0409001B" w:tentative="1">
      <w:start w:val="1"/>
      <w:numFmt w:val="lowerRoman"/>
      <w:lvlText w:val="%3."/>
      <w:lvlJc w:val="right"/>
      <w:pPr>
        <w:ind w:left="2738" w:hanging="180"/>
      </w:pPr>
    </w:lvl>
    <w:lvl w:ilvl="3" w:tplc="0409000F" w:tentative="1">
      <w:start w:val="1"/>
      <w:numFmt w:val="decimal"/>
      <w:lvlText w:val="%4."/>
      <w:lvlJc w:val="left"/>
      <w:pPr>
        <w:ind w:left="3458" w:hanging="360"/>
      </w:pPr>
    </w:lvl>
    <w:lvl w:ilvl="4" w:tplc="04090019" w:tentative="1">
      <w:start w:val="1"/>
      <w:numFmt w:val="lowerLetter"/>
      <w:lvlText w:val="%5."/>
      <w:lvlJc w:val="left"/>
      <w:pPr>
        <w:ind w:left="4178" w:hanging="360"/>
      </w:pPr>
    </w:lvl>
    <w:lvl w:ilvl="5" w:tplc="0409001B" w:tentative="1">
      <w:start w:val="1"/>
      <w:numFmt w:val="lowerRoman"/>
      <w:lvlText w:val="%6."/>
      <w:lvlJc w:val="right"/>
      <w:pPr>
        <w:ind w:left="4898" w:hanging="180"/>
      </w:pPr>
    </w:lvl>
    <w:lvl w:ilvl="6" w:tplc="0409000F" w:tentative="1">
      <w:start w:val="1"/>
      <w:numFmt w:val="decimal"/>
      <w:lvlText w:val="%7."/>
      <w:lvlJc w:val="left"/>
      <w:pPr>
        <w:ind w:left="5618" w:hanging="360"/>
      </w:pPr>
    </w:lvl>
    <w:lvl w:ilvl="7" w:tplc="04090019" w:tentative="1">
      <w:start w:val="1"/>
      <w:numFmt w:val="lowerLetter"/>
      <w:lvlText w:val="%8."/>
      <w:lvlJc w:val="left"/>
      <w:pPr>
        <w:ind w:left="6338" w:hanging="360"/>
      </w:pPr>
    </w:lvl>
    <w:lvl w:ilvl="8" w:tplc="0409001B" w:tentative="1">
      <w:start w:val="1"/>
      <w:numFmt w:val="lowerRoman"/>
      <w:lvlText w:val="%9."/>
      <w:lvlJc w:val="right"/>
      <w:pPr>
        <w:ind w:left="7058" w:hanging="180"/>
      </w:pPr>
    </w:lvl>
  </w:abstractNum>
  <w:abstractNum w:abstractNumId="186" w15:restartNumberingAfterBreak="0">
    <w:nsid w:val="60FE3810"/>
    <w:multiLevelType w:val="hybridMultilevel"/>
    <w:tmpl w:val="11E2546A"/>
    <w:lvl w:ilvl="0" w:tplc="B9C8B8D6">
      <w:start w:val="1"/>
      <w:numFmt w:val="decimal"/>
      <w:lvlText w:val="%1."/>
      <w:lvlJc w:val="left"/>
      <w:pPr>
        <w:ind w:left="1246" w:hanging="245"/>
        <w:jc w:val="right"/>
      </w:pPr>
      <w:rPr>
        <w:rFonts w:ascii="Arial" w:eastAsia="Arial" w:hAnsi="Arial" w:cs="Arial" w:hint="default"/>
        <w:b w:val="0"/>
        <w:bCs w:val="0"/>
        <w:i w:val="0"/>
        <w:iCs w:val="0"/>
        <w:spacing w:val="-1"/>
        <w:w w:val="100"/>
        <w:sz w:val="22"/>
        <w:szCs w:val="22"/>
        <w:lang w:val="en-US" w:eastAsia="en-US" w:bidi="ar-SA"/>
      </w:rPr>
    </w:lvl>
    <w:lvl w:ilvl="1" w:tplc="860E64B6">
      <w:start w:val="1"/>
      <w:numFmt w:val="decimal"/>
      <w:lvlText w:val="%2."/>
      <w:lvlJc w:val="left"/>
      <w:pPr>
        <w:ind w:left="1571" w:hanging="272"/>
      </w:pPr>
      <w:rPr>
        <w:rFonts w:ascii="Calibri" w:eastAsia="Calibri" w:hAnsi="Calibri" w:cs="Calibri" w:hint="default"/>
        <w:b w:val="0"/>
        <w:bCs w:val="0"/>
        <w:i w:val="0"/>
        <w:iCs w:val="0"/>
        <w:w w:val="100"/>
        <w:sz w:val="22"/>
        <w:szCs w:val="22"/>
        <w:lang w:val="en-US" w:eastAsia="en-US" w:bidi="ar-SA"/>
      </w:rPr>
    </w:lvl>
    <w:lvl w:ilvl="2" w:tplc="36CE00E4">
      <w:numFmt w:val="bullet"/>
      <w:lvlText w:val="•"/>
      <w:lvlJc w:val="left"/>
      <w:pPr>
        <w:ind w:left="2653" w:hanging="272"/>
      </w:pPr>
      <w:rPr>
        <w:rFonts w:hint="default"/>
        <w:lang w:val="en-US" w:eastAsia="en-US" w:bidi="ar-SA"/>
      </w:rPr>
    </w:lvl>
    <w:lvl w:ilvl="3" w:tplc="9F6EB650">
      <w:numFmt w:val="bullet"/>
      <w:lvlText w:val="•"/>
      <w:lvlJc w:val="left"/>
      <w:pPr>
        <w:ind w:left="3726" w:hanging="272"/>
      </w:pPr>
      <w:rPr>
        <w:rFonts w:hint="default"/>
        <w:lang w:val="en-US" w:eastAsia="en-US" w:bidi="ar-SA"/>
      </w:rPr>
    </w:lvl>
    <w:lvl w:ilvl="4" w:tplc="98B2609E">
      <w:numFmt w:val="bullet"/>
      <w:lvlText w:val="•"/>
      <w:lvlJc w:val="left"/>
      <w:pPr>
        <w:ind w:left="4800" w:hanging="272"/>
      </w:pPr>
      <w:rPr>
        <w:rFonts w:hint="default"/>
        <w:lang w:val="en-US" w:eastAsia="en-US" w:bidi="ar-SA"/>
      </w:rPr>
    </w:lvl>
    <w:lvl w:ilvl="5" w:tplc="1FD0EAA0">
      <w:numFmt w:val="bullet"/>
      <w:lvlText w:val="•"/>
      <w:lvlJc w:val="left"/>
      <w:pPr>
        <w:ind w:left="5873" w:hanging="272"/>
      </w:pPr>
      <w:rPr>
        <w:rFonts w:hint="default"/>
        <w:lang w:val="en-US" w:eastAsia="en-US" w:bidi="ar-SA"/>
      </w:rPr>
    </w:lvl>
    <w:lvl w:ilvl="6" w:tplc="BC9086A2">
      <w:numFmt w:val="bullet"/>
      <w:lvlText w:val="•"/>
      <w:lvlJc w:val="left"/>
      <w:pPr>
        <w:ind w:left="6946" w:hanging="272"/>
      </w:pPr>
      <w:rPr>
        <w:rFonts w:hint="default"/>
        <w:lang w:val="en-US" w:eastAsia="en-US" w:bidi="ar-SA"/>
      </w:rPr>
    </w:lvl>
    <w:lvl w:ilvl="7" w:tplc="6596B5C2">
      <w:numFmt w:val="bullet"/>
      <w:lvlText w:val="•"/>
      <w:lvlJc w:val="left"/>
      <w:pPr>
        <w:ind w:left="8020" w:hanging="272"/>
      </w:pPr>
      <w:rPr>
        <w:rFonts w:hint="default"/>
        <w:lang w:val="en-US" w:eastAsia="en-US" w:bidi="ar-SA"/>
      </w:rPr>
    </w:lvl>
    <w:lvl w:ilvl="8" w:tplc="43161FCC">
      <w:numFmt w:val="bullet"/>
      <w:lvlText w:val="•"/>
      <w:lvlJc w:val="left"/>
      <w:pPr>
        <w:ind w:left="9093" w:hanging="272"/>
      </w:pPr>
      <w:rPr>
        <w:rFonts w:hint="default"/>
        <w:lang w:val="en-US" w:eastAsia="en-US" w:bidi="ar-SA"/>
      </w:rPr>
    </w:lvl>
  </w:abstractNum>
  <w:abstractNum w:abstractNumId="187" w15:restartNumberingAfterBreak="0">
    <w:nsid w:val="61C45E9C"/>
    <w:multiLevelType w:val="hybridMultilevel"/>
    <w:tmpl w:val="AB4298F2"/>
    <w:lvl w:ilvl="0" w:tplc="F964162E">
      <w:start w:val="1"/>
      <w:numFmt w:val="decimal"/>
      <w:lvlText w:val="%1."/>
      <w:lvlJc w:val="left"/>
      <w:pPr>
        <w:ind w:left="2380" w:hanging="721"/>
      </w:pPr>
      <w:rPr>
        <w:rFonts w:ascii="Calibri" w:eastAsia="Calibri" w:hAnsi="Calibri" w:cs="Calibri" w:hint="default"/>
        <w:b w:val="0"/>
        <w:bCs w:val="0"/>
        <w:i w:val="0"/>
        <w:iCs w:val="0"/>
        <w:w w:val="100"/>
        <w:sz w:val="22"/>
        <w:szCs w:val="22"/>
        <w:lang w:val="en-US" w:eastAsia="en-US" w:bidi="ar-SA"/>
      </w:rPr>
    </w:lvl>
    <w:lvl w:ilvl="1" w:tplc="4CD85F32">
      <w:numFmt w:val="bullet"/>
      <w:lvlText w:val="•"/>
      <w:lvlJc w:val="left"/>
      <w:pPr>
        <w:ind w:left="3266" w:hanging="721"/>
      </w:pPr>
      <w:rPr>
        <w:rFonts w:hint="default"/>
        <w:lang w:val="en-US" w:eastAsia="en-US" w:bidi="ar-SA"/>
      </w:rPr>
    </w:lvl>
    <w:lvl w:ilvl="2" w:tplc="58A647B2">
      <w:numFmt w:val="bullet"/>
      <w:lvlText w:val="•"/>
      <w:lvlJc w:val="left"/>
      <w:pPr>
        <w:ind w:left="4152" w:hanging="721"/>
      </w:pPr>
      <w:rPr>
        <w:rFonts w:hint="default"/>
        <w:lang w:val="en-US" w:eastAsia="en-US" w:bidi="ar-SA"/>
      </w:rPr>
    </w:lvl>
    <w:lvl w:ilvl="3" w:tplc="F280D264">
      <w:numFmt w:val="bullet"/>
      <w:lvlText w:val="•"/>
      <w:lvlJc w:val="left"/>
      <w:pPr>
        <w:ind w:left="5038" w:hanging="721"/>
      </w:pPr>
      <w:rPr>
        <w:rFonts w:hint="default"/>
        <w:lang w:val="en-US" w:eastAsia="en-US" w:bidi="ar-SA"/>
      </w:rPr>
    </w:lvl>
    <w:lvl w:ilvl="4" w:tplc="BCF81D16">
      <w:numFmt w:val="bullet"/>
      <w:lvlText w:val="•"/>
      <w:lvlJc w:val="left"/>
      <w:pPr>
        <w:ind w:left="5924" w:hanging="721"/>
      </w:pPr>
      <w:rPr>
        <w:rFonts w:hint="default"/>
        <w:lang w:val="en-US" w:eastAsia="en-US" w:bidi="ar-SA"/>
      </w:rPr>
    </w:lvl>
    <w:lvl w:ilvl="5" w:tplc="3B1E4C4A">
      <w:numFmt w:val="bullet"/>
      <w:lvlText w:val="•"/>
      <w:lvlJc w:val="left"/>
      <w:pPr>
        <w:ind w:left="6810" w:hanging="721"/>
      </w:pPr>
      <w:rPr>
        <w:rFonts w:hint="default"/>
        <w:lang w:val="en-US" w:eastAsia="en-US" w:bidi="ar-SA"/>
      </w:rPr>
    </w:lvl>
    <w:lvl w:ilvl="6" w:tplc="238AD1E8">
      <w:numFmt w:val="bullet"/>
      <w:lvlText w:val="•"/>
      <w:lvlJc w:val="left"/>
      <w:pPr>
        <w:ind w:left="7696" w:hanging="721"/>
      </w:pPr>
      <w:rPr>
        <w:rFonts w:hint="default"/>
        <w:lang w:val="en-US" w:eastAsia="en-US" w:bidi="ar-SA"/>
      </w:rPr>
    </w:lvl>
    <w:lvl w:ilvl="7" w:tplc="5E24EB74">
      <w:numFmt w:val="bullet"/>
      <w:lvlText w:val="•"/>
      <w:lvlJc w:val="left"/>
      <w:pPr>
        <w:ind w:left="8582" w:hanging="721"/>
      </w:pPr>
      <w:rPr>
        <w:rFonts w:hint="default"/>
        <w:lang w:val="en-US" w:eastAsia="en-US" w:bidi="ar-SA"/>
      </w:rPr>
    </w:lvl>
    <w:lvl w:ilvl="8" w:tplc="48565894">
      <w:numFmt w:val="bullet"/>
      <w:lvlText w:val="•"/>
      <w:lvlJc w:val="left"/>
      <w:pPr>
        <w:ind w:left="9468" w:hanging="721"/>
      </w:pPr>
      <w:rPr>
        <w:rFonts w:hint="default"/>
        <w:lang w:val="en-US" w:eastAsia="en-US" w:bidi="ar-SA"/>
      </w:rPr>
    </w:lvl>
  </w:abstractNum>
  <w:abstractNum w:abstractNumId="188" w15:restartNumberingAfterBreak="0">
    <w:nsid w:val="6200C273"/>
    <w:multiLevelType w:val="multilevel"/>
    <w:tmpl w:val="820C71B4"/>
    <w:lvl w:ilvl="0">
      <w:start w:val="13"/>
      <w:numFmt w:val="decimal"/>
      <w:lvlText w:val="%1"/>
      <w:lvlJc w:val="left"/>
      <w:pPr>
        <w:ind w:left="939" w:hanging="7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9" w15:restartNumberingAfterBreak="0">
    <w:nsid w:val="622E8AF4"/>
    <w:multiLevelType w:val="multilevel"/>
    <w:tmpl w:val="BAB2E92E"/>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0" w15:restartNumberingAfterBreak="0">
    <w:nsid w:val="62B8703D"/>
    <w:multiLevelType w:val="hybridMultilevel"/>
    <w:tmpl w:val="21EE050A"/>
    <w:lvl w:ilvl="0" w:tplc="AEFEDC7C">
      <w:start w:val="10"/>
      <w:numFmt w:val="decimal"/>
      <w:lvlText w:val="%1."/>
      <w:lvlJc w:val="left"/>
      <w:pPr>
        <w:ind w:left="589" w:hanging="370"/>
      </w:pPr>
      <w:rPr>
        <w:rFonts w:ascii="Arial" w:eastAsia="Arial" w:hAnsi="Arial" w:cs="Arial" w:hint="default"/>
        <w:b w:val="0"/>
        <w:bCs w:val="0"/>
        <w:i w:val="0"/>
        <w:iCs w:val="0"/>
        <w:spacing w:val="-1"/>
        <w:w w:val="100"/>
        <w:sz w:val="22"/>
        <w:szCs w:val="22"/>
        <w:lang w:val="en-US" w:eastAsia="en-US" w:bidi="ar-SA"/>
      </w:rPr>
    </w:lvl>
    <w:lvl w:ilvl="1" w:tplc="058C27EA">
      <w:numFmt w:val="bullet"/>
      <w:lvlText w:val="•"/>
      <w:lvlJc w:val="left"/>
      <w:pPr>
        <w:ind w:left="1646" w:hanging="370"/>
      </w:pPr>
      <w:rPr>
        <w:rFonts w:hint="default"/>
        <w:lang w:val="en-US" w:eastAsia="en-US" w:bidi="ar-SA"/>
      </w:rPr>
    </w:lvl>
    <w:lvl w:ilvl="2" w:tplc="908277C0">
      <w:numFmt w:val="bullet"/>
      <w:lvlText w:val="•"/>
      <w:lvlJc w:val="left"/>
      <w:pPr>
        <w:ind w:left="2712" w:hanging="370"/>
      </w:pPr>
      <w:rPr>
        <w:rFonts w:hint="default"/>
        <w:lang w:val="en-US" w:eastAsia="en-US" w:bidi="ar-SA"/>
      </w:rPr>
    </w:lvl>
    <w:lvl w:ilvl="3" w:tplc="9BCC906A">
      <w:numFmt w:val="bullet"/>
      <w:lvlText w:val="•"/>
      <w:lvlJc w:val="left"/>
      <w:pPr>
        <w:ind w:left="3778" w:hanging="370"/>
      </w:pPr>
      <w:rPr>
        <w:rFonts w:hint="default"/>
        <w:lang w:val="en-US" w:eastAsia="en-US" w:bidi="ar-SA"/>
      </w:rPr>
    </w:lvl>
    <w:lvl w:ilvl="4" w:tplc="CC66E052">
      <w:numFmt w:val="bullet"/>
      <w:lvlText w:val="•"/>
      <w:lvlJc w:val="left"/>
      <w:pPr>
        <w:ind w:left="4844" w:hanging="370"/>
      </w:pPr>
      <w:rPr>
        <w:rFonts w:hint="default"/>
        <w:lang w:val="en-US" w:eastAsia="en-US" w:bidi="ar-SA"/>
      </w:rPr>
    </w:lvl>
    <w:lvl w:ilvl="5" w:tplc="5FE8C03C">
      <w:numFmt w:val="bullet"/>
      <w:lvlText w:val="•"/>
      <w:lvlJc w:val="left"/>
      <w:pPr>
        <w:ind w:left="5910" w:hanging="370"/>
      </w:pPr>
      <w:rPr>
        <w:rFonts w:hint="default"/>
        <w:lang w:val="en-US" w:eastAsia="en-US" w:bidi="ar-SA"/>
      </w:rPr>
    </w:lvl>
    <w:lvl w:ilvl="6" w:tplc="6322806A">
      <w:numFmt w:val="bullet"/>
      <w:lvlText w:val="•"/>
      <w:lvlJc w:val="left"/>
      <w:pPr>
        <w:ind w:left="6976" w:hanging="370"/>
      </w:pPr>
      <w:rPr>
        <w:rFonts w:hint="default"/>
        <w:lang w:val="en-US" w:eastAsia="en-US" w:bidi="ar-SA"/>
      </w:rPr>
    </w:lvl>
    <w:lvl w:ilvl="7" w:tplc="F3E89F28">
      <w:numFmt w:val="bullet"/>
      <w:lvlText w:val="•"/>
      <w:lvlJc w:val="left"/>
      <w:pPr>
        <w:ind w:left="8042" w:hanging="370"/>
      </w:pPr>
      <w:rPr>
        <w:rFonts w:hint="default"/>
        <w:lang w:val="en-US" w:eastAsia="en-US" w:bidi="ar-SA"/>
      </w:rPr>
    </w:lvl>
    <w:lvl w:ilvl="8" w:tplc="3C74863E">
      <w:numFmt w:val="bullet"/>
      <w:lvlText w:val="•"/>
      <w:lvlJc w:val="left"/>
      <w:pPr>
        <w:ind w:left="9108" w:hanging="370"/>
      </w:pPr>
      <w:rPr>
        <w:rFonts w:hint="default"/>
        <w:lang w:val="en-US" w:eastAsia="en-US" w:bidi="ar-SA"/>
      </w:rPr>
    </w:lvl>
  </w:abstractNum>
  <w:abstractNum w:abstractNumId="191" w15:restartNumberingAfterBreak="0">
    <w:nsid w:val="62E0722D"/>
    <w:multiLevelType w:val="hybridMultilevel"/>
    <w:tmpl w:val="E2C410D6"/>
    <w:lvl w:ilvl="0" w:tplc="64BABAD6">
      <w:start w:val="1"/>
      <w:numFmt w:val="decimal"/>
      <w:lvlText w:val="%1."/>
      <w:lvlJc w:val="left"/>
      <w:pPr>
        <w:ind w:left="459" w:hanging="240"/>
      </w:pPr>
      <w:rPr>
        <w:rFonts w:ascii="Arial" w:eastAsia="Arial" w:hAnsi="Arial" w:cs="Arial" w:hint="default"/>
        <w:b w:val="0"/>
        <w:bCs w:val="0"/>
        <w:i w:val="0"/>
        <w:iCs w:val="0"/>
        <w:spacing w:val="-1"/>
        <w:w w:val="100"/>
        <w:sz w:val="22"/>
        <w:szCs w:val="22"/>
        <w:lang w:val="en-US" w:eastAsia="en-US" w:bidi="ar-SA"/>
      </w:rPr>
    </w:lvl>
    <w:lvl w:ilvl="1" w:tplc="3B0CA612">
      <w:numFmt w:val="bullet"/>
      <w:lvlText w:val="•"/>
      <w:lvlJc w:val="left"/>
      <w:pPr>
        <w:ind w:left="1538" w:hanging="240"/>
      </w:pPr>
      <w:rPr>
        <w:rFonts w:hint="default"/>
        <w:lang w:val="en-US" w:eastAsia="en-US" w:bidi="ar-SA"/>
      </w:rPr>
    </w:lvl>
    <w:lvl w:ilvl="2" w:tplc="9DDEC222">
      <w:numFmt w:val="bullet"/>
      <w:lvlText w:val="•"/>
      <w:lvlJc w:val="left"/>
      <w:pPr>
        <w:ind w:left="2616" w:hanging="240"/>
      </w:pPr>
      <w:rPr>
        <w:rFonts w:hint="default"/>
        <w:lang w:val="en-US" w:eastAsia="en-US" w:bidi="ar-SA"/>
      </w:rPr>
    </w:lvl>
    <w:lvl w:ilvl="3" w:tplc="1F66F892">
      <w:numFmt w:val="bullet"/>
      <w:lvlText w:val="•"/>
      <w:lvlJc w:val="left"/>
      <w:pPr>
        <w:ind w:left="3694" w:hanging="240"/>
      </w:pPr>
      <w:rPr>
        <w:rFonts w:hint="default"/>
        <w:lang w:val="en-US" w:eastAsia="en-US" w:bidi="ar-SA"/>
      </w:rPr>
    </w:lvl>
    <w:lvl w:ilvl="4" w:tplc="7EAE66DA">
      <w:numFmt w:val="bullet"/>
      <w:lvlText w:val="•"/>
      <w:lvlJc w:val="left"/>
      <w:pPr>
        <w:ind w:left="4772" w:hanging="240"/>
      </w:pPr>
      <w:rPr>
        <w:rFonts w:hint="default"/>
        <w:lang w:val="en-US" w:eastAsia="en-US" w:bidi="ar-SA"/>
      </w:rPr>
    </w:lvl>
    <w:lvl w:ilvl="5" w:tplc="51EA09CA">
      <w:numFmt w:val="bullet"/>
      <w:lvlText w:val="•"/>
      <w:lvlJc w:val="left"/>
      <w:pPr>
        <w:ind w:left="5850" w:hanging="240"/>
      </w:pPr>
      <w:rPr>
        <w:rFonts w:hint="default"/>
        <w:lang w:val="en-US" w:eastAsia="en-US" w:bidi="ar-SA"/>
      </w:rPr>
    </w:lvl>
    <w:lvl w:ilvl="6" w:tplc="EC52CC92">
      <w:numFmt w:val="bullet"/>
      <w:lvlText w:val="•"/>
      <w:lvlJc w:val="left"/>
      <w:pPr>
        <w:ind w:left="6928" w:hanging="240"/>
      </w:pPr>
      <w:rPr>
        <w:rFonts w:hint="default"/>
        <w:lang w:val="en-US" w:eastAsia="en-US" w:bidi="ar-SA"/>
      </w:rPr>
    </w:lvl>
    <w:lvl w:ilvl="7" w:tplc="B3845326">
      <w:numFmt w:val="bullet"/>
      <w:lvlText w:val="•"/>
      <w:lvlJc w:val="left"/>
      <w:pPr>
        <w:ind w:left="8006" w:hanging="240"/>
      </w:pPr>
      <w:rPr>
        <w:rFonts w:hint="default"/>
        <w:lang w:val="en-US" w:eastAsia="en-US" w:bidi="ar-SA"/>
      </w:rPr>
    </w:lvl>
    <w:lvl w:ilvl="8" w:tplc="4C5CB302">
      <w:numFmt w:val="bullet"/>
      <w:lvlText w:val="•"/>
      <w:lvlJc w:val="left"/>
      <w:pPr>
        <w:ind w:left="9084" w:hanging="240"/>
      </w:pPr>
      <w:rPr>
        <w:rFonts w:hint="default"/>
        <w:lang w:val="en-US" w:eastAsia="en-US" w:bidi="ar-SA"/>
      </w:rPr>
    </w:lvl>
  </w:abstractNum>
  <w:abstractNum w:abstractNumId="192" w15:restartNumberingAfterBreak="0">
    <w:nsid w:val="6448689E"/>
    <w:multiLevelType w:val="hybridMultilevel"/>
    <w:tmpl w:val="9DA06B3C"/>
    <w:lvl w:ilvl="0" w:tplc="53EC0BB2">
      <w:start w:val="1"/>
      <w:numFmt w:val="upperLetter"/>
      <w:lvlText w:val="%1."/>
      <w:lvlJc w:val="left"/>
      <w:pPr>
        <w:ind w:left="1331" w:hanging="361"/>
        <w:jc w:val="right"/>
      </w:pPr>
      <w:rPr>
        <w:rFonts w:hint="default"/>
        <w:spacing w:val="-1"/>
        <w:w w:val="100"/>
        <w:lang w:val="en-US" w:eastAsia="en-US" w:bidi="ar-SA"/>
      </w:rPr>
    </w:lvl>
    <w:lvl w:ilvl="1" w:tplc="2B665066">
      <w:start w:val="1"/>
      <w:numFmt w:val="decimal"/>
      <w:lvlText w:val="%2."/>
      <w:lvlJc w:val="left"/>
      <w:pPr>
        <w:ind w:left="1180" w:hanging="240"/>
      </w:pPr>
      <w:rPr>
        <w:rFonts w:ascii="Arial" w:eastAsia="Arial" w:hAnsi="Arial" w:cs="Arial" w:hint="default"/>
        <w:b w:val="0"/>
        <w:bCs w:val="0"/>
        <w:i w:val="0"/>
        <w:iCs w:val="0"/>
        <w:spacing w:val="-1"/>
        <w:w w:val="100"/>
        <w:sz w:val="22"/>
        <w:szCs w:val="22"/>
        <w:lang w:val="en-US" w:eastAsia="en-US" w:bidi="ar-SA"/>
      </w:rPr>
    </w:lvl>
    <w:lvl w:ilvl="2" w:tplc="AA228D80">
      <w:numFmt w:val="bullet"/>
      <w:lvlText w:val="•"/>
      <w:lvlJc w:val="left"/>
      <w:pPr>
        <w:ind w:left="1340" w:hanging="240"/>
      </w:pPr>
      <w:rPr>
        <w:rFonts w:hint="default"/>
        <w:lang w:val="en-US" w:eastAsia="en-US" w:bidi="ar-SA"/>
      </w:rPr>
    </w:lvl>
    <w:lvl w:ilvl="3" w:tplc="EF24F43C">
      <w:numFmt w:val="bullet"/>
      <w:lvlText w:val="•"/>
      <w:lvlJc w:val="left"/>
      <w:pPr>
        <w:ind w:left="2577" w:hanging="240"/>
      </w:pPr>
      <w:rPr>
        <w:rFonts w:hint="default"/>
        <w:lang w:val="en-US" w:eastAsia="en-US" w:bidi="ar-SA"/>
      </w:rPr>
    </w:lvl>
    <w:lvl w:ilvl="4" w:tplc="387C7684">
      <w:numFmt w:val="bullet"/>
      <w:lvlText w:val="•"/>
      <w:lvlJc w:val="left"/>
      <w:pPr>
        <w:ind w:left="3815" w:hanging="240"/>
      </w:pPr>
      <w:rPr>
        <w:rFonts w:hint="default"/>
        <w:lang w:val="en-US" w:eastAsia="en-US" w:bidi="ar-SA"/>
      </w:rPr>
    </w:lvl>
    <w:lvl w:ilvl="5" w:tplc="162E28DE">
      <w:numFmt w:val="bullet"/>
      <w:lvlText w:val="•"/>
      <w:lvlJc w:val="left"/>
      <w:pPr>
        <w:ind w:left="5052" w:hanging="240"/>
      </w:pPr>
      <w:rPr>
        <w:rFonts w:hint="default"/>
        <w:lang w:val="en-US" w:eastAsia="en-US" w:bidi="ar-SA"/>
      </w:rPr>
    </w:lvl>
    <w:lvl w:ilvl="6" w:tplc="26EC9210">
      <w:numFmt w:val="bullet"/>
      <w:lvlText w:val="•"/>
      <w:lvlJc w:val="left"/>
      <w:pPr>
        <w:ind w:left="6290" w:hanging="240"/>
      </w:pPr>
      <w:rPr>
        <w:rFonts w:hint="default"/>
        <w:lang w:val="en-US" w:eastAsia="en-US" w:bidi="ar-SA"/>
      </w:rPr>
    </w:lvl>
    <w:lvl w:ilvl="7" w:tplc="1C683B40">
      <w:numFmt w:val="bullet"/>
      <w:lvlText w:val="•"/>
      <w:lvlJc w:val="left"/>
      <w:pPr>
        <w:ind w:left="7527" w:hanging="240"/>
      </w:pPr>
      <w:rPr>
        <w:rFonts w:hint="default"/>
        <w:lang w:val="en-US" w:eastAsia="en-US" w:bidi="ar-SA"/>
      </w:rPr>
    </w:lvl>
    <w:lvl w:ilvl="8" w:tplc="8D02F87C">
      <w:numFmt w:val="bullet"/>
      <w:lvlText w:val="•"/>
      <w:lvlJc w:val="left"/>
      <w:pPr>
        <w:ind w:left="8765" w:hanging="240"/>
      </w:pPr>
      <w:rPr>
        <w:rFonts w:hint="default"/>
        <w:lang w:val="en-US" w:eastAsia="en-US" w:bidi="ar-SA"/>
      </w:rPr>
    </w:lvl>
  </w:abstractNum>
  <w:abstractNum w:abstractNumId="193" w15:restartNumberingAfterBreak="0">
    <w:nsid w:val="64FD0159"/>
    <w:multiLevelType w:val="hybridMultilevel"/>
    <w:tmpl w:val="9EFE1F3A"/>
    <w:lvl w:ilvl="0" w:tplc="635C577E">
      <w:start w:val="1"/>
      <w:numFmt w:val="decimal"/>
      <w:lvlText w:val="%1."/>
      <w:lvlJc w:val="left"/>
      <w:pPr>
        <w:ind w:left="938" w:hanging="360"/>
      </w:pPr>
      <w:rPr>
        <w:rFonts w:ascii="Arial" w:eastAsia="Arial" w:hAnsi="Arial" w:cs="Arial" w:hint="default"/>
        <w:b w:val="0"/>
        <w:bCs w:val="0"/>
        <w:i w:val="0"/>
        <w:iCs w:val="0"/>
        <w:spacing w:val="-1"/>
        <w:w w:val="100"/>
        <w:sz w:val="22"/>
        <w:szCs w:val="22"/>
        <w:lang w:val="en-US" w:eastAsia="en-US" w:bidi="ar-SA"/>
      </w:rPr>
    </w:lvl>
    <w:lvl w:ilvl="1" w:tplc="D13A5A82">
      <w:numFmt w:val="bullet"/>
      <w:lvlText w:val="•"/>
      <w:lvlJc w:val="left"/>
      <w:pPr>
        <w:ind w:left="1970" w:hanging="360"/>
      </w:pPr>
      <w:rPr>
        <w:rFonts w:hint="default"/>
        <w:lang w:val="en-US" w:eastAsia="en-US" w:bidi="ar-SA"/>
      </w:rPr>
    </w:lvl>
    <w:lvl w:ilvl="2" w:tplc="B7A48604">
      <w:numFmt w:val="bullet"/>
      <w:lvlText w:val="•"/>
      <w:lvlJc w:val="left"/>
      <w:pPr>
        <w:ind w:left="3000" w:hanging="360"/>
      </w:pPr>
      <w:rPr>
        <w:rFonts w:hint="default"/>
        <w:lang w:val="en-US" w:eastAsia="en-US" w:bidi="ar-SA"/>
      </w:rPr>
    </w:lvl>
    <w:lvl w:ilvl="3" w:tplc="C68EACA6">
      <w:numFmt w:val="bullet"/>
      <w:lvlText w:val="•"/>
      <w:lvlJc w:val="left"/>
      <w:pPr>
        <w:ind w:left="4030" w:hanging="360"/>
      </w:pPr>
      <w:rPr>
        <w:rFonts w:hint="default"/>
        <w:lang w:val="en-US" w:eastAsia="en-US" w:bidi="ar-SA"/>
      </w:rPr>
    </w:lvl>
    <w:lvl w:ilvl="4" w:tplc="DB6096D8">
      <w:numFmt w:val="bullet"/>
      <w:lvlText w:val="•"/>
      <w:lvlJc w:val="left"/>
      <w:pPr>
        <w:ind w:left="5060" w:hanging="360"/>
      </w:pPr>
      <w:rPr>
        <w:rFonts w:hint="default"/>
        <w:lang w:val="en-US" w:eastAsia="en-US" w:bidi="ar-SA"/>
      </w:rPr>
    </w:lvl>
    <w:lvl w:ilvl="5" w:tplc="8B34DA18">
      <w:numFmt w:val="bullet"/>
      <w:lvlText w:val="•"/>
      <w:lvlJc w:val="left"/>
      <w:pPr>
        <w:ind w:left="6090" w:hanging="360"/>
      </w:pPr>
      <w:rPr>
        <w:rFonts w:hint="default"/>
        <w:lang w:val="en-US" w:eastAsia="en-US" w:bidi="ar-SA"/>
      </w:rPr>
    </w:lvl>
    <w:lvl w:ilvl="6" w:tplc="734C9AE8">
      <w:numFmt w:val="bullet"/>
      <w:lvlText w:val="•"/>
      <w:lvlJc w:val="left"/>
      <w:pPr>
        <w:ind w:left="7120" w:hanging="360"/>
      </w:pPr>
      <w:rPr>
        <w:rFonts w:hint="default"/>
        <w:lang w:val="en-US" w:eastAsia="en-US" w:bidi="ar-SA"/>
      </w:rPr>
    </w:lvl>
    <w:lvl w:ilvl="7" w:tplc="3C84200E">
      <w:numFmt w:val="bullet"/>
      <w:lvlText w:val="•"/>
      <w:lvlJc w:val="left"/>
      <w:pPr>
        <w:ind w:left="8150" w:hanging="360"/>
      </w:pPr>
      <w:rPr>
        <w:rFonts w:hint="default"/>
        <w:lang w:val="en-US" w:eastAsia="en-US" w:bidi="ar-SA"/>
      </w:rPr>
    </w:lvl>
    <w:lvl w:ilvl="8" w:tplc="3D60162C">
      <w:numFmt w:val="bullet"/>
      <w:lvlText w:val="•"/>
      <w:lvlJc w:val="left"/>
      <w:pPr>
        <w:ind w:left="9180" w:hanging="360"/>
      </w:pPr>
      <w:rPr>
        <w:rFonts w:hint="default"/>
        <w:lang w:val="en-US" w:eastAsia="en-US" w:bidi="ar-SA"/>
      </w:rPr>
    </w:lvl>
  </w:abstractNum>
  <w:abstractNum w:abstractNumId="194" w15:restartNumberingAfterBreak="0">
    <w:nsid w:val="658859E6"/>
    <w:multiLevelType w:val="hybridMultilevel"/>
    <w:tmpl w:val="4836D502"/>
    <w:lvl w:ilvl="0" w:tplc="273EEF3C">
      <w:start w:val="1"/>
      <w:numFmt w:val="decimal"/>
      <w:lvlText w:val="%1."/>
      <w:lvlJc w:val="left"/>
      <w:pPr>
        <w:ind w:left="459" w:hanging="240"/>
      </w:pPr>
      <w:rPr>
        <w:rFonts w:ascii="Arial" w:eastAsia="Arial" w:hAnsi="Arial" w:cs="Arial" w:hint="default"/>
        <w:b w:val="0"/>
        <w:bCs w:val="0"/>
        <w:i w:val="0"/>
        <w:iCs w:val="0"/>
        <w:spacing w:val="-1"/>
        <w:w w:val="100"/>
        <w:sz w:val="22"/>
        <w:szCs w:val="22"/>
        <w:lang w:val="en-US" w:eastAsia="en-US" w:bidi="ar-SA"/>
      </w:rPr>
    </w:lvl>
    <w:lvl w:ilvl="1" w:tplc="951261F2">
      <w:numFmt w:val="bullet"/>
      <w:lvlText w:val="•"/>
      <w:lvlJc w:val="left"/>
      <w:pPr>
        <w:ind w:left="1538" w:hanging="240"/>
      </w:pPr>
      <w:rPr>
        <w:rFonts w:hint="default"/>
        <w:lang w:val="en-US" w:eastAsia="en-US" w:bidi="ar-SA"/>
      </w:rPr>
    </w:lvl>
    <w:lvl w:ilvl="2" w:tplc="0A92F722">
      <w:numFmt w:val="bullet"/>
      <w:lvlText w:val="•"/>
      <w:lvlJc w:val="left"/>
      <w:pPr>
        <w:ind w:left="2616" w:hanging="240"/>
      </w:pPr>
      <w:rPr>
        <w:rFonts w:hint="default"/>
        <w:lang w:val="en-US" w:eastAsia="en-US" w:bidi="ar-SA"/>
      </w:rPr>
    </w:lvl>
    <w:lvl w:ilvl="3" w:tplc="6EF8BA68">
      <w:numFmt w:val="bullet"/>
      <w:lvlText w:val="•"/>
      <w:lvlJc w:val="left"/>
      <w:pPr>
        <w:ind w:left="3694" w:hanging="240"/>
      </w:pPr>
      <w:rPr>
        <w:rFonts w:hint="default"/>
        <w:lang w:val="en-US" w:eastAsia="en-US" w:bidi="ar-SA"/>
      </w:rPr>
    </w:lvl>
    <w:lvl w:ilvl="4" w:tplc="B622A8B8">
      <w:numFmt w:val="bullet"/>
      <w:lvlText w:val="•"/>
      <w:lvlJc w:val="left"/>
      <w:pPr>
        <w:ind w:left="4772" w:hanging="240"/>
      </w:pPr>
      <w:rPr>
        <w:rFonts w:hint="default"/>
        <w:lang w:val="en-US" w:eastAsia="en-US" w:bidi="ar-SA"/>
      </w:rPr>
    </w:lvl>
    <w:lvl w:ilvl="5" w:tplc="47029144">
      <w:numFmt w:val="bullet"/>
      <w:lvlText w:val="•"/>
      <w:lvlJc w:val="left"/>
      <w:pPr>
        <w:ind w:left="5850" w:hanging="240"/>
      </w:pPr>
      <w:rPr>
        <w:rFonts w:hint="default"/>
        <w:lang w:val="en-US" w:eastAsia="en-US" w:bidi="ar-SA"/>
      </w:rPr>
    </w:lvl>
    <w:lvl w:ilvl="6" w:tplc="4BC64C28">
      <w:numFmt w:val="bullet"/>
      <w:lvlText w:val="•"/>
      <w:lvlJc w:val="left"/>
      <w:pPr>
        <w:ind w:left="6928" w:hanging="240"/>
      </w:pPr>
      <w:rPr>
        <w:rFonts w:hint="default"/>
        <w:lang w:val="en-US" w:eastAsia="en-US" w:bidi="ar-SA"/>
      </w:rPr>
    </w:lvl>
    <w:lvl w:ilvl="7" w:tplc="2F8C7C3C">
      <w:numFmt w:val="bullet"/>
      <w:lvlText w:val="•"/>
      <w:lvlJc w:val="left"/>
      <w:pPr>
        <w:ind w:left="8006" w:hanging="240"/>
      </w:pPr>
      <w:rPr>
        <w:rFonts w:hint="default"/>
        <w:lang w:val="en-US" w:eastAsia="en-US" w:bidi="ar-SA"/>
      </w:rPr>
    </w:lvl>
    <w:lvl w:ilvl="8" w:tplc="6E4CC750">
      <w:numFmt w:val="bullet"/>
      <w:lvlText w:val="•"/>
      <w:lvlJc w:val="left"/>
      <w:pPr>
        <w:ind w:left="9084" w:hanging="240"/>
      </w:pPr>
      <w:rPr>
        <w:rFonts w:hint="default"/>
        <w:lang w:val="en-US" w:eastAsia="en-US" w:bidi="ar-SA"/>
      </w:rPr>
    </w:lvl>
  </w:abstractNum>
  <w:abstractNum w:abstractNumId="195" w15:restartNumberingAfterBreak="0">
    <w:nsid w:val="65D30E04"/>
    <w:multiLevelType w:val="hybridMultilevel"/>
    <w:tmpl w:val="B26EAEC8"/>
    <w:lvl w:ilvl="0" w:tplc="AA144AFC">
      <w:start w:val="9"/>
      <w:numFmt w:val="decimal"/>
      <w:lvlText w:val="%1."/>
      <w:lvlJc w:val="left"/>
      <w:pPr>
        <w:ind w:left="219" w:hanging="245"/>
      </w:pPr>
      <w:rPr>
        <w:rFonts w:ascii="Arial" w:eastAsia="Arial" w:hAnsi="Arial" w:cs="Arial" w:hint="default"/>
        <w:b w:val="0"/>
        <w:bCs w:val="0"/>
        <w:i w:val="0"/>
        <w:iCs w:val="0"/>
        <w:spacing w:val="-1"/>
        <w:w w:val="100"/>
        <w:sz w:val="22"/>
        <w:szCs w:val="22"/>
        <w:lang w:val="en-US" w:eastAsia="en-US" w:bidi="ar-SA"/>
      </w:rPr>
    </w:lvl>
    <w:lvl w:ilvl="1" w:tplc="267A5DD0">
      <w:numFmt w:val="bullet"/>
      <w:lvlText w:val="•"/>
      <w:lvlJc w:val="left"/>
      <w:pPr>
        <w:ind w:left="1322" w:hanging="245"/>
      </w:pPr>
      <w:rPr>
        <w:rFonts w:hint="default"/>
        <w:lang w:val="en-US" w:eastAsia="en-US" w:bidi="ar-SA"/>
      </w:rPr>
    </w:lvl>
    <w:lvl w:ilvl="2" w:tplc="48766D02">
      <w:numFmt w:val="bullet"/>
      <w:lvlText w:val="•"/>
      <w:lvlJc w:val="left"/>
      <w:pPr>
        <w:ind w:left="2424" w:hanging="245"/>
      </w:pPr>
      <w:rPr>
        <w:rFonts w:hint="default"/>
        <w:lang w:val="en-US" w:eastAsia="en-US" w:bidi="ar-SA"/>
      </w:rPr>
    </w:lvl>
    <w:lvl w:ilvl="3" w:tplc="69045B6E">
      <w:numFmt w:val="bullet"/>
      <w:lvlText w:val="•"/>
      <w:lvlJc w:val="left"/>
      <w:pPr>
        <w:ind w:left="3526" w:hanging="245"/>
      </w:pPr>
      <w:rPr>
        <w:rFonts w:hint="default"/>
        <w:lang w:val="en-US" w:eastAsia="en-US" w:bidi="ar-SA"/>
      </w:rPr>
    </w:lvl>
    <w:lvl w:ilvl="4" w:tplc="F7E6D00E">
      <w:numFmt w:val="bullet"/>
      <w:lvlText w:val="•"/>
      <w:lvlJc w:val="left"/>
      <w:pPr>
        <w:ind w:left="4628" w:hanging="245"/>
      </w:pPr>
      <w:rPr>
        <w:rFonts w:hint="default"/>
        <w:lang w:val="en-US" w:eastAsia="en-US" w:bidi="ar-SA"/>
      </w:rPr>
    </w:lvl>
    <w:lvl w:ilvl="5" w:tplc="543ABC4C">
      <w:numFmt w:val="bullet"/>
      <w:lvlText w:val="•"/>
      <w:lvlJc w:val="left"/>
      <w:pPr>
        <w:ind w:left="5730" w:hanging="245"/>
      </w:pPr>
      <w:rPr>
        <w:rFonts w:hint="default"/>
        <w:lang w:val="en-US" w:eastAsia="en-US" w:bidi="ar-SA"/>
      </w:rPr>
    </w:lvl>
    <w:lvl w:ilvl="6" w:tplc="3E1655EA">
      <w:numFmt w:val="bullet"/>
      <w:lvlText w:val="•"/>
      <w:lvlJc w:val="left"/>
      <w:pPr>
        <w:ind w:left="6832" w:hanging="245"/>
      </w:pPr>
      <w:rPr>
        <w:rFonts w:hint="default"/>
        <w:lang w:val="en-US" w:eastAsia="en-US" w:bidi="ar-SA"/>
      </w:rPr>
    </w:lvl>
    <w:lvl w:ilvl="7" w:tplc="5A3883C6">
      <w:numFmt w:val="bullet"/>
      <w:lvlText w:val="•"/>
      <w:lvlJc w:val="left"/>
      <w:pPr>
        <w:ind w:left="7934" w:hanging="245"/>
      </w:pPr>
      <w:rPr>
        <w:rFonts w:hint="default"/>
        <w:lang w:val="en-US" w:eastAsia="en-US" w:bidi="ar-SA"/>
      </w:rPr>
    </w:lvl>
    <w:lvl w:ilvl="8" w:tplc="B906B4F6">
      <w:numFmt w:val="bullet"/>
      <w:lvlText w:val="•"/>
      <w:lvlJc w:val="left"/>
      <w:pPr>
        <w:ind w:left="9036" w:hanging="245"/>
      </w:pPr>
      <w:rPr>
        <w:rFonts w:hint="default"/>
        <w:lang w:val="en-US" w:eastAsia="en-US" w:bidi="ar-SA"/>
      </w:rPr>
    </w:lvl>
  </w:abstractNum>
  <w:abstractNum w:abstractNumId="196" w15:restartNumberingAfterBreak="0">
    <w:nsid w:val="66FB07DE"/>
    <w:multiLevelType w:val="hybridMultilevel"/>
    <w:tmpl w:val="057EF120"/>
    <w:lvl w:ilvl="0" w:tplc="078E41BE">
      <w:start w:val="1"/>
      <w:numFmt w:val="decimal"/>
      <w:lvlText w:val="(%1)"/>
      <w:lvlJc w:val="left"/>
      <w:pPr>
        <w:ind w:left="3099" w:hanging="721"/>
      </w:pPr>
      <w:rPr>
        <w:rFonts w:ascii="Calibri" w:eastAsia="Calibri" w:hAnsi="Calibri" w:cs="Calibri" w:hint="default"/>
        <w:b w:val="0"/>
        <w:bCs w:val="0"/>
        <w:i w:val="0"/>
        <w:iCs w:val="0"/>
        <w:w w:val="100"/>
        <w:sz w:val="22"/>
        <w:szCs w:val="22"/>
        <w:lang w:val="en-US" w:eastAsia="en-US" w:bidi="ar-SA"/>
      </w:rPr>
    </w:lvl>
    <w:lvl w:ilvl="1" w:tplc="633689BC">
      <w:start w:val="1"/>
      <w:numFmt w:val="lowerLetter"/>
      <w:lvlText w:val="(%2)"/>
      <w:lvlJc w:val="left"/>
      <w:pPr>
        <w:ind w:left="3819" w:hanging="721"/>
      </w:pPr>
      <w:rPr>
        <w:rFonts w:ascii="Calibri" w:eastAsia="Calibri" w:hAnsi="Calibri" w:cs="Calibri" w:hint="default"/>
        <w:b w:val="0"/>
        <w:bCs w:val="0"/>
        <w:i w:val="0"/>
        <w:iCs w:val="0"/>
        <w:spacing w:val="-1"/>
        <w:w w:val="100"/>
        <w:sz w:val="22"/>
        <w:szCs w:val="22"/>
        <w:lang w:val="en-US" w:eastAsia="en-US" w:bidi="ar-SA"/>
      </w:rPr>
    </w:lvl>
    <w:lvl w:ilvl="2" w:tplc="7D406F0A">
      <w:numFmt w:val="bullet"/>
      <w:lvlText w:val="•"/>
      <w:lvlJc w:val="left"/>
      <w:pPr>
        <w:ind w:left="4644" w:hanging="721"/>
      </w:pPr>
      <w:rPr>
        <w:rFonts w:hint="default"/>
        <w:lang w:val="en-US" w:eastAsia="en-US" w:bidi="ar-SA"/>
      </w:rPr>
    </w:lvl>
    <w:lvl w:ilvl="3" w:tplc="2F183C2E">
      <w:numFmt w:val="bullet"/>
      <w:lvlText w:val="•"/>
      <w:lvlJc w:val="left"/>
      <w:pPr>
        <w:ind w:left="5468" w:hanging="721"/>
      </w:pPr>
      <w:rPr>
        <w:rFonts w:hint="default"/>
        <w:lang w:val="en-US" w:eastAsia="en-US" w:bidi="ar-SA"/>
      </w:rPr>
    </w:lvl>
    <w:lvl w:ilvl="4" w:tplc="2594EEE0">
      <w:numFmt w:val="bullet"/>
      <w:lvlText w:val="•"/>
      <w:lvlJc w:val="left"/>
      <w:pPr>
        <w:ind w:left="6293" w:hanging="721"/>
      </w:pPr>
      <w:rPr>
        <w:rFonts w:hint="default"/>
        <w:lang w:val="en-US" w:eastAsia="en-US" w:bidi="ar-SA"/>
      </w:rPr>
    </w:lvl>
    <w:lvl w:ilvl="5" w:tplc="8AAEA7BC">
      <w:numFmt w:val="bullet"/>
      <w:lvlText w:val="•"/>
      <w:lvlJc w:val="left"/>
      <w:pPr>
        <w:ind w:left="7117" w:hanging="721"/>
      </w:pPr>
      <w:rPr>
        <w:rFonts w:hint="default"/>
        <w:lang w:val="en-US" w:eastAsia="en-US" w:bidi="ar-SA"/>
      </w:rPr>
    </w:lvl>
    <w:lvl w:ilvl="6" w:tplc="746A854E">
      <w:numFmt w:val="bullet"/>
      <w:lvlText w:val="•"/>
      <w:lvlJc w:val="left"/>
      <w:pPr>
        <w:ind w:left="7942" w:hanging="721"/>
      </w:pPr>
      <w:rPr>
        <w:rFonts w:hint="default"/>
        <w:lang w:val="en-US" w:eastAsia="en-US" w:bidi="ar-SA"/>
      </w:rPr>
    </w:lvl>
    <w:lvl w:ilvl="7" w:tplc="8DFCA7FA">
      <w:numFmt w:val="bullet"/>
      <w:lvlText w:val="•"/>
      <w:lvlJc w:val="left"/>
      <w:pPr>
        <w:ind w:left="8766" w:hanging="721"/>
      </w:pPr>
      <w:rPr>
        <w:rFonts w:hint="default"/>
        <w:lang w:val="en-US" w:eastAsia="en-US" w:bidi="ar-SA"/>
      </w:rPr>
    </w:lvl>
    <w:lvl w:ilvl="8" w:tplc="B986ECAE">
      <w:numFmt w:val="bullet"/>
      <w:lvlText w:val="•"/>
      <w:lvlJc w:val="left"/>
      <w:pPr>
        <w:ind w:left="9591" w:hanging="721"/>
      </w:pPr>
      <w:rPr>
        <w:rFonts w:hint="default"/>
        <w:lang w:val="en-US" w:eastAsia="en-US" w:bidi="ar-SA"/>
      </w:rPr>
    </w:lvl>
  </w:abstractNum>
  <w:abstractNum w:abstractNumId="197" w15:restartNumberingAfterBreak="0">
    <w:nsid w:val="67FE3EC0"/>
    <w:multiLevelType w:val="hybridMultilevel"/>
    <w:tmpl w:val="109A42B6"/>
    <w:lvl w:ilvl="0" w:tplc="2FF07478">
      <w:start w:val="1"/>
      <w:numFmt w:val="decimal"/>
      <w:lvlText w:val="%1."/>
      <w:lvlJc w:val="left"/>
      <w:pPr>
        <w:ind w:left="1660" w:hanging="361"/>
      </w:pPr>
      <w:rPr>
        <w:rFonts w:ascii="Calibri" w:eastAsia="Calibri" w:hAnsi="Calibri" w:cs="Calibri" w:hint="default"/>
        <w:b w:val="0"/>
        <w:bCs w:val="0"/>
        <w:i w:val="0"/>
        <w:iCs w:val="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858A804"/>
    <w:multiLevelType w:val="multilevel"/>
    <w:tmpl w:val="21200972"/>
    <w:lvl w:ilvl="0">
      <w:start w:val="13"/>
      <w:numFmt w:val="decimal"/>
      <w:lvlText w:val="%1"/>
      <w:lvlJc w:val="left"/>
      <w:pPr>
        <w:ind w:left="939" w:hanging="7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686A4909"/>
    <w:multiLevelType w:val="multilevel"/>
    <w:tmpl w:val="B16ADFD4"/>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0" w15:restartNumberingAfterBreak="0">
    <w:nsid w:val="687F2400"/>
    <w:multiLevelType w:val="hybridMultilevel"/>
    <w:tmpl w:val="BDFC2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87F24B7"/>
    <w:multiLevelType w:val="hybridMultilevel"/>
    <w:tmpl w:val="7C76309A"/>
    <w:lvl w:ilvl="0" w:tplc="A2C4ABEE">
      <w:start w:val="1"/>
      <w:numFmt w:val="decimal"/>
      <w:lvlText w:val="(%1)"/>
      <w:lvlJc w:val="left"/>
      <w:pPr>
        <w:ind w:left="2019" w:hanging="360"/>
      </w:pPr>
      <w:rPr>
        <w:rFonts w:hint="default"/>
      </w:rPr>
    </w:lvl>
    <w:lvl w:ilvl="1" w:tplc="04090019" w:tentative="1">
      <w:start w:val="1"/>
      <w:numFmt w:val="lowerLetter"/>
      <w:lvlText w:val="%2."/>
      <w:lvlJc w:val="left"/>
      <w:pPr>
        <w:ind w:left="2739" w:hanging="360"/>
      </w:pPr>
    </w:lvl>
    <w:lvl w:ilvl="2" w:tplc="0409001B" w:tentative="1">
      <w:start w:val="1"/>
      <w:numFmt w:val="lowerRoman"/>
      <w:lvlText w:val="%3."/>
      <w:lvlJc w:val="right"/>
      <w:pPr>
        <w:ind w:left="3459" w:hanging="180"/>
      </w:pPr>
    </w:lvl>
    <w:lvl w:ilvl="3" w:tplc="0409000F" w:tentative="1">
      <w:start w:val="1"/>
      <w:numFmt w:val="decimal"/>
      <w:lvlText w:val="%4."/>
      <w:lvlJc w:val="left"/>
      <w:pPr>
        <w:ind w:left="4179" w:hanging="360"/>
      </w:pPr>
    </w:lvl>
    <w:lvl w:ilvl="4" w:tplc="04090019" w:tentative="1">
      <w:start w:val="1"/>
      <w:numFmt w:val="lowerLetter"/>
      <w:lvlText w:val="%5."/>
      <w:lvlJc w:val="left"/>
      <w:pPr>
        <w:ind w:left="4899" w:hanging="360"/>
      </w:pPr>
    </w:lvl>
    <w:lvl w:ilvl="5" w:tplc="0409001B" w:tentative="1">
      <w:start w:val="1"/>
      <w:numFmt w:val="lowerRoman"/>
      <w:lvlText w:val="%6."/>
      <w:lvlJc w:val="right"/>
      <w:pPr>
        <w:ind w:left="5619" w:hanging="180"/>
      </w:pPr>
    </w:lvl>
    <w:lvl w:ilvl="6" w:tplc="0409000F" w:tentative="1">
      <w:start w:val="1"/>
      <w:numFmt w:val="decimal"/>
      <w:lvlText w:val="%7."/>
      <w:lvlJc w:val="left"/>
      <w:pPr>
        <w:ind w:left="6339" w:hanging="360"/>
      </w:pPr>
    </w:lvl>
    <w:lvl w:ilvl="7" w:tplc="04090019" w:tentative="1">
      <w:start w:val="1"/>
      <w:numFmt w:val="lowerLetter"/>
      <w:lvlText w:val="%8."/>
      <w:lvlJc w:val="left"/>
      <w:pPr>
        <w:ind w:left="7059" w:hanging="360"/>
      </w:pPr>
    </w:lvl>
    <w:lvl w:ilvl="8" w:tplc="0409001B" w:tentative="1">
      <w:start w:val="1"/>
      <w:numFmt w:val="lowerRoman"/>
      <w:lvlText w:val="%9."/>
      <w:lvlJc w:val="right"/>
      <w:pPr>
        <w:ind w:left="7779" w:hanging="180"/>
      </w:pPr>
    </w:lvl>
  </w:abstractNum>
  <w:abstractNum w:abstractNumId="202" w15:restartNumberingAfterBreak="0">
    <w:nsid w:val="68C102E3"/>
    <w:multiLevelType w:val="hybridMultilevel"/>
    <w:tmpl w:val="F684B766"/>
    <w:lvl w:ilvl="0" w:tplc="49989B84">
      <w:start w:val="1"/>
      <w:numFmt w:val="decimal"/>
      <w:lvlText w:val="%1."/>
      <w:lvlJc w:val="left"/>
      <w:pPr>
        <w:ind w:left="459" w:hanging="240"/>
      </w:pPr>
      <w:rPr>
        <w:rFonts w:ascii="Arial" w:eastAsia="Arial" w:hAnsi="Arial" w:cs="Arial" w:hint="default"/>
        <w:b w:val="0"/>
        <w:bCs w:val="0"/>
        <w:i w:val="0"/>
        <w:iCs w:val="0"/>
        <w:spacing w:val="-1"/>
        <w:w w:val="100"/>
        <w:sz w:val="22"/>
        <w:szCs w:val="22"/>
        <w:lang w:val="en-US" w:eastAsia="en-US" w:bidi="ar-SA"/>
      </w:rPr>
    </w:lvl>
    <w:lvl w:ilvl="1" w:tplc="A3684C8E">
      <w:numFmt w:val="bullet"/>
      <w:lvlText w:val="•"/>
      <w:lvlJc w:val="left"/>
      <w:pPr>
        <w:ind w:left="1538" w:hanging="240"/>
      </w:pPr>
      <w:rPr>
        <w:rFonts w:hint="default"/>
        <w:lang w:val="en-US" w:eastAsia="en-US" w:bidi="ar-SA"/>
      </w:rPr>
    </w:lvl>
    <w:lvl w:ilvl="2" w:tplc="7BD4DB8A">
      <w:numFmt w:val="bullet"/>
      <w:lvlText w:val="•"/>
      <w:lvlJc w:val="left"/>
      <w:pPr>
        <w:ind w:left="2616" w:hanging="240"/>
      </w:pPr>
      <w:rPr>
        <w:rFonts w:hint="default"/>
        <w:lang w:val="en-US" w:eastAsia="en-US" w:bidi="ar-SA"/>
      </w:rPr>
    </w:lvl>
    <w:lvl w:ilvl="3" w:tplc="C39E1CF0">
      <w:numFmt w:val="bullet"/>
      <w:lvlText w:val="•"/>
      <w:lvlJc w:val="left"/>
      <w:pPr>
        <w:ind w:left="3694" w:hanging="240"/>
      </w:pPr>
      <w:rPr>
        <w:rFonts w:hint="default"/>
        <w:lang w:val="en-US" w:eastAsia="en-US" w:bidi="ar-SA"/>
      </w:rPr>
    </w:lvl>
    <w:lvl w:ilvl="4" w:tplc="9D043C26">
      <w:numFmt w:val="bullet"/>
      <w:lvlText w:val="•"/>
      <w:lvlJc w:val="left"/>
      <w:pPr>
        <w:ind w:left="4772" w:hanging="240"/>
      </w:pPr>
      <w:rPr>
        <w:rFonts w:hint="default"/>
        <w:lang w:val="en-US" w:eastAsia="en-US" w:bidi="ar-SA"/>
      </w:rPr>
    </w:lvl>
    <w:lvl w:ilvl="5" w:tplc="07D6E4FC">
      <w:numFmt w:val="bullet"/>
      <w:lvlText w:val="•"/>
      <w:lvlJc w:val="left"/>
      <w:pPr>
        <w:ind w:left="5850" w:hanging="240"/>
      </w:pPr>
      <w:rPr>
        <w:rFonts w:hint="default"/>
        <w:lang w:val="en-US" w:eastAsia="en-US" w:bidi="ar-SA"/>
      </w:rPr>
    </w:lvl>
    <w:lvl w:ilvl="6" w:tplc="1774151C">
      <w:numFmt w:val="bullet"/>
      <w:lvlText w:val="•"/>
      <w:lvlJc w:val="left"/>
      <w:pPr>
        <w:ind w:left="6928" w:hanging="240"/>
      </w:pPr>
      <w:rPr>
        <w:rFonts w:hint="default"/>
        <w:lang w:val="en-US" w:eastAsia="en-US" w:bidi="ar-SA"/>
      </w:rPr>
    </w:lvl>
    <w:lvl w:ilvl="7" w:tplc="1C50AB7A">
      <w:numFmt w:val="bullet"/>
      <w:lvlText w:val="•"/>
      <w:lvlJc w:val="left"/>
      <w:pPr>
        <w:ind w:left="8006" w:hanging="240"/>
      </w:pPr>
      <w:rPr>
        <w:rFonts w:hint="default"/>
        <w:lang w:val="en-US" w:eastAsia="en-US" w:bidi="ar-SA"/>
      </w:rPr>
    </w:lvl>
    <w:lvl w:ilvl="8" w:tplc="FEE2D8A2">
      <w:numFmt w:val="bullet"/>
      <w:lvlText w:val="•"/>
      <w:lvlJc w:val="left"/>
      <w:pPr>
        <w:ind w:left="9084" w:hanging="240"/>
      </w:pPr>
      <w:rPr>
        <w:rFonts w:hint="default"/>
        <w:lang w:val="en-US" w:eastAsia="en-US" w:bidi="ar-SA"/>
      </w:rPr>
    </w:lvl>
  </w:abstractNum>
  <w:abstractNum w:abstractNumId="203" w15:restartNumberingAfterBreak="0">
    <w:nsid w:val="69313CD9"/>
    <w:multiLevelType w:val="hybridMultilevel"/>
    <w:tmpl w:val="4120C27A"/>
    <w:lvl w:ilvl="0" w:tplc="5B0EB3AE">
      <w:numFmt w:val="bullet"/>
      <w:lvlText w:val=""/>
      <w:lvlJc w:val="left"/>
      <w:pPr>
        <w:ind w:left="940" w:hanging="360"/>
      </w:pPr>
      <w:rPr>
        <w:rFonts w:ascii="Symbol" w:eastAsia="Symbol" w:hAnsi="Symbol" w:cs="Symbol" w:hint="default"/>
        <w:b w:val="0"/>
        <w:bCs w:val="0"/>
        <w:i w:val="0"/>
        <w:iCs w:val="0"/>
        <w:w w:val="99"/>
        <w:sz w:val="20"/>
        <w:szCs w:val="20"/>
        <w:lang w:val="en-US" w:eastAsia="en-US" w:bidi="ar-SA"/>
      </w:rPr>
    </w:lvl>
    <w:lvl w:ilvl="1" w:tplc="9CEED540">
      <w:numFmt w:val="bullet"/>
      <w:lvlText w:val="•"/>
      <w:lvlJc w:val="left"/>
      <w:pPr>
        <w:ind w:left="1970" w:hanging="360"/>
      </w:pPr>
      <w:rPr>
        <w:rFonts w:hint="default"/>
        <w:lang w:val="en-US" w:eastAsia="en-US" w:bidi="ar-SA"/>
      </w:rPr>
    </w:lvl>
    <w:lvl w:ilvl="2" w:tplc="72C0A25C">
      <w:numFmt w:val="bullet"/>
      <w:lvlText w:val="•"/>
      <w:lvlJc w:val="left"/>
      <w:pPr>
        <w:ind w:left="3000" w:hanging="360"/>
      </w:pPr>
      <w:rPr>
        <w:rFonts w:hint="default"/>
        <w:lang w:val="en-US" w:eastAsia="en-US" w:bidi="ar-SA"/>
      </w:rPr>
    </w:lvl>
    <w:lvl w:ilvl="3" w:tplc="0C5C95DC">
      <w:numFmt w:val="bullet"/>
      <w:lvlText w:val="•"/>
      <w:lvlJc w:val="left"/>
      <w:pPr>
        <w:ind w:left="4030" w:hanging="360"/>
      </w:pPr>
      <w:rPr>
        <w:rFonts w:hint="default"/>
        <w:lang w:val="en-US" w:eastAsia="en-US" w:bidi="ar-SA"/>
      </w:rPr>
    </w:lvl>
    <w:lvl w:ilvl="4" w:tplc="C2048E22">
      <w:numFmt w:val="bullet"/>
      <w:lvlText w:val="•"/>
      <w:lvlJc w:val="left"/>
      <w:pPr>
        <w:ind w:left="5060" w:hanging="360"/>
      </w:pPr>
      <w:rPr>
        <w:rFonts w:hint="default"/>
        <w:lang w:val="en-US" w:eastAsia="en-US" w:bidi="ar-SA"/>
      </w:rPr>
    </w:lvl>
    <w:lvl w:ilvl="5" w:tplc="3C4C8A22">
      <w:numFmt w:val="bullet"/>
      <w:lvlText w:val="•"/>
      <w:lvlJc w:val="left"/>
      <w:pPr>
        <w:ind w:left="6090" w:hanging="360"/>
      </w:pPr>
      <w:rPr>
        <w:rFonts w:hint="default"/>
        <w:lang w:val="en-US" w:eastAsia="en-US" w:bidi="ar-SA"/>
      </w:rPr>
    </w:lvl>
    <w:lvl w:ilvl="6" w:tplc="DFDA28B4">
      <w:numFmt w:val="bullet"/>
      <w:lvlText w:val="•"/>
      <w:lvlJc w:val="left"/>
      <w:pPr>
        <w:ind w:left="7120" w:hanging="360"/>
      </w:pPr>
      <w:rPr>
        <w:rFonts w:hint="default"/>
        <w:lang w:val="en-US" w:eastAsia="en-US" w:bidi="ar-SA"/>
      </w:rPr>
    </w:lvl>
    <w:lvl w:ilvl="7" w:tplc="E60886F6">
      <w:numFmt w:val="bullet"/>
      <w:lvlText w:val="•"/>
      <w:lvlJc w:val="left"/>
      <w:pPr>
        <w:ind w:left="8150" w:hanging="360"/>
      </w:pPr>
      <w:rPr>
        <w:rFonts w:hint="default"/>
        <w:lang w:val="en-US" w:eastAsia="en-US" w:bidi="ar-SA"/>
      </w:rPr>
    </w:lvl>
    <w:lvl w:ilvl="8" w:tplc="F11073F2">
      <w:numFmt w:val="bullet"/>
      <w:lvlText w:val="•"/>
      <w:lvlJc w:val="left"/>
      <w:pPr>
        <w:ind w:left="9180" w:hanging="360"/>
      </w:pPr>
      <w:rPr>
        <w:rFonts w:hint="default"/>
        <w:lang w:val="en-US" w:eastAsia="en-US" w:bidi="ar-SA"/>
      </w:rPr>
    </w:lvl>
  </w:abstractNum>
  <w:abstractNum w:abstractNumId="204" w15:restartNumberingAfterBreak="0">
    <w:nsid w:val="6A4C398B"/>
    <w:multiLevelType w:val="hybridMultilevel"/>
    <w:tmpl w:val="8F180C2E"/>
    <w:lvl w:ilvl="0" w:tplc="C5364E04">
      <w:numFmt w:val="bullet"/>
      <w:lvlText w:val=""/>
      <w:lvlJc w:val="left"/>
      <w:pPr>
        <w:ind w:left="1659" w:hanging="360"/>
      </w:pPr>
      <w:rPr>
        <w:rFonts w:ascii="Wingdings" w:eastAsia="Wingdings" w:hAnsi="Wingdings" w:cs="Wingdings" w:hint="default"/>
        <w:b w:val="0"/>
        <w:bCs w:val="0"/>
        <w:i w:val="0"/>
        <w:iCs w:val="0"/>
        <w:w w:val="100"/>
        <w:sz w:val="22"/>
        <w:szCs w:val="22"/>
        <w:lang w:val="en-US" w:eastAsia="en-US" w:bidi="ar-SA"/>
      </w:rPr>
    </w:lvl>
    <w:lvl w:ilvl="1" w:tplc="4B9E50B4">
      <w:numFmt w:val="bullet"/>
      <w:lvlText w:val="•"/>
      <w:lvlJc w:val="left"/>
      <w:pPr>
        <w:ind w:left="2618" w:hanging="360"/>
      </w:pPr>
      <w:rPr>
        <w:rFonts w:hint="default"/>
        <w:lang w:val="en-US" w:eastAsia="en-US" w:bidi="ar-SA"/>
      </w:rPr>
    </w:lvl>
    <w:lvl w:ilvl="2" w:tplc="8E109FEC">
      <w:numFmt w:val="bullet"/>
      <w:lvlText w:val="•"/>
      <w:lvlJc w:val="left"/>
      <w:pPr>
        <w:ind w:left="3576" w:hanging="360"/>
      </w:pPr>
      <w:rPr>
        <w:rFonts w:hint="default"/>
        <w:lang w:val="en-US" w:eastAsia="en-US" w:bidi="ar-SA"/>
      </w:rPr>
    </w:lvl>
    <w:lvl w:ilvl="3" w:tplc="A7A26F50">
      <w:numFmt w:val="bullet"/>
      <w:lvlText w:val="•"/>
      <w:lvlJc w:val="left"/>
      <w:pPr>
        <w:ind w:left="4534" w:hanging="360"/>
      </w:pPr>
      <w:rPr>
        <w:rFonts w:hint="default"/>
        <w:lang w:val="en-US" w:eastAsia="en-US" w:bidi="ar-SA"/>
      </w:rPr>
    </w:lvl>
    <w:lvl w:ilvl="4" w:tplc="C0C4D60C">
      <w:numFmt w:val="bullet"/>
      <w:lvlText w:val="•"/>
      <w:lvlJc w:val="left"/>
      <w:pPr>
        <w:ind w:left="5492" w:hanging="360"/>
      </w:pPr>
      <w:rPr>
        <w:rFonts w:hint="default"/>
        <w:lang w:val="en-US" w:eastAsia="en-US" w:bidi="ar-SA"/>
      </w:rPr>
    </w:lvl>
    <w:lvl w:ilvl="5" w:tplc="48B01DAA">
      <w:numFmt w:val="bullet"/>
      <w:lvlText w:val="•"/>
      <w:lvlJc w:val="left"/>
      <w:pPr>
        <w:ind w:left="6450" w:hanging="360"/>
      </w:pPr>
      <w:rPr>
        <w:rFonts w:hint="default"/>
        <w:lang w:val="en-US" w:eastAsia="en-US" w:bidi="ar-SA"/>
      </w:rPr>
    </w:lvl>
    <w:lvl w:ilvl="6" w:tplc="74D22558">
      <w:numFmt w:val="bullet"/>
      <w:lvlText w:val="•"/>
      <w:lvlJc w:val="left"/>
      <w:pPr>
        <w:ind w:left="7408" w:hanging="360"/>
      </w:pPr>
      <w:rPr>
        <w:rFonts w:hint="default"/>
        <w:lang w:val="en-US" w:eastAsia="en-US" w:bidi="ar-SA"/>
      </w:rPr>
    </w:lvl>
    <w:lvl w:ilvl="7" w:tplc="F282F1CE">
      <w:numFmt w:val="bullet"/>
      <w:lvlText w:val="•"/>
      <w:lvlJc w:val="left"/>
      <w:pPr>
        <w:ind w:left="8366" w:hanging="360"/>
      </w:pPr>
      <w:rPr>
        <w:rFonts w:hint="default"/>
        <w:lang w:val="en-US" w:eastAsia="en-US" w:bidi="ar-SA"/>
      </w:rPr>
    </w:lvl>
    <w:lvl w:ilvl="8" w:tplc="0944E512">
      <w:numFmt w:val="bullet"/>
      <w:lvlText w:val="•"/>
      <w:lvlJc w:val="left"/>
      <w:pPr>
        <w:ind w:left="9324" w:hanging="360"/>
      </w:pPr>
      <w:rPr>
        <w:rFonts w:hint="default"/>
        <w:lang w:val="en-US" w:eastAsia="en-US" w:bidi="ar-SA"/>
      </w:rPr>
    </w:lvl>
  </w:abstractNum>
  <w:abstractNum w:abstractNumId="205" w15:restartNumberingAfterBreak="0">
    <w:nsid w:val="6A5A5B48"/>
    <w:multiLevelType w:val="hybridMultilevel"/>
    <w:tmpl w:val="3F10B006"/>
    <w:lvl w:ilvl="0" w:tplc="6220DB06">
      <w:start w:val="1"/>
      <w:numFmt w:val="decimal"/>
      <w:lvlText w:val="%1."/>
      <w:lvlJc w:val="left"/>
      <w:pPr>
        <w:ind w:left="468" w:hanging="248"/>
      </w:pPr>
      <w:rPr>
        <w:rFonts w:ascii="Arial" w:eastAsia="Arial" w:hAnsi="Arial" w:cs="Arial" w:hint="default"/>
        <w:b w:val="0"/>
        <w:bCs w:val="0"/>
        <w:i w:val="0"/>
        <w:iCs w:val="0"/>
        <w:spacing w:val="-1"/>
        <w:w w:val="100"/>
        <w:sz w:val="22"/>
        <w:szCs w:val="22"/>
        <w:lang w:val="en-US" w:eastAsia="en-US" w:bidi="ar-SA"/>
      </w:rPr>
    </w:lvl>
    <w:lvl w:ilvl="1" w:tplc="111CD342">
      <w:numFmt w:val="bullet"/>
      <w:lvlText w:val="•"/>
      <w:lvlJc w:val="left"/>
      <w:pPr>
        <w:ind w:left="1538" w:hanging="248"/>
      </w:pPr>
      <w:rPr>
        <w:rFonts w:hint="default"/>
        <w:lang w:val="en-US" w:eastAsia="en-US" w:bidi="ar-SA"/>
      </w:rPr>
    </w:lvl>
    <w:lvl w:ilvl="2" w:tplc="451CA6FC">
      <w:numFmt w:val="bullet"/>
      <w:lvlText w:val="•"/>
      <w:lvlJc w:val="left"/>
      <w:pPr>
        <w:ind w:left="2616" w:hanging="248"/>
      </w:pPr>
      <w:rPr>
        <w:rFonts w:hint="default"/>
        <w:lang w:val="en-US" w:eastAsia="en-US" w:bidi="ar-SA"/>
      </w:rPr>
    </w:lvl>
    <w:lvl w:ilvl="3" w:tplc="8BD27C74">
      <w:numFmt w:val="bullet"/>
      <w:lvlText w:val="•"/>
      <w:lvlJc w:val="left"/>
      <w:pPr>
        <w:ind w:left="3694" w:hanging="248"/>
      </w:pPr>
      <w:rPr>
        <w:rFonts w:hint="default"/>
        <w:lang w:val="en-US" w:eastAsia="en-US" w:bidi="ar-SA"/>
      </w:rPr>
    </w:lvl>
    <w:lvl w:ilvl="4" w:tplc="FE50C6F4">
      <w:numFmt w:val="bullet"/>
      <w:lvlText w:val="•"/>
      <w:lvlJc w:val="left"/>
      <w:pPr>
        <w:ind w:left="4772" w:hanging="248"/>
      </w:pPr>
      <w:rPr>
        <w:rFonts w:hint="default"/>
        <w:lang w:val="en-US" w:eastAsia="en-US" w:bidi="ar-SA"/>
      </w:rPr>
    </w:lvl>
    <w:lvl w:ilvl="5" w:tplc="0088B7F2">
      <w:numFmt w:val="bullet"/>
      <w:lvlText w:val="•"/>
      <w:lvlJc w:val="left"/>
      <w:pPr>
        <w:ind w:left="5850" w:hanging="248"/>
      </w:pPr>
      <w:rPr>
        <w:rFonts w:hint="default"/>
        <w:lang w:val="en-US" w:eastAsia="en-US" w:bidi="ar-SA"/>
      </w:rPr>
    </w:lvl>
    <w:lvl w:ilvl="6" w:tplc="2EC0CD32">
      <w:numFmt w:val="bullet"/>
      <w:lvlText w:val="•"/>
      <w:lvlJc w:val="left"/>
      <w:pPr>
        <w:ind w:left="6928" w:hanging="248"/>
      </w:pPr>
      <w:rPr>
        <w:rFonts w:hint="default"/>
        <w:lang w:val="en-US" w:eastAsia="en-US" w:bidi="ar-SA"/>
      </w:rPr>
    </w:lvl>
    <w:lvl w:ilvl="7" w:tplc="9C62F1F0">
      <w:numFmt w:val="bullet"/>
      <w:lvlText w:val="•"/>
      <w:lvlJc w:val="left"/>
      <w:pPr>
        <w:ind w:left="8006" w:hanging="248"/>
      </w:pPr>
      <w:rPr>
        <w:rFonts w:hint="default"/>
        <w:lang w:val="en-US" w:eastAsia="en-US" w:bidi="ar-SA"/>
      </w:rPr>
    </w:lvl>
    <w:lvl w:ilvl="8" w:tplc="497C7326">
      <w:numFmt w:val="bullet"/>
      <w:lvlText w:val="•"/>
      <w:lvlJc w:val="left"/>
      <w:pPr>
        <w:ind w:left="9084" w:hanging="248"/>
      </w:pPr>
      <w:rPr>
        <w:rFonts w:hint="default"/>
        <w:lang w:val="en-US" w:eastAsia="en-US" w:bidi="ar-SA"/>
      </w:rPr>
    </w:lvl>
  </w:abstractNum>
  <w:abstractNum w:abstractNumId="206" w15:restartNumberingAfterBreak="0">
    <w:nsid w:val="6BAC80D4"/>
    <w:multiLevelType w:val="multilevel"/>
    <w:tmpl w:val="A95A7312"/>
    <w:lvl w:ilvl="0">
      <w:start w:val="13"/>
      <w:numFmt w:val="decimal"/>
      <w:lvlText w:val="%1"/>
      <w:lvlJc w:val="left"/>
      <w:pPr>
        <w:ind w:left="939" w:hanging="7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7" w15:restartNumberingAfterBreak="0">
    <w:nsid w:val="6CC17191"/>
    <w:multiLevelType w:val="hybridMultilevel"/>
    <w:tmpl w:val="8708B05C"/>
    <w:lvl w:ilvl="0" w:tplc="F05CAD80">
      <w:start w:val="1"/>
      <w:numFmt w:val="upperLetter"/>
      <w:lvlText w:val="%1."/>
      <w:lvlJc w:val="left"/>
      <w:pPr>
        <w:ind w:left="2610" w:hanging="360"/>
      </w:pPr>
      <w:rPr>
        <w:rFonts w:hint="default"/>
      </w:rPr>
    </w:lvl>
    <w:lvl w:ilvl="1" w:tplc="04090019">
      <w:start w:val="1"/>
      <w:numFmt w:val="lowerLetter"/>
      <w:lvlText w:val="%2."/>
      <w:lvlJc w:val="left"/>
      <w:pPr>
        <w:ind w:left="3330" w:hanging="360"/>
      </w:pPr>
    </w:lvl>
    <w:lvl w:ilvl="2" w:tplc="0409001B">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08" w15:restartNumberingAfterBreak="0">
    <w:nsid w:val="6D0B0C10"/>
    <w:multiLevelType w:val="multilevel"/>
    <w:tmpl w:val="65B445A2"/>
    <w:lvl w:ilvl="0">
      <w:start w:val="10"/>
      <w:numFmt w:val="decimal"/>
      <w:lvlText w:val="%1"/>
      <w:lvlJc w:val="left"/>
      <w:pPr>
        <w:ind w:left="1659" w:hanging="721"/>
      </w:pPr>
      <w:rPr>
        <w:rFonts w:hint="default"/>
        <w:lang w:val="en-US" w:eastAsia="en-US" w:bidi="ar-SA"/>
      </w:rPr>
    </w:lvl>
    <w:lvl w:ilvl="1">
      <w:start w:val="1"/>
      <w:numFmt w:val="lowerLetter"/>
      <w:lvlText w:val="%1.%2."/>
      <w:lvlJc w:val="left"/>
      <w:pPr>
        <w:ind w:left="1659" w:hanging="721"/>
      </w:pPr>
      <w:rPr>
        <w:rFonts w:ascii="Cambria" w:eastAsia="Cambria" w:hAnsi="Cambria" w:cs="Cambria" w:hint="default"/>
        <w:b/>
        <w:bCs/>
        <w:i w:val="0"/>
        <w:iCs w:val="0"/>
        <w:spacing w:val="-2"/>
        <w:w w:val="100"/>
        <w:sz w:val="22"/>
        <w:szCs w:val="22"/>
        <w:lang w:val="en-US" w:eastAsia="en-US" w:bidi="ar-SA"/>
      </w:rPr>
    </w:lvl>
    <w:lvl w:ilvl="2">
      <w:numFmt w:val="bullet"/>
      <w:lvlText w:val=""/>
      <w:lvlJc w:val="left"/>
      <w:pPr>
        <w:ind w:left="2018" w:hanging="361"/>
      </w:pPr>
      <w:rPr>
        <w:rFonts w:ascii="Symbol" w:eastAsia="Symbol" w:hAnsi="Symbol" w:cs="Symbol" w:hint="default"/>
        <w:b w:val="0"/>
        <w:bCs w:val="0"/>
        <w:i w:val="0"/>
        <w:iCs w:val="0"/>
        <w:color w:val="auto"/>
        <w:w w:val="100"/>
        <w:sz w:val="22"/>
        <w:szCs w:val="22"/>
        <w:lang w:val="en-US" w:eastAsia="en-US" w:bidi="ar-SA"/>
      </w:rPr>
    </w:lvl>
    <w:lvl w:ilvl="3">
      <w:numFmt w:val="bullet"/>
      <w:lvlText w:val="•"/>
      <w:lvlJc w:val="left"/>
      <w:pPr>
        <w:ind w:left="4068" w:hanging="361"/>
      </w:pPr>
      <w:rPr>
        <w:rFonts w:hint="default"/>
        <w:lang w:val="en-US" w:eastAsia="en-US" w:bidi="ar-SA"/>
      </w:rPr>
    </w:lvl>
    <w:lvl w:ilvl="4">
      <w:numFmt w:val="bullet"/>
      <w:lvlText w:val="•"/>
      <w:lvlJc w:val="left"/>
      <w:pPr>
        <w:ind w:left="5093" w:hanging="361"/>
      </w:pPr>
      <w:rPr>
        <w:rFonts w:hint="default"/>
        <w:lang w:val="en-US" w:eastAsia="en-US" w:bidi="ar-SA"/>
      </w:rPr>
    </w:lvl>
    <w:lvl w:ilvl="5">
      <w:numFmt w:val="bullet"/>
      <w:lvlText w:val="•"/>
      <w:lvlJc w:val="left"/>
      <w:pPr>
        <w:ind w:left="6117" w:hanging="361"/>
      </w:pPr>
      <w:rPr>
        <w:rFonts w:hint="default"/>
        <w:lang w:val="en-US" w:eastAsia="en-US" w:bidi="ar-SA"/>
      </w:rPr>
    </w:lvl>
    <w:lvl w:ilvl="6">
      <w:numFmt w:val="bullet"/>
      <w:lvlText w:val="•"/>
      <w:lvlJc w:val="left"/>
      <w:pPr>
        <w:ind w:left="7142" w:hanging="361"/>
      </w:pPr>
      <w:rPr>
        <w:rFonts w:hint="default"/>
        <w:lang w:val="en-US" w:eastAsia="en-US" w:bidi="ar-SA"/>
      </w:rPr>
    </w:lvl>
    <w:lvl w:ilvl="7">
      <w:numFmt w:val="bullet"/>
      <w:lvlText w:val="•"/>
      <w:lvlJc w:val="left"/>
      <w:pPr>
        <w:ind w:left="8166" w:hanging="361"/>
      </w:pPr>
      <w:rPr>
        <w:rFonts w:hint="default"/>
        <w:lang w:val="en-US" w:eastAsia="en-US" w:bidi="ar-SA"/>
      </w:rPr>
    </w:lvl>
    <w:lvl w:ilvl="8">
      <w:numFmt w:val="bullet"/>
      <w:lvlText w:val="•"/>
      <w:lvlJc w:val="left"/>
      <w:pPr>
        <w:ind w:left="9191" w:hanging="361"/>
      </w:pPr>
      <w:rPr>
        <w:rFonts w:hint="default"/>
        <w:lang w:val="en-US" w:eastAsia="en-US" w:bidi="ar-SA"/>
      </w:rPr>
    </w:lvl>
  </w:abstractNum>
  <w:abstractNum w:abstractNumId="209" w15:restartNumberingAfterBreak="0">
    <w:nsid w:val="6D1C1F3B"/>
    <w:multiLevelType w:val="hybridMultilevel"/>
    <w:tmpl w:val="8C341B86"/>
    <w:lvl w:ilvl="0" w:tplc="58D8D5A6">
      <w:numFmt w:val="bullet"/>
      <w:lvlText w:val=""/>
      <w:lvlJc w:val="left"/>
      <w:pPr>
        <w:ind w:left="940" w:hanging="361"/>
      </w:pPr>
      <w:rPr>
        <w:rFonts w:ascii="Symbol" w:eastAsia="Symbol" w:hAnsi="Symbol" w:cs="Symbol" w:hint="default"/>
        <w:b w:val="0"/>
        <w:bCs w:val="0"/>
        <w:i w:val="0"/>
        <w:iCs w:val="0"/>
        <w:w w:val="100"/>
        <w:sz w:val="22"/>
        <w:szCs w:val="22"/>
        <w:lang w:val="en-US" w:eastAsia="en-US" w:bidi="ar-SA"/>
      </w:rPr>
    </w:lvl>
    <w:lvl w:ilvl="1" w:tplc="E94CAF24">
      <w:numFmt w:val="bullet"/>
      <w:lvlText w:val="•"/>
      <w:lvlJc w:val="left"/>
      <w:pPr>
        <w:ind w:left="1970" w:hanging="361"/>
      </w:pPr>
      <w:rPr>
        <w:rFonts w:hint="default"/>
        <w:lang w:val="en-US" w:eastAsia="en-US" w:bidi="ar-SA"/>
      </w:rPr>
    </w:lvl>
    <w:lvl w:ilvl="2" w:tplc="7CC0582C">
      <w:numFmt w:val="bullet"/>
      <w:lvlText w:val="•"/>
      <w:lvlJc w:val="left"/>
      <w:pPr>
        <w:ind w:left="3000" w:hanging="361"/>
      </w:pPr>
      <w:rPr>
        <w:rFonts w:hint="default"/>
        <w:lang w:val="en-US" w:eastAsia="en-US" w:bidi="ar-SA"/>
      </w:rPr>
    </w:lvl>
    <w:lvl w:ilvl="3" w:tplc="10968894">
      <w:numFmt w:val="bullet"/>
      <w:lvlText w:val="•"/>
      <w:lvlJc w:val="left"/>
      <w:pPr>
        <w:ind w:left="4030" w:hanging="361"/>
      </w:pPr>
      <w:rPr>
        <w:rFonts w:hint="default"/>
        <w:lang w:val="en-US" w:eastAsia="en-US" w:bidi="ar-SA"/>
      </w:rPr>
    </w:lvl>
    <w:lvl w:ilvl="4" w:tplc="F9444ED2">
      <w:numFmt w:val="bullet"/>
      <w:lvlText w:val="•"/>
      <w:lvlJc w:val="left"/>
      <w:pPr>
        <w:ind w:left="5060" w:hanging="361"/>
      </w:pPr>
      <w:rPr>
        <w:rFonts w:hint="default"/>
        <w:lang w:val="en-US" w:eastAsia="en-US" w:bidi="ar-SA"/>
      </w:rPr>
    </w:lvl>
    <w:lvl w:ilvl="5" w:tplc="6590C43E">
      <w:numFmt w:val="bullet"/>
      <w:lvlText w:val="•"/>
      <w:lvlJc w:val="left"/>
      <w:pPr>
        <w:ind w:left="6090" w:hanging="361"/>
      </w:pPr>
      <w:rPr>
        <w:rFonts w:hint="default"/>
        <w:lang w:val="en-US" w:eastAsia="en-US" w:bidi="ar-SA"/>
      </w:rPr>
    </w:lvl>
    <w:lvl w:ilvl="6" w:tplc="2B2207D0">
      <w:numFmt w:val="bullet"/>
      <w:lvlText w:val="•"/>
      <w:lvlJc w:val="left"/>
      <w:pPr>
        <w:ind w:left="7120" w:hanging="361"/>
      </w:pPr>
      <w:rPr>
        <w:rFonts w:hint="default"/>
        <w:lang w:val="en-US" w:eastAsia="en-US" w:bidi="ar-SA"/>
      </w:rPr>
    </w:lvl>
    <w:lvl w:ilvl="7" w:tplc="1E4A7536">
      <w:numFmt w:val="bullet"/>
      <w:lvlText w:val="•"/>
      <w:lvlJc w:val="left"/>
      <w:pPr>
        <w:ind w:left="8150" w:hanging="361"/>
      </w:pPr>
      <w:rPr>
        <w:rFonts w:hint="default"/>
        <w:lang w:val="en-US" w:eastAsia="en-US" w:bidi="ar-SA"/>
      </w:rPr>
    </w:lvl>
    <w:lvl w:ilvl="8" w:tplc="FCCCE8F4">
      <w:numFmt w:val="bullet"/>
      <w:lvlText w:val="•"/>
      <w:lvlJc w:val="left"/>
      <w:pPr>
        <w:ind w:left="9180" w:hanging="361"/>
      </w:pPr>
      <w:rPr>
        <w:rFonts w:hint="default"/>
        <w:lang w:val="en-US" w:eastAsia="en-US" w:bidi="ar-SA"/>
      </w:rPr>
    </w:lvl>
  </w:abstractNum>
  <w:abstractNum w:abstractNumId="210" w15:restartNumberingAfterBreak="0">
    <w:nsid w:val="6E3408E5"/>
    <w:multiLevelType w:val="hybridMultilevel"/>
    <w:tmpl w:val="BB9CDE90"/>
    <w:lvl w:ilvl="0" w:tplc="C1CAEF10">
      <w:start w:val="1"/>
      <w:numFmt w:val="lowerRoman"/>
      <w:lvlText w:val="(%1)"/>
      <w:lvlJc w:val="left"/>
      <w:pPr>
        <w:ind w:left="3099" w:hanging="720"/>
      </w:pPr>
      <w:rPr>
        <w:rFonts w:hint="default"/>
      </w:rPr>
    </w:lvl>
    <w:lvl w:ilvl="1" w:tplc="04090019" w:tentative="1">
      <w:start w:val="1"/>
      <w:numFmt w:val="lowerLetter"/>
      <w:lvlText w:val="%2."/>
      <w:lvlJc w:val="left"/>
      <w:pPr>
        <w:ind w:left="3459" w:hanging="360"/>
      </w:pPr>
    </w:lvl>
    <w:lvl w:ilvl="2" w:tplc="0409001B" w:tentative="1">
      <w:start w:val="1"/>
      <w:numFmt w:val="lowerRoman"/>
      <w:lvlText w:val="%3."/>
      <w:lvlJc w:val="right"/>
      <w:pPr>
        <w:ind w:left="4179" w:hanging="180"/>
      </w:pPr>
    </w:lvl>
    <w:lvl w:ilvl="3" w:tplc="0409000F" w:tentative="1">
      <w:start w:val="1"/>
      <w:numFmt w:val="decimal"/>
      <w:lvlText w:val="%4."/>
      <w:lvlJc w:val="left"/>
      <w:pPr>
        <w:ind w:left="4899" w:hanging="360"/>
      </w:pPr>
    </w:lvl>
    <w:lvl w:ilvl="4" w:tplc="04090019" w:tentative="1">
      <w:start w:val="1"/>
      <w:numFmt w:val="lowerLetter"/>
      <w:lvlText w:val="%5."/>
      <w:lvlJc w:val="left"/>
      <w:pPr>
        <w:ind w:left="5619" w:hanging="360"/>
      </w:pPr>
    </w:lvl>
    <w:lvl w:ilvl="5" w:tplc="0409001B" w:tentative="1">
      <w:start w:val="1"/>
      <w:numFmt w:val="lowerRoman"/>
      <w:lvlText w:val="%6."/>
      <w:lvlJc w:val="right"/>
      <w:pPr>
        <w:ind w:left="6339" w:hanging="180"/>
      </w:pPr>
    </w:lvl>
    <w:lvl w:ilvl="6" w:tplc="0409000F" w:tentative="1">
      <w:start w:val="1"/>
      <w:numFmt w:val="decimal"/>
      <w:lvlText w:val="%7."/>
      <w:lvlJc w:val="left"/>
      <w:pPr>
        <w:ind w:left="7059" w:hanging="360"/>
      </w:pPr>
    </w:lvl>
    <w:lvl w:ilvl="7" w:tplc="04090019" w:tentative="1">
      <w:start w:val="1"/>
      <w:numFmt w:val="lowerLetter"/>
      <w:lvlText w:val="%8."/>
      <w:lvlJc w:val="left"/>
      <w:pPr>
        <w:ind w:left="7779" w:hanging="360"/>
      </w:pPr>
    </w:lvl>
    <w:lvl w:ilvl="8" w:tplc="0409001B" w:tentative="1">
      <w:start w:val="1"/>
      <w:numFmt w:val="lowerRoman"/>
      <w:lvlText w:val="%9."/>
      <w:lvlJc w:val="right"/>
      <w:pPr>
        <w:ind w:left="8499" w:hanging="180"/>
      </w:pPr>
    </w:lvl>
  </w:abstractNum>
  <w:abstractNum w:abstractNumId="211" w15:restartNumberingAfterBreak="0">
    <w:nsid w:val="6E405A91"/>
    <w:multiLevelType w:val="multilevel"/>
    <w:tmpl w:val="EC4CD022"/>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2" w15:restartNumberingAfterBreak="0">
    <w:nsid w:val="6E6740D5"/>
    <w:multiLevelType w:val="hybridMultilevel"/>
    <w:tmpl w:val="F3721EF2"/>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213" w15:restartNumberingAfterBreak="0">
    <w:nsid w:val="6E934061"/>
    <w:multiLevelType w:val="hybridMultilevel"/>
    <w:tmpl w:val="252C8C50"/>
    <w:lvl w:ilvl="0" w:tplc="78F4C9B4">
      <w:start w:val="1"/>
      <w:numFmt w:val="decimal"/>
      <w:lvlText w:val="%1."/>
      <w:lvlJc w:val="left"/>
      <w:pPr>
        <w:ind w:left="940" w:hanging="360"/>
      </w:pPr>
      <w:rPr>
        <w:rFonts w:ascii="Arial" w:eastAsia="Arial" w:hAnsi="Arial" w:cs="Arial" w:hint="default"/>
        <w:b w:val="0"/>
        <w:bCs w:val="0"/>
        <w:i w:val="0"/>
        <w:iCs w:val="0"/>
        <w:spacing w:val="-1"/>
        <w:w w:val="100"/>
        <w:sz w:val="22"/>
        <w:szCs w:val="22"/>
        <w:lang w:val="en-US" w:eastAsia="en-US" w:bidi="ar-SA"/>
      </w:rPr>
    </w:lvl>
    <w:lvl w:ilvl="1" w:tplc="94B20480">
      <w:numFmt w:val="bullet"/>
      <w:lvlText w:val="•"/>
      <w:lvlJc w:val="left"/>
      <w:pPr>
        <w:ind w:left="1970" w:hanging="360"/>
      </w:pPr>
      <w:rPr>
        <w:rFonts w:hint="default"/>
        <w:lang w:val="en-US" w:eastAsia="en-US" w:bidi="ar-SA"/>
      </w:rPr>
    </w:lvl>
    <w:lvl w:ilvl="2" w:tplc="E01C1AE8">
      <w:numFmt w:val="bullet"/>
      <w:lvlText w:val="•"/>
      <w:lvlJc w:val="left"/>
      <w:pPr>
        <w:ind w:left="3000" w:hanging="360"/>
      </w:pPr>
      <w:rPr>
        <w:rFonts w:hint="default"/>
        <w:lang w:val="en-US" w:eastAsia="en-US" w:bidi="ar-SA"/>
      </w:rPr>
    </w:lvl>
    <w:lvl w:ilvl="3" w:tplc="851E5FB0">
      <w:numFmt w:val="bullet"/>
      <w:lvlText w:val="•"/>
      <w:lvlJc w:val="left"/>
      <w:pPr>
        <w:ind w:left="4030" w:hanging="360"/>
      </w:pPr>
      <w:rPr>
        <w:rFonts w:hint="default"/>
        <w:lang w:val="en-US" w:eastAsia="en-US" w:bidi="ar-SA"/>
      </w:rPr>
    </w:lvl>
    <w:lvl w:ilvl="4" w:tplc="469E6776">
      <w:numFmt w:val="bullet"/>
      <w:lvlText w:val="•"/>
      <w:lvlJc w:val="left"/>
      <w:pPr>
        <w:ind w:left="5060" w:hanging="360"/>
      </w:pPr>
      <w:rPr>
        <w:rFonts w:hint="default"/>
        <w:lang w:val="en-US" w:eastAsia="en-US" w:bidi="ar-SA"/>
      </w:rPr>
    </w:lvl>
    <w:lvl w:ilvl="5" w:tplc="95F0A5D0">
      <w:numFmt w:val="bullet"/>
      <w:lvlText w:val="•"/>
      <w:lvlJc w:val="left"/>
      <w:pPr>
        <w:ind w:left="6090" w:hanging="360"/>
      </w:pPr>
      <w:rPr>
        <w:rFonts w:hint="default"/>
        <w:lang w:val="en-US" w:eastAsia="en-US" w:bidi="ar-SA"/>
      </w:rPr>
    </w:lvl>
    <w:lvl w:ilvl="6" w:tplc="CFB26A20">
      <w:numFmt w:val="bullet"/>
      <w:lvlText w:val="•"/>
      <w:lvlJc w:val="left"/>
      <w:pPr>
        <w:ind w:left="7120" w:hanging="360"/>
      </w:pPr>
      <w:rPr>
        <w:rFonts w:hint="default"/>
        <w:lang w:val="en-US" w:eastAsia="en-US" w:bidi="ar-SA"/>
      </w:rPr>
    </w:lvl>
    <w:lvl w:ilvl="7" w:tplc="B484DC3E">
      <w:numFmt w:val="bullet"/>
      <w:lvlText w:val="•"/>
      <w:lvlJc w:val="left"/>
      <w:pPr>
        <w:ind w:left="8150" w:hanging="360"/>
      </w:pPr>
      <w:rPr>
        <w:rFonts w:hint="default"/>
        <w:lang w:val="en-US" w:eastAsia="en-US" w:bidi="ar-SA"/>
      </w:rPr>
    </w:lvl>
    <w:lvl w:ilvl="8" w:tplc="E17CFE74">
      <w:numFmt w:val="bullet"/>
      <w:lvlText w:val="•"/>
      <w:lvlJc w:val="left"/>
      <w:pPr>
        <w:ind w:left="9180" w:hanging="360"/>
      </w:pPr>
      <w:rPr>
        <w:rFonts w:hint="default"/>
        <w:lang w:val="en-US" w:eastAsia="en-US" w:bidi="ar-SA"/>
      </w:rPr>
    </w:lvl>
  </w:abstractNum>
  <w:abstractNum w:abstractNumId="214" w15:restartNumberingAfterBreak="0">
    <w:nsid w:val="705D7230"/>
    <w:multiLevelType w:val="multilevel"/>
    <w:tmpl w:val="B4549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0B90757"/>
    <w:multiLevelType w:val="multilevel"/>
    <w:tmpl w:val="2BC21100"/>
    <w:lvl w:ilvl="0">
      <w:start w:val="13"/>
      <w:numFmt w:val="decimal"/>
      <w:lvlText w:val="%1"/>
      <w:lvlJc w:val="left"/>
      <w:pPr>
        <w:ind w:left="939" w:hanging="7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6" w15:restartNumberingAfterBreak="0">
    <w:nsid w:val="71A36EEE"/>
    <w:multiLevelType w:val="multilevel"/>
    <w:tmpl w:val="107821D8"/>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7" w15:restartNumberingAfterBreak="0">
    <w:nsid w:val="71FA1CF0"/>
    <w:multiLevelType w:val="multilevel"/>
    <w:tmpl w:val="F28A1F1C"/>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8" w15:restartNumberingAfterBreak="0">
    <w:nsid w:val="723A684A"/>
    <w:multiLevelType w:val="hybridMultilevel"/>
    <w:tmpl w:val="3C7A68D8"/>
    <w:lvl w:ilvl="0" w:tplc="AB6E1906">
      <w:numFmt w:val="bullet"/>
      <w:lvlText w:val=""/>
      <w:lvlJc w:val="left"/>
      <w:pPr>
        <w:ind w:left="940" w:hanging="361"/>
      </w:pPr>
      <w:rPr>
        <w:rFonts w:ascii="Symbol" w:eastAsia="Symbol" w:hAnsi="Symbol" w:cs="Symbol" w:hint="default"/>
        <w:b w:val="0"/>
        <w:bCs w:val="0"/>
        <w:i w:val="0"/>
        <w:iCs w:val="0"/>
        <w:w w:val="100"/>
        <w:sz w:val="22"/>
        <w:szCs w:val="22"/>
        <w:lang w:val="en-US" w:eastAsia="en-US" w:bidi="ar-SA"/>
      </w:rPr>
    </w:lvl>
    <w:lvl w:ilvl="1" w:tplc="81A03678">
      <w:numFmt w:val="bullet"/>
      <w:lvlText w:val="•"/>
      <w:lvlJc w:val="left"/>
      <w:pPr>
        <w:ind w:left="1970" w:hanging="361"/>
      </w:pPr>
      <w:rPr>
        <w:rFonts w:hint="default"/>
        <w:lang w:val="en-US" w:eastAsia="en-US" w:bidi="ar-SA"/>
      </w:rPr>
    </w:lvl>
    <w:lvl w:ilvl="2" w:tplc="F9D2AA7A">
      <w:numFmt w:val="bullet"/>
      <w:lvlText w:val="•"/>
      <w:lvlJc w:val="left"/>
      <w:pPr>
        <w:ind w:left="3000" w:hanging="361"/>
      </w:pPr>
      <w:rPr>
        <w:rFonts w:hint="default"/>
        <w:lang w:val="en-US" w:eastAsia="en-US" w:bidi="ar-SA"/>
      </w:rPr>
    </w:lvl>
    <w:lvl w:ilvl="3" w:tplc="7A84761A">
      <w:numFmt w:val="bullet"/>
      <w:lvlText w:val="•"/>
      <w:lvlJc w:val="left"/>
      <w:pPr>
        <w:ind w:left="4030" w:hanging="361"/>
      </w:pPr>
      <w:rPr>
        <w:rFonts w:hint="default"/>
        <w:lang w:val="en-US" w:eastAsia="en-US" w:bidi="ar-SA"/>
      </w:rPr>
    </w:lvl>
    <w:lvl w:ilvl="4" w:tplc="338611F2">
      <w:numFmt w:val="bullet"/>
      <w:lvlText w:val="•"/>
      <w:lvlJc w:val="left"/>
      <w:pPr>
        <w:ind w:left="5060" w:hanging="361"/>
      </w:pPr>
      <w:rPr>
        <w:rFonts w:hint="default"/>
        <w:lang w:val="en-US" w:eastAsia="en-US" w:bidi="ar-SA"/>
      </w:rPr>
    </w:lvl>
    <w:lvl w:ilvl="5" w:tplc="E502266C">
      <w:numFmt w:val="bullet"/>
      <w:lvlText w:val="•"/>
      <w:lvlJc w:val="left"/>
      <w:pPr>
        <w:ind w:left="6090" w:hanging="361"/>
      </w:pPr>
      <w:rPr>
        <w:rFonts w:hint="default"/>
        <w:lang w:val="en-US" w:eastAsia="en-US" w:bidi="ar-SA"/>
      </w:rPr>
    </w:lvl>
    <w:lvl w:ilvl="6" w:tplc="47725A8A">
      <w:numFmt w:val="bullet"/>
      <w:lvlText w:val="•"/>
      <w:lvlJc w:val="left"/>
      <w:pPr>
        <w:ind w:left="7120" w:hanging="361"/>
      </w:pPr>
      <w:rPr>
        <w:rFonts w:hint="default"/>
        <w:lang w:val="en-US" w:eastAsia="en-US" w:bidi="ar-SA"/>
      </w:rPr>
    </w:lvl>
    <w:lvl w:ilvl="7" w:tplc="D9063D8C">
      <w:numFmt w:val="bullet"/>
      <w:lvlText w:val="•"/>
      <w:lvlJc w:val="left"/>
      <w:pPr>
        <w:ind w:left="8150" w:hanging="361"/>
      </w:pPr>
      <w:rPr>
        <w:rFonts w:hint="default"/>
        <w:lang w:val="en-US" w:eastAsia="en-US" w:bidi="ar-SA"/>
      </w:rPr>
    </w:lvl>
    <w:lvl w:ilvl="8" w:tplc="89005C04">
      <w:numFmt w:val="bullet"/>
      <w:lvlText w:val="•"/>
      <w:lvlJc w:val="left"/>
      <w:pPr>
        <w:ind w:left="9180" w:hanging="361"/>
      </w:pPr>
      <w:rPr>
        <w:rFonts w:hint="default"/>
        <w:lang w:val="en-US" w:eastAsia="en-US" w:bidi="ar-SA"/>
      </w:rPr>
    </w:lvl>
  </w:abstractNum>
  <w:abstractNum w:abstractNumId="219" w15:restartNumberingAfterBreak="0">
    <w:nsid w:val="73183506"/>
    <w:multiLevelType w:val="hybridMultilevel"/>
    <w:tmpl w:val="C8E483B8"/>
    <w:lvl w:ilvl="0" w:tplc="C818BDE6">
      <w:start w:val="1"/>
      <w:numFmt w:val="decimal"/>
      <w:lvlText w:val="%1."/>
      <w:lvlJc w:val="left"/>
      <w:pPr>
        <w:ind w:left="940" w:hanging="360"/>
        <w:jc w:val="right"/>
      </w:pPr>
      <w:rPr>
        <w:rFonts w:hint="default"/>
        <w:spacing w:val="-1"/>
        <w:w w:val="100"/>
        <w:lang w:val="en-US" w:eastAsia="en-US" w:bidi="ar-SA"/>
      </w:rPr>
    </w:lvl>
    <w:lvl w:ilvl="1" w:tplc="A4ECA440">
      <w:start w:val="1"/>
      <w:numFmt w:val="upperLetter"/>
      <w:lvlText w:val="%2."/>
      <w:lvlJc w:val="left"/>
      <w:pPr>
        <w:ind w:left="1218" w:hanging="279"/>
        <w:jc w:val="right"/>
      </w:pPr>
      <w:rPr>
        <w:rFonts w:ascii="Arial" w:eastAsia="Arial" w:hAnsi="Arial" w:cs="Arial" w:hint="default"/>
        <w:b/>
        <w:bCs/>
        <w:i w:val="0"/>
        <w:iCs w:val="0"/>
        <w:spacing w:val="-6"/>
        <w:w w:val="100"/>
        <w:sz w:val="22"/>
        <w:szCs w:val="22"/>
        <w:lang w:val="en-US" w:eastAsia="en-US" w:bidi="ar-SA"/>
      </w:rPr>
    </w:lvl>
    <w:lvl w:ilvl="2" w:tplc="9E2EEBC0">
      <w:start w:val="1"/>
      <w:numFmt w:val="lowerLetter"/>
      <w:lvlText w:val="%3."/>
      <w:lvlJc w:val="left"/>
      <w:pPr>
        <w:ind w:left="940" w:hanging="248"/>
      </w:pPr>
      <w:rPr>
        <w:rFonts w:ascii="Arial" w:eastAsia="Arial" w:hAnsi="Arial" w:cs="Arial" w:hint="default"/>
        <w:b w:val="0"/>
        <w:bCs w:val="0"/>
        <w:i w:val="0"/>
        <w:iCs w:val="0"/>
        <w:spacing w:val="-1"/>
        <w:w w:val="100"/>
        <w:sz w:val="22"/>
        <w:szCs w:val="22"/>
        <w:lang w:val="en-US" w:eastAsia="en-US" w:bidi="ar-SA"/>
      </w:rPr>
    </w:lvl>
    <w:lvl w:ilvl="3" w:tplc="C3006AC6">
      <w:numFmt w:val="bullet"/>
      <w:lvlText w:val="•"/>
      <w:lvlJc w:val="left"/>
      <w:pPr>
        <w:ind w:left="3446" w:hanging="248"/>
      </w:pPr>
      <w:rPr>
        <w:rFonts w:hint="default"/>
        <w:lang w:val="en-US" w:eastAsia="en-US" w:bidi="ar-SA"/>
      </w:rPr>
    </w:lvl>
    <w:lvl w:ilvl="4" w:tplc="9E82931A">
      <w:numFmt w:val="bullet"/>
      <w:lvlText w:val="•"/>
      <w:lvlJc w:val="left"/>
      <w:pPr>
        <w:ind w:left="4560" w:hanging="248"/>
      </w:pPr>
      <w:rPr>
        <w:rFonts w:hint="default"/>
        <w:lang w:val="en-US" w:eastAsia="en-US" w:bidi="ar-SA"/>
      </w:rPr>
    </w:lvl>
    <w:lvl w:ilvl="5" w:tplc="EC4CA580">
      <w:numFmt w:val="bullet"/>
      <w:lvlText w:val="•"/>
      <w:lvlJc w:val="left"/>
      <w:pPr>
        <w:ind w:left="5673" w:hanging="248"/>
      </w:pPr>
      <w:rPr>
        <w:rFonts w:hint="default"/>
        <w:lang w:val="en-US" w:eastAsia="en-US" w:bidi="ar-SA"/>
      </w:rPr>
    </w:lvl>
    <w:lvl w:ilvl="6" w:tplc="AB8A7D30">
      <w:numFmt w:val="bullet"/>
      <w:lvlText w:val="•"/>
      <w:lvlJc w:val="left"/>
      <w:pPr>
        <w:ind w:left="6786" w:hanging="248"/>
      </w:pPr>
      <w:rPr>
        <w:rFonts w:hint="default"/>
        <w:lang w:val="en-US" w:eastAsia="en-US" w:bidi="ar-SA"/>
      </w:rPr>
    </w:lvl>
    <w:lvl w:ilvl="7" w:tplc="173004A4">
      <w:numFmt w:val="bullet"/>
      <w:lvlText w:val="•"/>
      <w:lvlJc w:val="left"/>
      <w:pPr>
        <w:ind w:left="7900" w:hanging="248"/>
      </w:pPr>
      <w:rPr>
        <w:rFonts w:hint="default"/>
        <w:lang w:val="en-US" w:eastAsia="en-US" w:bidi="ar-SA"/>
      </w:rPr>
    </w:lvl>
    <w:lvl w:ilvl="8" w:tplc="7364505C">
      <w:numFmt w:val="bullet"/>
      <w:lvlText w:val="•"/>
      <w:lvlJc w:val="left"/>
      <w:pPr>
        <w:ind w:left="9013" w:hanging="248"/>
      </w:pPr>
      <w:rPr>
        <w:rFonts w:hint="default"/>
        <w:lang w:val="en-US" w:eastAsia="en-US" w:bidi="ar-SA"/>
      </w:rPr>
    </w:lvl>
  </w:abstractNum>
  <w:abstractNum w:abstractNumId="220" w15:restartNumberingAfterBreak="0">
    <w:nsid w:val="736EBF71"/>
    <w:multiLevelType w:val="multilevel"/>
    <w:tmpl w:val="4972F9EC"/>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1" w15:restartNumberingAfterBreak="0">
    <w:nsid w:val="73E67C8D"/>
    <w:multiLevelType w:val="multilevel"/>
    <w:tmpl w:val="24760546"/>
    <w:lvl w:ilvl="0">
      <w:start w:val="1"/>
      <w:numFmt w:val="decimal"/>
      <w:lvlText w:val="%1.0"/>
      <w:lvlJc w:val="left"/>
      <w:pPr>
        <w:ind w:left="939" w:hanging="721"/>
      </w:pPr>
      <w:rPr>
        <w:rFonts w:ascii="Cambria" w:eastAsia="Cambria" w:hAnsi="Cambria" w:cs="Cambria" w:hint="default"/>
        <w:b/>
        <w:bCs/>
        <w:i w:val="0"/>
        <w:iCs w:val="0"/>
        <w:spacing w:val="-2"/>
        <w:w w:val="100"/>
        <w:sz w:val="22"/>
        <w:szCs w:val="22"/>
        <w:lang w:val="en-US" w:eastAsia="en-US" w:bidi="ar-SA"/>
      </w:rPr>
    </w:lvl>
    <w:lvl w:ilvl="1">
      <w:start w:val="1"/>
      <w:numFmt w:val="decimal"/>
      <w:lvlText w:val="%2."/>
      <w:lvlJc w:val="left"/>
      <w:pPr>
        <w:ind w:left="1297" w:hanging="360"/>
      </w:pPr>
      <w:rPr>
        <w:b w:val="0"/>
        <w:bCs/>
      </w:rPr>
    </w:lvl>
    <w:lvl w:ilvl="2">
      <w:start w:val="1"/>
      <w:numFmt w:val="decimal"/>
      <w:lvlText w:val="%3."/>
      <w:lvlJc w:val="left"/>
      <w:pPr>
        <w:ind w:left="1660" w:hanging="721"/>
      </w:pPr>
      <w:rPr>
        <w:rFonts w:ascii="Calibri" w:eastAsia="Calibri" w:hAnsi="Calibri" w:cs="Calibri" w:hint="default"/>
        <w:b w:val="0"/>
        <w:bCs w:val="0"/>
        <w:i w:val="0"/>
        <w:iCs w:val="0"/>
        <w:w w:val="100"/>
        <w:sz w:val="22"/>
        <w:szCs w:val="22"/>
        <w:lang w:val="en-US" w:eastAsia="en-US" w:bidi="ar-SA"/>
      </w:rPr>
    </w:lvl>
    <w:lvl w:ilvl="3">
      <w:numFmt w:val="bullet"/>
      <w:lvlText w:val="•"/>
      <w:lvlJc w:val="left"/>
      <w:pPr>
        <w:ind w:left="2857" w:hanging="721"/>
      </w:pPr>
      <w:rPr>
        <w:rFonts w:hint="default"/>
        <w:lang w:val="en-US" w:eastAsia="en-US" w:bidi="ar-SA"/>
      </w:rPr>
    </w:lvl>
    <w:lvl w:ilvl="4">
      <w:numFmt w:val="bullet"/>
      <w:lvlText w:val="•"/>
      <w:lvlJc w:val="left"/>
      <w:pPr>
        <w:ind w:left="4055" w:hanging="721"/>
      </w:pPr>
      <w:rPr>
        <w:rFonts w:hint="default"/>
        <w:lang w:val="en-US" w:eastAsia="en-US" w:bidi="ar-SA"/>
      </w:rPr>
    </w:lvl>
    <w:lvl w:ilvl="5">
      <w:numFmt w:val="bullet"/>
      <w:lvlText w:val="•"/>
      <w:lvlJc w:val="left"/>
      <w:pPr>
        <w:ind w:left="5252" w:hanging="721"/>
      </w:pPr>
      <w:rPr>
        <w:rFonts w:hint="default"/>
        <w:lang w:val="en-US" w:eastAsia="en-US" w:bidi="ar-SA"/>
      </w:rPr>
    </w:lvl>
    <w:lvl w:ilvl="6">
      <w:numFmt w:val="bullet"/>
      <w:lvlText w:val="•"/>
      <w:lvlJc w:val="left"/>
      <w:pPr>
        <w:ind w:left="6450" w:hanging="721"/>
      </w:pPr>
      <w:rPr>
        <w:rFonts w:hint="default"/>
        <w:lang w:val="en-US" w:eastAsia="en-US" w:bidi="ar-SA"/>
      </w:rPr>
    </w:lvl>
    <w:lvl w:ilvl="7">
      <w:numFmt w:val="bullet"/>
      <w:lvlText w:val="•"/>
      <w:lvlJc w:val="left"/>
      <w:pPr>
        <w:ind w:left="7647" w:hanging="721"/>
      </w:pPr>
      <w:rPr>
        <w:rFonts w:hint="default"/>
        <w:lang w:val="en-US" w:eastAsia="en-US" w:bidi="ar-SA"/>
      </w:rPr>
    </w:lvl>
    <w:lvl w:ilvl="8">
      <w:numFmt w:val="bullet"/>
      <w:lvlText w:val="•"/>
      <w:lvlJc w:val="left"/>
      <w:pPr>
        <w:ind w:left="8845" w:hanging="721"/>
      </w:pPr>
      <w:rPr>
        <w:rFonts w:hint="default"/>
        <w:lang w:val="en-US" w:eastAsia="en-US" w:bidi="ar-SA"/>
      </w:rPr>
    </w:lvl>
  </w:abstractNum>
  <w:abstractNum w:abstractNumId="222" w15:restartNumberingAfterBreak="0">
    <w:nsid w:val="74177968"/>
    <w:multiLevelType w:val="hybridMultilevel"/>
    <w:tmpl w:val="AED47AEA"/>
    <w:lvl w:ilvl="0" w:tplc="DDB89D62">
      <w:start w:val="1"/>
      <w:numFmt w:val="decimal"/>
      <w:lvlText w:val="%1."/>
      <w:lvlJc w:val="left"/>
      <w:pPr>
        <w:ind w:left="940" w:hanging="360"/>
      </w:pPr>
      <w:rPr>
        <w:rFonts w:ascii="Arial" w:eastAsia="Arial" w:hAnsi="Arial" w:cs="Arial" w:hint="default"/>
        <w:b w:val="0"/>
        <w:bCs w:val="0"/>
        <w:i w:val="0"/>
        <w:iCs w:val="0"/>
        <w:spacing w:val="-1"/>
        <w:w w:val="100"/>
        <w:sz w:val="22"/>
        <w:szCs w:val="22"/>
        <w:lang w:val="en-US" w:eastAsia="en-US" w:bidi="ar-SA"/>
      </w:rPr>
    </w:lvl>
    <w:lvl w:ilvl="1" w:tplc="3488B358">
      <w:numFmt w:val="bullet"/>
      <w:lvlText w:val=""/>
      <w:lvlJc w:val="left"/>
      <w:pPr>
        <w:ind w:left="940" w:hanging="361"/>
      </w:pPr>
      <w:rPr>
        <w:rFonts w:ascii="Symbol" w:eastAsia="Symbol" w:hAnsi="Symbol" w:cs="Symbol" w:hint="default"/>
        <w:b w:val="0"/>
        <w:bCs w:val="0"/>
        <w:i w:val="0"/>
        <w:iCs w:val="0"/>
        <w:w w:val="100"/>
        <w:sz w:val="22"/>
        <w:szCs w:val="22"/>
        <w:lang w:val="en-US" w:eastAsia="en-US" w:bidi="ar-SA"/>
      </w:rPr>
    </w:lvl>
    <w:lvl w:ilvl="2" w:tplc="C61A6D02">
      <w:numFmt w:val="bullet"/>
      <w:lvlText w:val="•"/>
      <w:lvlJc w:val="left"/>
      <w:pPr>
        <w:ind w:left="3000" w:hanging="361"/>
      </w:pPr>
      <w:rPr>
        <w:rFonts w:hint="default"/>
        <w:lang w:val="en-US" w:eastAsia="en-US" w:bidi="ar-SA"/>
      </w:rPr>
    </w:lvl>
    <w:lvl w:ilvl="3" w:tplc="3D08AC70">
      <w:numFmt w:val="bullet"/>
      <w:lvlText w:val="•"/>
      <w:lvlJc w:val="left"/>
      <w:pPr>
        <w:ind w:left="4030" w:hanging="361"/>
      </w:pPr>
      <w:rPr>
        <w:rFonts w:hint="default"/>
        <w:lang w:val="en-US" w:eastAsia="en-US" w:bidi="ar-SA"/>
      </w:rPr>
    </w:lvl>
    <w:lvl w:ilvl="4" w:tplc="B7409BA0">
      <w:numFmt w:val="bullet"/>
      <w:lvlText w:val="•"/>
      <w:lvlJc w:val="left"/>
      <w:pPr>
        <w:ind w:left="5060" w:hanging="361"/>
      </w:pPr>
      <w:rPr>
        <w:rFonts w:hint="default"/>
        <w:lang w:val="en-US" w:eastAsia="en-US" w:bidi="ar-SA"/>
      </w:rPr>
    </w:lvl>
    <w:lvl w:ilvl="5" w:tplc="E004B028">
      <w:numFmt w:val="bullet"/>
      <w:lvlText w:val="•"/>
      <w:lvlJc w:val="left"/>
      <w:pPr>
        <w:ind w:left="6090" w:hanging="361"/>
      </w:pPr>
      <w:rPr>
        <w:rFonts w:hint="default"/>
        <w:lang w:val="en-US" w:eastAsia="en-US" w:bidi="ar-SA"/>
      </w:rPr>
    </w:lvl>
    <w:lvl w:ilvl="6" w:tplc="7A14F71E">
      <w:numFmt w:val="bullet"/>
      <w:lvlText w:val="•"/>
      <w:lvlJc w:val="left"/>
      <w:pPr>
        <w:ind w:left="7120" w:hanging="361"/>
      </w:pPr>
      <w:rPr>
        <w:rFonts w:hint="default"/>
        <w:lang w:val="en-US" w:eastAsia="en-US" w:bidi="ar-SA"/>
      </w:rPr>
    </w:lvl>
    <w:lvl w:ilvl="7" w:tplc="DA7C7FFA">
      <w:numFmt w:val="bullet"/>
      <w:lvlText w:val="•"/>
      <w:lvlJc w:val="left"/>
      <w:pPr>
        <w:ind w:left="8150" w:hanging="361"/>
      </w:pPr>
      <w:rPr>
        <w:rFonts w:hint="default"/>
        <w:lang w:val="en-US" w:eastAsia="en-US" w:bidi="ar-SA"/>
      </w:rPr>
    </w:lvl>
    <w:lvl w:ilvl="8" w:tplc="FE3E50FC">
      <w:numFmt w:val="bullet"/>
      <w:lvlText w:val="•"/>
      <w:lvlJc w:val="left"/>
      <w:pPr>
        <w:ind w:left="9180" w:hanging="361"/>
      </w:pPr>
      <w:rPr>
        <w:rFonts w:hint="default"/>
        <w:lang w:val="en-US" w:eastAsia="en-US" w:bidi="ar-SA"/>
      </w:rPr>
    </w:lvl>
  </w:abstractNum>
  <w:abstractNum w:abstractNumId="223" w15:restartNumberingAfterBreak="0">
    <w:nsid w:val="74553D87"/>
    <w:multiLevelType w:val="hybridMultilevel"/>
    <w:tmpl w:val="658870AE"/>
    <w:lvl w:ilvl="0" w:tplc="58AC4332">
      <w:start w:val="12"/>
      <w:numFmt w:val="decimal"/>
      <w:lvlText w:val="%1."/>
      <w:lvlJc w:val="left"/>
      <w:pPr>
        <w:ind w:left="589" w:hanging="370"/>
      </w:pPr>
      <w:rPr>
        <w:rFonts w:ascii="Arial" w:eastAsia="Arial" w:hAnsi="Arial" w:cs="Arial" w:hint="default"/>
        <w:b w:val="0"/>
        <w:bCs w:val="0"/>
        <w:i w:val="0"/>
        <w:iCs w:val="0"/>
        <w:spacing w:val="-1"/>
        <w:w w:val="100"/>
        <w:sz w:val="22"/>
        <w:szCs w:val="22"/>
        <w:lang w:val="en-US" w:eastAsia="en-US" w:bidi="ar-SA"/>
      </w:rPr>
    </w:lvl>
    <w:lvl w:ilvl="1" w:tplc="5F500D06">
      <w:numFmt w:val="bullet"/>
      <w:lvlText w:val=""/>
      <w:lvlJc w:val="left"/>
      <w:pPr>
        <w:ind w:left="940" w:hanging="361"/>
      </w:pPr>
      <w:rPr>
        <w:rFonts w:ascii="Symbol" w:eastAsia="Symbol" w:hAnsi="Symbol" w:cs="Symbol" w:hint="default"/>
        <w:b w:val="0"/>
        <w:bCs w:val="0"/>
        <w:i w:val="0"/>
        <w:iCs w:val="0"/>
        <w:w w:val="100"/>
        <w:sz w:val="22"/>
        <w:szCs w:val="22"/>
        <w:lang w:val="en-US" w:eastAsia="en-US" w:bidi="ar-SA"/>
      </w:rPr>
    </w:lvl>
    <w:lvl w:ilvl="2" w:tplc="1A6C02CC">
      <w:numFmt w:val="bullet"/>
      <w:lvlText w:val="•"/>
      <w:lvlJc w:val="left"/>
      <w:pPr>
        <w:ind w:left="2084" w:hanging="361"/>
      </w:pPr>
      <w:rPr>
        <w:rFonts w:hint="default"/>
        <w:lang w:val="en-US" w:eastAsia="en-US" w:bidi="ar-SA"/>
      </w:rPr>
    </w:lvl>
    <w:lvl w:ilvl="3" w:tplc="C19E6806">
      <w:numFmt w:val="bullet"/>
      <w:lvlText w:val="•"/>
      <w:lvlJc w:val="left"/>
      <w:pPr>
        <w:ind w:left="3228" w:hanging="361"/>
      </w:pPr>
      <w:rPr>
        <w:rFonts w:hint="default"/>
        <w:lang w:val="en-US" w:eastAsia="en-US" w:bidi="ar-SA"/>
      </w:rPr>
    </w:lvl>
    <w:lvl w:ilvl="4" w:tplc="3920138E">
      <w:numFmt w:val="bullet"/>
      <w:lvlText w:val="•"/>
      <w:lvlJc w:val="left"/>
      <w:pPr>
        <w:ind w:left="4373" w:hanging="361"/>
      </w:pPr>
      <w:rPr>
        <w:rFonts w:hint="default"/>
        <w:lang w:val="en-US" w:eastAsia="en-US" w:bidi="ar-SA"/>
      </w:rPr>
    </w:lvl>
    <w:lvl w:ilvl="5" w:tplc="A528A326">
      <w:numFmt w:val="bullet"/>
      <w:lvlText w:val="•"/>
      <w:lvlJc w:val="left"/>
      <w:pPr>
        <w:ind w:left="5517" w:hanging="361"/>
      </w:pPr>
      <w:rPr>
        <w:rFonts w:hint="default"/>
        <w:lang w:val="en-US" w:eastAsia="en-US" w:bidi="ar-SA"/>
      </w:rPr>
    </w:lvl>
    <w:lvl w:ilvl="6" w:tplc="7EDE9628">
      <w:numFmt w:val="bullet"/>
      <w:lvlText w:val="•"/>
      <w:lvlJc w:val="left"/>
      <w:pPr>
        <w:ind w:left="6662" w:hanging="361"/>
      </w:pPr>
      <w:rPr>
        <w:rFonts w:hint="default"/>
        <w:lang w:val="en-US" w:eastAsia="en-US" w:bidi="ar-SA"/>
      </w:rPr>
    </w:lvl>
    <w:lvl w:ilvl="7" w:tplc="1F44EA1C">
      <w:numFmt w:val="bullet"/>
      <w:lvlText w:val="•"/>
      <w:lvlJc w:val="left"/>
      <w:pPr>
        <w:ind w:left="7806" w:hanging="361"/>
      </w:pPr>
      <w:rPr>
        <w:rFonts w:hint="default"/>
        <w:lang w:val="en-US" w:eastAsia="en-US" w:bidi="ar-SA"/>
      </w:rPr>
    </w:lvl>
    <w:lvl w:ilvl="8" w:tplc="BCD83408">
      <w:numFmt w:val="bullet"/>
      <w:lvlText w:val="•"/>
      <w:lvlJc w:val="left"/>
      <w:pPr>
        <w:ind w:left="8951" w:hanging="361"/>
      </w:pPr>
      <w:rPr>
        <w:rFonts w:hint="default"/>
        <w:lang w:val="en-US" w:eastAsia="en-US" w:bidi="ar-SA"/>
      </w:rPr>
    </w:lvl>
  </w:abstractNum>
  <w:abstractNum w:abstractNumId="224" w15:restartNumberingAfterBreak="0">
    <w:nsid w:val="748E322F"/>
    <w:multiLevelType w:val="hybridMultilevel"/>
    <w:tmpl w:val="DEF04ABE"/>
    <w:lvl w:ilvl="0" w:tplc="CDAAA804">
      <w:start w:val="1"/>
      <w:numFmt w:val="decimal"/>
      <w:lvlText w:val="%1."/>
      <w:lvlJc w:val="left"/>
      <w:pPr>
        <w:ind w:left="220" w:hanging="308"/>
      </w:pPr>
      <w:rPr>
        <w:rFonts w:ascii="Arial" w:eastAsia="Arial" w:hAnsi="Arial" w:cs="Arial" w:hint="default"/>
        <w:b w:val="0"/>
        <w:bCs w:val="0"/>
        <w:i w:val="0"/>
        <w:iCs w:val="0"/>
        <w:spacing w:val="-1"/>
        <w:w w:val="100"/>
        <w:sz w:val="22"/>
        <w:szCs w:val="22"/>
        <w:lang w:val="en-US" w:eastAsia="en-US" w:bidi="ar-SA"/>
      </w:rPr>
    </w:lvl>
    <w:lvl w:ilvl="1" w:tplc="2566FE7E">
      <w:numFmt w:val="bullet"/>
      <w:lvlText w:val="•"/>
      <w:lvlJc w:val="left"/>
      <w:pPr>
        <w:ind w:left="1322" w:hanging="308"/>
      </w:pPr>
      <w:rPr>
        <w:rFonts w:hint="default"/>
        <w:lang w:val="en-US" w:eastAsia="en-US" w:bidi="ar-SA"/>
      </w:rPr>
    </w:lvl>
    <w:lvl w:ilvl="2" w:tplc="BBB0059E">
      <w:numFmt w:val="bullet"/>
      <w:lvlText w:val="•"/>
      <w:lvlJc w:val="left"/>
      <w:pPr>
        <w:ind w:left="2424" w:hanging="308"/>
      </w:pPr>
      <w:rPr>
        <w:rFonts w:hint="default"/>
        <w:lang w:val="en-US" w:eastAsia="en-US" w:bidi="ar-SA"/>
      </w:rPr>
    </w:lvl>
    <w:lvl w:ilvl="3" w:tplc="D8781302">
      <w:numFmt w:val="bullet"/>
      <w:lvlText w:val="•"/>
      <w:lvlJc w:val="left"/>
      <w:pPr>
        <w:ind w:left="3526" w:hanging="308"/>
      </w:pPr>
      <w:rPr>
        <w:rFonts w:hint="default"/>
        <w:lang w:val="en-US" w:eastAsia="en-US" w:bidi="ar-SA"/>
      </w:rPr>
    </w:lvl>
    <w:lvl w:ilvl="4" w:tplc="87765902">
      <w:numFmt w:val="bullet"/>
      <w:lvlText w:val="•"/>
      <w:lvlJc w:val="left"/>
      <w:pPr>
        <w:ind w:left="4628" w:hanging="308"/>
      </w:pPr>
      <w:rPr>
        <w:rFonts w:hint="default"/>
        <w:lang w:val="en-US" w:eastAsia="en-US" w:bidi="ar-SA"/>
      </w:rPr>
    </w:lvl>
    <w:lvl w:ilvl="5" w:tplc="020005BE">
      <w:numFmt w:val="bullet"/>
      <w:lvlText w:val="•"/>
      <w:lvlJc w:val="left"/>
      <w:pPr>
        <w:ind w:left="5730" w:hanging="308"/>
      </w:pPr>
      <w:rPr>
        <w:rFonts w:hint="default"/>
        <w:lang w:val="en-US" w:eastAsia="en-US" w:bidi="ar-SA"/>
      </w:rPr>
    </w:lvl>
    <w:lvl w:ilvl="6" w:tplc="C94038D4">
      <w:numFmt w:val="bullet"/>
      <w:lvlText w:val="•"/>
      <w:lvlJc w:val="left"/>
      <w:pPr>
        <w:ind w:left="6832" w:hanging="308"/>
      </w:pPr>
      <w:rPr>
        <w:rFonts w:hint="default"/>
        <w:lang w:val="en-US" w:eastAsia="en-US" w:bidi="ar-SA"/>
      </w:rPr>
    </w:lvl>
    <w:lvl w:ilvl="7" w:tplc="7C427EA6">
      <w:numFmt w:val="bullet"/>
      <w:lvlText w:val="•"/>
      <w:lvlJc w:val="left"/>
      <w:pPr>
        <w:ind w:left="7934" w:hanging="308"/>
      </w:pPr>
      <w:rPr>
        <w:rFonts w:hint="default"/>
        <w:lang w:val="en-US" w:eastAsia="en-US" w:bidi="ar-SA"/>
      </w:rPr>
    </w:lvl>
    <w:lvl w:ilvl="8" w:tplc="0E96D030">
      <w:numFmt w:val="bullet"/>
      <w:lvlText w:val="•"/>
      <w:lvlJc w:val="left"/>
      <w:pPr>
        <w:ind w:left="9036" w:hanging="308"/>
      </w:pPr>
      <w:rPr>
        <w:rFonts w:hint="default"/>
        <w:lang w:val="en-US" w:eastAsia="en-US" w:bidi="ar-SA"/>
      </w:rPr>
    </w:lvl>
  </w:abstractNum>
  <w:abstractNum w:abstractNumId="225" w15:restartNumberingAfterBreak="0">
    <w:nsid w:val="75062574"/>
    <w:multiLevelType w:val="hybridMultilevel"/>
    <w:tmpl w:val="2132CF3C"/>
    <w:lvl w:ilvl="0" w:tplc="A9C8F8A6">
      <w:numFmt w:val="bullet"/>
      <w:lvlText w:val=""/>
      <w:lvlJc w:val="left"/>
      <w:pPr>
        <w:ind w:left="220" w:hanging="103"/>
      </w:pPr>
      <w:rPr>
        <w:rFonts w:ascii="Symbol" w:eastAsia="Symbol" w:hAnsi="Symbol" w:cs="Symbol" w:hint="default"/>
        <w:b w:val="0"/>
        <w:bCs w:val="0"/>
        <w:i w:val="0"/>
        <w:iCs w:val="0"/>
        <w:spacing w:val="-1"/>
        <w:w w:val="100"/>
        <w:sz w:val="20"/>
        <w:szCs w:val="20"/>
        <w:lang w:val="en-US" w:eastAsia="en-US" w:bidi="ar-SA"/>
      </w:rPr>
    </w:lvl>
    <w:lvl w:ilvl="1" w:tplc="95C4E8DE">
      <w:start w:val="1"/>
      <w:numFmt w:val="lowerLetter"/>
      <w:lvlText w:val="%2."/>
      <w:lvlJc w:val="left"/>
      <w:pPr>
        <w:ind w:left="1299" w:hanging="360"/>
      </w:pPr>
      <w:rPr>
        <w:rFonts w:ascii="Arial" w:eastAsia="Arial" w:hAnsi="Arial" w:cs="Arial" w:hint="default"/>
        <w:b w:val="0"/>
        <w:bCs w:val="0"/>
        <w:i w:val="0"/>
        <w:iCs w:val="0"/>
        <w:spacing w:val="-1"/>
        <w:w w:val="100"/>
        <w:sz w:val="22"/>
        <w:szCs w:val="22"/>
        <w:lang w:val="en-US" w:eastAsia="en-US" w:bidi="ar-SA"/>
      </w:rPr>
    </w:lvl>
    <w:lvl w:ilvl="2" w:tplc="3A3ECEB2">
      <w:numFmt w:val="bullet"/>
      <w:lvlText w:val="•"/>
      <w:lvlJc w:val="left"/>
      <w:pPr>
        <w:ind w:left="2404" w:hanging="360"/>
      </w:pPr>
      <w:rPr>
        <w:rFonts w:hint="default"/>
        <w:lang w:val="en-US" w:eastAsia="en-US" w:bidi="ar-SA"/>
      </w:rPr>
    </w:lvl>
    <w:lvl w:ilvl="3" w:tplc="1BA25C20">
      <w:numFmt w:val="bullet"/>
      <w:lvlText w:val="•"/>
      <w:lvlJc w:val="left"/>
      <w:pPr>
        <w:ind w:left="3508" w:hanging="360"/>
      </w:pPr>
      <w:rPr>
        <w:rFonts w:hint="default"/>
        <w:lang w:val="en-US" w:eastAsia="en-US" w:bidi="ar-SA"/>
      </w:rPr>
    </w:lvl>
    <w:lvl w:ilvl="4" w:tplc="8CAACD90">
      <w:numFmt w:val="bullet"/>
      <w:lvlText w:val="•"/>
      <w:lvlJc w:val="left"/>
      <w:pPr>
        <w:ind w:left="4613" w:hanging="360"/>
      </w:pPr>
      <w:rPr>
        <w:rFonts w:hint="default"/>
        <w:lang w:val="en-US" w:eastAsia="en-US" w:bidi="ar-SA"/>
      </w:rPr>
    </w:lvl>
    <w:lvl w:ilvl="5" w:tplc="BBBA40F2">
      <w:numFmt w:val="bullet"/>
      <w:lvlText w:val="•"/>
      <w:lvlJc w:val="left"/>
      <w:pPr>
        <w:ind w:left="5717" w:hanging="360"/>
      </w:pPr>
      <w:rPr>
        <w:rFonts w:hint="default"/>
        <w:lang w:val="en-US" w:eastAsia="en-US" w:bidi="ar-SA"/>
      </w:rPr>
    </w:lvl>
    <w:lvl w:ilvl="6" w:tplc="0AE0B56C">
      <w:numFmt w:val="bullet"/>
      <w:lvlText w:val="•"/>
      <w:lvlJc w:val="left"/>
      <w:pPr>
        <w:ind w:left="6822" w:hanging="360"/>
      </w:pPr>
      <w:rPr>
        <w:rFonts w:hint="default"/>
        <w:lang w:val="en-US" w:eastAsia="en-US" w:bidi="ar-SA"/>
      </w:rPr>
    </w:lvl>
    <w:lvl w:ilvl="7" w:tplc="5E2C3D72">
      <w:numFmt w:val="bullet"/>
      <w:lvlText w:val="•"/>
      <w:lvlJc w:val="left"/>
      <w:pPr>
        <w:ind w:left="7926" w:hanging="360"/>
      </w:pPr>
      <w:rPr>
        <w:rFonts w:hint="default"/>
        <w:lang w:val="en-US" w:eastAsia="en-US" w:bidi="ar-SA"/>
      </w:rPr>
    </w:lvl>
    <w:lvl w:ilvl="8" w:tplc="B97A3706">
      <w:numFmt w:val="bullet"/>
      <w:lvlText w:val="•"/>
      <w:lvlJc w:val="left"/>
      <w:pPr>
        <w:ind w:left="9031" w:hanging="360"/>
      </w:pPr>
      <w:rPr>
        <w:rFonts w:hint="default"/>
        <w:lang w:val="en-US" w:eastAsia="en-US" w:bidi="ar-SA"/>
      </w:rPr>
    </w:lvl>
  </w:abstractNum>
  <w:abstractNum w:abstractNumId="226" w15:restartNumberingAfterBreak="0">
    <w:nsid w:val="75312BDC"/>
    <w:multiLevelType w:val="hybridMultilevel"/>
    <w:tmpl w:val="7FF2FF84"/>
    <w:lvl w:ilvl="0" w:tplc="390A9C16">
      <w:start w:val="1"/>
      <w:numFmt w:val="upperLetter"/>
      <w:lvlText w:val="%1."/>
      <w:lvlJc w:val="left"/>
      <w:pPr>
        <w:ind w:left="4539" w:hanging="360"/>
      </w:pPr>
      <w:rPr>
        <w:rFonts w:hint="default"/>
      </w:rPr>
    </w:lvl>
    <w:lvl w:ilvl="1" w:tplc="04090019">
      <w:start w:val="1"/>
      <w:numFmt w:val="lowerLetter"/>
      <w:lvlText w:val="%2."/>
      <w:lvlJc w:val="left"/>
      <w:pPr>
        <w:ind w:left="5259" w:hanging="360"/>
      </w:pPr>
    </w:lvl>
    <w:lvl w:ilvl="2" w:tplc="0409001B">
      <w:start w:val="1"/>
      <w:numFmt w:val="lowerRoman"/>
      <w:lvlText w:val="%3."/>
      <w:lvlJc w:val="right"/>
      <w:pPr>
        <w:ind w:left="5979" w:hanging="180"/>
      </w:pPr>
    </w:lvl>
    <w:lvl w:ilvl="3" w:tplc="0409000F" w:tentative="1">
      <w:start w:val="1"/>
      <w:numFmt w:val="decimal"/>
      <w:lvlText w:val="%4."/>
      <w:lvlJc w:val="left"/>
      <w:pPr>
        <w:ind w:left="6699" w:hanging="360"/>
      </w:pPr>
    </w:lvl>
    <w:lvl w:ilvl="4" w:tplc="04090019" w:tentative="1">
      <w:start w:val="1"/>
      <w:numFmt w:val="lowerLetter"/>
      <w:lvlText w:val="%5."/>
      <w:lvlJc w:val="left"/>
      <w:pPr>
        <w:ind w:left="7419" w:hanging="360"/>
      </w:pPr>
    </w:lvl>
    <w:lvl w:ilvl="5" w:tplc="0409001B" w:tentative="1">
      <w:start w:val="1"/>
      <w:numFmt w:val="lowerRoman"/>
      <w:lvlText w:val="%6."/>
      <w:lvlJc w:val="right"/>
      <w:pPr>
        <w:ind w:left="8139" w:hanging="180"/>
      </w:pPr>
    </w:lvl>
    <w:lvl w:ilvl="6" w:tplc="0409000F" w:tentative="1">
      <w:start w:val="1"/>
      <w:numFmt w:val="decimal"/>
      <w:lvlText w:val="%7."/>
      <w:lvlJc w:val="left"/>
      <w:pPr>
        <w:ind w:left="8859" w:hanging="360"/>
      </w:pPr>
    </w:lvl>
    <w:lvl w:ilvl="7" w:tplc="04090019" w:tentative="1">
      <w:start w:val="1"/>
      <w:numFmt w:val="lowerLetter"/>
      <w:lvlText w:val="%8."/>
      <w:lvlJc w:val="left"/>
      <w:pPr>
        <w:ind w:left="9579" w:hanging="360"/>
      </w:pPr>
    </w:lvl>
    <w:lvl w:ilvl="8" w:tplc="0409001B" w:tentative="1">
      <w:start w:val="1"/>
      <w:numFmt w:val="lowerRoman"/>
      <w:lvlText w:val="%9."/>
      <w:lvlJc w:val="right"/>
      <w:pPr>
        <w:ind w:left="10299" w:hanging="180"/>
      </w:pPr>
    </w:lvl>
  </w:abstractNum>
  <w:abstractNum w:abstractNumId="227" w15:restartNumberingAfterBreak="0">
    <w:nsid w:val="769B6A4B"/>
    <w:multiLevelType w:val="hybridMultilevel"/>
    <w:tmpl w:val="19AA14CE"/>
    <w:lvl w:ilvl="0" w:tplc="619CF4F6">
      <w:start w:val="1"/>
      <w:numFmt w:val="decimal"/>
      <w:lvlText w:val="(%1)"/>
      <w:lvlJc w:val="left"/>
      <w:pPr>
        <w:ind w:left="3100" w:hanging="721"/>
      </w:pPr>
      <w:rPr>
        <w:rFonts w:ascii="Calibri" w:eastAsia="Calibri" w:hAnsi="Calibri" w:cs="Calibri" w:hint="default"/>
        <w:b w:val="0"/>
        <w:bCs w:val="0"/>
        <w:i w:val="0"/>
        <w:iCs w:val="0"/>
        <w:w w:val="100"/>
        <w:sz w:val="22"/>
        <w:szCs w:val="22"/>
        <w:lang w:val="en-US" w:eastAsia="en-US" w:bidi="ar-SA"/>
      </w:rPr>
    </w:lvl>
    <w:lvl w:ilvl="1" w:tplc="183E4E50">
      <w:numFmt w:val="bullet"/>
      <w:lvlText w:val="•"/>
      <w:lvlJc w:val="left"/>
      <w:pPr>
        <w:ind w:left="3914" w:hanging="721"/>
      </w:pPr>
      <w:rPr>
        <w:rFonts w:hint="default"/>
        <w:lang w:val="en-US" w:eastAsia="en-US" w:bidi="ar-SA"/>
      </w:rPr>
    </w:lvl>
    <w:lvl w:ilvl="2" w:tplc="E6D8A090">
      <w:numFmt w:val="bullet"/>
      <w:lvlText w:val="•"/>
      <w:lvlJc w:val="left"/>
      <w:pPr>
        <w:ind w:left="4728" w:hanging="721"/>
      </w:pPr>
      <w:rPr>
        <w:rFonts w:hint="default"/>
        <w:lang w:val="en-US" w:eastAsia="en-US" w:bidi="ar-SA"/>
      </w:rPr>
    </w:lvl>
    <w:lvl w:ilvl="3" w:tplc="5D005802">
      <w:numFmt w:val="bullet"/>
      <w:lvlText w:val="•"/>
      <w:lvlJc w:val="left"/>
      <w:pPr>
        <w:ind w:left="5542" w:hanging="721"/>
      </w:pPr>
      <w:rPr>
        <w:rFonts w:hint="default"/>
        <w:lang w:val="en-US" w:eastAsia="en-US" w:bidi="ar-SA"/>
      </w:rPr>
    </w:lvl>
    <w:lvl w:ilvl="4" w:tplc="D6144866">
      <w:numFmt w:val="bullet"/>
      <w:lvlText w:val="•"/>
      <w:lvlJc w:val="left"/>
      <w:pPr>
        <w:ind w:left="6356" w:hanging="721"/>
      </w:pPr>
      <w:rPr>
        <w:rFonts w:hint="default"/>
        <w:lang w:val="en-US" w:eastAsia="en-US" w:bidi="ar-SA"/>
      </w:rPr>
    </w:lvl>
    <w:lvl w:ilvl="5" w:tplc="D33E7562">
      <w:numFmt w:val="bullet"/>
      <w:lvlText w:val="•"/>
      <w:lvlJc w:val="left"/>
      <w:pPr>
        <w:ind w:left="7170" w:hanging="721"/>
      </w:pPr>
      <w:rPr>
        <w:rFonts w:hint="default"/>
        <w:lang w:val="en-US" w:eastAsia="en-US" w:bidi="ar-SA"/>
      </w:rPr>
    </w:lvl>
    <w:lvl w:ilvl="6" w:tplc="B8F07CB2">
      <w:numFmt w:val="bullet"/>
      <w:lvlText w:val="•"/>
      <w:lvlJc w:val="left"/>
      <w:pPr>
        <w:ind w:left="7984" w:hanging="721"/>
      </w:pPr>
      <w:rPr>
        <w:rFonts w:hint="default"/>
        <w:lang w:val="en-US" w:eastAsia="en-US" w:bidi="ar-SA"/>
      </w:rPr>
    </w:lvl>
    <w:lvl w:ilvl="7" w:tplc="2FFADF40">
      <w:numFmt w:val="bullet"/>
      <w:lvlText w:val="•"/>
      <w:lvlJc w:val="left"/>
      <w:pPr>
        <w:ind w:left="8798" w:hanging="721"/>
      </w:pPr>
      <w:rPr>
        <w:rFonts w:hint="default"/>
        <w:lang w:val="en-US" w:eastAsia="en-US" w:bidi="ar-SA"/>
      </w:rPr>
    </w:lvl>
    <w:lvl w:ilvl="8" w:tplc="455A0620">
      <w:numFmt w:val="bullet"/>
      <w:lvlText w:val="•"/>
      <w:lvlJc w:val="left"/>
      <w:pPr>
        <w:ind w:left="9612" w:hanging="721"/>
      </w:pPr>
      <w:rPr>
        <w:rFonts w:hint="default"/>
        <w:lang w:val="en-US" w:eastAsia="en-US" w:bidi="ar-SA"/>
      </w:rPr>
    </w:lvl>
  </w:abstractNum>
  <w:abstractNum w:abstractNumId="228" w15:restartNumberingAfterBreak="0">
    <w:nsid w:val="76BA171C"/>
    <w:multiLevelType w:val="hybridMultilevel"/>
    <w:tmpl w:val="87E261DC"/>
    <w:lvl w:ilvl="0" w:tplc="C71E8442">
      <w:numFmt w:val="bullet"/>
      <w:lvlText w:val=""/>
      <w:lvlJc w:val="left"/>
      <w:pPr>
        <w:ind w:left="940" w:hanging="361"/>
      </w:pPr>
      <w:rPr>
        <w:rFonts w:ascii="Symbol" w:eastAsia="Symbol" w:hAnsi="Symbol" w:cs="Symbol" w:hint="default"/>
        <w:b w:val="0"/>
        <w:bCs w:val="0"/>
        <w:i w:val="0"/>
        <w:iCs w:val="0"/>
        <w:w w:val="100"/>
        <w:sz w:val="22"/>
        <w:szCs w:val="22"/>
        <w:lang w:val="en-US" w:eastAsia="en-US" w:bidi="ar-SA"/>
      </w:rPr>
    </w:lvl>
    <w:lvl w:ilvl="1" w:tplc="62D604DC">
      <w:numFmt w:val="bullet"/>
      <w:lvlText w:val="•"/>
      <w:lvlJc w:val="left"/>
      <w:pPr>
        <w:ind w:left="1970" w:hanging="361"/>
      </w:pPr>
      <w:rPr>
        <w:rFonts w:hint="default"/>
        <w:lang w:val="en-US" w:eastAsia="en-US" w:bidi="ar-SA"/>
      </w:rPr>
    </w:lvl>
    <w:lvl w:ilvl="2" w:tplc="DBB420A2">
      <w:numFmt w:val="bullet"/>
      <w:lvlText w:val="•"/>
      <w:lvlJc w:val="left"/>
      <w:pPr>
        <w:ind w:left="3000" w:hanging="361"/>
      </w:pPr>
      <w:rPr>
        <w:rFonts w:hint="default"/>
        <w:lang w:val="en-US" w:eastAsia="en-US" w:bidi="ar-SA"/>
      </w:rPr>
    </w:lvl>
    <w:lvl w:ilvl="3" w:tplc="3A3C7CD6">
      <w:numFmt w:val="bullet"/>
      <w:lvlText w:val="•"/>
      <w:lvlJc w:val="left"/>
      <w:pPr>
        <w:ind w:left="4030" w:hanging="361"/>
      </w:pPr>
      <w:rPr>
        <w:rFonts w:hint="default"/>
        <w:lang w:val="en-US" w:eastAsia="en-US" w:bidi="ar-SA"/>
      </w:rPr>
    </w:lvl>
    <w:lvl w:ilvl="4" w:tplc="819A87A8">
      <w:numFmt w:val="bullet"/>
      <w:lvlText w:val="•"/>
      <w:lvlJc w:val="left"/>
      <w:pPr>
        <w:ind w:left="5060" w:hanging="361"/>
      </w:pPr>
      <w:rPr>
        <w:rFonts w:hint="default"/>
        <w:lang w:val="en-US" w:eastAsia="en-US" w:bidi="ar-SA"/>
      </w:rPr>
    </w:lvl>
    <w:lvl w:ilvl="5" w:tplc="D0B42800">
      <w:numFmt w:val="bullet"/>
      <w:lvlText w:val="•"/>
      <w:lvlJc w:val="left"/>
      <w:pPr>
        <w:ind w:left="6090" w:hanging="361"/>
      </w:pPr>
      <w:rPr>
        <w:rFonts w:hint="default"/>
        <w:lang w:val="en-US" w:eastAsia="en-US" w:bidi="ar-SA"/>
      </w:rPr>
    </w:lvl>
    <w:lvl w:ilvl="6" w:tplc="14B6DEEA">
      <w:numFmt w:val="bullet"/>
      <w:lvlText w:val="•"/>
      <w:lvlJc w:val="left"/>
      <w:pPr>
        <w:ind w:left="7120" w:hanging="361"/>
      </w:pPr>
      <w:rPr>
        <w:rFonts w:hint="default"/>
        <w:lang w:val="en-US" w:eastAsia="en-US" w:bidi="ar-SA"/>
      </w:rPr>
    </w:lvl>
    <w:lvl w:ilvl="7" w:tplc="3CC23BBE">
      <w:numFmt w:val="bullet"/>
      <w:lvlText w:val="•"/>
      <w:lvlJc w:val="left"/>
      <w:pPr>
        <w:ind w:left="8150" w:hanging="361"/>
      </w:pPr>
      <w:rPr>
        <w:rFonts w:hint="default"/>
        <w:lang w:val="en-US" w:eastAsia="en-US" w:bidi="ar-SA"/>
      </w:rPr>
    </w:lvl>
    <w:lvl w:ilvl="8" w:tplc="416674BE">
      <w:numFmt w:val="bullet"/>
      <w:lvlText w:val="•"/>
      <w:lvlJc w:val="left"/>
      <w:pPr>
        <w:ind w:left="9180" w:hanging="361"/>
      </w:pPr>
      <w:rPr>
        <w:rFonts w:hint="default"/>
        <w:lang w:val="en-US" w:eastAsia="en-US" w:bidi="ar-SA"/>
      </w:rPr>
    </w:lvl>
  </w:abstractNum>
  <w:abstractNum w:abstractNumId="229" w15:restartNumberingAfterBreak="0">
    <w:nsid w:val="783431CA"/>
    <w:multiLevelType w:val="hybridMultilevel"/>
    <w:tmpl w:val="9F62E6E4"/>
    <w:lvl w:ilvl="0" w:tplc="4DAA03B0">
      <w:start w:val="1"/>
      <w:numFmt w:val="decimal"/>
      <w:lvlText w:val="%1."/>
      <w:lvlJc w:val="left"/>
      <w:pPr>
        <w:ind w:left="940" w:hanging="360"/>
      </w:pPr>
      <w:rPr>
        <w:rFonts w:ascii="Arial" w:eastAsia="Arial" w:hAnsi="Arial" w:cs="Arial" w:hint="default"/>
        <w:b w:val="0"/>
        <w:bCs w:val="0"/>
        <w:i w:val="0"/>
        <w:iCs w:val="0"/>
        <w:spacing w:val="-1"/>
        <w:w w:val="100"/>
        <w:sz w:val="22"/>
        <w:szCs w:val="22"/>
        <w:lang w:val="en-US" w:eastAsia="en-US" w:bidi="ar-SA"/>
      </w:rPr>
    </w:lvl>
    <w:lvl w:ilvl="1" w:tplc="F2207C7E">
      <w:numFmt w:val="bullet"/>
      <w:lvlText w:val="•"/>
      <w:lvlJc w:val="left"/>
      <w:pPr>
        <w:ind w:left="1970" w:hanging="360"/>
      </w:pPr>
      <w:rPr>
        <w:rFonts w:hint="default"/>
        <w:lang w:val="en-US" w:eastAsia="en-US" w:bidi="ar-SA"/>
      </w:rPr>
    </w:lvl>
    <w:lvl w:ilvl="2" w:tplc="8420367E">
      <w:numFmt w:val="bullet"/>
      <w:lvlText w:val="•"/>
      <w:lvlJc w:val="left"/>
      <w:pPr>
        <w:ind w:left="3000" w:hanging="360"/>
      </w:pPr>
      <w:rPr>
        <w:rFonts w:hint="default"/>
        <w:lang w:val="en-US" w:eastAsia="en-US" w:bidi="ar-SA"/>
      </w:rPr>
    </w:lvl>
    <w:lvl w:ilvl="3" w:tplc="0D9A50C6">
      <w:numFmt w:val="bullet"/>
      <w:lvlText w:val="•"/>
      <w:lvlJc w:val="left"/>
      <w:pPr>
        <w:ind w:left="4030" w:hanging="360"/>
      </w:pPr>
      <w:rPr>
        <w:rFonts w:hint="default"/>
        <w:lang w:val="en-US" w:eastAsia="en-US" w:bidi="ar-SA"/>
      </w:rPr>
    </w:lvl>
    <w:lvl w:ilvl="4" w:tplc="24E481B0">
      <w:numFmt w:val="bullet"/>
      <w:lvlText w:val="•"/>
      <w:lvlJc w:val="left"/>
      <w:pPr>
        <w:ind w:left="5060" w:hanging="360"/>
      </w:pPr>
      <w:rPr>
        <w:rFonts w:hint="default"/>
        <w:lang w:val="en-US" w:eastAsia="en-US" w:bidi="ar-SA"/>
      </w:rPr>
    </w:lvl>
    <w:lvl w:ilvl="5" w:tplc="B3F6656C">
      <w:numFmt w:val="bullet"/>
      <w:lvlText w:val="•"/>
      <w:lvlJc w:val="left"/>
      <w:pPr>
        <w:ind w:left="6090" w:hanging="360"/>
      </w:pPr>
      <w:rPr>
        <w:rFonts w:hint="default"/>
        <w:lang w:val="en-US" w:eastAsia="en-US" w:bidi="ar-SA"/>
      </w:rPr>
    </w:lvl>
    <w:lvl w:ilvl="6" w:tplc="35741996">
      <w:numFmt w:val="bullet"/>
      <w:lvlText w:val="•"/>
      <w:lvlJc w:val="left"/>
      <w:pPr>
        <w:ind w:left="7120" w:hanging="360"/>
      </w:pPr>
      <w:rPr>
        <w:rFonts w:hint="default"/>
        <w:lang w:val="en-US" w:eastAsia="en-US" w:bidi="ar-SA"/>
      </w:rPr>
    </w:lvl>
    <w:lvl w:ilvl="7" w:tplc="0120A006">
      <w:numFmt w:val="bullet"/>
      <w:lvlText w:val="•"/>
      <w:lvlJc w:val="left"/>
      <w:pPr>
        <w:ind w:left="8150" w:hanging="360"/>
      </w:pPr>
      <w:rPr>
        <w:rFonts w:hint="default"/>
        <w:lang w:val="en-US" w:eastAsia="en-US" w:bidi="ar-SA"/>
      </w:rPr>
    </w:lvl>
    <w:lvl w:ilvl="8" w:tplc="8D907998">
      <w:numFmt w:val="bullet"/>
      <w:lvlText w:val="•"/>
      <w:lvlJc w:val="left"/>
      <w:pPr>
        <w:ind w:left="9180" w:hanging="360"/>
      </w:pPr>
      <w:rPr>
        <w:rFonts w:hint="default"/>
        <w:lang w:val="en-US" w:eastAsia="en-US" w:bidi="ar-SA"/>
      </w:rPr>
    </w:lvl>
  </w:abstractNum>
  <w:abstractNum w:abstractNumId="230" w15:restartNumberingAfterBreak="0">
    <w:nsid w:val="793130A5"/>
    <w:multiLevelType w:val="hybridMultilevel"/>
    <w:tmpl w:val="ED98A244"/>
    <w:lvl w:ilvl="0" w:tplc="B5BED7F8">
      <w:start w:val="1"/>
      <w:numFmt w:val="decimal"/>
      <w:lvlText w:val="%1."/>
      <w:lvlJc w:val="left"/>
      <w:pPr>
        <w:ind w:left="464" w:hanging="245"/>
      </w:pPr>
      <w:rPr>
        <w:rFonts w:ascii="Arial" w:eastAsia="Arial" w:hAnsi="Arial" w:cs="Arial" w:hint="default"/>
        <w:b w:val="0"/>
        <w:bCs w:val="0"/>
        <w:i w:val="0"/>
        <w:iCs w:val="0"/>
        <w:spacing w:val="-1"/>
        <w:w w:val="100"/>
        <w:sz w:val="22"/>
        <w:szCs w:val="22"/>
        <w:lang w:val="en-US" w:eastAsia="en-US" w:bidi="ar-SA"/>
      </w:rPr>
    </w:lvl>
    <w:lvl w:ilvl="1" w:tplc="F45050A4">
      <w:start w:val="1"/>
      <w:numFmt w:val="decimal"/>
      <w:lvlText w:val="%2."/>
      <w:lvlJc w:val="left"/>
      <w:pPr>
        <w:ind w:left="940" w:hanging="248"/>
      </w:pPr>
      <w:rPr>
        <w:rFonts w:ascii="Arial" w:eastAsia="Arial" w:hAnsi="Arial" w:cs="Arial" w:hint="default"/>
        <w:b w:val="0"/>
        <w:bCs w:val="0"/>
        <w:i w:val="0"/>
        <w:iCs w:val="0"/>
        <w:spacing w:val="-1"/>
        <w:w w:val="100"/>
        <w:sz w:val="22"/>
        <w:szCs w:val="22"/>
        <w:lang w:val="en-US" w:eastAsia="en-US" w:bidi="ar-SA"/>
      </w:rPr>
    </w:lvl>
    <w:lvl w:ilvl="2" w:tplc="01F6936E">
      <w:numFmt w:val="bullet"/>
      <w:lvlText w:val="•"/>
      <w:lvlJc w:val="left"/>
      <w:pPr>
        <w:ind w:left="2084" w:hanging="248"/>
      </w:pPr>
      <w:rPr>
        <w:rFonts w:hint="default"/>
        <w:lang w:val="en-US" w:eastAsia="en-US" w:bidi="ar-SA"/>
      </w:rPr>
    </w:lvl>
    <w:lvl w:ilvl="3" w:tplc="8034C152">
      <w:numFmt w:val="bullet"/>
      <w:lvlText w:val="•"/>
      <w:lvlJc w:val="left"/>
      <w:pPr>
        <w:ind w:left="3228" w:hanging="248"/>
      </w:pPr>
      <w:rPr>
        <w:rFonts w:hint="default"/>
        <w:lang w:val="en-US" w:eastAsia="en-US" w:bidi="ar-SA"/>
      </w:rPr>
    </w:lvl>
    <w:lvl w:ilvl="4" w:tplc="F2D471D2">
      <w:numFmt w:val="bullet"/>
      <w:lvlText w:val="•"/>
      <w:lvlJc w:val="left"/>
      <w:pPr>
        <w:ind w:left="4373" w:hanging="248"/>
      </w:pPr>
      <w:rPr>
        <w:rFonts w:hint="default"/>
        <w:lang w:val="en-US" w:eastAsia="en-US" w:bidi="ar-SA"/>
      </w:rPr>
    </w:lvl>
    <w:lvl w:ilvl="5" w:tplc="11A2BCEE">
      <w:numFmt w:val="bullet"/>
      <w:lvlText w:val="•"/>
      <w:lvlJc w:val="left"/>
      <w:pPr>
        <w:ind w:left="5517" w:hanging="248"/>
      </w:pPr>
      <w:rPr>
        <w:rFonts w:hint="default"/>
        <w:lang w:val="en-US" w:eastAsia="en-US" w:bidi="ar-SA"/>
      </w:rPr>
    </w:lvl>
    <w:lvl w:ilvl="6" w:tplc="8698F98E">
      <w:numFmt w:val="bullet"/>
      <w:lvlText w:val="•"/>
      <w:lvlJc w:val="left"/>
      <w:pPr>
        <w:ind w:left="6662" w:hanging="248"/>
      </w:pPr>
      <w:rPr>
        <w:rFonts w:hint="default"/>
        <w:lang w:val="en-US" w:eastAsia="en-US" w:bidi="ar-SA"/>
      </w:rPr>
    </w:lvl>
    <w:lvl w:ilvl="7" w:tplc="6472CA9A">
      <w:numFmt w:val="bullet"/>
      <w:lvlText w:val="•"/>
      <w:lvlJc w:val="left"/>
      <w:pPr>
        <w:ind w:left="7806" w:hanging="248"/>
      </w:pPr>
      <w:rPr>
        <w:rFonts w:hint="default"/>
        <w:lang w:val="en-US" w:eastAsia="en-US" w:bidi="ar-SA"/>
      </w:rPr>
    </w:lvl>
    <w:lvl w:ilvl="8" w:tplc="0644DF26">
      <w:numFmt w:val="bullet"/>
      <w:lvlText w:val="•"/>
      <w:lvlJc w:val="left"/>
      <w:pPr>
        <w:ind w:left="8951" w:hanging="248"/>
      </w:pPr>
      <w:rPr>
        <w:rFonts w:hint="default"/>
        <w:lang w:val="en-US" w:eastAsia="en-US" w:bidi="ar-SA"/>
      </w:rPr>
    </w:lvl>
  </w:abstractNum>
  <w:abstractNum w:abstractNumId="231" w15:restartNumberingAfterBreak="0">
    <w:nsid w:val="799EFD01"/>
    <w:multiLevelType w:val="multilevel"/>
    <w:tmpl w:val="ED9AC606"/>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2" w15:restartNumberingAfterBreak="0">
    <w:nsid w:val="79AC0D0C"/>
    <w:multiLevelType w:val="hybridMultilevel"/>
    <w:tmpl w:val="593E1C8A"/>
    <w:lvl w:ilvl="0" w:tplc="3AE82C7C">
      <w:numFmt w:val="bullet"/>
      <w:lvlText w:val=""/>
      <w:lvlJc w:val="left"/>
      <w:pPr>
        <w:ind w:left="940" w:hanging="361"/>
      </w:pPr>
      <w:rPr>
        <w:rFonts w:ascii="Symbol" w:eastAsia="Symbol" w:hAnsi="Symbol" w:cs="Symbol" w:hint="default"/>
        <w:b w:val="0"/>
        <w:bCs w:val="0"/>
        <w:i w:val="0"/>
        <w:iCs w:val="0"/>
        <w:w w:val="100"/>
        <w:sz w:val="22"/>
        <w:szCs w:val="22"/>
        <w:lang w:val="en-US" w:eastAsia="en-US" w:bidi="ar-SA"/>
      </w:rPr>
    </w:lvl>
    <w:lvl w:ilvl="1" w:tplc="DAA6B670">
      <w:numFmt w:val="bullet"/>
      <w:lvlText w:val="•"/>
      <w:lvlJc w:val="left"/>
      <w:pPr>
        <w:ind w:left="1970" w:hanging="361"/>
      </w:pPr>
      <w:rPr>
        <w:rFonts w:hint="default"/>
        <w:lang w:val="en-US" w:eastAsia="en-US" w:bidi="ar-SA"/>
      </w:rPr>
    </w:lvl>
    <w:lvl w:ilvl="2" w:tplc="93F23876">
      <w:numFmt w:val="bullet"/>
      <w:lvlText w:val="•"/>
      <w:lvlJc w:val="left"/>
      <w:pPr>
        <w:ind w:left="3000" w:hanging="361"/>
      </w:pPr>
      <w:rPr>
        <w:rFonts w:hint="default"/>
        <w:lang w:val="en-US" w:eastAsia="en-US" w:bidi="ar-SA"/>
      </w:rPr>
    </w:lvl>
    <w:lvl w:ilvl="3" w:tplc="77AA2C36">
      <w:numFmt w:val="bullet"/>
      <w:lvlText w:val="•"/>
      <w:lvlJc w:val="left"/>
      <w:pPr>
        <w:ind w:left="4030" w:hanging="361"/>
      </w:pPr>
      <w:rPr>
        <w:rFonts w:hint="default"/>
        <w:lang w:val="en-US" w:eastAsia="en-US" w:bidi="ar-SA"/>
      </w:rPr>
    </w:lvl>
    <w:lvl w:ilvl="4" w:tplc="6F4C4820">
      <w:numFmt w:val="bullet"/>
      <w:lvlText w:val="•"/>
      <w:lvlJc w:val="left"/>
      <w:pPr>
        <w:ind w:left="5060" w:hanging="361"/>
      </w:pPr>
      <w:rPr>
        <w:rFonts w:hint="default"/>
        <w:lang w:val="en-US" w:eastAsia="en-US" w:bidi="ar-SA"/>
      </w:rPr>
    </w:lvl>
    <w:lvl w:ilvl="5" w:tplc="77E4F0F2">
      <w:numFmt w:val="bullet"/>
      <w:lvlText w:val="•"/>
      <w:lvlJc w:val="left"/>
      <w:pPr>
        <w:ind w:left="6090" w:hanging="361"/>
      </w:pPr>
      <w:rPr>
        <w:rFonts w:hint="default"/>
        <w:lang w:val="en-US" w:eastAsia="en-US" w:bidi="ar-SA"/>
      </w:rPr>
    </w:lvl>
    <w:lvl w:ilvl="6" w:tplc="12E678AA">
      <w:numFmt w:val="bullet"/>
      <w:lvlText w:val="•"/>
      <w:lvlJc w:val="left"/>
      <w:pPr>
        <w:ind w:left="7120" w:hanging="361"/>
      </w:pPr>
      <w:rPr>
        <w:rFonts w:hint="default"/>
        <w:lang w:val="en-US" w:eastAsia="en-US" w:bidi="ar-SA"/>
      </w:rPr>
    </w:lvl>
    <w:lvl w:ilvl="7" w:tplc="7AC43100">
      <w:numFmt w:val="bullet"/>
      <w:lvlText w:val="•"/>
      <w:lvlJc w:val="left"/>
      <w:pPr>
        <w:ind w:left="8150" w:hanging="361"/>
      </w:pPr>
      <w:rPr>
        <w:rFonts w:hint="default"/>
        <w:lang w:val="en-US" w:eastAsia="en-US" w:bidi="ar-SA"/>
      </w:rPr>
    </w:lvl>
    <w:lvl w:ilvl="8" w:tplc="290AD018">
      <w:numFmt w:val="bullet"/>
      <w:lvlText w:val="•"/>
      <w:lvlJc w:val="left"/>
      <w:pPr>
        <w:ind w:left="9180" w:hanging="361"/>
      </w:pPr>
      <w:rPr>
        <w:rFonts w:hint="default"/>
        <w:lang w:val="en-US" w:eastAsia="en-US" w:bidi="ar-SA"/>
      </w:rPr>
    </w:lvl>
  </w:abstractNum>
  <w:abstractNum w:abstractNumId="233" w15:restartNumberingAfterBreak="0">
    <w:nsid w:val="79CC62CD"/>
    <w:multiLevelType w:val="hybridMultilevel"/>
    <w:tmpl w:val="22C660C8"/>
    <w:lvl w:ilvl="0" w:tplc="68C00778">
      <w:start w:val="1"/>
      <w:numFmt w:val="decimal"/>
      <w:lvlText w:val="%1."/>
      <w:lvlJc w:val="left"/>
      <w:pPr>
        <w:ind w:left="940" w:hanging="360"/>
      </w:pPr>
      <w:rPr>
        <w:rFonts w:ascii="Arial" w:eastAsia="Arial" w:hAnsi="Arial" w:cs="Arial" w:hint="default"/>
        <w:b w:val="0"/>
        <w:bCs w:val="0"/>
        <w:i w:val="0"/>
        <w:iCs w:val="0"/>
        <w:spacing w:val="-1"/>
        <w:w w:val="100"/>
        <w:sz w:val="22"/>
        <w:szCs w:val="22"/>
        <w:lang w:val="en-US" w:eastAsia="en-US" w:bidi="ar-SA"/>
      </w:rPr>
    </w:lvl>
    <w:lvl w:ilvl="1" w:tplc="FE06EABC">
      <w:start w:val="1"/>
      <w:numFmt w:val="upperLetter"/>
      <w:lvlText w:val="%2."/>
      <w:lvlJc w:val="left"/>
      <w:pPr>
        <w:ind w:left="1300" w:hanging="423"/>
      </w:pPr>
      <w:rPr>
        <w:rFonts w:ascii="Arial" w:eastAsia="Arial" w:hAnsi="Arial" w:cs="Arial" w:hint="default"/>
        <w:b w:val="0"/>
        <w:bCs w:val="0"/>
        <w:i w:val="0"/>
        <w:iCs w:val="0"/>
        <w:spacing w:val="-1"/>
        <w:w w:val="100"/>
        <w:sz w:val="22"/>
        <w:szCs w:val="22"/>
        <w:lang w:val="en-US" w:eastAsia="en-US" w:bidi="ar-SA"/>
      </w:rPr>
    </w:lvl>
    <w:lvl w:ilvl="2" w:tplc="B2AC191C">
      <w:numFmt w:val="bullet"/>
      <w:lvlText w:val="•"/>
      <w:lvlJc w:val="left"/>
      <w:pPr>
        <w:ind w:left="2404" w:hanging="423"/>
      </w:pPr>
      <w:rPr>
        <w:rFonts w:hint="default"/>
        <w:lang w:val="en-US" w:eastAsia="en-US" w:bidi="ar-SA"/>
      </w:rPr>
    </w:lvl>
    <w:lvl w:ilvl="3" w:tplc="93802B4C">
      <w:numFmt w:val="bullet"/>
      <w:lvlText w:val="•"/>
      <w:lvlJc w:val="left"/>
      <w:pPr>
        <w:ind w:left="3508" w:hanging="423"/>
      </w:pPr>
      <w:rPr>
        <w:rFonts w:hint="default"/>
        <w:lang w:val="en-US" w:eastAsia="en-US" w:bidi="ar-SA"/>
      </w:rPr>
    </w:lvl>
    <w:lvl w:ilvl="4" w:tplc="8F460282">
      <w:numFmt w:val="bullet"/>
      <w:lvlText w:val="•"/>
      <w:lvlJc w:val="left"/>
      <w:pPr>
        <w:ind w:left="4613" w:hanging="423"/>
      </w:pPr>
      <w:rPr>
        <w:rFonts w:hint="default"/>
        <w:lang w:val="en-US" w:eastAsia="en-US" w:bidi="ar-SA"/>
      </w:rPr>
    </w:lvl>
    <w:lvl w:ilvl="5" w:tplc="894C9BC2">
      <w:numFmt w:val="bullet"/>
      <w:lvlText w:val="•"/>
      <w:lvlJc w:val="left"/>
      <w:pPr>
        <w:ind w:left="5717" w:hanging="423"/>
      </w:pPr>
      <w:rPr>
        <w:rFonts w:hint="default"/>
        <w:lang w:val="en-US" w:eastAsia="en-US" w:bidi="ar-SA"/>
      </w:rPr>
    </w:lvl>
    <w:lvl w:ilvl="6" w:tplc="E02E0880">
      <w:numFmt w:val="bullet"/>
      <w:lvlText w:val="•"/>
      <w:lvlJc w:val="left"/>
      <w:pPr>
        <w:ind w:left="6822" w:hanging="423"/>
      </w:pPr>
      <w:rPr>
        <w:rFonts w:hint="default"/>
        <w:lang w:val="en-US" w:eastAsia="en-US" w:bidi="ar-SA"/>
      </w:rPr>
    </w:lvl>
    <w:lvl w:ilvl="7" w:tplc="99641C88">
      <w:numFmt w:val="bullet"/>
      <w:lvlText w:val="•"/>
      <w:lvlJc w:val="left"/>
      <w:pPr>
        <w:ind w:left="7926" w:hanging="423"/>
      </w:pPr>
      <w:rPr>
        <w:rFonts w:hint="default"/>
        <w:lang w:val="en-US" w:eastAsia="en-US" w:bidi="ar-SA"/>
      </w:rPr>
    </w:lvl>
    <w:lvl w:ilvl="8" w:tplc="07D25AB2">
      <w:numFmt w:val="bullet"/>
      <w:lvlText w:val="•"/>
      <w:lvlJc w:val="left"/>
      <w:pPr>
        <w:ind w:left="9031" w:hanging="423"/>
      </w:pPr>
      <w:rPr>
        <w:rFonts w:hint="default"/>
        <w:lang w:val="en-US" w:eastAsia="en-US" w:bidi="ar-SA"/>
      </w:rPr>
    </w:lvl>
  </w:abstractNum>
  <w:abstractNum w:abstractNumId="234" w15:restartNumberingAfterBreak="0">
    <w:nsid w:val="7B05077E"/>
    <w:multiLevelType w:val="multilevel"/>
    <w:tmpl w:val="F90E26D6"/>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5" w15:restartNumberingAfterBreak="0">
    <w:nsid w:val="7BE14BFF"/>
    <w:multiLevelType w:val="hybridMultilevel"/>
    <w:tmpl w:val="6F3A60CC"/>
    <w:lvl w:ilvl="0" w:tplc="DDF46C6A">
      <w:numFmt w:val="bullet"/>
      <w:lvlText w:val=""/>
      <w:lvlJc w:val="left"/>
      <w:pPr>
        <w:ind w:left="940" w:hanging="361"/>
      </w:pPr>
      <w:rPr>
        <w:rFonts w:ascii="Symbol" w:eastAsia="Symbol" w:hAnsi="Symbol" w:cs="Symbol" w:hint="default"/>
        <w:b w:val="0"/>
        <w:bCs w:val="0"/>
        <w:i w:val="0"/>
        <w:iCs w:val="0"/>
        <w:w w:val="100"/>
        <w:sz w:val="22"/>
        <w:szCs w:val="22"/>
        <w:lang w:val="en-US" w:eastAsia="en-US" w:bidi="ar-SA"/>
      </w:rPr>
    </w:lvl>
    <w:lvl w:ilvl="1" w:tplc="86F6EF64">
      <w:numFmt w:val="bullet"/>
      <w:lvlText w:val="•"/>
      <w:lvlJc w:val="left"/>
      <w:pPr>
        <w:ind w:left="1970" w:hanging="361"/>
      </w:pPr>
      <w:rPr>
        <w:rFonts w:hint="default"/>
        <w:lang w:val="en-US" w:eastAsia="en-US" w:bidi="ar-SA"/>
      </w:rPr>
    </w:lvl>
    <w:lvl w:ilvl="2" w:tplc="7B90D3EC">
      <w:numFmt w:val="bullet"/>
      <w:lvlText w:val="•"/>
      <w:lvlJc w:val="left"/>
      <w:pPr>
        <w:ind w:left="3000" w:hanging="361"/>
      </w:pPr>
      <w:rPr>
        <w:rFonts w:hint="default"/>
        <w:lang w:val="en-US" w:eastAsia="en-US" w:bidi="ar-SA"/>
      </w:rPr>
    </w:lvl>
    <w:lvl w:ilvl="3" w:tplc="B1E2D680">
      <w:numFmt w:val="bullet"/>
      <w:lvlText w:val="•"/>
      <w:lvlJc w:val="left"/>
      <w:pPr>
        <w:ind w:left="4030" w:hanging="361"/>
      </w:pPr>
      <w:rPr>
        <w:rFonts w:hint="default"/>
        <w:lang w:val="en-US" w:eastAsia="en-US" w:bidi="ar-SA"/>
      </w:rPr>
    </w:lvl>
    <w:lvl w:ilvl="4" w:tplc="797CEB76">
      <w:numFmt w:val="bullet"/>
      <w:lvlText w:val="•"/>
      <w:lvlJc w:val="left"/>
      <w:pPr>
        <w:ind w:left="5060" w:hanging="361"/>
      </w:pPr>
      <w:rPr>
        <w:rFonts w:hint="default"/>
        <w:lang w:val="en-US" w:eastAsia="en-US" w:bidi="ar-SA"/>
      </w:rPr>
    </w:lvl>
    <w:lvl w:ilvl="5" w:tplc="B4BE924E">
      <w:numFmt w:val="bullet"/>
      <w:lvlText w:val="•"/>
      <w:lvlJc w:val="left"/>
      <w:pPr>
        <w:ind w:left="6090" w:hanging="361"/>
      </w:pPr>
      <w:rPr>
        <w:rFonts w:hint="default"/>
        <w:lang w:val="en-US" w:eastAsia="en-US" w:bidi="ar-SA"/>
      </w:rPr>
    </w:lvl>
    <w:lvl w:ilvl="6" w:tplc="4782D692">
      <w:numFmt w:val="bullet"/>
      <w:lvlText w:val="•"/>
      <w:lvlJc w:val="left"/>
      <w:pPr>
        <w:ind w:left="7120" w:hanging="361"/>
      </w:pPr>
      <w:rPr>
        <w:rFonts w:hint="default"/>
        <w:lang w:val="en-US" w:eastAsia="en-US" w:bidi="ar-SA"/>
      </w:rPr>
    </w:lvl>
    <w:lvl w:ilvl="7" w:tplc="2116B372">
      <w:numFmt w:val="bullet"/>
      <w:lvlText w:val="•"/>
      <w:lvlJc w:val="left"/>
      <w:pPr>
        <w:ind w:left="8150" w:hanging="361"/>
      </w:pPr>
      <w:rPr>
        <w:rFonts w:hint="default"/>
        <w:lang w:val="en-US" w:eastAsia="en-US" w:bidi="ar-SA"/>
      </w:rPr>
    </w:lvl>
    <w:lvl w:ilvl="8" w:tplc="BEA8A564">
      <w:numFmt w:val="bullet"/>
      <w:lvlText w:val="•"/>
      <w:lvlJc w:val="left"/>
      <w:pPr>
        <w:ind w:left="9180" w:hanging="361"/>
      </w:pPr>
      <w:rPr>
        <w:rFonts w:hint="default"/>
        <w:lang w:val="en-US" w:eastAsia="en-US" w:bidi="ar-SA"/>
      </w:rPr>
    </w:lvl>
  </w:abstractNum>
  <w:abstractNum w:abstractNumId="236" w15:restartNumberingAfterBreak="0">
    <w:nsid w:val="7C4D774A"/>
    <w:multiLevelType w:val="hybridMultilevel"/>
    <w:tmpl w:val="274E6160"/>
    <w:lvl w:ilvl="0" w:tplc="35D0F4F6">
      <w:start w:val="1"/>
      <w:numFmt w:val="decimal"/>
      <w:lvlText w:val="%1."/>
      <w:lvlJc w:val="left"/>
      <w:pPr>
        <w:ind w:left="467" w:hanging="248"/>
        <w:jc w:val="right"/>
      </w:pPr>
      <w:rPr>
        <w:rFonts w:ascii="Arial" w:eastAsia="Arial" w:hAnsi="Arial" w:cs="Arial" w:hint="default"/>
        <w:b w:val="0"/>
        <w:bCs w:val="0"/>
        <w:i w:val="0"/>
        <w:iCs w:val="0"/>
        <w:spacing w:val="-1"/>
        <w:w w:val="100"/>
        <w:sz w:val="22"/>
        <w:szCs w:val="22"/>
        <w:lang w:val="en-US" w:eastAsia="en-US" w:bidi="ar-SA"/>
      </w:rPr>
    </w:lvl>
    <w:lvl w:ilvl="1" w:tplc="325C7372">
      <w:start w:val="1"/>
      <w:numFmt w:val="lowerLetter"/>
      <w:lvlText w:val="%2."/>
      <w:lvlJc w:val="left"/>
      <w:pPr>
        <w:ind w:left="1187" w:hanging="248"/>
      </w:pPr>
      <w:rPr>
        <w:rFonts w:ascii="Arial" w:eastAsia="Arial" w:hAnsi="Arial" w:cs="Arial" w:hint="default"/>
        <w:b w:val="0"/>
        <w:bCs w:val="0"/>
        <w:i w:val="0"/>
        <w:iCs w:val="0"/>
        <w:spacing w:val="-1"/>
        <w:w w:val="100"/>
        <w:sz w:val="22"/>
        <w:szCs w:val="22"/>
        <w:lang w:val="en-US" w:eastAsia="en-US" w:bidi="ar-SA"/>
      </w:rPr>
    </w:lvl>
    <w:lvl w:ilvl="2" w:tplc="7F569FDA">
      <w:numFmt w:val="bullet"/>
      <w:lvlText w:val="•"/>
      <w:lvlJc w:val="left"/>
      <w:pPr>
        <w:ind w:left="2297" w:hanging="248"/>
      </w:pPr>
      <w:rPr>
        <w:rFonts w:hint="default"/>
        <w:lang w:val="en-US" w:eastAsia="en-US" w:bidi="ar-SA"/>
      </w:rPr>
    </w:lvl>
    <w:lvl w:ilvl="3" w:tplc="F97CD54A">
      <w:numFmt w:val="bullet"/>
      <w:lvlText w:val="•"/>
      <w:lvlJc w:val="left"/>
      <w:pPr>
        <w:ind w:left="3415" w:hanging="248"/>
      </w:pPr>
      <w:rPr>
        <w:rFonts w:hint="default"/>
        <w:lang w:val="en-US" w:eastAsia="en-US" w:bidi="ar-SA"/>
      </w:rPr>
    </w:lvl>
    <w:lvl w:ilvl="4" w:tplc="F17A98E6">
      <w:numFmt w:val="bullet"/>
      <w:lvlText w:val="•"/>
      <w:lvlJc w:val="left"/>
      <w:pPr>
        <w:ind w:left="4533" w:hanging="248"/>
      </w:pPr>
      <w:rPr>
        <w:rFonts w:hint="default"/>
        <w:lang w:val="en-US" w:eastAsia="en-US" w:bidi="ar-SA"/>
      </w:rPr>
    </w:lvl>
    <w:lvl w:ilvl="5" w:tplc="36B8A95A">
      <w:numFmt w:val="bullet"/>
      <w:lvlText w:val="•"/>
      <w:lvlJc w:val="left"/>
      <w:pPr>
        <w:ind w:left="5651" w:hanging="248"/>
      </w:pPr>
      <w:rPr>
        <w:rFonts w:hint="default"/>
        <w:lang w:val="en-US" w:eastAsia="en-US" w:bidi="ar-SA"/>
      </w:rPr>
    </w:lvl>
    <w:lvl w:ilvl="6" w:tplc="733425B0">
      <w:numFmt w:val="bullet"/>
      <w:lvlText w:val="•"/>
      <w:lvlJc w:val="left"/>
      <w:pPr>
        <w:ind w:left="6768" w:hanging="248"/>
      </w:pPr>
      <w:rPr>
        <w:rFonts w:hint="default"/>
        <w:lang w:val="en-US" w:eastAsia="en-US" w:bidi="ar-SA"/>
      </w:rPr>
    </w:lvl>
    <w:lvl w:ilvl="7" w:tplc="5C2EE3B0">
      <w:numFmt w:val="bullet"/>
      <w:lvlText w:val="•"/>
      <w:lvlJc w:val="left"/>
      <w:pPr>
        <w:ind w:left="7886" w:hanging="248"/>
      </w:pPr>
      <w:rPr>
        <w:rFonts w:hint="default"/>
        <w:lang w:val="en-US" w:eastAsia="en-US" w:bidi="ar-SA"/>
      </w:rPr>
    </w:lvl>
    <w:lvl w:ilvl="8" w:tplc="63763510">
      <w:numFmt w:val="bullet"/>
      <w:lvlText w:val="•"/>
      <w:lvlJc w:val="left"/>
      <w:pPr>
        <w:ind w:left="9004" w:hanging="248"/>
      </w:pPr>
      <w:rPr>
        <w:rFonts w:hint="default"/>
        <w:lang w:val="en-US" w:eastAsia="en-US" w:bidi="ar-SA"/>
      </w:rPr>
    </w:lvl>
  </w:abstractNum>
  <w:abstractNum w:abstractNumId="237" w15:restartNumberingAfterBreak="0">
    <w:nsid w:val="7C9066BB"/>
    <w:multiLevelType w:val="hybridMultilevel"/>
    <w:tmpl w:val="5EDA54F8"/>
    <w:lvl w:ilvl="0" w:tplc="F99EB084">
      <w:start w:val="1"/>
      <w:numFmt w:val="lowerRoman"/>
      <w:lvlText w:val="(%1)"/>
      <w:lvlJc w:val="left"/>
      <w:pPr>
        <w:ind w:left="3099" w:hanging="720"/>
      </w:pPr>
      <w:rPr>
        <w:rFonts w:hint="default"/>
      </w:rPr>
    </w:lvl>
    <w:lvl w:ilvl="1" w:tplc="04090019" w:tentative="1">
      <w:start w:val="1"/>
      <w:numFmt w:val="lowerLetter"/>
      <w:lvlText w:val="%2."/>
      <w:lvlJc w:val="left"/>
      <w:pPr>
        <w:ind w:left="3459" w:hanging="360"/>
      </w:pPr>
    </w:lvl>
    <w:lvl w:ilvl="2" w:tplc="0409001B" w:tentative="1">
      <w:start w:val="1"/>
      <w:numFmt w:val="lowerRoman"/>
      <w:lvlText w:val="%3."/>
      <w:lvlJc w:val="right"/>
      <w:pPr>
        <w:ind w:left="4179" w:hanging="180"/>
      </w:pPr>
    </w:lvl>
    <w:lvl w:ilvl="3" w:tplc="0409000F" w:tentative="1">
      <w:start w:val="1"/>
      <w:numFmt w:val="decimal"/>
      <w:lvlText w:val="%4."/>
      <w:lvlJc w:val="left"/>
      <w:pPr>
        <w:ind w:left="4899" w:hanging="360"/>
      </w:pPr>
    </w:lvl>
    <w:lvl w:ilvl="4" w:tplc="04090019" w:tentative="1">
      <w:start w:val="1"/>
      <w:numFmt w:val="lowerLetter"/>
      <w:lvlText w:val="%5."/>
      <w:lvlJc w:val="left"/>
      <w:pPr>
        <w:ind w:left="5619" w:hanging="360"/>
      </w:pPr>
    </w:lvl>
    <w:lvl w:ilvl="5" w:tplc="0409001B" w:tentative="1">
      <w:start w:val="1"/>
      <w:numFmt w:val="lowerRoman"/>
      <w:lvlText w:val="%6."/>
      <w:lvlJc w:val="right"/>
      <w:pPr>
        <w:ind w:left="6339" w:hanging="180"/>
      </w:pPr>
    </w:lvl>
    <w:lvl w:ilvl="6" w:tplc="0409000F" w:tentative="1">
      <w:start w:val="1"/>
      <w:numFmt w:val="decimal"/>
      <w:lvlText w:val="%7."/>
      <w:lvlJc w:val="left"/>
      <w:pPr>
        <w:ind w:left="7059" w:hanging="360"/>
      </w:pPr>
    </w:lvl>
    <w:lvl w:ilvl="7" w:tplc="04090019" w:tentative="1">
      <w:start w:val="1"/>
      <w:numFmt w:val="lowerLetter"/>
      <w:lvlText w:val="%8."/>
      <w:lvlJc w:val="left"/>
      <w:pPr>
        <w:ind w:left="7779" w:hanging="360"/>
      </w:pPr>
    </w:lvl>
    <w:lvl w:ilvl="8" w:tplc="0409001B" w:tentative="1">
      <w:start w:val="1"/>
      <w:numFmt w:val="lowerRoman"/>
      <w:lvlText w:val="%9."/>
      <w:lvlJc w:val="right"/>
      <w:pPr>
        <w:ind w:left="8499" w:hanging="180"/>
      </w:pPr>
    </w:lvl>
  </w:abstractNum>
  <w:abstractNum w:abstractNumId="238" w15:restartNumberingAfterBreak="0">
    <w:nsid w:val="7CD7112B"/>
    <w:multiLevelType w:val="hybridMultilevel"/>
    <w:tmpl w:val="83908DEC"/>
    <w:lvl w:ilvl="0" w:tplc="288866D6">
      <w:start w:val="7"/>
      <w:numFmt w:val="decimal"/>
      <w:lvlText w:val="%1."/>
      <w:lvlJc w:val="left"/>
      <w:pPr>
        <w:ind w:left="1179" w:hanging="240"/>
      </w:pPr>
      <w:rPr>
        <w:rFonts w:ascii="Arial" w:eastAsia="Arial" w:hAnsi="Arial" w:cs="Arial" w:hint="default"/>
        <w:b w:val="0"/>
        <w:bCs w:val="0"/>
        <w:i w:val="0"/>
        <w:iCs w:val="0"/>
        <w:spacing w:val="-1"/>
        <w:w w:val="100"/>
        <w:sz w:val="22"/>
        <w:szCs w:val="22"/>
        <w:lang w:val="en-US" w:eastAsia="en-US" w:bidi="ar-SA"/>
      </w:rPr>
    </w:lvl>
    <w:lvl w:ilvl="1" w:tplc="7C4CCECA">
      <w:numFmt w:val="bullet"/>
      <w:lvlText w:val="•"/>
      <w:lvlJc w:val="left"/>
      <w:pPr>
        <w:ind w:left="2186" w:hanging="240"/>
      </w:pPr>
      <w:rPr>
        <w:rFonts w:hint="default"/>
        <w:lang w:val="en-US" w:eastAsia="en-US" w:bidi="ar-SA"/>
      </w:rPr>
    </w:lvl>
    <w:lvl w:ilvl="2" w:tplc="CB702DE0">
      <w:numFmt w:val="bullet"/>
      <w:lvlText w:val="•"/>
      <w:lvlJc w:val="left"/>
      <w:pPr>
        <w:ind w:left="3192" w:hanging="240"/>
      </w:pPr>
      <w:rPr>
        <w:rFonts w:hint="default"/>
        <w:lang w:val="en-US" w:eastAsia="en-US" w:bidi="ar-SA"/>
      </w:rPr>
    </w:lvl>
    <w:lvl w:ilvl="3" w:tplc="37D684A0">
      <w:numFmt w:val="bullet"/>
      <w:lvlText w:val="•"/>
      <w:lvlJc w:val="left"/>
      <w:pPr>
        <w:ind w:left="4198" w:hanging="240"/>
      </w:pPr>
      <w:rPr>
        <w:rFonts w:hint="default"/>
        <w:lang w:val="en-US" w:eastAsia="en-US" w:bidi="ar-SA"/>
      </w:rPr>
    </w:lvl>
    <w:lvl w:ilvl="4" w:tplc="7CFC5AD8">
      <w:numFmt w:val="bullet"/>
      <w:lvlText w:val="•"/>
      <w:lvlJc w:val="left"/>
      <w:pPr>
        <w:ind w:left="5204" w:hanging="240"/>
      </w:pPr>
      <w:rPr>
        <w:rFonts w:hint="default"/>
        <w:lang w:val="en-US" w:eastAsia="en-US" w:bidi="ar-SA"/>
      </w:rPr>
    </w:lvl>
    <w:lvl w:ilvl="5" w:tplc="9FD4F7BA">
      <w:numFmt w:val="bullet"/>
      <w:lvlText w:val="•"/>
      <w:lvlJc w:val="left"/>
      <w:pPr>
        <w:ind w:left="6210" w:hanging="240"/>
      </w:pPr>
      <w:rPr>
        <w:rFonts w:hint="default"/>
        <w:lang w:val="en-US" w:eastAsia="en-US" w:bidi="ar-SA"/>
      </w:rPr>
    </w:lvl>
    <w:lvl w:ilvl="6" w:tplc="22CAE112">
      <w:numFmt w:val="bullet"/>
      <w:lvlText w:val="•"/>
      <w:lvlJc w:val="left"/>
      <w:pPr>
        <w:ind w:left="7216" w:hanging="240"/>
      </w:pPr>
      <w:rPr>
        <w:rFonts w:hint="default"/>
        <w:lang w:val="en-US" w:eastAsia="en-US" w:bidi="ar-SA"/>
      </w:rPr>
    </w:lvl>
    <w:lvl w:ilvl="7" w:tplc="123E58C6">
      <w:numFmt w:val="bullet"/>
      <w:lvlText w:val="•"/>
      <w:lvlJc w:val="left"/>
      <w:pPr>
        <w:ind w:left="8222" w:hanging="240"/>
      </w:pPr>
      <w:rPr>
        <w:rFonts w:hint="default"/>
        <w:lang w:val="en-US" w:eastAsia="en-US" w:bidi="ar-SA"/>
      </w:rPr>
    </w:lvl>
    <w:lvl w:ilvl="8" w:tplc="2092FBC8">
      <w:numFmt w:val="bullet"/>
      <w:lvlText w:val="•"/>
      <w:lvlJc w:val="left"/>
      <w:pPr>
        <w:ind w:left="9228" w:hanging="240"/>
      </w:pPr>
      <w:rPr>
        <w:rFonts w:hint="default"/>
        <w:lang w:val="en-US" w:eastAsia="en-US" w:bidi="ar-SA"/>
      </w:rPr>
    </w:lvl>
  </w:abstractNum>
  <w:abstractNum w:abstractNumId="239" w15:restartNumberingAfterBreak="0">
    <w:nsid w:val="7D41D860"/>
    <w:multiLevelType w:val="multilevel"/>
    <w:tmpl w:val="3C82DB6E"/>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0" w15:restartNumberingAfterBreak="0">
    <w:nsid w:val="7E276280"/>
    <w:multiLevelType w:val="hybridMultilevel"/>
    <w:tmpl w:val="383232AA"/>
    <w:lvl w:ilvl="0" w:tplc="FF82BDB8">
      <w:start w:val="1"/>
      <w:numFmt w:val="decimal"/>
      <w:lvlText w:val="%1."/>
      <w:lvlJc w:val="left"/>
      <w:pPr>
        <w:ind w:left="460" w:hanging="240"/>
      </w:pPr>
      <w:rPr>
        <w:rFonts w:ascii="Arial" w:eastAsia="Arial" w:hAnsi="Arial" w:cs="Arial" w:hint="default"/>
        <w:b w:val="0"/>
        <w:bCs w:val="0"/>
        <w:i w:val="0"/>
        <w:iCs w:val="0"/>
        <w:spacing w:val="-1"/>
        <w:w w:val="100"/>
        <w:sz w:val="22"/>
        <w:szCs w:val="22"/>
        <w:lang w:val="en-US" w:eastAsia="en-US" w:bidi="ar-SA"/>
      </w:rPr>
    </w:lvl>
    <w:lvl w:ilvl="1" w:tplc="F218399C">
      <w:numFmt w:val="bullet"/>
      <w:lvlText w:val="•"/>
      <w:lvlJc w:val="left"/>
      <w:pPr>
        <w:ind w:left="1538" w:hanging="240"/>
      </w:pPr>
      <w:rPr>
        <w:rFonts w:hint="default"/>
        <w:lang w:val="en-US" w:eastAsia="en-US" w:bidi="ar-SA"/>
      </w:rPr>
    </w:lvl>
    <w:lvl w:ilvl="2" w:tplc="82940EDA">
      <w:numFmt w:val="bullet"/>
      <w:lvlText w:val="•"/>
      <w:lvlJc w:val="left"/>
      <w:pPr>
        <w:ind w:left="2616" w:hanging="240"/>
      </w:pPr>
      <w:rPr>
        <w:rFonts w:hint="default"/>
        <w:lang w:val="en-US" w:eastAsia="en-US" w:bidi="ar-SA"/>
      </w:rPr>
    </w:lvl>
    <w:lvl w:ilvl="3" w:tplc="07B87C26">
      <w:numFmt w:val="bullet"/>
      <w:lvlText w:val="•"/>
      <w:lvlJc w:val="left"/>
      <w:pPr>
        <w:ind w:left="3694" w:hanging="240"/>
      </w:pPr>
      <w:rPr>
        <w:rFonts w:hint="default"/>
        <w:lang w:val="en-US" w:eastAsia="en-US" w:bidi="ar-SA"/>
      </w:rPr>
    </w:lvl>
    <w:lvl w:ilvl="4" w:tplc="608E898E">
      <w:numFmt w:val="bullet"/>
      <w:lvlText w:val="•"/>
      <w:lvlJc w:val="left"/>
      <w:pPr>
        <w:ind w:left="4772" w:hanging="240"/>
      </w:pPr>
      <w:rPr>
        <w:rFonts w:hint="default"/>
        <w:lang w:val="en-US" w:eastAsia="en-US" w:bidi="ar-SA"/>
      </w:rPr>
    </w:lvl>
    <w:lvl w:ilvl="5" w:tplc="7916C7AC">
      <w:numFmt w:val="bullet"/>
      <w:lvlText w:val="•"/>
      <w:lvlJc w:val="left"/>
      <w:pPr>
        <w:ind w:left="5850" w:hanging="240"/>
      </w:pPr>
      <w:rPr>
        <w:rFonts w:hint="default"/>
        <w:lang w:val="en-US" w:eastAsia="en-US" w:bidi="ar-SA"/>
      </w:rPr>
    </w:lvl>
    <w:lvl w:ilvl="6" w:tplc="90103428">
      <w:numFmt w:val="bullet"/>
      <w:lvlText w:val="•"/>
      <w:lvlJc w:val="left"/>
      <w:pPr>
        <w:ind w:left="6928" w:hanging="240"/>
      </w:pPr>
      <w:rPr>
        <w:rFonts w:hint="default"/>
        <w:lang w:val="en-US" w:eastAsia="en-US" w:bidi="ar-SA"/>
      </w:rPr>
    </w:lvl>
    <w:lvl w:ilvl="7" w:tplc="5FE8E562">
      <w:numFmt w:val="bullet"/>
      <w:lvlText w:val="•"/>
      <w:lvlJc w:val="left"/>
      <w:pPr>
        <w:ind w:left="8006" w:hanging="240"/>
      </w:pPr>
      <w:rPr>
        <w:rFonts w:hint="default"/>
        <w:lang w:val="en-US" w:eastAsia="en-US" w:bidi="ar-SA"/>
      </w:rPr>
    </w:lvl>
    <w:lvl w:ilvl="8" w:tplc="9E54A4B4">
      <w:numFmt w:val="bullet"/>
      <w:lvlText w:val="•"/>
      <w:lvlJc w:val="left"/>
      <w:pPr>
        <w:ind w:left="9084" w:hanging="240"/>
      </w:pPr>
      <w:rPr>
        <w:rFonts w:hint="default"/>
        <w:lang w:val="en-US" w:eastAsia="en-US" w:bidi="ar-SA"/>
      </w:rPr>
    </w:lvl>
  </w:abstractNum>
  <w:abstractNum w:abstractNumId="241" w15:restartNumberingAfterBreak="0">
    <w:nsid w:val="7E584604"/>
    <w:multiLevelType w:val="hybridMultilevel"/>
    <w:tmpl w:val="92C8AE84"/>
    <w:lvl w:ilvl="0" w:tplc="A1C825E4">
      <w:start w:val="1"/>
      <w:numFmt w:val="decimal"/>
      <w:lvlText w:val="%1."/>
      <w:lvlJc w:val="left"/>
      <w:pPr>
        <w:ind w:left="939" w:hanging="360"/>
      </w:pPr>
      <w:rPr>
        <w:rFonts w:ascii="Arial" w:eastAsia="Arial" w:hAnsi="Arial" w:cs="Arial" w:hint="default"/>
        <w:b w:val="0"/>
        <w:bCs w:val="0"/>
        <w:i w:val="0"/>
        <w:iCs w:val="0"/>
        <w:spacing w:val="-1"/>
        <w:w w:val="100"/>
        <w:sz w:val="22"/>
        <w:szCs w:val="22"/>
        <w:lang w:val="en-US" w:eastAsia="en-US" w:bidi="ar-SA"/>
      </w:rPr>
    </w:lvl>
    <w:lvl w:ilvl="1" w:tplc="0C5223F8">
      <w:numFmt w:val="bullet"/>
      <w:lvlText w:val="•"/>
      <w:lvlJc w:val="left"/>
      <w:pPr>
        <w:ind w:left="1970" w:hanging="360"/>
      </w:pPr>
      <w:rPr>
        <w:rFonts w:hint="default"/>
        <w:lang w:val="en-US" w:eastAsia="en-US" w:bidi="ar-SA"/>
      </w:rPr>
    </w:lvl>
    <w:lvl w:ilvl="2" w:tplc="22E4C9A6">
      <w:numFmt w:val="bullet"/>
      <w:lvlText w:val="•"/>
      <w:lvlJc w:val="left"/>
      <w:pPr>
        <w:ind w:left="3000" w:hanging="360"/>
      </w:pPr>
      <w:rPr>
        <w:rFonts w:hint="default"/>
        <w:lang w:val="en-US" w:eastAsia="en-US" w:bidi="ar-SA"/>
      </w:rPr>
    </w:lvl>
    <w:lvl w:ilvl="3" w:tplc="8BEC5A4C">
      <w:numFmt w:val="bullet"/>
      <w:lvlText w:val="•"/>
      <w:lvlJc w:val="left"/>
      <w:pPr>
        <w:ind w:left="4030" w:hanging="360"/>
      </w:pPr>
      <w:rPr>
        <w:rFonts w:hint="default"/>
        <w:lang w:val="en-US" w:eastAsia="en-US" w:bidi="ar-SA"/>
      </w:rPr>
    </w:lvl>
    <w:lvl w:ilvl="4" w:tplc="962EC968">
      <w:numFmt w:val="bullet"/>
      <w:lvlText w:val="•"/>
      <w:lvlJc w:val="left"/>
      <w:pPr>
        <w:ind w:left="5060" w:hanging="360"/>
      </w:pPr>
      <w:rPr>
        <w:rFonts w:hint="default"/>
        <w:lang w:val="en-US" w:eastAsia="en-US" w:bidi="ar-SA"/>
      </w:rPr>
    </w:lvl>
    <w:lvl w:ilvl="5" w:tplc="10BC613C">
      <w:numFmt w:val="bullet"/>
      <w:lvlText w:val="•"/>
      <w:lvlJc w:val="left"/>
      <w:pPr>
        <w:ind w:left="6090" w:hanging="360"/>
      </w:pPr>
      <w:rPr>
        <w:rFonts w:hint="default"/>
        <w:lang w:val="en-US" w:eastAsia="en-US" w:bidi="ar-SA"/>
      </w:rPr>
    </w:lvl>
    <w:lvl w:ilvl="6" w:tplc="D0C0D7C4">
      <w:numFmt w:val="bullet"/>
      <w:lvlText w:val="•"/>
      <w:lvlJc w:val="left"/>
      <w:pPr>
        <w:ind w:left="7120" w:hanging="360"/>
      </w:pPr>
      <w:rPr>
        <w:rFonts w:hint="default"/>
        <w:lang w:val="en-US" w:eastAsia="en-US" w:bidi="ar-SA"/>
      </w:rPr>
    </w:lvl>
    <w:lvl w:ilvl="7" w:tplc="304E988E">
      <w:numFmt w:val="bullet"/>
      <w:lvlText w:val="•"/>
      <w:lvlJc w:val="left"/>
      <w:pPr>
        <w:ind w:left="8150" w:hanging="360"/>
      </w:pPr>
      <w:rPr>
        <w:rFonts w:hint="default"/>
        <w:lang w:val="en-US" w:eastAsia="en-US" w:bidi="ar-SA"/>
      </w:rPr>
    </w:lvl>
    <w:lvl w:ilvl="8" w:tplc="0F5478FE">
      <w:numFmt w:val="bullet"/>
      <w:lvlText w:val="•"/>
      <w:lvlJc w:val="left"/>
      <w:pPr>
        <w:ind w:left="9180" w:hanging="360"/>
      </w:pPr>
      <w:rPr>
        <w:rFonts w:hint="default"/>
        <w:lang w:val="en-US" w:eastAsia="en-US" w:bidi="ar-SA"/>
      </w:rPr>
    </w:lvl>
  </w:abstractNum>
  <w:abstractNum w:abstractNumId="242" w15:restartNumberingAfterBreak="0">
    <w:nsid w:val="7F432A0D"/>
    <w:multiLevelType w:val="multilevel"/>
    <w:tmpl w:val="E160BC0C"/>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3" w15:restartNumberingAfterBreak="0">
    <w:nsid w:val="7F9B3D62"/>
    <w:multiLevelType w:val="hybridMultilevel"/>
    <w:tmpl w:val="36FEF644"/>
    <w:lvl w:ilvl="0" w:tplc="5F22FFD0">
      <w:start w:val="3"/>
      <w:numFmt w:val="bullet"/>
      <w:lvlText w:val=""/>
      <w:lvlJc w:val="left"/>
      <w:pPr>
        <w:ind w:left="720" w:hanging="360"/>
      </w:pPr>
      <w:rPr>
        <w:rFonts w:ascii="Symbol" w:eastAsia="Arial" w:hAnsi="Symbol"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7FAD7EBB"/>
    <w:multiLevelType w:val="multilevel"/>
    <w:tmpl w:val="5F883814"/>
    <w:lvl w:ilvl="0">
      <w:start w:val="13"/>
      <w:numFmt w:val="decimal"/>
      <w:lvlText w:val="%1"/>
      <w:lvlJc w:val="left"/>
      <w:pPr>
        <w:ind w:left="990" w:hanging="77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3866609">
    <w:abstractNumId w:val="30"/>
  </w:num>
  <w:num w:numId="2" w16cid:durableId="462650974">
    <w:abstractNumId w:val="34"/>
  </w:num>
  <w:num w:numId="3" w16cid:durableId="864362593">
    <w:abstractNumId w:val="51"/>
  </w:num>
  <w:num w:numId="4" w16cid:durableId="1156338156">
    <w:abstractNumId w:val="231"/>
  </w:num>
  <w:num w:numId="5" w16cid:durableId="1094933400">
    <w:abstractNumId w:val="150"/>
  </w:num>
  <w:num w:numId="6" w16cid:durableId="137039801">
    <w:abstractNumId w:val="14"/>
  </w:num>
  <w:num w:numId="7" w16cid:durableId="280914324">
    <w:abstractNumId w:val="242"/>
  </w:num>
  <w:num w:numId="8" w16cid:durableId="1383673457">
    <w:abstractNumId w:val="154"/>
  </w:num>
  <w:num w:numId="9" w16cid:durableId="1023285361">
    <w:abstractNumId w:val="151"/>
  </w:num>
  <w:num w:numId="10" w16cid:durableId="341863288">
    <w:abstractNumId w:val="198"/>
  </w:num>
  <w:num w:numId="11" w16cid:durableId="500312765">
    <w:abstractNumId w:val="170"/>
  </w:num>
  <w:num w:numId="12" w16cid:durableId="1884831021">
    <w:abstractNumId w:val="206"/>
  </w:num>
  <w:num w:numId="13" w16cid:durableId="1880435042">
    <w:abstractNumId w:val="215"/>
  </w:num>
  <w:num w:numId="14" w16cid:durableId="1714646679">
    <w:abstractNumId w:val="68"/>
  </w:num>
  <w:num w:numId="15" w16cid:durableId="344282304">
    <w:abstractNumId w:val="188"/>
  </w:num>
  <w:num w:numId="16" w16cid:durableId="1472594999">
    <w:abstractNumId w:val="94"/>
  </w:num>
  <w:num w:numId="17" w16cid:durableId="821312185">
    <w:abstractNumId w:val="180"/>
  </w:num>
  <w:num w:numId="18" w16cid:durableId="1909148417">
    <w:abstractNumId w:val="156"/>
  </w:num>
  <w:num w:numId="19" w16cid:durableId="877821173">
    <w:abstractNumId w:val="149"/>
  </w:num>
  <w:num w:numId="20" w16cid:durableId="386075486">
    <w:abstractNumId w:val="159"/>
  </w:num>
  <w:num w:numId="21" w16cid:durableId="1171483402">
    <w:abstractNumId w:val="98"/>
  </w:num>
  <w:num w:numId="22" w16cid:durableId="1025835504">
    <w:abstractNumId w:val="48"/>
  </w:num>
  <w:num w:numId="23" w16cid:durableId="1054506730">
    <w:abstractNumId w:val="25"/>
  </w:num>
  <w:num w:numId="24" w16cid:durableId="1995791671">
    <w:abstractNumId w:val="46"/>
  </w:num>
  <w:num w:numId="25" w16cid:durableId="2029522014">
    <w:abstractNumId w:val="123"/>
  </w:num>
  <w:num w:numId="26" w16cid:durableId="535968096">
    <w:abstractNumId w:val="6"/>
  </w:num>
  <w:num w:numId="27" w16cid:durableId="1205024014">
    <w:abstractNumId w:val="76"/>
  </w:num>
  <w:num w:numId="28" w16cid:durableId="975717453">
    <w:abstractNumId w:val="57"/>
  </w:num>
  <w:num w:numId="29" w16cid:durableId="1888831052">
    <w:abstractNumId w:val="60"/>
  </w:num>
  <w:num w:numId="30" w16cid:durableId="949358205">
    <w:abstractNumId w:val="105"/>
  </w:num>
  <w:num w:numId="31" w16cid:durableId="638876681">
    <w:abstractNumId w:val="16"/>
  </w:num>
  <w:num w:numId="32" w16cid:durableId="782575549">
    <w:abstractNumId w:val="101"/>
  </w:num>
  <w:num w:numId="33" w16cid:durableId="1315373961">
    <w:abstractNumId w:val="85"/>
  </w:num>
  <w:num w:numId="34" w16cid:durableId="1113403501">
    <w:abstractNumId w:val="28"/>
  </w:num>
  <w:num w:numId="35" w16cid:durableId="1840463337">
    <w:abstractNumId w:val="43"/>
  </w:num>
  <w:num w:numId="36" w16cid:durableId="1796675822">
    <w:abstractNumId w:val="152"/>
  </w:num>
  <w:num w:numId="37" w16cid:durableId="1913923260">
    <w:abstractNumId w:val="117"/>
  </w:num>
  <w:num w:numId="38" w16cid:durableId="1655261297">
    <w:abstractNumId w:val="126"/>
  </w:num>
  <w:num w:numId="39" w16cid:durableId="2130776136">
    <w:abstractNumId w:val="36"/>
  </w:num>
  <w:num w:numId="40" w16cid:durableId="2012489994">
    <w:abstractNumId w:val="182"/>
  </w:num>
  <w:num w:numId="41" w16cid:durableId="966357313">
    <w:abstractNumId w:val="234"/>
  </w:num>
  <w:num w:numId="42" w16cid:durableId="1945572501">
    <w:abstractNumId w:val="118"/>
  </w:num>
  <w:num w:numId="43" w16cid:durableId="1011953701">
    <w:abstractNumId w:val="7"/>
  </w:num>
  <w:num w:numId="44" w16cid:durableId="34543599">
    <w:abstractNumId w:val="133"/>
  </w:num>
  <w:num w:numId="45" w16cid:durableId="2101287688">
    <w:abstractNumId w:val="172"/>
  </w:num>
  <w:num w:numId="46" w16cid:durableId="1506676714">
    <w:abstractNumId w:val="244"/>
  </w:num>
  <w:num w:numId="47" w16cid:durableId="518929227">
    <w:abstractNumId w:val="125"/>
  </w:num>
  <w:num w:numId="48" w16cid:durableId="496965379">
    <w:abstractNumId w:val="216"/>
  </w:num>
  <w:num w:numId="49" w16cid:durableId="829367009">
    <w:abstractNumId w:val="199"/>
  </w:num>
  <w:num w:numId="50" w16cid:durableId="1039470101">
    <w:abstractNumId w:val="189"/>
  </w:num>
  <w:num w:numId="51" w16cid:durableId="1588033220">
    <w:abstractNumId w:val="130"/>
  </w:num>
  <w:num w:numId="52" w16cid:durableId="1515999370">
    <w:abstractNumId w:val="181"/>
  </w:num>
  <w:num w:numId="53" w16cid:durableId="760564324">
    <w:abstractNumId w:val="38"/>
  </w:num>
  <w:num w:numId="54" w16cid:durableId="1918320707">
    <w:abstractNumId w:val="53"/>
  </w:num>
  <w:num w:numId="55" w16cid:durableId="1103919614">
    <w:abstractNumId w:val="95"/>
  </w:num>
  <w:num w:numId="56" w16cid:durableId="1293947976">
    <w:abstractNumId w:val="164"/>
  </w:num>
  <w:num w:numId="57" w16cid:durableId="315034016">
    <w:abstractNumId w:val="220"/>
  </w:num>
  <w:num w:numId="58" w16cid:durableId="1673793569">
    <w:abstractNumId w:val="239"/>
  </w:num>
  <w:num w:numId="59" w16cid:durableId="1731532986">
    <w:abstractNumId w:val="211"/>
  </w:num>
  <w:num w:numId="60" w16cid:durableId="397096026">
    <w:abstractNumId w:val="22"/>
  </w:num>
  <w:num w:numId="61" w16cid:durableId="1599026104">
    <w:abstractNumId w:val="160"/>
  </w:num>
  <w:num w:numId="62" w16cid:durableId="1963460857">
    <w:abstractNumId w:val="158"/>
  </w:num>
  <w:num w:numId="63" w16cid:durableId="309873190">
    <w:abstractNumId w:val="58"/>
  </w:num>
  <w:num w:numId="64" w16cid:durableId="1270820660">
    <w:abstractNumId w:val="107"/>
  </w:num>
  <w:num w:numId="65" w16cid:durableId="1716927015">
    <w:abstractNumId w:val="19"/>
  </w:num>
  <w:num w:numId="66" w16cid:durableId="551691164">
    <w:abstractNumId w:val="3"/>
  </w:num>
  <w:num w:numId="67" w16cid:durableId="1165702396">
    <w:abstractNumId w:val="217"/>
  </w:num>
  <w:num w:numId="68" w16cid:durableId="2029209246">
    <w:abstractNumId w:val="79"/>
  </w:num>
  <w:num w:numId="69" w16cid:durableId="1808161385">
    <w:abstractNumId w:val="42"/>
  </w:num>
  <w:num w:numId="70" w16cid:durableId="1070421018">
    <w:abstractNumId w:val="203"/>
  </w:num>
  <w:num w:numId="71" w16cid:durableId="1085762162">
    <w:abstractNumId w:val="227"/>
  </w:num>
  <w:num w:numId="72" w16cid:durableId="1021129340">
    <w:abstractNumId w:val="114"/>
  </w:num>
  <w:num w:numId="73" w16cid:durableId="1609894582">
    <w:abstractNumId w:val="148"/>
  </w:num>
  <w:num w:numId="74" w16cid:durableId="1340616522">
    <w:abstractNumId w:val="168"/>
  </w:num>
  <w:num w:numId="75" w16cid:durableId="201021677">
    <w:abstractNumId w:val="196"/>
  </w:num>
  <w:num w:numId="76" w16cid:durableId="563637872">
    <w:abstractNumId w:val="241"/>
  </w:num>
  <w:num w:numId="77" w16cid:durableId="26025596">
    <w:abstractNumId w:val="138"/>
  </w:num>
  <w:num w:numId="78" w16cid:durableId="2012053090">
    <w:abstractNumId w:val="229"/>
  </w:num>
  <w:num w:numId="79" w16cid:durableId="1100950356">
    <w:abstractNumId w:val="155"/>
  </w:num>
  <w:num w:numId="80" w16cid:durableId="1498184378">
    <w:abstractNumId w:val="137"/>
  </w:num>
  <w:num w:numId="81" w16cid:durableId="903418571">
    <w:abstractNumId w:val="142"/>
  </w:num>
  <w:num w:numId="82" w16cid:durableId="989091584">
    <w:abstractNumId w:val="108"/>
  </w:num>
  <w:num w:numId="83" w16cid:durableId="166293278">
    <w:abstractNumId w:val="232"/>
  </w:num>
  <w:num w:numId="84" w16cid:durableId="173999120">
    <w:abstractNumId w:val="139"/>
  </w:num>
  <w:num w:numId="85" w16cid:durableId="366294410">
    <w:abstractNumId w:val="213"/>
  </w:num>
  <w:num w:numId="86" w16cid:durableId="451873755">
    <w:abstractNumId w:val="77"/>
  </w:num>
  <w:num w:numId="87" w16cid:durableId="789208185">
    <w:abstractNumId w:val="104"/>
  </w:num>
  <w:num w:numId="88" w16cid:durableId="1006056912">
    <w:abstractNumId w:val="233"/>
  </w:num>
  <w:num w:numId="89" w16cid:durableId="1052002246">
    <w:abstractNumId w:val="176"/>
  </w:num>
  <w:num w:numId="90" w16cid:durableId="2143575507">
    <w:abstractNumId w:val="100"/>
  </w:num>
  <w:num w:numId="91" w16cid:durableId="1400790696">
    <w:abstractNumId w:val="115"/>
  </w:num>
  <w:num w:numId="92" w16cid:durableId="570166022">
    <w:abstractNumId w:val="13"/>
  </w:num>
  <w:num w:numId="93" w16cid:durableId="2031295782">
    <w:abstractNumId w:val="113"/>
  </w:num>
  <w:num w:numId="94" w16cid:durableId="549145819">
    <w:abstractNumId w:val="64"/>
  </w:num>
  <w:num w:numId="95" w16cid:durableId="1814247717">
    <w:abstractNumId w:val="112"/>
  </w:num>
  <w:num w:numId="96" w16cid:durableId="893274740">
    <w:abstractNumId w:val="65"/>
  </w:num>
  <w:num w:numId="97" w16cid:durableId="1368290906">
    <w:abstractNumId w:val="88"/>
  </w:num>
  <w:num w:numId="98" w16cid:durableId="804395622">
    <w:abstractNumId w:val="183"/>
  </w:num>
  <w:num w:numId="99" w16cid:durableId="1838769814">
    <w:abstractNumId w:val="31"/>
  </w:num>
  <w:num w:numId="100" w16cid:durableId="1103694286">
    <w:abstractNumId w:val="136"/>
  </w:num>
  <w:num w:numId="101" w16cid:durableId="1439374007">
    <w:abstractNumId w:val="103"/>
  </w:num>
  <w:num w:numId="102" w16cid:durableId="1354720359">
    <w:abstractNumId w:val="230"/>
  </w:num>
  <w:num w:numId="103" w16cid:durableId="332804158">
    <w:abstractNumId w:val="55"/>
  </w:num>
  <w:num w:numId="104" w16cid:durableId="1636570070">
    <w:abstractNumId w:val="116"/>
  </w:num>
  <w:num w:numId="105" w16cid:durableId="1383365414">
    <w:abstractNumId w:val="120"/>
  </w:num>
  <w:num w:numId="106" w16cid:durableId="1637444402">
    <w:abstractNumId w:val="186"/>
  </w:num>
  <w:num w:numId="107" w16cid:durableId="414207771">
    <w:abstractNumId w:val="69"/>
  </w:num>
  <w:num w:numId="108" w16cid:durableId="1762793903">
    <w:abstractNumId w:val="45"/>
  </w:num>
  <w:num w:numId="109" w16cid:durableId="1612006038">
    <w:abstractNumId w:val="89"/>
  </w:num>
  <w:num w:numId="110" w16cid:durableId="1466041288">
    <w:abstractNumId w:val="84"/>
  </w:num>
  <w:num w:numId="111" w16cid:durableId="1142891965">
    <w:abstractNumId w:val="56"/>
  </w:num>
  <w:num w:numId="112" w16cid:durableId="355546906">
    <w:abstractNumId w:val="5"/>
  </w:num>
  <w:num w:numId="113" w16cid:durableId="2009475315">
    <w:abstractNumId w:val="81"/>
  </w:num>
  <w:num w:numId="114" w16cid:durableId="1715233212">
    <w:abstractNumId w:val="90"/>
  </w:num>
  <w:num w:numId="115" w16cid:durableId="1062362015">
    <w:abstractNumId w:val="236"/>
  </w:num>
  <w:num w:numId="116" w16cid:durableId="3870713">
    <w:abstractNumId w:val="192"/>
  </w:num>
  <w:num w:numId="117" w16cid:durableId="1685594161">
    <w:abstractNumId w:val="127"/>
  </w:num>
  <w:num w:numId="118" w16cid:durableId="1419909014">
    <w:abstractNumId w:val="97"/>
  </w:num>
  <w:num w:numId="119" w16cid:durableId="1469670026">
    <w:abstractNumId w:val="157"/>
  </w:num>
  <w:num w:numId="120" w16cid:durableId="1760560702">
    <w:abstractNumId w:val="4"/>
  </w:num>
  <w:num w:numId="121" w16cid:durableId="1991787171">
    <w:abstractNumId w:val="224"/>
  </w:num>
  <w:num w:numId="122" w16cid:durableId="411240688">
    <w:abstractNumId w:val="134"/>
  </w:num>
  <w:num w:numId="123" w16cid:durableId="1622031413">
    <w:abstractNumId w:val="225"/>
  </w:num>
  <w:num w:numId="124" w16cid:durableId="410010629">
    <w:abstractNumId w:val="102"/>
  </w:num>
  <w:num w:numId="125" w16cid:durableId="628361217">
    <w:abstractNumId w:val="202"/>
  </w:num>
  <w:num w:numId="126" w16cid:durableId="1337339374">
    <w:abstractNumId w:val="219"/>
  </w:num>
  <w:num w:numId="127" w16cid:durableId="1427195728">
    <w:abstractNumId w:val="96"/>
  </w:num>
  <w:num w:numId="128" w16cid:durableId="984621436">
    <w:abstractNumId w:val="26"/>
  </w:num>
  <w:num w:numId="129" w16cid:durableId="109126121">
    <w:abstractNumId w:val="106"/>
  </w:num>
  <w:num w:numId="130" w16cid:durableId="49501194">
    <w:abstractNumId w:val="141"/>
  </w:num>
  <w:num w:numId="131" w16cid:durableId="1520394228">
    <w:abstractNumId w:val="110"/>
  </w:num>
  <w:num w:numId="132" w16cid:durableId="852913453">
    <w:abstractNumId w:val="47"/>
  </w:num>
  <w:num w:numId="133" w16cid:durableId="2059160315">
    <w:abstractNumId w:val="87"/>
  </w:num>
  <w:num w:numId="134" w16cid:durableId="1780298837">
    <w:abstractNumId w:val="27"/>
  </w:num>
  <w:num w:numId="135" w16cid:durableId="294531749">
    <w:abstractNumId w:val="193"/>
  </w:num>
  <w:num w:numId="136" w16cid:durableId="1095134239">
    <w:abstractNumId w:val="8"/>
  </w:num>
  <w:num w:numId="137" w16cid:durableId="944076899">
    <w:abstractNumId w:val="165"/>
  </w:num>
  <w:num w:numId="138" w16cid:durableId="1946880815">
    <w:abstractNumId w:val="161"/>
  </w:num>
  <w:num w:numId="139" w16cid:durableId="604653193">
    <w:abstractNumId w:val="143"/>
  </w:num>
  <w:num w:numId="140" w16cid:durableId="1365401329">
    <w:abstractNumId w:val="167"/>
  </w:num>
  <w:num w:numId="141" w16cid:durableId="1928729622">
    <w:abstractNumId w:val="111"/>
  </w:num>
  <w:num w:numId="142" w16cid:durableId="412288938">
    <w:abstractNumId w:val="146"/>
  </w:num>
  <w:num w:numId="143" w16cid:durableId="129788311">
    <w:abstractNumId w:val="238"/>
  </w:num>
  <w:num w:numId="144" w16cid:durableId="1476221367">
    <w:abstractNumId w:val="174"/>
  </w:num>
  <w:num w:numId="145" w16cid:durableId="269359687">
    <w:abstractNumId w:val="9"/>
  </w:num>
  <w:num w:numId="146" w16cid:durableId="90324993">
    <w:abstractNumId w:val="122"/>
  </w:num>
  <w:num w:numId="147" w16cid:durableId="614531259">
    <w:abstractNumId w:val="222"/>
  </w:num>
  <w:num w:numId="148" w16cid:durableId="1571424820">
    <w:abstractNumId w:val="44"/>
  </w:num>
  <w:num w:numId="149" w16cid:durableId="948900678">
    <w:abstractNumId w:val="71"/>
  </w:num>
  <w:num w:numId="150" w16cid:durableId="1208373397">
    <w:abstractNumId w:val="78"/>
  </w:num>
  <w:num w:numId="151" w16cid:durableId="277958468">
    <w:abstractNumId w:val="80"/>
  </w:num>
  <w:num w:numId="152" w16cid:durableId="1338927547">
    <w:abstractNumId w:val="15"/>
  </w:num>
  <w:num w:numId="153" w16cid:durableId="426657438">
    <w:abstractNumId w:val="240"/>
  </w:num>
  <w:num w:numId="154" w16cid:durableId="1082876561">
    <w:abstractNumId w:val="190"/>
  </w:num>
  <w:num w:numId="155" w16cid:durableId="658771360">
    <w:abstractNumId w:val="195"/>
  </w:num>
  <w:num w:numId="156" w16cid:durableId="1294871293">
    <w:abstractNumId w:val="63"/>
  </w:num>
  <w:num w:numId="157" w16cid:durableId="198470739">
    <w:abstractNumId w:val="135"/>
  </w:num>
  <w:num w:numId="158" w16cid:durableId="858856362">
    <w:abstractNumId w:val="177"/>
  </w:num>
  <w:num w:numId="159" w16cid:durableId="1412656227">
    <w:abstractNumId w:val="39"/>
  </w:num>
  <w:num w:numId="160" w16cid:durableId="1789464815">
    <w:abstractNumId w:val="205"/>
  </w:num>
  <w:num w:numId="161" w16cid:durableId="2003000269">
    <w:abstractNumId w:val="40"/>
  </w:num>
  <w:num w:numId="162" w16cid:durableId="565845448">
    <w:abstractNumId w:val="92"/>
  </w:num>
  <w:num w:numId="163" w16cid:durableId="777919103">
    <w:abstractNumId w:val="228"/>
  </w:num>
  <w:num w:numId="164" w16cid:durableId="1260138678">
    <w:abstractNumId w:val="109"/>
  </w:num>
  <w:num w:numId="165" w16cid:durableId="376662753">
    <w:abstractNumId w:val="235"/>
  </w:num>
  <w:num w:numId="166" w16cid:durableId="630478807">
    <w:abstractNumId w:val="93"/>
  </w:num>
  <w:num w:numId="167" w16cid:durableId="1556814391">
    <w:abstractNumId w:val="49"/>
  </w:num>
  <w:num w:numId="168" w16cid:durableId="1052391333">
    <w:abstractNumId w:val="99"/>
  </w:num>
  <w:num w:numId="169" w16cid:durableId="1328554017">
    <w:abstractNumId w:val="119"/>
  </w:num>
  <w:num w:numId="170" w16cid:durableId="828599059">
    <w:abstractNumId w:val="163"/>
  </w:num>
  <w:num w:numId="171" w16cid:durableId="2097893486">
    <w:abstractNumId w:val="35"/>
  </w:num>
  <w:num w:numId="172" w16cid:durableId="1140339354">
    <w:abstractNumId w:val="17"/>
  </w:num>
  <w:num w:numId="173" w16cid:durableId="2140565974">
    <w:abstractNumId w:val="171"/>
  </w:num>
  <w:num w:numId="174" w16cid:durableId="754084150">
    <w:abstractNumId w:val="209"/>
  </w:num>
  <w:num w:numId="175" w16cid:durableId="2111391732">
    <w:abstractNumId w:val="147"/>
  </w:num>
  <w:num w:numId="176" w16cid:durableId="1597136543">
    <w:abstractNumId w:val="184"/>
  </w:num>
  <w:num w:numId="177" w16cid:durableId="202985950">
    <w:abstractNumId w:val="67"/>
  </w:num>
  <w:num w:numId="178" w16cid:durableId="190842321">
    <w:abstractNumId w:val="131"/>
  </w:num>
  <w:num w:numId="179" w16cid:durableId="507520719">
    <w:abstractNumId w:val="132"/>
  </w:num>
  <w:num w:numId="180" w16cid:durableId="546573866">
    <w:abstractNumId w:val="166"/>
  </w:num>
  <w:num w:numId="181" w16cid:durableId="690689960">
    <w:abstractNumId w:val="62"/>
  </w:num>
  <w:num w:numId="182" w16cid:durableId="932395984">
    <w:abstractNumId w:val="29"/>
  </w:num>
  <w:num w:numId="183" w16cid:durableId="1286890637">
    <w:abstractNumId w:val="24"/>
  </w:num>
  <w:num w:numId="184" w16cid:durableId="209999636">
    <w:abstractNumId w:val="37"/>
  </w:num>
  <w:num w:numId="185" w16cid:durableId="1671103701">
    <w:abstractNumId w:val="223"/>
  </w:num>
  <w:num w:numId="186" w16cid:durableId="563565760">
    <w:abstractNumId w:val="194"/>
  </w:num>
  <w:num w:numId="187" w16cid:durableId="654648587">
    <w:abstractNumId w:val="144"/>
  </w:num>
  <w:num w:numId="188" w16cid:durableId="2128965768">
    <w:abstractNumId w:val="191"/>
  </w:num>
  <w:num w:numId="189" w16cid:durableId="1282765909">
    <w:abstractNumId w:val="218"/>
  </w:num>
  <w:num w:numId="190" w16cid:durableId="1234585034">
    <w:abstractNumId w:val="83"/>
  </w:num>
  <w:num w:numId="191" w16cid:durableId="1156262820">
    <w:abstractNumId w:val="2"/>
  </w:num>
  <w:num w:numId="192" w16cid:durableId="1564561811">
    <w:abstractNumId w:val="12"/>
  </w:num>
  <w:num w:numId="193" w16cid:durableId="1030641785">
    <w:abstractNumId w:val="128"/>
  </w:num>
  <w:num w:numId="194" w16cid:durableId="2042590004">
    <w:abstractNumId w:val="179"/>
  </w:num>
  <w:num w:numId="195" w16cid:durableId="653877884">
    <w:abstractNumId w:val="162"/>
  </w:num>
  <w:num w:numId="196" w16cid:durableId="543836293">
    <w:abstractNumId w:val="153"/>
  </w:num>
  <w:num w:numId="197" w16cid:durableId="1868132818">
    <w:abstractNumId w:val="187"/>
  </w:num>
  <w:num w:numId="198" w16cid:durableId="1673798525">
    <w:abstractNumId w:val="66"/>
  </w:num>
  <w:num w:numId="199" w16cid:durableId="657537590">
    <w:abstractNumId w:val="91"/>
  </w:num>
  <w:num w:numId="200" w16cid:durableId="862135036">
    <w:abstractNumId w:val="50"/>
  </w:num>
  <w:num w:numId="201" w16cid:durableId="1673484964">
    <w:abstractNumId w:val="33"/>
  </w:num>
  <w:num w:numId="202" w16cid:durableId="496071478">
    <w:abstractNumId w:val="18"/>
  </w:num>
  <w:num w:numId="203" w16cid:durableId="499928194">
    <w:abstractNumId w:val="208"/>
  </w:num>
  <w:num w:numId="204" w16cid:durableId="1142119398">
    <w:abstractNumId w:val="23"/>
  </w:num>
  <w:num w:numId="205" w16cid:durableId="775174559">
    <w:abstractNumId w:val="140"/>
  </w:num>
  <w:num w:numId="206" w16cid:durableId="1616863697">
    <w:abstractNumId w:val="32"/>
  </w:num>
  <w:num w:numId="207" w16cid:durableId="830756690">
    <w:abstractNumId w:val="124"/>
  </w:num>
  <w:num w:numId="208" w16cid:durableId="1250584267">
    <w:abstractNumId w:val="169"/>
  </w:num>
  <w:num w:numId="209" w16cid:durableId="891691560">
    <w:abstractNumId w:val="54"/>
  </w:num>
  <w:num w:numId="210" w16cid:durableId="2904060">
    <w:abstractNumId w:val="41"/>
  </w:num>
  <w:num w:numId="211" w16cid:durableId="187914198">
    <w:abstractNumId w:val="204"/>
  </w:num>
  <w:num w:numId="212" w16cid:durableId="725101433">
    <w:abstractNumId w:val="221"/>
  </w:num>
  <w:num w:numId="213" w16cid:durableId="587812407">
    <w:abstractNumId w:val="61"/>
  </w:num>
  <w:num w:numId="214" w16cid:durableId="1412046290">
    <w:abstractNumId w:val="175"/>
  </w:num>
  <w:num w:numId="215" w16cid:durableId="310524917">
    <w:abstractNumId w:val="178"/>
  </w:num>
  <w:num w:numId="216" w16cid:durableId="595599390">
    <w:abstractNumId w:val="201"/>
  </w:num>
  <w:num w:numId="217" w16cid:durableId="743377748">
    <w:abstractNumId w:val="52"/>
  </w:num>
  <w:num w:numId="218" w16cid:durableId="1645697819">
    <w:abstractNumId w:val="210"/>
  </w:num>
  <w:num w:numId="219" w16cid:durableId="702704730">
    <w:abstractNumId w:val="237"/>
  </w:num>
  <w:num w:numId="220" w16cid:durableId="1662735211">
    <w:abstractNumId w:val="121"/>
  </w:num>
  <w:num w:numId="221" w16cid:durableId="304820903">
    <w:abstractNumId w:val="1"/>
  </w:num>
  <w:num w:numId="222" w16cid:durableId="682129393">
    <w:abstractNumId w:val="70"/>
  </w:num>
  <w:num w:numId="223" w16cid:durableId="539783252">
    <w:abstractNumId w:val="129"/>
  </w:num>
  <w:num w:numId="224" w16cid:durableId="528615577">
    <w:abstractNumId w:val="214"/>
  </w:num>
  <w:num w:numId="225" w16cid:durableId="1208837956">
    <w:abstractNumId w:val="73"/>
  </w:num>
  <w:num w:numId="226" w16cid:durableId="2072264305">
    <w:abstractNumId w:val="59"/>
  </w:num>
  <w:num w:numId="227" w16cid:durableId="619605201">
    <w:abstractNumId w:val="74"/>
  </w:num>
  <w:num w:numId="228" w16cid:durableId="1618025869">
    <w:abstractNumId w:val="212"/>
  </w:num>
  <w:num w:numId="229" w16cid:durableId="1213540606">
    <w:abstractNumId w:val="11"/>
  </w:num>
  <w:num w:numId="230" w16cid:durableId="1414739104">
    <w:abstractNumId w:val="75"/>
  </w:num>
  <w:num w:numId="231" w16cid:durableId="1152481270">
    <w:abstractNumId w:val="197"/>
  </w:num>
  <w:num w:numId="232" w16cid:durableId="188103771">
    <w:abstractNumId w:val="82"/>
  </w:num>
  <w:num w:numId="233" w16cid:durableId="1674987292">
    <w:abstractNumId w:val="72"/>
  </w:num>
  <w:num w:numId="234" w16cid:durableId="1320572224">
    <w:abstractNumId w:val="20"/>
  </w:num>
  <w:num w:numId="235" w16cid:durableId="652415891">
    <w:abstractNumId w:val="145"/>
  </w:num>
  <w:num w:numId="236" w16cid:durableId="1106342704">
    <w:abstractNumId w:val="86"/>
  </w:num>
  <w:num w:numId="237" w16cid:durableId="1633557098">
    <w:abstractNumId w:val="0"/>
  </w:num>
  <w:num w:numId="238" w16cid:durableId="1709184144">
    <w:abstractNumId w:val="10"/>
  </w:num>
  <w:num w:numId="239" w16cid:durableId="911895652">
    <w:abstractNumId w:val="243"/>
  </w:num>
  <w:num w:numId="240" w16cid:durableId="2032222647">
    <w:abstractNumId w:val="173"/>
  </w:num>
  <w:num w:numId="241" w16cid:durableId="164517132">
    <w:abstractNumId w:val="207"/>
  </w:num>
  <w:num w:numId="242" w16cid:durableId="816334996">
    <w:abstractNumId w:val="226"/>
  </w:num>
  <w:num w:numId="243" w16cid:durableId="662203085">
    <w:abstractNumId w:val="21"/>
  </w:num>
  <w:num w:numId="244" w16cid:durableId="2011827926">
    <w:abstractNumId w:val="200"/>
  </w:num>
  <w:num w:numId="245" w16cid:durableId="569656476">
    <w:abstractNumId w:val="185"/>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339"/>
    <w:rsid w:val="000000F3"/>
    <w:rsid w:val="00016CAD"/>
    <w:rsid w:val="0003102C"/>
    <w:rsid w:val="000364A1"/>
    <w:rsid w:val="00037516"/>
    <w:rsid w:val="00070EEB"/>
    <w:rsid w:val="00073F44"/>
    <w:rsid w:val="000760A5"/>
    <w:rsid w:val="00084A14"/>
    <w:rsid w:val="000B3486"/>
    <w:rsid w:val="000B569F"/>
    <w:rsid w:val="000B6FC7"/>
    <w:rsid w:val="000D470C"/>
    <w:rsid w:val="000D70B3"/>
    <w:rsid w:val="000D7877"/>
    <w:rsid w:val="000F5539"/>
    <w:rsid w:val="000F5BD5"/>
    <w:rsid w:val="000F5E89"/>
    <w:rsid w:val="000F631E"/>
    <w:rsid w:val="000F7B13"/>
    <w:rsid w:val="001034D3"/>
    <w:rsid w:val="00124AEE"/>
    <w:rsid w:val="00147B8D"/>
    <w:rsid w:val="00157D03"/>
    <w:rsid w:val="0018410D"/>
    <w:rsid w:val="00192917"/>
    <w:rsid w:val="001A6FAD"/>
    <w:rsid w:val="001B72CB"/>
    <w:rsid w:val="001C00C9"/>
    <w:rsid w:val="001C6D09"/>
    <w:rsid w:val="001E5770"/>
    <w:rsid w:val="00217852"/>
    <w:rsid w:val="002551B9"/>
    <w:rsid w:val="0025754B"/>
    <w:rsid w:val="0026521F"/>
    <w:rsid w:val="00273849"/>
    <w:rsid w:val="0028129A"/>
    <w:rsid w:val="002A7C94"/>
    <w:rsid w:val="002B0569"/>
    <w:rsid w:val="002C099E"/>
    <w:rsid w:val="002C15FE"/>
    <w:rsid w:val="002D0B86"/>
    <w:rsid w:val="002E2412"/>
    <w:rsid w:val="002E429F"/>
    <w:rsid w:val="00316CEF"/>
    <w:rsid w:val="003328AE"/>
    <w:rsid w:val="00332995"/>
    <w:rsid w:val="00342404"/>
    <w:rsid w:val="00351AC9"/>
    <w:rsid w:val="00363680"/>
    <w:rsid w:val="00367D4D"/>
    <w:rsid w:val="0037461B"/>
    <w:rsid w:val="003843BA"/>
    <w:rsid w:val="00387D31"/>
    <w:rsid w:val="003C0365"/>
    <w:rsid w:val="003E4859"/>
    <w:rsid w:val="00404A81"/>
    <w:rsid w:val="00413A07"/>
    <w:rsid w:val="0041609A"/>
    <w:rsid w:val="0041618D"/>
    <w:rsid w:val="00423050"/>
    <w:rsid w:val="00441E27"/>
    <w:rsid w:val="0045210C"/>
    <w:rsid w:val="004551B0"/>
    <w:rsid w:val="0046104F"/>
    <w:rsid w:val="00467194"/>
    <w:rsid w:val="004832C2"/>
    <w:rsid w:val="0049572A"/>
    <w:rsid w:val="004A48B1"/>
    <w:rsid w:val="004B119C"/>
    <w:rsid w:val="004B6CEF"/>
    <w:rsid w:val="004C06F2"/>
    <w:rsid w:val="004C7D07"/>
    <w:rsid w:val="004E03F8"/>
    <w:rsid w:val="004E0CEA"/>
    <w:rsid w:val="004E37B9"/>
    <w:rsid w:val="004F0A38"/>
    <w:rsid w:val="00516CDB"/>
    <w:rsid w:val="00525AD7"/>
    <w:rsid w:val="00526969"/>
    <w:rsid w:val="005333BD"/>
    <w:rsid w:val="0053445C"/>
    <w:rsid w:val="00541E7E"/>
    <w:rsid w:val="0055505C"/>
    <w:rsid w:val="005674A2"/>
    <w:rsid w:val="00572351"/>
    <w:rsid w:val="00581B1B"/>
    <w:rsid w:val="00581E06"/>
    <w:rsid w:val="00581E72"/>
    <w:rsid w:val="00586617"/>
    <w:rsid w:val="005B264A"/>
    <w:rsid w:val="005B5BB2"/>
    <w:rsid w:val="005C2ADC"/>
    <w:rsid w:val="005D1FD5"/>
    <w:rsid w:val="005D3E39"/>
    <w:rsid w:val="005D69AE"/>
    <w:rsid w:val="005F5B35"/>
    <w:rsid w:val="0060709E"/>
    <w:rsid w:val="00622CBB"/>
    <w:rsid w:val="0065274B"/>
    <w:rsid w:val="00652752"/>
    <w:rsid w:val="006556DC"/>
    <w:rsid w:val="00660633"/>
    <w:rsid w:val="006717A5"/>
    <w:rsid w:val="00682F3D"/>
    <w:rsid w:val="00684417"/>
    <w:rsid w:val="00687540"/>
    <w:rsid w:val="00697686"/>
    <w:rsid w:val="006B5544"/>
    <w:rsid w:val="006C1B4E"/>
    <w:rsid w:val="006C687D"/>
    <w:rsid w:val="006D1A5D"/>
    <w:rsid w:val="006E01E8"/>
    <w:rsid w:val="006E021D"/>
    <w:rsid w:val="006E63FE"/>
    <w:rsid w:val="006F14AB"/>
    <w:rsid w:val="007058D8"/>
    <w:rsid w:val="00710365"/>
    <w:rsid w:val="0071615A"/>
    <w:rsid w:val="00742C86"/>
    <w:rsid w:val="00742CD3"/>
    <w:rsid w:val="007441D1"/>
    <w:rsid w:val="007511A0"/>
    <w:rsid w:val="00763E55"/>
    <w:rsid w:val="00763FAC"/>
    <w:rsid w:val="00767F94"/>
    <w:rsid w:val="00792204"/>
    <w:rsid w:val="00796297"/>
    <w:rsid w:val="007B44CD"/>
    <w:rsid w:val="007B58E2"/>
    <w:rsid w:val="007C7E7D"/>
    <w:rsid w:val="007D7AFC"/>
    <w:rsid w:val="007E7F30"/>
    <w:rsid w:val="007F5597"/>
    <w:rsid w:val="0082474E"/>
    <w:rsid w:val="00851427"/>
    <w:rsid w:val="00853340"/>
    <w:rsid w:val="00865344"/>
    <w:rsid w:val="00865484"/>
    <w:rsid w:val="00867118"/>
    <w:rsid w:val="008924D3"/>
    <w:rsid w:val="008949C9"/>
    <w:rsid w:val="00895B6D"/>
    <w:rsid w:val="008C748A"/>
    <w:rsid w:val="008E0F29"/>
    <w:rsid w:val="008E2C4C"/>
    <w:rsid w:val="008E6E9D"/>
    <w:rsid w:val="008F01D7"/>
    <w:rsid w:val="00903388"/>
    <w:rsid w:val="00905A09"/>
    <w:rsid w:val="009124CE"/>
    <w:rsid w:val="00915F5A"/>
    <w:rsid w:val="00920783"/>
    <w:rsid w:val="00921C53"/>
    <w:rsid w:val="00931B6F"/>
    <w:rsid w:val="009343ED"/>
    <w:rsid w:val="00935AB5"/>
    <w:rsid w:val="00944078"/>
    <w:rsid w:val="00944C47"/>
    <w:rsid w:val="00951C2E"/>
    <w:rsid w:val="009561EA"/>
    <w:rsid w:val="0096005A"/>
    <w:rsid w:val="00962C04"/>
    <w:rsid w:val="00963623"/>
    <w:rsid w:val="0096557C"/>
    <w:rsid w:val="00972101"/>
    <w:rsid w:val="009A2C0B"/>
    <w:rsid w:val="009C0B1C"/>
    <w:rsid w:val="009C237C"/>
    <w:rsid w:val="009D4CEB"/>
    <w:rsid w:val="009D5EB9"/>
    <w:rsid w:val="009E1ED5"/>
    <w:rsid w:val="009E6D14"/>
    <w:rsid w:val="009E7E72"/>
    <w:rsid w:val="00A05339"/>
    <w:rsid w:val="00A07ED2"/>
    <w:rsid w:val="00A118DB"/>
    <w:rsid w:val="00A208FA"/>
    <w:rsid w:val="00A243F7"/>
    <w:rsid w:val="00A26486"/>
    <w:rsid w:val="00A3023A"/>
    <w:rsid w:val="00A424DB"/>
    <w:rsid w:val="00A57E00"/>
    <w:rsid w:val="00A62D60"/>
    <w:rsid w:val="00A83024"/>
    <w:rsid w:val="00A86E7E"/>
    <w:rsid w:val="00A87D7B"/>
    <w:rsid w:val="00A925A7"/>
    <w:rsid w:val="00A950BA"/>
    <w:rsid w:val="00A971F0"/>
    <w:rsid w:val="00AB7135"/>
    <w:rsid w:val="00AD7E1E"/>
    <w:rsid w:val="00AE0945"/>
    <w:rsid w:val="00AE0EAF"/>
    <w:rsid w:val="00AE2FED"/>
    <w:rsid w:val="00AE54DE"/>
    <w:rsid w:val="00AF43C5"/>
    <w:rsid w:val="00B10959"/>
    <w:rsid w:val="00B26E11"/>
    <w:rsid w:val="00B3104A"/>
    <w:rsid w:val="00B470BF"/>
    <w:rsid w:val="00B76030"/>
    <w:rsid w:val="00B86003"/>
    <w:rsid w:val="00B873DB"/>
    <w:rsid w:val="00B97CBF"/>
    <w:rsid w:val="00BC39F2"/>
    <w:rsid w:val="00BD130C"/>
    <w:rsid w:val="00BD729F"/>
    <w:rsid w:val="00C1622E"/>
    <w:rsid w:val="00C24B9B"/>
    <w:rsid w:val="00C27446"/>
    <w:rsid w:val="00C46A90"/>
    <w:rsid w:val="00C55CE0"/>
    <w:rsid w:val="00C835E5"/>
    <w:rsid w:val="00C83E15"/>
    <w:rsid w:val="00C96D19"/>
    <w:rsid w:val="00CB593E"/>
    <w:rsid w:val="00CC04F1"/>
    <w:rsid w:val="00CD65EE"/>
    <w:rsid w:val="00CF06A5"/>
    <w:rsid w:val="00CF3B64"/>
    <w:rsid w:val="00CF495D"/>
    <w:rsid w:val="00CF56EB"/>
    <w:rsid w:val="00D01B3A"/>
    <w:rsid w:val="00D224D1"/>
    <w:rsid w:val="00D375E0"/>
    <w:rsid w:val="00D37AE3"/>
    <w:rsid w:val="00D44592"/>
    <w:rsid w:val="00D51AFC"/>
    <w:rsid w:val="00D53349"/>
    <w:rsid w:val="00D543EC"/>
    <w:rsid w:val="00D5672A"/>
    <w:rsid w:val="00D62294"/>
    <w:rsid w:val="00D700DE"/>
    <w:rsid w:val="00D76A70"/>
    <w:rsid w:val="00D80FCA"/>
    <w:rsid w:val="00D81CA8"/>
    <w:rsid w:val="00D85F10"/>
    <w:rsid w:val="00DB33D7"/>
    <w:rsid w:val="00DB7B72"/>
    <w:rsid w:val="00DC4F36"/>
    <w:rsid w:val="00DD459E"/>
    <w:rsid w:val="00DE6A7B"/>
    <w:rsid w:val="00E0785B"/>
    <w:rsid w:val="00E33091"/>
    <w:rsid w:val="00E63ECD"/>
    <w:rsid w:val="00E709BD"/>
    <w:rsid w:val="00E729AE"/>
    <w:rsid w:val="00E844CE"/>
    <w:rsid w:val="00E90AF6"/>
    <w:rsid w:val="00E9698A"/>
    <w:rsid w:val="00EA142E"/>
    <w:rsid w:val="00EA541A"/>
    <w:rsid w:val="00EB358B"/>
    <w:rsid w:val="00ED0C73"/>
    <w:rsid w:val="00EE3472"/>
    <w:rsid w:val="00EF5C85"/>
    <w:rsid w:val="00F10666"/>
    <w:rsid w:val="00F13964"/>
    <w:rsid w:val="00F14607"/>
    <w:rsid w:val="00F53D78"/>
    <w:rsid w:val="00F64476"/>
    <w:rsid w:val="00F65764"/>
    <w:rsid w:val="00F73FA5"/>
    <w:rsid w:val="00F77BA2"/>
    <w:rsid w:val="00F84757"/>
    <w:rsid w:val="00F86D48"/>
    <w:rsid w:val="00F879EF"/>
    <w:rsid w:val="00F91BC4"/>
    <w:rsid w:val="00FE7215"/>
    <w:rsid w:val="00FF792B"/>
    <w:rsid w:val="014E8657"/>
    <w:rsid w:val="0231278C"/>
    <w:rsid w:val="035D4080"/>
    <w:rsid w:val="0375940D"/>
    <w:rsid w:val="03B095E8"/>
    <w:rsid w:val="04455DEF"/>
    <w:rsid w:val="08A2A414"/>
    <w:rsid w:val="0A85F4F6"/>
    <w:rsid w:val="0AA89EE9"/>
    <w:rsid w:val="0AEF2138"/>
    <w:rsid w:val="0AF6D459"/>
    <w:rsid w:val="0B094EC8"/>
    <w:rsid w:val="0CF5E506"/>
    <w:rsid w:val="0F362E46"/>
    <w:rsid w:val="10441BB8"/>
    <w:rsid w:val="10E658B3"/>
    <w:rsid w:val="10EAE9AC"/>
    <w:rsid w:val="124700C8"/>
    <w:rsid w:val="1286EA73"/>
    <w:rsid w:val="1322B035"/>
    <w:rsid w:val="1369BF43"/>
    <w:rsid w:val="15B41333"/>
    <w:rsid w:val="1648FA26"/>
    <w:rsid w:val="16FCD1A7"/>
    <w:rsid w:val="175089E1"/>
    <w:rsid w:val="19217003"/>
    <w:rsid w:val="1A971028"/>
    <w:rsid w:val="1B6A9802"/>
    <w:rsid w:val="1C372D5D"/>
    <w:rsid w:val="1EB78997"/>
    <w:rsid w:val="1EBA8C55"/>
    <w:rsid w:val="1ECD0499"/>
    <w:rsid w:val="1F0F07A3"/>
    <w:rsid w:val="1F7C532C"/>
    <w:rsid w:val="20F63AFE"/>
    <w:rsid w:val="24CE5C66"/>
    <w:rsid w:val="26055873"/>
    <w:rsid w:val="287E19F4"/>
    <w:rsid w:val="29B2B2A0"/>
    <w:rsid w:val="2A7308D9"/>
    <w:rsid w:val="2A75C505"/>
    <w:rsid w:val="2C2F1D9D"/>
    <w:rsid w:val="2CDEA297"/>
    <w:rsid w:val="2CE47B10"/>
    <w:rsid w:val="2D66838F"/>
    <w:rsid w:val="2DB74160"/>
    <w:rsid w:val="2EB086A7"/>
    <w:rsid w:val="2FE6DF92"/>
    <w:rsid w:val="30E3FB00"/>
    <w:rsid w:val="316B8737"/>
    <w:rsid w:val="318110DC"/>
    <w:rsid w:val="339543BB"/>
    <w:rsid w:val="34CF4672"/>
    <w:rsid w:val="36013C24"/>
    <w:rsid w:val="362C3871"/>
    <w:rsid w:val="3672ADC1"/>
    <w:rsid w:val="3887A57F"/>
    <w:rsid w:val="389ED45A"/>
    <w:rsid w:val="3972FA64"/>
    <w:rsid w:val="3974EC40"/>
    <w:rsid w:val="39CEBCE0"/>
    <w:rsid w:val="3AF0A0AE"/>
    <w:rsid w:val="3B0ECAC5"/>
    <w:rsid w:val="3BC98E10"/>
    <w:rsid w:val="3C1A1024"/>
    <w:rsid w:val="3C8084E5"/>
    <w:rsid w:val="3E4FD32D"/>
    <w:rsid w:val="3F73D79E"/>
    <w:rsid w:val="406C624E"/>
    <w:rsid w:val="418B56A4"/>
    <w:rsid w:val="419FBCA6"/>
    <w:rsid w:val="42B645F2"/>
    <w:rsid w:val="42C99F31"/>
    <w:rsid w:val="42E5B5C5"/>
    <w:rsid w:val="42E9429D"/>
    <w:rsid w:val="44854490"/>
    <w:rsid w:val="44E2D4FE"/>
    <w:rsid w:val="44EB52EC"/>
    <w:rsid w:val="44F9750A"/>
    <w:rsid w:val="453EADB1"/>
    <w:rsid w:val="458DB248"/>
    <w:rsid w:val="45E7EADF"/>
    <w:rsid w:val="47271648"/>
    <w:rsid w:val="48569336"/>
    <w:rsid w:val="4A368351"/>
    <w:rsid w:val="4A368CD1"/>
    <w:rsid w:val="4A3C882E"/>
    <w:rsid w:val="4AC6CDDE"/>
    <w:rsid w:val="4D8E1705"/>
    <w:rsid w:val="4E984318"/>
    <w:rsid w:val="4F598979"/>
    <w:rsid w:val="4FEC81B0"/>
    <w:rsid w:val="5204085C"/>
    <w:rsid w:val="520DBE0E"/>
    <w:rsid w:val="521B38E1"/>
    <w:rsid w:val="53242272"/>
    <w:rsid w:val="535F83E6"/>
    <w:rsid w:val="5475341C"/>
    <w:rsid w:val="5592F161"/>
    <w:rsid w:val="55DF5D25"/>
    <w:rsid w:val="575FD94D"/>
    <w:rsid w:val="5829AA21"/>
    <w:rsid w:val="58A2BAD5"/>
    <w:rsid w:val="5A2B1396"/>
    <w:rsid w:val="5AC9339B"/>
    <w:rsid w:val="5ACBFA74"/>
    <w:rsid w:val="5B331354"/>
    <w:rsid w:val="5B689DC7"/>
    <w:rsid w:val="5BF88103"/>
    <w:rsid w:val="5D5F0483"/>
    <w:rsid w:val="5E111093"/>
    <w:rsid w:val="5F6E29ED"/>
    <w:rsid w:val="60EDEF6F"/>
    <w:rsid w:val="617A2045"/>
    <w:rsid w:val="635B00BB"/>
    <w:rsid w:val="64F657B0"/>
    <w:rsid w:val="6521BCB1"/>
    <w:rsid w:val="6595009D"/>
    <w:rsid w:val="6603C947"/>
    <w:rsid w:val="66298467"/>
    <w:rsid w:val="6756A562"/>
    <w:rsid w:val="68735E8F"/>
    <w:rsid w:val="6A80305C"/>
    <w:rsid w:val="6C101DDF"/>
    <w:rsid w:val="6C57498B"/>
    <w:rsid w:val="6D3559D7"/>
    <w:rsid w:val="6ECDEF7E"/>
    <w:rsid w:val="6F22F9E8"/>
    <w:rsid w:val="70E39737"/>
    <w:rsid w:val="71092A4D"/>
    <w:rsid w:val="7151920D"/>
    <w:rsid w:val="736AA776"/>
    <w:rsid w:val="73798C28"/>
    <w:rsid w:val="739E1AE2"/>
    <w:rsid w:val="742B1219"/>
    <w:rsid w:val="74728C3C"/>
    <w:rsid w:val="7559AA2B"/>
    <w:rsid w:val="7988F713"/>
    <w:rsid w:val="7A65BFFE"/>
    <w:rsid w:val="7AEC8E2A"/>
    <w:rsid w:val="7C6EEFD3"/>
    <w:rsid w:val="7E1C4070"/>
    <w:rsid w:val="7F75A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086E6"/>
  <w15:docId w15:val="{397D7B0D-A35F-4C73-B2FE-392258D8D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678" w:right="2701"/>
      <w:jc w:val="center"/>
      <w:outlineLvl w:val="0"/>
    </w:pPr>
    <w:rPr>
      <w:rFonts w:ascii="Times New Roman" w:eastAsia="Times New Roman" w:hAnsi="Times New Roman" w:cs="Times New Roman"/>
      <w:b/>
      <w:bCs/>
      <w:sz w:val="32"/>
      <w:szCs w:val="32"/>
    </w:rPr>
  </w:style>
  <w:style w:type="paragraph" w:styleId="Heading2">
    <w:name w:val="heading 2"/>
    <w:basedOn w:val="Normal"/>
    <w:uiPriority w:val="9"/>
    <w:unhideWhenUsed/>
    <w:qFormat/>
    <w:pPr>
      <w:ind w:left="3100"/>
      <w:outlineLvl w:val="1"/>
    </w:pPr>
    <w:rPr>
      <w:rFonts w:ascii="Calibri" w:eastAsia="Calibri" w:hAnsi="Calibri" w:cs="Calibri"/>
      <w:b/>
      <w:bCs/>
      <w:sz w:val="28"/>
      <w:szCs w:val="28"/>
    </w:rPr>
  </w:style>
  <w:style w:type="paragraph" w:styleId="Heading3">
    <w:name w:val="heading 3"/>
    <w:basedOn w:val="Normal"/>
    <w:uiPriority w:val="9"/>
    <w:unhideWhenUsed/>
    <w:qFormat/>
    <w:pPr>
      <w:ind w:left="220"/>
      <w:outlineLvl w:val="2"/>
    </w:pPr>
    <w:rPr>
      <w:rFonts w:ascii="Times New Roman" w:eastAsia="Times New Roman" w:hAnsi="Times New Roman" w:cs="Times New Roman"/>
      <w:b/>
      <w:bCs/>
      <w:sz w:val="24"/>
      <w:szCs w:val="24"/>
    </w:rPr>
  </w:style>
  <w:style w:type="paragraph" w:styleId="Heading4">
    <w:name w:val="heading 4"/>
    <w:basedOn w:val="Normal"/>
    <w:uiPriority w:val="9"/>
    <w:unhideWhenUsed/>
    <w:qFormat/>
    <w:pPr>
      <w:ind w:left="3100"/>
      <w:outlineLvl w:val="3"/>
    </w:pPr>
    <w:rPr>
      <w:rFonts w:ascii="Times New Roman" w:eastAsia="Times New Roman" w:hAnsi="Times New Roman" w:cs="Times New Roman"/>
      <w:b/>
      <w:bCs/>
      <w:sz w:val="24"/>
      <w:szCs w:val="24"/>
    </w:rPr>
  </w:style>
  <w:style w:type="paragraph" w:styleId="Heading5">
    <w:name w:val="heading 5"/>
    <w:basedOn w:val="Normal"/>
    <w:uiPriority w:val="9"/>
    <w:unhideWhenUsed/>
    <w:qFormat/>
    <w:pPr>
      <w:spacing w:before="17"/>
      <w:ind w:left="107"/>
      <w:outlineLvl w:val="4"/>
    </w:pPr>
    <w:rPr>
      <w:b/>
      <w:bCs/>
    </w:rPr>
  </w:style>
  <w:style w:type="paragraph" w:styleId="Heading6">
    <w:name w:val="heading 6"/>
    <w:basedOn w:val="Normal"/>
    <w:uiPriority w:val="9"/>
    <w:unhideWhenUsed/>
    <w:qFormat/>
    <w:pPr>
      <w:ind w:left="107"/>
      <w:outlineLvl w:val="5"/>
    </w:pPr>
    <w:rPr>
      <w:b/>
      <w:bCs/>
    </w:rPr>
  </w:style>
  <w:style w:type="paragraph" w:styleId="Heading7">
    <w:name w:val="heading 7"/>
    <w:basedOn w:val="Normal"/>
    <w:uiPriority w:val="1"/>
    <w:qFormat/>
    <w:pPr>
      <w:ind w:left="221" w:hanging="721"/>
      <w:outlineLvl w:val="6"/>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2"/>
      <w:ind w:left="879" w:hanging="661"/>
    </w:pPr>
    <w:rPr>
      <w:rFonts w:ascii="Calibri" w:eastAsia="Calibri" w:hAnsi="Calibri" w:cs="Calibri"/>
    </w:rPr>
  </w:style>
  <w:style w:type="paragraph" w:styleId="TOC2">
    <w:name w:val="toc 2"/>
    <w:basedOn w:val="Normal"/>
    <w:uiPriority w:val="39"/>
    <w:qFormat/>
    <w:pPr>
      <w:spacing w:before="507"/>
      <w:ind w:left="220"/>
    </w:pPr>
    <w:rPr>
      <w:rFonts w:ascii="Calibri" w:eastAsia="Calibri" w:hAnsi="Calibri" w:cs="Calibri"/>
    </w:rPr>
  </w:style>
  <w:style w:type="paragraph" w:styleId="TOC3">
    <w:name w:val="toc 3"/>
    <w:basedOn w:val="Normal"/>
    <w:uiPriority w:val="39"/>
    <w:qFormat/>
    <w:pPr>
      <w:spacing w:before="139"/>
      <w:ind w:left="1101" w:hanging="660"/>
    </w:pPr>
    <w:rPr>
      <w:rFonts w:ascii="Calibri" w:eastAsia="Calibri" w:hAnsi="Calibri" w:cs="Calibri"/>
    </w:rPr>
  </w:style>
  <w:style w:type="paragraph" w:styleId="TOC4">
    <w:name w:val="toc 4"/>
    <w:basedOn w:val="Normal"/>
    <w:uiPriority w:val="1"/>
    <w:qFormat/>
    <w:pPr>
      <w:spacing w:before="139"/>
      <w:ind w:left="659"/>
    </w:pPr>
    <w:rPr>
      <w:rFonts w:ascii="Calibri" w:eastAsia="Calibri" w:hAnsi="Calibri" w:cs="Calibri"/>
    </w:rPr>
  </w:style>
  <w:style w:type="paragraph" w:styleId="BodyText">
    <w:name w:val="Body Text"/>
    <w:basedOn w:val="Normal"/>
    <w:uiPriority w:val="1"/>
    <w:qFormat/>
  </w:style>
  <w:style w:type="paragraph" w:styleId="Title">
    <w:name w:val="Title"/>
    <w:basedOn w:val="Normal"/>
    <w:uiPriority w:val="10"/>
    <w:qFormat/>
    <w:pPr>
      <w:spacing w:before="99"/>
      <w:ind w:left="266" w:right="267"/>
      <w:jc w:val="center"/>
    </w:pPr>
    <w:rPr>
      <w:rFonts w:ascii="Edwardian Script ITC" w:eastAsia="Edwardian Script ITC" w:hAnsi="Edwardian Script ITC" w:cs="Edwardian Script ITC"/>
      <w:b/>
      <w:bCs/>
      <w:i/>
      <w:iCs/>
      <w:sz w:val="44"/>
      <w:szCs w:val="44"/>
    </w:rPr>
  </w:style>
  <w:style w:type="paragraph" w:styleId="ListParagraph">
    <w:name w:val="List Paragraph"/>
    <w:basedOn w:val="Normal"/>
    <w:uiPriority w:val="1"/>
    <w:qFormat/>
    <w:pPr>
      <w:ind w:left="939" w:hanging="361"/>
    </w:pPr>
  </w:style>
  <w:style w:type="paragraph" w:customStyle="1" w:styleId="TableParagraph">
    <w:name w:val="Table Paragraph"/>
    <w:basedOn w:val="Normal"/>
    <w:uiPriority w:val="1"/>
    <w:qFormat/>
    <w:rPr>
      <w:rFonts w:ascii="Calibri" w:eastAsia="Calibri" w:hAnsi="Calibri" w:cs="Calibri"/>
    </w:rPr>
  </w:style>
  <w:style w:type="paragraph" w:styleId="Revision">
    <w:name w:val="Revision"/>
    <w:hidden/>
    <w:uiPriority w:val="99"/>
    <w:semiHidden/>
    <w:rsid w:val="008924D3"/>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8924D3"/>
    <w:rPr>
      <w:sz w:val="16"/>
      <w:szCs w:val="16"/>
    </w:rPr>
  </w:style>
  <w:style w:type="paragraph" w:styleId="CommentText">
    <w:name w:val="annotation text"/>
    <w:basedOn w:val="Normal"/>
    <w:link w:val="CommentTextChar"/>
    <w:uiPriority w:val="99"/>
    <w:unhideWhenUsed/>
    <w:rsid w:val="008924D3"/>
    <w:rPr>
      <w:sz w:val="20"/>
      <w:szCs w:val="20"/>
    </w:rPr>
  </w:style>
  <w:style w:type="character" w:customStyle="1" w:styleId="CommentTextChar">
    <w:name w:val="Comment Text Char"/>
    <w:basedOn w:val="DefaultParagraphFont"/>
    <w:link w:val="CommentText"/>
    <w:uiPriority w:val="99"/>
    <w:rsid w:val="008924D3"/>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8924D3"/>
    <w:rPr>
      <w:b/>
      <w:bCs/>
    </w:rPr>
  </w:style>
  <w:style w:type="character" w:customStyle="1" w:styleId="CommentSubjectChar">
    <w:name w:val="Comment Subject Char"/>
    <w:basedOn w:val="CommentTextChar"/>
    <w:link w:val="CommentSubject"/>
    <w:uiPriority w:val="99"/>
    <w:semiHidden/>
    <w:rsid w:val="008924D3"/>
    <w:rPr>
      <w:rFonts w:ascii="Arial" w:eastAsia="Arial" w:hAnsi="Arial" w:cs="Arial"/>
      <w:b/>
      <w:bCs/>
      <w:sz w:val="20"/>
      <w:szCs w:val="20"/>
    </w:rPr>
  </w:style>
  <w:style w:type="paragraph" w:customStyle="1" w:styleId="ng-binding">
    <w:name w:val="ng-binding"/>
    <w:basedOn w:val="Normal"/>
    <w:rsid w:val="002E429F"/>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1618D"/>
    <w:rPr>
      <w:color w:val="0000FF" w:themeColor="hyperlink"/>
      <w:u w:val="single"/>
    </w:rPr>
  </w:style>
  <w:style w:type="character" w:styleId="UnresolvedMention">
    <w:name w:val="Unresolved Mention"/>
    <w:basedOn w:val="DefaultParagraphFont"/>
    <w:uiPriority w:val="99"/>
    <w:semiHidden/>
    <w:unhideWhenUsed/>
    <w:rsid w:val="0041618D"/>
    <w:rPr>
      <w:color w:val="605E5C"/>
      <w:shd w:val="clear" w:color="auto" w:fill="E1DFDD"/>
    </w:rPr>
  </w:style>
  <w:style w:type="character" w:styleId="FollowedHyperlink">
    <w:name w:val="FollowedHyperlink"/>
    <w:basedOn w:val="DefaultParagraphFont"/>
    <w:uiPriority w:val="99"/>
    <w:semiHidden/>
    <w:unhideWhenUsed/>
    <w:rsid w:val="0082474E"/>
    <w:rPr>
      <w:color w:val="800080" w:themeColor="followedHyperlink"/>
      <w:u w:val="single"/>
    </w:rPr>
  </w:style>
  <w:style w:type="character" w:customStyle="1" w:styleId="normaltextrun">
    <w:name w:val="normaltextrun"/>
    <w:basedOn w:val="DefaultParagraphFont"/>
    <w:rsid w:val="00B470BF"/>
  </w:style>
  <w:style w:type="character" w:customStyle="1" w:styleId="eop">
    <w:name w:val="eop"/>
    <w:basedOn w:val="DefaultParagraphFont"/>
    <w:rsid w:val="00B470BF"/>
  </w:style>
  <w:style w:type="paragraph" w:customStyle="1" w:styleId="paragraph">
    <w:name w:val="paragraph"/>
    <w:basedOn w:val="Normal"/>
    <w:rsid w:val="00B470B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C04F1"/>
    <w:pPr>
      <w:tabs>
        <w:tab w:val="center" w:pos="4680"/>
        <w:tab w:val="right" w:pos="9360"/>
      </w:tabs>
    </w:pPr>
  </w:style>
  <w:style w:type="character" w:customStyle="1" w:styleId="HeaderChar">
    <w:name w:val="Header Char"/>
    <w:basedOn w:val="DefaultParagraphFont"/>
    <w:link w:val="Header"/>
    <w:uiPriority w:val="99"/>
    <w:rsid w:val="00CC04F1"/>
    <w:rPr>
      <w:rFonts w:ascii="Arial" w:eastAsia="Arial" w:hAnsi="Arial" w:cs="Arial"/>
    </w:rPr>
  </w:style>
  <w:style w:type="paragraph" w:styleId="Footer">
    <w:name w:val="footer"/>
    <w:basedOn w:val="Normal"/>
    <w:link w:val="FooterChar"/>
    <w:uiPriority w:val="99"/>
    <w:unhideWhenUsed/>
    <w:rsid w:val="00CC04F1"/>
    <w:pPr>
      <w:tabs>
        <w:tab w:val="center" w:pos="4680"/>
        <w:tab w:val="right" w:pos="9360"/>
      </w:tabs>
    </w:pPr>
  </w:style>
  <w:style w:type="character" w:customStyle="1" w:styleId="FooterChar">
    <w:name w:val="Footer Char"/>
    <w:basedOn w:val="DefaultParagraphFont"/>
    <w:link w:val="Footer"/>
    <w:uiPriority w:val="99"/>
    <w:rsid w:val="00CC04F1"/>
    <w:rPr>
      <w:rFonts w:ascii="Arial" w:eastAsia="Arial" w:hAnsi="Arial" w:cs="Arial"/>
    </w:rPr>
  </w:style>
  <w:style w:type="paragraph" w:styleId="TOCHeading">
    <w:name w:val="TOC Heading"/>
    <w:basedOn w:val="Heading1"/>
    <w:next w:val="Normal"/>
    <w:uiPriority w:val="39"/>
    <w:unhideWhenUsed/>
    <w:qFormat/>
    <w:rsid w:val="007E7F30"/>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rPr>
  </w:style>
  <w:style w:type="table" w:styleId="TableGridLight">
    <w:name w:val="Grid Table Light"/>
    <w:basedOn w:val="TableNormal"/>
    <w:uiPriority w:val="40"/>
    <w:rsid w:val="00E0785B"/>
    <w:pPr>
      <w:widowControl/>
      <w:autoSpaceDE/>
      <w:autoSpaceDN/>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245694">
      <w:bodyDiv w:val="1"/>
      <w:marLeft w:val="0"/>
      <w:marRight w:val="0"/>
      <w:marTop w:val="0"/>
      <w:marBottom w:val="0"/>
      <w:divBdr>
        <w:top w:val="none" w:sz="0" w:space="0" w:color="auto"/>
        <w:left w:val="none" w:sz="0" w:space="0" w:color="auto"/>
        <w:bottom w:val="none" w:sz="0" w:space="0" w:color="auto"/>
        <w:right w:val="none" w:sz="0" w:space="0" w:color="auto"/>
      </w:divBdr>
    </w:div>
    <w:div w:id="100996023">
      <w:bodyDiv w:val="1"/>
      <w:marLeft w:val="0"/>
      <w:marRight w:val="0"/>
      <w:marTop w:val="0"/>
      <w:marBottom w:val="0"/>
      <w:divBdr>
        <w:top w:val="none" w:sz="0" w:space="0" w:color="auto"/>
        <w:left w:val="none" w:sz="0" w:space="0" w:color="auto"/>
        <w:bottom w:val="none" w:sz="0" w:space="0" w:color="auto"/>
        <w:right w:val="none" w:sz="0" w:space="0" w:color="auto"/>
      </w:divBdr>
    </w:div>
    <w:div w:id="364409680">
      <w:bodyDiv w:val="1"/>
      <w:marLeft w:val="0"/>
      <w:marRight w:val="0"/>
      <w:marTop w:val="0"/>
      <w:marBottom w:val="0"/>
      <w:divBdr>
        <w:top w:val="none" w:sz="0" w:space="0" w:color="auto"/>
        <w:left w:val="none" w:sz="0" w:space="0" w:color="auto"/>
        <w:bottom w:val="none" w:sz="0" w:space="0" w:color="auto"/>
        <w:right w:val="none" w:sz="0" w:space="0" w:color="auto"/>
      </w:divBdr>
    </w:div>
    <w:div w:id="569005408">
      <w:bodyDiv w:val="1"/>
      <w:marLeft w:val="0"/>
      <w:marRight w:val="0"/>
      <w:marTop w:val="0"/>
      <w:marBottom w:val="0"/>
      <w:divBdr>
        <w:top w:val="none" w:sz="0" w:space="0" w:color="auto"/>
        <w:left w:val="none" w:sz="0" w:space="0" w:color="auto"/>
        <w:bottom w:val="none" w:sz="0" w:space="0" w:color="auto"/>
        <w:right w:val="none" w:sz="0" w:space="0" w:color="auto"/>
      </w:divBdr>
    </w:div>
    <w:div w:id="794913310">
      <w:bodyDiv w:val="1"/>
      <w:marLeft w:val="0"/>
      <w:marRight w:val="0"/>
      <w:marTop w:val="0"/>
      <w:marBottom w:val="0"/>
      <w:divBdr>
        <w:top w:val="none" w:sz="0" w:space="0" w:color="auto"/>
        <w:left w:val="none" w:sz="0" w:space="0" w:color="auto"/>
        <w:bottom w:val="none" w:sz="0" w:space="0" w:color="auto"/>
        <w:right w:val="none" w:sz="0" w:space="0" w:color="auto"/>
      </w:divBdr>
      <w:divsChild>
        <w:div w:id="545027069">
          <w:marLeft w:val="0"/>
          <w:marRight w:val="0"/>
          <w:marTop w:val="0"/>
          <w:marBottom w:val="0"/>
          <w:divBdr>
            <w:top w:val="none" w:sz="0" w:space="0" w:color="auto"/>
            <w:left w:val="none" w:sz="0" w:space="0" w:color="auto"/>
            <w:bottom w:val="none" w:sz="0" w:space="0" w:color="auto"/>
            <w:right w:val="none" w:sz="0" w:space="0" w:color="auto"/>
          </w:divBdr>
          <w:divsChild>
            <w:div w:id="466364963">
              <w:marLeft w:val="0"/>
              <w:marRight w:val="0"/>
              <w:marTop w:val="0"/>
              <w:marBottom w:val="0"/>
              <w:divBdr>
                <w:top w:val="none" w:sz="0" w:space="0" w:color="auto"/>
                <w:left w:val="none" w:sz="0" w:space="0" w:color="auto"/>
                <w:bottom w:val="none" w:sz="0" w:space="0" w:color="auto"/>
                <w:right w:val="none" w:sz="0" w:space="0" w:color="auto"/>
              </w:divBdr>
            </w:div>
          </w:divsChild>
        </w:div>
        <w:div w:id="1285966240">
          <w:marLeft w:val="0"/>
          <w:marRight w:val="0"/>
          <w:marTop w:val="0"/>
          <w:marBottom w:val="0"/>
          <w:divBdr>
            <w:top w:val="none" w:sz="0" w:space="0" w:color="auto"/>
            <w:left w:val="none" w:sz="0" w:space="0" w:color="auto"/>
            <w:bottom w:val="none" w:sz="0" w:space="0" w:color="auto"/>
            <w:right w:val="none" w:sz="0" w:space="0" w:color="auto"/>
          </w:divBdr>
          <w:divsChild>
            <w:div w:id="522859999">
              <w:marLeft w:val="0"/>
              <w:marRight w:val="0"/>
              <w:marTop w:val="0"/>
              <w:marBottom w:val="0"/>
              <w:divBdr>
                <w:top w:val="none" w:sz="0" w:space="0" w:color="auto"/>
                <w:left w:val="none" w:sz="0" w:space="0" w:color="auto"/>
                <w:bottom w:val="none" w:sz="0" w:space="0" w:color="auto"/>
                <w:right w:val="none" w:sz="0" w:space="0" w:color="auto"/>
              </w:divBdr>
            </w:div>
            <w:div w:id="688682316">
              <w:marLeft w:val="0"/>
              <w:marRight w:val="0"/>
              <w:marTop w:val="0"/>
              <w:marBottom w:val="0"/>
              <w:divBdr>
                <w:top w:val="none" w:sz="0" w:space="0" w:color="auto"/>
                <w:left w:val="none" w:sz="0" w:space="0" w:color="auto"/>
                <w:bottom w:val="none" w:sz="0" w:space="0" w:color="auto"/>
                <w:right w:val="none" w:sz="0" w:space="0" w:color="auto"/>
              </w:divBdr>
            </w:div>
            <w:div w:id="1352104526">
              <w:marLeft w:val="0"/>
              <w:marRight w:val="0"/>
              <w:marTop w:val="0"/>
              <w:marBottom w:val="0"/>
              <w:divBdr>
                <w:top w:val="none" w:sz="0" w:space="0" w:color="auto"/>
                <w:left w:val="none" w:sz="0" w:space="0" w:color="auto"/>
                <w:bottom w:val="none" w:sz="0" w:space="0" w:color="auto"/>
                <w:right w:val="none" w:sz="0" w:space="0" w:color="auto"/>
              </w:divBdr>
            </w:div>
          </w:divsChild>
        </w:div>
        <w:div w:id="1341395359">
          <w:marLeft w:val="0"/>
          <w:marRight w:val="0"/>
          <w:marTop w:val="0"/>
          <w:marBottom w:val="0"/>
          <w:divBdr>
            <w:top w:val="none" w:sz="0" w:space="0" w:color="auto"/>
            <w:left w:val="none" w:sz="0" w:space="0" w:color="auto"/>
            <w:bottom w:val="none" w:sz="0" w:space="0" w:color="auto"/>
            <w:right w:val="none" w:sz="0" w:space="0" w:color="auto"/>
          </w:divBdr>
          <w:divsChild>
            <w:div w:id="827983200">
              <w:marLeft w:val="0"/>
              <w:marRight w:val="0"/>
              <w:marTop w:val="0"/>
              <w:marBottom w:val="0"/>
              <w:divBdr>
                <w:top w:val="none" w:sz="0" w:space="0" w:color="auto"/>
                <w:left w:val="none" w:sz="0" w:space="0" w:color="auto"/>
                <w:bottom w:val="none" w:sz="0" w:space="0" w:color="auto"/>
                <w:right w:val="none" w:sz="0" w:space="0" w:color="auto"/>
              </w:divBdr>
            </w:div>
            <w:div w:id="18110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597904">
      <w:bodyDiv w:val="1"/>
      <w:marLeft w:val="0"/>
      <w:marRight w:val="0"/>
      <w:marTop w:val="0"/>
      <w:marBottom w:val="0"/>
      <w:divBdr>
        <w:top w:val="none" w:sz="0" w:space="0" w:color="auto"/>
        <w:left w:val="none" w:sz="0" w:space="0" w:color="auto"/>
        <w:bottom w:val="none" w:sz="0" w:space="0" w:color="auto"/>
        <w:right w:val="none" w:sz="0" w:space="0" w:color="auto"/>
      </w:divBdr>
      <w:divsChild>
        <w:div w:id="481771378">
          <w:marLeft w:val="0"/>
          <w:marRight w:val="0"/>
          <w:marTop w:val="0"/>
          <w:marBottom w:val="0"/>
          <w:divBdr>
            <w:top w:val="none" w:sz="0" w:space="0" w:color="auto"/>
            <w:left w:val="none" w:sz="0" w:space="0" w:color="auto"/>
            <w:bottom w:val="none" w:sz="0" w:space="0" w:color="auto"/>
            <w:right w:val="none" w:sz="0" w:space="0" w:color="auto"/>
          </w:divBdr>
        </w:div>
        <w:div w:id="670832659">
          <w:marLeft w:val="0"/>
          <w:marRight w:val="0"/>
          <w:marTop w:val="0"/>
          <w:marBottom w:val="0"/>
          <w:divBdr>
            <w:top w:val="none" w:sz="0" w:space="0" w:color="auto"/>
            <w:left w:val="none" w:sz="0" w:space="0" w:color="auto"/>
            <w:bottom w:val="none" w:sz="0" w:space="0" w:color="auto"/>
            <w:right w:val="none" w:sz="0" w:space="0" w:color="auto"/>
          </w:divBdr>
        </w:div>
        <w:div w:id="806358892">
          <w:marLeft w:val="0"/>
          <w:marRight w:val="0"/>
          <w:marTop w:val="0"/>
          <w:marBottom w:val="0"/>
          <w:divBdr>
            <w:top w:val="none" w:sz="0" w:space="0" w:color="auto"/>
            <w:left w:val="none" w:sz="0" w:space="0" w:color="auto"/>
            <w:bottom w:val="none" w:sz="0" w:space="0" w:color="auto"/>
            <w:right w:val="none" w:sz="0" w:space="0" w:color="auto"/>
          </w:divBdr>
        </w:div>
        <w:div w:id="1051728738">
          <w:marLeft w:val="0"/>
          <w:marRight w:val="0"/>
          <w:marTop w:val="0"/>
          <w:marBottom w:val="0"/>
          <w:divBdr>
            <w:top w:val="none" w:sz="0" w:space="0" w:color="auto"/>
            <w:left w:val="none" w:sz="0" w:space="0" w:color="auto"/>
            <w:bottom w:val="none" w:sz="0" w:space="0" w:color="auto"/>
            <w:right w:val="none" w:sz="0" w:space="0" w:color="auto"/>
          </w:divBdr>
        </w:div>
        <w:div w:id="1061518160">
          <w:marLeft w:val="0"/>
          <w:marRight w:val="0"/>
          <w:marTop w:val="0"/>
          <w:marBottom w:val="0"/>
          <w:divBdr>
            <w:top w:val="none" w:sz="0" w:space="0" w:color="auto"/>
            <w:left w:val="none" w:sz="0" w:space="0" w:color="auto"/>
            <w:bottom w:val="none" w:sz="0" w:space="0" w:color="auto"/>
            <w:right w:val="none" w:sz="0" w:space="0" w:color="auto"/>
          </w:divBdr>
        </w:div>
        <w:div w:id="1643923449">
          <w:marLeft w:val="0"/>
          <w:marRight w:val="0"/>
          <w:marTop w:val="0"/>
          <w:marBottom w:val="0"/>
          <w:divBdr>
            <w:top w:val="none" w:sz="0" w:space="0" w:color="auto"/>
            <w:left w:val="none" w:sz="0" w:space="0" w:color="auto"/>
            <w:bottom w:val="none" w:sz="0" w:space="0" w:color="auto"/>
            <w:right w:val="none" w:sz="0" w:space="0" w:color="auto"/>
          </w:divBdr>
        </w:div>
        <w:div w:id="1711954036">
          <w:marLeft w:val="0"/>
          <w:marRight w:val="0"/>
          <w:marTop w:val="0"/>
          <w:marBottom w:val="0"/>
          <w:divBdr>
            <w:top w:val="none" w:sz="0" w:space="0" w:color="auto"/>
            <w:left w:val="none" w:sz="0" w:space="0" w:color="auto"/>
            <w:bottom w:val="none" w:sz="0" w:space="0" w:color="auto"/>
            <w:right w:val="none" w:sz="0" w:space="0" w:color="auto"/>
          </w:divBdr>
        </w:div>
        <w:div w:id="1753350659">
          <w:marLeft w:val="0"/>
          <w:marRight w:val="0"/>
          <w:marTop w:val="0"/>
          <w:marBottom w:val="0"/>
          <w:divBdr>
            <w:top w:val="none" w:sz="0" w:space="0" w:color="auto"/>
            <w:left w:val="none" w:sz="0" w:space="0" w:color="auto"/>
            <w:bottom w:val="none" w:sz="0" w:space="0" w:color="auto"/>
            <w:right w:val="none" w:sz="0" w:space="0" w:color="auto"/>
          </w:divBdr>
        </w:div>
        <w:div w:id="1759716896">
          <w:marLeft w:val="0"/>
          <w:marRight w:val="0"/>
          <w:marTop w:val="0"/>
          <w:marBottom w:val="0"/>
          <w:divBdr>
            <w:top w:val="none" w:sz="0" w:space="0" w:color="auto"/>
            <w:left w:val="none" w:sz="0" w:space="0" w:color="auto"/>
            <w:bottom w:val="none" w:sz="0" w:space="0" w:color="auto"/>
            <w:right w:val="none" w:sz="0" w:space="0" w:color="auto"/>
          </w:divBdr>
        </w:div>
        <w:div w:id="2002922018">
          <w:marLeft w:val="0"/>
          <w:marRight w:val="0"/>
          <w:marTop w:val="0"/>
          <w:marBottom w:val="0"/>
          <w:divBdr>
            <w:top w:val="none" w:sz="0" w:space="0" w:color="auto"/>
            <w:left w:val="none" w:sz="0" w:space="0" w:color="auto"/>
            <w:bottom w:val="none" w:sz="0" w:space="0" w:color="auto"/>
            <w:right w:val="none" w:sz="0" w:space="0" w:color="auto"/>
          </w:divBdr>
        </w:div>
      </w:divsChild>
    </w:div>
    <w:div w:id="1021207200">
      <w:bodyDiv w:val="1"/>
      <w:marLeft w:val="0"/>
      <w:marRight w:val="0"/>
      <w:marTop w:val="0"/>
      <w:marBottom w:val="0"/>
      <w:divBdr>
        <w:top w:val="none" w:sz="0" w:space="0" w:color="auto"/>
        <w:left w:val="none" w:sz="0" w:space="0" w:color="auto"/>
        <w:bottom w:val="none" w:sz="0" w:space="0" w:color="auto"/>
        <w:right w:val="none" w:sz="0" w:space="0" w:color="auto"/>
      </w:divBdr>
      <w:divsChild>
        <w:div w:id="586380878">
          <w:marLeft w:val="0"/>
          <w:marRight w:val="0"/>
          <w:marTop w:val="0"/>
          <w:marBottom w:val="0"/>
          <w:divBdr>
            <w:top w:val="none" w:sz="0" w:space="0" w:color="auto"/>
            <w:left w:val="none" w:sz="0" w:space="0" w:color="auto"/>
            <w:bottom w:val="none" w:sz="0" w:space="0" w:color="auto"/>
            <w:right w:val="none" w:sz="0" w:space="0" w:color="auto"/>
          </w:divBdr>
        </w:div>
        <w:div w:id="612171792">
          <w:marLeft w:val="0"/>
          <w:marRight w:val="0"/>
          <w:marTop w:val="0"/>
          <w:marBottom w:val="0"/>
          <w:divBdr>
            <w:top w:val="none" w:sz="0" w:space="0" w:color="auto"/>
            <w:left w:val="none" w:sz="0" w:space="0" w:color="auto"/>
            <w:bottom w:val="none" w:sz="0" w:space="0" w:color="auto"/>
            <w:right w:val="none" w:sz="0" w:space="0" w:color="auto"/>
          </w:divBdr>
        </w:div>
        <w:div w:id="1875148112">
          <w:marLeft w:val="0"/>
          <w:marRight w:val="0"/>
          <w:marTop w:val="0"/>
          <w:marBottom w:val="0"/>
          <w:divBdr>
            <w:top w:val="none" w:sz="0" w:space="0" w:color="auto"/>
            <w:left w:val="none" w:sz="0" w:space="0" w:color="auto"/>
            <w:bottom w:val="none" w:sz="0" w:space="0" w:color="auto"/>
            <w:right w:val="none" w:sz="0" w:space="0" w:color="auto"/>
          </w:divBdr>
        </w:div>
      </w:divsChild>
    </w:div>
    <w:div w:id="1185510113">
      <w:bodyDiv w:val="1"/>
      <w:marLeft w:val="0"/>
      <w:marRight w:val="0"/>
      <w:marTop w:val="0"/>
      <w:marBottom w:val="0"/>
      <w:divBdr>
        <w:top w:val="none" w:sz="0" w:space="0" w:color="auto"/>
        <w:left w:val="none" w:sz="0" w:space="0" w:color="auto"/>
        <w:bottom w:val="none" w:sz="0" w:space="0" w:color="auto"/>
        <w:right w:val="none" w:sz="0" w:space="0" w:color="auto"/>
      </w:divBdr>
    </w:div>
    <w:div w:id="1289706157">
      <w:bodyDiv w:val="1"/>
      <w:marLeft w:val="0"/>
      <w:marRight w:val="0"/>
      <w:marTop w:val="0"/>
      <w:marBottom w:val="0"/>
      <w:divBdr>
        <w:top w:val="none" w:sz="0" w:space="0" w:color="auto"/>
        <w:left w:val="none" w:sz="0" w:space="0" w:color="auto"/>
        <w:bottom w:val="none" w:sz="0" w:space="0" w:color="auto"/>
        <w:right w:val="none" w:sz="0" w:space="0" w:color="auto"/>
      </w:divBdr>
    </w:div>
    <w:div w:id="1487670815">
      <w:bodyDiv w:val="1"/>
      <w:marLeft w:val="0"/>
      <w:marRight w:val="0"/>
      <w:marTop w:val="0"/>
      <w:marBottom w:val="0"/>
      <w:divBdr>
        <w:top w:val="none" w:sz="0" w:space="0" w:color="auto"/>
        <w:left w:val="none" w:sz="0" w:space="0" w:color="auto"/>
        <w:bottom w:val="none" w:sz="0" w:space="0" w:color="auto"/>
        <w:right w:val="none" w:sz="0" w:space="0" w:color="auto"/>
      </w:divBdr>
    </w:div>
    <w:div w:id="1505440092">
      <w:bodyDiv w:val="1"/>
      <w:marLeft w:val="0"/>
      <w:marRight w:val="0"/>
      <w:marTop w:val="0"/>
      <w:marBottom w:val="0"/>
      <w:divBdr>
        <w:top w:val="none" w:sz="0" w:space="0" w:color="auto"/>
        <w:left w:val="none" w:sz="0" w:space="0" w:color="auto"/>
        <w:bottom w:val="none" w:sz="0" w:space="0" w:color="auto"/>
        <w:right w:val="none" w:sz="0" w:space="0" w:color="auto"/>
      </w:divBdr>
      <w:divsChild>
        <w:div w:id="6103928">
          <w:marLeft w:val="0"/>
          <w:marRight w:val="0"/>
          <w:marTop w:val="0"/>
          <w:marBottom w:val="0"/>
          <w:divBdr>
            <w:top w:val="none" w:sz="0" w:space="0" w:color="auto"/>
            <w:left w:val="none" w:sz="0" w:space="0" w:color="auto"/>
            <w:bottom w:val="none" w:sz="0" w:space="0" w:color="auto"/>
            <w:right w:val="none" w:sz="0" w:space="0" w:color="auto"/>
          </w:divBdr>
        </w:div>
        <w:div w:id="392503375">
          <w:marLeft w:val="0"/>
          <w:marRight w:val="0"/>
          <w:marTop w:val="0"/>
          <w:marBottom w:val="0"/>
          <w:divBdr>
            <w:top w:val="none" w:sz="0" w:space="0" w:color="auto"/>
            <w:left w:val="none" w:sz="0" w:space="0" w:color="auto"/>
            <w:bottom w:val="none" w:sz="0" w:space="0" w:color="auto"/>
            <w:right w:val="none" w:sz="0" w:space="0" w:color="auto"/>
          </w:divBdr>
        </w:div>
        <w:div w:id="415519245">
          <w:marLeft w:val="0"/>
          <w:marRight w:val="0"/>
          <w:marTop w:val="0"/>
          <w:marBottom w:val="0"/>
          <w:divBdr>
            <w:top w:val="none" w:sz="0" w:space="0" w:color="auto"/>
            <w:left w:val="none" w:sz="0" w:space="0" w:color="auto"/>
            <w:bottom w:val="none" w:sz="0" w:space="0" w:color="auto"/>
            <w:right w:val="none" w:sz="0" w:space="0" w:color="auto"/>
          </w:divBdr>
        </w:div>
        <w:div w:id="1296369094">
          <w:marLeft w:val="0"/>
          <w:marRight w:val="0"/>
          <w:marTop w:val="0"/>
          <w:marBottom w:val="0"/>
          <w:divBdr>
            <w:top w:val="none" w:sz="0" w:space="0" w:color="auto"/>
            <w:left w:val="none" w:sz="0" w:space="0" w:color="auto"/>
            <w:bottom w:val="none" w:sz="0" w:space="0" w:color="auto"/>
            <w:right w:val="none" w:sz="0" w:space="0" w:color="auto"/>
          </w:divBdr>
        </w:div>
        <w:div w:id="1325007314">
          <w:marLeft w:val="0"/>
          <w:marRight w:val="0"/>
          <w:marTop w:val="0"/>
          <w:marBottom w:val="0"/>
          <w:divBdr>
            <w:top w:val="none" w:sz="0" w:space="0" w:color="auto"/>
            <w:left w:val="none" w:sz="0" w:space="0" w:color="auto"/>
            <w:bottom w:val="none" w:sz="0" w:space="0" w:color="auto"/>
            <w:right w:val="none" w:sz="0" w:space="0" w:color="auto"/>
          </w:divBdr>
        </w:div>
        <w:div w:id="1763837062">
          <w:marLeft w:val="0"/>
          <w:marRight w:val="0"/>
          <w:marTop w:val="0"/>
          <w:marBottom w:val="0"/>
          <w:divBdr>
            <w:top w:val="none" w:sz="0" w:space="0" w:color="auto"/>
            <w:left w:val="none" w:sz="0" w:space="0" w:color="auto"/>
            <w:bottom w:val="none" w:sz="0" w:space="0" w:color="auto"/>
            <w:right w:val="none" w:sz="0" w:space="0" w:color="auto"/>
          </w:divBdr>
        </w:div>
      </w:divsChild>
    </w:div>
    <w:div w:id="15906541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2116.122138.39/nursing/" TargetMode="External"/><Relationship Id="rId18" Type="http://schemas.openxmlformats.org/officeDocument/2006/relationships/hyperlink" Target="http://www.cdc.gov/healthyweight/assessing/bmi/adult_BMI/index.html" TargetMode="External"/><Relationship Id="rId26" Type="http://schemas.openxmlformats.org/officeDocument/2006/relationships/hyperlink" Target="http://www.diabetes.org/living-with-diabetes/treatment-and-care/blood-glucose-control/checking-for-ketones.html" TargetMode="External"/><Relationship Id="rId39" Type="http://schemas.openxmlformats.org/officeDocument/2006/relationships/hyperlink" Target="https://www.google.com/url?sa=i&amp;rct=j&amp;q&amp;esrc=s&amp;frm=1&amp;source=images&amp;cd&amp;cad=rja&amp;docid=9vefi8I6y2RhIM&amp;tbnid=agBeuw0I1KbsFM%3A&amp;ved=0CAUQjRw&amp;url=https%3A//wiki.uiowa.edu/display/protocols/Tracheostomy%2BHome%2BCare%2BBooklet&amp;ei=uI1NUojZCojY9ATit4HoAw&amp;psig=AFQjCNHqqRmaUKCqu7Q4S2PbzRmjKNfX9Q&amp;ust=1380900583027523" TargetMode="External"/><Relationship Id="rId21" Type="http://schemas.openxmlformats.org/officeDocument/2006/relationships/hyperlink" Target="https://www.cdc.gov/quarantine/air/reporting-deaths-illness/definitions-symptoms-reportable-illnesses.html" TargetMode="External"/><Relationship Id="rId34" Type="http://schemas.openxmlformats.org/officeDocument/2006/relationships/image" Target="media/image7.png"/><Relationship Id="rId42" Type="http://schemas.openxmlformats.org/officeDocument/2006/relationships/hyperlink" Target="http://www.upmc.com/patientvisitors/education/documents" TargetMode="External"/><Relationship Id="rId47" Type="http://schemas.openxmlformats.org/officeDocument/2006/relationships/image" Target="media/image15.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ap.org/en-us/advocacy-and-policy/aap-health-initiatives/immunizations/Practice-Management/Pages/Vaccine-Administration.aspx" TargetMode="External"/><Relationship Id="rId29" Type="http://schemas.openxmlformats.org/officeDocument/2006/relationships/image" Target="media/image3.jpeg"/><Relationship Id="rId11" Type="http://schemas.openxmlformats.org/officeDocument/2006/relationships/image" Target="media/image1.jpg"/><Relationship Id="rId24" Type="http://schemas.openxmlformats.org/officeDocument/2006/relationships/hyperlink" Target="https://www.cdc.gov/steadi/pdf/steadi-algorithm-508.pdf" TargetMode="External"/><Relationship Id="rId32" Type="http://schemas.openxmlformats.org/officeDocument/2006/relationships/image" Target="media/image5.png"/><Relationship Id="rId37" Type="http://schemas.openxmlformats.org/officeDocument/2006/relationships/hyperlink" Target="http://www.upmc.com/patientvisitors/education/documents" TargetMode="External"/><Relationship Id="rId40" Type="http://schemas.openxmlformats.org/officeDocument/2006/relationships/image" Target="media/image10.png"/><Relationship Id="rId45"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hyperlink" Target="http://www.minurses.org/" TargetMode="External"/><Relationship Id="rId23" Type="http://schemas.openxmlformats.org/officeDocument/2006/relationships/hyperlink" Target="https://doi.org/10.1016/j.bja.2017.11.098" TargetMode="External"/><Relationship Id="rId28" Type="http://schemas.openxmlformats.org/officeDocument/2006/relationships/hyperlink" Target="http://www.google.com/url?sa=i&amp;rct=j&amp;q&amp;esrc=s&amp;frm=1&amp;source=images&amp;cd&amp;cad=rja&amp;docid=BfJK3tv4RfzQKM&amp;tbnid=n7MXA9FZsKXoTM%3A&amp;ved=0CAUQjRw&amp;url=http%3A//www.uofmmedicalcenter.org/healthlibrary/Article/88999&amp;ei=baRNUuzoN46A9QSJ8YHoDw&amp;bvm=bv.53537100%2Cd.aWc&amp;psig=AFQjCNEfzUt-1pOlk_uE06PoGtTOvHFEFw&amp;ust=1380906382504821" TargetMode="External"/><Relationship Id="rId36" Type="http://schemas.openxmlformats.org/officeDocument/2006/relationships/image" Target="media/image9.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pennstatehershey.adam.com/content.aspx?productId=117&amp;pid=1&amp;gid=003077" TargetMode="External"/><Relationship Id="rId31" Type="http://schemas.openxmlformats.org/officeDocument/2006/relationships/image" Target="media/image4.jpeg"/><Relationship Id="rId44"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gfns.org/" TargetMode="External"/><Relationship Id="rId22" Type="http://schemas.openxmlformats.org/officeDocument/2006/relationships/image" Target="media/image2.jpeg"/><Relationship Id="rId27" Type="http://schemas.openxmlformats.org/officeDocument/2006/relationships/hyperlink" Target="https://www.cdc.gov/diabetes/basics/diabetic-ketoacidosis.html" TargetMode="External"/><Relationship Id="rId30" Type="http://schemas.openxmlformats.org/officeDocument/2006/relationships/hyperlink" Target="http://www.google.com/url?sa=i&amp;rct=j&amp;q&amp;esrc=s&amp;frm=1&amp;source=images&amp;cd&amp;cad=rja&amp;docid=BfJK3tv4RfzQKM&amp;tbnid=LlxepfaFiqgN1M%3A&amp;ved=0CAUQjRw&amp;url=http%3A//www.uofmmedicalcenter.org/healthlibrary/Article/88999&amp;ei=yaRNUsG3I4Ti9gTcmYH4Dg&amp;bvm=bv.53537100%2Cd.aWc&amp;psig=AFQjCNEfzUt-1pOlk_uE06PoGtTOvHFEFw&amp;ust=1380906382504821" TargetMode="External"/><Relationship Id="rId35" Type="http://schemas.openxmlformats.org/officeDocument/2006/relationships/image" Target="media/image8.png"/><Relationship Id="rId43" Type="http://schemas.openxmlformats.org/officeDocument/2006/relationships/hyperlink" Target="http://www.epilepsyfoundation.org/"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pubmed.ncbi.nlm.nih.gov/25249123/" TargetMode="External"/><Relationship Id="rId25" Type="http://schemas.openxmlformats.org/officeDocument/2006/relationships/hyperlink" Target="https://www.cdc.gov/diabetes/basics/low-blood-sugar-treatment.html" TargetMode="External"/><Relationship Id="rId33" Type="http://schemas.openxmlformats.org/officeDocument/2006/relationships/image" Target="media/image6.png"/><Relationship Id="rId38" Type="http://schemas.openxmlformats.org/officeDocument/2006/relationships/hyperlink" Target="http://www.bolhme.com/education/TracheostomyCare%26Suctioning.pdf" TargetMode="External"/><Relationship Id="rId46" Type="http://schemas.openxmlformats.org/officeDocument/2006/relationships/image" Target="media/image14.jpeg"/><Relationship Id="rId20" Type="http://schemas.openxmlformats.org/officeDocument/2006/relationships/hyperlink" Target="http://www.nhlbi.nih.gov/health/dci/Diseases/Hbp/HBP_WhatIs.html"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363E3CCA9C8914F8A3AA16B58D97E7B" ma:contentTypeVersion="17" ma:contentTypeDescription="Create a new document." ma:contentTypeScope="" ma:versionID="0242087022e20587d06ed48ed623d235">
  <xsd:schema xmlns:xsd="http://www.w3.org/2001/XMLSchema" xmlns:xs="http://www.w3.org/2001/XMLSchema" xmlns:p="http://schemas.microsoft.com/office/2006/metadata/properties" xmlns:ns3="0b50f398-13cb-442f-9e73-cbf7c6d84899" xmlns:ns4="ea039717-fb50-486d-a425-2562f9cd5e61" targetNamespace="http://schemas.microsoft.com/office/2006/metadata/properties" ma:root="true" ma:fieldsID="b6a36e2df1c43bd782d6ef3f10f0979a" ns3:_="" ns4:_="">
    <xsd:import namespace="0b50f398-13cb-442f-9e73-cbf7c6d84899"/>
    <xsd:import namespace="ea039717-fb50-486d-a425-2562f9cd5e6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50f398-13cb-442f-9e73-cbf7c6d848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039717-fb50-486d-a425-2562f9cd5e6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0b50f398-13cb-442f-9e73-cbf7c6d84899" xsi:nil="true"/>
  </documentManagement>
</p:properties>
</file>

<file path=customXml/itemProps1.xml><?xml version="1.0" encoding="utf-8"?>
<ds:datastoreItem xmlns:ds="http://schemas.openxmlformats.org/officeDocument/2006/customXml" ds:itemID="{45B568D3-71BE-4FFB-93E9-0536B083D20E}">
  <ds:schemaRefs>
    <ds:schemaRef ds:uri="http://schemas.microsoft.com/sharepoint/v3/contenttype/forms"/>
  </ds:schemaRefs>
</ds:datastoreItem>
</file>

<file path=customXml/itemProps2.xml><?xml version="1.0" encoding="utf-8"?>
<ds:datastoreItem xmlns:ds="http://schemas.openxmlformats.org/officeDocument/2006/customXml" ds:itemID="{842708F0-5321-4DA2-ABA2-1E4F490ABC26}">
  <ds:schemaRefs>
    <ds:schemaRef ds:uri="http://schemas.openxmlformats.org/officeDocument/2006/bibliography"/>
  </ds:schemaRefs>
</ds:datastoreItem>
</file>

<file path=customXml/itemProps3.xml><?xml version="1.0" encoding="utf-8"?>
<ds:datastoreItem xmlns:ds="http://schemas.openxmlformats.org/officeDocument/2006/customXml" ds:itemID="{329319C7-4A65-4EC2-BAE8-101ECE4A1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50f398-13cb-442f-9e73-cbf7c6d84899"/>
    <ds:schemaRef ds:uri="ea039717-fb50-486d-a425-2562f9cd5e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ED7B5A-C157-4846-AFEF-7EA9FA5C8A97}">
  <ds:schemaRefs>
    <ds:schemaRef ds:uri="ea039717-fb50-486d-a425-2562f9cd5e61"/>
    <ds:schemaRef ds:uri="http://schemas.microsoft.com/office/2006/documentManagement/types"/>
    <ds:schemaRef ds:uri="http://www.w3.org/XML/1998/namespace"/>
    <ds:schemaRef ds:uri="0b50f398-13cb-442f-9e73-cbf7c6d84899"/>
    <ds:schemaRef ds:uri="http://purl.org/dc/terms/"/>
    <ds:schemaRef ds:uri="http://schemas.microsoft.com/office/2006/metadata/properties"/>
    <ds:schemaRef ds:uri="http://schemas.microsoft.com/office/infopath/2007/PartnerControls"/>
    <ds:schemaRef ds:uri="http://schemas.openxmlformats.org/package/2006/metadata/core-propertie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178</Pages>
  <Words>40931</Words>
  <Characters>233309</Characters>
  <Application>Microsoft Office Word</Application>
  <DocSecurity>0</DocSecurity>
  <Lines>1944</Lines>
  <Paragraphs>547</Paragraphs>
  <ScaleCrop>false</ScaleCrop>
  <HeadingPairs>
    <vt:vector size="2" baseType="variant">
      <vt:variant>
        <vt:lpstr>Title</vt:lpstr>
      </vt:variant>
      <vt:variant>
        <vt:i4>1</vt:i4>
      </vt:variant>
    </vt:vector>
  </HeadingPairs>
  <TitlesOfParts>
    <vt:vector size="1" baseType="lpstr">
      <vt:lpstr/>
    </vt:vector>
  </TitlesOfParts>
  <Company>mccmh</Company>
  <LinksUpToDate>false</LinksUpToDate>
  <CharactersWithSpaces>273693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Tarek.Albitar</dc:creator>
  <cp:keywords/>
  <dc:description/>
  <cp:lastModifiedBy>Brienna Szatkowski</cp:lastModifiedBy>
  <cp:revision>2</cp:revision>
  <dcterms:created xsi:type="dcterms:W3CDTF">2024-04-26T18:42:00Z</dcterms:created>
  <dcterms:modified xsi:type="dcterms:W3CDTF">2024-04-26T18:42:00Z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2014-04-29T00:00:00Z</vt:filetime>
  </property>
  <property fmtid="{D5CDD505-2E9C-101B-9397-08002B2CF9AE}" pid="3" name="Creator">
    <vt:lpwstr>Acrobat PDFMaker 10.1 for Word</vt:lpwstr>
  </property>
  <property fmtid="{D5CDD505-2E9C-101B-9397-08002B2CF9AE}" pid="4" name="LastSaved">
    <vt:filetime>2023-01-10T00:00:00Z</vt:filetime>
  </property>
  <property fmtid="{D5CDD505-2E9C-101B-9397-08002B2CF9AE}" pid="5" name="Producer">
    <vt:lpwstr>Adobe PDF Library 10.0</vt:lpwstr>
  </property>
  <property fmtid="{D5CDD505-2E9C-101B-9397-08002B2CF9AE}" pid="6" name="SourceModified">
    <vt:lpwstr>D:20140429205458</vt:lpwstr>
  </property>
  <property fmtid="{D5CDD505-2E9C-101B-9397-08002B2CF9AE}" pid="7" name="ContentTypeId">
    <vt:lpwstr>0x0101003363E3CCA9C8914F8A3AA16B58D97E7B</vt:lpwstr>
  </property>
</Properties>
</file>